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B6E53" w14:textId="77777777" w:rsidR="00C17631" w:rsidRPr="002D6786" w:rsidRDefault="00C17631" w:rsidP="00B40F17">
      <w:pPr>
        <w:autoSpaceDE w:val="0"/>
        <w:autoSpaceDN w:val="0"/>
        <w:adjustRightInd w:val="0"/>
        <w:spacing w:after="0" w:line="240" w:lineRule="auto"/>
        <w:rPr>
          <w:rFonts w:ascii="Times New Roman" w:hAnsi="Times New Roman" w:cs="Times New Roman"/>
          <w:sz w:val="24"/>
          <w:szCs w:val="24"/>
        </w:rPr>
      </w:pPr>
    </w:p>
    <w:p w14:paraId="4281FB62" w14:textId="3FD5C633" w:rsidR="006D60B0" w:rsidRDefault="006D60B0" w:rsidP="00B40F17">
      <w:pPr>
        <w:autoSpaceDE w:val="0"/>
        <w:autoSpaceDN w:val="0"/>
        <w:adjustRightInd w:val="0"/>
        <w:spacing w:after="0" w:line="240" w:lineRule="auto"/>
        <w:rPr>
          <w:rFonts w:eastAsia="ScalaLancetPro" w:cs="ScalaLancetPro"/>
          <w:b/>
          <w:color w:val="000000" w:themeColor="text1"/>
          <w:sz w:val="24"/>
          <w:szCs w:val="24"/>
          <w:u w:val="single"/>
        </w:rPr>
      </w:pPr>
      <w:bookmarkStart w:id="0" w:name="_Hlk3804741"/>
      <w:r>
        <w:rPr>
          <w:rFonts w:eastAsia="ScalaLancetPro" w:cs="ScalaLancetPro"/>
          <w:b/>
          <w:color w:val="000000" w:themeColor="text1"/>
          <w:sz w:val="24"/>
          <w:szCs w:val="24"/>
          <w:u w:val="single"/>
        </w:rPr>
        <w:t>Global perspectives of premature birth across the life course</w:t>
      </w:r>
    </w:p>
    <w:bookmarkEnd w:id="0"/>
    <w:p w14:paraId="28952D72" w14:textId="77777777" w:rsidR="007F0F9B" w:rsidRDefault="007F0F9B" w:rsidP="00B40F17">
      <w:pPr>
        <w:autoSpaceDE w:val="0"/>
        <w:autoSpaceDN w:val="0"/>
        <w:adjustRightInd w:val="0"/>
        <w:spacing w:after="0" w:line="240" w:lineRule="auto"/>
        <w:rPr>
          <w:rFonts w:eastAsia="ScalaLancetPro" w:cs="ScalaLancetPro"/>
          <w:b/>
          <w:color w:val="000000" w:themeColor="text1"/>
          <w:sz w:val="24"/>
          <w:szCs w:val="24"/>
          <w:u w:val="single"/>
        </w:rPr>
      </w:pPr>
    </w:p>
    <w:p w14:paraId="7DFD2808" w14:textId="4CAF2FC6" w:rsidR="007F0F9B" w:rsidRDefault="007F0F9B" w:rsidP="00B40F17">
      <w:pPr>
        <w:autoSpaceDE w:val="0"/>
        <w:autoSpaceDN w:val="0"/>
        <w:adjustRightInd w:val="0"/>
        <w:spacing w:after="0" w:line="240" w:lineRule="auto"/>
        <w:rPr>
          <w:rFonts w:eastAsia="ScalaLancetPro" w:cs="ScalaLancetPro"/>
          <w:color w:val="000000" w:themeColor="text1"/>
          <w:sz w:val="24"/>
          <w:szCs w:val="24"/>
        </w:rPr>
      </w:pPr>
      <w:r>
        <w:rPr>
          <w:rFonts w:eastAsia="ScalaLancetPro" w:cs="ScalaLancetPro"/>
          <w:color w:val="000000" w:themeColor="text1"/>
          <w:sz w:val="24"/>
          <w:szCs w:val="24"/>
        </w:rPr>
        <w:t>Carrie Williams</w:t>
      </w:r>
      <w:r w:rsidR="00154503">
        <w:rPr>
          <w:rFonts w:eastAsia="ScalaLancetPro" w:cs="ScalaLancetPro"/>
          <w:color w:val="000000" w:themeColor="text1"/>
          <w:sz w:val="24"/>
          <w:szCs w:val="24"/>
        </w:rPr>
        <w:t>,</w:t>
      </w:r>
      <w:r w:rsidRPr="007F0F9B">
        <w:rPr>
          <w:rFonts w:eastAsia="ScalaLancetPro" w:cs="ScalaLancetPro"/>
          <w:color w:val="000000" w:themeColor="text1"/>
          <w:sz w:val="24"/>
          <w:szCs w:val="24"/>
          <w:vertAlign w:val="superscript"/>
        </w:rPr>
        <w:t>1</w:t>
      </w:r>
      <w:r w:rsidR="00154503">
        <w:rPr>
          <w:rFonts w:eastAsia="ScalaLancetPro" w:cs="ScalaLancetPro"/>
          <w:color w:val="000000" w:themeColor="text1"/>
          <w:sz w:val="24"/>
          <w:szCs w:val="24"/>
          <w:vertAlign w:val="superscript"/>
        </w:rPr>
        <w:t>,2</w:t>
      </w:r>
      <w:r w:rsidRPr="007F0F9B">
        <w:rPr>
          <w:rFonts w:eastAsia="ScalaLancetPro" w:cs="ScalaLancetPro"/>
          <w:color w:val="000000" w:themeColor="text1"/>
          <w:sz w:val="24"/>
          <w:szCs w:val="24"/>
          <w:vertAlign w:val="superscript"/>
        </w:rPr>
        <w:t xml:space="preserve"> </w:t>
      </w:r>
      <w:r>
        <w:rPr>
          <w:rFonts w:eastAsia="ScalaLancetPro" w:cs="ScalaLancetPro"/>
          <w:color w:val="000000" w:themeColor="text1"/>
          <w:sz w:val="24"/>
          <w:szCs w:val="24"/>
        </w:rPr>
        <w:t xml:space="preserve">Cally </w:t>
      </w:r>
      <w:r w:rsidR="00154503">
        <w:rPr>
          <w:rFonts w:eastAsia="ScalaLancetPro" w:cs="ScalaLancetPro"/>
          <w:color w:val="000000" w:themeColor="text1"/>
          <w:sz w:val="24"/>
          <w:szCs w:val="24"/>
        </w:rPr>
        <w:t xml:space="preserve">J </w:t>
      </w:r>
      <w:r>
        <w:rPr>
          <w:rFonts w:eastAsia="ScalaLancetPro" w:cs="ScalaLancetPro"/>
          <w:color w:val="000000" w:themeColor="text1"/>
          <w:sz w:val="24"/>
          <w:szCs w:val="24"/>
        </w:rPr>
        <w:t xml:space="preserve">Tann </w:t>
      </w:r>
      <w:r w:rsidRPr="007F0F9B">
        <w:rPr>
          <w:rFonts w:eastAsia="ScalaLancetPro" w:cs="ScalaLancetPro"/>
          <w:color w:val="000000" w:themeColor="text1"/>
          <w:sz w:val="24"/>
          <w:szCs w:val="24"/>
          <w:vertAlign w:val="superscript"/>
        </w:rPr>
        <w:t>2,3</w:t>
      </w:r>
    </w:p>
    <w:p w14:paraId="73F5AEE4" w14:textId="77777777" w:rsidR="007F0F9B" w:rsidRDefault="007F0F9B" w:rsidP="00B40F17">
      <w:pPr>
        <w:autoSpaceDE w:val="0"/>
        <w:autoSpaceDN w:val="0"/>
        <w:adjustRightInd w:val="0"/>
        <w:spacing w:after="0" w:line="240" w:lineRule="auto"/>
        <w:rPr>
          <w:rFonts w:eastAsia="ScalaLancetPro" w:cs="ScalaLancetPro"/>
          <w:color w:val="000000" w:themeColor="text1"/>
          <w:sz w:val="24"/>
          <w:szCs w:val="24"/>
        </w:rPr>
      </w:pPr>
    </w:p>
    <w:p w14:paraId="54589E2F" w14:textId="3809BFCD" w:rsidR="00154503" w:rsidRPr="00304E61" w:rsidRDefault="00154503" w:rsidP="00154503">
      <w:pPr>
        <w:pStyle w:val="ListParagraph"/>
        <w:numPr>
          <w:ilvl w:val="0"/>
          <w:numId w:val="22"/>
        </w:numPr>
        <w:autoSpaceDE w:val="0"/>
        <w:autoSpaceDN w:val="0"/>
        <w:adjustRightInd w:val="0"/>
        <w:spacing w:after="0" w:line="240" w:lineRule="auto"/>
        <w:rPr>
          <w:rFonts w:ascii="Calibri" w:eastAsia="ScalaLancetPro" w:hAnsi="Calibri" w:cs="ScalaLancetPro"/>
          <w:color w:val="000000" w:themeColor="text1"/>
          <w:sz w:val="24"/>
          <w:szCs w:val="24"/>
        </w:rPr>
      </w:pPr>
      <w:r>
        <w:rPr>
          <w:rFonts w:ascii="Calibri" w:eastAsia="ScalaLancetPro" w:hAnsi="Calibri" w:cs="ScalaLancetPro"/>
          <w:color w:val="000000" w:themeColor="text1"/>
          <w:sz w:val="24"/>
          <w:szCs w:val="24"/>
        </w:rPr>
        <w:t xml:space="preserve">Neonatal </w:t>
      </w:r>
      <w:r w:rsidR="00C63694">
        <w:rPr>
          <w:rFonts w:ascii="Calibri" w:eastAsia="ScalaLancetPro" w:hAnsi="Calibri" w:cs="ScalaLancetPro"/>
          <w:color w:val="000000" w:themeColor="text1"/>
          <w:sz w:val="24"/>
          <w:szCs w:val="24"/>
        </w:rPr>
        <w:t>Medicine</w:t>
      </w:r>
      <w:r>
        <w:rPr>
          <w:rFonts w:ascii="Calibri" w:eastAsia="ScalaLancetPro" w:hAnsi="Calibri" w:cs="ScalaLancetPro"/>
          <w:color w:val="000000" w:themeColor="text1"/>
          <w:sz w:val="24"/>
          <w:szCs w:val="24"/>
        </w:rPr>
        <w:t xml:space="preserve">, University College London Hospital, 235 Euston Road, NW1 2BU </w:t>
      </w:r>
    </w:p>
    <w:p w14:paraId="334367ED" w14:textId="3655E884" w:rsidR="007F0F9B" w:rsidRPr="00D5770E" w:rsidRDefault="007F0F9B" w:rsidP="007F0F9B">
      <w:pPr>
        <w:pStyle w:val="ListParagraph"/>
        <w:numPr>
          <w:ilvl w:val="0"/>
          <w:numId w:val="22"/>
        </w:numPr>
        <w:autoSpaceDE w:val="0"/>
        <w:autoSpaceDN w:val="0"/>
        <w:adjustRightInd w:val="0"/>
        <w:spacing w:after="0" w:line="240" w:lineRule="auto"/>
        <w:rPr>
          <w:rFonts w:ascii="Calibri" w:eastAsia="ScalaLancetPro" w:hAnsi="Calibri" w:cs="ScalaLancetPro"/>
          <w:color w:val="000000" w:themeColor="text1"/>
          <w:sz w:val="24"/>
          <w:szCs w:val="24"/>
        </w:rPr>
      </w:pPr>
      <w:r w:rsidRPr="00D5770E">
        <w:rPr>
          <w:rFonts w:ascii="Calibri" w:eastAsia="ScalaLancetPro" w:hAnsi="Calibri" w:cs="ScalaLancetPro"/>
          <w:color w:val="000000" w:themeColor="text1"/>
          <w:sz w:val="24"/>
          <w:szCs w:val="24"/>
        </w:rPr>
        <w:t>UCL Great Ormond Street Institute of Child Health</w:t>
      </w:r>
      <w:r w:rsidR="006D60B0">
        <w:rPr>
          <w:rFonts w:ascii="Calibri" w:eastAsia="ScalaLancetPro" w:hAnsi="Calibri" w:cs="ScalaLancetPro"/>
          <w:color w:val="000000" w:themeColor="text1"/>
          <w:sz w:val="24"/>
          <w:szCs w:val="24"/>
        </w:rPr>
        <w:t>,</w:t>
      </w:r>
      <w:r w:rsidRPr="00D5770E">
        <w:rPr>
          <w:rFonts w:ascii="Calibri" w:hAnsi="Calibri" w:cs="Helvetica"/>
          <w:color w:val="333333"/>
          <w:sz w:val="24"/>
          <w:szCs w:val="24"/>
          <w:shd w:val="clear" w:color="auto" w:fill="FFFFFF"/>
        </w:rPr>
        <w:t xml:space="preserve"> 30 Guilford Street</w:t>
      </w:r>
      <w:r w:rsidRPr="00D5770E">
        <w:rPr>
          <w:rFonts w:ascii="Calibri" w:hAnsi="Calibri" w:cs="Helvetica"/>
          <w:color w:val="333333"/>
          <w:sz w:val="24"/>
          <w:szCs w:val="24"/>
        </w:rPr>
        <w:br/>
      </w:r>
      <w:r w:rsidRPr="00D5770E">
        <w:rPr>
          <w:rFonts w:ascii="Calibri" w:hAnsi="Calibri" w:cs="Helvetica"/>
          <w:color w:val="333333"/>
          <w:sz w:val="24"/>
          <w:szCs w:val="24"/>
          <w:shd w:val="clear" w:color="auto" w:fill="FFFFFF"/>
        </w:rPr>
        <w:t>London</w:t>
      </w:r>
      <w:r w:rsidR="00D5770E" w:rsidRPr="00D5770E">
        <w:rPr>
          <w:rFonts w:ascii="Calibri" w:hAnsi="Calibri" w:cs="Helvetica"/>
          <w:color w:val="333333"/>
          <w:sz w:val="24"/>
          <w:szCs w:val="24"/>
        </w:rPr>
        <w:t xml:space="preserve">, </w:t>
      </w:r>
      <w:r w:rsidRPr="00D5770E">
        <w:rPr>
          <w:rFonts w:ascii="Calibri" w:hAnsi="Calibri" w:cs="Helvetica"/>
          <w:color w:val="333333"/>
          <w:sz w:val="24"/>
          <w:szCs w:val="24"/>
          <w:shd w:val="clear" w:color="auto" w:fill="FFFFFF"/>
        </w:rPr>
        <w:t>WC1N 1EH</w:t>
      </w:r>
    </w:p>
    <w:p w14:paraId="3BF6B5C1" w14:textId="379BD8ED" w:rsidR="00D5770E" w:rsidRPr="00304E61" w:rsidRDefault="00154503" w:rsidP="007F0F9B">
      <w:pPr>
        <w:pStyle w:val="ListParagraph"/>
        <w:numPr>
          <w:ilvl w:val="0"/>
          <w:numId w:val="22"/>
        </w:numPr>
        <w:autoSpaceDE w:val="0"/>
        <w:autoSpaceDN w:val="0"/>
        <w:adjustRightInd w:val="0"/>
        <w:spacing w:after="0" w:line="240" w:lineRule="auto"/>
        <w:rPr>
          <w:rFonts w:ascii="Calibri" w:eastAsia="ScalaLancetPro" w:hAnsi="Calibri" w:cs="ScalaLancetPro"/>
          <w:sz w:val="24"/>
          <w:szCs w:val="24"/>
        </w:rPr>
      </w:pPr>
      <w:r w:rsidRPr="00304E61">
        <w:rPr>
          <w:rFonts w:ascii="Calibri" w:eastAsia="ScalaLancetPro" w:hAnsi="Calibri" w:cs="ScalaLancetPro"/>
          <w:sz w:val="24"/>
          <w:szCs w:val="24"/>
        </w:rPr>
        <w:t xml:space="preserve">Centre for Maternal, Adolescent, Reproductive &amp; Child Health, London School of Hygiene &amp; Tropical Medicine, Keppel Street, London, WC1E 7HT </w:t>
      </w:r>
    </w:p>
    <w:p w14:paraId="71979D4D" w14:textId="77777777" w:rsidR="00743878" w:rsidRDefault="00743878" w:rsidP="00B40F17">
      <w:pPr>
        <w:autoSpaceDE w:val="0"/>
        <w:autoSpaceDN w:val="0"/>
        <w:adjustRightInd w:val="0"/>
        <w:spacing w:after="0" w:line="240" w:lineRule="auto"/>
        <w:rPr>
          <w:rFonts w:eastAsia="ScalaLancetPro" w:cs="ScalaLancetPro"/>
          <w:color w:val="000000" w:themeColor="text1"/>
          <w:sz w:val="24"/>
          <w:szCs w:val="24"/>
        </w:rPr>
      </w:pPr>
    </w:p>
    <w:p w14:paraId="22AD8EA1" w14:textId="635A27F7" w:rsidR="00132700" w:rsidRDefault="000672F2" w:rsidP="00A860A3">
      <w:pPr>
        <w:autoSpaceDE w:val="0"/>
        <w:autoSpaceDN w:val="0"/>
        <w:adjustRightInd w:val="0"/>
        <w:spacing w:after="0" w:line="240" w:lineRule="auto"/>
        <w:jc w:val="both"/>
        <w:rPr>
          <w:rFonts w:eastAsia="ScalaLancetPro" w:cs="ScalaLancetPro"/>
          <w:color w:val="000000" w:themeColor="text1"/>
          <w:sz w:val="24"/>
          <w:szCs w:val="24"/>
        </w:rPr>
      </w:pPr>
      <w:r>
        <w:rPr>
          <w:rFonts w:eastAsia="ScalaLancetPro" w:cs="ScalaLancetPro"/>
          <w:color w:val="000000" w:themeColor="text1"/>
          <w:sz w:val="24"/>
          <w:szCs w:val="24"/>
        </w:rPr>
        <w:t>Globally</w:t>
      </w:r>
      <w:r w:rsidR="00E97671">
        <w:rPr>
          <w:rFonts w:eastAsia="ScalaLancetPro" w:cs="ScalaLancetPro"/>
          <w:color w:val="000000" w:themeColor="text1"/>
          <w:sz w:val="24"/>
          <w:szCs w:val="24"/>
        </w:rPr>
        <w:t>,</w:t>
      </w:r>
      <w:r w:rsidR="00C17631">
        <w:rPr>
          <w:rFonts w:eastAsia="ScalaLancetPro" w:cs="ScalaLancetPro"/>
          <w:color w:val="000000" w:themeColor="text1"/>
          <w:sz w:val="24"/>
          <w:szCs w:val="24"/>
        </w:rPr>
        <w:t xml:space="preserve"> </w:t>
      </w:r>
      <w:r w:rsidR="008C39D7">
        <w:rPr>
          <w:rFonts w:eastAsia="ScalaLancetPro" w:cs="ScalaLancetPro"/>
          <w:color w:val="000000" w:themeColor="text1"/>
          <w:sz w:val="24"/>
          <w:szCs w:val="24"/>
        </w:rPr>
        <w:t>an estimated</w:t>
      </w:r>
      <w:r w:rsidR="00E97671">
        <w:rPr>
          <w:rFonts w:eastAsia="ScalaLancetPro" w:cs="ScalaLancetPro"/>
          <w:color w:val="000000" w:themeColor="text1"/>
          <w:sz w:val="24"/>
          <w:szCs w:val="24"/>
        </w:rPr>
        <w:t xml:space="preserve"> </w:t>
      </w:r>
      <w:r w:rsidR="002D6786">
        <w:rPr>
          <w:rFonts w:eastAsia="ScalaLancetPro" w:cs="ScalaLancetPro"/>
          <w:color w:val="000000" w:themeColor="text1"/>
          <w:sz w:val="24"/>
          <w:szCs w:val="24"/>
        </w:rPr>
        <w:t xml:space="preserve">15 million </w:t>
      </w:r>
      <w:r w:rsidR="003A018B">
        <w:rPr>
          <w:rFonts w:eastAsia="ScalaLancetPro" w:cs="ScalaLancetPro"/>
          <w:color w:val="000000" w:themeColor="text1"/>
          <w:sz w:val="24"/>
          <w:szCs w:val="24"/>
        </w:rPr>
        <w:t>children</w:t>
      </w:r>
      <w:r w:rsidR="002D6786">
        <w:rPr>
          <w:rFonts w:eastAsia="ScalaLancetPro" w:cs="ScalaLancetPro"/>
          <w:color w:val="000000" w:themeColor="text1"/>
          <w:sz w:val="24"/>
          <w:szCs w:val="24"/>
        </w:rPr>
        <w:t xml:space="preserve"> are born before 37 weeks gestation, </w:t>
      </w:r>
      <w:r w:rsidR="008C39D7">
        <w:rPr>
          <w:rFonts w:eastAsia="ScalaLancetPro" w:cs="ScalaLancetPro"/>
          <w:color w:val="000000" w:themeColor="text1"/>
          <w:sz w:val="24"/>
          <w:szCs w:val="24"/>
        </w:rPr>
        <w:t xml:space="preserve">accounting for </w:t>
      </w:r>
      <w:r w:rsidR="00872403">
        <w:rPr>
          <w:rFonts w:eastAsia="ScalaLancetPro" w:cs="ScalaLancetPro"/>
          <w:color w:val="000000" w:themeColor="text1"/>
          <w:sz w:val="24"/>
          <w:szCs w:val="24"/>
        </w:rPr>
        <w:t>more than one in every 10 live births</w:t>
      </w:r>
      <w:r w:rsidR="00B22EC3">
        <w:rPr>
          <w:rFonts w:eastAsia="ScalaLancetPro" w:cs="ScalaLancetPro"/>
          <w:color w:val="000000" w:themeColor="text1"/>
          <w:sz w:val="24"/>
          <w:szCs w:val="24"/>
        </w:rPr>
        <w:t>.</w:t>
      </w:r>
      <w:r w:rsidR="00E320F0">
        <w:rPr>
          <w:rFonts w:eastAsia="ScalaLancetPro" w:cs="ScalaLancetPro"/>
          <w:color w:val="000000" w:themeColor="text1"/>
          <w:sz w:val="24"/>
          <w:szCs w:val="24"/>
          <w:vertAlign w:val="superscript"/>
        </w:rPr>
        <w:t>1</w:t>
      </w:r>
      <w:r w:rsidR="00B22EC3">
        <w:rPr>
          <w:rFonts w:eastAsia="ScalaLancetPro" w:cs="ScalaLancetPro"/>
          <w:color w:val="000000" w:themeColor="text1"/>
          <w:sz w:val="24"/>
          <w:szCs w:val="24"/>
        </w:rPr>
        <w:t xml:space="preserve"> </w:t>
      </w:r>
      <w:r w:rsidR="008C39D7">
        <w:rPr>
          <w:rFonts w:eastAsia="ScalaLancetPro" w:cs="ScalaLancetPro"/>
          <w:color w:val="000000" w:themeColor="text1"/>
          <w:sz w:val="24"/>
          <w:szCs w:val="24"/>
        </w:rPr>
        <w:t>Whilst p</w:t>
      </w:r>
      <w:r w:rsidR="00DB69D5">
        <w:rPr>
          <w:rFonts w:eastAsia="ScalaLancetPro" w:cs="ScalaLancetPro"/>
          <w:color w:val="000000" w:themeColor="text1"/>
          <w:sz w:val="24"/>
          <w:szCs w:val="24"/>
        </w:rPr>
        <w:t>revalence rates vary by region,</w:t>
      </w:r>
      <w:r w:rsidR="008C39D7">
        <w:rPr>
          <w:rFonts w:eastAsia="ScalaLancetPro" w:cs="ScalaLancetPro"/>
          <w:color w:val="000000" w:themeColor="text1"/>
          <w:sz w:val="24"/>
          <w:szCs w:val="24"/>
        </w:rPr>
        <w:t xml:space="preserve"> globally rates </w:t>
      </w:r>
      <w:r>
        <w:rPr>
          <w:rFonts w:eastAsia="ScalaLancetPro" w:cs="ScalaLancetPro"/>
          <w:color w:val="000000" w:themeColor="text1"/>
          <w:sz w:val="24"/>
          <w:szCs w:val="24"/>
        </w:rPr>
        <w:t>continue to rise;</w:t>
      </w:r>
      <w:r w:rsidR="008C39D7">
        <w:rPr>
          <w:rFonts w:eastAsia="ScalaLancetPro" w:cs="ScalaLancetPro"/>
          <w:color w:val="000000" w:themeColor="text1"/>
          <w:sz w:val="24"/>
          <w:szCs w:val="24"/>
        </w:rPr>
        <w:t xml:space="preserve"> by</w:t>
      </w:r>
      <w:r w:rsidR="008C39D7" w:rsidRPr="00304E61">
        <w:rPr>
          <w:rFonts w:eastAsia="ScalaLancetPro" w:cs="ScalaLancetPro"/>
          <w:sz w:val="24"/>
          <w:szCs w:val="24"/>
        </w:rPr>
        <w:t xml:space="preserve"> 0.8%</w:t>
      </w:r>
      <w:r w:rsidR="008C39D7">
        <w:rPr>
          <w:rFonts w:eastAsia="ScalaLancetPro" w:cs="ScalaLancetPro"/>
          <w:sz w:val="24"/>
          <w:szCs w:val="24"/>
        </w:rPr>
        <w:t xml:space="preserve"> per year</w:t>
      </w:r>
      <w:r w:rsidR="008C39D7" w:rsidRPr="00304E61">
        <w:rPr>
          <w:rFonts w:eastAsia="ScalaLancetPro" w:cs="ScalaLancetPro"/>
          <w:sz w:val="24"/>
          <w:szCs w:val="24"/>
        </w:rPr>
        <w:t xml:space="preserve"> </w:t>
      </w:r>
      <w:r w:rsidR="00AE4D66">
        <w:rPr>
          <w:rFonts w:eastAsia="ScalaLancetPro" w:cs="ScalaLancetPro"/>
          <w:color w:val="000000" w:themeColor="text1"/>
          <w:sz w:val="24"/>
          <w:szCs w:val="24"/>
        </w:rPr>
        <w:t xml:space="preserve">over the last </w:t>
      </w:r>
      <w:r w:rsidR="003A018B">
        <w:rPr>
          <w:rFonts w:eastAsia="ScalaLancetPro" w:cs="ScalaLancetPro"/>
          <w:color w:val="000000" w:themeColor="text1"/>
          <w:sz w:val="24"/>
          <w:szCs w:val="24"/>
        </w:rPr>
        <w:t>three</w:t>
      </w:r>
      <w:r w:rsidR="00AE4D66">
        <w:rPr>
          <w:rFonts w:eastAsia="ScalaLancetPro" w:cs="ScalaLancetPro"/>
          <w:color w:val="000000" w:themeColor="text1"/>
          <w:sz w:val="24"/>
          <w:szCs w:val="24"/>
        </w:rPr>
        <w:t xml:space="preserve"> decades</w:t>
      </w:r>
      <w:r w:rsidR="00534256" w:rsidRPr="00534256">
        <w:rPr>
          <w:rFonts w:eastAsia="ScalaLancetPro" w:cs="ScalaLancetPro"/>
          <w:color w:val="000000" w:themeColor="text1"/>
          <w:sz w:val="24"/>
          <w:szCs w:val="24"/>
        </w:rPr>
        <w:t>.</w:t>
      </w:r>
      <w:r w:rsidR="00E320F0">
        <w:rPr>
          <w:rFonts w:eastAsia="ScalaLancetPro" w:cs="ScalaLancetPro"/>
          <w:color w:val="000000" w:themeColor="text1"/>
          <w:sz w:val="24"/>
          <w:szCs w:val="24"/>
          <w:vertAlign w:val="superscript"/>
        </w:rPr>
        <w:t>1</w:t>
      </w:r>
      <w:r w:rsidR="008C39D7">
        <w:rPr>
          <w:rFonts w:eastAsia="ScalaLancetPro" w:cs="ScalaLancetPro"/>
          <w:color w:val="000000" w:themeColor="text1"/>
          <w:sz w:val="24"/>
          <w:szCs w:val="24"/>
        </w:rPr>
        <w:t xml:space="preserve"> </w:t>
      </w:r>
      <w:r>
        <w:rPr>
          <w:rFonts w:eastAsia="ScalaLancetPro" w:cs="ScalaLancetPro"/>
          <w:color w:val="000000" w:themeColor="text1"/>
          <w:sz w:val="24"/>
          <w:szCs w:val="24"/>
        </w:rPr>
        <w:t>Survival amongst preterm infants in the highest of resource settings has also significantly increased over the same time period, largely t</w:t>
      </w:r>
      <w:r w:rsidR="008C39D7">
        <w:rPr>
          <w:rFonts w:eastAsia="ScalaLancetPro" w:cs="ScalaLancetPro"/>
          <w:color w:val="000000" w:themeColor="text1"/>
          <w:sz w:val="24"/>
          <w:szCs w:val="24"/>
        </w:rPr>
        <w:t>hrough advances in obstetric management and the inception of neonatal intensive care in the 1970’s</w:t>
      </w:r>
      <w:r w:rsidR="002161C5">
        <w:rPr>
          <w:rFonts w:eastAsia="ScalaLancetPro" w:cs="ScalaLancetPro"/>
          <w:color w:val="000000" w:themeColor="text1"/>
          <w:sz w:val="24"/>
          <w:szCs w:val="24"/>
        </w:rPr>
        <w:t xml:space="preserve">. </w:t>
      </w:r>
      <w:r w:rsidR="003A018B">
        <w:rPr>
          <w:rFonts w:eastAsia="ScalaLancetPro" w:cs="ScalaLancetPro"/>
          <w:color w:val="000000" w:themeColor="text1"/>
          <w:sz w:val="24"/>
          <w:szCs w:val="24"/>
        </w:rPr>
        <w:t>Neonates</w:t>
      </w:r>
      <w:r w:rsidR="00725DA5">
        <w:rPr>
          <w:rFonts w:eastAsia="ScalaLancetPro" w:cs="ScalaLancetPro"/>
          <w:color w:val="000000" w:themeColor="text1"/>
          <w:sz w:val="24"/>
          <w:szCs w:val="24"/>
        </w:rPr>
        <w:t xml:space="preserve"> born before 26</w:t>
      </w:r>
      <w:r w:rsidR="002161C5">
        <w:rPr>
          <w:rFonts w:eastAsia="ScalaLancetPro" w:cs="ScalaLancetPro"/>
          <w:color w:val="000000" w:themeColor="text1"/>
          <w:sz w:val="24"/>
          <w:szCs w:val="24"/>
        </w:rPr>
        <w:t xml:space="preserve"> weeks gestation have seen the </w:t>
      </w:r>
      <w:r w:rsidR="00E47BE4">
        <w:rPr>
          <w:rFonts w:eastAsia="ScalaLancetPro" w:cs="ScalaLancetPro"/>
          <w:color w:val="000000" w:themeColor="text1"/>
          <w:sz w:val="24"/>
          <w:szCs w:val="24"/>
        </w:rPr>
        <w:t>greatest</w:t>
      </w:r>
      <w:r w:rsidR="002161C5">
        <w:rPr>
          <w:rFonts w:eastAsia="ScalaLancetPro" w:cs="ScalaLancetPro"/>
          <w:color w:val="000000" w:themeColor="text1"/>
          <w:sz w:val="24"/>
          <w:szCs w:val="24"/>
        </w:rPr>
        <w:t xml:space="preserve"> improvement in survival</w:t>
      </w:r>
      <w:r w:rsidR="003A018B">
        <w:rPr>
          <w:rFonts w:eastAsia="ScalaLancetPro" w:cs="ScalaLancetPro"/>
          <w:color w:val="000000" w:themeColor="text1"/>
          <w:sz w:val="24"/>
          <w:szCs w:val="24"/>
        </w:rPr>
        <w:t>; i</w:t>
      </w:r>
      <w:r w:rsidR="002161C5">
        <w:rPr>
          <w:rFonts w:eastAsia="ScalaLancetPro" w:cs="ScalaLancetPro"/>
          <w:color w:val="000000" w:themeColor="text1"/>
          <w:sz w:val="24"/>
          <w:szCs w:val="24"/>
        </w:rPr>
        <w:t>n the UK</w:t>
      </w:r>
      <w:r w:rsidR="003A018B">
        <w:rPr>
          <w:rFonts w:eastAsia="ScalaLancetPro" w:cs="ScalaLancetPro"/>
          <w:color w:val="000000" w:themeColor="text1"/>
          <w:sz w:val="24"/>
          <w:szCs w:val="24"/>
        </w:rPr>
        <w:t xml:space="preserve"> alone</w:t>
      </w:r>
      <w:r w:rsidR="002161C5">
        <w:rPr>
          <w:rFonts w:eastAsia="ScalaLancetPro" w:cs="ScalaLancetPro"/>
          <w:color w:val="000000" w:themeColor="text1"/>
          <w:sz w:val="24"/>
          <w:szCs w:val="24"/>
        </w:rPr>
        <w:t xml:space="preserve"> survival rates for </w:t>
      </w:r>
      <w:r w:rsidR="00725DA5">
        <w:rPr>
          <w:rFonts w:eastAsia="ScalaLancetPro" w:cs="ScalaLancetPro"/>
          <w:color w:val="000000" w:themeColor="text1"/>
          <w:sz w:val="24"/>
          <w:szCs w:val="24"/>
        </w:rPr>
        <w:t xml:space="preserve">this group </w:t>
      </w:r>
      <w:r w:rsidR="00431E04">
        <w:rPr>
          <w:rFonts w:eastAsia="ScalaLancetPro" w:cs="ScalaLancetPro"/>
          <w:color w:val="000000" w:themeColor="text1"/>
          <w:sz w:val="24"/>
          <w:szCs w:val="24"/>
        </w:rPr>
        <w:t>improved</w:t>
      </w:r>
      <w:r w:rsidR="002161C5">
        <w:rPr>
          <w:rFonts w:eastAsia="ScalaLancetPro" w:cs="ScalaLancetPro"/>
          <w:color w:val="000000" w:themeColor="text1"/>
          <w:sz w:val="24"/>
          <w:szCs w:val="24"/>
        </w:rPr>
        <w:t xml:space="preserve"> from </w:t>
      </w:r>
      <w:r w:rsidR="00E320F0">
        <w:rPr>
          <w:rFonts w:eastAsia="ScalaLancetPro" w:cs="ScalaLancetPro"/>
          <w:color w:val="000000" w:themeColor="text1"/>
          <w:sz w:val="24"/>
          <w:szCs w:val="24"/>
        </w:rPr>
        <w:t>39</w:t>
      </w:r>
      <w:r w:rsidR="002161C5">
        <w:rPr>
          <w:rFonts w:eastAsia="ScalaLancetPro" w:cs="ScalaLancetPro"/>
          <w:color w:val="000000" w:themeColor="text1"/>
          <w:sz w:val="24"/>
          <w:szCs w:val="24"/>
        </w:rPr>
        <w:t>% to 5</w:t>
      </w:r>
      <w:r w:rsidR="00E320F0">
        <w:rPr>
          <w:rFonts w:eastAsia="ScalaLancetPro" w:cs="ScalaLancetPro"/>
          <w:color w:val="000000" w:themeColor="text1"/>
          <w:sz w:val="24"/>
          <w:szCs w:val="24"/>
        </w:rPr>
        <w:t>2</w:t>
      </w:r>
      <w:r w:rsidR="002161C5">
        <w:rPr>
          <w:rFonts w:eastAsia="ScalaLancetPro" w:cs="ScalaLancetPro"/>
          <w:color w:val="000000" w:themeColor="text1"/>
          <w:sz w:val="24"/>
          <w:szCs w:val="24"/>
        </w:rPr>
        <w:t>% between 1995 and 2006</w:t>
      </w:r>
      <w:r w:rsidR="00C10056">
        <w:rPr>
          <w:rFonts w:eastAsia="ScalaLancetPro" w:cs="ScalaLancetPro"/>
          <w:color w:val="000000" w:themeColor="text1"/>
          <w:sz w:val="24"/>
          <w:szCs w:val="24"/>
        </w:rPr>
        <w:t xml:space="preserve"> respectively,</w:t>
      </w:r>
      <w:r w:rsidR="002161C5">
        <w:rPr>
          <w:rFonts w:eastAsia="ScalaLancetPro" w:cs="ScalaLancetPro"/>
          <w:color w:val="000000" w:themeColor="text1"/>
          <w:sz w:val="24"/>
          <w:szCs w:val="24"/>
        </w:rPr>
        <w:t xml:space="preserve"> and </w:t>
      </w:r>
      <w:r w:rsidR="00431E04">
        <w:rPr>
          <w:rFonts w:eastAsia="ScalaLancetPro" w:cs="ScalaLancetPro"/>
          <w:color w:val="000000" w:themeColor="text1"/>
          <w:sz w:val="24"/>
          <w:szCs w:val="24"/>
        </w:rPr>
        <w:t>again to 66% by 2014.</w:t>
      </w:r>
      <w:r w:rsidR="00E320F0">
        <w:rPr>
          <w:rFonts w:eastAsia="ScalaLancetPro" w:cs="ScalaLancetPro"/>
          <w:color w:val="000000" w:themeColor="text1"/>
          <w:sz w:val="24"/>
          <w:szCs w:val="24"/>
          <w:vertAlign w:val="superscript"/>
        </w:rPr>
        <w:t>2,3</w:t>
      </w:r>
      <w:r w:rsidR="00E320F0">
        <w:rPr>
          <w:rFonts w:eastAsia="ScalaLancetPro" w:cs="ScalaLancetPro"/>
          <w:color w:val="000000" w:themeColor="text1"/>
          <w:sz w:val="24"/>
          <w:szCs w:val="24"/>
        </w:rPr>
        <w:t xml:space="preserve"> </w:t>
      </w:r>
      <w:r w:rsidR="00215BB9">
        <w:rPr>
          <w:rFonts w:eastAsia="ScalaLancetPro" w:cs="ScalaLancetPro"/>
          <w:color w:val="000000" w:themeColor="text1"/>
          <w:sz w:val="24"/>
          <w:szCs w:val="24"/>
        </w:rPr>
        <w:t>Most</w:t>
      </w:r>
      <w:r>
        <w:rPr>
          <w:rFonts w:eastAsia="ScalaLancetPro" w:cs="ScalaLancetPro"/>
          <w:color w:val="000000" w:themeColor="text1"/>
          <w:sz w:val="24"/>
          <w:szCs w:val="24"/>
        </w:rPr>
        <w:t xml:space="preserve"> preterm infants however are not born at these extreme gestations</w:t>
      </w:r>
      <w:r w:rsidR="00C10056">
        <w:rPr>
          <w:rFonts w:eastAsia="ScalaLancetPro" w:cs="ScalaLancetPro"/>
          <w:color w:val="000000" w:themeColor="text1"/>
          <w:sz w:val="24"/>
          <w:szCs w:val="24"/>
        </w:rPr>
        <w:t>; i</w:t>
      </w:r>
      <w:r w:rsidR="00215BB9">
        <w:rPr>
          <w:rFonts w:eastAsia="ScalaLancetPro" w:cs="ScalaLancetPro"/>
          <w:color w:val="000000" w:themeColor="text1"/>
          <w:sz w:val="24"/>
          <w:szCs w:val="24"/>
        </w:rPr>
        <w:t>n low- and middle-income countries, the greatest burden of mortality and morbidity</w:t>
      </w:r>
      <w:r w:rsidR="00C10056">
        <w:rPr>
          <w:rFonts w:eastAsia="ScalaLancetPro" w:cs="ScalaLancetPro"/>
          <w:color w:val="000000" w:themeColor="text1"/>
          <w:sz w:val="24"/>
          <w:szCs w:val="24"/>
        </w:rPr>
        <w:t xml:space="preserve"> </w:t>
      </w:r>
      <w:r w:rsidR="00215BB9">
        <w:rPr>
          <w:rFonts w:eastAsia="ScalaLancetPro" w:cs="ScalaLancetPro"/>
          <w:color w:val="000000" w:themeColor="text1"/>
          <w:sz w:val="24"/>
          <w:szCs w:val="24"/>
        </w:rPr>
        <w:t>falls amongst the</w:t>
      </w:r>
      <w:r>
        <w:rPr>
          <w:rFonts w:eastAsia="ScalaLancetPro" w:cs="ScalaLancetPro"/>
          <w:color w:val="000000" w:themeColor="text1"/>
          <w:sz w:val="24"/>
          <w:szCs w:val="24"/>
        </w:rPr>
        <w:t xml:space="preserve"> </w:t>
      </w:r>
      <w:r w:rsidR="00C10056">
        <w:rPr>
          <w:rFonts w:eastAsia="ScalaLancetPro" w:cs="ScalaLancetPro"/>
          <w:color w:val="000000" w:themeColor="text1"/>
          <w:sz w:val="24"/>
          <w:szCs w:val="24"/>
        </w:rPr>
        <w:t>estimated 85</w:t>
      </w:r>
      <w:r>
        <w:rPr>
          <w:rFonts w:eastAsia="ScalaLancetPro" w:cs="ScalaLancetPro"/>
          <w:color w:val="000000" w:themeColor="text1"/>
          <w:sz w:val="24"/>
          <w:szCs w:val="24"/>
        </w:rPr>
        <w:t xml:space="preserve">% </w:t>
      </w:r>
      <w:r w:rsidR="00215BB9">
        <w:rPr>
          <w:rFonts w:eastAsia="ScalaLancetPro" w:cs="ScalaLancetPro"/>
          <w:color w:val="000000" w:themeColor="text1"/>
          <w:sz w:val="24"/>
          <w:szCs w:val="24"/>
        </w:rPr>
        <w:t xml:space="preserve">of preterm infants </w:t>
      </w:r>
      <w:r>
        <w:rPr>
          <w:rFonts w:eastAsia="ScalaLancetPro" w:cs="ScalaLancetPro"/>
          <w:color w:val="000000" w:themeColor="text1"/>
          <w:sz w:val="24"/>
          <w:szCs w:val="24"/>
        </w:rPr>
        <w:t xml:space="preserve">born </w:t>
      </w:r>
      <w:r w:rsidR="00C10056">
        <w:rPr>
          <w:rFonts w:eastAsia="ScalaLancetPro" w:cstheme="minorHAnsi"/>
          <w:color w:val="000000" w:themeColor="text1"/>
          <w:sz w:val="24"/>
          <w:szCs w:val="24"/>
        </w:rPr>
        <w:t>≥</w:t>
      </w:r>
      <w:r w:rsidR="00C10056">
        <w:rPr>
          <w:rFonts w:eastAsia="ScalaLancetPro" w:cs="ScalaLancetPro"/>
          <w:color w:val="000000" w:themeColor="text1"/>
          <w:sz w:val="24"/>
          <w:szCs w:val="24"/>
        </w:rPr>
        <w:t>32 weeks gestation</w:t>
      </w:r>
      <w:r w:rsidR="00215BB9">
        <w:rPr>
          <w:rFonts w:eastAsia="ScalaLancetPro" w:cs="ScalaLancetPro"/>
          <w:color w:val="000000" w:themeColor="text1"/>
          <w:sz w:val="24"/>
          <w:szCs w:val="24"/>
        </w:rPr>
        <w:t>.</w:t>
      </w:r>
      <w:r w:rsidR="00E320F0">
        <w:rPr>
          <w:rFonts w:eastAsia="ScalaLancetPro" w:cs="ScalaLancetPro"/>
          <w:color w:val="000000" w:themeColor="text1"/>
          <w:sz w:val="24"/>
          <w:szCs w:val="24"/>
          <w:vertAlign w:val="superscript"/>
        </w:rPr>
        <w:t>1</w:t>
      </w:r>
      <w:r w:rsidR="00215BB9">
        <w:rPr>
          <w:rFonts w:eastAsia="ScalaLancetPro" w:cs="ScalaLancetPro"/>
          <w:color w:val="000000" w:themeColor="text1"/>
          <w:sz w:val="24"/>
          <w:szCs w:val="24"/>
        </w:rPr>
        <w:t xml:space="preserve"> </w:t>
      </w:r>
      <w:r w:rsidR="00C10056">
        <w:rPr>
          <w:rFonts w:eastAsia="ScalaLancetPro" w:cs="ScalaLancetPro"/>
          <w:color w:val="000000" w:themeColor="text1"/>
          <w:sz w:val="24"/>
          <w:szCs w:val="24"/>
        </w:rPr>
        <w:t>As</w:t>
      </w:r>
      <w:r w:rsidR="00132700">
        <w:rPr>
          <w:rFonts w:eastAsia="ScalaLancetPro" w:cs="ScalaLancetPro"/>
          <w:color w:val="000000" w:themeColor="text1"/>
          <w:sz w:val="24"/>
          <w:szCs w:val="24"/>
        </w:rPr>
        <w:t xml:space="preserve"> the prevalence of adults born prematurely around the world </w:t>
      </w:r>
      <w:r w:rsidR="002F5C89">
        <w:rPr>
          <w:rFonts w:eastAsia="ScalaLancetPro" w:cs="ScalaLancetPro"/>
          <w:color w:val="000000" w:themeColor="text1"/>
          <w:sz w:val="24"/>
          <w:szCs w:val="24"/>
        </w:rPr>
        <w:t>continues to rise</w:t>
      </w:r>
      <w:r w:rsidR="00E47BE4">
        <w:rPr>
          <w:rFonts w:eastAsia="ScalaLancetPro" w:cs="ScalaLancetPro"/>
          <w:color w:val="000000" w:themeColor="text1"/>
          <w:sz w:val="24"/>
          <w:szCs w:val="24"/>
        </w:rPr>
        <w:t>,</w:t>
      </w:r>
      <w:r w:rsidR="00132700">
        <w:rPr>
          <w:rFonts w:eastAsia="ScalaLancetPro" w:cs="ScalaLancetPro"/>
          <w:color w:val="000000" w:themeColor="text1"/>
          <w:sz w:val="24"/>
          <w:szCs w:val="24"/>
        </w:rPr>
        <w:t xml:space="preserve"> </w:t>
      </w:r>
      <w:r w:rsidR="00C10056">
        <w:rPr>
          <w:rFonts w:eastAsia="ScalaLancetPro" w:cs="ScalaLancetPro"/>
          <w:color w:val="000000" w:themeColor="text1"/>
          <w:sz w:val="24"/>
          <w:szCs w:val="24"/>
        </w:rPr>
        <w:t xml:space="preserve">the </w:t>
      </w:r>
      <w:r w:rsidR="00132700">
        <w:rPr>
          <w:rFonts w:eastAsia="ScalaLancetPro" w:cs="ScalaLancetPro"/>
          <w:color w:val="000000" w:themeColor="text1"/>
          <w:sz w:val="24"/>
          <w:szCs w:val="24"/>
        </w:rPr>
        <w:t>far reaching implications for health and well-being across the life course</w:t>
      </w:r>
      <w:r w:rsidR="002F5C89">
        <w:rPr>
          <w:rFonts w:eastAsia="ScalaLancetPro" w:cs="ScalaLancetPro"/>
          <w:color w:val="000000" w:themeColor="text1"/>
          <w:sz w:val="24"/>
          <w:szCs w:val="24"/>
        </w:rPr>
        <w:t xml:space="preserve"> become ever more important.</w:t>
      </w:r>
    </w:p>
    <w:p w14:paraId="3DF62F48" w14:textId="77777777" w:rsidR="00132700" w:rsidRDefault="00132700" w:rsidP="00A860A3">
      <w:pPr>
        <w:autoSpaceDE w:val="0"/>
        <w:autoSpaceDN w:val="0"/>
        <w:adjustRightInd w:val="0"/>
        <w:spacing w:after="0" w:line="240" w:lineRule="auto"/>
        <w:jc w:val="both"/>
        <w:rPr>
          <w:rFonts w:eastAsia="ScalaLancetPro" w:cs="ScalaLancetPro"/>
          <w:color w:val="000000" w:themeColor="text1"/>
          <w:sz w:val="24"/>
          <w:szCs w:val="24"/>
        </w:rPr>
      </w:pPr>
    </w:p>
    <w:p w14:paraId="1781FE51" w14:textId="6D35EC5F" w:rsidR="009C2FC0" w:rsidRPr="002F5C89" w:rsidRDefault="00215882" w:rsidP="002F5C89">
      <w:pPr>
        <w:autoSpaceDE w:val="0"/>
        <w:autoSpaceDN w:val="0"/>
        <w:adjustRightInd w:val="0"/>
        <w:spacing w:after="0" w:line="240" w:lineRule="auto"/>
        <w:rPr>
          <w:rFonts w:ascii="Courier New" w:hAnsi="Courier New" w:cs="Courier New"/>
          <w:sz w:val="21"/>
          <w:szCs w:val="21"/>
        </w:rPr>
      </w:pPr>
      <w:r>
        <w:rPr>
          <w:rFonts w:eastAsia="ScalaLancetPro" w:cs="ScalaLancetPro"/>
          <w:color w:val="000000" w:themeColor="text1"/>
          <w:sz w:val="24"/>
          <w:szCs w:val="24"/>
        </w:rPr>
        <w:t>I</w:t>
      </w:r>
      <w:r w:rsidR="00132700">
        <w:rPr>
          <w:rFonts w:eastAsia="ScalaLancetPro" w:cs="ScalaLancetPro"/>
          <w:color w:val="000000" w:themeColor="text1"/>
          <w:sz w:val="24"/>
          <w:szCs w:val="24"/>
        </w:rPr>
        <w:t>n</w:t>
      </w:r>
      <w:r w:rsidR="005C7D2F">
        <w:rPr>
          <w:rFonts w:eastAsia="ScalaLancetPro" w:cs="ScalaLancetPro"/>
          <w:color w:val="000000" w:themeColor="text1"/>
          <w:sz w:val="24"/>
          <w:szCs w:val="24"/>
        </w:rPr>
        <w:t xml:space="preserve"> this edition of</w:t>
      </w:r>
      <w:r w:rsidR="00132700">
        <w:rPr>
          <w:rFonts w:eastAsia="ScalaLancetPro" w:cs="ScalaLancetPro"/>
          <w:color w:val="000000" w:themeColor="text1"/>
          <w:sz w:val="24"/>
          <w:szCs w:val="24"/>
        </w:rPr>
        <w:t xml:space="preserve"> </w:t>
      </w:r>
      <w:r w:rsidR="00132700" w:rsidRPr="00304E61">
        <w:rPr>
          <w:rFonts w:eastAsia="ScalaLancetPro" w:cs="ScalaLancetPro"/>
          <w:i/>
          <w:color w:val="000000" w:themeColor="text1"/>
          <w:sz w:val="24"/>
          <w:szCs w:val="24"/>
        </w:rPr>
        <w:t>The Lancet Child &amp; Adolescent Health</w:t>
      </w:r>
      <w:r w:rsidR="00132700">
        <w:rPr>
          <w:rFonts w:eastAsia="ScalaLancetPro" w:cs="ScalaLancetPro"/>
          <w:color w:val="000000" w:themeColor="text1"/>
          <w:sz w:val="24"/>
          <w:szCs w:val="24"/>
        </w:rPr>
        <w:t>, Crump</w:t>
      </w:r>
      <w:r w:rsidR="005C7D2F">
        <w:rPr>
          <w:rFonts w:eastAsia="ScalaLancetPro" w:cs="ScalaLancetPro"/>
          <w:color w:val="000000" w:themeColor="text1"/>
          <w:sz w:val="24"/>
          <w:szCs w:val="24"/>
        </w:rPr>
        <w:t xml:space="preserve"> and colleagues</w:t>
      </w:r>
      <w:r w:rsidR="00132700">
        <w:rPr>
          <w:rFonts w:eastAsia="ScalaLancetPro" w:cs="ScalaLancetPro"/>
          <w:color w:val="000000" w:themeColor="text1"/>
          <w:sz w:val="24"/>
          <w:szCs w:val="24"/>
        </w:rPr>
        <w:t xml:space="preserve"> </w:t>
      </w:r>
      <w:r w:rsidR="005C7D2F">
        <w:rPr>
          <w:rFonts w:eastAsia="ScalaLancetPro" w:cs="ScalaLancetPro"/>
          <w:color w:val="000000" w:themeColor="text1"/>
          <w:sz w:val="24"/>
          <w:szCs w:val="24"/>
        </w:rPr>
        <w:t xml:space="preserve">crucially </w:t>
      </w:r>
      <w:r w:rsidR="00132700">
        <w:rPr>
          <w:rFonts w:eastAsia="ScalaLancetPro" w:cs="ScalaLancetPro"/>
          <w:color w:val="000000" w:themeColor="text1"/>
          <w:sz w:val="24"/>
          <w:szCs w:val="24"/>
        </w:rPr>
        <w:t xml:space="preserve">examine the </w:t>
      </w:r>
      <w:r w:rsidR="005C7D2F">
        <w:rPr>
          <w:rFonts w:eastAsia="ScalaLancetPro" w:cs="ScalaLancetPro"/>
          <w:color w:val="000000" w:themeColor="text1"/>
          <w:sz w:val="24"/>
          <w:szCs w:val="24"/>
        </w:rPr>
        <w:t xml:space="preserve">longer-term </w:t>
      </w:r>
      <w:r w:rsidR="00132700">
        <w:rPr>
          <w:rFonts w:eastAsia="ScalaLancetPro" w:cs="ScalaLancetPro"/>
          <w:color w:val="000000" w:themeColor="text1"/>
          <w:sz w:val="24"/>
          <w:szCs w:val="24"/>
        </w:rPr>
        <w:t xml:space="preserve">effects of </w:t>
      </w:r>
      <w:r w:rsidR="005C7D2F">
        <w:rPr>
          <w:rFonts w:eastAsia="ScalaLancetPro" w:cs="ScalaLancetPro"/>
          <w:color w:val="000000" w:themeColor="text1"/>
          <w:sz w:val="24"/>
          <w:szCs w:val="24"/>
        </w:rPr>
        <w:t>prematurity</w:t>
      </w:r>
      <w:r w:rsidR="00132700">
        <w:rPr>
          <w:rFonts w:eastAsia="ScalaLancetPro" w:cs="ScalaLancetPro"/>
          <w:color w:val="000000" w:themeColor="text1"/>
          <w:sz w:val="24"/>
          <w:szCs w:val="24"/>
        </w:rPr>
        <w:t xml:space="preserve"> </w:t>
      </w:r>
      <w:r w:rsidR="005C7D2F">
        <w:rPr>
          <w:rFonts w:eastAsia="ScalaLancetPro" w:cs="ScalaLancetPro"/>
          <w:color w:val="000000" w:themeColor="text1"/>
          <w:sz w:val="24"/>
          <w:szCs w:val="24"/>
        </w:rPr>
        <w:t>extending</w:t>
      </w:r>
      <w:r w:rsidR="00132700">
        <w:rPr>
          <w:rFonts w:eastAsia="ScalaLancetPro" w:cs="ScalaLancetPro"/>
          <w:color w:val="000000" w:themeColor="text1"/>
          <w:sz w:val="24"/>
          <w:szCs w:val="24"/>
        </w:rPr>
        <w:t xml:space="preserve"> </w:t>
      </w:r>
      <w:r w:rsidR="005C7D2F">
        <w:rPr>
          <w:rFonts w:eastAsia="ScalaLancetPro" w:cs="ScalaLancetPro"/>
          <w:color w:val="000000" w:themeColor="text1"/>
          <w:sz w:val="24"/>
          <w:szCs w:val="24"/>
        </w:rPr>
        <w:t xml:space="preserve">into </w:t>
      </w:r>
      <w:r w:rsidR="00132700">
        <w:rPr>
          <w:rFonts w:eastAsia="ScalaLancetPro" w:cs="ScalaLancetPro"/>
          <w:color w:val="000000" w:themeColor="text1"/>
          <w:sz w:val="24"/>
          <w:szCs w:val="24"/>
        </w:rPr>
        <w:t>adulthood</w:t>
      </w:r>
      <w:r w:rsidR="002F5C89">
        <w:rPr>
          <w:rFonts w:eastAsia="ScalaLancetPro" w:cs="ScalaLancetPro"/>
          <w:color w:val="000000" w:themeColor="text1"/>
          <w:sz w:val="24"/>
          <w:szCs w:val="24"/>
        </w:rPr>
        <w:t xml:space="preserve"> in a national cohort of more than 4 million singleton live births in Sweden (1973-2015)</w:t>
      </w:r>
      <w:r w:rsidR="00132700">
        <w:rPr>
          <w:rFonts w:eastAsia="ScalaLancetPro" w:cs="ScalaLancetPro"/>
          <w:color w:val="000000" w:themeColor="text1"/>
          <w:sz w:val="24"/>
          <w:szCs w:val="24"/>
        </w:rPr>
        <w:t>.</w:t>
      </w:r>
      <w:r w:rsidR="00E47BE4">
        <w:rPr>
          <w:rFonts w:eastAsia="ScalaLancetPro" w:cs="ScalaLancetPro"/>
          <w:color w:val="000000" w:themeColor="text1"/>
          <w:sz w:val="24"/>
          <w:szCs w:val="24"/>
          <w:vertAlign w:val="superscript"/>
        </w:rPr>
        <w:t>4</w:t>
      </w:r>
      <w:r w:rsidR="00132700">
        <w:rPr>
          <w:rFonts w:eastAsia="ScalaLancetPro" w:cs="ScalaLancetPro"/>
          <w:color w:val="000000" w:themeColor="text1"/>
          <w:sz w:val="24"/>
          <w:szCs w:val="24"/>
        </w:rPr>
        <w:t xml:space="preserve"> </w:t>
      </w:r>
      <w:r w:rsidR="005C7D2F">
        <w:rPr>
          <w:rFonts w:eastAsia="ScalaLancetPro" w:cs="ScalaLancetPro"/>
          <w:color w:val="000000" w:themeColor="text1"/>
          <w:sz w:val="24"/>
          <w:szCs w:val="24"/>
        </w:rPr>
        <w:t xml:space="preserve">For the first time, </w:t>
      </w:r>
      <w:r w:rsidR="00F32ED3">
        <w:rPr>
          <w:rFonts w:eastAsia="ScalaLancetPro" w:cs="ScalaLancetPro"/>
          <w:color w:val="000000" w:themeColor="text1"/>
          <w:sz w:val="24"/>
          <w:szCs w:val="24"/>
        </w:rPr>
        <w:t>they</w:t>
      </w:r>
      <w:r w:rsidR="005C7D2F">
        <w:rPr>
          <w:rFonts w:eastAsia="ScalaLancetPro" w:cs="ScalaLancetPro"/>
          <w:color w:val="000000" w:themeColor="text1"/>
          <w:sz w:val="24"/>
          <w:szCs w:val="24"/>
        </w:rPr>
        <w:t xml:space="preserve"> report on the associations between mortality and prematurity to mid-adulthood (30-45 years) presenting significantly increased hazard ratios for mortality, relative to individuals born at term</w:t>
      </w:r>
      <w:bookmarkStart w:id="1" w:name="_Hlk3805262"/>
      <w:bookmarkStart w:id="2" w:name="_GoBack"/>
      <w:r w:rsidR="005C7D2F">
        <w:rPr>
          <w:rFonts w:eastAsia="ScalaLancetPro" w:cs="ScalaLancetPro"/>
          <w:color w:val="000000" w:themeColor="text1"/>
          <w:sz w:val="24"/>
          <w:szCs w:val="24"/>
        </w:rPr>
        <w:t>.</w:t>
      </w:r>
      <w:r w:rsidRPr="00215882">
        <w:rPr>
          <w:rFonts w:eastAsia="ScalaLancetPro" w:cs="ScalaLancetPro"/>
          <w:color w:val="000000" w:themeColor="text1"/>
          <w:sz w:val="24"/>
          <w:szCs w:val="24"/>
        </w:rPr>
        <w:t xml:space="preserve"> </w:t>
      </w:r>
      <w:r>
        <w:rPr>
          <w:rFonts w:eastAsia="ScalaLancetPro" w:cs="ScalaLancetPro"/>
          <w:color w:val="000000" w:themeColor="text1"/>
          <w:sz w:val="24"/>
          <w:szCs w:val="24"/>
        </w:rPr>
        <w:t>Whilst mortality was significantly increased in all groups born prematurely</w:t>
      </w:r>
      <w:r w:rsidR="002F5C89">
        <w:rPr>
          <w:rFonts w:eastAsia="ScalaLancetPro" w:cs="ScalaLancetPro"/>
          <w:color w:val="000000" w:themeColor="text1"/>
          <w:sz w:val="24"/>
          <w:szCs w:val="24"/>
        </w:rPr>
        <w:t>,</w:t>
      </w:r>
      <w:r>
        <w:rPr>
          <w:rFonts w:eastAsia="ScalaLancetPro" w:cs="ScalaLancetPro"/>
          <w:color w:val="000000" w:themeColor="text1"/>
          <w:sz w:val="24"/>
          <w:szCs w:val="24"/>
        </w:rPr>
        <w:t xml:space="preserve"> including</w:t>
      </w:r>
      <w:r w:rsidR="00F32ED3">
        <w:rPr>
          <w:rFonts w:eastAsia="ScalaLancetPro" w:cs="ScalaLancetPro"/>
          <w:color w:val="000000" w:themeColor="text1"/>
          <w:sz w:val="24"/>
          <w:szCs w:val="24"/>
        </w:rPr>
        <w:t xml:space="preserve"> even the least </w:t>
      </w:r>
      <w:r>
        <w:rPr>
          <w:rFonts w:eastAsia="ScalaLancetPro" w:cs="ScalaLancetPro"/>
          <w:color w:val="000000" w:themeColor="text1"/>
          <w:sz w:val="24"/>
          <w:szCs w:val="24"/>
        </w:rPr>
        <w:t>preterm, an inverse relationship between the risk of mortality and gestational age at birth</w:t>
      </w:r>
      <w:r w:rsidR="00F32ED3">
        <w:rPr>
          <w:rFonts w:eastAsia="ScalaLancetPro" w:cs="ScalaLancetPro"/>
          <w:color w:val="000000" w:themeColor="text1"/>
          <w:sz w:val="24"/>
          <w:szCs w:val="24"/>
        </w:rPr>
        <w:t xml:space="preserve"> was seen</w:t>
      </w:r>
      <w:bookmarkEnd w:id="1"/>
      <w:bookmarkEnd w:id="2"/>
      <w:r>
        <w:rPr>
          <w:rFonts w:eastAsia="ScalaLancetPro" w:cs="ScalaLancetPro"/>
          <w:color w:val="000000" w:themeColor="text1"/>
          <w:sz w:val="24"/>
          <w:szCs w:val="24"/>
        </w:rPr>
        <w:t>.</w:t>
      </w:r>
      <w:r w:rsidR="00E47BE4">
        <w:rPr>
          <w:rFonts w:eastAsia="ScalaLancetPro" w:cs="ScalaLancetPro"/>
          <w:color w:val="000000" w:themeColor="text1"/>
          <w:sz w:val="24"/>
          <w:szCs w:val="24"/>
          <w:vertAlign w:val="superscript"/>
        </w:rPr>
        <w:t>4</w:t>
      </w:r>
      <w:r>
        <w:rPr>
          <w:rFonts w:eastAsia="ScalaLancetPro" w:cs="ScalaLancetPro"/>
          <w:color w:val="000000" w:themeColor="text1"/>
          <w:sz w:val="24"/>
          <w:szCs w:val="24"/>
        </w:rPr>
        <w:t xml:space="preserve"> </w:t>
      </w:r>
      <w:r w:rsidR="009C2FC0" w:rsidRPr="006F6388">
        <w:rPr>
          <w:rFonts w:ascii="Calibri" w:eastAsia="ScalaLancetPro" w:hAnsi="Calibri" w:cs="ScalaLancetPro"/>
          <w:color w:val="000000" w:themeColor="text1"/>
          <w:sz w:val="24"/>
          <w:szCs w:val="24"/>
        </w:rPr>
        <w:t xml:space="preserve">As well as adjusting for the important potential confounders of </w:t>
      </w:r>
      <w:r w:rsidR="009C2FC0">
        <w:rPr>
          <w:rFonts w:ascii="Calibri" w:hAnsi="Calibri" w:cs="Times New Roman"/>
          <w:color w:val="231F20"/>
          <w:sz w:val="24"/>
          <w:szCs w:val="24"/>
        </w:rPr>
        <w:t xml:space="preserve">birth year, sex, birth order, </w:t>
      </w:r>
      <w:r w:rsidR="009C2FC0" w:rsidRPr="006F6388">
        <w:rPr>
          <w:rFonts w:ascii="Calibri" w:hAnsi="Calibri" w:cs="Times New Roman"/>
          <w:color w:val="231F20"/>
          <w:sz w:val="24"/>
          <w:szCs w:val="24"/>
        </w:rPr>
        <w:t xml:space="preserve">maternal age </w:t>
      </w:r>
      <w:r w:rsidR="009C2FC0">
        <w:rPr>
          <w:rFonts w:ascii="Calibri" w:hAnsi="Calibri" w:cs="Times New Roman"/>
          <w:color w:val="231F20"/>
          <w:sz w:val="24"/>
          <w:szCs w:val="24"/>
        </w:rPr>
        <w:t>at delivery, maternal education level</w:t>
      </w:r>
      <w:r w:rsidR="009C2FC0" w:rsidRPr="006F6388">
        <w:rPr>
          <w:rFonts w:ascii="Calibri" w:hAnsi="Calibri" w:cs="Times New Roman"/>
          <w:color w:val="231F20"/>
          <w:sz w:val="24"/>
          <w:szCs w:val="24"/>
        </w:rPr>
        <w:t>, and maternal smoking</w:t>
      </w:r>
      <w:r w:rsidR="009C2FC0">
        <w:rPr>
          <w:rFonts w:eastAsia="ScalaLancetPro" w:cs="ScalaLancetPro"/>
          <w:color w:val="000000" w:themeColor="text1"/>
          <w:sz w:val="24"/>
          <w:szCs w:val="24"/>
        </w:rPr>
        <w:t>, this study had the added advantage of including a co-sibling analysis, controlling for possible unmeasured confounders including genetic and environmental effects. The results of the co-sibling analysis suggest that the increased mortality rates were unlikely to be due to unmeasured familial effects.</w:t>
      </w:r>
      <w:r w:rsidR="00002C6F">
        <w:rPr>
          <w:rFonts w:eastAsia="ScalaLancetPro" w:cs="ScalaLancetPro"/>
          <w:color w:val="000000" w:themeColor="text1"/>
          <w:sz w:val="24"/>
          <w:szCs w:val="24"/>
          <w:vertAlign w:val="superscript"/>
        </w:rPr>
        <w:t>4</w:t>
      </w:r>
    </w:p>
    <w:p w14:paraId="6B2B7FDF" w14:textId="77777777" w:rsidR="00215882" w:rsidRDefault="00215882" w:rsidP="00132700">
      <w:pPr>
        <w:autoSpaceDE w:val="0"/>
        <w:autoSpaceDN w:val="0"/>
        <w:adjustRightInd w:val="0"/>
        <w:spacing w:after="0" w:line="240" w:lineRule="auto"/>
        <w:jc w:val="both"/>
        <w:rPr>
          <w:rFonts w:eastAsia="ScalaLancetPro" w:cs="ScalaLancetPro"/>
          <w:color w:val="000000" w:themeColor="text1"/>
          <w:sz w:val="24"/>
          <w:szCs w:val="24"/>
        </w:rPr>
      </w:pPr>
    </w:p>
    <w:p w14:paraId="56AB6922" w14:textId="5D9E92D7" w:rsidR="009609A6" w:rsidRPr="00AE4D66" w:rsidRDefault="003A0A04" w:rsidP="00A860A3">
      <w:pPr>
        <w:autoSpaceDE w:val="0"/>
        <w:autoSpaceDN w:val="0"/>
        <w:adjustRightInd w:val="0"/>
        <w:spacing w:after="0" w:line="240" w:lineRule="auto"/>
        <w:jc w:val="both"/>
        <w:rPr>
          <w:rFonts w:eastAsia="ScalaLancetPro" w:cs="ScalaLancetPro"/>
          <w:color w:val="000000" w:themeColor="text1"/>
          <w:sz w:val="24"/>
          <w:szCs w:val="24"/>
        </w:rPr>
      </w:pPr>
      <w:r>
        <w:rPr>
          <w:rFonts w:eastAsia="ScalaLancetPro" w:cs="ScalaLancetPro"/>
          <w:color w:val="000000" w:themeColor="text1"/>
          <w:sz w:val="24"/>
          <w:szCs w:val="24"/>
        </w:rPr>
        <w:t xml:space="preserve">To date, limited existing data </w:t>
      </w:r>
      <w:r w:rsidR="00215882">
        <w:rPr>
          <w:rFonts w:eastAsia="ScalaLancetPro" w:cs="ScalaLancetPro"/>
          <w:color w:val="000000" w:themeColor="text1"/>
          <w:sz w:val="24"/>
          <w:szCs w:val="24"/>
        </w:rPr>
        <w:t xml:space="preserve">suggests </w:t>
      </w:r>
      <w:r w:rsidR="00B83966">
        <w:rPr>
          <w:rFonts w:eastAsia="ScalaLancetPro" w:cs="ScalaLancetPro"/>
          <w:color w:val="000000" w:themeColor="text1"/>
          <w:sz w:val="24"/>
          <w:szCs w:val="24"/>
        </w:rPr>
        <w:t xml:space="preserve">a u-shaped relationship between </w:t>
      </w:r>
      <w:r>
        <w:rPr>
          <w:rFonts w:eastAsia="ScalaLancetPro" w:cs="ScalaLancetPro"/>
          <w:color w:val="000000" w:themeColor="text1"/>
          <w:sz w:val="24"/>
          <w:szCs w:val="24"/>
        </w:rPr>
        <w:t xml:space="preserve">prematurity and </w:t>
      </w:r>
      <w:r w:rsidR="00B83966">
        <w:rPr>
          <w:rFonts w:eastAsia="ScalaLancetPro" w:cs="ScalaLancetPro"/>
          <w:color w:val="000000" w:themeColor="text1"/>
          <w:sz w:val="24"/>
          <w:szCs w:val="24"/>
        </w:rPr>
        <w:t>risk of mortality</w:t>
      </w:r>
      <w:r>
        <w:rPr>
          <w:rFonts w:eastAsia="ScalaLancetPro" w:cs="ScalaLancetPro"/>
          <w:color w:val="000000" w:themeColor="text1"/>
          <w:sz w:val="24"/>
          <w:szCs w:val="24"/>
        </w:rPr>
        <w:t xml:space="preserve">, with </w:t>
      </w:r>
      <w:r w:rsidR="00215882">
        <w:rPr>
          <w:rFonts w:eastAsia="ScalaLancetPro" w:cs="ScalaLancetPro"/>
          <w:color w:val="000000" w:themeColor="text1"/>
          <w:sz w:val="24"/>
          <w:szCs w:val="24"/>
        </w:rPr>
        <w:t>increased rates of early childhood mortality</w:t>
      </w:r>
      <w:r>
        <w:rPr>
          <w:rFonts w:eastAsia="ScalaLancetPro" w:cs="ScalaLancetPro"/>
          <w:color w:val="000000" w:themeColor="text1"/>
          <w:sz w:val="24"/>
          <w:szCs w:val="24"/>
        </w:rPr>
        <w:t xml:space="preserve"> </w:t>
      </w:r>
      <w:r w:rsidR="00215882">
        <w:rPr>
          <w:rFonts w:eastAsia="ScalaLancetPro" w:cs="ScalaLancetPro"/>
          <w:color w:val="000000" w:themeColor="text1"/>
          <w:sz w:val="24"/>
          <w:szCs w:val="24"/>
        </w:rPr>
        <w:t>disappear</w:t>
      </w:r>
      <w:r>
        <w:rPr>
          <w:rFonts w:eastAsia="ScalaLancetPro" w:cs="ScalaLancetPro"/>
          <w:color w:val="000000" w:themeColor="text1"/>
          <w:sz w:val="24"/>
          <w:szCs w:val="24"/>
        </w:rPr>
        <w:t>ing</w:t>
      </w:r>
      <w:r w:rsidR="00215882">
        <w:rPr>
          <w:rFonts w:eastAsia="ScalaLancetPro" w:cs="ScalaLancetPro"/>
          <w:color w:val="000000" w:themeColor="text1"/>
          <w:sz w:val="24"/>
          <w:szCs w:val="24"/>
        </w:rPr>
        <w:t xml:space="preserve"> in later childhood and adolescence</w:t>
      </w:r>
      <w:r>
        <w:rPr>
          <w:rFonts w:eastAsia="ScalaLancetPro" w:cs="ScalaLancetPro"/>
          <w:color w:val="000000" w:themeColor="text1"/>
          <w:sz w:val="24"/>
          <w:szCs w:val="24"/>
        </w:rPr>
        <w:t xml:space="preserve"> and </w:t>
      </w:r>
      <w:r w:rsidR="00215882">
        <w:rPr>
          <w:rFonts w:eastAsia="ScalaLancetPro" w:cs="ScalaLancetPro"/>
          <w:color w:val="000000" w:themeColor="text1"/>
          <w:sz w:val="24"/>
          <w:szCs w:val="24"/>
        </w:rPr>
        <w:t>re-appear</w:t>
      </w:r>
      <w:r>
        <w:rPr>
          <w:rFonts w:eastAsia="ScalaLancetPro" w:cs="ScalaLancetPro"/>
          <w:color w:val="000000" w:themeColor="text1"/>
          <w:sz w:val="24"/>
          <w:szCs w:val="24"/>
        </w:rPr>
        <w:t>ing</w:t>
      </w:r>
      <w:r w:rsidR="00215882">
        <w:rPr>
          <w:rFonts w:eastAsia="ScalaLancetPro" w:cs="ScalaLancetPro"/>
          <w:color w:val="000000" w:themeColor="text1"/>
          <w:sz w:val="24"/>
          <w:szCs w:val="24"/>
        </w:rPr>
        <w:t xml:space="preserve"> in early adulthood</w:t>
      </w:r>
      <w:r>
        <w:rPr>
          <w:rFonts w:eastAsia="ScalaLancetPro" w:cs="ScalaLancetPro"/>
          <w:color w:val="000000" w:themeColor="text1"/>
          <w:sz w:val="24"/>
          <w:szCs w:val="24"/>
        </w:rPr>
        <w:t>.</w:t>
      </w:r>
      <w:r w:rsidR="00002C6F">
        <w:rPr>
          <w:rFonts w:eastAsia="ScalaLancetPro" w:cs="ScalaLancetPro"/>
          <w:color w:val="000000" w:themeColor="text1"/>
          <w:sz w:val="24"/>
          <w:szCs w:val="24"/>
          <w:vertAlign w:val="superscript"/>
        </w:rPr>
        <w:t>5</w:t>
      </w:r>
      <w:r w:rsidR="00E320F0">
        <w:rPr>
          <w:rFonts w:eastAsia="ScalaLancetPro" w:cs="ScalaLancetPro"/>
          <w:color w:val="000000" w:themeColor="text1"/>
          <w:sz w:val="24"/>
          <w:szCs w:val="24"/>
          <w:vertAlign w:val="superscript"/>
        </w:rPr>
        <w:t>-</w:t>
      </w:r>
      <w:r w:rsidR="00002C6F">
        <w:rPr>
          <w:rFonts w:eastAsia="ScalaLancetPro" w:cs="ScalaLancetPro"/>
          <w:color w:val="000000" w:themeColor="text1"/>
          <w:sz w:val="24"/>
          <w:szCs w:val="24"/>
          <w:vertAlign w:val="superscript"/>
        </w:rPr>
        <w:t>7</w:t>
      </w:r>
      <w:r>
        <w:rPr>
          <w:rFonts w:eastAsia="ScalaLancetPro" w:cs="ScalaLancetPro"/>
          <w:color w:val="000000" w:themeColor="text1"/>
          <w:sz w:val="24"/>
          <w:szCs w:val="24"/>
        </w:rPr>
        <w:t xml:space="preserve"> </w:t>
      </w:r>
      <w:r w:rsidR="002F5C89">
        <w:rPr>
          <w:rFonts w:eastAsia="ScalaLancetPro" w:cs="ScalaLancetPro"/>
          <w:color w:val="000000" w:themeColor="text1"/>
          <w:sz w:val="24"/>
          <w:szCs w:val="24"/>
        </w:rPr>
        <w:t>Crump and colleague’s</w:t>
      </w:r>
      <w:r>
        <w:rPr>
          <w:rFonts w:eastAsia="ScalaLancetPro" w:cs="ScalaLancetPro"/>
          <w:color w:val="000000" w:themeColor="text1"/>
          <w:sz w:val="24"/>
          <w:szCs w:val="24"/>
        </w:rPr>
        <w:t xml:space="preserve"> </w:t>
      </w:r>
      <w:r w:rsidR="009609A6">
        <w:rPr>
          <w:rFonts w:eastAsia="ScalaLancetPro" w:cs="ScalaLancetPro"/>
          <w:color w:val="000000" w:themeColor="text1"/>
          <w:sz w:val="24"/>
          <w:szCs w:val="24"/>
        </w:rPr>
        <w:t xml:space="preserve">largest and </w:t>
      </w:r>
      <w:r w:rsidR="002F5C89">
        <w:rPr>
          <w:rFonts w:eastAsia="ScalaLancetPro" w:cs="ScalaLancetPro"/>
          <w:color w:val="000000" w:themeColor="text1"/>
          <w:sz w:val="24"/>
          <w:szCs w:val="24"/>
        </w:rPr>
        <w:t>longest</w:t>
      </w:r>
      <w:r w:rsidR="009609A6">
        <w:rPr>
          <w:rFonts w:eastAsia="ScalaLancetPro" w:cs="ScalaLancetPro"/>
          <w:color w:val="000000" w:themeColor="text1"/>
          <w:sz w:val="24"/>
          <w:szCs w:val="24"/>
        </w:rPr>
        <w:t xml:space="preserve"> </w:t>
      </w:r>
      <w:r w:rsidR="002F5C89">
        <w:rPr>
          <w:rFonts w:eastAsia="ScalaLancetPro" w:cs="ScalaLancetPro"/>
          <w:color w:val="000000" w:themeColor="text1"/>
          <w:sz w:val="24"/>
          <w:szCs w:val="24"/>
        </w:rPr>
        <w:t>longitudinal follow-up study</w:t>
      </w:r>
      <w:r w:rsidR="009609A6">
        <w:rPr>
          <w:rFonts w:eastAsia="ScalaLancetPro" w:cs="ScalaLancetPro"/>
          <w:color w:val="000000" w:themeColor="text1"/>
          <w:sz w:val="24"/>
          <w:szCs w:val="24"/>
        </w:rPr>
        <w:t xml:space="preserve"> to date, suggests that th</w:t>
      </w:r>
      <w:r>
        <w:rPr>
          <w:rFonts w:eastAsia="ScalaLancetPro" w:cs="ScalaLancetPro"/>
          <w:color w:val="000000" w:themeColor="text1"/>
          <w:sz w:val="24"/>
          <w:szCs w:val="24"/>
        </w:rPr>
        <w:t>e</w:t>
      </w:r>
      <w:r w:rsidR="009609A6">
        <w:rPr>
          <w:rFonts w:eastAsia="ScalaLancetPro" w:cs="ScalaLancetPro"/>
          <w:color w:val="000000" w:themeColor="text1"/>
          <w:sz w:val="24"/>
          <w:szCs w:val="24"/>
        </w:rPr>
        <w:t xml:space="preserve"> apparent increase in mortality into adulthood may be mediated by diabetes, cardiovascular </w:t>
      </w:r>
      <w:r w:rsidR="00E320F0">
        <w:rPr>
          <w:rFonts w:eastAsia="ScalaLancetPro" w:cs="ScalaLancetPro"/>
          <w:color w:val="000000" w:themeColor="text1"/>
          <w:sz w:val="24"/>
          <w:szCs w:val="24"/>
        </w:rPr>
        <w:t>and</w:t>
      </w:r>
      <w:r w:rsidR="009609A6">
        <w:rPr>
          <w:rFonts w:eastAsia="ScalaLancetPro" w:cs="ScalaLancetPro"/>
          <w:color w:val="000000" w:themeColor="text1"/>
          <w:sz w:val="24"/>
          <w:szCs w:val="24"/>
        </w:rPr>
        <w:t xml:space="preserve"> respiratory disease</w:t>
      </w:r>
      <w:r>
        <w:rPr>
          <w:rFonts w:eastAsia="ScalaLancetPro" w:cs="ScalaLancetPro"/>
          <w:color w:val="000000" w:themeColor="text1"/>
          <w:sz w:val="24"/>
          <w:szCs w:val="24"/>
        </w:rPr>
        <w:t>,</w:t>
      </w:r>
      <w:r w:rsidR="009609A6">
        <w:rPr>
          <w:rFonts w:eastAsia="ScalaLancetPro" w:cs="ScalaLancetPro"/>
          <w:color w:val="000000" w:themeColor="text1"/>
          <w:sz w:val="24"/>
          <w:szCs w:val="24"/>
        </w:rPr>
        <w:t xml:space="preserve"> </w:t>
      </w:r>
      <w:r w:rsidR="002F5C89">
        <w:rPr>
          <w:rFonts w:eastAsia="ScalaLancetPro" w:cs="ScalaLancetPro"/>
          <w:color w:val="000000" w:themeColor="text1"/>
          <w:sz w:val="24"/>
          <w:szCs w:val="24"/>
        </w:rPr>
        <w:t>and</w:t>
      </w:r>
      <w:r w:rsidR="009609A6">
        <w:rPr>
          <w:rFonts w:eastAsia="ScalaLancetPro" w:cs="ScalaLancetPro"/>
          <w:color w:val="000000" w:themeColor="text1"/>
          <w:sz w:val="24"/>
          <w:szCs w:val="24"/>
        </w:rPr>
        <w:t xml:space="preserve"> not by congenital anomalies or socio-economic disorders.</w:t>
      </w:r>
      <w:r w:rsidR="00002C6F">
        <w:rPr>
          <w:rFonts w:eastAsia="ScalaLancetPro" w:cs="ScalaLancetPro"/>
          <w:color w:val="000000" w:themeColor="text1"/>
          <w:sz w:val="24"/>
          <w:szCs w:val="24"/>
          <w:vertAlign w:val="superscript"/>
        </w:rPr>
        <w:t>5</w:t>
      </w:r>
      <w:r w:rsidR="009609A6">
        <w:rPr>
          <w:rFonts w:eastAsia="ScalaLancetPro" w:cs="ScalaLancetPro"/>
          <w:color w:val="000000" w:themeColor="text1"/>
          <w:sz w:val="24"/>
          <w:szCs w:val="24"/>
        </w:rPr>
        <w:t xml:space="preserve"> Indeed studies by other groups have suggested a strong association between preterm birth (&lt;32 weeks) and heart failure into early </w:t>
      </w:r>
      <w:r w:rsidR="009609A6" w:rsidRPr="00EE336B">
        <w:rPr>
          <w:rFonts w:eastAsia="ScalaLancetPro" w:cs="ScalaLancetPro"/>
          <w:color w:val="000000" w:themeColor="text1"/>
          <w:sz w:val="24"/>
          <w:szCs w:val="24"/>
        </w:rPr>
        <w:t>adulthood.</w:t>
      </w:r>
      <w:r w:rsidR="006E3A0D">
        <w:rPr>
          <w:rFonts w:eastAsia="ScalaLancetPro" w:cs="ScalaLancetPro"/>
          <w:color w:val="000000" w:themeColor="text1"/>
          <w:sz w:val="24"/>
          <w:szCs w:val="24"/>
          <w:vertAlign w:val="superscript"/>
        </w:rPr>
        <w:t>8</w:t>
      </w:r>
      <w:r w:rsidR="00D5770E" w:rsidRPr="00EE336B">
        <w:rPr>
          <w:rFonts w:eastAsia="ScalaLancetPro" w:cs="ScalaLancetPro"/>
          <w:color w:val="000000" w:themeColor="text1"/>
          <w:sz w:val="24"/>
          <w:szCs w:val="24"/>
        </w:rPr>
        <w:t xml:space="preserve"> There has been speculation that increased risks of these types of chronic illness </w:t>
      </w:r>
      <w:r w:rsidR="002F5C89" w:rsidRPr="00EE336B">
        <w:rPr>
          <w:rFonts w:eastAsia="ScalaLancetPro" w:cs="ScalaLancetPro"/>
          <w:color w:val="000000" w:themeColor="text1"/>
          <w:sz w:val="24"/>
          <w:szCs w:val="24"/>
        </w:rPr>
        <w:lastRenderedPageBreak/>
        <w:t>amongst those</w:t>
      </w:r>
      <w:r w:rsidR="00D5770E" w:rsidRPr="00EE336B">
        <w:rPr>
          <w:rFonts w:eastAsia="ScalaLancetPro" w:cs="ScalaLancetPro"/>
          <w:color w:val="000000" w:themeColor="text1"/>
          <w:sz w:val="24"/>
          <w:szCs w:val="24"/>
        </w:rPr>
        <w:t xml:space="preserve"> born prematurely may be mediated by aberrant DNA methylation patterns</w:t>
      </w:r>
      <w:r w:rsidR="00E87B28" w:rsidRPr="00EE336B">
        <w:rPr>
          <w:rFonts w:eastAsia="ScalaLancetPro" w:cs="ScalaLancetPro"/>
          <w:color w:val="000000" w:themeColor="text1"/>
          <w:sz w:val="24"/>
          <w:szCs w:val="24"/>
        </w:rPr>
        <w:t xml:space="preserve"> through the </w:t>
      </w:r>
      <w:r w:rsidR="00E87B28" w:rsidRPr="00EE336B">
        <w:rPr>
          <w:sz w:val="24"/>
          <w:szCs w:val="24"/>
        </w:rPr>
        <w:t>developmental origin of health and disease hypothesis</w:t>
      </w:r>
      <w:r w:rsidR="00D5770E" w:rsidRPr="00EE336B">
        <w:rPr>
          <w:rFonts w:eastAsia="ScalaLancetPro" w:cs="ScalaLancetPro"/>
          <w:color w:val="000000" w:themeColor="text1"/>
          <w:sz w:val="24"/>
          <w:szCs w:val="24"/>
        </w:rPr>
        <w:t>.</w:t>
      </w:r>
      <w:r w:rsidR="006E3A0D">
        <w:rPr>
          <w:rFonts w:eastAsia="ScalaLancetPro" w:cs="ScalaLancetPro"/>
          <w:color w:val="000000" w:themeColor="text1"/>
          <w:sz w:val="24"/>
          <w:szCs w:val="24"/>
          <w:vertAlign w:val="superscript"/>
        </w:rPr>
        <w:t>9</w:t>
      </w:r>
      <w:r w:rsidR="00D5770E">
        <w:rPr>
          <w:rFonts w:eastAsia="ScalaLancetPro" w:cs="ScalaLancetPro"/>
          <w:color w:val="000000" w:themeColor="text1"/>
          <w:sz w:val="24"/>
          <w:szCs w:val="24"/>
        </w:rPr>
        <w:t xml:space="preserve">    </w:t>
      </w:r>
      <w:r w:rsidR="009609A6">
        <w:rPr>
          <w:rFonts w:eastAsia="ScalaLancetPro" w:cs="ScalaLancetPro"/>
          <w:color w:val="000000" w:themeColor="text1"/>
          <w:sz w:val="24"/>
          <w:szCs w:val="24"/>
        </w:rPr>
        <w:t xml:space="preserve">  </w:t>
      </w:r>
    </w:p>
    <w:p w14:paraId="62FBCEAC" w14:textId="77777777" w:rsidR="006F6388" w:rsidRDefault="006F6388" w:rsidP="006F6388">
      <w:pPr>
        <w:autoSpaceDE w:val="0"/>
        <w:autoSpaceDN w:val="0"/>
        <w:adjustRightInd w:val="0"/>
        <w:spacing w:after="0" w:line="240" w:lineRule="auto"/>
        <w:jc w:val="both"/>
        <w:rPr>
          <w:rFonts w:eastAsia="ScalaLancetPro" w:cs="ScalaLancetPro"/>
          <w:color w:val="000000" w:themeColor="text1"/>
          <w:sz w:val="24"/>
          <w:szCs w:val="24"/>
        </w:rPr>
      </w:pPr>
    </w:p>
    <w:p w14:paraId="26C9A2A4" w14:textId="2C4CC57E" w:rsidR="00EE52C3" w:rsidRPr="000960ED" w:rsidRDefault="00AD570E" w:rsidP="00A860A3">
      <w:pPr>
        <w:autoSpaceDE w:val="0"/>
        <w:autoSpaceDN w:val="0"/>
        <w:adjustRightInd w:val="0"/>
        <w:spacing w:after="0" w:line="240" w:lineRule="auto"/>
        <w:jc w:val="both"/>
        <w:rPr>
          <w:rFonts w:eastAsia="ScalaLancetPro" w:cs="ScalaLancetPro"/>
          <w:color w:val="000000" w:themeColor="text1"/>
          <w:sz w:val="24"/>
          <w:szCs w:val="24"/>
        </w:rPr>
      </w:pPr>
      <w:r>
        <w:rPr>
          <w:rFonts w:eastAsia="ScalaLancetPro" w:cs="ScalaLancetPro"/>
          <w:color w:val="000000" w:themeColor="text1"/>
          <w:sz w:val="24"/>
          <w:szCs w:val="24"/>
        </w:rPr>
        <w:t>T</w:t>
      </w:r>
      <w:r w:rsidR="000960ED" w:rsidRPr="000960ED">
        <w:rPr>
          <w:rFonts w:eastAsia="ScalaLancetPro" w:cs="ScalaLancetPro"/>
          <w:color w:val="000000" w:themeColor="text1"/>
          <w:sz w:val="24"/>
          <w:szCs w:val="24"/>
        </w:rPr>
        <w:t xml:space="preserve">he </w:t>
      </w:r>
      <w:r>
        <w:rPr>
          <w:rFonts w:eastAsia="ScalaLancetPro" w:cs="ScalaLancetPro"/>
          <w:color w:val="000000" w:themeColor="text1"/>
          <w:sz w:val="24"/>
          <w:szCs w:val="24"/>
        </w:rPr>
        <w:t>findings</w:t>
      </w:r>
      <w:r w:rsidR="000960ED" w:rsidRPr="000960ED">
        <w:rPr>
          <w:rFonts w:eastAsia="ScalaLancetPro" w:cs="ScalaLancetPro"/>
          <w:color w:val="000000" w:themeColor="text1"/>
          <w:sz w:val="24"/>
          <w:szCs w:val="24"/>
        </w:rPr>
        <w:t xml:space="preserve"> </w:t>
      </w:r>
      <w:r w:rsidR="00EE336B">
        <w:rPr>
          <w:rFonts w:eastAsia="ScalaLancetPro" w:cs="ScalaLancetPro"/>
          <w:color w:val="000000" w:themeColor="text1"/>
          <w:sz w:val="24"/>
          <w:szCs w:val="24"/>
        </w:rPr>
        <w:t>presented by Crump and colleagues</w:t>
      </w:r>
      <w:r w:rsidR="000960ED" w:rsidRPr="000960ED">
        <w:rPr>
          <w:rFonts w:eastAsia="ScalaLancetPro" w:cs="ScalaLancetPro"/>
          <w:color w:val="000000" w:themeColor="text1"/>
          <w:sz w:val="24"/>
          <w:szCs w:val="24"/>
        </w:rPr>
        <w:t xml:space="preserve"> </w:t>
      </w:r>
      <w:r w:rsidR="00EE336B">
        <w:rPr>
          <w:rFonts w:eastAsia="ScalaLancetPro" w:cs="ScalaLancetPro"/>
          <w:color w:val="000000" w:themeColor="text1"/>
          <w:sz w:val="24"/>
          <w:szCs w:val="24"/>
        </w:rPr>
        <w:t>undoubtably</w:t>
      </w:r>
      <w:r w:rsidR="000960ED" w:rsidRPr="000960ED">
        <w:rPr>
          <w:rFonts w:eastAsia="ScalaLancetPro" w:cs="ScalaLancetPro"/>
          <w:color w:val="000000" w:themeColor="text1"/>
          <w:sz w:val="24"/>
          <w:szCs w:val="24"/>
        </w:rPr>
        <w:t xml:space="preserve"> </w:t>
      </w:r>
      <w:r w:rsidR="00EE336B">
        <w:rPr>
          <w:rFonts w:eastAsia="ScalaLancetPro" w:cs="ScalaLancetPro"/>
          <w:color w:val="000000" w:themeColor="text1"/>
          <w:sz w:val="24"/>
          <w:szCs w:val="24"/>
        </w:rPr>
        <w:t>have important</w:t>
      </w:r>
      <w:r w:rsidR="000960ED" w:rsidRPr="000960ED">
        <w:rPr>
          <w:rFonts w:eastAsia="ScalaLancetPro" w:cs="ScalaLancetPro"/>
          <w:color w:val="000000" w:themeColor="text1"/>
          <w:sz w:val="24"/>
          <w:szCs w:val="24"/>
        </w:rPr>
        <w:t xml:space="preserve"> implications for</w:t>
      </w:r>
      <w:r w:rsidR="002F2A3D">
        <w:rPr>
          <w:rFonts w:eastAsia="ScalaLancetPro" w:cs="ScalaLancetPro"/>
          <w:color w:val="000000" w:themeColor="text1"/>
          <w:sz w:val="24"/>
          <w:szCs w:val="24"/>
        </w:rPr>
        <w:t xml:space="preserve"> </w:t>
      </w:r>
      <w:r w:rsidR="00722F4F">
        <w:rPr>
          <w:rFonts w:eastAsia="ScalaLancetPro" w:cs="ScalaLancetPro"/>
          <w:color w:val="000000" w:themeColor="text1"/>
          <w:sz w:val="24"/>
          <w:szCs w:val="24"/>
        </w:rPr>
        <w:t xml:space="preserve">health services caring for </w:t>
      </w:r>
      <w:r w:rsidR="000960ED" w:rsidRPr="000960ED">
        <w:rPr>
          <w:rFonts w:eastAsia="ScalaLancetPro" w:cs="ScalaLancetPro"/>
          <w:color w:val="000000" w:themeColor="text1"/>
          <w:sz w:val="24"/>
          <w:szCs w:val="24"/>
        </w:rPr>
        <w:t>individuals born prematurely</w:t>
      </w:r>
      <w:r w:rsidR="002F2A3D">
        <w:rPr>
          <w:rFonts w:eastAsia="ScalaLancetPro" w:cs="ScalaLancetPro"/>
          <w:color w:val="000000" w:themeColor="text1"/>
          <w:sz w:val="24"/>
          <w:szCs w:val="24"/>
        </w:rPr>
        <w:t>, h</w:t>
      </w:r>
      <w:r w:rsidR="00C55629">
        <w:rPr>
          <w:rFonts w:eastAsia="ScalaLancetPro" w:cs="ScalaLancetPro"/>
          <w:color w:val="000000" w:themeColor="text1"/>
          <w:sz w:val="24"/>
          <w:szCs w:val="24"/>
        </w:rPr>
        <w:t>owever, it</w:t>
      </w:r>
      <w:r w:rsidR="009C2FC0">
        <w:rPr>
          <w:rFonts w:eastAsia="ScalaLancetPro" w:cs="ScalaLancetPro"/>
          <w:color w:val="000000" w:themeColor="text1"/>
          <w:sz w:val="24"/>
          <w:szCs w:val="24"/>
        </w:rPr>
        <w:t xml:space="preserve"> remains to be seen if these findings are repl</w:t>
      </w:r>
      <w:r w:rsidR="00166926">
        <w:rPr>
          <w:rFonts w:eastAsia="ScalaLancetPro" w:cs="ScalaLancetPro"/>
          <w:color w:val="000000" w:themeColor="text1"/>
          <w:sz w:val="24"/>
          <w:szCs w:val="24"/>
        </w:rPr>
        <w:t>i</w:t>
      </w:r>
      <w:r w:rsidR="009C2FC0">
        <w:rPr>
          <w:rFonts w:eastAsia="ScalaLancetPro" w:cs="ScalaLancetPro"/>
          <w:color w:val="000000" w:themeColor="text1"/>
          <w:sz w:val="24"/>
          <w:szCs w:val="24"/>
        </w:rPr>
        <w:t>cable</w:t>
      </w:r>
      <w:r w:rsidR="00166926">
        <w:rPr>
          <w:rFonts w:eastAsia="ScalaLancetPro" w:cs="ScalaLancetPro"/>
          <w:color w:val="000000" w:themeColor="text1"/>
          <w:sz w:val="24"/>
          <w:szCs w:val="24"/>
        </w:rPr>
        <w:t xml:space="preserve"> across more diverse geographical settings and populations. </w:t>
      </w:r>
      <w:r w:rsidR="00EE336B">
        <w:rPr>
          <w:rFonts w:eastAsia="ScalaLancetPro" w:cs="ScalaLancetPro"/>
          <w:color w:val="000000" w:themeColor="text1"/>
          <w:sz w:val="24"/>
          <w:szCs w:val="24"/>
        </w:rPr>
        <w:t>In high-</w:t>
      </w:r>
      <w:r w:rsidR="002F2A3D">
        <w:rPr>
          <w:rFonts w:eastAsia="ScalaLancetPro" w:cs="ScalaLancetPro"/>
          <w:color w:val="000000" w:themeColor="text1"/>
          <w:sz w:val="24"/>
          <w:szCs w:val="24"/>
        </w:rPr>
        <w:t>income countries</w:t>
      </w:r>
      <w:r w:rsidR="00EE336B">
        <w:rPr>
          <w:rFonts w:eastAsia="ScalaLancetPro" w:cs="ScalaLancetPro"/>
          <w:color w:val="000000" w:themeColor="text1"/>
          <w:sz w:val="24"/>
          <w:szCs w:val="24"/>
        </w:rPr>
        <w:t xml:space="preserve"> i</w:t>
      </w:r>
      <w:r w:rsidR="009C2FC0">
        <w:rPr>
          <w:rFonts w:eastAsia="ScalaLancetPro" w:cs="ScalaLancetPro"/>
          <w:color w:val="000000" w:themeColor="text1"/>
          <w:sz w:val="24"/>
          <w:szCs w:val="24"/>
        </w:rPr>
        <w:t>mprovement</w:t>
      </w:r>
      <w:r w:rsidR="00EE336B">
        <w:rPr>
          <w:rFonts w:eastAsia="ScalaLancetPro" w:cs="ScalaLancetPro"/>
          <w:color w:val="000000" w:themeColor="text1"/>
          <w:sz w:val="24"/>
          <w:szCs w:val="24"/>
        </w:rPr>
        <w:t>s</w:t>
      </w:r>
      <w:r w:rsidR="00C55629">
        <w:rPr>
          <w:rFonts w:eastAsia="ScalaLancetPro" w:cs="ScalaLancetPro"/>
          <w:color w:val="000000" w:themeColor="text1"/>
          <w:sz w:val="24"/>
          <w:szCs w:val="24"/>
        </w:rPr>
        <w:t xml:space="preserve"> </w:t>
      </w:r>
      <w:r w:rsidR="009C2FC0">
        <w:rPr>
          <w:rFonts w:eastAsia="ScalaLancetPro" w:cs="ScalaLancetPro"/>
          <w:color w:val="000000" w:themeColor="text1"/>
          <w:sz w:val="24"/>
          <w:szCs w:val="24"/>
        </w:rPr>
        <w:t xml:space="preserve">in </w:t>
      </w:r>
      <w:r w:rsidR="00EE336B">
        <w:rPr>
          <w:rFonts w:eastAsia="ScalaLancetPro" w:cs="ScalaLancetPro"/>
          <w:color w:val="000000" w:themeColor="text1"/>
          <w:sz w:val="24"/>
          <w:szCs w:val="24"/>
        </w:rPr>
        <w:t xml:space="preserve">obstetric and </w:t>
      </w:r>
      <w:r w:rsidR="009C2FC0">
        <w:rPr>
          <w:rFonts w:eastAsia="ScalaLancetPro" w:cs="ScalaLancetPro"/>
          <w:color w:val="000000" w:themeColor="text1"/>
          <w:sz w:val="24"/>
          <w:szCs w:val="24"/>
        </w:rPr>
        <w:t>n</w:t>
      </w:r>
      <w:r w:rsidR="003C3EB9">
        <w:rPr>
          <w:rFonts w:eastAsia="ScalaLancetPro" w:cs="ScalaLancetPro"/>
          <w:color w:val="000000" w:themeColor="text1"/>
          <w:sz w:val="24"/>
          <w:szCs w:val="24"/>
        </w:rPr>
        <w:t>eonatal care</w:t>
      </w:r>
      <w:r>
        <w:rPr>
          <w:rFonts w:eastAsia="ScalaLancetPro" w:cs="ScalaLancetPro"/>
          <w:color w:val="000000" w:themeColor="text1"/>
          <w:sz w:val="24"/>
          <w:szCs w:val="24"/>
        </w:rPr>
        <w:t xml:space="preserve"> </w:t>
      </w:r>
      <w:r w:rsidR="00722F4F">
        <w:rPr>
          <w:rFonts w:eastAsia="ScalaLancetPro" w:cs="ScalaLancetPro"/>
          <w:color w:val="000000" w:themeColor="text1"/>
          <w:sz w:val="24"/>
          <w:szCs w:val="24"/>
        </w:rPr>
        <w:t xml:space="preserve">over more recent decades </w:t>
      </w:r>
      <w:r w:rsidR="00166926">
        <w:rPr>
          <w:rFonts w:eastAsia="ScalaLancetPro" w:cs="ScalaLancetPro"/>
          <w:color w:val="000000" w:themeColor="text1"/>
          <w:sz w:val="24"/>
          <w:szCs w:val="24"/>
        </w:rPr>
        <w:t>may</w:t>
      </w:r>
      <w:r>
        <w:rPr>
          <w:rFonts w:eastAsia="ScalaLancetPro" w:cs="ScalaLancetPro"/>
          <w:color w:val="000000" w:themeColor="text1"/>
          <w:sz w:val="24"/>
          <w:szCs w:val="24"/>
        </w:rPr>
        <w:t xml:space="preserve"> </w:t>
      </w:r>
      <w:r w:rsidR="002F2A3D">
        <w:rPr>
          <w:rFonts w:eastAsia="ScalaLancetPro" w:cs="ScalaLancetPro"/>
          <w:color w:val="000000" w:themeColor="text1"/>
          <w:sz w:val="24"/>
          <w:szCs w:val="24"/>
        </w:rPr>
        <w:t xml:space="preserve">continue to </w:t>
      </w:r>
      <w:r>
        <w:rPr>
          <w:rFonts w:eastAsia="ScalaLancetPro" w:cs="ScalaLancetPro"/>
          <w:color w:val="000000" w:themeColor="text1"/>
          <w:sz w:val="24"/>
          <w:szCs w:val="24"/>
        </w:rPr>
        <w:t>translate to</w:t>
      </w:r>
      <w:r w:rsidR="00166926">
        <w:rPr>
          <w:rFonts w:eastAsia="ScalaLancetPro" w:cs="ScalaLancetPro"/>
          <w:color w:val="000000" w:themeColor="text1"/>
          <w:sz w:val="24"/>
          <w:szCs w:val="24"/>
        </w:rPr>
        <w:t xml:space="preserve"> improve</w:t>
      </w:r>
      <w:r>
        <w:rPr>
          <w:rFonts w:eastAsia="ScalaLancetPro" w:cs="ScalaLancetPro"/>
          <w:color w:val="000000" w:themeColor="text1"/>
          <w:sz w:val="24"/>
          <w:szCs w:val="24"/>
        </w:rPr>
        <w:t>d</w:t>
      </w:r>
      <w:r w:rsidR="003C3EB9">
        <w:rPr>
          <w:rFonts w:eastAsia="ScalaLancetPro" w:cs="ScalaLancetPro"/>
          <w:color w:val="000000" w:themeColor="text1"/>
          <w:sz w:val="24"/>
          <w:szCs w:val="24"/>
        </w:rPr>
        <w:t xml:space="preserve"> </w:t>
      </w:r>
      <w:r w:rsidR="00004BAC">
        <w:rPr>
          <w:rFonts w:eastAsia="ScalaLancetPro" w:cs="ScalaLancetPro"/>
          <w:color w:val="000000" w:themeColor="text1"/>
          <w:sz w:val="24"/>
          <w:szCs w:val="24"/>
        </w:rPr>
        <w:t>adult</w:t>
      </w:r>
      <w:r w:rsidR="003C3EB9">
        <w:rPr>
          <w:rFonts w:eastAsia="ScalaLancetPro" w:cs="ScalaLancetPro"/>
          <w:color w:val="000000" w:themeColor="text1"/>
          <w:sz w:val="24"/>
          <w:szCs w:val="24"/>
        </w:rPr>
        <w:t xml:space="preserve"> mortality</w:t>
      </w:r>
      <w:r>
        <w:rPr>
          <w:rFonts w:eastAsia="ScalaLancetPro" w:cs="ScalaLancetPro"/>
          <w:color w:val="000000" w:themeColor="text1"/>
          <w:sz w:val="24"/>
          <w:szCs w:val="24"/>
        </w:rPr>
        <w:t xml:space="preserve"> and morbidity</w:t>
      </w:r>
      <w:r w:rsidR="003C3EB9">
        <w:rPr>
          <w:rFonts w:eastAsia="ScalaLancetPro" w:cs="ScalaLancetPro"/>
          <w:color w:val="000000" w:themeColor="text1"/>
          <w:sz w:val="24"/>
          <w:szCs w:val="24"/>
        </w:rPr>
        <w:t xml:space="preserve"> </w:t>
      </w:r>
      <w:r w:rsidR="00166926">
        <w:rPr>
          <w:rFonts w:eastAsia="ScalaLancetPro" w:cs="ScalaLancetPro"/>
          <w:color w:val="000000" w:themeColor="text1"/>
          <w:sz w:val="24"/>
          <w:szCs w:val="24"/>
        </w:rPr>
        <w:t>outcomes</w:t>
      </w:r>
      <w:r w:rsidR="00C56AF6">
        <w:rPr>
          <w:rFonts w:eastAsia="ScalaLancetPro" w:cs="ScalaLancetPro"/>
          <w:color w:val="000000" w:themeColor="text1"/>
          <w:sz w:val="24"/>
          <w:szCs w:val="24"/>
        </w:rPr>
        <w:t xml:space="preserve"> </w:t>
      </w:r>
      <w:r>
        <w:rPr>
          <w:rFonts w:eastAsia="ScalaLancetPro" w:cs="ScalaLancetPro"/>
          <w:color w:val="000000" w:themeColor="text1"/>
          <w:sz w:val="24"/>
          <w:szCs w:val="24"/>
        </w:rPr>
        <w:t>going forward</w:t>
      </w:r>
      <w:r w:rsidR="00C55629">
        <w:rPr>
          <w:rFonts w:eastAsia="ScalaLancetPro" w:cs="ScalaLancetPro"/>
          <w:color w:val="000000" w:themeColor="text1"/>
          <w:sz w:val="24"/>
          <w:szCs w:val="24"/>
        </w:rPr>
        <w:t>.</w:t>
      </w:r>
      <w:r w:rsidR="00E320F0">
        <w:rPr>
          <w:rFonts w:eastAsia="ScalaLancetPro" w:cs="ScalaLancetPro"/>
          <w:color w:val="000000" w:themeColor="text1"/>
          <w:sz w:val="24"/>
          <w:szCs w:val="24"/>
          <w:vertAlign w:val="superscript"/>
        </w:rPr>
        <w:t>1</w:t>
      </w:r>
      <w:r w:rsidR="006E3A0D">
        <w:rPr>
          <w:rFonts w:eastAsia="ScalaLancetPro" w:cs="ScalaLancetPro"/>
          <w:color w:val="000000" w:themeColor="text1"/>
          <w:sz w:val="24"/>
          <w:szCs w:val="24"/>
          <w:vertAlign w:val="superscript"/>
        </w:rPr>
        <w:t>0</w:t>
      </w:r>
      <w:r w:rsidR="00C55629" w:rsidRPr="00C55629">
        <w:rPr>
          <w:rFonts w:eastAsia="ScalaLancetPro" w:cs="ScalaLancetPro"/>
          <w:color w:val="000000" w:themeColor="text1"/>
          <w:sz w:val="24"/>
          <w:szCs w:val="24"/>
        </w:rPr>
        <w:t xml:space="preserve"> </w:t>
      </w:r>
      <w:r w:rsidR="002F2A3D">
        <w:rPr>
          <w:rFonts w:eastAsia="ScalaLancetPro" w:cs="ScalaLancetPro"/>
          <w:color w:val="000000" w:themeColor="text1"/>
          <w:sz w:val="24"/>
          <w:szCs w:val="24"/>
        </w:rPr>
        <w:t>In</w:t>
      </w:r>
      <w:r w:rsidR="00C55629">
        <w:rPr>
          <w:rFonts w:eastAsia="ScalaLancetPro" w:cs="ScalaLancetPro"/>
          <w:color w:val="000000" w:themeColor="text1"/>
          <w:sz w:val="24"/>
          <w:szCs w:val="24"/>
        </w:rPr>
        <w:t xml:space="preserve"> </w:t>
      </w:r>
      <w:r w:rsidR="00722F4F">
        <w:rPr>
          <w:rFonts w:eastAsia="ScalaLancetPro" w:cs="ScalaLancetPro"/>
          <w:color w:val="000000" w:themeColor="text1"/>
          <w:sz w:val="24"/>
          <w:szCs w:val="24"/>
        </w:rPr>
        <w:t>countries</w:t>
      </w:r>
      <w:r w:rsidR="00C55629">
        <w:rPr>
          <w:rFonts w:eastAsia="ScalaLancetPro" w:cs="ScalaLancetPro"/>
          <w:color w:val="000000" w:themeColor="text1"/>
          <w:sz w:val="24"/>
          <w:szCs w:val="24"/>
        </w:rPr>
        <w:t xml:space="preserve"> with high neonatal mortality</w:t>
      </w:r>
      <w:r w:rsidR="002F2A3D">
        <w:rPr>
          <w:rFonts w:eastAsia="ScalaLancetPro" w:cs="ScalaLancetPro"/>
          <w:color w:val="000000" w:themeColor="text1"/>
          <w:sz w:val="24"/>
          <w:szCs w:val="24"/>
        </w:rPr>
        <w:t xml:space="preserve"> rates</w:t>
      </w:r>
      <w:r w:rsidR="00722F4F">
        <w:rPr>
          <w:rFonts w:eastAsia="ScalaLancetPro" w:cs="ScalaLancetPro"/>
          <w:color w:val="000000" w:themeColor="text1"/>
          <w:sz w:val="24"/>
          <w:szCs w:val="24"/>
        </w:rPr>
        <w:t>,</w:t>
      </w:r>
      <w:r w:rsidR="002F2A3D">
        <w:rPr>
          <w:rFonts w:eastAsia="ScalaLancetPro" w:cs="ScalaLancetPro"/>
          <w:color w:val="000000" w:themeColor="text1"/>
          <w:sz w:val="24"/>
          <w:szCs w:val="24"/>
        </w:rPr>
        <w:t xml:space="preserve"> </w:t>
      </w:r>
      <w:r w:rsidR="00C55629">
        <w:rPr>
          <w:rFonts w:eastAsia="ScalaLancetPro" w:cs="ScalaLancetPro"/>
          <w:color w:val="000000" w:themeColor="text1"/>
          <w:sz w:val="24"/>
          <w:szCs w:val="24"/>
        </w:rPr>
        <w:t xml:space="preserve">the focus </w:t>
      </w:r>
      <w:r w:rsidR="00722F4F">
        <w:rPr>
          <w:rFonts w:eastAsia="ScalaLancetPro" w:cs="ScalaLancetPro"/>
          <w:color w:val="000000" w:themeColor="text1"/>
          <w:sz w:val="24"/>
          <w:szCs w:val="24"/>
        </w:rPr>
        <w:t xml:space="preserve">must </w:t>
      </w:r>
      <w:r w:rsidR="002F2A3D">
        <w:rPr>
          <w:rFonts w:eastAsia="ScalaLancetPro" w:cs="ScalaLancetPro"/>
          <w:color w:val="000000" w:themeColor="text1"/>
          <w:sz w:val="24"/>
          <w:szCs w:val="24"/>
        </w:rPr>
        <w:t>still remain on</w:t>
      </w:r>
      <w:r w:rsidR="00C55629">
        <w:rPr>
          <w:rFonts w:eastAsia="ScalaLancetPro" w:cs="ScalaLancetPro"/>
          <w:color w:val="000000" w:themeColor="text1"/>
          <w:sz w:val="24"/>
          <w:szCs w:val="24"/>
        </w:rPr>
        <w:t xml:space="preserve"> improving newborn survival</w:t>
      </w:r>
      <w:r w:rsidR="002F2A3D">
        <w:rPr>
          <w:rFonts w:eastAsia="ScalaLancetPro" w:cs="ScalaLancetPro"/>
          <w:color w:val="000000" w:themeColor="text1"/>
          <w:sz w:val="24"/>
          <w:szCs w:val="24"/>
        </w:rPr>
        <w:t xml:space="preserve"> amongst preterm infants</w:t>
      </w:r>
      <w:r w:rsidR="00C55629">
        <w:rPr>
          <w:rFonts w:eastAsia="ScalaLancetPro" w:cs="ScalaLancetPro"/>
          <w:color w:val="000000" w:themeColor="text1"/>
          <w:sz w:val="24"/>
          <w:szCs w:val="24"/>
        </w:rPr>
        <w:t xml:space="preserve">, however, </w:t>
      </w:r>
      <w:r w:rsidR="00722F4F">
        <w:rPr>
          <w:rFonts w:eastAsia="ScalaLancetPro" w:cs="ScalaLancetPro"/>
          <w:color w:val="000000" w:themeColor="text1"/>
          <w:sz w:val="24"/>
          <w:szCs w:val="24"/>
        </w:rPr>
        <w:t xml:space="preserve">in mid-resource settings, </w:t>
      </w:r>
      <w:r w:rsidR="002F2A3D">
        <w:rPr>
          <w:rFonts w:eastAsia="ScalaLancetPro" w:cs="ScalaLancetPro"/>
          <w:color w:val="000000" w:themeColor="text1"/>
          <w:sz w:val="24"/>
          <w:szCs w:val="24"/>
        </w:rPr>
        <w:t>evidence of falling mortalit</w:t>
      </w:r>
      <w:r w:rsidR="00722F4F">
        <w:rPr>
          <w:rFonts w:eastAsia="ScalaLancetPro" w:cs="ScalaLancetPro"/>
          <w:color w:val="000000" w:themeColor="text1"/>
          <w:sz w:val="24"/>
          <w:szCs w:val="24"/>
        </w:rPr>
        <w:t>y</w:t>
      </w:r>
      <w:r w:rsidR="00C55629">
        <w:rPr>
          <w:rFonts w:eastAsia="ScalaLancetPro" w:cs="ScalaLancetPro"/>
          <w:color w:val="000000" w:themeColor="text1"/>
          <w:sz w:val="24"/>
          <w:szCs w:val="24"/>
        </w:rPr>
        <w:t xml:space="preserve"> </w:t>
      </w:r>
      <w:r w:rsidR="002F2A3D">
        <w:rPr>
          <w:rFonts w:eastAsia="ScalaLancetPro" w:cs="ScalaLancetPro"/>
          <w:color w:val="000000" w:themeColor="text1"/>
          <w:sz w:val="24"/>
          <w:szCs w:val="24"/>
        </w:rPr>
        <w:t xml:space="preserve">accompanied by </w:t>
      </w:r>
      <w:r w:rsidR="00C55629">
        <w:rPr>
          <w:rFonts w:eastAsia="ScalaLancetPro" w:cs="ScalaLancetPro"/>
          <w:color w:val="000000" w:themeColor="text1"/>
          <w:sz w:val="24"/>
          <w:szCs w:val="24"/>
        </w:rPr>
        <w:t xml:space="preserve">increasing </w:t>
      </w:r>
      <w:r w:rsidR="00722F4F">
        <w:rPr>
          <w:rFonts w:eastAsia="ScalaLancetPro" w:cs="ScalaLancetPro"/>
          <w:color w:val="000000" w:themeColor="text1"/>
          <w:sz w:val="24"/>
          <w:szCs w:val="24"/>
        </w:rPr>
        <w:t xml:space="preserve">childhood </w:t>
      </w:r>
      <w:r w:rsidR="00C56AF6">
        <w:rPr>
          <w:rFonts w:eastAsia="ScalaLancetPro" w:cs="ScalaLancetPro"/>
          <w:color w:val="000000" w:themeColor="text1"/>
          <w:sz w:val="24"/>
          <w:szCs w:val="24"/>
        </w:rPr>
        <w:t>morbi</w:t>
      </w:r>
      <w:r w:rsidR="00722F4F">
        <w:rPr>
          <w:rFonts w:eastAsia="ScalaLancetPro" w:cs="ScalaLancetPro"/>
          <w:color w:val="000000" w:themeColor="text1"/>
          <w:sz w:val="24"/>
          <w:szCs w:val="24"/>
        </w:rPr>
        <w:t>dity</w:t>
      </w:r>
      <w:r w:rsidR="00C56AF6">
        <w:rPr>
          <w:rFonts w:eastAsia="ScalaLancetPro" w:cs="ScalaLancetPro"/>
          <w:color w:val="000000" w:themeColor="text1"/>
          <w:sz w:val="24"/>
          <w:szCs w:val="24"/>
        </w:rPr>
        <w:t xml:space="preserve"> </w:t>
      </w:r>
      <w:r w:rsidR="00C55629">
        <w:rPr>
          <w:rFonts w:eastAsia="ScalaLancetPro" w:cs="ScalaLancetPro"/>
          <w:color w:val="000000" w:themeColor="text1"/>
          <w:sz w:val="24"/>
          <w:szCs w:val="24"/>
        </w:rPr>
        <w:t>amongst survivors</w:t>
      </w:r>
      <w:r w:rsidR="006E3A0D">
        <w:rPr>
          <w:rFonts w:eastAsia="ScalaLancetPro" w:cs="ScalaLancetPro"/>
          <w:color w:val="000000" w:themeColor="text1"/>
          <w:sz w:val="24"/>
          <w:szCs w:val="24"/>
        </w:rPr>
        <w:t xml:space="preserve"> </w:t>
      </w:r>
      <w:r w:rsidR="006E3A0D">
        <w:rPr>
          <w:rFonts w:eastAsia="ScalaLancetPro" w:cs="ScalaLancetPro"/>
          <w:color w:val="000000" w:themeColor="text1"/>
          <w:sz w:val="24"/>
          <w:szCs w:val="24"/>
          <w:vertAlign w:val="superscript"/>
        </w:rPr>
        <w:t>1</w:t>
      </w:r>
      <w:r w:rsidR="002F2A3D">
        <w:rPr>
          <w:rFonts w:eastAsia="ScalaLancetPro" w:cs="ScalaLancetPro"/>
          <w:color w:val="000000" w:themeColor="text1"/>
          <w:sz w:val="24"/>
          <w:szCs w:val="24"/>
        </w:rPr>
        <w:t xml:space="preserve"> </w:t>
      </w:r>
      <w:r w:rsidR="00722F4F">
        <w:rPr>
          <w:rFonts w:eastAsia="ScalaLancetPro" w:cs="ScalaLancetPro"/>
          <w:color w:val="000000" w:themeColor="text1"/>
          <w:sz w:val="24"/>
          <w:szCs w:val="24"/>
        </w:rPr>
        <w:t>implies</w:t>
      </w:r>
      <w:r w:rsidR="002F2A3D">
        <w:rPr>
          <w:rFonts w:eastAsia="ScalaLancetPro" w:cs="ScalaLancetPro"/>
          <w:color w:val="000000" w:themeColor="text1"/>
          <w:sz w:val="24"/>
          <w:szCs w:val="24"/>
        </w:rPr>
        <w:t xml:space="preserve"> important longer-term consequences on adult health.</w:t>
      </w:r>
      <w:r w:rsidR="00722F4F">
        <w:rPr>
          <w:rFonts w:eastAsia="ScalaLancetPro" w:cs="ScalaLancetPro"/>
          <w:color w:val="000000" w:themeColor="text1"/>
          <w:sz w:val="24"/>
          <w:szCs w:val="24"/>
        </w:rPr>
        <w:t xml:space="preserve"> </w:t>
      </w:r>
      <w:bookmarkStart w:id="3" w:name="_Hlk3805170"/>
      <w:r w:rsidR="006162AA">
        <w:rPr>
          <w:rFonts w:eastAsia="ScalaLancetPro" w:cs="ScalaLancetPro"/>
          <w:color w:val="000000" w:themeColor="text1"/>
          <w:sz w:val="24"/>
          <w:szCs w:val="24"/>
        </w:rPr>
        <w:t>More l</w:t>
      </w:r>
      <w:r w:rsidR="006162AA" w:rsidRPr="006162AA">
        <w:rPr>
          <w:rFonts w:eastAsia="ScalaLancetPro" w:cs="ScalaLancetPro"/>
          <w:color w:val="000000" w:themeColor="text1"/>
          <w:sz w:val="24"/>
          <w:szCs w:val="24"/>
        </w:rPr>
        <w:t>ongitudinal studies</w:t>
      </w:r>
      <w:r w:rsidR="006162AA">
        <w:rPr>
          <w:rFonts w:eastAsia="ScalaLancetPro" w:cs="ScalaLancetPro"/>
          <w:color w:val="000000" w:themeColor="text1"/>
          <w:sz w:val="24"/>
          <w:szCs w:val="24"/>
        </w:rPr>
        <w:t xml:space="preserve">, </w:t>
      </w:r>
      <w:r w:rsidR="006162AA" w:rsidRPr="006162AA">
        <w:rPr>
          <w:rFonts w:eastAsia="ScalaLancetPro" w:cs="ScalaLancetPro"/>
          <w:color w:val="000000" w:themeColor="text1"/>
          <w:sz w:val="24"/>
          <w:szCs w:val="24"/>
        </w:rPr>
        <w:t>follow</w:t>
      </w:r>
      <w:r w:rsidR="006162AA">
        <w:rPr>
          <w:rFonts w:eastAsia="ScalaLancetPro" w:cs="ScalaLancetPro"/>
          <w:color w:val="000000" w:themeColor="text1"/>
          <w:sz w:val="24"/>
          <w:szCs w:val="24"/>
        </w:rPr>
        <w:t>ing affected children</w:t>
      </w:r>
      <w:r w:rsidR="006162AA" w:rsidRPr="006162AA">
        <w:rPr>
          <w:rFonts w:eastAsia="ScalaLancetPro" w:cs="ScalaLancetPro"/>
          <w:color w:val="000000" w:themeColor="text1"/>
          <w:sz w:val="24"/>
          <w:szCs w:val="24"/>
        </w:rPr>
        <w:t xml:space="preserve"> </w:t>
      </w:r>
      <w:r w:rsidR="006162AA">
        <w:rPr>
          <w:rFonts w:eastAsia="ScalaLancetPro" w:cs="ScalaLancetPro"/>
          <w:color w:val="000000" w:themeColor="text1"/>
          <w:sz w:val="24"/>
          <w:szCs w:val="24"/>
        </w:rPr>
        <w:t xml:space="preserve">through adolescence </w:t>
      </w:r>
      <w:r w:rsidR="006162AA" w:rsidRPr="006162AA">
        <w:rPr>
          <w:rFonts w:eastAsia="ScalaLancetPro" w:cs="ScalaLancetPro"/>
          <w:color w:val="000000" w:themeColor="text1"/>
          <w:sz w:val="24"/>
          <w:szCs w:val="24"/>
        </w:rPr>
        <w:t xml:space="preserve">into adulthood are </w:t>
      </w:r>
      <w:r w:rsidR="006162AA">
        <w:rPr>
          <w:rFonts w:eastAsia="ScalaLancetPro" w:cs="ScalaLancetPro"/>
          <w:color w:val="000000" w:themeColor="text1"/>
          <w:sz w:val="24"/>
          <w:szCs w:val="24"/>
        </w:rPr>
        <w:t xml:space="preserve">certainly </w:t>
      </w:r>
      <w:r w:rsidR="006162AA" w:rsidRPr="006162AA">
        <w:rPr>
          <w:rFonts w:eastAsia="ScalaLancetPro" w:cs="ScalaLancetPro"/>
          <w:color w:val="000000" w:themeColor="text1"/>
          <w:sz w:val="24"/>
          <w:szCs w:val="24"/>
        </w:rPr>
        <w:t xml:space="preserve">needed to determine the </w:t>
      </w:r>
      <w:r w:rsidR="00004BAC">
        <w:rPr>
          <w:rFonts w:eastAsia="ScalaLancetPro" w:cs="ScalaLancetPro"/>
          <w:color w:val="000000" w:themeColor="text1"/>
          <w:sz w:val="24"/>
          <w:szCs w:val="24"/>
        </w:rPr>
        <w:t xml:space="preserve">global </w:t>
      </w:r>
      <w:r w:rsidR="006162AA" w:rsidRPr="006162AA">
        <w:rPr>
          <w:rFonts w:eastAsia="ScalaLancetPro" w:cs="ScalaLancetPro"/>
          <w:color w:val="000000" w:themeColor="text1"/>
          <w:sz w:val="24"/>
          <w:szCs w:val="24"/>
        </w:rPr>
        <w:t xml:space="preserve">impact of </w:t>
      </w:r>
      <w:r w:rsidR="006162AA">
        <w:rPr>
          <w:rFonts w:eastAsia="ScalaLancetPro" w:cs="ScalaLancetPro"/>
          <w:color w:val="000000" w:themeColor="text1"/>
          <w:sz w:val="24"/>
          <w:szCs w:val="24"/>
        </w:rPr>
        <w:t xml:space="preserve">preterm </w:t>
      </w:r>
      <w:r w:rsidR="006162AA" w:rsidRPr="006162AA">
        <w:rPr>
          <w:rFonts w:eastAsia="ScalaLancetPro" w:cs="ScalaLancetPro"/>
          <w:color w:val="000000" w:themeColor="text1"/>
          <w:sz w:val="24"/>
          <w:szCs w:val="24"/>
        </w:rPr>
        <w:t>birth across the life</w:t>
      </w:r>
      <w:r w:rsidR="006162AA">
        <w:rPr>
          <w:rFonts w:eastAsia="ScalaLancetPro" w:cs="ScalaLancetPro"/>
          <w:color w:val="000000" w:themeColor="text1"/>
          <w:sz w:val="24"/>
          <w:szCs w:val="24"/>
        </w:rPr>
        <w:t xml:space="preserve"> course</w:t>
      </w:r>
      <w:r w:rsidR="006162AA" w:rsidRPr="006162AA">
        <w:rPr>
          <w:rFonts w:eastAsia="ScalaLancetPro" w:cs="ScalaLancetPro"/>
          <w:color w:val="000000" w:themeColor="text1"/>
          <w:sz w:val="24"/>
          <w:szCs w:val="24"/>
        </w:rPr>
        <w:t>.</w:t>
      </w:r>
      <w:bookmarkEnd w:id="3"/>
    </w:p>
    <w:p w14:paraId="2071355D" w14:textId="77777777" w:rsidR="00C54E39" w:rsidRDefault="00C54E39" w:rsidP="00A860A3">
      <w:pPr>
        <w:autoSpaceDE w:val="0"/>
        <w:autoSpaceDN w:val="0"/>
        <w:adjustRightInd w:val="0"/>
        <w:spacing w:after="0" w:line="240" w:lineRule="auto"/>
        <w:jc w:val="both"/>
        <w:rPr>
          <w:rFonts w:eastAsia="ScalaLancetPro" w:cs="ScalaLancetPro"/>
          <w:color w:val="FF0000"/>
          <w:sz w:val="24"/>
          <w:szCs w:val="24"/>
        </w:rPr>
      </w:pPr>
    </w:p>
    <w:p w14:paraId="3218E4B6" w14:textId="1D50CA80" w:rsidR="00B501BB" w:rsidRDefault="003C3EB9" w:rsidP="00A860A3">
      <w:pPr>
        <w:autoSpaceDE w:val="0"/>
        <w:autoSpaceDN w:val="0"/>
        <w:adjustRightInd w:val="0"/>
        <w:spacing w:after="0" w:line="240" w:lineRule="auto"/>
        <w:jc w:val="both"/>
        <w:rPr>
          <w:rFonts w:eastAsia="ScalaLancetPro" w:cs="ScalaLancetPro"/>
          <w:color w:val="000000" w:themeColor="text1"/>
          <w:sz w:val="24"/>
          <w:szCs w:val="24"/>
        </w:rPr>
      </w:pPr>
      <w:r w:rsidRPr="009C275F">
        <w:rPr>
          <w:rFonts w:eastAsia="ScalaLancetPro" w:cs="ScalaLancetPro"/>
          <w:color w:val="000000" w:themeColor="text1"/>
          <w:sz w:val="24"/>
          <w:szCs w:val="24"/>
        </w:rPr>
        <w:t>Never the less, the</w:t>
      </w:r>
      <w:r w:rsidR="005B77EB">
        <w:rPr>
          <w:rFonts w:eastAsia="ScalaLancetPro" w:cs="ScalaLancetPro"/>
          <w:color w:val="000000" w:themeColor="text1"/>
          <w:sz w:val="24"/>
          <w:szCs w:val="24"/>
        </w:rPr>
        <w:t xml:space="preserve"> </w:t>
      </w:r>
      <w:r w:rsidRPr="009C275F">
        <w:rPr>
          <w:rFonts w:eastAsia="ScalaLancetPro" w:cs="ScalaLancetPro"/>
          <w:color w:val="000000" w:themeColor="text1"/>
          <w:sz w:val="24"/>
          <w:szCs w:val="24"/>
        </w:rPr>
        <w:t xml:space="preserve">results </w:t>
      </w:r>
      <w:r w:rsidR="005B77EB">
        <w:rPr>
          <w:rFonts w:eastAsia="ScalaLancetPro" w:cs="ScalaLancetPro"/>
          <w:color w:val="000000" w:themeColor="text1"/>
          <w:sz w:val="24"/>
          <w:szCs w:val="24"/>
        </w:rPr>
        <w:t xml:space="preserve">presented here </w:t>
      </w:r>
      <w:r w:rsidRPr="009C275F">
        <w:rPr>
          <w:rFonts w:eastAsia="ScalaLancetPro" w:cs="ScalaLancetPro"/>
          <w:color w:val="000000" w:themeColor="text1"/>
          <w:sz w:val="24"/>
          <w:szCs w:val="24"/>
        </w:rPr>
        <w:t>are vital in highlighting the potential long</w:t>
      </w:r>
      <w:r w:rsidR="009C2FC0">
        <w:rPr>
          <w:rFonts w:eastAsia="ScalaLancetPro" w:cs="ScalaLancetPro"/>
          <w:color w:val="000000" w:themeColor="text1"/>
          <w:sz w:val="24"/>
          <w:szCs w:val="24"/>
        </w:rPr>
        <w:t>-</w:t>
      </w:r>
      <w:r w:rsidRPr="009C275F">
        <w:rPr>
          <w:rFonts w:eastAsia="ScalaLancetPro" w:cs="ScalaLancetPro"/>
          <w:color w:val="000000" w:themeColor="text1"/>
          <w:sz w:val="24"/>
          <w:szCs w:val="24"/>
        </w:rPr>
        <w:t>term consequences of</w:t>
      </w:r>
      <w:r w:rsidR="00A47D38" w:rsidRPr="009C275F">
        <w:rPr>
          <w:rFonts w:eastAsia="ScalaLancetPro" w:cs="ScalaLancetPro"/>
          <w:color w:val="000000" w:themeColor="text1"/>
          <w:sz w:val="24"/>
          <w:szCs w:val="24"/>
        </w:rPr>
        <w:t xml:space="preserve"> prematurity</w:t>
      </w:r>
      <w:r w:rsidR="00004BAC">
        <w:rPr>
          <w:rFonts w:eastAsia="ScalaLancetPro" w:cs="ScalaLancetPro"/>
          <w:color w:val="000000" w:themeColor="text1"/>
          <w:sz w:val="24"/>
          <w:szCs w:val="24"/>
        </w:rPr>
        <w:t xml:space="preserve">. The findings </w:t>
      </w:r>
      <w:r w:rsidR="009C2FC0">
        <w:rPr>
          <w:rFonts w:eastAsia="ScalaLancetPro" w:cs="ScalaLancetPro"/>
          <w:color w:val="000000" w:themeColor="text1"/>
          <w:sz w:val="24"/>
          <w:szCs w:val="24"/>
        </w:rPr>
        <w:t xml:space="preserve">advocate for </w:t>
      </w:r>
      <w:r w:rsidR="00004BAC">
        <w:rPr>
          <w:rFonts w:eastAsia="ScalaLancetPro" w:cs="ScalaLancetPro"/>
          <w:color w:val="000000" w:themeColor="text1"/>
          <w:sz w:val="24"/>
          <w:szCs w:val="24"/>
        </w:rPr>
        <w:t xml:space="preserve">improved </w:t>
      </w:r>
      <w:r w:rsidR="00A47D38" w:rsidRPr="009C275F">
        <w:rPr>
          <w:rFonts w:eastAsia="ScalaLancetPro" w:cs="ScalaLancetPro"/>
          <w:color w:val="000000" w:themeColor="text1"/>
          <w:sz w:val="24"/>
          <w:szCs w:val="24"/>
        </w:rPr>
        <w:t>long term follow-</w:t>
      </w:r>
      <w:r w:rsidR="00B501BB" w:rsidRPr="009C275F">
        <w:rPr>
          <w:rFonts w:eastAsia="ScalaLancetPro" w:cs="ScalaLancetPro"/>
          <w:color w:val="000000" w:themeColor="text1"/>
          <w:sz w:val="24"/>
          <w:szCs w:val="24"/>
        </w:rPr>
        <w:t>up and</w:t>
      </w:r>
      <w:r w:rsidR="00A47D38" w:rsidRPr="009C275F">
        <w:rPr>
          <w:rFonts w:eastAsia="ScalaLancetPro" w:cs="ScalaLancetPro"/>
          <w:color w:val="000000" w:themeColor="text1"/>
          <w:sz w:val="24"/>
          <w:szCs w:val="24"/>
        </w:rPr>
        <w:t xml:space="preserve"> health surveillance </w:t>
      </w:r>
      <w:r w:rsidR="009C2FC0">
        <w:rPr>
          <w:rFonts w:eastAsia="ScalaLancetPro" w:cs="ScalaLancetPro"/>
          <w:color w:val="000000" w:themeColor="text1"/>
          <w:sz w:val="24"/>
          <w:szCs w:val="24"/>
        </w:rPr>
        <w:t>for a</w:t>
      </w:r>
      <w:r w:rsidR="00004BAC">
        <w:rPr>
          <w:rFonts w:eastAsia="ScalaLancetPro" w:cs="ScalaLancetPro"/>
          <w:color w:val="000000" w:themeColor="text1"/>
          <w:sz w:val="24"/>
          <w:szCs w:val="24"/>
        </w:rPr>
        <w:t>ffected individuals, aiming to</w:t>
      </w:r>
      <w:r w:rsidR="00A47D38" w:rsidRPr="009C275F">
        <w:rPr>
          <w:rFonts w:eastAsia="ScalaLancetPro" w:cs="ScalaLancetPro"/>
          <w:color w:val="000000" w:themeColor="text1"/>
          <w:sz w:val="24"/>
          <w:szCs w:val="24"/>
        </w:rPr>
        <w:t xml:space="preserve"> implement </w:t>
      </w:r>
      <w:r w:rsidR="00004BAC">
        <w:rPr>
          <w:rFonts w:eastAsia="ScalaLancetPro" w:cs="ScalaLancetPro"/>
          <w:color w:val="000000" w:themeColor="text1"/>
          <w:sz w:val="24"/>
          <w:szCs w:val="24"/>
        </w:rPr>
        <w:t xml:space="preserve">early </w:t>
      </w:r>
      <w:r w:rsidR="00A47D38" w:rsidRPr="009C275F">
        <w:rPr>
          <w:rFonts w:eastAsia="ScalaLancetPro" w:cs="ScalaLancetPro"/>
          <w:color w:val="000000" w:themeColor="text1"/>
          <w:sz w:val="24"/>
          <w:szCs w:val="24"/>
        </w:rPr>
        <w:t>disease prevention strategies</w:t>
      </w:r>
      <w:r w:rsidR="00B501BB" w:rsidRPr="009C275F">
        <w:rPr>
          <w:rFonts w:eastAsia="ScalaLancetPro" w:cs="ScalaLancetPro"/>
          <w:color w:val="000000" w:themeColor="text1"/>
          <w:sz w:val="24"/>
          <w:szCs w:val="24"/>
        </w:rPr>
        <w:t xml:space="preserve"> </w:t>
      </w:r>
      <w:r w:rsidR="00004BAC">
        <w:rPr>
          <w:rFonts w:eastAsia="ScalaLancetPro" w:cs="ScalaLancetPro"/>
          <w:color w:val="000000" w:themeColor="text1"/>
          <w:sz w:val="24"/>
          <w:szCs w:val="24"/>
        </w:rPr>
        <w:t>and</w:t>
      </w:r>
      <w:r w:rsidR="00B501BB" w:rsidRPr="009C275F">
        <w:rPr>
          <w:rFonts w:eastAsia="ScalaLancetPro" w:cs="ScalaLancetPro"/>
          <w:color w:val="000000" w:themeColor="text1"/>
          <w:sz w:val="24"/>
          <w:szCs w:val="24"/>
        </w:rPr>
        <w:t xml:space="preserve"> improve outcome</w:t>
      </w:r>
      <w:r w:rsidR="00004BAC">
        <w:rPr>
          <w:rFonts w:eastAsia="ScalaLancetPro" w:cs="ScalaLancetPro"/>
          <w:color w:val="000000" w:themeColor="text1"/>
          <w:sz w:val="24"/>
          <w:szCs w:val="24"/>
        </w:rPr>
        <w:t>s across the life course</w:t>
      </w:r>
      <w:r w:rsidR="00B501BB" w:rsidRPr="009C275F">
        <w:rPr>
          <w:rFonts w:eastAsia="ScalaLancetPro" w:cs="ScalaLancetPro"/>
          <w:color w:val="000000" w:themeColor="text1"/>
          <w:sz w:val="24"/>
          <w:szCs w:val="24"/>
        </w:rPr>
        <w:t xml:space="preserve"> for</w:t>
      </w:r>
      <w:r w:rsidR="00004BAC">
        <w:rPr>
          <w:rFonts w:eastAsia="ScalaLancetPro" w:cs="ScalaLancetPro"/>
          <w:color w:val="000000" w:themeColor="text1"/>
          <w:sz w:val="24"/>
          <w:szCs w:val="24"/>
        </w:rPr>
        <w:t xml:space="preserve"> </w:t>
      </w:r>
      <w:r w:rsidR="009C2FC0">
        <w:rPr>
          <w:rFonts w:eastAsia="ScalaLancetPro" w:cs="ScalaLancetPro"/>
          <w:color w:val="000000" w:themeColor="text1"/>
          <w:sz w:val="24"/>
          <w:szCs w:val="24"/>
        </w:rPr>
        <w:t>survivors of preterm birth</w:t>
      </w:r>
      <w:r w:rsidR="00004BAC">
        <w:rPr>
          <w:rFonts w:eastAsia="ScalaLancetPro" w:cs="ScalaLancetPro"/>
          <w:color w:val="000000" w:themeColor="text1"/>
          <w:sz w:val="24"/>
          <w:szCs w:val="24"/>
        </w:rPr>
        <w:t xml:space="preserve"> around the world.</w:t>
      </w:r>
      <w:r w:rsidR="009C2FC0">
        <w:rPr>
          <w:rFonts w:eastAsia="ScalaLancetPro" w:cs="ScalaLancetPro"/>
          <w:color w:val="000000" w:themeColor="text1"/>
          <w:sz w:val="24"/>
          <w:szCs w:val="24"/>
        </w:rPr>
        <w:t xml:space="preserve"> </w:t>
      </w:r>
      <w:r w:rsidR="00B501BB" w:rsidRPr="009C275F">
        <w:rPr>
          <w:rFonts w:eastAsia="ScalaLancetPro" w:cs="ScalaLancetPro"/>
          <w:color w:val="000000" w:themeColor="text1"/>
          <w:sz w:val="24"/>
          <w:szCs w:val="24"/>
        </w:rPr>
        <w:t xml:space="preserve">  </w:t>
      </w:r>
      <w:r w:rsidR="00A47D38" w:rsidRPr="009C275F">
        <w:rPr>
          <w:rFonts w:eastAsia="ScalaLancetPro" w:cs="ScalaLancetPro"/>
          <w:color w:val="000000" w:themeColor="text1"/>
          <w:sz w:val="24"/>
          <w:szCs w:val="24"/>
        </w:rPr>
        <w:t xml:space="preserve">  </w:t>
      </w:r>
    </w:p>
    <w:p w14:paraId="000AEF3D" w14:textId="77777777" w:rsidR="00B501BB" w:rsidRDefault="00B501BB" w:rsidP="00A860A3">
      <w:pPr>
        <w:autoSpaceDE w:val="0"/>
        <w:autoSpaceDN w:val="0"/>
        <w:adjustRightInd w:val="0"/>
        <w:spacing w:after="0" w:line="240" w:lineRule="auto"/>
        <w:jc w:val="both"/>
        <w:rPr>
          <w:rFonts w:eastAsia="ScalaLancetPro" w:cs="ScalaLancetPro"/>
          <w:color w:val="FF0000"/>
          <w:sz w:val="24"/>
          <w:szCs w:val="24"/>
        </w:rPr>
      </w:pPr>
    </w:p>
    <w:p w14:paraId="1E00EA21" w14:textId="7A40A1D0" w:rsidR="00C54E39" w:rsidRPr="006F78F2" w:rsidRDefault="006F78F2" w:rsidP="00A860A3">
      <w:pPr>
        <w:autoSpaceDE w:val="0"/>
        <w:autoSpaceDN w:val="0"/>
        <w:adjustRightInd w:val="0"/>
        <w:spacing w:after="0" w:line="240" w:lineRule="auto"/>
        <w:jc w:val="both"/>
        <w:rPr>
          <w:rFonts w:eastAsia="ScalaLancetPro" w:cstheme="minorHAnsi"/>
          <w:color w:val="FF0000"/>
          <w:sz w:val="24"/>
          <w:szCs w:val="24"/>
        </w:rPr>
      </w:pPr>
      <w:r w:rsidRPr="00304E61">
        <w:rPr>
          <w:rFonts w:eastAsia="Times New Roman" w:cstheme="minorHAnsi"/>
          <w:color w:val="000000"/>
          <w:sz w:val="24"/>
          <w:szCs w:val="24"/>
          <w:lang w:eastAsia="en-GB"/>
        </w:rPr>
        <w:t>The authors declared no conflicts of interest</w:t>
      </w:r>
    </w:p>
    <w:p w14:paraId="2422B840" w14:textId="77777777" w:rsidR="00342255" w:rsidRDefault="00342255" w:rsidP="00A860A3">
      <w:pPr>
        <w:autoSpaceDE w:val="0"/>
        <w:autoSpaceDN w:val="0"/>
        <w:adjustRightInd w:val="0"/>
        <w:spacing w:after="0" w:line="240" w:lineRule="auto"/>
        <w:jc w:val="both"/>
        <w:rPr>
          <w:rFonts w:eastAsia="ScalaLancetPro" w:cs="ScalaLancetPro"/>
          <w:color w:val="FF0000"/>
          <w:sz w:val="24"/>
          <w:szCs w:val="24"/>
        </w:rPr>
      </w:pPr>
    </w:p>
    <w:p w14:paraId="630334EE" w14:textId="77777777" w:rsidR="005D4EF0" w:rsidRPr="00F47168" w:rsidRDefault="009C275F" w:rsidP="00C54E39">
      <w:pPr>
        <w:autoSpaceDE w:val="0"/>
        <w:autoSpaceDN w:val="0"/>
        <w:adjustRightInd w:val="0"/>
        <w:spacing w:after="0" w:line="240" w:lineRule="auto"/>
        <w:jc w:val="both"/>
        <w:rPr>
          <w:rFonts w:eastAsia="ScalaLancetPro" w:cs="ScalaLancetPro"/>
          <w:b/>
          <w:color w:val="000000" w:themeColor="text1"/>
          <w:sz w:val="24"/>
          <w:szCs w:val="24"/>
        </w:rPr>
      </w:pPr>
      <w:r w:rsidRPr="00F47168">
        <w:rPr>
          <w:rFonts w:eastAsia="ScalaLancetPro" w:cs="ScalaLancetPro"/>
          <w:b/>
          <w:color w:val="000000" w:themeColor="text1"/>
          <w:sz w:val="24"/>
          <w:szCs w:val="24"/>
        </w:rPr>
        <w:t>References</w:t>
      </w:r>
    </w:p>
    <w:p w14:paraId="0D128BD2" w14:textId="77777777" w:rsidR="00B22EC3" w:rsidRDefault="00B22EC3" w:rsidP="00B40F17">
      <w:pPr>
        <w:autoSpaceDE w:val="0"/>
        <w:autoSpaceDN w:val="0"/>
        <w:adjustRightInd w:val="0"/>
        <w:spacing w:after="0" w:line="240" w:lineRule="auto"/>
        <w:rPr>
          <w:rFonts w:eastAsia="ScalaLancetPro" w:cs="ScalaLancetPro"/>
          <w:color w:val="C45911" w:themeColor="accent2" w:themeShade="BF"/>
          <w:sz w:val="24"/>
          <w:szCs w:val="24"/>
        </w:rPr>
      </w:pPr>
    </w:p>
    <w:p w14:paraId="1B8AA659" w14:textId="0BDF227A" w:rsidR="00A0485D" w:rsidRPr="00A0485D" w:rsidRDefault="00B22EC3" w:rsidP="00A0485D">
      <w:pPr>
        <w:pStyle w:val="EndNoteBibliography"/>
        <w:spacing w:after="0"/>
      </w:pPr>
      <w:r>
        <w:rPr>
          <w:rFonts w:eastAsia="ScalaLancetPro" w:cs="ScalaLancetPro"/>
          <w:color w:val="000000" w:themeColor="text1"/>
          <w:sz w:val="24"/>
          <w:szCs w:val="24"/>
        </w:rPr>
        <w:fldChar w:fldCharType="begin"/>
      </w:r>
      <w:r>
        <w:rPr>
          <w:rFonts w:eastAsia="ScalaLancetPro" w:cs="ScalaLancetPro"/>
          <w:color w:val="000000" w:themeColor="text1"/>
          <w:sz w:val="24"/>
          <w:szCs w:val="24"/>
        </w:rPr>
        <w:instrText xml:space="preserve"> ADDIN EN.REFLIST </w:instrText>
      </w:r>
      <w:r>
        <w:rPr>
          <w:rFonts w:eastAsia="ScalaLancetPro" w:cs="ScalaLancetPro"/>
          <w:color w:val="000000" w:themeColor="text1"/>
          <w:sz w:val="24"/>
          <w:szCs w:val="24"/>
        </w:rPr>
        <w:fldChar w:fldCharType="separate"/>
      </w:r>
      <w:r w:rsidR="00A0485D" w:rsidRPr="00A0485D">
        <w:t>1.Blencowe H, Cousens S, Oestergaard MZ, Chou D, Moller AB, Narwal R, et al. National, regional, and worldwide estimates of preterm birth rates in the year 2010 with time trends since 1990 for selected countries: a systematic analysis and implications. Lancet. 2012;379(9832):2162-72.</w:t>
      </w:r>
    </w:p>
    <w:p w14:paraId="27C8ED38" w14:textId="137BB518" w:rsidR="00A0485D" w:rsidRPr="00A0485D" w:rsidRDefault="00A0485D" w:rsidP="00A0485D">
      <w:pPr>
        <w:pStyle w:val="EndNoteBibliography"/>
        <w:spacing w:after="0"/>
      </w:pPr>
      <w:r w:rsidRPr="00A0485D">
        <w:t>2</w:t>
      </w:r>
      <w:r w:rsidR="00F47168">
        <w:t xml:space="preserve">. </w:t>
      </w:r>
      <w:r w:rsidRPr="00A0485D">
        <w:t>Costeloe KL, Hennessy EM, Haider S, Stacey F, Marlow N, Draper ES. Short term outcomes after extreme preterm birth in England: comparison of two birth cohorts in 1995 and 2006 (the EPICure studies). BMJ. 2012;345:e7976.</w:t>
      </w:r>
    </w:p>
    <w:p w14:paraId="6068B0E4" w14:textId="01820EB5" w:rsidR="00A0485D" w:rsidRDefault="006F78F2" w:rsidP="006F78F2">
      <w:pPr>
        <w:pStyle w:val="EndNoteBibliography"/>
        <w:spacing w:after="0"/>
      </w:pPr>
      <w:r>
        <w:t>3.</w:t>
      </w:r>
      <w:r w:rsidR="00F47168">
        <w:t xml:space="preserve"> </w:t>
      </w:r>
      <w:r w:rsidR="00A0485D" w:rsidRPr="00A0485D">
        <w:t>Moore T, Hennessy EM, Myles J, Johnson SJ, Draper ES, Costeloe KL, et al. Neurological and developmental outcome in extremely preterm children born in England in 1995 and 2006: the EPICure studies. BMJ. 2012;345:e7961.</w:t>
      </w:r>
    </w:p>
    <w:p w14:paraId="757AE362" w14:textId="3F4125BA" w:rsidR="00E47BE4" w:rsidRPr="00E47BE4" w:rsidRDefault="00E47BE4" w:rsidP="00E47BE4">
      <w:pPr>
        <w:autoSpaceDE w:val="0"/>
        <w:autoSpaceDN w:val="0"/>
        <w:adjustRightInd w:val="0"/>
        <w:spacing w:after="0" w:line="240" w:lineRule="auto"/>
        <w:rPr>
          <w:rFonts w:cstheme="minorHAnsi"/>
        </w:rPr>
      </w:pPr>
      <w:r w:rsidRPr="006E3A0D">
        <w:rPr>
          <w:highlight w:val="yellow"/>
        </w:rPr>
        <w:t>4. Crump C, Sundquist J, Winkleby MA, Sund</w:t>
      </w:r>
      <w:r w:rsidRPr="006E3A0D">
        <w:rPr>
          <w:rFonts w:cstheme="minorHAnsi"/>
          <w:highlight w:val="yellow"/>
        </w:rPr>
        <w:t xml:space="preserve">quist K. Gestational age at birth and mortality from infancy into </w:t>
      </w:r>
      <w:r w:rsidR="006E3A0D" w:rsidRPr="006E3A0D">
        <w:rPr>
          <w:rFonts w:cstheme="minorHAnsi"/>
          <w:highlight w:val="yellow"/>
        </w:rPr>
        <w:t>m</w:t>
      </w:r>
      <w:r w:rsidRPr="006E3A0D">
        <w:rPr>
          <w:rFonts w:cstheme="minorHAnsi"/>
          <w:highlight w:val="yellow"/>
        </w:rPr>
        <w:t>id-adulthood: A National cohort study.</w:t>
      </w:r>
      <w:r w:rsidRPr="006E3A0D">
        <w:rPr>
          <w:rFonts w:cstheme="minorHAnsi"/>
          <w:b/>
          <w:bCs/>
          <w:highlight w:val="yellow"/>
        </w:rPr>
        <w:t xml:space="preserve"> </w:t>
      </w:r>
      <w:r w:rsidRPr="006E3A0D">
        <w:rPr>
          <w:rFonts w:cstheme="minorHAnsi"/>
          <w:bCs/>
          <w:highlight w:val="yellow"/>
        </w:rPr>
        <w:t>Lancet CAH</w:t>
      </w:r>
    </w:p>
    <w:p w14:paraId="2B56FD83" w14:textId="2D5340F8" w:rsidR="00A0485D" w:rsidRPr="00A0485D" w:rsidRDefault="00E47BE4" w:rsidP="00A0485D">
      <w:pPr>
        <w:pStyle w:val="EndNoteBibliography"/>
        <w:spacing w:after="0"/>
      </w:pPr>
      <w:r>
        <w:t xml:space="preserve">5. </w:t>
      </w:r>
      <w:r w:rsidR="00A0485D" w:rsidRPr="00A0485D">
        <w:t>Crump C, Sundquist K, Sundquist J, Winkleby MA. Gestational age at birth and mortality in young adulthood. JAMA. 2011;306(11):1233-40.</w:t>
      </w:r>
    </w:p>
    <w:p w14:paraId="43484688" w14:textId="7ED15FDE" w:rsidR="00A0485D" w:rsidRPr="00A0485D" w:rsidRDefault="00E47BE4" w:rsidP="00A0485D">
      <w:pPr>
        <w:pStyle w:val="EndNoteBibliography"/>
        <w:spacing w:after="0"/>
      </w:pPr>
      <w:r>
        <w:t xml:space="preserve">6. </w:t>
      </w:r>
      <w:r w:rsidR="00A0485D" w:rsidRPr="00A0485D">
        <w:t>Srinivasjois R, Nembhard W, Wong K, Bourke J, Pereira G, Leonard H. Risk of Mortality into Adulthood According to Gestational Age at Birth. J Pediatr. 2017;190:185-91 e1.</w:t>
      </w:r>
    </w:p>
    <w:p w14:paraId="46C6B53C" w14:textId="53AF6F79" w:rsidR="00A0485D" w:rsidRPr="00A0485D" w:rsidRDefault="00E47BE4" w:rsidP="00A0485D">
      <w:pPr>
        <w:pStyle w:val="EndNoteBibliography"/>
        <w:spacing w:after="0"/>
      </w:pPr>
      <w:r>
        <w:t xml:space="preserve">7. </w:t>
      </w:r>
      <w:r w:rsidR="00A0485D" w:rsidRPr="00A0485D">
        <w:t>Swamy GK, Ostbye T, Skjaerven R. Association of preterm birth with long-term survival, reproduction, and next-generation preterm birth. JAMA. 2008;299(12):1429-36.</w:t>
      </w:r>
    </w:p>
    <w:p w14:paraId="7FC620D7" w14:textId="28C4763A" w:rsidR="00A0485D" w:rsidRPr="00A0485D" w:rsidRDefault="006E3A0D" w:rsidP="00A0485D">
      <w:pPr>
        <w:pStyle w:val="EndNoteBibliography"/>
        <w:spacing w:after="0"/>
      </w:pPr>
      <w:r>
        <w:t>8</w:t>
      </w:r>
      <w:r w:rsidR="00E47BE4">
        <w:t xml:space="preserve">. </w:t>
      </w:r>
      <w:r w:rsidR="00A0485D" w:rsidRPr="00A0485D">
        <w:t>Carr H, Cnattingius S, Granath F, Ludvigsson JF, Edstedt Bonamy AK. Preterm Birth and Risk of Heart Failure Up to Early Adulthood. J Am Coll Cardiol. 2017;69(21):2634-42.</w:t>
      </w:r>
    </w:p>
    <w:p w14:paraId="6EE6E245" w14:textId="3A5F3584" w:rsidR="00A0485D" w:rsidRDefault="006E3A0D" w:rsidP="00A0485D">
      <w:pPr>
        <w:pStyle w:val="EndNoteBibliography"/>
        <w:spacing w:after="0"/>
      </w:pPr>
      <w:r>
        <w:t>9</w:t>
      </w:r>
      <w:r w:rsidR="00E47BE4">
        <w:t xml:space="preserve">. </w:t>
      </w:r>
      <w:r w:rsidR="00A0485D" w:rsidRPr="00A0485D">
        <w:t>Parets SE, Bedient CE, Menon R, Smith AK. Preterm birth and its long-term effects: methylation to mechanisms. Biology (Basel). 2014;3(3):498-513.</w:t>
      </w:r>
    </w:p>
    <w:p w14:paraId="52A20EFF" w14:textId="7962A52E" w:rsidR="00E320F0" w:rsidRPr="00F47168" w:rsidRDefault="00E320F0" w:rsidP="006E3A0D">
      <w:pPr>
        <w:pStyle w:val="Title2"/>
        <w:spacing w:before="0" w:beforeAutospacing="0" w:after="0" w:afterAutospacing="0"/>
        <w:rPr>
          <w:rFonts w:asciiTheme="minorHAnsi" w:hAnsiTheme="minorHAnsi" w:cstheme="minorHAnsi"/>
          <w:sz w:val="22"/>
          <w:szCs w:val="22"/>
        </w:rPr>
      </w:pPr>
      <w:r w:rsidRPr="00304E61">
        <w:rPr>
          <w:rFonts w:asciiTheme="minorHAnsi" w:hAnsiTheme="minorHAnsi" w:cstheme="minorHAnsi"/>
          <w:sz w:val="22"/>
          <w:szCs w:val="22"/>
        </w:rPr>
        <w:t>1</w:t>
      </w:r>
      <w:r w:rsidR="006E3A0D">
        <w:rPr>
          <w:rFonts w:asciiTheme="minorHAnsi" w:hAnsiTheme="minorHAnsi" w:cstheme="minorHAnsi"/>
          <w:sz w:val="22"/>
          <w:szCs w:val="22"/>
        </w:rPr>
        <w:t>0</w:t>
      </w:r>
      <w:r w:rsidR="00E47BE4">
        <w:rPr>
          <w:rFonts w:asciiTheme="minorHAnsi" w:hAnsiTheme="minorHAnsi" w:cstheme="minorHAnsi"/>
          <w:sz w:val="22"/>
          <w:szCs w:val="22"/>
        </w:rPr>
        <w:t xml:space="preserve">. </w:t>
      </w:r>
      <w:hyperlink r:id="rId5" w:history="1">
        <w:r w:rsidRPr="00304E61">
          <w:rPr>
            <w:rStyle w:val="Hyperlink"/>
            <w:rFonts w:asciiTheme="minorHAnsi" w:hAnsiTheme="minorHAnsi" w:cstheme="minorHAnsi"/>
            <w:color w:val="auto"/>
            <w:sz w:val="22"/>
            <w:szCs w:val="22"/>
            <w:u w:val="none"/>
          </w:rPr>
          <w:t xml:space="preserve">Early and long-term outcome of infants born extremely </w:t>
        </w:r>
        <w:r w:rsidRPr="00304E61">
          <w:rPr>
            <w:rStyle w:val="Hyperlink"/>
            <w:rFonts w:asciiTheme="minorHAnsi" w:hAnsiTheme="minorHAnsi" w:cstheme="minorHAnsi"/>
            <w:bCs/>
            <w:color w:val="auto"/>
            <w:sz w:val="22"/>
            <w:szCs w:val="22"/>
            <w:u w:val="none"/>
          </w:rPr>
          <w:t>preterm</w:t>
        </w:r>
        <w:r w:rsidRPr="00304E61">
          <w:rPr>
            <w:rStyle w:val="Hyperlink"/>
            <w:rFonts w:asciiTheme="minorHAnsi" w:hAnsiTheme="minorHAnsi" w:cstheme="minorHAnsi"/>
            <w:color w:val="auto"/>
            <w:sz w:val="22"/>
            <w:szCs w:val="22"/>
            <w:u w:val="none"/>
          </w:rPr>
          <w:t>.</w:t>
        </w:r>
      </w:hyperlink>
      <w:r w:rsidR="006E3A0D">
        <w:rPr>
          <w:rStyle w:val="Hyperlink"/>
          <w:rFonts w:asciiTheme="minorHAnsi" w:hAnsiTheme="minorHAnsi" w:cstheme="minorHAnsi"/>
          <w:color w:val="auto"/>
          <w:sz w:val="22"/>
          <w:szCs w:val="22"/>
          <w:u w:val="none"/>
        </w:rPr>
        <w:t xml:space="preserve"> </w:t>
      </w:r>
      <w:r w:rsidRPr="00304E61">
        <w:rPr>
          <w:rFonts w:asciiTheme="minorHAnsi" w:hAnsiTheme="minorHAnsi" w:cstheme="minorHAnsi"/>
          <w:sz w:val="22"/>
          <w:szCs w:val="22"/>
        </w:rPr>
        <w:t xml:space="preserve">Johnson S, </w:t>
      </w:r>
      <w:r w:rsidRPr="00304E61">
        <w:rPr>
          <w:rFonts w:asciiTheme="minorHAnsi" w:hAnsiTheme="minorHAnsi" w:cstheme="minorHAnsi"/>
          <w:bCs/>
          <w:sz w:val="22"/>
          <w:szCs w:val="22"/>
        </w:rPr>
        <w:t>Marlow N</w:t>
      </w:r>
      <w:r w:rsidRPr="00304E61">
        <w:rPr>
          <w:rFonts w:asciiTheme="minorHAnsi" w:hAnsiTheme="minorHAnsi" w:cstheme="minorHAnsi"/>
          <w:sz w:val="22"/>
          <w:szCs w:val="22"/>
        </w:rPr>
        <w:t>.</w:t>
      </w:r>
      <w:r>
        <w:rPr>
          <w:rFonts w:asciiTheme="minorHAnsi" w:hAnsiTheme="minorHAnsi" w:cstheme="minorHAnsi"/>
          <w:sz w:val="22"/>
          <w:szCs w:val="22"/>
        </w:rPr>
        <w:t xml:space="preserve"> </w:t>
      </w:r>
      <w:r w:rsidRPr="00304E61">
        <w:rPr>
          <w:rStyle w:val="jrnl"/>
          <w:rFonts w:asciiTheme="minorHAnsi" w:hAnsiTheme="minorHAnsi" w:cstheme="minorHAnsi"/>
          <w:sz w:val="22"/>
          <w:szCs w:val="22"/>
        </w:rPr>
        <w:t>Arch Dis Child</w:t>
      </w:r>
      <w:r w:rsidRPr="00304E61">
        <w:rPr>
          <w:rFonts w:asciiTheme="minorHAnsi" w:hAnsiTheme="minorHAnsi" w:cstheme="minorHAnsi"/>
          <w:sz w:val="22"/>
          <w:szCs w:val="22"/>
        </w:rPr>
        <w:t>. 2017 Jan;102(1):97-102</w:t>
      </w:r>
    </w:p>
    <w:p w14:paraId="60C8D703" w14:textId="4C096625" w:rsidR="00441196" w:rsidRPr="00F47168" w:rsidRDefault="00B22EC3" w:rsidP="00F47168">
      <w:pPr>
        <w:autoSpaceDE w:val="0"/>
        <w:autoSpaceDN w:val="0"/>
        <w:adjustRightInd w:val="0"/>
        <w:spacing w:after="0" w:line="240" w:lineRule="auto"/>
        <w:rPr>
          <w:rFonts w:eastAsia="ScalaLancetPro" w:cs="ScalaLancetPro"/>
          <w:color w:val="000000" w:themeColor="text1"/>
          <w:sz w:val="24"/>
          <w:szCs w:val="24"/>
        </w:rPr>
      </w:pPr>
      <w:r>
        <w:rPr>
          <w:rFonts w:eastAsia="ScalaLancetPro" w:cs="ScalaLancetPro"/>
          <w:color w:val="000000" w:themeColor="text1"/>
          <w:sz w:val="24"/>
          <w:szCs w:val="24"/>
        </w:rPr>
        <w:fldChar w:fldCharType="end"/>
      </w:r>
    </w:p>
    <w:sectPr w:rsidR="00441196" w:rsidRPr="00F471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calaLancetPro">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73B7D"/>
    <w:multiLevelType w:val="multilevel"/>
    <w:tmpl w:val="C4CE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B3CF8"/>
    <w:multiLevelType w:val="multilevel"/>
    <w:tmpl w:val="7012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E1D89"/>
    <w:multiLevelType w:val="multilevel"/>
    <w:tmpl w:val="708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E1121"/>
    <w:multiLevelType w:val="multilevel"/>
    <w:tmpl w:val="8C22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E6CCE"/>
    <w:multiLevelType w:val="multilevel"/>
    <w:tmpl w:val="F054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ED5B87"/>
    <w:multiLevelType w:val="multilevel"/>
    <w:tmpl w:val="33B87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B87979"/>
    <w:multiLevelType w:val="hybridMultilevel"/>
    <w:tmpl w:val="8CB46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B923B8"/>
    <w:multiLevelType w:val="hybridMultilevel"/>
    <w:tmpl w:val="AF5C0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D55D08"/>
    <w:multiLevelType w:val="multilevel"/>
    <w:tmpl w:val="A2CE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1721D9"/>
    <w:multiLevelType w:val="hybridMultilevel"/>
    <w:tmpl w:val="7564E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CE6268"/>
    <w:multiLevelType w:val="multilevel"/>
    <w:tmpl w:val="DD2A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54468C"/>
    <w:multiLevelType w:val="hybridMultilevel"/>
    <w:tmpl w:val="CA6E6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665AB4"/>
    <w:multiLevelType w:val="multilevel"/>
    <w:tmpl w:val="DBFC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1B699F"/>
    <w:multiLevelType w:val="hybridMultilevel"/>
    <w:tmpl w:val="96AE3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DE7330"/>
    <w:multiLevelType w:val="hybridMultilevel"/>
    <w:tmpl w:val="AF029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9226B1"/>
    <w:multiLevelType w:val="multilevel"/>
    <w:tmpl w:val="3B86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8A2367"/>
    <w:multiLevelType w:val="multilevel"/>
    <w:tmpl w:val="A6E4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937016"/>
    <w:multiLevelType w:val="multilevel"/>
    <w:tmpl w:val="7D40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9C3707"/>
    <w:multiLevelType w:val="multilevel"/>
    <w:tmpl w:val="A3E2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C54DE1"/>
    <w:multiLevelType w:val="multilevel"/>
    <w:tmpl w:val="C81C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C54C16"/>
    <w:multiLevelType w:val="multilevel"/>
    <w:tmpl w:val="68F4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9837DF"/>
    <w:multiLevelType w:val="multilevel"/>
    <w:tmpl w:val="6A746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11"/>
  </w:num>
  <w:num w:numId="4">
    <w:abstractNumId w:val="4"/>
  </w:num>
  <w:num w:numId="5">
    <w:abstractNumId w:val="20"/>
  </w:num>
  <w:num w:numId="6">
    <w:abstractNumId w:val="12"/>
  </w:num>
  <w:num w:numId="7">
    <w:abstractNumId w:val="10"/>
  </w:num>
  <w:num w:numId="8">
    <w:abstractNumId w:val="1"/>
  </w:num>
  <w:num w:numId="9">
    <w:abstractNumId w:val="21"/>
  </w:num>
  <w:num w:numId="10">
    <w:abstractNumId w:val="8"/>
  </w:num>
  <w:num w:numId="11">
    <w:abstractNumId w:val="19"/>
  </w:num>
  <w:num w:numId="12">
    <w:abstractNumId w:val="16"/>
  </w:num>
  <w:num w:numId="13">
    <w:abstractNumId w:val="0"/>
  </w:num>
  <w:num w:numId="14">
    <w:abstractNumId w:val="5"/>
  </w:num>
  <w:num w:numId="15">
    <w:abstractNumId w:val="2"/>
  </w:num>
  <w:num w:numId="16">
    <w:abstractNumId w:val="17"/>
  </w:num>
  <w:num w:numId="17">
    <w:abstractNumId w:val="3"/>
  </w:num>
  <w:num w:numId="18">
    <w:abstractNumId w:val="18"/>
  </w:num>
  <w:num w:numId="19">
    <w:abstractNumId w:val="15"/>
  </w:num>
  <w:num w:numId="20">
    <w:abstractNumId w:val="7"/>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9vr2w2ro0d5zsefdx2pve5erpavz0s5fze2&quot;&gt;Lancet commentary&lt;record-ids&gt;&lt;item&gt;1&lt;/item&gt;&lt;item&gt;2&lt;/item&gt;&lt;item&gt;3&lt;/item&gt;&lt;item&gt;4&lt;/item&gt;&lt;item&gt;5&lt;/item&gt;&lt;item&gt;6&lt;/item&gt;&lt;item&gt;7&lt;/item&gt;&lt;item&gt;8&lt;/item&gt;&lt;item&gt;9&lt;/item&gt;&lt;item&gt;10&lt;/item&gt;&lt;item&gt;11&lt;/item&gt;&lt;item&gt;12&lt;/item&gt;&lt;item&gt;14&lt;/item&gt;&lt;item&gt;16&lt;/item&gt;&lt;item&gt;17&lt;/item&gt;&lt;/record-ids&gt;&lt;/item&gt;&lt;/Libraries&gt;"/>
  </w:docVars>
  <w:rsids>
    <w:rsidRoot w:val="00A3775A"/>
    <w:rsid w:val="00002C6F"/>
    <w:rsid w:val="00004BAC"/>
    <w:rsid w:val="000531B8"/>
    <w:rsid w:val="000672F2"/>
    <w:rsid w:val="00087923"/>
    <w:rsid w:val="000960ED"/>
    <w:rsid w:val="000D0E29"/>
    <w:rsid w:val="0011374D"/>
    <w:rsid w:val="00132700"/>
    <w:rsid w:val="00154503"/>
    <w:rsid w:val="00166926"/>
    <w:rsid w:val="00186490"/>
    <w:rsid w:val="00215882"/>
    <w:rsid w:val="00215BB9"/>
    <w:rsid w:val="002161C5"/>
    <w:rsid w:val="002C7F3A"/>
    <w:rsid w:val="002D6786"/>
    <w:rsid w:val="002F2A3D"/>
    <w:rsid w:val="002F5C89"/>
    <w:rsid w:val="00304E61"/>
    <w:rsid w:val="00342255"/>
    <w:rsid w:val="00375CEF"/>
    <w:rsid w:val="003A018B"/>
    <w:rsid w:val="003A0A04"/>
    <w:rsid w:val="003C3EB9"/>
    <w:rsid w:val="004063A2"/>
    <w:rsid w:val="00431E04"/>
    <w:rsid w:val="00441196"/>
    <w:rsid w:val="004802BE"/>
    <w:rsid w:val="004F3DFB"/>
    <w:rsid w:val="00502E53"/>
    <w:rsid w:val="005254CD"/>
    <w:rsid w:val="00534256"/>
    <w:rsid w:val="005B77EB"/>
    <w:rsid w:val="005C7D2F"/>
    <w:rsid w:val="005D4EF0"/>
    <w:rsid w:val="006162AA"/>
    <w:rsid w:val="006A73B2"/>
    <w:rsid w:val="006D60B0"/>
    <w:rsid w:val="006E3A0D"/>
    <w:rsid w:val="006F6388"/>
    <w:rsid w:val="006F78F2"/>
    <w:rsid w:val="00722F4F"/>
    <w:rsid w:val="00725DA5"/>
    <w:rsid w:val="00743878"/>
    <w:rsid w:val="007557E7"/>
    <w:rsid w:val="007F0F9B"/>
    <w:rsid w:val="00825BCD"/>
    <w:rsid w:val="00837448"/>
    <w:rsid w:val="008549F1"/>
    <w:rsid w:val="00872403"/>
    <w:rsid w:val="00882BEE"/>
    <w:rsid w:val="008C39D7"/>
    <w:rsid w:val="009149BE"/>
    <w:rsid w:val="00927E4D"/>
    <w:rsid w:val="009306DB"/>
    <w:rsid w:val="009609A6"/>
    <w:rsid w:val="009B4F04"/>
    <w:rsid w:val="009C275F"/>
    <w:rsid w:val="009C2FC0"/>
    <w:rsid w:val="00A0485D"/>
    <w:rsid w:val="00A3775A"/>
    <w:rsid w:val="00A47D38"/>
    <w:rsid w:val="00A85CAC"/>
    <w:rsid w:val="00A860A3"/>
    <w:rsid w:val="00A9725E"/>
    <w:rsid w:val="00AD2815"/>
    <w:rsid w:val="00AD570E"/>
    <w:rsid w:val="00AE4D66"/>
    <w:rsid w:val="00AE7785"/>
    <w:rsid w:val="00B22EC3"/>
    <w:rsid w:val="00B40F17"/>
    <w:rsid w:val="00B501BB"/>
    <w:rsid w:val="00B83966"/>
    <w:rsid w:val="00C00E18"/>
    <w:rsid w:val="00C10056"/>
    <w:rsid w:val="00C17631"/>
    <w:rsid w:val="00C2656D"/>
    <w:rsid w:val="00C4168B"/>
    <w:rsid w:val="00C54E39"/>
    <w:rsid w:val="00C55629"/>
    <w:rsid w:val="00C56AF6"/>
    <w:rsid w:val="00C63694"/>
    <w:rsid w:val="00CE0192"/>
    <w:rsid w:val="00CE3EEA"/>
    <w:rsid w:val="00D5770E"/>
    <w:rsid w:val="00DB69D5"/>
    <w:rsid w:val="00DC6C7B"/>
    <w:rsid w:val="00DF7F1F"/>
    <w:rsid w:val="00E148FD"/>
    <w:rsid w:val="00E320F0"/>
    <w:rsid w:val="00E47BE4"/>
    <w:rsid w:val="00E8697D"/>
    <w:rsid w:val="00E87B28"/>
    <w:rsid w:val="00E95FE6"/>
    <w:rsid w:val="00E97671"/>
    <w:rsid w:val="00EA32CB"/>
    <w:rsid w:val="00EC7391"/>
    <w:rsid w:val="00ED6B1E"/>
    <w:rsid w:val="00EE2C9D"/>
    <w:rsid w:val="00EE336B"/>
    <w:rsid w:val="00EE52C3"/>
    <w:rsid w:val="00F32ED3"/>
    <w:rsid w:val="00F33731"/>
    <w:rsid w:val="00F47168"/>
    <w:rsid w:val="00FB2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CF783"/>
  <w15:chartTrackingRefBased/>
  <w15:docId w15:val="{FA055962-CB41-4926-B597-B603861D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549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8549F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8549F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77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3775A"/>
    <w:rPr>
      <w:color w:val="0000FF"/>
      <w:u w:val="single"/>
    </w:rPr>
  </w:style>
  <w:style w:type="character" w:styleId="Emphasis">
    <w:name w:val="Emphasis"/>
    <w:basedOn w:val="DefaultParagraphFont"/>
    <w:uiPriority w:val="20"/>
    <w:qFormat/>
    <w:rsid w:val="00A3775A"/>
    <w:rPr>
      <w:i/>
      <w:iCs/>
    </w:rPr>
  </w:style>
  <w:style w:type="paragraph" w:customStyle="1" w:styleId="EndNoteBibliographyTitle">
    <w:name w:val="EndNote Bibliography Title"/>
    <w:basedOn w:val="Normal"/>
    <w:link w:val="EndNoteBibliographyTitleChar"/>
    <w:rsid w:val="00B22EC3"/>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B22EC3"/>
    <w:rPr>
      <w:rFonts w:ascii="Calibri" w:hAnsi="Calibri"/>
      <w:noProof/>
      <w:lang w:val="en-US"/>
    </w:rPr>
  </w:style>
  <w:style w:type="paragraph" w:customStyle="1" w:styleId="EndNoteBibliography">
    <w:name w:val="EndNote Bibliography"/>
    <w:basedOn w:val="Normal"/>
    <w:link w:val="EndNoteBibliographyChar"/>
    <w:rsid w:val="00B22EC3"/>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B22EC3"/>
    <w:rPr>
      <w:rFonts w:ascii="Calibri" w:hAnsi="Calibri"/>
      <w:noProof/>
      <w:lang w:val="en-US"/>
    </w:rPr>
  </w:style>
  <w:style w:type="paragraph" w:styleId="ListParagraph">
    <w:name w:val="List Paragraph"/>
    <w:basedOn w:val="Normal"/>
    <w:uiPriority w:val="34"/>
    <w:qFormat/>
    <w:rsid w:val="004802BE"/>
    <w:pPr>
      <w:ind w:left="720"/>
      <w:contextualSpacing/>
    </w:pPr>
  </w:style>
  <w:style w:type="paragraph" w:customStyle="1" w:styleId="Title1">
    <w:name w:val="Title1"/>
    <w:basedOn w:val="Normal"/>
    <w:rsid w:val="0044119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sc">
    <w:name w:val="desc"/>
    <w:basedOn w:val="Normal"/>
    <w:rsid w:val="0044119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tails">
    <w:name w:val="details"/>
    <w:basedOn w:val="Normal"/>
    <w:rsid w:val="004411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rnl">
    <w:name w:val="jrnl"/>
    <w:basedOn w:val="DefaultParagraphFont"/>
    <w:rsid w:val="00441196"/>
  </w:style>
  <w:style w:type="paragraph" w:customStyle="1" w:styleId="links">
    <w:name w:val="links"/>
    <w:basedOn w:val="Normal"/>
    <w:rsid w:val="004411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8549F1"/>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8549F1"/>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8549F1"/>
    <w:rPr>
      <w:rFonts w:ascii="Times New Roman" w:eastAsia="Times New Roman" w:hAnsi="Times New Roman" w:cs="Times New Roman"/>
      <w:b/>
      <w:bCs/>
      <w:sz w:val="24"/>
      <w:szCs w:val="24"/>
      <w:lang w:eastAsia="en-GB"/>
    </w:rPr>
  </w:style>
  <w:style w:type="character" w:styleId="FollowedHyperlink">
    <w:name w:val="FollowedHyperlink"/>
    <w:basedOn w:val="DefaultParagraphFont"/>
    <w:uiPriority w:val="99"/>
    <w:semiHidden/>
    <w:unhideWhenUsed/>
    <w:rsid w:val="008549F1"/>
    <w:rPr>
      <w:color w:val="800080"/>
      <w:u w:val="single"/>
    </w:rPr>
  </w:style>
  <w:style w:type="character" w:customStyle="1" w:styleId="ui-ncbitoggler-master-text">
    <w:name w:val="ui-ncbitoggler-master-text"/>
    <w:basedOn w:val="DefaultParagraphFont"/>
    <w:rsid w:val="008549F1"/>
  </w:style>
  <w:style w:type="character" w:customStyle="1" w:styleId="ui-icon">
    <w:name w:val="ui-icon"/>
    <w:basedOn w:val="DefaultParagraphFont"/>
    <w:rsid w:val="008549F1"/>
  </w:style>
  <w:style w:type="paragraph" w:customStyle="1" w:styleId="copyright">
    <w:name w:val="copyright"/>
    <w:basedOn w:val="Normal"/>
    <w:rsid w:val="008549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atusicon">
    <w:name w:val="status_icon"/>
    <w:basedOn w:val="DefaultParagraphFont"/>
    <w:rsid w:val="008549F1"/>
  </w:style>
  <w:style w:type="character" w:customStyle="1" w:styleId="source">
    <w:name w:val="source"/>
    <w:basedOn w:val="DefaultParagraphFont"/>
    <w:rsid w:val="008549F1"/>
  </w:style>
  <w:style w:type="character" w:styleId="CommentReference">
    <w:name w:val="annotation reference"/>
    <w:basedOn w:val="DefaultParagraphFont"/>
    <w:uiPriority w:val="99"/>
    <w:semiHidden/>
    <w:unhideWhenUsed/>
    <w:rsid w:val="00AE7785"/>
    <w:rPr>
      <w:sz w:val="16"/>
      <w:szCs w:val="16"/>
    </w:rPr>
  </w:style>
  <w:style w:type="paragraph" w:styleId="CommentText">
    <w:name w:val="annotation text"/>
    <w:basedOn w:val="Normal"/>
    <w:link w:val="CommentTextChar"/>
    <w:uiPriority w:val="99"/>
    <w:semiHidden/>
    <w:unhideWhenUsed/>
    <w:rsid w:val="00AE7785"/>
    <w:pPr>
      <w:spacing w:line="240" w:lineRule="auto"/>
    </w:pPr>
    <w:rPr>
      <w:sz w:val="20"/>
      <w:szCs w:val="20"/>
    </w:rPr>
  </w:style>
  <w:style w:type="character" w:customStyle="1" w:styleId="CommentTextChar">
    <w:name w:val="Comment Text Char"/>
    <w:basedOn w:val="DefaultParagraphFont"/>
    <w:link w:val="CommentText"/>
    <w:uiPriority w:val="99"/>
    <w:semiHidden/>
    <w:rsid w:val="00AE7785"/>
    <w:rPr>
      <w:sz w:val="20"/>
      <w:szCs w:val="20"/>
    </w:rPr>
  </w:style>
  <w:style w:type="paragraph" w:styleId="CommentSubject">
    <w:name w:val="annotation subject"/>
    <w:basedOn w:val="CommentText"/>
    <w:next w:val="CommentText"/>
    <w:link w:val="CommentSubjectChar"/>
    <w:uiPriority w:val="99"/>
    <w:semiHidden/>
    <w:unhideWhenUsed/>
    <w:rsid w:val="00AE7785"/>
    <w:rPr>
      <w:b/>
      <w:bCs/>
    </w:rPr>
  </w:style>
  <w:style w:type="character" w:customStyle="1" w:styleId="CommentSubjectChar">
    <w:name w:val="Comment Subject Char"/>
    <w:basedOn w:val="CommentTextChar"/>
    <w:link w:val="CommentSubject"/>
    <w:uiPriority w:val="99"/>
    <w:semiHidden/>
    <w:rsid w:val="00AE7785"/>
    <w:rPr>
      <w:b/>
      <w:bCs/>
      <w:sz w:val="20"/>
      <w:szCs w:val="20"/>
    </w:rPr>
  </w:style>
  <w:style w:type="paragraph" w:styleId="BalloonText">
    <w:name w:val="Balloon Text"/>
    <w:basedOn w:val="Normal"/>
    <w:link w:val="BalloonTextChar"/>
    <w:uiPriority w:val="99"/>
    <w:semiHidden/>
    <w:unhideWhenUsed/>
    <w:rsid w:val="00AE77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785"/>
    <w:rPr>
      <w:rFonts w:ascii="Segoe UI" w:hAnsi="Segoe UI" w:cs="Segoe UI"/>
      <w:sz w:val="18"/>
      <w:szCs w:val="18"/>
    </w:rPr>
  </w:style>
  <w:style w:type="paragraph" w:styleId="Revision">
    <w:name w:val="Revision"/>
    <w:hidden/>
    <w:uiPriority w:val="99"/>
    <w:semiHidden/>
    <w:rsid w:val="003A0A04"/>
    <w:pPr>
      <w:spacing w:after="0" w:line="240" w:lineRule="auto"/>
    </w:pPr>
  </w:style>
  <w:style w:type="paragraph" w:customStyle="1" w:styleId="Title2">
    <w:name w:val="Title2"/>
    <w:basedOn w:val="Normal"/>
    <w:rsid w:val="00E95FE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613908">
      <w:bodyDiv w:val="1"/>
      <w:marLeft w:val="0"/>
      <w:marRight w:val="0"/>
      <w:marTop w:val="0"/>
      <w:marBottom w:val="0"/>
      <w:divBdr>
        <w:top w:val="none" w:sz="0" w:space="0" w:color="auto"/>
        <w:left w:val="none" w:sz="0" w:space="0" w:color="auto"/>
        <w:bottom w:val="none" w:sz="0" w:space="0" w:color="auto"/>
        <w:right w:val="none" w:sz="0" w:space="0" w:color="auto"/>
      </w:divBdr>
      <w:divsChild>
        <w:div w:id="794064984">
          <w:marLeft w:val="0"/>
          <w:marRight w:val="0"/>
          <w:marTop w:val="150"/>
          <w:marBottom w:val="270"/>
          <w:divBdr>
            <w:top w:val="none" w:sz="0" w:space="0" w:color="auto"/>
            <w:left w:val="none" w:sz="0" w:space="0" w:color="auto"/>
            <w:bottom w:val="none" w:sz="0" w:space="0" w:color="auto"/>
            <w:right w:val="none" w:sz="0" w:space="0" w:color="auto"/>
          </w:divBdr>
          <w:divsChild>
            <w:div w:id="1302269397">
              <w:marLeft w:val="0"/>
              <w:marRight w:val="0"/>
              <w:marTop w:val="0"/>
              <w:marBottom w:val="0"/>
              <w:divBdr>
                <w:top w:val="none" w:sz="0" w:space="0" w:color="auto"/>
                <w:left w:val="none" w:sz="0" w:space="0" w:color="auto"/>
                <w:bottom w:val="none" w:sz="0" w:space="0" w:color="auto"/>
                <w:right w:val="none" w:sz="0" w:space="0" w:color="auto"/>
              </w:divBdr>
            </w:div>
          </w:divsChild>
        </w:div>
        <w:div w:id="451362913">
          <w:marLeft w:val="0"/>
          <w:marRight w:val="0"/>
          <w:marTop w:val="150"/>
          <w:marBottom w:val="270"/>
          <w:divBdr>
            <w:top w:val="none" w:sz="0" w:space="0" w:color="auto"/>
            <w:left w:val="none" w:sz="0" w:space="0" w:color="auto"/>
            <w:bottom w:val="none" w:sz="0" w:space="0" w:color="auto"/>
            <w:right w:val="none" w:sz="0" w:space="0" w:color="auto"/>
          </w:divBdr>
          <w:divsChild>
            <w:div w:id="1716616512">
              <w:marLeft w:val="0"/>
              <w:marRight w:val="0"/>
              <w:marTop w:val="0"/>
              <w:marBottom w:val="0"/>
              <w:divBdr>
                <w:top w:val="none" w:sz="0" w:space="0" w:color="auto"/>
                <w:left w:val="none" w:sz="0" w:space="0" w:color="auto"/>
                <w:bottom w:val="none" w:sz="0" w:space="0" w:color="auto"/>
                <w:right w:val="none" w:sz="0" w:space="0" w:color="auto"/>
              </w:divBdr>
            </w:div>
            <w:div w:id="89478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9985">
      <w:bodyDiv w:val="1"/>
      <w:marLeft w:val="0"/>
      <w:marRight w:val="0"/>
      <w:marTop w:val="0"/>
      <w:marBottom w:val="0"/>
      <w:divBdr>
        <w:top w:val="none" w:sz="0" w:space="0" w:color="auto"/>
        <w:left w:val="none" w:sz="0" w:space="0" w:color="auto"/>
        <w:bottom w:val="none" w:sz="0" w:space="0" w:color="auto"/>
        <w:right w:val="none" w:sz="0" w:space="0" w:color="auto"/>
      </w:divBdr>
    </w:div>
    <w:div w:id="1660190064">
      <w:bodyDiv w:val="1"/>
      <w:marLeft w:val="0"/>
      <w:marRight w:val="0"/>
      <w:marTop w:val="0"/>
      <w:marBottom w:val="0"/>
      <w:divBdr>
        <w:top w:val="none" w:sz="0" w:space="0" w:color="auto"/>
        <w:left w:val="none" w:sz="0" w:space="0" w:color="auto"/>
        <w:bottom w:val="none" w:sz="0" w:space="0" w:color="auto"/>
        <w:right w:val="none" w:sz="0" w:space="0" w:color="auto"/>
      </w:divBdr>
      <w:divsChild>
        <w:div w:id="1978143931">
          <w:marLeft w:val="0"/>
          <w:marRight w:val="0"/>
          <w:marTop w:val="34"/>
          <w:marBottom w:val="34"/>
          <w:divBdr>
            <w:top w:val="none" w:sz="0" w:space="0" w:color="auto"/>
            <w:left w:val="none" w:sz="0" w:space="0" w:color="auto"/>
            <w:bottom w:val="none" w:sz="0" w:space="0" w:color="auto"/>
            <w:right w:val="none" w:sz="0" w:space="0" w:color="auto"/>
          </w:divBdr>
        </w:div>
      </w:divsChild>
    </w:div>
    <w:div w:id="1696733853">
      <w:bodyDiv w:val="1"/>
      <w:marLeft w:val="0"/>
      <w:marRight w:val="0"/>
      <w:marTop w:val="0"/>
      <w:marBottom w:val="0"/>
      <w:divBdr>
        <w:top w:val="none" w:sz="0" w:space="0" w:color="auto"/>
        <w:left w:val="none" w:sz="0" w:space="0" w:color="auto"/>
        <w:bottom w:val="none" w:sz="0" w:space="0" w:color="auto"/>
        <w:right w:val="none" w:sz="0" w:space="0" w:color="auto"/>
      </w:divBdr>
      <w:divsChild>
        <w:div w:id="1270360411">
          <w:marLeft w:val="0"/>
          <w:marRight w:val="0"/>
          <w:marTop w:val="120"/>
          <w:marBottom w:val="360"/>
          <w:divBdr>
            <w:top w:val="none" w:sz="0" w:space="0" w:color="auto"/>
            <w:left w:val="none" w:sz="0" w:space="0" w:color="auto"/>
            <w:bottom w:val="none" w:sz="0" w:space="0" w:color="auto"/>
            <w:right w:val="none" w:sz="0" w:space="0" w:color="auto"/>
          </w:divBdr>
          <w:divsChild>
            <w:div w:id="1532378934">
              <w:marLeft w:val="420"/>
              <w:marRight w:val="0"/>
              <w:marTop w:val="0"/>
              <w:marBottom w:val="0"/>
              <w:divBdr>
                <w:top w:val="none" w:sz="0" w:space="0" w:color="auto"/>
                <w:left w:val="none" w:sz="0" w:space="0" w:color="auto"/>
                <w:bottom w:val="none" w:sz="0" w:space="0" w:color="auto"/>
                <w:right w:val="none" w:sz="0" w:space="0" w:color="auto"/>
              </w:divBdr>
              <w:divsChild>
                <w:div w:id="59640465">
                  <w:marLeft w:val="0"/>
                  <w:marRight w:val="0"/>
                  <w:marTop w:val="0"/>
                  <w:marBottom w:val="0"/>
                  <w:divBdr>
                    <w:top w:val="none" w:sz="0" w:space="0" w:color="auto"/>
                    <w:left w:val="none" w:sz="0" w:space="0" w:color="auto"/>
                    <w:bottom w:val="none" w:sz="0" w:space="0" w:color="auto"/>
                    <w:right w:val="none" w:sz="0" w:space="0" w:color="auto"/>
                  </w:divBdr>
                </w:div>
                <w:div w:id="1567759912">
                  <w:marLeft w:val="0"/>
                  <w:marRight w:val="0"/>
                  <w:marTop w:val="0"/>
                  <w:marBottom w:val="0"/>
                  <w:divBdr>
                    <w:top w:val="none" w:sz="0" w:space="0" w:color="auto"/>
                    <w:left w:val="none" w:sz="0" w:space="0" w:color="auto"/>
                    <w:bottom w:val="none" w:sz="0" w:space="0" w:color="auto"/>
                    <w:right w:val="none" w:sz="0" w:space="0" w:color="auto"/>
                  </w:divBdr>
                </w:div>
                <w:div w:id="127207362">
                  <w:marLeft w:val="0"/>
                  <w:marRight w:val="0"/>
                  <w:marTop w:val="0"/>
                  <w:marBottom w:val="0"/>
                  <w:divBdr>
                    <w:top w:val="none" w:sz="0" w:space="0" w:color="auto"/>
                    <w:left w:val="none" w:sz="0" w:space="0" w:color="auto"/>
                    <w:bottom w:val="none" w:sz="0" w:space="0" w:color="auto"/>
                    <w:right w:val="none" w:sz="0" w:space="0" w:color="auto"/>
                  </w:divBdr>
                </w:div>
                <w:div w:id="498274596">
                  <w:marLeft w:val="0"/>
                  <w:marRight w:val="0"/>
                  <w:marTop w:val="288"/>
                  <w:marBottom w:val="100"/>
                  <w:divBdr>
                    <w:top w:val="none" w:sz="0" w:space="0" w:color="auto"/>
                    <w:left w:val="none" w:sz="0" w:space="0" w:color="auto"/>
                    <w:bottom w:val="none" w:sz="0" w:space="0" w:color="auto"/>
                    <w:right w:val="none" w:sz="0" w:space="0" w:color="auto"/>
                  </w:divBdr>
                  <w:divsChild>
                    <w:div w:id="731851499">
                      <w:marLeft w:val="0"/>
                      <w:marRight w:val="0"/>
                      <w:marTop w:val="0"/>
                      <w:marBottom w:val="0"/>
                      <w:divBdr>
                        <w:top w:val="none" w:sz="0" w:space="0" w:color="auto"/>
                        <w:left w:val="none" w:sz="0" w:space="0" w:color="auto"/>
                        <w:bottom w:val="none" w:sz="0" w:space="0" w:color="auto"/>
                        <w:right w:val="none" w:sz="0" w:space="0" w:color="auto"/>
                      </w:divBdr>
                    </w:div>
                  </w:divsChild>
                </w:div>
                <w:div w:id="243226349">
                  <w:marLeft w:val="0"/>
                  <w:marRight w:val="0"/>
                  <w:marTop w:val="432"/>
                  <w:marBottom w:val="100"/>
                  <w:divBdr>
                    <w:top w:val="none" w:sz="0" w:space="0" w:color="auto"/>
                    <w:left w:val="none" w:sz="0" w:space="0" w:color="auto"/>
                    <w:bottom w:val="none" w:sz="0" w:space="0" w:color="auto"/>
                    <w:right w:val="none" w:sz="0" w:space="0" w:color="auto"/>
                  </w:divBdr>
                </w:div>
                <w:div w:id="968705900">
                  <w:marLeft w:val="0"/>
                  <w:marRight w:val="0"/>
                  <w:marTop w:val="288"/>
                  <w:marBottom w:val="100"/>
                  <w:divBdr>
                    <w:top w:val="none" w:sz="0" w:space="0" w:color="auto"/>
                    <w:left w:val="none" w:sz="0" w:space="0" w:color="auto"/>
                    <w:bottom w:val="none" w:sz="0" w:space="0" w:color="auto"/>
                    <w:right w:val="none" w:sz="0" w:space="0" w:color="auto"/>
                  </w:divBdr>
                  <w:divsChild>
                    <w:div w:id="1743022720">
                      <w:marLeft w:val="0"/>
                      <w:marRight w:val="0"/>
                      <w:marTop w:val="0"/>
                      <w:marBottom w:val="0"/>
                      <w:divBdr>
                        <w:top w:val="none" w:sz="0" w:space="0" w:color="auto"/>
                        <w:left w:val="none" w:sz="0" w:space="0" w:color="auto"/>
                        <w:bottom w:val="none" w:sz="0" w:space="0" w:color="auto"/>
                        <w:right w:val="none" w:sz="0" w:space="0" w:color="auto"/>
                      </w:divBdr>
                    </w:div>
                    <w:div w:id="1288900646">
                      <w:marLeft w:val="0"/>
                      <w:marRight w:val="0"/>
                      <w:marTop w:val="0"/>
                      <w:marBottom w:val="0"/>
                      <w:divBdr>
                        <w:top w:val="none" w:sz="0" w:space="0" w:color="auto"/>
                        <w:left w:val="none" w:sz="0" w:space="0" w:color="auto"/>
                        <w:bottom w:val="none" w:sz="0" w:space="0" w:color="auto"/>
                        <w:right w:val="none" w:sz="0" w:space="0" w:color="auto"/>
                      </w:divBdr>
                    </w:div>
                    <w:div w:id="200215981">
                      <w:marLeft w:val="0"/>
                      <w:marRight w:val="0"/>
                      <w:marTop w:val="0"/>
                      <w:marBottom w:val="0"/>
                      <w:divBdr>
                        <w:top w:val="none" w:sz="0" w:space="0" w:color="auto"/>
                        <w:left w:val="none" w:sz="0" w:space="0" w:color="auto"/>
                        <w:bottom w:val="none" w:sz="0" w:space="0" w:color="auto"/>
                        <w:right w:val="none" w:sz="0" w:space="0" w:color="auto"/>
                      </w:divBdr>
                    </w:div>
                    <w:div w:id="1126660593">
                      <w:marLeft w:val="0"/>
                      <w:marRight w:val="0"/>
                      <w:marTop w:val="75"/>
                      <w:marBottom w:val="0"/>
                      <w:divBdr>
                        <w:top w:val="none" w:sz="0" w:space="0" w:color="auto"/>
                        <w:left w:val="none" w:sz="0" w:space="0" w:color="auto"/>
                        <w:bottom w:val="none" w:sz="0" w:space="0" w:color="auto"/>
                        <w:right w:val="none" w:sz="0" w:space="0" w:color="auto"/>
                      </w:divBdr>
                    </w:div>
                  </w:divsChild>
                </w:div>
                <w:div w:id="153834934">
                  <w:marLeft w:val="0"/>
                  <w:marRight w:val="0"/>
                  <w:marTop w:val="0"/>
                  <w:marBottom w:val="0"/>
                  <w:divBdr>
                    <w:top w:val="none" w:sz="0" w:space="0" w:color="auto"/>
                    <w:left w:val="none" w:sz="0" w:space="0" w:color="auto"/>
                    <w:bottom w:val="none" w:sz="0" w:space="0" w:color="auto"/>
                    <w:right w:val="none" w:sz="0" w:space="0" w:color="auto"/>
                  </w:divBdr>
                  <w:divsChild>
                    <w:div w:id="224537723">
                      <w:marLeft w:val="0"/>
                      <w:marRight w:val="0"/>
                      <w:marTop w:val="720"/>
                      <w:marBottom w:val="624"/>
                      <w:divBdr>
                        <w:top w:val="single" w:sz="6" w:space="0" w:color="DDDDDD"/>
                        <w:left w:val="none" w:sz="0" w:space="0" w:color="auto"/>
                        <w:bottom w:val="none" w:sz="0" w:space="0" w:color="auto"/>
                        <w:right w:val="none" w:sz="0" w:space="0" w:color="auto"/>
                      </w:divBdr>
                    </w:div>
                  </w:divsChild>
                </w:div>
              </w:divsChild>
            </w:div>
          </w:divsChild>
        </w:div>
        <w:div w:id="359866049">
          <w:marLeft w:val="0"/>
          <w:marRight w:val="0"/>
          <w:marTop w:val="120"/>
          <w:marBottom w:val="360"/>
          <w:divBdr>
            <w:top w:val="none" w:sz="0" w:space="0" w:color="auto"/>
            <w:left w:val="none" w:sz="0" w:space="0" w:color="auto"/>
            <w:bottom w:val="none" w:sz="0" w:space="0" w:color="auto"/>
            <w:right w:val="none" w:sz="0" w:space="0" w:color="auto"/>
          </w:divBdr>
          <w:divsChild>
            <w:div w:id="539586525">
              <w:marLeft w:val="0"/>
              <w:marRight w:val="0"/>
              <w:marTop w:val="0"/>
              <w:marBottom w:val="0"/>
              <w:divBdr>
                <w:top w:val="none" w:sz="0" w:space="0" w:color="auto"/>
                <w:left w:val="none" w:sz="0" w:space="0" w:color="auto"/>
                <w:bottom w:val="none" w:sz="0" w:space="0" w:color="auto"/>
                <w:right w:val="none" w:sz="0" w:space="0" w:color="auto"/>
              </w:divBdr>
            </w:div>
            <w:div w:id="1855804054">
              <w:marLeft w:val="420"/>
              <w:marRight w:val="0"/>
              <w:marTop w:val="0"/>
              <w:marBottom w:val="0"/>
              <w:divBdr>
                <w:top w:val="none" w:sz="0" w:space="0" w:color="auto"/>
                <w:left w:val="none" w:sz="0" w:space="0" w:color="auto"/>
                <w:bottom w:val="none" w:sz="0" w:space="0" w:color="auto"/>
                <w:right w:val="none" w:sz="0" w:space="0" w:color="auto"/>
              </w:divBdr>
              <w:divsChild>
                <w:div w:id="704452830">
                  <w:marLeft w:val="0"/>
                  <w:marRight w:val="0"/>
                  <w:marTop w:val="0"/>
                  <w:marBottom w:val="0"/>
                  <w:divBdr>
                    <w:top w:val="none" w:sz="0" w:space="0" w:color="auto"/>
                    <w:left w:val="none" w:sz="0" w:space="0" w:color="auto"/>
                    <w:bottom w:val="none" w:sz="0" w:space="0" w:color="auto"/>
                    <w:right w:val="none" w:sz="0" w:space="0" w:color="auto"/>
                  </w:divBdr>
                </w:div>
                <w:div w:id="379791649">
                  <w:marLeft w:val="0"/>
                  <w:marRight w:val="0"/>
                  <w:marTop w:val="0"/>
                  <w:marBottom w:val="0"/>
                  <w:divBdr>
                    <w:top w:val="none" w:sz="0" w:space="0" w:color="auto"/>
                    <w:left w:val="none" w:sz="0" w:space="0" w:color="auto"/>
                    <w:bottom w:val="none" w:sz="0" w:space="0" w:color="auto"/>
                    <w:right w:val="none" w:sz="0" w:space="0" w:color="auto"/>
                  </w:divBdr>
                </w:div>
                <w:div w:id="2003315126">
                  <w:marLeft w:val="0"/>
                  <w:marRight w:val="0"/>
                  <w:marTop w:val="0"/>
                  <w:marBottom w:val="0"/>
                  <w:divBdr>
                    <w:top w:val="none" w:sz="0" w:space="0" w:color="auto"/>
                    <w:left w:val="none" w:sz="0" w:space="0" w:color="auto"/>
                    <w:bottom w:val="none" w:sz="0" w:space="0" w:color="auto"/>
                    <w:right w:val="none" w:sz="0" w:space="0" w:color="auto"/>
                  </w:divBdr>
                </w:div>
                <w:div w:id="984316105">
                  <w:marLeft w:val="0"/>
                  <w:marRight w:val="0"/>
                  <w:marTop w:val="288"/>
                  <w:marBottom w:val="100"/>
                  <w:divBdr>
                    <w:top w:val="none" w:sz="0" w:space="0" w:color="auto"/>
                    <w:left w:val="none" w:sz="0" w:space="0" w:color="auto"/>
                    <w:bottom w:val="none" w:sz="0" w:space="0" w:color="auto"/>
                    <w:right w:val="none" w:sz="0" w:space="0" w:color="auto"/>
                  </w:divBdr>
                  <w:divsChild>
                    <w:div w:id="975335937">
                      <w:marLeft w:val="0"/>
                      <w:marRight w:val="0"/>
                      <w:marTop w:val="0"/>
                      <w:marBottom w:val="0"/>
                      <w:divBdr>
                        <w:top w:val="none" w:sz="0" w:space="0" w:color="auto"/>
                        <w:left w:val="none" w:sz="0" w:space="0" w:color="auto"/>
                        <w:bottom w:val="none" w:sz="0" w:space="0" w:color="auto"/>
                        <w:right w:val="none" w:sz="0" w:space="0" w:color="auto"/>
                      </w:divBdr>
                    </w:div>
                  </w:divsChild>
                </w:div>
                <w:div w:id="1627351410">
                  <w:marLeft w:val="0"/>
                  <w:marRight w:val="0"/>
                  <w:marTop w:val="432"/>
                  <w:marBottom w:val="100"/>
                  <w:divBdr>
                    <w:top w:val="none" w:sz="0" w:space="0" w:color="auto"/>
                    <w:left w:val="none" w:sz="0" w:space="0" w:color="auto"/>
                    <w:bottom w:val="none" w:sz="0" w:space="0" w:color="auto"/>
                    <w:right w:val="none" w:sz="0" w:space="0" w:color="auto"/>
                  </w:divBdr>
                </w:div>
                <w:div w:id="415245380">
                  <w:marLeft w:val="0"/>
                  <w:marRight w:val="0"/>
                  <w:marTop w:val="288"/>
                  <w:marBottom w:val="100"/>
                  <w:divBdr>
                    <w:top w:val="none" w:sz="0" w:space="0" w:color="auto"/>
                    <w:left w:val="none" w:sz="0" w:space="0" w:color="auto"/>
                    <w:bottom w:val="none" w:sz="0" w:space="0" w:color="auto"/>
                    <w:right w:val="none" w:sz="0" w:space="0" w:color="auto"/>
                  </w:divBdr>
                  <w:divsChild>
                    <w:div w:id="1402405666">
                      <w:marLeft w:val="0"/>
                      <w:marRight w:val="0"/>
                      <w:marTop w:val="0"/>
                      <w:marBottom w:val="0"/>
                      <w:divBdr>
                        <w:top w:val="none" w:sz="0" w:space="0" w:color="auto"/>
                        <w:left w:val="none" w:sz="0" w:space="0" w:color="auto"/>
                        <w:bottom w:val="none" w:sz="0" w:space="0" w:color="auto"/>
                        <w:right w:val="none" w:sz="0" w:space="0" w:color="auto"/>
                      </w:divBdr>
                    </w:div>
                    <w:div w:id="775715758">
                      <w:marLeft w:val="0"/>
                      <w:marRight w:val="0"/>
                      <w:marTop w:val="0"/>
                      <w:marBottom w:val="0"/>
                      <w:divBdr>
                        <w:top w:val="none" w:sz="0" w:space="0" w:color="auto"/>
                        <w:left w:val="none" w:sz="0" w:space="0" w:color="auto"/>
                        <w:bottom w:val="none" w:sz="0" w:space="0" w:color="auto"/>
                        <w:right w:val="none" w:sz="0" w:space="0" w:color="auto"/>
                      </w:divBdr>
                    </w:div>
                    <w:div w:id="1643778484">
                      <w:marLeft w:val="0"/>
                      <w:marRight w:val="0"/>
                      <w:marTop w:val="0"/>
                      <w:marBottom w:val="0"/>
                      <w:divBdr>
                        <w:top w:val="none" w:sz="0" w:space="0" w:color="auto"/>
                        <w:left w:val="none" w:sz="0" w:space="0" w:color="auto"/>
                        <w:bottom w:val="none" w:sz="0" w:space="0" w:color="auto"/>
                        <w:right w:val="none" w:sz="0" w:space="0" w:color="auto"/>
                      </w:divBdr>
                    </w:div>
                    <w:div w:id="1149395972">
                      <w:marLeft w:val="0"/>
                      <w:marRight w:val="0"/>
                      <w:marTop w:val="75"/>
                      <w:marBottom w:val="0"/>
                      <w:divBdr>
                        <w:top w:val="none" w:sz="0" w:space="0" w:color="auto"/>
                        <w:left w:val="none" w:sz="0" w:space="0" w:color="auto"/>
                        <w:bottom w:val="none" w:sz="0" w:space="0" w:color="auto"/>
                        <w:right w:val="none" w:sz="0" w:space="0" w:color="auto"/>
                      </w:divBdr>
                    </w:div>
                  </w:divsChild>
                </w:div>
                <w:div w:id="891961228">
                  <w:marLeft w:val="0"/>
                  <w:marRight w:val="0"/>
                  <w:marTop w:val="0"/>
                  <w:marBottom w:val="0"/>
                  <w:divBdr>
                    <w:top w:val="none" w:sz="0" w:space="0" w:color="auto"/>
                    <w:left w:val="none" w:sz="0" w:space="0" w:color="auto"/>
                    <w:bottom w:val="none" w:sz="0" w:space="0" w:color="auto"/>
                    <w:right w:val="none" w:sz="0" w:space="0" w:color="auto"/>
                  </w:divBdr>
                  <w:divsChild>
                    <w:div w:id="1160847634">
                      <w:marLeft w:val="0"/>
                      <w:marRight w:val="0"/>
                      <w:marTop w:val="720"/>
                      <w:marBottom w:val="624"/>
                      <w:divBdr>
                        <w:top w:val="single" w:sz="6" w:space="0" w:color="DDDDDD"/>
                        <w:left w:val="none" w:sz="0" w:space="0" w:color="auto"/>
                        <w:bottom w:val="none" w:sz="0" w:space="0" w:color="auto"/>
                        <w:right w:val="none" w:sz="0" w:space="0" w:color="auto"/>
                      </w:divBdr>
                    </w:div>
                  </w:divsChild>
                </w:div>
              </w:divsChild>
            </w:div>
          </w:divsChild>
        </w:div>
        <w:div w:id="1448426103">
          <w:marLeft w:val="0"/>
          <w:marRight w:val="0"/>
          <w:marTop w:val="120"/>
          <w:marBottom w:val="360"/>
          <w:divBdr>
            <w:top w:val="none" w:sz="0" w:space="0" w:color="auto"/>
            <w:left w:val="none" w:sz="0" w:space="0" w:color="auto"/>
            <w:bottom w:val="none" w:sz="0" w:space="0" w:color="auto"/>
            <w:right w:val="none" w:sz="0" w:space="0" w:color="auto"/>
          </w:divBdr>
          <w:divsChild>
            <w:div w:id="1763799145">
              <w:marLeft w:val="0"/>
              <w:marRight w:val="0"/>
              <w:marTop w:val="0"/>
              <w:marBottom w:val="0"/>
              <w:divBdr>
                <w:top w:val="none" w:sz="0" w:space="0" w:color="auto"/>
                <w:left w:val="none" w:sz="0" w:space="0" w:color="auto"/>
                <w:bottom w:val="none" w:sz="0" w:space="0" w:color="auto"/>
                <w:right w:val="none" w:sz="0" w:space="0" w:color="auto"/>
              </w:divBdr>
            </w:div>
            <w:div w:id="2127772178">
              <w:marLeft w:val="420"/>
              <w:marRight w:val="0"/>
              <w:marTop w:val="0"/>
              <w:marBottom w:val="0"/>
              <w:divBdr>
                <w:top w:val="none" w:sz="0" w:space="0" w:color="auto"/>
                <w:left w:val="none" w:sz="0" w:space="0" w:color="auto"/>
                <w:bottom w:val="none" w:sz="0" w:space="0" w:color="auto"/>
                <w:right w:val="none" w:sz="0" w:space="0" w:color="auto"/>
              </w:divBdr>
              <w:divsChild>
                <w:div w:id="287973291">
                  <w:marLeft w:val="0"/>
                  <w:marRight w:val="0"/>
                  <w:marTop w:val="0"/>
                  <w:marBottom w:val="0"/>
                  <w:divBdr>
                    <w:top w:val="none" w:sz="0" w:space="0" w:color="auto"/>
                    <w:left w:val="none" w:sz="0" w:space="0" w:color="auto"/>
                    <w:bottom w:val="none" w:sz="0" w:space="0" w:color="auto"/>
                    <w:right w:val="none" w:sz="0" w:space="0" w:color="auto"/>
                  </w:divBdr>
                </w:div>
                <w:div w:id="1838182671">
                  <w:marLeft w:val="0"/>
                  <w:marRight w:val="0"/>
                  <w:marTop w:val="0"/>
                  <w:marBottom w:val="0"/>
                  <w:divBdr>
                    <w:top w:val="none" w:sz="0" w:space="0" w:color="auto"/>
                    <w:left w:val="none" w:sz="0" w:space="0" w:color="auto"/>
                    <w:bottom w:val="none" w:sz="0" w:space="0" w:color="auto"/>
                    <w:right w:val="none" w:sz="0" w:space="0" w:color="auto"/>
                  </w:divBdr>
                </w:div>
                <w:div w:id="1793671881">
                  <w:marLeft w:val="0"/>
                  <w:marRight w:val="0"/>
                  <w:marTop w:val="0"/>
                  <w:marBottom w:val="0"/>
                  <w:divBdr>
                    <w:top w:val="none" w:sz="0" w:space="0" w:color="auto"/>
                    <w:left w:val="none" w:sz="0" w:space="0" w:color="auto"/>
                    <w:bottom w:val="none" w:sz="0" w:space="0" w:color="auto"/>
                    <w:right w:val="none" w:sz="0" w:space="0" w:color="auto"/>
                  </w:divBdr>
                </w:div>
                <w:div w:id="1530096342">
                  <w:marLeft w:val="0"/>
                  <w:marRight w:val="0"/>
                  <w:marTop w:val="288"/>
                  <w:marBottom w:val="100"/>
                  <w:divBdr>
                    <w:top w:val="none" w:sz="0" w:space="0" w:color="auto"/>
                    <w:left w:val="none" w:sz="0" w:space="0" w:color="auto"/>
                    <w:bottom w:val="none" w:sz="0" w:space="0" w:color="auto"/>
                    <w:right w:val="none" w:sz="0" w:space="0" w:color="auto"/>
                  </w:divBdr>
                  <w:divsChild>
                    <w:div w:id="977028577">
                      <w:marLeft w:val="0"/>
                      <w:marRight w:val="0"/>
                      <w:marTop w:val="0"/>
                      <w:marBottom w:val="0"/>
                      <w:divBdr>
                        <w:top w:val="none" w:sz="0" w:space="0" w:color="auto"/>
                        <w:left w:val="none" w:sz="0" w:space="0" w:color="auto"/>
                        <w:bottom w:val="none" w:sz="0" w:space="0" w:color="auto"/>
                        <w:right w:val="none" w:sz="0" w:space="0" w:color="auto"/>
                      </w:divBdr>
                    </w:div>
                  </w:divsChild>
                </w:div>
                <w:div w:id="1142310988">
                  <w:marLeft w:val="0"/>
                  <w:marRight w:val="0"/>
                  <w:marTop w:val="432"/>
                  <w:marBottom w:val="100"/>
                  <w:divBdr>
                    <w:top w:val="none" w:sz="0" w:space="0" w:color="auto"/>
                    <w:left w:val="none" w:sz="0" w:space="0" w:color="auto"/>
                    <w:bottom w:val="none" w:sz="0" w:space="0" w:color="auto"/>
                    <w:right w:val="none" w:sz="0" w:space="0" w:color="auto"/>
                  </w:divBdr>
                </w:div>
                <w:div w:id="1258633904">
                  <w:marLeft w:val="0"/>
                  <w:marRight w:val="0"/>
                  <w:marTop w:val="288"/>
                  <w:marBottom w:val="100"/>
                  <w:divBdr>
                    <w:top w:val="none" w:sz="0" w:space="0" w:color="auto"/>
                    <w:left w:val="none" w:sz="0" w:space="0" w:color="auto"/>
                    <w:bottom w:val="none" w:sz="0" w:space="0" w:color="auto"/>
                    <w:right w:val="none" w:sz="0" w:space="0" w:color="auto"/>
                  </w:divBdr>
                  <w:divsChild>
                    <w:div w:id="440534218">
                      <w:marLeft w:val="0"/>
                      <w:marRight w:val="0"/>
                      <w:marTop w:val="0"/>
                      <w:marBottom w:val="0"/>
                      <w:divBdr>
                        <w:top w:val="none" w:sz="0" w:space="0" w:color="auto"/>
                        <w:left w:val="none" w:sz="0" w:space="0" w:color="auto"/>
                        <w:bottom w:val="none" w:sz="0" w:space="0" w:color="auto"/>
                        <w:right w:val="none" w:sz="0" w:space="0" w:color="auto"/>
                      </w:divBdr>
                    </w:div>
                    <w:div w:id="1020081957">
                      <w:marLeft w:val="0"/>
                      <w:marRight w:val="0"/>
                      <w:marTop w:val="0"/>
                      <w:marBottom w:val="0"/>
                      <w:divBdr>
                        <w:top w:val="none" w:sz="0" w:space="0" w:color="auto"/>
                        <w:left w:val="none" w:sz="0" w:space="0" w:color="auto"/>
                        <w:bottom w:val="none" w:sz="0" w:space="0" w:color="auto"/>
                        <w:right w:val="none" w:sz="0" w:space="0" w:color="auto"/>
                      </w:divBdr>
                    </w:div>
                    <w:div w:id="688527809">
                      <w:marLeft w:val="0"/>
                      <w:marRight w:val="0"/>
                      <w:marTop w:val="0"/>
                      <w:marBottom w:val="0"/>
                      <w:divBdr>
                        <w:top w:val="none" w:sz="0" w:space="0" w:color="auto"/>
                        <w:left w:val="none" w:sz="0" w:space="0" w:color="auto"/>
                        <w:bottom w:val="none" w:sz="0" w:space="0" w:color="auto"/>
                        <w:right w:val="none" w:sz="0" w:space="0" w:color="auto"/>
                      </w:divBdr>
                    </w:div>
                    <w:div w:id="435175667">
                      <w:marLeft w:val="0"/>
                      <w:marRight w:val="0"/>
                      <w:marTop w:val="75"/>
                      <w:marBottom w:val="0"/>
                      <w:divBdr>
                        <w:top w:val="none" w:sz="0" w:space="0" w:color="auto"/>
                        <w:left w:val="none" w:sz="0" w:space="0" w:color="auto"/>
                        <w:bottom w:val="none" w:sz="0" w:space="0" w:color="auto"/>
                        <w:right w:val="none" w:sz="0" w:space="0" w:color="auto"/>
                      </w:divBdr>
                    </w:div>
                  </w:divsChild>
                </w:div>
                <w:div w:id="1677151441">
                  <w:marLeft w:val="0"/>
                  <w:marRight w:val="0"/>
                  <w:marTop w:val="0"/>
                  <w:marBottom w:val="0"/>
                  <w:divBdr>
                    <w:top w:val="none" w:sz="0" w:space="0" w:color="auto"/>
                    <w:left w:val="none" w:sz="0" w:space="0" w:color="auto"/>
                    <w:bottom w:val="none" w:sz="0" w:space="0" w:color="auto"/>
                    <w:right w:val="none" w:sz="0" w:space="0" w:color="auto"/>
                  </w:divBdr>
                  <w:divsChild>
                    <w:div w:id="208957240">
                      <w:marLeft w:val="0"/>
                      <w:marRight w:val="0"/>
                      <w:marTop w:val="720"/>
                      <w:marBottom w:val="624"/>
                      <w:divBdr>
                        <w:top w:val="single" w:sz="6" w:space="0" w:color="DDDDDD"/>
                        <w:left w:val="none" w:sz="0" w:space="0" w:color="auto"/>
                        <w:bottom w:val="none" w:sz="0" w:space="0" w:color="auto"/>
                        <w:right w:val="none" w:sz="0" w:space="0" w:color="auto"/>
                      </w:divBdr>
                    </w:div>
                  </w:divsChild>
                </w:div>
              </w:divsChild>
            </w:div>
          </w:divsChild>
        </w:div>
        <w:div w:id="223033101">
          <w:marLeft w:val="0"/>
          <w:marRight w:val="0"/>
          <w:marTop w:val="120"/>
          <w:marBottom w:val="360"/>
          <w:divBdr>
            <w:top w:val="none" w:sz="0" w:space="0" w:color="auto"/>
            <w:left w:val="none" w:sz="0" w:space="0" w:color="auto"/>
            <w:bottom w:val="none" w:sz="0" w:space="0" w:color="auto"/>
            <w:right w:val="none" w:sz="0" w:space="0" w:color="auto"/>
          </w:divBdr>
          <w:divsChild>
            <w:div w:id="135221068">
              <w:marLeft w:val="0"/>
              <w:marRight w:val="0"/>
              <w:marTop w:val="0"/>
              <w:marBottom w:val="0"/>
              <w:divBdr>
                <w:top w:val="none" w:sz="0" w:space="0" w:color="auto"/>
                <w:left w:val="none" w:sz="0" w:space="0" w:color="auto"/>
                <w:bottom w:val="none" w:sz="0" w:space="0" w:color="auto"/>
                <w:right w:val="none" w:sz="0" w:space="0" w:color="auto"/>
              </w:divBdr>
            </w:div>
            <w:div w:id="2039310865">
              <w:marLeft w:val="420"/>
              <w:marRight w:val="0"/>
              <w:marTop w:val="0"/>
              <w:marBottom w:val="0"/>
              <w:divBdr>
                <w:top w:val="none" w:sz="0" w:space="0" w:color="auto"/>
                <w:left w:val="none" w:sz="0" w:space="0" w:color="auto"/>
                <w:bottom w:val="none" w:sz="0" w:space="0" w:color="auto"/>
                <w:right w:val="none" w:sz="0" w:space="0" w:color="auto"/>
              </w:divBdr>
              <w:divsChild>
                <w:div w:id="939336979">
                  <w:marLeft w:val="0"/>
                  <w:marRight w:val="0"/>
                  <w:marTop w:val="0"/>
                  <w:marBottom w:val="0"/>
                  <w:divBdr>
                    <w:top w:val="none" w:sz="0" w:space="0" w:color="auto"/>
                    <w:left w:val="none" w:sz="0" w:space="0" w:color="auto"/>
                    <w:bottom w:val="none" w:sz="0" w:space="0" w:color="auto"/>
                    <w:right w:val="none" w:sz="0" w:space="0" w:color="auto"/>
                  </w:divBdr>
                </w:div>
                <w:div w:id="1343364036">
                  <w:marLeft w:val="0"/>
                  <w:marRight w:val="0"/>
                  <w:marTop w:val="0"/>
                  <w:marBottom w:val="0"/>
                  <w:divBdr>
                    <w:top w:val="none" w:sz="0" w:space="0" w:color="auto"/>
                    <w:left w:val="none" w:sz="0" w:space="0" w:color="auto"/>
                    <w:bottom w:val="none" w:sz="0" w:space="0" w:color="auto"/>
                    <w:right w:val="none" w:sz="0" w:space="0" w:color="auto"/>
                  </w:divBdr>
                </w:div>
                <w:div w:id="818108643">
                  <w:marLeft w:val="0"/>
                  <w:marRight w:val="0"/>
                  <w:marTop w:val="0"/>
                  <w:marBottom w:val="0"/>
                  <w:divBdr>
                    <w:top w:val="none" w:sz="0" w:space="0" w:color="auto"/>
                    <w:left w:val="none" w:sz="0" w:space="0" w:color="auto"/>
                    <w:bottom w:val="none" w:sz="0" w:space="0" w:color="auto"/>
                    <w:right w:val="none" w:sz="0" w:space="0" w:color="auto"/>
                  </w:divBdr>
                </w:div>
                <w:div w:id="1404793901">
                  <w:marLeft w:val="0"/>
                  <w:marRight w:val="0"/>
                  <w:marTop w:val="288"/>
                  <w:marBottom w:val="100"/>
                  <w:divBdr>
                    <w:top w:val="none" w:sz="0" w:space="0" w:color="auto"/>
                    <w:left w:val="none" w:sz="0" w:space="0" w:color="auto"/>
                    <w:bottom w:val="none" w:sz="0" w:space="0" w:color="auto"/>
                    <w:right w:val="none" w:sz="0" w:space="0" w:color="auto"/>
                  </w:divBdr>
                  <w:divsChild>
                    <w:div w:id="255410059">
                      <w:marLeft w:val="0"/>
                      <w:marRight w:val="0"/>
                      <w:marTop w:val="0"/>
                      <w:marBottom w:val="0"/>
                      <w:divBdr>
                        <w:top w:val="none" w:sz="0" w:space="0" w:color="auto"/>
                        <w:left w:val="none" w:sz="0" w:space="0" w:color="auto"/>
                        <w:bottom w:val="none" w:sz="0" w:space="0" w:color="auto"/>
                        <w:right w:val="none" w:sz="0" w:space="0" w:color="auto"/>
                      </w:divBdr>
                    </w:div>
                  </w:divsChild>
                </w:div>
                <w:div w:id="338846722">
                  <w:marLeft w:val="0"/>
                  <w:marRight w:val="0"/>
                  <w:marTop w:val="288"/>
                  <w:marBottom w:val="100"/>
                  <w:divBdr>
                    <w:top w:val="none" w:sz="0" w:space="0" w:color="auto"/>
                    <w:left w:val="none" w:sz="0" w:space="0" w:color="auto"/>
                    <w:bottom w:val="none" w:sz="0" w:space="0" w:color="auto"/>
                    <w:right w:val="none" w:sz="0" w:space="0" w:color="auto"/>
                  </w:divBdr>
                  <w:divsChild>
                    <w:div w:id="132066348">
                      <w:marLeft w:val="0"/>
                      <w:marRight w:val="0"/>
                      <w:marTop w:val="0"/>
                      <w:marBottom w:val="0"/>
                      <w:divBdr>
                        <w:top w:val="none" w:sz="0" w:space="0" w:color="auto"/>
                        <w:left w:val="none" w:sz="0" w:space="0" w:color="auto"/>
                        <w:bottom w:val="none" w:sz="0" w:space="0" w:color="auto"/>
                        <w:right w:val="none" w:sz="0" w:space="0" w:color="auto"/>
                      </w:divBdr>
                    </w:div>
                    <w:div w:id="386729693">
                      <w:marLeft w:val="0"/>
                      <w:marRight w:val="0"/>
                      <w:marTop w:val="0"/>
                      <w:marBottom w:val="0"/>
                      <w:divBdr>
                        <w:top w:val="none" w:sz="0" w:space="0" w:color="auto"/>
                        <w:left w:val="none" w:sz="0" w:space="0" w:color="auto"/>
                        <w:bottom w:val="none" w:sz="0" w:space="0" w:color="auto"/>
                        <w:right w:val="none" w:sz="0" w:space="0" w:color="auto"/>
                      </w:divBdr>
                    </w:div>
                    <w:div w:id="1730615520">
                      <w:marLeft w:val="0"/>
                      <w:marRight w:val="0"/>
                      <w:marTop w:val="0"/>
                      <w:marBottom w:val="0"/>
                      <w:divBdr>
                        <w:top w:val="none" w:sz="0" w:space="0" w:color="auto"/>
                        <w:left w:val="none" w:sz="0" w:space="0" w:color="auto"/>
                        <w:bottom w:val="none" w:sz="0" w:space="0" w:color="auto"/>
                        <w:right w:val="none" w:sz="0" w:space="0" w:color="auto"/>
                      </w:divBdr>
                    </w:div>
                    <w:div w:id="1665933451">
                      <w:marLeft w:val="0"/>
                      <w:marRight w:val="0"/>
                      <w:marTop w:val="75"/>
                      <w:marBottom w:val="0"/>
                      <w:divBdr>
                        <w:top w:val="none" w:sz="0" w:space="0" w:color="auto"/>
                        <w:left w:val="none" w:sz="0" w:space="0" w:color="auto"/>
                        <w:bottom w:val="none" w:sz="0" w:space="0" w:color="auto"/>
                        <w:right w:val="none" w:sz="0" w:space="0" w:color="auto"/>
                      </w:divBdr>
                    </w:div>
                  </w:divsChild>
                </w:div>
                <w:div w:id="947545592">
                  <w:marLeft w:val="0"/>
                  <w:marRight w:val="0"/>
                  <w:marTop w:val="0"/>
                  <w:marBottom w:val="0"/>
                  <w:divBdr>
                    <w:top w:val="none" w:sz="0" w:space="0" w:color="auto"/>
                    <w:left w:val="none" w:sz="0" w:space="0" w:color="auto"/>
                    <w:bottom w:val="none" w:sz="0" w:space="0" w:color="auto"/>
                    <w:right w:val="none" w:sz="0" w:space="0" w:color="auto"/>
                  </w:divBdr>
                  <w:divsChild>
                    <w:div w:id="1484082703">
                      <w:marLeft w:val="0"/>
                      <w:marRight w:val="0"/>
                      <w:marTop w:val="720"/>
                      <w:marBottom w:val="624"/>
                      <w:divBdr>
                        <w:top w:val="single" w:sz="6" w:space="0" w:color="DDDDDD"/>
                        <w:left w:val="none" w:sz="0" w:space="0" w:color="auto"/>
                        <w:bottom w:val="none" w:sz="0" w:space="0" w:color="auto"/>
                        <w:right w:val="none" w:sz="0" w:space="0" w:color="auto"/>
                      </w:divBdr>
                    </w:div>
                  </w:divsChild>
                </w:div>
              </w:divsChild>
            </w:div>
          </w:divsChild>
        </w:div>
        <w:div w:id="95054562">
          <w:marLeft w:val="0"/>
          <w:marRight w:val="0"/>
          <w:marTop w:val="120"/>
          <w:marBottom w:val="360"/>
          <w:divBdr>
            <w:top w:val="none" w:sz="0" w:space="0" w:color="auto"/>
            <w:left w:val="none" w:sz="0" w:space="0" w:color="auto"/>
            <w:bottom w:val="none" w:sz="0" w:space="0" w:color="auto"/>
            <w:right w:val="none" w:sz="0" w:space="0" w:color="auto"/>
          </w:divBdr>
          <w:divsChild>
            <w:div w:id="2139254620">
              <w:marLeft w:val="0"/>
              <w:marRight w:val="0"/>
              <w:marTop w:val="0"/>
              <w:marBottom w:val="0"/>
              <w:divBdr>
                <w:top w:val="none" w:sz="0" w:space="0" w:color="auto"/>
                <w:left w:val="none" w:sz="0" w:space="0" w:color="auto"/>
                <w:bottom w:val="none" w:sz="0" w:space="0" w:color="auto"/>
                <w:right w:val="none" w:sz="0" w:space="0" w:color="auto"/>
              </w:divBdr>
            </w:div>
            <w:div w:id="403722439">
              <w:marLeft w:val="420"/>
              <w:marRight w:val="0"/>
              <w:marTop w:val="0"/>
              <w:marBottom w:val="0"/>
              <w:divBdr>
                <w:top w:val="none" w:sz="0" w:space="0" w:color="auto"/>
                <w:left w:val="none" w:sz="0" w:space="0" w:color="auto"/>
                <w:bottom w:val="none" w:sz="0" w:space="0" w:color="auto"/>
                <w:right w:val="none" w:sz="0" w:space="0" w:color="auto"/>
              </w:divBdr>
              <w:divsChild>
                <w:div w:id="1246305534">
                  <w:marLeft w:val="0"/>
                  <w:marRight w:val="0"/>
                  <w:marTop w:val="0"/>
                  <w:marBottom w:val="0"/>
                  <w:divBdr>
                    <w:top w:val="none" w:sz="0" w:space="0" w:color="auto"/>
                    <w:left w:val="none" w:sz="0" w:space="0" w:color="auto"/>
                    <w:bottom w:val="none" w:sz="0" w:space="0" w:color="auto"/>
                    <w:right w:val="none" w:sz="0" w:space="0" w:color="auto"/>
                  </w:divBdr>
                </w:div>
                <w:div w:id="1520466983">
                  <w:marLeft w:val="0"/>
                  <w:marRight w:val="0"/>
                  <w:marTop w:val="0"/>
                  <w:marBottom w:val="0"/>
                  <w:divBdr>
                    <w:top w:val="none" w:sz="0" w:space="0" w:color="auto"/>
                    <w:left w:val="none" w:sz="0" w:space="0" w:color="auto"/>
                    <w:bottom w:val="none" w:sz="0" w:space="0" w:color="auto"/>
                    <w:right w:val="none" w:sz="0" w:space="0" w:color="auto"/>
                  </w:divBdr>
                </w:div>
                <w:div w:id="558588909">
                  <w:marLeft w:val="0"/>
                  <w:marRight w:val="0"/>
                  <w:marTop w:val="0"/>
                  <w:marBottom w:val="0"/>
                  <w:divBdr>
                    <w:top w:val="none" w:sz="0" w:space="0" w:color="auto"/>
                    <w:left w:val="none" w:sz="0" w:space="0" w:color="auto"/>
                    <w:bottom w:val="none" w:sz="0" w:space="0" w:color="auto"/>
                    <w:right w:val="none" w:sz="0" w:space="0" w:color="auto"/>
                  </w:divBdr>
                </w:div>
                <w:div w:id="1866403846">
                  <w:marLeft w:val="0"/>
                  <w:marRight w:val="0"/>
                  <w:marTop w:val="288"/>
                  <w:marBottom w:val="100"/>
                  <w:divBdr>
                    <w:top w:val="none" w:sz="0" w:space="0" w:color="auto"/>
                    <w:left w:val="none" w:sz="0" w:space="0" w:color="auto"/>
                    <w:bottom w:val="none" w:sz="0" w:space="0" w:color="auto"/>
                    <w:right w:val="none" w:sz="0" w:space="0" w:color="auto"/>
                  </w:divBdr>
                  <w:divsChild>
                    <w:div w:id="353924033">
                      <w:marLeft w:val="0"/>
                      <w:marRight w:val="0"/>
                      <w:marTop w:val="0"/>
                      <w:marBottom w:val="0"/>
                      <w:divBdr>
                        <w:top w:val="none" w:sz="0" w:space="0" w:color="auto"/>
                        <w:left w:val="none" w:sz="0" w:space="0" w:color="auto"/>
                        <w:bottom w:val="none" w:sz="0" w:space="0" w:color="auto"/>
                        <w:right w:val="none" w:sz="0" w:space="0" w:color="auto"/>
                      </w:divBdr>
                    </w:div>
                  </w:divsChild>
                </w:div>
                <w:div w:id="928470568">
                  <w:marLeft w:val="0"/>
                  <w:marRight w:val="0"/>
                  <w:marTop w:val="432"/>
                  <w:marBottom w:val="100"/>
                  <w:divBdr>
                    <w:top w:val="none" w:sz="0" w:space="0" w:color="auto"/>
                    <w:left w:val="none" w:sz="0" w:space="0" w:color="auto"/>
                    <w:bottom w:val="none" w:sz="0" w:space="0" w:color="auto"/>
                    <w:right w:val="none" w:sz="0" w:space="0" w:color="auto"/>
                  </w:divBdr>
                </w:div>
                <w:div w:id="1644387349">
                  <w:marLeft w:val="0"/>
                  <w:marRight w:val="0"/>
                  <w:marTop w:val="288"/>
                  <w:marBottom w:val="100"/>
                  <w:divBdr>
                    <w:top w:val="none" w:sz="0" w:space="0" w:color="auto"/>
                    <w:left w:val="none" w:sz="0" w:space="0" w:color="auto"/>
                    <w:bottom w:val="none" w:sz="0" w:space="0" w:color="auto"/>
                    <w:right w:val="none" w:sz="0" w:space="0" w:color="auto"/>
                  </w:divBdr>
                  <w:divsChild>
                    <w:div w:id="1506552447">
                      <w:marLeft w:val="0"/>
                      <w:marRight w:val="0"/>
                      <w:marTop w:val="0"/>
                      <w:marBottom w:val="0"/>
                      <w:divBdr>
                        <w:top w:val="none" w:sz="0" w:space="0" w:color="auto"/>
                        <w:left w:val="none" w:sz="0" w:space="0" w:color="auto"/>
                        <w:bottom w:val="none" w:sz="0" w:space="0" w:color="auto"/>
                        <w:right w:val="none" w:sz="0" w:space="0" w:color="auto"/>
                      </w:divBdr>
                    </w:div>
                    <w:div w:id="1638878169">
                      <w:marLeft w:val="0"/>
                      <w:marRight w:val="0"/>
                      <w:marTop w:val="0"/>
                      <w:marBottom w:val="0"/>
                      <w:divBdr>
                        <w:top w:val="none" w:sz="0" w:space="0" w:color="auto"/>
                        <w:left w:val="none" w:sz="0" w:space="0" w:color="auto"/>
                        <w:bottom w:val="none" w:sz="0" w:space="0" w:color="auto"/>
                        <w:right w:val="none" w:sz="0" w:space="0" w:color="auto"/>
                      </w:divBdr>
                    </w:div>
                    <w:div w:id="1405954938">
                      <w:marLeft w:val="0"/>
                      <w:marRight w:val="0"/>
                      <w:marTop w:val="0"/>
                      <w:marBottom w:val="0"/>
                      <w:divBdr>
                        <w:top w:val="none" w:sz="0" w:space="0" w:color="auto"/>
                        <w:left w:val="none" w:sz="0" w:space="0" w:color="auto"/>
                        <w:bottom w:val="none" w:sz="0" w:space="0" w:color="auto"/>
                        <w:right w:val="none" w:sz="0" w:space="0" w:color="auto"/>
                      </w:divBdr>
                    </w:div>
                    <w:div w:id="238682134">
                      <w:marLeft w:val="0"/>
                      <w:marRight w:val="0"/>
                      <w:marTop w:val="75"/>
                      <w:marBottom w:val="0"/>
                      <w:divBdr>
                        <w:top w:val="none" w:sz="0" w:space="0" w:color="auto"/>
                        <w:left w:val="none" w:sz="0" w:space="0" w:color="auto"/>
                        <w:bottom w:val="none" w:sz="0" w:space="0" w:color="auto"/>
                        <w:right w:val="none" w:sz="0" w:space="0" w:color="auto"/>
                      </w:divBdr>
                    </w:div>
                  </w:divsChild>
                </w:div>
                <w:div w:id="266695652">
                  <w:marLeft w:val="0"/>
                  <w:marRight w:val="0"/>
                  <w:marTop w:val="0"/>
                  <w:marBottom w:val="0"/>
                  <w:divBdr>
                    <w:top w:val="none" w:sz="0" w:space="0" w:color="auto"/>
                    <w:left w:val="none" w:sz="0" w:space="0" w:color="auto"/>
                    <w:bottom w:val="none" w:sz="0" w:space="0" w:color="auto"/>
                    <w:right w:val="none" w:sz="0" w:space="0" w:color="auto"/>
                  </w:divBdr>
                  <w:divsChild>
                    <w:div w:id="819007146">
                      <w:marLeft w:val="0"/>
                      <w:marRight w:val="0"/>
                      <w:marTop w:val="720"/>
                      <w:marBottom w:val="624"/>
                      <w:divBdr>
                        <w:top w:val="single" w:sz="6" w:space="0" w:color="DDDDDD"/>
                        <w:left w:val="none" w:sz="0" w:space="0" w:color="auto"/>
                        <w:bottom w:val="none" w:sz="0" w:space="0" w:color="auto"/>
                        <w:right w:val="none" w:sz="0" w:space="0" w:color="auto"/>
                      </w:divBdr>
                    </w:div>
                  </w:divsChild>
                </w:div>
              </w:divsChild>
            </w:div>
          </w:divsChild>
        </w:div>
        <w:div w:id="1566450081">
          <w:marLeft w:val="0"/>
          <w:marRight w:val="0"/>
          <w:marTop w:val="120"/>
          <w:marBottom w:val="360"/>
          <w:divBdr>
            <w:top w:val="none" w:sz="0" w:space="0" w:color="auto"/>
            <w:left w:val="none" w:sz="0" w:space="0" w:color="auto"/>
            <w:bottom w:val="none" w:sz="0" w:space="0" w:color="auto"/>
            <w:right w:val="none" w:sz="0" w:space="0" w:color="auto"/>
          </w:divBdr>
          <w:divsChild>
            <w:div w:id="64643875">
              <w:marLeft w:val="0"/>
              <w:marRight w:val="0"/>
              <w:marTop w:val="0"/>
              <w:marBottom w:val="0"/>
              <w:divBdr>
                <w:top w:val="none" w:sz="0" w:space="0" w:color="auto"/>
                <w:left w:val="none" w:sz="0" w:space="0" w:color="auto"/>
                <w:bottom w:val="none" w:sz="0" w:space="0" w:color="auto"/>
                <w:right w:val="none" w:sz="0" w:space="0" w:color="auto"/>
              </w:divBdr>
            </w:div>
            <w:div w:id="893394526">
              <w:marLeft w:val="420"/>
              <w:marRight w:val="0"/>
              <w:marTop w:val="0"/>
              <w:marBottom w:val="0"/>
              <w:divBdr>
                <w:top w:val="none" w:sz="0" w:space="0" w:color="auto"/>
                <w:left w:val="none" w:sz="0" w:space="0" w:color="auto"/>
                <w:bottom w:val="none" w:sz="0" w:space="0" w:color="auto"/>
                <w:right w:val="none" w:sz="0" w:space="0" w:color="auto"/>
              </w:divBdr>
              <w:divsChild>
                <w:div w:id="1472016128">
                  <w:marLeft w:val="0"/>
                  <w:marRight w:val="0"/>
                  <w:marTop w:val="0"/>
                  <w:marBottom w:val="0"/>
                  <w:divBdr>
                    <w:top w:val="none" w:sz="0" w:space="0" w:color="auto"/>
                    <w:left w:val="none" w:sz="0" w:space="0" w:color="auto"/>
                    <w:bottom w:val="none" w:sz="0" w:space="0" w:color="auto"/>
                    <w:right w:val="none" w:sz="0" w:space="0" w:color="auto"/>
                  </w:divBdr>
                </w:div>
                <w:div w:id="845704322">
                  <w:marLeft w:val="0"/>
                  <w:marRight w:val="0"/>
                  <w:marTop w:val="0"/>
                  <w:marBottom w:val="0"/>
                  <w:divBdr>
                    <w:top w:val="none" w:sz="0" w:space="0" w:color="auto"/>
                    <w:left w:val="none" w:sz="0" w:space="0" w:color="auto"/>
                    <w:bottom w:val="none" w:sz="0" w:space="0" w:color="auto"/>
                    <w:right w:val="none" w:sz="0" w:space="0" w:color="auto"/>
                  </w:divBdr>
                </w:div>
                <w:div w:id="1514105116">
                  <w:marLeft w:val="0"/>
                  <w:marRight w:val="0"/>
                  <w:marTop w:val="0"/>
                  <w:marBottom w:val="0"/>
                  <w:divBdr>
                    <w:top w:val="none" w:sz="0" w:space="0" w:color="auto"/>
                    <w:left w:val="none" w:sz="0" w:space="0" w:color="auto"/>
                    <w:bottom w:val="none" w:sz="0" w:space="0" w:color="auto"/>
                    <w:right w:val="none" w:sz="0" w:space="0" w:color="auto"/>
                  </w:divBdr>
                </w:div>
                <w:div w:id="1389646789">
                  <w:marLeft w:val="0"/>
                  <w:marRight w:val="0"/>
                  <w:marTop w:val="288"/>
                  <w:marBottom w:val="100"/>
                  <w:divBdr>
                    <w:top w:val="none" w:sz="0" w:space="0" w:color="auto"/>
                    <w:left w:val="none" w:sz="0" w:space="0" w:color="auto"/>
                    <w:bottom w:val="none" w:sz="0" w:space="0" w:color="auto"/>
                    <w:right w:val="none" w:sz="0" w:space="0" w:color="auto"/>
                  </w:divBdr>
                  <w:divsChild>
                    <w:div w:id="2087192525">
                      <w:marLeft w:val="0"/>
                      <w:marRight w:val="0"/>
                      <w:marTop w:val="0"/>
                      <w:marBottom w:val="0"/>
                      <w:divBdr>
                        <w:top w:val="none" w:sz="0" w:space="0" w:color="auto"/>
                        <w:left w:val="none" w:sz="0" w:space="0" w:color="auto"/>
                        <w:bottom w:val="none" w:sz="0" w:space="0" w:color="auto"/>
                        <w:right w:val="none" w:sz="0" w:space="0" w:color="auto"/>
                      </w:divBdr>
                    </w:div>
                  </w:divsChild>
                </w:div>
                <w:div w:id="465859844">
                  <w:marLeft w:val="0"/>
                  <w:marRight w:val="0"/>
                  <w:marTop w:val="288"/>
                  <w:marBottom w:val="100"/>
                  <w:divBdr>
                    <w:top w:val="none" w:sz="0" w:space="0" w:color="auto"/>
                    <w:left w:val="none" w:sz="0" w:space="0" w:color="auto"/>
                    <w:bottom w:val="none" w:sz="0" w:space="0" w:color="auto"/>
                    <w:right w:val="none" w:sz="0" w:space="0" w:color="auto"/>
                  </w:divBdr>
                  <w:divsChild>
                    <w:div w:id="1276521404">
                      <w:marLeft w:val="0"/>
                      <w:marRight w:val="0"/>
                      <w:marTop w:val="0"/>
                      <w:marBottom w:val="0"/>
                      <w:divBdr>
                        <w:top w:val="none" w:sz="0" w:space="0" w:color="auto"/>
                        <w:left w:val="none" w:sz="0" w:space="0" w:color="auto"/>
                        <w:bottom w:val="none" w:sz="0" w:space="0" w:color="auto"/>
                        <w:right w:val="none" w:sz="0" w:space="0" w:color="auto"/>
                      </w:divBdr>
                    </w:div>
                    <w:div w:id="1551963385">
                      <w:marLeft w:val="0"/>
                      <w:marRight w:val="0"/>
                      <w:marTop w:val="0"/>
                      <w:marBottom w:val="0"/>
                      <w:divBdr>
                        <w:top w:val="none" w:sz="0" w:space="0" w:color="auto"/>
                        <w:left w:val="none" w:sz="0" w:space="0" w:color="auto"/>
                        <w:bottom w:val="none" w:sz="0" w:space="0" w:color="auto"/>
                        <w:right w:val="none" w:sz="0" w:space="0" w:color="auto"/>
                      </w:divBdr>
                    </w:div>
                    <w:div w:id="670840862">
                      <w:marLeft w:val="0"/>
                      <w:marRight w:val="0"/>
                      <w:marTop w:val="0"/>
                      <w:marBottom w:val="0"/>
                      <w:divBdr>
                        <w:top w:val="none" w:sz="0" w:space="0" w:color="auto"/>
                        <w:left w:val="none" w:sz="0" w:space="0" w:color="auto"/>
                        <w:bottom w:val="none" w:sz="0" w:space="0" w:color="auto"/>
                        <w:right w:val="none" w:sz="0" w:space="0" w:color="auto"/>
                      </w:divBdr>
                    </w:div>
                    <w:div w:id="1774520291">
                      <w:marLeft w:val="0"/>
                      <w:marRight w:val="0"/>
                      <w:marTop w:val="75"/>
                      <w:marBottom w:val="0"/>
                      <w:divBdr>
                        <w:top w:val="none" w:sz="0" w:space="0" w:color="auto"/>
                        <w:left w:val="none" w:sz="0" w:space="0" w:color="auto"/>
                        <w:bottom w:val="none" w:sz="0" w:space="0" w:color="auto"/>
                        <w:right w:val="none" w:sz="0" w:space="0" w:color="auto"/>
                      </w:divBdr>
                    </w:div>
                  </w:divsChild>
                </w:div>
                <w:div w:id="1149975834">
                  <w:marLeft w:val="0"/>
                  <w:marRight w:val="0"/>
                  <w:marTop w:val="0"/>
                  <w:marBottom w:val="0"/>
                  <w:divBdr>
                    <w:top w:val="none" w:sz="0" w:space="0" w:color="auto"/>
                    <w:left w:val="none" w:sz="0" w:space="0" w:color="auto"/>
                    <w:bottom w:val="none" w:sz="0" w:space="0" w:color="auto"/>
                    <w:right w:val="none" w:sz="0" w:space="0" w:color="auto"/>
                  </w:divBdr>
                  <w:divsChild>
                    <w:div w:id="1220828555">
                      <w:marLeft w:val="0"/>
                      <w:marRight w:val="0"/>
                      <w:marTop w:val="720"/>
                      <w:marBottom w:val="624"/>
                      <w:divBdr>
                        <w:top w:val="single" w:sz="6" w:space="0" w:color="DDDDDD"/>
                        <w:left w:val="none" w:sz="0" w:space="0" w:color="auto"/>
                        <w:bottom w:val="none" w:sz="0" w:space="0" w:color="auto"/>
                        <w:right w:val="none" w:sz="0" w:space="0" w:color="auto"/>
                      </w:divBdr>
                    </w:div>
                  </w:divsChild>
                </w:div>
              </w:divsChild>
            </w:div>
          </w:divsChild>
        </w:div>
        <w:div w:id="294682198">
          <w:marLeft w:val="0"/>
          <w:marRight w:val="0"/>
          <w:marTop w:val="120"/>
          <w:marBottom w:val="360"/>
          <w:divBdr>
            <w:top w:val="none" w:sz="0" w:space="0" w:color="auto"/>
            <w:left w:val="none" w:sz="0" w:space="0" w:color="auto"/>
            <w:bottom w:val="none" w:sz="0" w:space="0" w:color="auto"/>
            <w:right w:val="none" w:sz="0" w:space="0" w:color="auto"/>
          </w:divBdr>
          <w:divsChild>
            <w:div w:id="662127594">
              <w:marLeft w:val="0"/>
              <w:marRight w:val="0"/>
              <w:marTop w:val="0"/>
              <w:marBottom w:val="0"/>
              <w:divBdr>
                <w:top w:val="none" w:sz="0" w:space="0" w:color="auto"/>
                <w:left w:val="none" w:sz="0" w:space="0" w:color="auto"/>
                <w:bottom w:val="none" w:sz="0" w:space="0" w:color="auto"/>
                <w:right w:val="none" w:sz="0" w:space="0" w:color="auto"/>
              </w:divBdr>
            </w:div>
            <w:div w:id="1822842808">
              <w:marLeft w:val="420"/>
              <w:marRight w:val="0"/>
              <w:marTop w:val="0"/>
              <w:marBottom w:val="0"/>
              <w:divBdr>
                <w:top w:val="none" w:sz="0" w:space="0" w:color="auto"/>
                <w:left w:val="none" w:sz="0" w:space="0" w:color="auto"/>
                <w:bottom w:val="none" w:sz="0" w:space="0" w:color="auto"/>
                <w:right w:val="none" w:sz="0" w:space="0" w:color="auto"/>
              </w:divBdr>
              <w:divsChild>
                <w:div w:id="122308174">
                  <w:marLeft w:val="0"/>
                  <w:marRight w:val="0"/>
                  <w:marTop w:val="0"/>
                  <w:marBottom w:val="0"/>
                  <w:divBdr>
                    <w:top w:val="none" w:sz="0" w:space="0" w:color="auto"/>
                    <w:left w:val="none" w:sz="0" w:space="0" w:color="auto"/>
                    <w:bottom w:val="none" w:sz="0" w:space="0" w:color="auto"/>
                    <w:right w:val="none" w:sz="0" w:space="0" w:color="auto"/>
                  </w:divBdr>
                </w:div>
                <w:div w:id="762188062">
                  <w:marLeft w:val="0"/>
                  <w:marRight w:val="0"/>
                  <w:marTop w:val="0"/>
                  <w:marBottom w:val="0"/>
                  <w:divBdr>
                    <w:top w:val="none" w:sz="0" w:space="0" w:color="auto"/>
                    <w:left w:val="none" w:sz="0" w:space="0" w:color="auto"/>
                    <w:bottom w:val="none" w:sz="0" w:space="0" w:color="auto"/>
                    <w:right w:val="none" w:sz="0" w:space="0" w:color="auto"/>
                  </w:divBdr>
                </w:div>
                <w:div w:id="1122770257">
                  <w:marLeft w:val="0"/>
                  <w:marRight w:val="0"/>
                  <w:marTop w:val="0"/>
                  <w:marBottom w:val="0"/>
                  <w:divBdr>
                    <w:top w:val="none" w:sz="0" w:space="0" w:color="auto"/>
                    <w:left w:val="none" w:sz="0" w:space="0" w:color="auto"/>
                    <w:bottom w:val="none" w:sz="0" w:space="0" w:color="auto"/>
                    <w:right w:val="none" w:sz="0" w:space="0" w:color="auto"/>
                  </w:divBdr>
                </w:div>
                <w:div w:id="1150055813">
                  <w:marLeft w:val="0"/>
                  <w:marRight w:val="0"/>
                  <w:marTop w:val="288"/>
                  <w:marBottom w:val="100"/>
                  <w:divBdr>
                    <w:top w:val="none" w:sz="0" w:space="0" w:color="auto"/>
                    <w:left w:val="none" w:sz="0" w:space="0" w:color="auto"/>
                    <w:bottom w:val="none" w:sz="0" w:space="0" w:color="auto"/>
                    <w:right w:val="none" w:sz="0" w:space="0" w:color="auto"/>
                  </w:divBdr>
                  <w:divsChild>
                    <w:div w:id="845556931">
                      <w:marLeft w:val="0"/>
                      <w:marRight w:val="0"/>
                      <w:marTop w:val="0"/>
                      <w:marBottom w:val="0"/>
                      <w:divBdr>
                        <w:top w:val="none" w:sz="0" w:space="0" w:color="auto"/>
                        <w:left w:val="none" w:sz="0" w:space="0" w:color="auto"/>
                        <w:bottom w:val="none" w:sz="0" w:space="0" w:color="auto"/>
                        <w:right w:val="none" w:sz="0" w:space="0" w:color="auto"/>
                      </w:divBdr>
                    </w:div>
                  </w:divsChild>
                </w:div>
                <w:div w:id="1290893325">
                  <w:marLeft w:val="0"/>
                  <w:marRight w:val="0"/>
                  <w:marTop w:val="288"/>
                  <w:marBottom w:val="100"/>
                  <w:divBdr>
                    <w:top w:val="none" w:sz="0" w:space="0" w:color="auto"/>
                    <w:left w:val="none" w:sz="0" w:space="0" w:color="auto"/>
                    <w:bottom w:val="none" w:sz="0" w:space="0" w:color="auto"/>
                    <w:right w:val="none" w:sz="0" w:space="0" w:color="auto"/>
                  </w:divBdr>
                  <w:divsChild>
                    <w:div w:id="618726615">
                      <w:marLeft w:val="0"/>
                      <w:marRight w:val="0"/>
                      <w:marTop w:val="0"/>
                      <w:marBottom w:val="0"/>
                      <w:divBdr>
                        <w:top w:val="none" w:sz="0" w:space="0" w:color="auto"/>
                        <w:left w:val="none" w:sz="0" w:space="0" w:color="auto"/>
                        <w:bottom w:val="none" w:sz="0" w:space="0" w:color="auto"/>
                        <w:right w:val="none" w:sz="0" w:space="0" w:color="auto"/>
                      </w:divBdr>
                    </w:div>
                    <w:div w:id="827593279">
                      <w:marLeft w:val="0"/>
                      <w:marRight w:val="0"/>
                      <w:marTop w:val="0"/>
                      <w:marBottom w:val="0"/>
                      <w:divBdr>
                        <w:top w:val="none" w:sz="0" w:space="0" w:color="auto"/>
                        <w:left w:val="none" w:sz="0" w:space="0" w:color="auto"/>
                        <w:bottom w:val="none" w:sz="0" w:space="0" w:color="auto"/>
                        <w:right w:val="none" w:sz="0" w:space="0" w:color="auto"/>
                      </w:divBdr>
                    </w:div>
                    <w:div w:id="2009863282">
                      <w:marLeft w:val="0"/>
                      <w:marRight w:val="0"/>
                      <w:marTop w:val="0"/>
                      <w:marBottom w:val="0"/>
                      <w:divBdr>
                        <w:top w:val="none" w:sz="0" w:space="0" w:color="auto"/>
                        <w:left w:val="none" w:sz="0" w:space="0" w:color="auto"/>
                        <w:bottom w:val="none" w:sz="0" w:space="0" w:color="auto"/>
                        <w:right w:val="none" w:sz="0" w:space="0" w:color="auto"/>
                      </w:divBdr>
                    </w:div>
                    <w:div w:id="1809349309">
                      <w:marLeft w:val="0"/>
                      <w:marRight w:val="0"/>
                      <w:marTop w:val="75"/>
                      <w:marBottom w:val="0"/>
                      <w:divBdr>
                        <w:top w:val="none" w:sz="0" w:space="0" w:color="auto"/>
                        <w:left w:val="none" w:sz="0" w:space="0" w:color="auto"/>
                        <w:bottom w:val="none" w:sz="0" w:space="0" w:color="auto"/>
                        <w:right w:val="none" w:sz="0" w:space="0" w:color="auto"/>
                      </w:divBdr>
                    </w:div>
                  </w:divsChild>
                </w:div>
                <w:div w:id="2021349001">
                  <w:marLeft w:val="0"/>
                  <w:marRight w:val="0"/>
                  <w:marTop w:val="0"/>
                  <w:marBottom w:val="0"/>
                  <w:divBdr>
                    <w:top w:val="none" w:sz="0" w:space="0" w:color="auto"/>
                    <w:left w:val="none" w:sz="0" w:space="0" w:color="auto"/>
                    <w:bottom w:val="none" w:sz="0" w:space="0" w:color="auto"/>
                    <w:right w:val="none" w:sz="0" w:space="0" w:color="auto"/>
                  </w:divBdr>
                  <w:divsChild>
                    <w:div w:id="1001858370">
                      <w:marLeft w:val="0"/>
                      <w:marRight w:val="0"/>
                      <w:marTop w:val="720"/>
                      <w:marBottom w:val="624"/>
                      <w:divBdr>
                        <w:top w:val="single" w:sz="6" w:space="0" w:color="DDDDDD"/>
                        <w:left w:val="none" w:sz="0" w:space="0" w:color="auto"/>
                        <w:bottom w:val="none" w:sz="0" w:space="0" w:color="auto"/>
                        <w:right w:val="none" w:sz="0" w:space="0" w:color="auto"/>
                      </w:divBdr>
                    </w:div>
                  </w:divsChild>
                </w:div>
              </w:divsChild>
            </w:div>
          </w:divsChild>
        </w:div>
        <w:div w:id="425544480">
          <w:marLeft w:val="0"/>
          <w:marRight w:val="0"/>
          <w:marTop w:val="120"/>
          <w:marBottom w:val="360"/>
          <w:divBdr>
            <w:top w:val="none" w:sz="0" w:space="0" w:color="auto"/>
            <w:left w:val="none" w:sz="0" w:space="0" w:color="auto"/>
            <w:bottom w:val="none" w:sz="0" w:space="0" w:color="auto"/>
            <w:right w:val="none" w:sz="0" w:space="0" w:color="auto"/>
          </w:divBdr>
          <w:divsChild>
            <w:div w:id="1768192325">
              <w:marLeft w:val="0"/>
              <w:marRight w:val="0"/>
              <w:marTop w:val="0"/>
              <w:marBottom w:val="0"/>
              <w:divBdr>
                <w:top w:val="none" w:sz="0" w:space="0" w:color="auto"/>
                <w:left w:val="none" w:sz="0" w:space="0" w:color="auto"/>
                <w:bottom w:val="none" w:sz="0" w:space="0" w:color="auto"/>
                <w:right w:val="none" w:sz="0" w:space="0" w:color="auto"/>
              </w:divBdr>
            </w:div>
            <w:div w:id="493186325">
              <w:marLeft w:val="420"/>
              <w:marRight w:val="0"/>
              <w:marTop w:val="0"/>
              <w:marBottom w:val="0"/>
              <w:divBdr>
                <w:top w:val="none" w:sz="0" w:space="0" w:color="auto"/>
                <w:left w:val="none" w:sz="0" w:space="0" w:color="auto"/>
                <w:bottom w:val="none" w:sz="0" w:space="0" w:color="auto"/>
                <w:right w:val="none" w:sz="0" w:space="0" w:color="auto"/>
              </w:divBdr>
              <w:divsChild>
                <w:div w:id="127016355">
                  <w:marLeft w:val="0"/>
                  <w:marRight w:val="0"/>
                  <w:marTop w:val="0"/>
                  <w:marBottom w:val="0"/>
                  <w:divBdr>
                    <w:top w:val="none" w:sz="0" w:space="0" w:color="auto"/>
                    <w:left w:val="none" w:sz="0" w:space="0" w:color="auto"/>
                    <w:bottom w:val="none" w:sz="0" w:space="0" w:color="auto"/>
                    <w:right w:val="none" w:sz="0" w:space="0" w:color="auto"/>
                  </w:divBdr>
                </w:div>
                <w:div w:id="228150887">
                  <w:marLeft w:val="0"/>
                  <w:marRight w:val="0"/>
                  <w:marTop w:val="0"/>
                  <w:marBottom w:val="0"/>
                  <w:divBdr>
                    <w:top w:val="none" w:sz="0" w:space="0" w:color="auto"/>
                    <w:left w:val="none" w:sz="0" w:space="0" w:color="auto"/>
                    <w:bottom w:val="none" w:sz="0" w:space="0" w:color="auto"/>
                    <w:right w:val="none" w:sz="0" w:space="0" w:color="auto"/>
                  </w:divBdr>
                </w:div>
                <w:div w:id="1672366975">
                  <w:marLeft w:val="0"/>
                  <w:marRight w:val="0"/>
                  <w:marTop w:val="264"/>
                  <w:marBottom w:val="0"/>
                  <w:divBdr>
                    <w:top w:val="none" w:sz="0" w:space="0" w:color="auto"/>
                    <w:left w:val="none" w:sz="0" w:space="0" w:color="auto"/>
                    <w:bottom w:val="none" w:sz="0" w:space="0" w:color="auto"/>
                    <w:right w:val="none" w:sz="0" w:space="0" w:color="auto"/>
                  </w:divBdr>
                </w:div>
                <w:div w:id="939490122">
                  <w:marLeft w:val="0"/>
                  <w:marRight w:val="0"/>
                  <w:marTop w:val="288"/>
                  <w:marBottom w:val="100"/>
                  <w:divBdr>
                    <w:top w:val="none" w:sz="0" w:space="0" w:color="auto"/>
                    <w:left w:val="none" w:sz="0" w:space="0" w:color="auto"/>
                    <w:bottom w:val="none" w:sz="0" w:space="0" w:color="auto"/>
                    <w:right w:val="none" w:sz="0" w:space="0" w:color="auto"/>
                  </w:divBdr>
                  <w:divsChild>
                    <w:div w:id="1387149133">
                      <w:marLeft w:val="0"/>
                      <w:marRight w:val="0"/>
                      <w:marTop w:val="0"/>
                      <w:marBottom w:val="0"/>
                      <w:divBdr>
                        <w:top w:val="none" w:sz="0" w:space="0" w:color="auto"/>
                        <w:left w:val="none" w:sz="0" w:space="0" w:color="auto"/>
                        <w:bottom w:val="none" w:sz="0" w:space="0" w:color="auto"/>
                        <w:right w:val="none" w:sz="0" w:space="0" w:color="auto"/>
                      </w:divBdr>
                    </w:div>
                    <w:div w:id="201404825">
                      <w:marLeft w:val="0"/>
                      <w:marRight w:val="0"/>
                      <w:marTop w:val="0"/>
                      <w:marBottom w:val="0"/>
                      <w:divBdr>
                        <w:top w:val="none" w:sz="0" w:space="0" w:color="auto"/>
                        <w:left w:val="none" w:sz="0" w:space="0" w:color="auto"/>
                        <w:bottom w:val="none" w:sz="0" w:space="0" w:color="auto"/>
                        <w:right w:val="none" w:sz="0" w:space="0" w:color="auto"/>
                      </w:divBdr>
                    </w:div>
                    <w:div w:id="1231230339">
                      <w:marLeft w:val="0"/>
                      <w:marRight w:val="0"/>
                      <w:marTop w:val="0"/>
                      <w:marBottom w:val="0"/>
                      <w:divBdr>
                        <w:top w:val="none" w:sz="0" w:space="0" w:color="auto"/>
                        <w:left w:val="none" w:sz="0" w:space="0" w:color="auto"/>
                        <w:bottom w:val="none" w:sz="0" w:space="0" w:color="auto"/>
                        <w:right w:val="none" w:sz="0" w:space="0" w:color="auto"/>
                      </w:divBdr>
                    </w:div>
                    <w:div w:id="1050495973">
                      <w:marLeft w:val="0"/>
                      <w:marRight w:val="0"/>
                      <w:marTop w:val="75"/>
                      <w:marBottom w:val="0"/>
                      <w:divBdr>
                        <w:top w:val="none" w:sz="0" w:space="0" w:color="auto"/>
                        <w:left w:val="none" w:sz="0" w:space="0" w:color="auto"/>
                        <w:bottom w:val="none" w:sz="0" w:space="0" w:color="auto"/>
                        <w:right w:val="none" w:sz="0" w:space="0" w:color="auto"/>
                      </w:divBdr>
                    </w:div>
                  </w:divsChild>
                </w:div>
                <w:div w:id="1504391926">
                  <w:marLeft w:val="0"/>
                  <w:marRight w:val="0"/>
                  <w:marTop w:val="0"/>
                  <w:marBottom w:val="0"/>
                  <w:divBdr>
                    <w:top w:val="none" w:sz="0" w:space="0" w:color="auto"/>
                    <w:left w:val="none" w:sz="0" w:space="0" w:color="auto"/>
                    <w:bottom w:val="none" w:sz="0" w:space="0" w:color="auto"/>
                    <w:right w:val="none" w:sz="0" w:space="0" w:color="auto"/>
                  </w:divBdr>
                  <w:divsChild>
                    <w:div w:id="2039042463">
                      <w:marLeft w:val="0"/>
                      <w:marRight w:val="0"/>
                      <w:marTop w:val="720"/>
                      <w:marBottom w:val="624"/>
                      <w:divBdr>
                        <w:top w:val="single" w:sz="6" w:space="0" w:color="DDDDDD"/>
                        <w:left w:val="none" w:sz="0" w:space="0" w:color="auto"/>
                        <w:bottom w:val="none" w:sz="0" w:space="0" w:color="auto"/>
                        <w:right w:val="none" w:sz="0" w:space="0" w:color="auto"/>
                      </w:divBdr>
                    </w:div>
                  </w:divsChild>
                </w:div>
              </w:divsChild>
            </w:div>
          </w:divsChild>
        </w:div>
        <w:div w:id="1100873906">
          <w:marLeft w:val="0"/>
          <w:marRight w:val="0"/>
          <w:marTop w:val="120"/>
          <w:marBottom w:val="360"/>
          <w:divBdr>
            <w:top w:val="none" w:sz="0" w:space="0" w:color="auto"/>
            <w:left w:val="none" w:sz="0" w:space="0" w:color="auto"/>
            <w:bottom w:val="none" w:sz="0" w:space="0" w:color="auto"/>
            <w:right w:val="none" w:sz="0" w:space="0" w:color="auto"/>
          </w:divBdr>
          <w:divsChild>
            <w:div w:id="892345900">
              <w:marLeft w:val="0"/>
              <w:marRight w:val="0"/>
              <w:marTop w:val="0"/>
              <w:marBottom w:val="0"/>
              <w:divBdr>
                <w:top w:val="none" w:sz="0" w:space="0" w:color="auto"/>
                <w:left w:val="none" w:sz="0" w:space="0" w:color="auto"/>
                <w:bottom w:val="none" w:sz="0" w:space="0" w:color="auto"/>
                <w:right w:val="none" w:sz="0" w:space="0" w:color="auto"/>
              </w:divBdr>
            </w:div>
            <w:div w:id="1262297718">
              <w:marLeft w:val="420"/>
              <w:marRight w:val="0"/>
              <w:marTop w:val="0"/>
              <w:marBottom w:val="0"/>
              <w:divBdr>
                <w:top w:val="none" w:sz="0" w:space="0" w:color="auto"/>
                <w:left w:val="none" w:sz="0" w:space="0" w:color="auto"/>
                <w:bottom w:val="none" w:sz="0" w:space="0" w:color="auto"/>
                <w:right w:val="none" w:sz="0" w:space="0" w:color="auto"/>
              </w:divBdr>
              <w:divsChild>
                <w:div w:id="136800877">
                  <w:marLeft w:val="0"/>
                  <w:marRight w:val="0"/>
                  <w:marTop w:val="0"/>
                  <w:marBottom w:val="0"/>
                  <w:divBdr>
                    <w:top w:val="none" w:sz="0" w:space="0" w:color="auto"/>
                    <w:left w:val="none" w:sz="0" w:space="0" w:color="auto"/>
                    <w:bottom w:val="none" w:sz="0" w:space="0" w:color="auto"/>
                    <w:right w:val="none" w:sz="0" w:space="0" w:color="auto"/>
                  </w:divBdr>
                </w:div>
                <w:div w:id="1959069313">
                  <w:marLeft w:val="0"/>
                  <w:marRight w:val="0"/>
                  <w:marTop w:val="0"/>
                  <w:marBottom w:val="0"/>
                  <w:divBdr>
                    <w:top w:val="none" w:sz="0" w:space="0" w:color="auto"/>
                    <w:left w:val="none" w:sz="0" w:space="0" w:color="auto"/>
                    <w:bottom w:val="none" w:sz="0" w:space="0" w:color="auto"/>
                    <w:right w:val="none" w:sz="0" w:space="0" w:color="auto"/>
                  </w:divBdr>
                </w:div>
                <w:div w:id="217515228">
                  <w:marLeft w:val="0"/>
                  <w:marRight w:val="0"/>
                  <w:marTop w:val="0"/>
                  <w:marBottom w:val="0"/>
                  <w:divBdr>
                    <w:top w:val="none" w:sz="0" w:space="0" w:color="auto"/>
                    <w:left w:val="none" w:sz="0" w:space="0" w:color="auto"/>
                    <w:bottom w:val="none" w:sz="0" w:space="0" w:color="auto"/>
                    <w:right w:val="none" w:sz="0" w:space="0" w:color="auto"/>
                  </w:divBdr>
                </w:div>
                <w:div w:id="818574379">
                  <w:marLeft w:val="0"/>
                  <w:marRight w:val="0"/>
                  <w:marTop w:val="264"/>
                  <w:marBottom w:val="0"/>
                  <w:divBdr>
                    <w:top w:val="none" w:sz="0" w:space="0" w:color="auto"/>
                    <w:left w:val="none" w:sz="0" w:space="0" w:color="auto"/>
                    <w:bottom w:val="none" w:sz="0" w:space="0" w:color="auto"/>
                    <w:right w:val="none" w:sz="0" w:space="0" w:color="auto"/>
                  </w:divBdr>
                </w:div>
                <w:div w:id="563873690">
                  <w:marLeft w:val="0"/>
                  <w:marRight w:val="0"/>
                  <w:marTop w:val="288"/>
                  <w:marBottom w:val="100"/>
                  <w:divBdr>
                    <w:top w:val="none" w:sz="0" w:space="0" w:color="auto"/>
                    <w:left w:val="none" w:sz="0" w:space="0" w:color="auto"/>
                    <w:bottom w:val="none" w:sz="0" w:space="0" w:color="auto"/>
                    <w:right w:val="none" w:sz="0" w:space="0" w:color="auto"/>
                  </w:divBdr>
                  <w:divsChild>
                    <w:div w:id="1116754121">
                      <w:marLeft w:val="0"/>
                      <w:marRight w:val="0"/>
                      <w:marTop w:val="0"/>
                      <w:marBottom w:val="0"/>
                      <w:divBdr>
                        <w:top w:val="none" w:sz="0" w:space="0" w:color="auto"/>
                        <w:left w:val="none" w:sz="0" w:space="0" w:color="auto"/>
                        <w:bottom w:val="none" w:sz="0" w:space="0" w:color="auto"/>
                        <w:right w:val="none" w:sz="0" w:space="0" w:color="auto"/>
                      </w:divBdr>
                    </w:div>
                    <w:div w:id="1584337275">
                      <w:marLeft w:val="0"/>
                      <w:marRight w:val="0"/>
                      <w:marTop w:val="0"/>
                      <w:marBottom w:val="0"/>
                      <w:divBdr>
                        <w:top w:val="none" w:sz="0" w:space="0" w:color="auto"/>
                        <w:left w:val="none" w:sz="0" w:space="0" w:color="auto"/>
                        <w:bottom w:val="none" w:sz="0" w:space="0" w:color="auto"/>
                        <w:right w:val="none" w:sz="0" w:space="0" w:color="auto"/>
                      </w:divBdr>
                    </w:div>
                    <w:div w:id="789517624">
                      <w:marLeft w:val="0"/>
                      <w:marRight w:val="0"/>
                      <w:marTop w:val="75"/>
                      <w:marBottom w:val="0"/>
                      <w:divBdr>
                        <w:top w:val="none" w:sz="0" w:space="0" w:color="auto"/>
                        <w:left w:val="none" w:sz="0" w:space="0" w:color="auto"/>
                        <w:bottom w:val="none" w:sz="0" w:space="0" w:color="auto"/>
                        <w:right w:val="none" w:sz="0" w:space="0" w:color="auto"/>
                      </w:divBdr>
                    </w:div>
                  </w:divsChild>
                </w:div>
                <w:div w:id="213129259">
                  <w:marLeft w:val="0"/>
                  <w:marRight w:val="0"/>
                  <w:marTop w:val="0"/>
                  <w:marBottom w:val="0"/>
                  <w:divBdr>
                    <w:top w:val="none" w:sz="0" w:space="0" w:color="auto"/>
                    <w:left w:val="none" w:sz="0" w:space="0" w:color="auto"/>
                    <w:bottom w:val="none" w:sz="0" w:space="0" w:color="auto"/>
                    <w:right w:val="none" w:sz="0" w:space="0" w:color="auto"/>
                  </w:divBdr>
                  <w:divsChild>
                    <w:div w:id="673069314">
                      <w:marLeft w:val="0"/>
                      <w:marRight w:val="0"/>
                      <w:marTop w:val="720"/>
                      <w:marBottom w:val="624"/>
                      <w:divBdr>
                        <w:top w:val="single" w:sz="6" w:space="0" w:color="DDDDDD"/>
                        <w:left w:val="none" w:sz="0" w:space="0" w:color="auto"/>
                        <w:bottom w:val="none" w:sz="0" w:space="0" w:color="auto"/>
                        <w:right w:val="none" w:sz="0" w:space="0" w:color="auto"/>
                      </w:divBdr>
                    </w:div>
                  </w:divsChild>
                </w:div>
              </w:divsChild>
            </w:div>
          </w:divsChild>
        </w:div>
        <w:div w:id="443840411">
          <w:marLeft w:val="0"/>
          <w:marRight w:val="0"/>
          <w:marTop w:val="120"/>
          <w:marBottom w:val="360"/>
          <w:divBdr>
            <w:top w:val="none" w:sz="0" w:space="0" w:color="auto"/>
            <w:left w:val="none" w:sz="0" w:space="0" w:color="auto"/>
            <w:bottom w:val="none" w:sz="0" w:space="0" w:color="auto"/>
            <w:right w:val="none" w:sz="0" w:space="0" w:color="auto"/>
          </w:divBdr>
          <w:divsChild>
            <w:div w:id="568536985">
              <w:marLeft w:val="0"/>
              <w:marRight w:val="0"/>
              <w:marTop w:val="0"/>
              <w:marBottom w:val="0"/>
              <w:divBdr>
                <w:top w:val="none" w:sz="0" w:space="0" w:color="auto"/>
                <w:left w:val="none" w:sz="0" w:space="0" w:color="auto"/>
                <w:bottom w:val="none" w:sz="0" w:space="0" w:color="auto"/>
                <w:right w:val="none" w:sz="0" w:space="0" w:color="auto"/>
              </w:divBdr>
            </w:div>
            <w:div w:id="1098214337">
              <w:marLeft w:val="420"/>
              <w:marRight w:val="0"/>
              <w:marTop w:val="0"/>
              <w:marBottom w:val="0"/>
              <w:divBdr>
                <w:top w:val="none" w:sz="0" w:space="0" w:color="auto"/>
                <w:left w:val="none" w:sz="0" w:space="0" w:color="auto"/>
                <w:bottom w:val="none" w:sz="0" w:space="0" w:color="auto"/>
                <w:right w:val="none" w:sz="0" w:space="0" w:color="auto"/>
              </w:divBdr>
              <w:divsChild>
                <w:div w:id="410783961">
                  <w:marLeft w:val="0"/>
                  <w:marRight w:val="0"/>
                  <w:marTop w:val="0"/>
                  <w:marBottom w:val="0"/>
                  <w:divBdr>
                    <w:top w:val="none" w:sz="0" w:space="0" w:color="auto"/>
                    <w:left w:val="none" w:sz="0" w:space="0" w:color="auto"/>
                    <w:bottom w:val="none" w:sz="0" w:space="0" w:color="auto"/>
                    <w:right w:val="none" w:sz="0" w:space="0" w:color="auto"/>
                  </w:divBdr>
                </w:div>
                <w:div w:id="1631978857">
                  <w:marLeft w:val="0"/>
                  <w:marRight w:val="0"/>
                  <w:marTop w:val="0"/>
                  <w:marBottom w:val="0"/>
                  <w:divBdr>
                    <w:top w:val="none" w:sz="0" w:space="0" w:color="auto"/>
                    <w:left w:val="none" w:sz="0" w:space="0" w:color="auto"/>
                    <w:bottom w:val="none" w:sz="0" w:space="0" w:color="auto"/>
                    <w:right w:val="none" w:sz="0" w:space="0" w:color="auto"/>
                  </w:divBdr>
                </w:div>
                <w:div w:id="427510243">
                  <w:marLeft w:val="0"/>
                  <w:marRight w:val="0"/>
                  <w:marTop w:val="0"/>
                  <w:marBottom w:val="0"/>
                  <w:divBdr>
                    <w:top w:val="none" w:sz="0" w:space="0" w:color="auto"/>
                    <w:left w:val="none" w:sz="0" w:space="0" w:color="auto"/>
                    <w:bottom w:val="none" w:sz="0" w:space="0" w:color="auto"/>
                    <w:right w:val="none" w:sz="0" w:space="0" w:color="auto"/>
                  </w:divBdr>
                </w:div>
                <w:div w:id="550850122">
                  <w:marLeft w:val="0"/>
                  <w:marRight w:val="0"/>
                  <w:marTop w:val="288"/>
                  <w:marBottom w:val="100"/>
                  <w:divBdr>
                    <w:top w:val="none" w:sz="0" w:space="0" w:color="auto"/>
                    <w:left w:val="none" w:sz="0" w:space="0" w:color="auto"/>
                    <w:bottom w:val="none" w:sz="0" w:space="0" w:color="auto"/>
                    <w:right w:val="none" w:sz="0" w:space="0" w:color="auto"/>
                  </w:divBdr>
                  <w:divsChild>
                    <w:div w:id="690304278">
                      <w:marLeft w:val="0"/>
                      <w:marRight w:val="0"/>
                      <w:marTop w:val="0"/>
                      <w:marBottom w:val="0"/>
                      <w:divBdr>
                        <w:top w:val="none" w:sz="0" w:space="0" w:color="auto"/>
                        <w:left w:val="none" w:sz="0" w:space="0" w:color="auto"/>
                        <w:bottom w:val="none" w:sz="0" w:space="0" w:color="auto"/>
                        <w:right w:val="none" w:sz="0" w:space="0" w:color="auto"/>
                      </w:divBdr>
                    </w:div>
                  </w:divsChild>
                </w:div>
                <w:div w:id="1581062397">
                  <w:marLeft w:val="0"/>
                  <w:marRight w:val="0"/>
                  <w:marTop w:val="264"/>
                  <w:marBottom w:val="0"/>
                  <w:divBdr>
                    <w:top w:val="none" w:sz="0" w:space="0" w:color="auto"/>
                    <w:left w:val="none" w:sz="0" w:space="0" w:color="auto"/>
                    <w:bottom w:val="none" w:sz="0" w:space="0" w:color="auto"/>
                    <w:right w:val="none" w:sz="0" w:space="0" w:color="auto"/>
                  </w:divBdr>
                </w:div>
                <w:div w:id="234702321">
                  <w:marLeft w:val="0"/>
                  <w:marRight w:val="0"/>
                  <w:marTop w:val="288"/>
                  <w:marBottom w:val="100"/>
                  <w:divBdr>
                    <w:top w:val="none" w:sz="0" w:space="0" w:color="auto"/>
                    <w:left w:val="none" w:sz="0" w:space="0" w:color="auto"/>
                    <w:bottom w:val="none" w:sz="0" w:space="0" w:color="auto"/>
                    <w:right w:val="none" w:sz="0" w:space="0" w:color="auto"/>
                  </w:divBdr>
                  <w:divsChild>
                    <w:div w:id="757675504">
                      <w:marLeft w:val="0"/>
                      <w:marRight w:val="0"/>
                      <w:marTop w:val="0"/>
                      <w:marBottom w:val="0"/>
                      <w:divBdr>
                        <w:top w:val="none" w:sz="0" w:space="0" w:color="auto"/>
                        <w:left w:val="none" w:sz="0" w:space="0" w:color="auto"/>
                        <w:bottom w:val="none" w:sz="0" w:space="0" w:color="auto"/>
                        <w:right w:val="none" w:sz="0" w:space="0" w:color="auto"/>
                      </w:divBdr>
                    </w:div>
                    <w:div w:id="1450858061">
                      <w:marLeft w:val="0"/>
                      <w:marRight w:val="0"/>
                      <w:marTop w:val="0"/>
                      <w:marBottom w:val="0"/>
                      <w:divBdr>
                        <w:top w:val="none" w:sz="0" w:space="0" w:color="auto"/>
                        <w:left w:val="none" w:sz="0" w:space="0" w:color="auto"/>
                        <w:bottom w:val="none" w:sz="0" w:space="0" w:color="auto"/>
                        <w:right w:val="none" w:sz="0" w:space="0" w:color="auto"/>
                      </w:divBdr>
                    </w:div>
                    <w:div w:id="1826311279">
                      <w:marLeft w:val="0"/>
                      <w:marRight w:val="0"/>
                      <w:marTop w:val="0"/>
                      <w:marBottom w:val="0"/>
                      <w:divBdr>
                        <w:top w:val="none" w:sz="0" w:space="0" w:color="auto"/>
                        <w:left w:val="none" w:sz="0" w:space="0" w:color="auto"/>
                        <w:bottom w:val="none" w:sz="0" w:space="0" w:color="auto"/>
                        <w:right w:val="none" w:sz="0" w:space="0" w:color="auto"/>
                      </w:divBdr>
                    </w:div>
                    <w:div w:id="1689797891">
                      <w:marLeft w:val="0"/>
                      <w:marRight w:val="0"/>
                      <w:marTop w:val="75"/>
                      <w:marBottom w:val="0"/>
                      <w:divBdr>
                        <w:top w:val="none" w:sz="0" w:space="0" w:color="auto"/>
                        <w:left w:val="none" w:sz="0" w:space="0" w:color="auto"/>
                        <w:bottom w:val="none" w:sz="0" w:space="0" w:color="auto"/>
                        <w:right w:val="none" w:sz="0" w:space="0" w:color="auto"/>
                      </w:divBdr>
                    </w:div>
                  </w:divsChild>
                </w:div>
                <w:div w:id="1611283525">
                  <w:marLeft w:val="0"/>
                  <w:marRight w:val="0"/>
                  <w:marTop w:val="0"/>
                  <w:marBottom w:val="0"/>
                  <w:divBdr>
                    <w:top w:val="none" w:sz="0" w:space="0" w:color="auto"/>
                    <w:left w:val="none" w:sz="0" w:space="0" w:color="auto"/>
                    <w:bottom w:val="none" w:sz="0" w:space="0" w:color="auto"/>
                    <w:right w:val="none" w:sz="0" w:space="0" w:color="auto"/>
                  </w:divBdr>
                  <w:divsChild>
                    <w:div w:id="1298680513">
                      <w:marLeft w:val="0"/>
                      <w:marRight w:val="0"/>
                      <w:marTop w:val="720"/>
                      <w:marBottom w:val="624"/>
                      <w:divBdr>
                        <w:top w:val="single" w:sz="6" w:space="0" w:color="DDDDDD"/>
                        <w:left w:val="none" w:sz="0" w:space="0" w:color="auto"/>
                        <w:bottom w:val="none" w:sz="0" w:space="0" w:color="auto"/>
                        <w:right w:val="none" w:sz="0" w:space="0" w:color="auto"/>
                      </w:divBdr>
                    </w:div>
                  </w:divsChild>
                </w:div>
              </w:divsChild>
            </w:div>
          </w:divsChild>
        </w:div>
        <w:div w:id="1602451936">
          <w:marLeft w:val="0"/>
          <w:marRight w:val="0"/>
          <w:marTop w:val="120"/>
          <w:marBottom w:val="360"/>
          <w:divBdr>
            <w:top w:val="none" w:sz="0" w:space="0" w:color="auto"/>
            <w:left w:val="none" w:sz="0" w:space="0" w:color="auto"/>
            <w:bottom w:val="none" w:sz="0" w:space="0" w:color="auto"/>
            <w:right w:val="none" w:sz="0" w:space="0" w:color="auto"/>
          </w:divBdr>
          <w:divsChild>
            <w:div w:id="293146903">
              <w:marLeft w:val="0"/>
              <w:marRight w:val="0"/>
              <w:marTop w:val="0"/>
              <w:marBottom w:val="0"/>
              <w:divBdr>
                <w:top w:val="none" w:sz="0" w:space="0" w:color="auto"/>
                <w:left w:val="none" w:sz="0" w:space="0" w:color="auto"/>
                <w:bottom w:val="none" w:sz="0" w:space="0" w:color="auto"/>
                <w:right w:val="none" w:sz="0" w:space="0" w:color="auto"/>
              </w:divBdr>
            </w:div>
            <w:div w:id="1543901249">
              <w:marLeft w:val="420"/>
              <w:marRight w:val="0"/>
              <w:marTop w:val="0"/>
              <w:marBottom w:val="0"/>
              <w:divBdr>
                <w:top w:val="none" w:sz="0" w:space="0" w:color="auto"/>
                <w:left w:val="none" w:sz="0" w:space="0" w:color="auto"/>
                <w:bottom w:val="none" w:sz="0" w:space="0" w:color="auto"/>
                <w:right w:val="none" w:sz="0" w:space="0" w:color="auto"/>
              </w:divBdr>
              <w:divsChild>
                <w:div w:id="864564946">
                  <w:marLeft w:val="0"/>
                  <w:marRight w:val="0"/>
                  <w:marTop w:val="0"/>
                  <w:marBottom w:val="0"/>
                  <w:divBdr>
                    <w:top w:val="none" w:sz="0" w:space="0" w:color="auto"/>
                    <w:left w:val="none" w:sz="0" w:space="0" w:color="auto"/>
                    <w:bottom w:val="none" w:sz="0" w:space="0" w:color="auto"/>
                    <w:right w:val="none" w:sz="0" w:space="0" w:color="auto"/>
                  </w:divBdr>
                </w:div>
                <w:div w:id="621036641">
                  <w:marLeft w:val="0"/>
                  <w:marRight w:val="0"/>
                  <w:marTop w:val="0"/>
                  <w:marBottom w:val="0"/>
                  <w:divBdr>
                    <w:top w:val="none" w:sz="0" w:space="0" w:color="auto"/>
                    <w:left w:val="none" w:sz="0" w:space="0" w:color="auto"/>
                    <w:bottom w:val="none" w:sz="0" w:space="0" w:color="auto"/>
                    <w:right w:val="none" w:sz="0" w:space="0" w:color="auto"/>
                  </w:divBdr>
                </w:div>
                <w:div w:id="1554543449">
                  <w:marLeft w:val="0"/>
                  <w:marRight w:val="0"/>
                  <w:marTop w:val="0"/>
                  <w:marBottom w:val="0"/>
                  <w:divBdr>
                    <w:top w:val="none" w:sz="0" w:space="0" w:color="auto"/>
                    <w:left w:val="none" w:sz="0" w:space="0" w:color="auto"/>
                    <w:bottom w:val="none" w:sz="0" w:space="0" w:color="auto"/>
                    <w:right w:val="none" w:sz="0" w:space="0" w:color="auto"/>
                  </w:divBdr>
                </w:div>
                <w:div w:id="100079097">
                  <w:marLeft w:val="0"/>
                  <w:marRight w:val="0"/>
                  <w:marTop w:val="288"/>
                  <w:marBottom w:val="100"/>
                  <w:divBdr>
                    <w:top w:val="none" w:sz="0" w:space="0" w:color="auto"/>
                    <w:left w:val="none" w:sz="0" w:space="0" w:color="auto"/>
                    <w:bottom w:val="none" w:sz="0" w:space="0" w:color="auto"/>
                    <w:right w:val="none" w:sz="0" w:space="0" w:color="auto"/>
                  </w:divBdr>
                  <w:divsChild>
                    <w:div w:id="1093091352">
                      <w:marLeft w:val="0"/>
                      <w:marRight w:val="0"/>
                      <w:marTop w:val="0"/>
                      <w:marBottom w:val="0"/>
                      <w:divBdr>
                        <w:top w:val="none" w:sz="0" w:space="0" w:color="auto"/>
                        <w:left w:val="none" w:sz="0" w:space="0" w:color="auto"/>
                        <w:bottom w:val="none" w:sz="0" w:space="0" w:color="auto"/>
                        <w:right w:val="none" w:sz="0" w:space="0" w:color="auto"/>
                      </w:divBdr>
                    </w:div>
                  </w:divsChild>
                </w:div>
                <w:div w:id="1992950523">
                  <w:marLeft w:val="0"/>
                  <w:marRight w:val="0"/>
                  <w:marTop w:val="288"/>
                  <w:marBottom w:val="100"/>
                  <w:divBdr>
                    <w:top w:val="none" w:sz="0" w:space="0" w:color="auto"/>
                    <w:left w:val="none" w:sz="0" w:space="0" w:color="auto"/>
                    <w:bottom w:val="none" w:sz="0" w:space="0" w:color="auto"/>
                    <w:right w:val="none" w:sz="0" w:space="0" w:color="auto"/>
                  </w:divBdr>
                  <w:divsChild>
                    <w:div w:id="102653629">
                      <w:marLeft w:val="0"/>
                      <w:marRight w:val="0"/>
                      <w:marTop w:val="0"/>
                      <w:marBottom w:val="0"/>
                      <w:divBdr>
                        <w:top w:val="none" w:sz="0" w:space="0" w:color="auto"/>
                        <w:left w:val="none" w:sz="0" w:space="0" w:color="auto"/>
                        <w:bottom w:val="none" w:sz="0" w:space="0" w:color="auto"/>
                        <w:right w:val="none" w:sz="0" w:space="0" w:color="auto"/>
                      </w:divBdr>
                    </w:div>
                    <w:div w:id="775322230">
                      <w:marLeft w:val="0"/>
                      <w:marRight w:val="0"/>
                      <w:marTop w:val="0"/>
                      <w:marBottom w:val="0"/>
                      <w:divBdr>
                        <w:top w:val="none" w:sz="0" w:space="0" w:color="auto"/>
                        <w:left w:val="none" w:sz="0" w:space="0" w:color="auto"/>
                        <w:bottom w:val="none" w:sz="0" w:space="0" w:color="auto"/>
                        <w:right w:val="none" w:sz="0" w:space="0" w:color="auto"/>
                      </w:divBdr>
                    </w:div>
                    <w:div w:id="973633266">
                      <w:marLeft w:val="0"/>
                      <w:marRight w:val="0"/>
                      <w:marTop w:val="0"/>
                      <w:marBottom w:val="0"/>
                      <w:divBdr>
                        <w:top w:val="none" w:sz="0" w:space="0" w:color="auto"/>
                        <w:left w:val="none" w:sz="0" w:space="0" w:color="auto"/>
                        <w:bottom w:val="none" w:sz="0" w:space="0" w:color="auto"/>
                        <w:right w:val="none" w:sz="0" w:space="0" w:color="auto"/>
                      </w:divBdr>
                    </w:div>
                    <w:div w:id="1509128710">
                      <w:marLeft w:val="0"/>
                      <w:marRight w:val="0"/>
                      <w:marTop w:val="75"/>
                      <w:marBottom w:val="0"/>
                      <w:divBdr>
                        <w:top w:val="none" w:sz="0" w:space="0" w:color="auto"/>
                        <w:left w:val="none" w:sz="0" w:space="0" w:color="auto"/>
                        <w:bottom w:val="none" w:sz="0" w:space="0" w:color="auto"/>
                        <w:right w:val="none" w:sz="0" w:space="0" w:color="auto"/>
                      </w:divBdr>
                    </w:div>
                  </w:divsChild>
                </w:div>
                <w:div w:id="2041587984">
                  <w:marLeft w:val="0"/>
                  <w:marRight w:val="0"/>
                  <w:marTop w:val="0"/>
                  <w:marBottom w:val="0"/>
                  <w:divBdr>
                    <w:top w:val="none" w:sz="0" w:space="0" w:color="auto"/>
                    <w:left w:val="none" w:sz="0" w:space="0" w:color="auto"/>
                    <w:bottom w:val="none" w:sz="0" w:space="0" w:color="auto"/>
                    <w:right w:val="none" w:sz="0" w:space="0" w:color="auto"/>
                  </w:divBdr>
                  <w:divsChild>
                    <w:div w:id="1864435175">
                      <w:marLeft w:val="0"/>
                      <w:marRight w:val="0"/>
                      <w:marTop w:val="720"/>
                      <w:marBottom w:val="624"/>
                      <w:divBdr>
                        <w:top w:val="single" w:sz="6" w:space="0" w:color="DDDDDD"/>
                        <w:left w:val="none" w:sz="0" w:space="0" w:color="auto"/>
                        <w:bottom w:val="none" w:sz="0" w:space="0" w:color="auto"/>
                        <w:right w:val="none" w:sz="0" w:space="0" w:color="auto"/>
                      </w:divBdr>
                    </w:div>
                  </w:divsChild>
                </w:div>
              </w:divsChild>
            </w:div>
          </w:divsChild>
        </w:div>
        <w:div w:id="1839347518">
          <w:marLeft w:val="0"/>
          <w:marRight w:val="0"/>
          <w:marTop w:val="120"/>
          <w:marBottom w:val="360"/>
          <w:divBdr>
            <w:top w:val="none" w:sz="0" w:space="0" w:color="auto"/>
            <w:left w:val="none" w:sz="0" w:space="0" w:color="auto"/>
            <w:bottom w:val="none" w:sz="0" w:space="0" w:color="auto"/>
            <w:right w:val="none" w:sz="0" w:space="0" w:color="auto"/>
          </w:divBdr>
          <w:divsChild>
            <w:div w:id="980036451">
              <w:marLeft w:val="0"/>
              <w:marRight w:val="0"/>
              <w:marTop w:val="0"/>
              <w:marBottom w:val="0"/>
              <w:divBdr>
                <w:top w:val="none" w:sz="0" w:space="0" w:color="auto"/>
                <w:left w:val="none" w:sz="0" w:space="0" w:color="auto"/>
                <w:bottom w:val="none" w:sz="0" w:space="0" w:color="auto"/>
                <w:right w:val="none" w:sz="0" w:space="0" w:color="auto"/>
              </w:divBdr>
            </w:div>
            <w:div w:id="198932725">
              <w:marLeft w:val="420"/>
              <w:marRight w:val="0"/>
              <w:marTop w:val="0"/>
              <w:marBottom w:val="0"/>
              <w:divBdr>
                <w:top w:val="none" w:sz="0" w:space="0" w:color="auto"/>
                <w:left w:val="none" w:sz="0" w:space="0" w:color="auto"/>
                <w:bottom w:val="none" w:sz="0" w:space="0" w:color="auto"/>
                <w:right w:val="none" w:sz="0" w:space="0" w:color="auto"/>
              </w:divBdr>
              <w:divsChild>
                <w:div w:id="55781790">
                  <w:marLeft w:val="0"/>
                  <w:marRight w:val="0"/>
                  <w:marTop w:val="0"/>
                  <w:marBottom w:val="0"/>
                  <w:divBdr>
                    <w:top w:val="none" w:sz="0" w:space="0" w:color="auto"/>
                    <w:left w:val="none" w:sz="0" w:space="0" w:color="auto"/>
                    <w:bottom w:val="none" w:sz="0" w:space="0" w:color="auto"/>
                    <w:right w:val="none" w:sz="0" w:space="0" w:color="auto"/>
                  </w:divBdr>
                </w:div>
                <w:div w:id="545683018">
                  <w:marLeft w:val="0"/>
                  <w:marRight w:val="0"/>
                  <w:marTop w:val="0"/>
                  <w:marBottom w:val="0"/>
                  <w:divBdr>
                    <w:top w:val="none" w:sz="0" w:space="0" w:color="auto"/>
                    <w:left w:val="none" w:sz="0" w:space="0" w:color="auto"/>
                    <w:bottom w:val="none" w:sz="0" w:space="0" w:color="auto"/>
                    <w:right w:val="none" w:sz="0" w:space="0" w:color="auto"/>
                  </w:divBdr>
                </w:div>
                <w:div w:id="692927428">
                  <w:marLeft w:val="0"/>
                  <w:marRight w:val="0"/>
                  <w:marTop w:val="0"/>
                  <w:marBottom w:val="0"/>
                  <w:divBdr>
                    <w:top w:val="none" w:sz="0" w:space="0" w:color="auto"/>
                    <w:left w:val="none" w:sz="0" w:space="0" w:color="auto"/>
                    <w:bottom w:val="none" w:sz="0" w:space="0" w:color="auto"/>
                    <w:right w:val="none" w:sz="0" w:space="0" w:color="auto"/>
                  </w:divBdr>
                </w:div>
                <w:div w:id="2037151973">
                  <w:marLeft w:val="0"/>
                  <w:marRight w:val="0"/>
                  <w:marTop w:val="288"/>
                  <w:marBottom w:val="100"/>
                  <w:divBdr>
                    <w:top w:val="none" w:sz="0" w:space="0" w:color="auto"/>
                    <w:left w:val="none" w:sz="0" w:space="0" w:color="auto"/>
                    <w:bottom w:val="none" w:sz="0" w:space="0" w:color="auto"/>
                    <w:right w:val="none" w:sz="0" w:space="0" w:color="auto"/>
                  </w:divBdr>
                  <w:divsChild>
                    <w:div w:id="1773283064">
                      <w:marLeft w:val="0"/>
                      <w:marRight w:val="0"/>
                      <w:marTop w:val="0"/>
                      <w:marBottom w:val="0"/>
                      <w:divBdr>
                        <w:top w:val="none" w:sz="0" w:space="0" w:color="auto"/>
                        <w:left w:val="none" w:sz="0" w:space="0" w:color="auto"/>
                        <w:bottom w:val="none" w:sz="0" w:space="0" w:color="auto"/>
                        <w:right w:val="none" w:sz="0" w:space="0" w:color="auto"/>
                      </w:divBdr>
                    </w:div>
                  </w:divsChild>
                </w:div>
                <w:div w:id="1619411643">
                  <w:marLeft w:val="0"/>
                  <w:marRight w:val="0"/>
                  <w:marTop w:val="288"/>
                  <w:marBottom w:val="100"/>
                  <w:divBdr>
                    <w:top w:val="none" w:sz="0" w:space="0" w:color="auto"/>
                    <w:left w:val="none" w:sz="0" w:space="0" w:color="auto"/>
                    <w:bottom w:val="none" w:sz="0" w:space="0" w:color="auto"/>
                    <w:right w:val="none" w:sz="0" w:space="0" w:color="auto"/>
                  </w:divBdr>
                  <w:divsChild>
                    <w:div w:id="602148490">
                      <w:marLeft w:val="0"/>
                      <w:marRight w:val="0"/>
                      <w:marTop w:val="0"/>
                      <w:marBottom w:val="0"/>
                      <w:divBdr>
                        <w:top w:val="none" w:sz="0" w:space="0" w:color="auto"/>
                        <w:left w:val="none" w:sz="0" w:space="0" w:color="auto"/>
                        <w:bottom w:val="none" w:sz="0" w:space="0" w:color="auto"/>
                        <w:right w:val="none" w:sz="0" w:space="0" w:color="auto"/>
                      </w:divBdr>
                    </w:div>
                    <w:div w:id="1310212028">
                      <w:marLeft w:val="0"/>
                      <w:marRight w:val="0"/>
                      <w:marTop w:val="0"/>
                      <w:marBottom w:val="0"/>
                      <w:divBdr>
                        <w:top w:val="none" w:sz="0" w:space="0" w:color="auto"/>
                        <w:left w:val="none" w:sz="0" w:space="0" w:color="auto"/>
                        <w:bottom w:val="none" w:sz="0" w:space="0" w:color="auto"/>
                        <w:right w:val="none" w:sz="0" w:space="0" w:color="auto"/>
                      </w:divBdr>
                    </w:div>
                    <w:div w:id="896739981">
                      <w:marLeft w:val="0"/>
                      <w:marRight w:val="0"/>
                      <w:marTop w:val="0"/>
                      <w:marBottom w:val="0"/>
                      <w:divBdr>
                        <w:top w:val="none" w:sz="0" w:space="0" w:color="auto"/>
                        <w:left w:val="none" w:sz="0" w:space="0" w:color="auto"/>
                        <w:bottom w:val="none" w:sz="0" w:space="0" w:color="auto"/>
                        <w:right w:val="none" w:sz="0" w:space="0" w:color="auto"/>
                      </w:divBdr>
                    </w:div>
                    <w:div w:id="46224135">
                      <w:marLeft w:val="0"/>
                      <w:marRight w:val="0"/>
                      <w:marTop w:val="75"/>
                      <w:marBottom w:val="0"/>
                      <w:divBdr>
                        <w:top w:val="none" w:sz="0" w:space="0" w:color="auto"/>
                        <w:left w:val="none" w:sz="0" w:space="0" w:color="auto"/>
                        <w:bottom w:val="none" w:sz="0" w:space="0" w:color="auto"/>
                        <w:right w:val="none" w:sz="0" w:space="0" w:color="auto"/>
                      </w:divBdr>
                    </w:div>
                  </w:divsChild>
                </w:div>
                <w:div w:id="1371347123">
                  <w:marLeft w:val="0"/>
                  <w:marRight w:val="0"/>
                  <w:marTop w:val="0"/>
                  <w:marBottom w:val="0"/>
                  <w:divBdr>
                    <w:top w:val="none" w:sz="0" w:space="0" w:color="auto"/>
                    <w:left w:val="none" w:sz="0" w:space="0" w:color="auto"/>
                    <w:bottom w:val="none" w:sz="0" w:space="0" w:color="auto"/>
                    <w:right w:val="none" w:sz="0" w:space="0" w:color="auto"/>
                  </w:divBdr>
                  <w:divsChild>
                    <w:div w:id="590891632">
                      <w:marLeft w:val="0"/>
                      <w:marRight w:val="0"/>
                      <w:marTop w:val="720"/>
                      <w:marBottom w:val="624"/>
                      <w:divBdr>
                        <w:top w:val="single" w:sz="6" w:space="0" w:color="DDDDDD"/>
                        <w:left w:val="none" w:sz="0" w:space="0" w:color="auto"/>
                        <w:bottom w:val="none" w:sz="0" w:space="0" w:color="auto"/>
                        <w:right w:val="none" w:sz="0" w:space="0" w:color="auto"/>
                      </w:divBdr>
                    </w:div>
                  </w:divsChild>
                </w:div>
              </w:divsChild>
            </w:div>
          </w:divsChild>
        </w:div>
        <w:div w:id="193737177">
          <w:marLeft w:val="0"/>
          <w:marRight w:val="0"/>
          <w:marTop w:val="120"/>
          <w:marBottom w:val="360"/>
          <w:divBdr>
            <w:top w:val="none" w:sz="0" w:space="0" w:color="auto"/>
            <w:left w:val="none" w:sz="0" w:space="0" w:color="auto"/>
            <w:bottom w:val="none" w:sz="0" w:space="0" w:color="auto"/>
            <w:right w:val="none" w:sz="0" w:space="0" w:color="auto"/>
          </w:divBdr>
          <w:divsChild>
            <w:div w:id="1459686192">
              <w:marLeft w:val="0"/>
              <w:marRight w:val="0"/>
              <w:marTop w:val="0"/>
              <w:marBottom w:val="0"/>
              <w:divBdr>
                <w:top w:val="none" w:sz="0" w:space="0" w:color="auto"/>
                <w:left w:val="none" w:sz="0" w:space="0" w:color="auto"/>
                <w:bottom w:val="none" w:sz="0" w:space="0" w:color="auto"/>
                <w:right w:val="none" w:sz="0" w:space="0" w:color="auto"/>
              </w:divBdr>
            </w:div>
            <w:div w:id="294340326">
              <w:marLeft w:val="420"/>
              <w:marRight w:val="0"/>
              <w:marTop w:val="0"/>
              <w:marBottom w:val="0"/>
              <w:divBdr>
                <w:top w:val="none" w:sz="0" w:space="0" w:color="auto"/>
                <w:left w:val="none" w:sz="0" w:space="0" w:color="auto"/>
                <w:bottom w:val="none" w:sz="0" w:space="0" w:color="auto"/>
                <w:right w:val="none" w:sz="0" w:space="0" w:color="auto"/>
              </w:divBdr>
              <w:divsChild>
                <w:div w:id="1071467032">
                  <w:marLeft w:val="0"/>
                  <w:marRight w:val="0"/>
                  <w:marTop w:val="0"/>
                  <w:marBottom w:val="0"/>
                  <w:divBdr>
                    <w:top w:val="none" w:sz="0" w:space="0" w:color="auto"/>
                    <w:left w:val="none" w:sz="0" w:space="0" w:color="auto"/>
                    <w:bottom w:val="none" w:sz="0" w:space="0" w:color="auto"/>
                    <w:right w:val="none" w:sz="0" w:space="0" w:color="auto"/>
                  </w:divBdr>
                </w:div>
                <w:div w:id="600914163">
                  <w:marLeft w:val="0"/>
                  <w:marRight w:val="0"/>
                  <w:marTop w:val="0"/>
                  <w:marBottom w:val="0"/>
                  <w:divBdr>
                    <w:top w:val="none" w:sz="0" w:space="0" w:color="auto"/>
                    <w:left w:val="none" w:sz="0" w:space="0" w:color="auto"/>
                    <w:bottom w:val="none" w:sz="0" w:space="0" w:color="auto"/>
                    <w:right w:val="none" w:sz="0" w:space="0" w:color="auto"/>
                  </w:divBdr>
                </w:div>
                <w:div w:id="1559363620">
                  <w:marLeft w:val="0"/>
                  <w:marRight w:val="0"/>
                  <w:marTop w:val="0"/>
                  <w:marBottom w:val="0"/>
                  <w:divBdr>
                    <w:top w:val="none" w:sz="0" w:space="0" w:color="auto"/>
                    <w:left w:val="none" w:sz="0" w:space="0" w:color="auto"/>
                    <w:bottom w:val="none" w:sz="0" w:space="0" w:color="auto"/>
                    <w:right w:val="none" w:sz="0" w:space="0" w:color="auto"/>
                  </w:divBdr>
                </w:div>
                <w:div w:id="1760905971">
                  <w:marLeft w:val="0"/>
                  <w:marRight w:val="0"/>
                  <w:marTop w:val="288"/>
                  <w:marBottom w:val="100"/>
                  <w:divBdr>
                    <w:top w:val="none" w:sz="0" w:space="0" w:color="auto"/>
                    <w:left w:val="none" w:sz="0" w:space="0" w:color="auto"/>
                    <w:bottom w:val="none" w:sz="0" w:space="0" w:color="auto"/>
                    <w:right w:val="none" w:sz="0" w:space="0" w:color="auto"/>
                  </w:divBdr>
                  <w:divsChild>
                    <w:div w:id="1581988150">
                      <w:marLeft w:val="0"/>
                      <w:marRight w:val="0"/>
                      <w:marTop w:val="0"/>
                      <w:marBottom w:val="0"/>
                      <w:divBdr>
                        <w:top w:val="none" w:sz="0" w:space="0" w:color="auto"/>
                        <w:left w:val="none" w:sz="0" w:space="0" w:color="auto"/>
                        <w:bottom w:val="none" w:sz="0" w:space="0" w:color="auto"/>
                        <w:right w:val="none" w:sz="0" w:space="0" w:color="auto"/>
                      </w:divBdr>
                    </w:div>
                  </w:divsChild>
                </w:div>
                <w:div w:id="394205347">
                  <w:marLeft w:val="0"/>
                  <w:marRight w:val="0"/>
                  <w:marTop w:val="264"/>
                  <w:marBottom w:val="0"/>
                  <w:divBdr>
                    <w:top w:val="none" w:sz="0" w:space="0" w:color="auto"/>
                    <w:left w:val="none" w:sz="0" w:space="0" w:color="auto"/>
                    <w:bottom w:val="none" w:sz="0" w:space="0" w:color="auto"/>
                    <w:right w:val="none" w:sz="0" w:space="0" w:color="auto"/>
                  </w:divBdr>
                </w:div>
                <w:div w:id="46419367">
                  <w:marLeft w:val="0"/>
                  <w:marRight w:val="0"/>
                  <w:marTop w:val="288"/>
                  <w:marBottom w:val="100"/>
                  <w:divBdr>
                    <w:top w:val="none" w:sz="0" w:space="0" w:color="auto"/>
                    <w:left w:val="none" w:sz="0" w:space="0" w:color="auto"/>
                    <w:bottom w:val="none" w:sz="0" w:space="0" w:color="auto"/>
                    <w:right w:val="none" w:sz="0" w:space="0" w:color="auto"/>
                  </w:divBdr>
                  <w:divsChild>
                    <w:div w:id="92159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19969">
      <w:bodyDiv w:val="1"/>
      <w:marLeft w:val="0"/>
      <w:marRight w:val="0"/>
      <w:marTop w:val="0"/>
      <w:marBottom w:val="0"/>
      <w:divBdr>
        <w:top w:val="none" w:sz="0" w:space="0" w:color="auto"/>
        <w:left w:val="none" w:sz="0" w:space="0" w:color="auto"/>
        <w:bottom w:val="none" w:sz="0" w:space="0" w:color="auto"/>
        <w:right w:val="none" w:sz="0" w:space="0" w:color="auto"/>
      </w:divBdr>
      <w:divsChild>
        <w:div w:id="2120488197">
          <w:marLeft w:val="0"/>
          <w:marRight w:val="0"/>
          <w:marTop w:val="34"/>
          <w:marBottom w:val="34"/>
          <w:divBdr>
            <w:top w:val="none" w:sz="0" w:space="0" w:color="auto"/>
            <w:left w:val="none" w:sz="0" w:space="0" w:color="auto"/>
            <w:bottom w:val="none" w:sz="0" w:space="0" w:color="auto"/>
            <w:right w:val="none" w:sz="0" w:space="0" w:color="auto"/>
          </w:divBdr>
        </w:div>
      </w:divsChild>
    </w:div>
    <w:div w:id="2038310538">
      <w:bodyDiv w:val="1"/>
      <w:marLeft w:val="0"/>
      <w:marRight w:val="0"/>
      <w:marTop w:val="0"/>
      <w:marBottom w:val="0"/>
      <w:divBdr>
        <w:top w:val="none" w:sz="0" w:space="0" w:color="auto"/>
        <w:left w:val="none" w:sz="0" w:space="0" w:color="auto"/>
        <w:bottom w:val="none" w:sz="0" w:space="0" w:color="auto"/>
        <w:right w:val="none" w:sz="0" w:space="0" w:color="auto"/>
      </w:divBdr>
    </w:div>
    <w:div w:id="2087804841">
      <w:bodyDiv w:val="1"/>
      <w:marLeft w:val="0"/>
      <w:marRight w:val="0"/>
      <w:marTop w:val="0"/>
      <w:marBottom w:val="0"/>
      <w:divBdr>
        <w:top w:val="none" w:sz="0" w:space="0" w:color="auto"/>
        <w:left w:val="none" w:sz="0" w:space="0" w:color="auto"/>
        <w:bottom w:val="none" w:sz="0" w:space="0" w:color="auto"/>
        <w:right w:val="none" w:sz="0" w:space="0" w:color="auto"/>
      </w:divBdr>
      <w:divsChild>
        <w:div w:id="1527058886">
          <w:marLeft w:val="0"/>
          <w:marRight w:val="0"/>
          <w:marTop w:val="120"/>
          <w:marBottom w:val="360"/>
          <w:divBdr>
            <w:top w:val="none" w:sz="0" w:space="0" w:color="auto"/>
            <w:left w:val="none" w:sz="0" w:space="0" w:color="auto"/>
            <w:bottom w:val="none" w:sz="0" w:space="0" w:color="auto"/>
            <w:right w:val="none" w:sz="0" w:space="0" w:color="auto"/>
          </w:divBdr>
          <w:divsChild>
            <w:div w:id="1237933678">
              <w:marLeft w:val="0"/>
              <w:marRight w:val="0"/>
              <w:marTop w:val="0"/>
              <w:marBottom w:val="0"/>
              <w:divBdr>
                <w:top w:val="none" w:sz="0" w:space="0" w:color="auto"/>
                <w:left w:val="none" w:sz="0" w:space="0" w:color="auto"/>
                <w:bottom w:val="none" w:sz="0" w:space="0" w:color="auto"/>
                <w:right w:val="none" w:sz="0" w:space="0" w:color="auto"/>
              </w:divBdr>
            </w:div>
            <w:div w:id="977803518">
              <w:marLeft w:val="420"/>
              <w:marRight w:val="0"/>
              <w:marTop w:val="0"/>
              <w:marBottom w:val="0"/>
              <w:divBdr>
                <w:top w:val="none" w:sz="0" w:space="0" w:color="auto"/>
                <w:left w:val="none" w:sz="0" w:space="0" w:color="auto"/>
                <w:bottom w:val="none" w:sz="0" w:space="0" w:color="auto"/>
                <w:right w:val="none" w:sz="0" w:space="0" w:color="auto"/>
              </w:divBdr>
              <w:divsChild>
                <w:div w:id="1169753129">
                  <w:marLeft w:val="0"/>
                  <w:marRight w:val="0"/>
                  <w:marTop w:val="34"/>
                  <w:marBottom w:val="34"/>
                  <w:divBdr>
                    <w:top w:val="none" w:sz="0" w:space="0" w:color="auto"/>
                    <w:left w:val="none" w:sz="0" w:space="0" w:color="auto"/>
                    <w:bottom w:val="none" w:sz="0" w:space="0" w:color="auto"/>
                    <w:right w:val="none" w:sz="0" w:space="0" w:color="auto"/>
                  </w:divBdr>
                </w:div>
                <w:div w:id="25954296">
                  <w:marLeft w:val="0"/>
                  <w:marRight w:val="0"/>
                  <w:marTop w:val="0"/>
                  <w:marBottom w:val="0"/>
                  <w:divBdr>
                    <w:top w:val="none" w:sz="0" w:space="0" w:color="auto"/>
                    <w:left w:val="none" w:sz="0" w:space="0" w:color="auto"/>
                    <w:bottom w:val="none" w:sz="0" w:space="0" w:color="auto"/>
                    <w:right w:val="none" w:sz="0" w:space="0" w:color="auto"/>
                  </w:divBdr>
                  <w:divsChild>
                    <w:div w:id="39074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17752">
          <w:marLeft w:val="0"/>
          <w:marRight w:val="0"/>
          <w:marTop w:val="120"/>
          <w:marBottom w:val="360"/>
          <w:divBdr>
            <w:top w:val="none" w:sz="0" w:space="0" w:color="auto"/>
            <w:left w:val="none" w:sz="0" w:space="0" w:color="auto"/>
            <w:bottom w:val="none" w:sz="0" w:space="0" w:color="auto"/>
            <w:right w:val="none" w:sz="0" w:space="0" w:color="auto"/>
          </w:divBdr>
          <w:divsChild>
            <w:div w:id="1886872452">
              <w:marLeft w:val="0"/>
              <w:marRight w:val="0"/>
              <w:marTop w:val="0"/>
              <w:marBottom w:val="0"/>
              <w:divBdr>
                <w:top w:val="none" w:sz="0" w:space="0" w:color="auto"/>
                <w:left w:val="none" w:sz="0" w:space="0" w:color="auto"/>
                <w:bottom w:val="none" w:sz="0" w:space="0" w:color="auto"/>
                <w:right w:val="none" w:sz="0" w:space="0" w:color="auto"/>
              </w:divBdr>
            </w:div>
            <w:div w:id="896357558">
              <w:marLeft w:val="420"/>
              <w:marRight w:val="0"/>
              <w:marTop w:val="0"/>
              <w:marBottom w:val="0"/>
              <w:divBdr>
                <w:top w:val="none" w:sz="0" w:space="0" w:color="auto"/>
                <w:left w:val="none" w:sz="0" w:space="0" w:color="auto"/>
                <w:bottom w:val="none" w:sz="0" w:space="0" w:color="auto"/>
                <w:right w:val="none" w:sz="0" w:space="0" w:color="auto"/>
              </w:divBdr>
              <w:divsChild>
                <w:div w:id="1740789840">
                  <w:marLeft w:val="0"/>
                  <w:marRight w:val="0"/>
                  <w:marTop w:val="34"/>
                  <w:marBottom w:val="34"/>
                  <w:divBdr>
                    <w:top w:val="none" w:sz="0" w:space="0" w:color="auto"/>
                    <w:left w:val="none" w:sz="0" w:space="0" w:color="auto"/>
                    <w:bottom w:val="none" w:sz="0" w:space="0" w:color="auto"/>
                    <w:right w:val="none" w:sz="0" w:space="0" w:color="auto"/>
                  </w:divBdr>
                </w:div>
                <w:div w:id="1337462956">
                  <w:marLeft w:val="0"/>
                  <w:marRight w:val="0"/>
                  <w:marTop w:val="0"/>
                  <w:marBottom w:val="0"/>
                  <w:divBdr>
                    <w:top w:val="none" w:sz="0" w:space="0" w:color="auto"/>
                    <w:left w:val="none" w:sz="0" w:space="0" w:color="auto"/>
                    <w:bottom w:val="none" w:sz="0" w:space="0" w:color="auto"/>
                    <w:right w:val="none" w:sz="0" w:space="0" w:color="auto"/>
                  </w:divBdr>
                  <w:divsChild>
                    <w:div w:id="60083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138251">
          <w:marLeft w:val="0"/>
          <w:marRight w:val="0"/>
          <w:marTop w:val="120"/>
          <w:marBottom w:val="360"/>
          <w:divBdr>
            <w:top w:val="none" w:sz="0" w:space="0" w:color="auto"/>
            <w:left w:val="none" w:sz="0" w:space="0" w:color="auto"/>
            <w:bottom w:val="none" w:sz="0" w:space="0" w:color="auto"/>
            <w:right w:val="none" w:sz="0" w:space="0" w:color="auto"/>
          </w:divBdr>
          <w:divsChild>
            <w:div w:id="1572347297">
              <w:marLeft w:val="0"/>
              <w:marRight w:val="0"/>
              <w:marTop w:val="0"/>
              <w:marBottom w:val="0"/>
              <w:divBdr>
                <w:top w:val="none" w:sz="0" w:space="0" w:color="auto"/>
                <w:left w:val="none" w:sz="0" w:space="0" w:color="auto"/>
                <w:bottom w:val="none" w:sz="0" w:space="0" w:color="auto"/>
                <w:right w:val="none" w:sz="0" w:space="0" w:color="auto"/>
              </w:divBdr>
            </w:div>
            <w:div w:id="1193761936">
              <w:marLeft w:val="420"/>
              <w:marRight w:val="0"/>
              <w:marTop w:val="0"/>
              <w:marBottom w:val="0"/>
              <w:divBdr>
                <w:top w:val="none" w:sz="0" w:space="0" w:color="auto"/>
                <w:left w:val="none" w:sz="0" w:space="0" w:color="auto"/>
                <w:bottom w:val="none" w:sz="0" w:space="0" w:color="auto"/>
                <w:right w:val="none" w:sz="0" w:space="0" w:color="auto"/>
              </w:divBdr>
              <w:divsChild>
                <w:div w:id="815413380">
                  <w:marLeft w:val="0"/>
                  <w:marRight w:val="0"/>
                  <w:marTop w:val="34"/>
                  <w:marBottom w:val="34"/>
                  <w:divBdr>
                    <w:top w:val="none" w:sz="0" w:space="0" w:color="auto"/>
                    <w:left w:val="none" w:sz="0" w:space="0" w:color="auto"/>
                    <w:bottom w:val="none" w:sz="0" w:space="0" w:color="auto"/>
                    <w:right w:val="none" w:sz="0" w:space="0" w:color="auto"/>
                  </w:divBdr>
                </w:div>
                <w:div w:id="733625493">
                  <w:marLeft w:val="0"/>
                  <w:marRight w:val="0"/>
                  <w:marTop w:val="0"/>
                  <w:marBottom w:val="0"/>
                  <w:divBdr>
                    <w:top w:val="none" w:sz="0" w:space="0" w:color="auto"/>
                    <w:left w:val="none" w:sz="0" w:space="0" w:color="auto"/>
                    <w:bottom w:val="none" w:sz="0" w:space="0" w:color="auto"/>
                    <w:right w:val="none" w:sz="0" w:space="0" w:color="auto"/>
                  </w:divBdr>
                  <w:divsChild>
                    <w:div w:id="111525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18187">
          <w:marLeft w:val="0"/>
          <w:marRight w:val="0"/>
          <w:marTop w:val="120"/>
          <w:marBottom w:val="360"/>
          <w:divBdr>
            <w:top w:val="none" w:sz="0" w:space="0" w:color="auto"/>
            <w:left w:val="none" w:sz="0" w:space="0" w:color="auto"/>
            <w:bottom w:val="none" w:sz="0" w:space="0" w:color="auto"/>
            <w:right w:val="none" w:sz="0" w:space="0" w:color="auto"/>
          </w:divBdr>
          <w:divsChild>
            <w:div w:id="373507462">
              <w:marLeft w:val="0"/>
              <w:marRight w:val="0"/>
              <w:marTop w:val="0"/>
              <w:marBottom w:val="0"/>
              <w:divBdr>
                <w:top w:val="none" w:sz="0" w:space="0" w:color="auto"/>
                <w:left w:val="none" w:sz="0" w:space="0" w:color="auto"/>
                <w:bottom w:val="none" w:sz="0" w:space="0" w:color="auto"/>
                <w:right w:val="none" w:sz="0" w:space="0" w:color="auto"/>
              </w:divBdr>
            </w:div>
            <w:div w:id="464394586">
              <w:marLeft w:val="420"/>
              <w:marRight w:val="0"/>
              <w:marTop w:val="0"/>
              <w:marBottom w:val="0"/>
              <w:divBdr>
                <w:top w:val="none" w:sz="0" w:space="0" w:color="auto"/>
                <w:left w:val="none" w:sz="0" w:space="0" w:color="auto"/>
                <w:bottom w:val="none" w:sz="0" w:space="0" w:color="auto"/>
                <w:right w:val="none" w:sz="0" w:space="0" w:color="auto"/>
              </w:divBdr>
              <w:divsChild>
                <w:div w:id="1224562660">
                  <w:marLeft w:val="0"/>
                  <w:marRight w:val="0"/>
                  <w:marTop w:val="34"/>
                  <w:marBottom w:val="34"/>
                  <w:divBdr>
                    <w:top w:val="none" w:sz="0" w:space="0" w:color="auto"/>
                    <w:left w:val="none" w:sz="0" w:space="0" w:color="auto"/>
                    <w:bottom w:val="none" w:sz="0" w:space="0" w:color="auto"/>
                    <w:right w:val="none" w:sz="0" w:space="0" w:color="auto"/>
                  </w:divBdr>
                </w:div>
                <w:div w:id="1109010892">
                  <w:marLeft w:val="0"/>
                  <w:marRight w:val="0"/>
                  <w:marTop w:val="0"/>
                  <w:marBottom w:val="0"/>
                  <w:divBdr>
                    <w:top w:val="none" w:sz="0" w:space="0" w:color="auto"/>
                    <w:left w:val="none" w:sz="0" w:space="0" w:color="auto"/>
                    <w:bottom w:val="none" w:sz="0" w:space="0" w:color="auto"/>
                    <w:right w:val="none" w:sz="0" w:space="0" w:color="auto"/>
                  </w:divBdr>
                  <w:divsChild>
                    <w:div w:id="206119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664242">
          <w:marLeft w:val="0"/>
          <w:marRight w:val="0"/>
          <w:marTop w:val="120"/>
          <w:marBottom w:val="360"/>
          <w:divBdr>
            <w:top w:val="none" w:sz="0" w:space="0" w:color="auto"/>
            <w:left w:val="none" w:sz="0" w:space="0" w:color="auto"/>
            <w:bottom w:val="none" w:sz="0" w:space="0" w:color="auto"/>
            <w:right w:val="none" w:sz="0" w:space="0" w:color="auto"/>
          </w:divBdr>
          <w:divsChild>
            <w:div w:id="1764376487">
              <w:marLeft w:val="0"/>
              <w:marRight w:val="0"/>
              <w:marTop w:val="0"/>
              <w:marBottom w:val="0"/>
              <w:divBdr>
                <w:top w:val="none" w:sz="0" w:space="0" w:color="auto"/>
                <w:left w:val="none" w:sz="0" w:space="0" w:color="auto"/>
                <w:bottom w:val="none" w:sz="0" w:space="0" w:color="auto"/>
                <w:right w:val="none" w:sz="0" w:space="0" w:color="auto"/>
              </w:divBdr>
            </w:div>
            <w:div w:id="1703628778">
              <w:marLeft w:val="420"/>
              <w:marRight w:val="0"/>
              <w:marTop w:val="0"/>
              <w:marBottom w:val="0"/>
              <w:divBdr>
                <w:top w:val="none" w:sz="0" w:space="0" w:color="auto"/>
                <w:left w:val="none" w:sz="0" w:space="0" w:color="auto"/>
                <w:bottom w:val="none" w:sz="0" w:space="0" w:color="auto"/>
                <w:right w:val="none" w:sz="0" w:space="0" w:color="auto"/>
              </w:divBdr>
              <w:divsChild>
                <w:div w:id="1932539781">
                  <w:marLeft w:val="0"/>
                  <w:marRight w:val="0"/>
                  <w:marTop w:val="34"/>
                  <w:marBottom w:val="34"/>
                  <w:divBdr>
                    <w:top w:val="none" w:sz="0" w:space="0" w:color="auto"/>
                    <w:left w:val="none" w:sz="0" w:space="0" w:color="auto"/>
                    <w:bottom w:val="none" w:sz="0" w:space="0" w:color="auto"/>
                    <w:right w:val="none" w:sz="0" w:space="0" w:color="auto"/>
                  </w:divBdr>
                </w:div>
                <w:div w:id="461849143">
                  <w:marLeft w:val="0"/>
                  <w:marRight w:val="0"/>
                  <w:marTop w:val="0"/>
                  <w:marBottom w:val="0"/>
                  <w:divBdr>
                    <w:top w:val="none" w:sz="0" w:space="0" w:color="auto"/>
                    <w:left w:val="none" w:sz="0" w:space="0" w:color="auto"/>
                    <w:bottom w:val="none" w:sz="0" w:space="0" w:color="auto"/>
                    <w:right w:val="none" w:sz="0" w:space="0" w:color="auto"/>
                  </w:divBdr>
                  <w:divsChild>
                    <w:div w:id="23982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67432">
          <w:marLeft w:val="0"/>
          <w:marRight w:val="0"/>
          <w:marTop w:val="120"/>
          <w:marBottom w:val="360"/>
          <w:divBdr>
            <w:top w:val="none" w:sz="0" w:space="0" w:color="auto"/>
            <w:left w:val="none" w:sz="0" w:space="0" w:color="auto"/>
            <w:bottom w:val="none" w:sz="0" w:space="0" w:color="auto"/>
            <w:right w:val="none" w:sz="0" w:space="0" w:color="auto"/>
          </w:divBdr>
          <w:divsChild>
            <w:div w:id="2035108346">
              <w:marLeft w:val="0"/>
              <w:marRight w:val="0"/>
              <w:marTop w:val="0"/>
              <w:marBottom w:val="0"/>
              <w:divBdr>
                <w:top w:val="none" w:sz="0" w:space="0" w:color="auto"/>
                <w:left w:val="none" w:sz="0" w:space="0" w:color="auto"/>
                <w:bottom w:val="none" w:sz="0" w:space="0" w:color="auto"/>
                <w:right w:val="none" w:sz="0" w:space="0" w:color="auto"/>
              </w:divBdr>
            </w:div>
            <w:div w:id="395934484">
              <w:marLeft w:val="420"/>
              <w:marRight w:val="0"/>
              <w:marTop w:val="0"/>
              <w:marBottom w:val="0"/>
              <w:divBdr>
                <w:top w:val="none" w:sz="0" w:space="0" w:color="auto"/>
                <w:left w:val="none" w:sz="0" w:space="0" w:color="auto"/>
                <w:bottom w:val="none" w:sz="0" w:space="0" w:color="auto"/>
                <w:right w:val="none" w:sz="0" w:space="0" w:color="auto"/>
              </w:divBdr>
              <w:divsChild>
                <w:div w:id="641157069">
                  <w:marLeft w:val="0"/>
                  <w:marRight w:val="0"/>
                  <w:marTop w:val="34"/>
                  <w:marBottom w:val="34"/>
                  <w:divBdr>
                    <w:top w:val="none" w:sz="0" w:space="0" w:color="auto"/>
                    <w:left w:val="none" w:sz="0" w:space="0" w:color="auto"/>
                    <w:bottom w:val="none" w:sz="0" w:space="0" w:color="auto"/>
                    <w:right w:val="none" w:sz="0" w:space="0" w:color="auto"/>
                  </w:divBdr>
                </w:div>
                <w:div w:id="987824175">
                  <w:marLeft w:val="0"/>
                  <w:marRight w:val="0"/>
                  <w:marTop w:val="0"/>
                  <w:marBottom w:val="0"/>
                  <w:divBdr>
                    <w:top w:val="none" w:sz="0" w:space="0" w:color="auto"/>
                    <w:left w:val="none" w:sz="0" w:space="0" w:color="auto"/>
                    <w:bottom w:val="none" w:sz="0" w:space="0" w:color="auto"/>
                    <w:right w:val="none" w:sz="0" w:space="0" w:color="auto"/>
                  </w:divBdr>
                  <w:divsChild>
                    <w:div w:id="62727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146328">
          <w:marLeft w:val="0"/>
          <w:marRight w:val="0"/>
          <w:marTop w:val="120"/>
          <w:marBottom w:val="360"/>
          <w:divBdr>
            <w:top w:val="none" w:sz="0" w:space="0" w:color="auto"/>
            <w:left w:val="none" w:sz="0" w:space="0" w:color="auto"/>
            <w:bottom w:val="none" w:sz="0" w:space="0" w:color="auto"/>
            <w:right w:val="none" w:sz="0" w:space="0" w:color="auto"/>
          </w:divBdr>
          <w:divsChild>
            <w:div w:id="97601235">
              <w:marLeft w:val="0"/>
              <w:marRight w:val="0"/>
              <w:marTop w:val="0"/>
              <w:marBottom w:val="0"/>
              <w:divBdr>
                <w:top w:val="none" w:sz="0" w:space="0" w:color="auto"/>
                <w:left w:val="none" w:sz="0" w:space="0" w:color="auto"/>
                <w:bottom w:val="none" w:sz="0" w:space="0" w:color="auto"/>
                <w:right w:val="none" w:sz="0" w:space="0" w:color="auto"/>
              </w:divBdr>
            </w:div>
            <w:div w:id="476844797">
              <w:marLeft w:val="420"/>
              <w:marRight w:val="0"/>
              <w:marTop w:val="0"/>
              <w:marBottom w:val="0"/>
              <w:divBdr>
                <w:top w:val="none" w:sz="0" w:space="0" w:color="auto"/>
                <w:left w:val="none" w:sz="0" w:space="0" w:color="auto"/>
                <w:bottom w:val="none" w:sz="0" w:space="0" w:color="auto"/>
                <w:right w:val="none" w:sz="0" w:space="0" w:color="auto"/>
              </w:divBdr>
              <w:divsChild>
                <w:div w:id="393629363">
                  <w:marLeft w:val="0"/>
                  <w:marRight w:val="0"/>
                  <w:marTop w:val="34"/>
                  <w:marBottom w:val="34"/>
                  <w:divBdr>
                    <w:top w:val="none" w:sz="0" w:space="0" w:color="auto"/>
                    <w:left w:val="none" w:sz="0" w:space="0" w:color="auto"/>
                    <w:bottom w:val="none" w:sz="0" w:space="0" w:color="auto"/>
                    <w:right w:val="none" w:sz="0" w:space="0" w:color="auto"/>
                  </w:divBdr>
                </w:div>
                <w:div w:id="1398241282">
                  <w:marLeft w:val="0"/>
                  <w:marRight w:val="0"/>
                  <w:marTop w:val="0"/>
                  <w:marBottom w:val="0"/>
                  <w:divBdr>
                    <w:top w:val="none" w:sz="0" w:space="0" w:color="auto"/>
                    <w:left w:val="none" w:sz="0" w:space="0" w:color="auto"/>
                    <w:bottom w:val="none" w:sz="0" w:space="0" w:color="auto"/>
                    <w:right w:val="none" w:sz="0" w:space="0" w:color="auto"/>
                  </w:divBdr>
                  <w:divsChild>
                    <w:div w:id="9308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004476">
          <w:marLeft w:val="0"/>
          <w:marRight w:val="0"/>
          <w:marTop w:val="120"/>
          <w:marBottom w:val="360"/>
          <w:divBdr>
            <w:top w:val="none" w:sz="0" w:space="0" w:color="auto"/>
            <w:left w:val="none" w:sz="0" w:space="0" w:color="auto"/>
            <w:bottom w:val="none" w:sz="0" w:space="0" w:color="auto"/>
            <w:right w:val="none" w:sz="0" w:space="0" w:color="auto"/>
          </w:divBdr>
          <w:divsChild>
            <w:div w:id="327944705">
              <w:marLeft w:val="0"/>
              <w:marRight w:val="0"/>
              <w:marTop w:val="0"/>
              <w:marBottom w:val="0"/>
              <w:divBdr>
                <w:top w:val="none" w:sz="0" w:space="0" w:color="auto"/>
                <w:left w:val="none" w:sz="0" w:space="0" w:color="auto"/>
                <w:bottom w:val="none" w:sz="0" w:space="0" w:color="auto"/>
                <w:right w:val="none" w:sz="0" w:space="0" w:color="auto"/>
              </w:divBdr>
            </w:div>
            <w:div w:id="794252768">
              <w:marLeft w:val="420"/>
              <w:marRight w:val="0"/>
              <w:marTop w:val="0"/>
              <w:marBottom w:val="0"/>
              <w:divBdr>
                <w:top w:val="none" w:sz="0" w:space="0" w:color="auto"/>
                <w:left w:val="none" w:sz="0" w:space="0" w:color="auto"/>
                <w:bottom w:val="none" w:sz="0" w:space="0" w:color="auto"/>
                <w:right w:val="none" w:sz="0" w:space="0" w:color="auto"/>
              </w:divBdr>
              <w:divsChild>
                <w:div w:id="1381904060">
                  <w:marLeft w:val="0"/>
                  <w:marRight w:val="0"/>
                  <w:marTop w:val="34"/>
                  <w:marBottom w:val="34"/>
                  <w:divBdr>
                    <w:top w:val="none" w:sz="0" w:space="0" w:color="auto"/>
                    <w:left w:val="none" w:sz="0" w:space="0" w:color="auto"/>
                    <w:bottom w:val="none" w:sz="0" w:space="0" w:color="auto"/>
                    <w:right w:val="none" w:sz="0" w:space="0" w:color="auto"/>
                  </w:divBdr>
                </w:div>
                <w:div w:id="746000339">
                  <w:marLeft w:val="0"/>
                  <w:marRight w:val="0"/>
                  <w:marTop w:val="0"/>
                  <w:marBottom w:val="0"/>
                  <w:divBdr>
                    <w:top w:val="none" w:sz="0" w:space="0" w:color="auto"/>
                    <w:left w:val="none" w:sz="0" w:space="0" w:color="auto"/>
                    <w:bottom w:val="none" w:sz="0" w:space="0" w:color="auto"/>
                    <w:right w:val="none" w:sz="0" w:space="0" w:color="auto"/>
                  </w:divBdr>
                  <w:divsChild>
                    <w:div w:id="18859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23197">
          <w:marLeft w:val="0"/>
          <w:marRight w:val="0"/>
          <w:marTop w:val="120"/>
          <w:marBottom w:val="360"/>
          <w:divBdr>
            <w:top w:val="none" w:sz="0" w:space="0" w:color="auto"/>
            <w:left w:val="none" w:sz="0" w:space="0" w:color="auto"/>
            <w:bottom w:val="none" w:sz="0" w:space="0" w:color="auto"/>
            <w:right w:val="none" w:sz="0" w:space="0" w:color="auto"/>
          </w:divBdr>
          <w:divsChild>
            <w:div w:id="1447197343">
              <w:marLeft w:val="0"/>
              <w:marRight w:val="0"/>
              <w:marTop w:val="0"/>
              <w:marBottom w:val="0"/>
              <w:divBdr>
                <w:top w:val="none" w:sz="0" w:space="0" w:color="auto"/>
                <w:left w:val="none" w:sz="0" w:space="0" w:color="auto"/>
                <w:bottom w:val="none" w:sz="0" w:space="0" w:color="auto"/>
                <w:right w:val="none" w:sz="0" w:space="0" w:color="auto"/>
              </w:divBdr>
            </w:div>
            <w:div w:id="323633964">
              <w:marLeft w:val="420"/>
              <w:marRight w:val="0"/>
              <w:marTop w:val="0"/>
              <w:marBottom w:val="0"/>
              <w:divBdr>
                <w:top w:val="none" w:sz="0" w:space="0" w:color="auto"/>
                <w:left w:val="none" w:sz="0" w:space="0" w:color="auto"/>
                <w:bottom w:val="none" w:sz="0" w:space="0" w:color="auto"/>
                <w:right w:val="none" w:sz="0" w:space="0" w:color="auto"/>
              </w:divBdr>
              <w:divsChild>
                <w:div w:id="1320422340">
                  <w:marLeft w:val="0"/>
                  <w:marRight w:val="0"/>
                  <w:marTop w:val="34"/>
                  <w:marBottom w:val="34"/>
                  <w:divBdr>
                    <w:top w:val="none" w:sz="0" w:space="0" w:color="auto"/>
                    <w:left w:val="none" w:sz="0" w:space="0" w:color="auto"/>
                    <w:bottom w:val="none" w:sz="0" w:space="0" w:color="auto"/>
                    <w:right w:val="none" w:sz="0" w:space="0" w:color="auto"/>
                  </w:divBdr>
                </w:div>
                <w:div w:id="1972520155">
                  <w:marLeft w:val="0"/>
                  <w:marRight w:val="0"/>
                  <w:marTop w:val="0"/>
                  <w:marBottom w:val="0"/>
                  <w:divBdr>
                    <w:top w:val="none" w:sz="0" w:space="0" w:color="auto"/>
                    <w:left w:val="none" w:sz="0" w:space="0" w:color="auto"/>
                    <w:bottom w:val="none" w:sz="0" w:space="0" w:color="auto"/>
                    <w:right w:val="none" w:sz="0" w:space="0" w:color="auto"/>
                  </w:divBdr>
                  <w:divsChild>
                    <w:div w:id="20178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94902">
          <w:marLeft w:val="0"/>
          <w:marRight w:val="0"/>
          <w:marTop w:val="120"/>
          <w:marBottom w:val="360"/>
          <w:divBdr>
            <w:top w:val="none" w:sz="0" w:space="0" w:color="auto"/>
            <w:left w:val="none" w:sz="0" w:space="0" w:color="auto"/>
            <w:bottom w:val="none" w:sz="0" w:space="0" w:color="auto"/>
            <w:right w:val="none" w:sz="0" w:space="0" w:color="auto"/>
          </w:divBdr>
          <w:divsChild>
            <w:div w:id="1368679904">
              <w:marLeft w:val="0"/>
              <w:marRight w:val="0"/>
              <w:marTop w:val="0"/>
              <w:marBottom w:val="0"/>
              <w:divBdr>
                <w:top w:val="none" w:sz="0" w:space="0" w:color="auto"/>
                <w:left w:val="none" w:sz="0" w:space="0" w:color="auto"/>
                <w:bottom w:val="none" w:sz="0" w:space="0" w:color="auto"/>
                <w:right w:val="none" w:sz="0" w:space="0" w:color="auto"/>
              </w:divBdr>
            </w:div>
            <w:div w:id="1350791732">
              <w:marLeft w:val="420"/>
              <w:marRight w:val="0"/>
              <w:marTop w:val="0"/>
              <w:marBottom w:val="0"/>
              <w:divBdr>
                <w:top w:val="none" w:sz="0" w:space="0" w:color="auto"/>
                <w:left w:val="none" w:sz="0" w:space="0" w:color="auto"/>
                <w:bottom w:val="none" w:sz="0" w:space="0" w:color="auto"/>
                <w:right w:val="none" w:sz="0" w:space="0" w:color="auto"/>
              </w:divBdr>
              <w:divsChild>
                <w:div w:id="1797868789">
                  <w:marLeft w:val="0"/>
                  <w:marRight w:val="0"/>
                  <w:marTop w:val="34"/>
                  <w:marBottom w:val="34"/>
                  <w:divBdr>
                    <w:top w:val="none" w:sz="0" w:space="0" w:color="auto"/>
                    <w:left w:val="none" w:sz="0" w:space="0" w:color="auto"/>
                    <w:bottom w:val="none" w:sz="0" w:space="0" w:color="auto"/>
                    <w:right w:val="none" w:sz="0" w:space="0" w:color="auto"/>
                  </w:divBdr>
                </w:div>
                <w:div w:id="1129126756">
                  <w:marLeft w:val="0"/>
                  <w:marRight w:val="0"/>
                  <w:marTop w:val="0"/>
                  <w:marBottom w:val="0"/>
                  <w:divBdr>
                    <w:top w:val="none" w:sz="0" w:space="0" w:color="auto"/>
                    <w:left w:val="none" w:sz="0" w:space="0" w:color="auto"/>
                    <w:bottom w:val="none" w:sz="0" w:space="0" w:color="auto"/>
                    <w:right w:val="none" w:sz="0" w:space="0" w:color="auto"/>
                  </w:divBdr>
                  <w:divsChild>
                    <w:div w:id="197067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12995">
          <w:marLeft w:val="0"/>
          <w:marRight w:val="0"/>
          <w:marTop w:val="120"/>
          <w:marBottom w:val="360"/>
          <w:divBdr>
            <w:top w:val="none" w:sz="0" w:space="0" w:color="auto"/>
            <w:left w:val="none" w:sz="0" w:space="0" w:color="auto"/>
            <w:bottom w:val="none" w:sz="0" w:space="0" w:color="auto"/>
            <w:right w:val="none" w:sz="0" w:space="0" w:color="auto"/>
          </w:divBdr>
          <w:divsChild>
            <w:div w:id="2033725751">
              <w:marLeft w:val="0"/>
              <w:marRight w:val="0"/>
              <w:marTop w:val="0"/>
              <w:marBottom w:val="0"/>
              <w:divBdr>
                <w:top w:val="none" w:sz="0" w:space="0" w:color="auto"/>
                <w:left w:val="none" w:sz="0" w:space="0" w:color="auto"/>
                <w:bottom w:val="none" w:sz="0" w:space="0" w:color="auto"/>
                <w:right w:val="none" w:sz="0" w:space="0" w:color="auto"/>
              </w:divBdr>
            </w:div>
            <w:div w:id="187107412">
              <w:marLeft w:val="420"/>
              <w:marRight w:val="0"/>
              <w:marTop w:val="0"/>
              <w:marBottom w:val="0"/>
              <w:divBdr>
                <w:top w:val="none" w:sz="0" w:space="0" w:color="auto"/>
                <w:left w:val="none" w:sz="0" w:space="0" w:color="auto"/>
                <w:bottom w:val="none" w:sz="0" w:space="0" w:color="auto"/>
                <w:right w:val="none" w:sz="0" w:space="0" w:color="auto"/>
              </w:divBdr>
              <w:divsChild>
                <w:div w:id="524515462">
                  <w:marLeft w:val="0"/>
                  <w:marRight w:val="0"/>
                  <w:marTop w:val="34"/>
                  <w:marBottom w:val="34"/>
                  <w:divBdr>
                    <w:top w:val="none" w:sz="0" w:space="0" w:color="auto"/>
                    <w:left w:val="none" w:sz="0" w:space="0" w:color="auto"/>
                    <w:bottom w:val="none" w:sz="0" w:space="0" w:color="auto"/>
                    <w:right w:val="none" w:sz="0" w:space="0" w:color="auto"/>
                  </w:divBdr>
                </w:div>
                <w:div w:id="1468205284">
                  <w:marLeft w:val="0"/>
                  <w:marRight w:val="0"/>
                  <w:marTop w:val="0"/>
                  <w:marBottom w:val="0"/>
                  <w:divBdr>
                    <w:top w:val="none" w:sz="0" w:space="0" w:color="auto"/>
                    <w:left w:val="none" w:sz="0" w:space="0" w:color="auto"/>
                    <w:bottom w:val="none" w:sz="0" w:space="0" w:color="auto"/>
                    <w:right w:val="none" w:sz="0" w:space="0" w:color="auto"/>
                  </w:divBdr>
                  <w:divsChild>
                    <w:div w:id="170979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06586">
          <w:marLeft w:val="0"/>
          <w:marRight w:val="0"/>
          <w:marTop w:val="120"/>
          <w:marBottom w:val="360"/>
          <w:divBdr>
            <w:top w:val="none" w:sz="0" w:space="0" w:color="auto"/>
            <w:left w:val="none" w:sz="0" w:space="0" w:color="auto"/>
            <w:bottom w:val="none" w:sz="0" w:space="0" w:color="auto"/>
            <w:right w:val="none" w:sz="0" w:space="0" w:color="auto"/>
          </w:divBdr>
          <w:divsChild>
            <w:div w:id="677998256">
              <w:marLeft w:val="0"/>
              <w:marRight w:val="0"/>
              <w:marTop w:val="0"/>
              <w:marBottom w:val="0"/>
              <w:divBdr>
                <w:top w:val="none" w:sz="0" w:space="0" w:color="auto"/>
                <w:left w:val="none" w:sz="0" w:space="0" w:color="auto"/>
                <w:bottom w:val="none" w:sz="0" w:space="0" w:color="auto"/>
                <w:right w:val="none" w:sz="0" w:space="0" w:color="auto"/>
              </w:divBdr>
            </w:div>
            <w:div w:id="750929329">
              <w:marLeft w:val="420"/>
              <w:marRight w:val="0"/>
              <w:marTop w:val="0"/>
              <w:marBottom w:val="0"/>
              <w:divBdr>
                <w:top w:val="none" w:sz="0" w:space="0" w:color="auto"/>
                <w:left w:val="none" w:sz="0" w:space="0" w:color="auto"/>
                <w:bottom w:val="none" w:sz="0" w:space="0" w:color="auto"/>
                <w:right w:val="none" w:sz="0" w:space="0" w:color="auto"/>
              </w:divBdr>
              <w:divsChild>
                <w:div w:id="1849296827">
                  <w:marLeft w:val="0"/>
                  <w:marRight w:val="0"/>
                  <w:marTop w:val="34"/>
                  <w:marBottom w:val="34"/>
                  <w:divBdr>
                    <w:top w:val="none" w:sz="0" w:space="0" w:color="auto"/>
                    <w:left w:val="none" w:sz="0" w:space="0" w:color="auto"/>
                    <w:bottom w:val="none" w:sz="0" w:space="0" w:color="auto"/>
                    <w:right w:val="none" w:sz="0" w:space="0" w:color="auto"/>
                  </w:divBdr>
                </w:div>
                <w:div w:id="415909344">
                  <w:marLeft w:val="0"/>
                  <w:marRight w:val="0"/>
                  <w:marTop w:val="0"/>
                  <w:marBottom w:val="0"/>
                  <w:divBdr>
                    <w:top w:val="none" w:sz="0" w:space="0" w:color="auto"/>
                    <w:left w:val="none" w:sz="0" w:space="0" w:color="auto"/>
                    <w:bottom w:val="none" w:sz="0" w:space="0" w:color="auto"/>
                    <w:right w:val="none" w:sz="0" w:space="0" w:color="auto"/>
                  </w:divBdr>
                  <w:divsChild>
                    <w:div w:id="2617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760851">
          <w:marLeft w:val="0"/>
          <w:marRight w:val="0"/>
          <w:marTop w:val="120"/>
          <w:marBottom w:val="360"/>
          <w:divBdr>
            <w:top w:val="none" w:sz="0" w:space="0" w:color="auto"/>
            <w:left w:val="none" w:sz="0" w:space="0" w:color="auto"/>
            <w:bottom w:val="none" w:sz="0" w:space="0" w:color="auto"/>
            <w:right w:val="none" w:sz="0" w:space="0" w:color="auto"/>
          </w:divBdr>
          <w:divsChild>
            <w:div w:id="1154302420">
              <w:marLeft w:val="0"/>
              <w:marRight w:val="0"/>
              <w:marTop w:val="0"/>
              <w:marBottom w:val="0"/>
              <w:divBdr>
                <w:top w:val="none" w:sz="0" w:space="0" w:color="auto"/>
                <w:left w:val="none" w:sz="0" w:space="0" w:color="auto"/>
                <w:bottom w:val="none" w:sz="0" w:space="0" w:color="auto"/>
                <w:right w:val="none" w:sz="0" w:space="0" w:color="auto"/>
              </w:divBdr>
            </w:div>
            <w:div w:id="1487211869">
              <w:marLeft w:val="420"/>
              <w:marRight w:val="0"/>
              <w:marTop w:val="0"/>
              <w:marBottom w:val="0"/>
              <w:divBdr>
                <w:top w:val="none" w:sz="0" w:space="0" w:color="auto"/>
                <w:left w:val="none" w:sz="0" w:space="0" w:color="auto"/>
                <w:bottom w:val="none" w:sz="0" w:space="0" w:color="auto"/>
                <w:right w:val="none" w:sz="0" w:space="0" w:color="auto"/>
              </w:divBdr>
              <w:divsChild>
                <w:div w:id="214631018">
                  <w:marLeft w:val="0"/>
                  <w:marRight w:val="0"/>
                  <w:marTop w:val="34"/>
                  <w:marBottom w:val="34"/>
                  <w:divBdr>
                    <w:top w:val="none" w:sz="0" w:space="0" w:color="auto"/>
                    <w:left w:val="none" w:sz="0" w:space="0" w:color="auto"/>
                    <w:bottom w:val="none" w:sz="0" w:space="0" w:color="auto"/>
                    <w:right w:val="none" w:sz="0" w:space="0" w:color="auto"/>
                  </w:divBdr>
                </w:div>
                <w:div w:id="1580287036">
                  <w:marLeft w:val="0"/>
                  <w:marRight w:val="0"/>
                  <w:marTop w:val="0"/>
                  <w:marBottom w:val="0"/>
                  <w:divBdr>
                    <w:top w:val="none" w:sz="0" w:space="0" w:color="auto"/>
                    <w:left w:val="none" w:sz="0" w:space="0" w:color="auto"/>
                    <w:bottom w:val="none" w:sz="0" w:space="0" w:color="auto"/>
                    <w:right w:val="none" w:sz="0" w:space="0" w:color="auto"/>
                  </w:divBdr>
                  <w:divsChild>
                    <w:div w:id="66389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09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cbi.nlm.nih.gov/pubmed/2751208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Williams</dc:creator>
  <cp:keywords/>
  <dc:description/>
  <cp:lastModifiedBy>Cally Tann</cp:lastModifiedBy>
  <cp:revision>2</cp:revision>
  <dcterms:created xsi:type="dcterms:W3CDTF">2019-03-18T13:00:00Z</dcterms:created>
  <dcterms:modified xsi:type="dcterms:W3CDTF">2019-03-18T13:00:00Z</dcterms:modified>
</cp:coreProperties>
</file>