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2B6BC" w14:textId="15FC8898" w:rsidR="00767513" w:rsidRPr="00F17FD7" w:rsidRDefault="00CC44F8" w:rsidP="00371CB7">
      <w:pPr>
        <w:spacing w:line="480" w:lineRule="auto"/>
        <w:jc w:val="center"/>
        <w:rPr>
          <w:rFonts w:ascii="Gill Sans MT" w:hAnsi="Gill Sans MT"/>
          <w:sz w:val="32"/>
          <w:szCs w:val="32"/>
        </w:rPr>
      </w:pPr>
      <w:r w:rsidRPr="00F17FD7">
        <w:rPr>
          <w:rFonts w:ascii="Gill Sans MT" w:hAnsi="Gill Sans MT"/>
          <w:sz w:val="32"/>
          <w:szCs w:val="32"/>
        </w:rPr>
        <w:t>S</w:t>
      </w:r>
      <w:r w:rsidR="00767513" w:rsidRPr="00F17FD7">
        <w:rPr>
          <w:rFonts w:ascii="Gill Sans MT" w:hAnsi="Gill Sans MT"/>
          <w:sz w:val="32"/>
          <w:szCs w:val="32"/>
        </w:rPr>
        <w:t>ialic a</w:t>
      </w:r>
      <w:r w:rsidR="00DC733C" w:rsidRPr="00F17FD7">
        <w:rPr>
          <w:rFonts w:ascii="Gill Sans MT" w:hAnsi="Gill Sans MT"/>
          <w:sz w:val="32"/>
          <w:szCs w:val="32"/>
        </w:rPr>
        <w:t>cid</w:t>
      </w:r>
      <w:r w:rsidR="009B48D9">
        <w:rPr>
          <w:rFonts w:ascii="Gill Sans MT" w:hAnsi="Gill Sans MT"/>
          <w:sz w:val="32"/>
          <w:szCs w:val="32"/>
        </w:rPr>
        <w:t xml:space="preserve"> levels</w:t>
      </w:r>
      <w:r w:rsidR="00767513" w:rsidRPr="00F17FD7">
        <w:rPr>
          <w:rFonts w:ascii="Gill Sans MT" w:hAnsi="Gill Sans MT"/>
          <w:sz w:val="32"/>
          <w:szCs w:val="32"/>
        </w:rPr>
        <w:t xml:space="preserve"> in breast m</w:t>
      </w:r>
      <w:r w:rsidR="00DC733C" w:rsidRPr="00F17FD7">
        <w:rPr>
          <w:rFonts w:ascii="Gill Sans MT" w:hAnsi="Gill Sans MT"/>
          <w:sz w:val="32"/>
          <w:szCs w:val="32"/>
        </w:rPr>
        <w:t>ilk from</w:t>
      </w:r>
      <w:r w:rsidR="00767513" w:rsidRPr="00F17FD7">
        <w:rPr>
          <w:rFonts w:ascii="Gill Sans MT" w:hAnsi="Gill Sans MT"/>
          <w:sz w:val="32"/>
          <w:szCs w:val="32"/>
        </w:rPr>
        <w:t xml:space="preserve"> HIV-positive Tanzanian w</w:t>
      </w:r>
      <w:r w:rsidR="00E65FDD" w:rsidRPr="00F17FD7">
        <w:rPr>
          <w:rFonts w:ascii="Gill Sans MT" w:hAnsi="Gill Sans MT"/>
          <w:sz w:val="32"/>
          <w:szCs w:val="32"/>
        </w:rPr>
        <w:t>omen</w:t>
      </w:r>
      <w:r w:rsidR="00F17FD7" w:rsidRPr="00F17FD7">
        <w:rPr>
          <w:rFonts w:ascii="Gill Sans MT" w:hAnsi="Gill Sans MT"/>
          <w:sz w:val="32"/>
          <w:szCs w:val="32"/>
        </w:rPr>
        <w:t xml:space="preserve"> and </w:t>
      </w:r>
      <w:r w:rsidR="00931861">
        <w:rPr>
          <w:rFonts w:ascii="Gill Sans MT" w:hAnsi="Gill Sans MT"/>
          <w:sz w:val="32"/>
          <w:szCs w:val="32"/>
        </w:rPr>
        <w:t>impact of</w:t>
      </w:r>
      <w:r w:rsidR="00506504">
        <w:rPr>
          <w:rFonts w:ascii="Gill Sans MT" w:hAnsi="Gill Sans MT"/>
          <w:sz w:val="32"/>
          <w:szCs w:val="32"/>
        </w:rPr>
        <w:t xml:space="preserve"> maternal</w:t>
      </w:r>
      <w:r w:rsidR="00D77165">
        <w:rPr>
          <w:rFonts w:ascii="Gill Sans MT" w:hAnsi="Gill Sans MT"/>
          <w:sz w:val="32"/>
          <w:szCs w:val="32"/>
        </w:rPr>
        <w:t xml:space="preserve"> diet</w:t>
      </w:r>
      <w:r w:rsidR="00F17FD7" w:rsidRPr="00F17FD7">
        <w:rPr>
          <w:rFonts w:ascii="Gill Sans MT" w:hAnsi="Gill Sans MT"/>
          <w:sz w:val="32"/>
          <w:szCs w:val="32"/>
        </w:rPr>
        <w:t>.</w:t>
      </w:r>
    </w:p>
    <w:p w14:paraId="2287B84B" w14:textId="77777777" w:rsidR="00767513" w:rsidRDefault="00767513" w:rsidP="00371CB7">
      <w:pPr>
        <w:spacing w:line="480" w:lineRule="auto"/>
        <w:jc w:val="both"/>
        <w:rPr>
          <w:rFonts w:ascii="Gill Sans MT" w:hAnsi="Gill Sans MT"/>
          <w:szCs w:val="24"/>
        </w:rPr>
      </w:pPr>
    </w:p>
    <w:p w14:paraId="508620A8" w14:textId="54B4A903" w:rsidR="00DC733C" w:rsidRPr="00767513" w:rsidRDefault="00FF332D" w:rsidP="00371CB7">
      <w:pPr>
        <w:spacing w:line="480" w:lineRule="auto"/>
        <w:jc w:val="both"/>
        <w:rPr>
          <w:rFonts w:ascii="Gill Sans MT" w:hAnsi="Gill Sans MT"/>
          <w:szCs w:val="24"/>
          <w:vertAlign w:val="superscript"/>
        </w:rPr>
      </w:pPr>
      <w:r w:rsidRPr="00FF332D">
        <w:rPr>
          <w:rFonts w:ascii="Gill Sans MT" w:hAnsi="Gill Sans MT"/>
          <w:szCs w:val="24"/>
        </w:rPr>
        <w:t>R</w:t>
      </w:r>
      <w:r w:rsidR="00AC081F">
        <w:rPr>
          <w:rFonts w:ascii="Gill Sans MT" w:hAnsi="Gill Sans MT"/>
          <w:szCs w:val="24"/>
        </w:rPr>
        <w:t xml:space="preserve">uth </w:t>
      </w:r>
      <w:r w:rsidRPr="00FF332D">
        <w:rPr>
          <w:rFonts w:ascii="Gill Sans MT" w:hAnsi="Gill Sans MT"/>
          <w:szCs w:val="24"/>
        </w:rPr>
        <w:t>I</w:t>
      </w:r>
      <w:r w:rsidR="00B71638">
        <w:rPr>
          <w:rFonts w:ascii="Gill Sans MT" w:hAnsi="Gill Sans MT"/>
          <w:szCs w:val="24"/>
        </w:rPr>
        <w:t xml:space="preserve">. </w:t>
      </w:r>
      <w:r w:rsidR="00AC081F">
        <w:rPr>
          <w:rFonts w:ascii="Gill Sans MT" w:hAnsi="Gill Sans MT"/>
          <w:szCs w:val="24"/>
        </w:rPr>
        <w:t>CONNOR</w:t>
      </w:r>
      <w:r w:rsidRPr="00FF332D">
        <w:rPr>
          <w:rFonts w:ascii="Gill Sans MT" w:hAnsi="Gill Sans MT"/>
          <w:szCs w:val="24"/>
          <w:vertAlign w:val="superscript"/>
        </w:rPr>
        <w:t>1</w:t>
      </w:r>
      <w:r w:rsidR="00385CFA">
        <w:rPr>
          <w:rFonts w:ascii="Gill Sans MT" w:hAnsi="Gill Sans MT"/>
          <w:szCs w:val="24"/>
          <w:vertAlign w:val="superscript"/>
        </w:rPr>
        <w:t>,2</w:t>
      </w:r>
      <w:r>
        <w:rPr>
          <w:rFonts w:ascii="Gill Sans MT" w:hAnsi="Gill Sans MT"/>
          <w:szCs w:val="24"/>
        </w:rPr>
        <w:t xml:space="preserve">, </w:t>
      </w:r>
      <w:r w:rsidR="00712F5E" w:rsidRPr="00767513">
        <w:rPr>
          <w:rFonts w:ascii="Gill Sans MT" w:hAnsi="Gill Sans MT"/>
          <w:szCs w:val="24"/>
        </w:rPr>
        <w:t>M</w:t>
      </w:r>
      <w:r w:rsidR="00AC081F">
        <w:rPr>
          <w:rFonts w:ascii="Gill Sans MT" w:hAnsi="Gill Sans MT"/>
          <w:szCs w:val="24"/>
        </w:rPr>
        <w:t>uhammad ZAIN-UL-ABIDEEN</w:t>
      </w:r>
      <w:r>
        <w:rPr>
          <w:rFonts w:ascii="Gill Sans MT" w:hAnsi="Gill Sans MT"/>
          <w:szCs w:val="24"/>
          <w:vertAlign w:val="superscript"/>
        </w:rPr>
        <w:t>2</w:t>
      </w:r>
      <w:r w:rsidR="00C6050B" w:rsidRPr="00767513">
        <w:rPr>
          <w:rFonts w:ascii="Gill Sans MT" w:hAnsi="Gill Sans MT"/>
          <w:szCs w:val="24"/>
        </w:rPr>
        <w:t xml:space="preserve">, </w:t>
      </w:r>
      <w:r w:rsidR="00506504">
        <w:rPr>
          <w:rFonts w:ascii="Gill Sans MT" w:hAnsi="Gill Sans MT"/>
          <w:szCs w:val="24"/>
        </w:rPr>
        <w:t>A</w:t>
      </w:r>
      <w:r w:rsidR="00AC081F">
        <w:rPr>
          <w:rFonts w:ascii="Gill Sans MT" w:hAnsi="Gill Sans MT"/>
          <w:szCs w:val="24"/>
        </w:rPr>
        <w:t xml:space="preserve">lbert </w:t>
      </w:r>
      <w:r w:rsidR="00506504">
        <w:rPr>
          <w:rFonts w:ascii="Gill Sans MT" w:hAnsi="Gill Sans MT"/>
          <w:szCs w:val="24"/>
        </w:rPr>
        <w:t>K</w:t>
      </w:r>
      <w:r w:rsidR="00AC081F">
        <w:rPr>
          <w:rFonts w:ascii="Gill Sans MT" w:hAnsi="Gill Sans MT"/>
          <w:szCs w:val="24"/>
        </w:rPr>
        <w:t>. MAGOHE</w:t>
      </w:r>
      <w:r w:rsidR="00DA3B91">
        <w:rPr>
          <w:rFonts w:ascii="Gill Sans MT" w:hAnsi="Gill Sans MT"/>
          <w:szCs w:val="24"/>
          <w:vertAlign w:val="superscript"/>
        </w:rPr>
        <w:t>3</w:t>
      </w:r>
      <w:r w:rsidR="00506504">
        <w:rPr>
          <w:rFonts w:ascii="Gill Sans MT" w:hAnsi="Gill Sans MT"/>
          <w:szCs w:val="24"/>
        </w:rPr>
        <w:t>,</w:t>
      </w:r>
      <w:r w:rsidR="00712F5E" w:rsidRPr="00767513">
        <w:rPr>
          <w:rFonts w:ascii="Gill Sans MT" w:hAnsi="Gill Sans MT"/>
          <w:szCs w:val="24"/>
        </w:rPr>
        <w:t xml:space="preserve"> E</w:t>
      </w:r>
      <w:r w:rsidR="00AC081F">
        <w:rPr>
          <w:rFonts w:ascii="Gill Sans MT" w:hAnsi="Gill Sans MT"/>
          <w:szCs w:val="24"/>
        </w:rPr>
        <w:t xml:space="preserve">lizabeth </w:t>
      </w:r>
      <w:r w:rsidR="00712F5E" w:rsidRPr="00767513">
        <w:rPr>
          <w:rFonts w:ascii="Gill Sans MT" w:hAnsi="Gill Sans MT"/>
          <w:szCs w:val="24"/>
        </w:rPr>
        <w:t>B</w:t>
      </w:r>
      <w:r w:rsidR="00AC081F">
        <w:rPr>
          <w:rFonts w:ascii="Gill Sans MT" w:hAnsi="Gill Sans MT"/>
          <w:szCs w:val="24"/>
        </w:rPr>
        <w:t>. BRICKLEY</w:t>
      </w:r>
      <w:r w:rsidR="00DA3B91">
        <w:rPr>
          <w:rFonts w:ascii="Gill Sans MT" w:hAnsi="Gill Sans MT"/>
          <w:szCs w:val="24"/>
          <w:vertAlign w:val="superscript"/>
        </w:rPr>
        <w:t>4</w:t>
      </w:r>
      <w:r w:rsidR="00DC733C" w:rsidRPr="00767513">
        <w:rPr>
          <w:rFonts w:ascii="Gill Sans MT" w:hAnsi="Gill Sans MT"/>
          <w:szCs w:val="24"/>
        </w:rPr>
        <w:t>, M</w:t>
      </w:r>
      <w:r w:rsidR="00AC081F">
        <w:rPr>
          <w:rFonts w:ascii="Gill Sans MT" w:hAnsi="Gill Sans MT"/>
          <w:szCs w:val="24"/>
        </w:rPr>
        <w:t xml:space="preserve">olly </w:t>
      </w:r>
      <w:r w:rsidR="00DC733C" w:rsidRPr="00767513">
        <w:rPr>
          <w:rFonts w:ascii="Gill Sans MT" w:hAnsi="Gill Sans MT"/>
          <w:szCs w:val="24"/>
        </w:rPr>
        <w:t>L</w:t>
      </w:r>
      <w:r w:rsidR="00AC081F">
        <w:rPr>
          <w:rFonts w:ascii="Gill Sans MT" w:hAnsi="Gill Sans MT"/>
          <w:szCs w:val="24"/>
        </w:rPr>
        <w:t>. HOUSMAN</w:t>
      </w:r>
      <w:r>
        <w:rPr>
          <w:rFonts w:ascii="Gill Sans MT" w:hAnsi="Gill Sans MT"/>
          <w:szCs w:val="24"/>
          <w:vertAlign w:val="superscript"/>
        </w:rPr>
        <w:t>1</w:t>
      </w:r>
      <w:r w:rsidR="00DC733C" w:rsidRPr="00767513">
        <w:rPr>
          <w:rFonts w:ascii="Gill Sans MT" w:hAnsi="Gill Sans MT"/>
          <w:szCs w:val="24"/>
        </w:rPr>
        <w:t xml:space="preserve">, </w:t>
      </w:r>
      <w:r w:rsidR="00712F5E" w:rsidRPr="00767513">
        <w:rPr>
          <w:rFonts w:ascii="Gill Sans MT" w:hAnsi="Gill Sans MT"/>
          <w:szCs w:val="24"/>
        </w:rPr>
        <w:t>M</w:t>
      </w:r>
      <w:r w:rsidR="00AC081F">
        <w:rPr>
          <w:rFonts w:ascii="Gill Sans MT" w:hAnsi="Gill Sans MT"/>
          <w:szCs w:val="24"/>
        </w:rPr>
        <w:t>agdalena A</w:t>
      </w:r>
      <w:r w:rsidR="00B71638">
        <w:rPr>
          <w:rFonts w:ascii="Gill Sans MT" w:hAnsi="Gill Sans MT"/>
          <w:szCs w:val="24"/>
        </w:rPr>
        <w:t>.</w:t>
      </w:r>
      <w:r w:rsidR="00AC081F">
        <w:rPr>
          <w:rFonts w:ascii="Gill Sans MT" w:hAnsi="Gill Sans MT"/>
          <w:szCs w:val="24"/>
        </w:rPr>
        <w:t xml:space="preserve"> LYIMO</w:t>
      </w:r>
      <w:r w:rsidR="00DA3B91">
        <w:rPr>
          <w:rFonts w:ascii="Gill Sans MT" w:hAnsi="Gill Sans MT"/>
          <w:szCs w:val="24"/>
          <w:vertAlign w:val="superscript"/>
        </w:rPr>
        <w:t>3</w:t>
      </w:r>
      <w:r w:rsidR="00712F5E" w:rsidRPr="00767513">
        <w:rPr>
          <w:rFonts w:ascii="Gill Sans MT" w:hAnsi="Gill Sans MT"/>
          <w:szCs w:val="24"/>
        </w:rPr>
        <w:t xml:space="preserve">, </w:t>
      </w:r>
      <w:r w:rsidR="00DC733C" w:rsidRPr="00767513">
        <w:rPr>
          <w:rFonts w:ascii="Gill Sans MT" w:hAnsi="Gill Sans MT"/>
          <w:szCs w:val="24"/>
        </w:rPr>
        <w:t>B</w:t>
      </w:r>
      <w:r w:rsidR="00AC081F">
        <w:rPr>
          <w:rFonts w:ascii="Gill Sans MT" w:hAnsi="Gill Sans MT"/>
          <w:szCs w:val="24"/>
        </w:rPr>
        <w:t>etty MCHAKI</w:t>
      </w:r>
      <w:r w:rsidR="00DA3B91">
        <w:rPr>
          <w:rFonts w:ascii="Gill Sans MT" w:hAnsi="Gill Sans MT"/>
          <w:szCs w:val="24"/>
          <w:vertAlign w:val="superscript"/>
        </w:rPr>
        <w:t>3</w:t>
      </w:r>
      <w:r w:rsidR="00DC733C" w:rsidRPr="00767513">
        <w:rPr>
          <w:rFonts w:ascii="Gill Sans MT" w:hAnsi="Gill Sans MT"/>
          <w:szCs w:val="24"/>
        </w:rPr>
        <w:t>, I</w:t>
      </w:r>
      <w:r w:rsidR="00906570">
        <w:rPr>
          <w:rFonts w:ascii="Gill Sans MT" w:hAnsi="Gill Sans MT"/>
          <w:szCs w:val="24"/>
        </w:rPr>
        <w:t>sa</w:t>
      </w:r>
      <w:r w:rsidR="00AC081F">
        <w:rPr>
          <w:rFonts w:ascii="Gill Sans MT" w:hAnsi="Gill Sans MT"/>
          <w:szCs w:val="24"/>
        </w:rPr>
        <w:t>ac MARO</w:t>
      </w:r>
      <w:r w:rsidR="00D91B9C">
        <w:rPr>
          <w:rFonts w:ascii="Gill Sans MT" w:hAnsi="Gill Sans MT"/>
          <w:szCs w:val="24"/>
          <w:vertAlign w:val="superscript"/>
        </w:rPr>
        <w:t>5</w:t>
      </w:r>
      <w:r w:rsidR="00212BEF" w:rsidRPr="00767513">
        <w:rPr>
          <w:rFonts w:ascii="Gill Sans MT" w:hAnsi="Gill Sans MT"/>
          <w:szCs w:val="24"/>
        </w:rPr>
        <w:t xml:space="preserve">, </w:t>
      </w:r>
      <w:r w:rsidR="00506504">
        <w:rPr>
          <w:rFonts w:ascii="Gill Sans MT" w:hAnsi="Gill Sans MT"/>
          <w:szCs w:val="24"/>
        </w:rPr>
        <w:t>K</w:t>
      </w:r>
      <w:r w:rsidR="00AC081F">
        <w:rPr>
          <w:rFonts w:ascii="Gill Sans MT" w:hAnsi="Gill Sans MT"/>
          <w:szCs w:val="24"/>
        </w:rPr>
        <w:t xml:space="preserve">risty </w:t>
      </w:r>
      <w:r w:rsidR="00737842">
        <w:rPr>
          <w:rFonts w:ascii="Gill Sans MT" w:hAnsi="Gill Sans MT"/>
          <w:szCs w:val="24"/>
        </w:rPr>
        <w:t>M</w:t>
      </w:r>
      <w:r w:rsidR="00AC081F">
        <w:rPr>
          <w:rFonts w:ascii="Gill Sans MT" w:hAnsi="Gill Sans MT"/>
          <w:szCs w:val="24"/>
        </w:rPr>
        <w:t>. HENDRICKS</w:t>
      </w:r>
      <w:r w:rsidR="00B909BE">
        <w:rPr>
          <w:rFonts w:ascii="Gill Sans MT" w:hAnsi="Gill Sans MT"/>
          <w:szCs w:val="24"/>
          <w:vertAlign w:val="superscript"/>
        </w:rPr>
        <w:t>2</w:t>
      </w:r>
      <w:r w:rsidR="00506504">
        <w:rPr>
          <w:rFonts w:ascii="Gill Sans MT" w:hAnsi="Gill Sans MT"/>
          <w:szCs w:val="24"/>
        </w:rPr>
        <w:t>,</w:t>
      </w:r>
      <w:r w:rsidR="00AC081F">
        <w:rPr>
          <w:rFonts w:ascii="Gill Sans MT" w:hAnsi="Gill Sans MT"/>
          <w:szCs w:val="24"/>
        </w:rPr>
        <w:t xml:space="preserve"> </w:t>
      </w:r>
      <w:r w:rsidR="00506504">
        <w:rPr>
          <w:rFonts w:ascii="Gill Sans MT" w:hAnsi="Gill Sans MT"/>
          <w:szCs w:val="24"/>
        </w:rPr>
        <w:t>Z</w:t>
      </w:r>
      <w:r w:rsidR="00AC081F">
        <w:rPr>
          <w:rFonts w:ascii="Gill Sans MT" w:hAnsi="Gill Sans MT"/>
          <w:szCs w:val="24"/>
        </w:rPr>
        <w:t>ohra LUKMANJI</w:t>
      </w:r>
      <w:r w:rsidR="00DA3B91">
        <w:rPr>
          <w:rFonts w:ascii="Gill Sans MT" w:hAnsi="Gill Sans MT"/>
          <w:szCs w:val="24"/>
          <w:vertAlign w:val="superscript"/>
        </w:rPr>
        <w:t>3</w:t>
      </w:r>
      <w:r w:rsidR="00506504">
        <w:rPr>
          <w:rFonts w:ascii="Gill Sans MT" w:hAnsi="Gill Sans MT"/>
          <w:szCs w:val="24"/>
        </w:rPr>
        <w:t>, M</w:t>
      </w:r>
      <w:r w:rsidR="00AC081F">
        <w:rPr>
          <w:rFonts w:ascii="Gill Sans MT" w:hAnsi="Gill Sans MT"/>
          <w:szCs w:val="24"/>
        </w:rPr>
        <w:t>ecky MATEE</w:t>
      </w:r>
      <w:r w:rsidR="00DA3B91">
        <w:rPr>
          <w:rFonts w:ascii="Gill Sans MT" w:hAnsi="Gill Sans MT"/>
          <w:szCs w:val="24"/>
          <w:vertAlign w:val="superscript"/>
        </w:rPr>
        <w:t>3</w:t>
      </w:r>
      <w:r w:rsidR="00506504">
        <w:rPr>
          <w:rFonts w:ascii="Gill Sans MT" w:hAnsi="Gill Sans MT"/>
          <w:szCs w:val="24"/>
        </w:rPr>
        <w:t>, M</w:t>
      </w:r>
      <w:r w:rsidR="00737842">
        <w:rPr>
          <w:rFonts w:ascii="Gill Sans MT" w:hAnsi="Gill Sans MT"/>
          <w:szCs w:val="24"/>
        </w:rPr>
        <w:t>uhamma</w:t>
      </w:r>
      <w:r w:rsidR="00AC081F">
        <w:rPr>
          <w:rFonts w:ascii="Gill Sans MT" w:hAnsi="Gill Sans MT"/>
          <w:szCs w:val="24"/>
        </w:rPr>
        <w:t>d BAKARI</w:t>
      </w:r>
      <w:r w:rsidR="00DA3B91">
        <w:rPr>
          <w:rFonts w:ascii="Gill Sans MT" w:hAnsi="Gill Sans MT"/>
          <w:szCs w:val="24"/>
          <w:vertAlign w:val="superscript"/>
        </w:rPr>
        <w:t>3</w:t>
      </w:r>
      <w:r w:rsidR="00506504">
        <w:rPr>
          <w:rFonts w:ascii="Gill Sans MT" w:hAnsi="Gill Sans MT"/>
          <w:szCs w:val="24"/>
        </w:rPr>
        <w:t>, K</w:t>
      </w:r>
      <w:r w:rsidR="00CB0A91">
        <w:rPr>
          <w:rFonts w:ascii="Gill Sans MT" w:hAnsi="Gill Sans MT"/>
          <w:szCs w:val="24"/>
        </w:rPr>
        <w:t>isali PALLANGYO</w:t>
      </w:r>
      <w:r w:rsidR="00DA3B91">
        <w:rPr>
          <w:rFonts w:ascii="Gill Sans MT" w:hAnsi="Gill Sans MT"/>
          <w:szCs w:val="24"/>
          <w:vertAlign w:val="superscript"/>
        </w:rPr>
        <w:t>3</w:t>
      </w:r>
      <w:r w:rsidR="00506504">
        <w:rPr>
          <w:rFonts w:ascii="Gill Sans MT" w:hAnsi="Gill Sans MT"/>
          <w:szCs w:val="24"/>
        </w:rPr>
        <w:t>,</w:t>
      </w:r>
      <w:r w:rsidR="00CB0A91">
        <w:rPr>
          <w:rFonts w:ascii="Gill Sans MT" w:hAnsi="Gill Sans MT"/>
          <w:szCs w:val="24"/>
        </w:rPr>
        <w:t xml:space="preserve"> </w:t>
      </w:r>
      <w:r w:rsidR="00DC733C" w:rsidRPr="00767513">
        <w:rPr>
          <w:rFonts w:ascii="Gill Sans MT" w:hAnsi="Gill Sans MT"/>
          <w:szCs w:val="24"/>
        </w:rPr>
        <w:t>C</w:t>
      </w:r>
      <w:r w:rsidR="00CB0A91">
        <w:rPr>
          <w:rFonts w:ascii="Gill Sans MT" w:hAnsi="Gill Sans MT"/>
          <w:szCs w:val="24"/>
        </w:rPr>
        <w:t xml:space="preserve">. </w:t>
      </w:r>
      <w:r w:rsidR="00DC733C" w:rsidRPr="00767513">
        <w:rPr>
          <w:rFonts w:ascii="Gill Sans MT" w:hAnsi="Gill Sans MT"/>
          <w:szCs w:val="24"/>
        </w:rPr>
        <w:t>F</w:t>
      </w:r>
      <w:r w:rsidR="00CB0A91">
        <w:rPr>
          <w:rFonts w:ascii="Gill Sans MT" w:hAnsi="Gill Sans MT"/>
          <w:szCs w:val="24"/>
        </w:rPr>
        <w:t>ordham VON REYN</w:t>
      </w:r>
      <w:r w:rsidR="000250F5">
        <w:rPr>
          <w:rFonts w:ascii="Gill Sans MT" w:hAnsi="Gill Sans MT"/>
          <w:szCs w:val="24"/>
          <w:vertAlign w:val="superscript"/>
        </w:rPr>
        <w:t>6</w:t>
      </w:r>
      <w:r w:rsidR="00DC733C" w:rsidRPr="00767513">
        <w:rPr>
          <w:rFonts w:ascii="Gill Sans MT" w:hAnsi="Gill Sans MT"/>
          <w:szCs w:val="24"/>
        </w:rPr>
        <w:t xml:space="preserve"> </w:t>
      </w:r>
    </w:p>
    <w:p w14:paraId="70703300" w14:textId="77777777" w:rsidR="00712F5E" w:rsidRPr="00767513" w:rsidRDefault="00712F5E" w:rsidP="00371CB7">
      <w:pPr>
        <w:spacing w:line="480" w:lineRule="auto"/>
        <w:jc w:val="both"/>
        <w:rPr>
          <w:rFonts w:ascii="Gill Sans MT" w:hAnsi="Gill Sans MT"/>
          <w:szCs w:val="24"/>
          <w:vertAlign w:val="superscript"/>
        </w:rPr>
      </w:pPr>
    </w:p>
    <w:p w14:paraId="28977FA3" w14:textId="6CEAD67D" w:rsidR="00FF332D" w:rsidRPr="00FF332D" w:rsidRDefault="00FF332D" w:rsidP="00371CB7">
      <w:pPr>
        <w:pStyle w:val="ListParagraph"/>
        <w:numPr>
          <w:ilvl w:val="0"/>
          <w:numId w:val="2"/>
        </w:numPr>
        <w:spacing w:after="0" w:line="480" w:lineRule="auto"/>
        <w:contextualSpacing/>
        <w:jc w:val="both"/>
        <w:rPr>
          <w:rFonts w:ascii="Gill Sans MT" w:hAnsi="Gill Sans MT"/>
          <w:sz w:val="24"/>
          <w:szCs w:val="24"/>
          <w:lang w:val="en-GB"/>
        </w:rPr>
      </w:pPr>
      <w:r w:rsidRPr="00767513">
        <w:rPr>
          <w:rFonts w:ascii="Gill Sans MT" w:hAnsi="Gill Sans MT"/>
          <w:sz w:val="24"/>
          <w:szCs w:val="24"/>
          <w:lang w:val="en-GB"/>
        </w:rPr>
        <w:t>Department of Microbiology and Immunology, Geisel School of Medicine, Dartmouth College, Hanover, New Hampshire, USA.</w:t>
      </w:r>
    </w:p>
    <w:p w14:paraId="1B61840F" w14:textId="6136F40C" w:rsidR="00712F5E" w:rsidRDefault="00053AAB" w:rsidP="00371CB7">
      <w:pPr>
        <w:pStyle w:val="ListParagraph"/>
        <w:numPr>
          <w:ilvl w:val="0"/>
          <w:numId w:val="2"/>
        </w:numPr>
        <w:spacing w:after="0" w:line="480" w:lineRule="auto"/>
        <w:jc w:val="both"/>
        <w:rPr>
          <w:rFonts w:ascii="Gill Sans MT" w:hAnsi="Gill Sans MT"/>
          <w:sz w:val="24"/>
          <w:szCs w:val="24"/>
        </w:rPr>
      </w:pPr>
      <w:r w:rsidRPr="00767513">
        <w:rPr>
          <w:rFonts w:ascii="Gill Sans MT" w:hAnsi="Gill Sans MT"/>
          <w:sz w:val="24"/>
          <w:szCs w:val="24"/>
        </w:rPr>
        <w:t>Depa</w:t>
      </w:r>
      <w:r w:rsidR="00343584" w:rsidRPr="00767513">
        <w:rPr>
          <w:rFonts w:ascii="Gill Sans MT" w:hAnsi="Gill Sans MT"/>
          <w:sz w:val="24"/>
          <w:szCs w:val="24"/>
        </w:rPr>
        <w:t>rtment of Pediatrics, Dartmouth-</w:t>
      </w:r>
      <w:r w:rsidRPr="00767513">
        <w:rPr>
          <w:rFonts w:ascii="Gill Sans MT" w:hAnsi="Gill Sans MT"/>
          <w:sz w:val="24"/>
          <w:szCs w:val="24"/>
        </w:rPr>
        <w:t>Hi</w:t>
      </w:r>
      <w:r w:rsidR="00343584" w:rsidRPr="00767513">
        <w:rPr>
          <w:rFonts w:ascii="Gill Sans MT" w:hAnsi="Gill Sans MT"/>
          <w:sz w:val="24"/>
          <w:szCs w:val="24"/>
        </w:rPr>
        <w:t xml:space="preserve">tchcock Medical Center, Lebanon, </w:t>
      </w:r>
      <w:r w:rsidRPr="00767513">
        <w:rPr>
          <w:rFonts w:ascii="Gill Sans MT" w:hAnsi="Gill Sans MT"/>
          <w:sz w:val="24"/>
          <w:szCs w:val="24"/>
        </w:rPr>
        <w:t xml:space="preserve">New Hampshire, USA. </w:t>
      </w:r>
    </w:p>
    <w:p w14:paraId="3FEFABF1" w14:textId="30E17ED0" w:rsidR="00DA3B91" w:rsidRPr="00DA3B91" w:rsidRDefault="00DA3B91" w:rsidP="00371CB7">
      <w:pPr>
        <w:pStyle w:val="ListParagraph"/>
        <w:numPr>
          <w:ilvl w:val="0"/>
          <w:numId w:val="2"/>
        </w:numPr>
        <w:spacing w:after="0" w:line="480" w:lineRule="auto"/>
        <w:contextualSpacing/>
        <w:jc w:val="both"/>
        <w:rPr>
          <w:rFonts w:ascii="Gill Sans MT" w:hAnsi="Gill Sans MT"/>
          <w:sz w:val="24"/>
          <w:szCs w:val="24"/>
        </w:rPr>
      </w:pPr>
      <w:r w:rsidRPr="00767513">
        <w:rPr>
          <w:rFonts w:ascii="Gill Sans MT" w:hAnsi="Gill Sans MT"/>
          <w:sz w:val="24"/>
          <w:szCs w:val="24"/>
        </w:rPr>
        <w:t>Muhi</w:t>
      </w:r>
      <w:r>
        <w:rPr>
          <w:rFonts w:ascii="Gill Sans MT" w:hAnsi="Gill Sans MT"/>
          <w:sz w:val="24"/>
          <w:szCs w:val="24"/>
        </w:rPr>
        <w:t>mbili</w:t>
      </w:r>
      <w:r w:rsidRPr="00767513">
        <w:rPr>
          <w:rFonts w:ascii="Gill Sans MT" w:hAnsi="Gill Sans MT"/>
          <w:sz w:val="24"/>
          <w:szCs w:val="24"/>
        </w:rPr>
        <w:t xml:space="preserve"> University of Health and Allied Sciences, Dar es Salaam, Tanzania</w:t>
      </w:r>
      <w:r w:rsidRPr="00767513">
        <w:rPr>
          <w:rFonts w:ascii="Gill Sans MT" w:hAnsi="Gill Sans MT"/>
          <w:sz w:val="24"/>
          <w:szCs w:val="24"/>
          <w:lang w:val="en-GB"/>
        </w:rPr>
        <w:t xml:space="preserve"> </w:t>
      </w:r>
    </w:p>
    <w:p w14:paraId="11749F75" w14:textId="767E6618" w:rsidR="00020015" w:rsidRPr="0036074D" w:rsidRDefault="00020015" w:rsidP="00371CB7">
      <w:pPr>
        <w:pStyle w:val="ListParagraph"/>
        <w:numPr>
          <w:ilvl w:val="0"/>
          <w:numId w:val="2"/>
        </w:numPr>
        <w:spacing w:after="0" w:line="480" w:lineRule="auto"/>
        <w:contextualSpacing/>
        <w:jc w:val="both"/>
        <w:rPr>
          <w:rFonts w:ascii="Gill Sans MT" w:hAnsi="Gill Sans MT"/>
          <w:sz w:val="24"/>
          <w:szCs w:val="24"/>
          <w:lang w:val="en-GB"/>
        </w:rPr>
      </w:pPr>
      <w:r>
        <w:rPr>
          <w:rFonts w:ascii="Gill Sans MT" w:hAnsi="Gill Sans MT"/>
          <w:sz w:val="24"/>
          <w:szCs w:val="24"/>
          <w:lang w:val="en-GB"/>
        </w:rPr>
        <w:t xml:space="preserve">Department of Infectious Disease Epidemiology, </w:t>
      </w:r>
      <w:r w:rsidRPr="003F23AC">
        <w:rPr>
          <w:rFonts w:ascii="Gill Sans MT" w:hAnsi="Gill Sans MT"/>
          <w:sz w:val="24"/>
          <w:szCs w:val="24"/>
          <w:lang w:val="en-GB"/>
        </w:rPr>
        <w:t>London School of Hygiene &amp; Tropical Medicine</w:t>
      </w:r>
      <w:r>
        <w:rPr>
          <w:rFonts w:ascii="Gill Sans MT" w:hAnsi="Gill Sans MT"/>
          <w:sz w:val="24"/>
          <w:szCs w:val="24"/>
          <w:lang w:val="en-GB"/>
        </w:rPr>
        <w:t>, London, UK.</w:t>
      </w:r>
    </w:p>
    <w:p w14:paraId="6A845474" w14:textId="4002CD69" w:rsidR="000250F5" w:rsidRPr="00767513" w:rsidRDefault="000250F5" w:rsidP="00371CB7">
      <w:pPr>
        <w:pStyle w:val="ListParagraph"/>
        <w:numPr>
          <w:ilvl w:val="0"/>
          <w:numId w:val="2"/>
        </w:numPr>
        <w:spacing w:after="0" w:line="480" w:lineRule="auto"/>
        <w:contextualSpacing/>
        <w:jc w:val="both"/>
        <w:rPr>
          <w:rFonts w:ascii="Gill Sans MT" w:hAnsi="Gill Sans MT"/>
          <w:sz w:val="24"/>
          <w:szCs w:val="24"/>
          <w:lang w:val="en-GB"/>
        </w:rPr>
      </w:pPr>
      <w:r>
        <w:rPr>
          <w:rFonts w:ascii="Gill Sans MT" w:hAnsi="Gill Sans MT"/>
          <w:sz w:val="24"/>
          <w:szCs w:val="24"/>
          <w:lang w:val="en-GB"/>
        </w:rPr>
        <w:t>Tokyo Medical and Dental University, Tokyo, Japan</w:t>
      </w:r>
      <w:r w:rsidR="006448C2">
        <w:rPr>
          <w:rFonts w:ascii="Gill Sans MT" w:hAnsi="Gill Sans MT"/>
          <w:sz w:val="24"/>
          <w:szCs w:val="24"/>
          <w:lang w:val="en-GB"/>
        </w:rPr>
        <w:t>.</w:t>
      </w:r>
    </w:p>
    <w:p w14:paraId="30F1B8A5" w14:textId="22165803" w:rsidR="00712F5E" w:rsidRDefault="00506504" w:rsidP="00371CB7">
      <w:pPr>
        <w:pStyle w:val="ListParagraph"/>
        <w:numPr>
          <w:ilvl w:val="0"/>
          <w:numId w:val="2"/>
        </w:numPr>
        <w:spacing w:after="0" w:line="480" w:lineRule="auto"/>
        <w:contextualSpacing/>
        <w:jc w:val="both"/>
        <w:rPr>
          <w:rFonts w:ascii="Gill Sans MT" w:hAnsi="Gill Sans MT"/>
          <w:sz w:val="24"/>
          <w:szCs w:val="24"/>
          <w:lang w:val="en-GB"/>
        </w:rPr>
      </w:pPr>
      <w:r>
        <w:rPr>
          <w:rFonts w:ascii="Gill Sans MT" w:hAnsi="Gill Sans MT"/>
          <w:sz w:val="24"/>
          <w:szCs w:val="24"/>
          <w:lang w:val="en-GB"/>
        </w:rPr>
        <w:t>Section</w:t>
      </w:r>
      <w:r w:rsidRPr="00767513">
        <w:rPr>
          <w:rFonts w:ascii="Gill Sans MT" w:hAnsi="Gill Sans MT"/>
          <w:sz w:val="24"/>
          <w:szCs w:val="24"/>
          <w:lang w:val="en-GB"/>
        </w:rPr>
        <w:t xml:space="preserve"> </w:t>
      </w:r>
      <w:r w:rsidR="00712F5E" w:rsidRPr="00767513">
        <w:rPr>
          <w:rFonts w:ascii="Gill Sans MT" w:hAnsi="Gill Sans MT"/>
          <w:sz w:val="24"/>
          <w:szCs w:val="24"/>
          <w:lang w:val="en-GB"/>
        </w:rPr>
        <w:t>of Infectious Disease and International Health, Geisel School of Medicine, Dartmouth College, Hanover, New Hampshire, USA.</w:t>
      </w:r>
    </w:p>
    <w:p w14:paraId="269520AC" w14:textId="77777777" w:rsidR="00767513" w:rsidRDefault="00767513" w:rsidP="00371CB7">
      <w:pPr>
        <w:spacing w:line="480" w:lineRule="auto"/>
        <w:ind w:left="360"/>
        <w:jc w:val="both"/>
        <w:rPr>
          <w:rFonts w:ascii="Gill Sans MT" w:hAnsi="Gill Sans MT"/>
          <w:szCs w:val="24"/>
        </w:rPr>
      </w:pPr>
    </w:p>
    <w:p w14:paraId="1EF8D7B1" w14:textId="0894E3A5" w:rsidR="00767513" w:rsidRDefault="00AC081F" w:rsidP="00371CB7">
      <w:pPr>
        <w:spacing w:line="480" w:lineRule="auto"/>
        <w:ind w:left="360"/>
        <w:jc w:val="both"/>
        <w:outlineLvl w:val="0"/>
        <w:rPr>
          <w:rFonts w:ascii="Gill Sans MT" w:hAnsi="Gill Sans MT"/>
          <w:i/>
          <w:szCs w:val="24"/>
        </w:rPr>
      </w:pPr>
      <w:r w:rsidRPr="00105264">
        <w:rPr>
          <w:rFonts w:ascii="Gill Sans MT" w:hAnsi="Gill Sans MT"/>
          <w:b/>
          <w:szCs w:val="24"/>
        </w:rPr>
        <w:t xml:space="preserve">Running </w:t>
      </w:r>
      <w:r w:rsidR="00AA21D3">
        <w:rPr>
          <w:rFonts w:ascii="Gill Sans MT" w:hAnsi="Gill Sans MT"/>
          <w:b/>
          <w:szCs w:val="24"/>
        </w:rPr>
        <w:t>title</w:t>
      </w:r>
      <w:r w:rsidR="00767513" w:rsidRPr="00767513">
        <w:rPr>
          <w:rFonts w:ascii="Gill Sans MT" w:hAnsi="Gill Sans MT"/>
          <w:szCs w:val="24"/>
        </w:rPr>
        <w:t>:</w:t>
      </w:r>
      <w:r w:rsidR="005216C7">
        <w:rPr>
          <w:rFonts w:ascii="Gill Sans MT" w:hAnsi="Gill Sans MT"/>
          <w:szCs w:val="24"/>
        </w:rPr>
        <w:t xml:space="preserve"> S</w:t>
      </w:r>
      <w:r w:rsidR="00767513" w:rsidRPr="00767513">
        <w:rPr>
          <w:rFonts w:ascii="Gill Sans MT" w:hAnsi="Gill Sans MT"/>
          <w:i/>
          <w:szCs w:val="24"/>
        </w:rPr>
        <w:t>ialic acid</w:t>
      </w:r>
      <w:r w:rsidR="005216C7">
        <w:rPr>
          <w:rFonts w:ascii="Gill Sans MT" w:hAnsi="Gill Sans MT"/>
          <w:i/>
          <w:szCs w:val="24"/>
        </w:rPr>
        <w:t xml:space="preserve"> i</w:t>
      </w:r>
      <w:r w:rsidR="00767513" w:rsidRPr="00767513">
        <w:rPr>
          <w:rFonts w:ascii="Gill Sans MT" w:hAnsi="Gill Sans MT"/>
          <w:i/>
          <w:szCs w:val="24"/>
        </w:rPr>
        <w:t>n</w:t>
      </w:r>
      <w:r w:rsidR="005216C7">
        <w:rPr>
          <w:rFonts w:ascii="Gill Sans MT" w:hAnsi="Gill Sans MT"/>
          <w:i/>
          <w:szCs w:val="24"/>
        </w:rPr>
        <w:t xml:space="preserve"> milk from</w:t>
      </w:r>
      <w:r w:rsidR="00767513" w:rsidRPr="00767513">
        <w:rPr>
          <w:rFonts w:ascii="Gill Sans MT" w:hAnsi="Gill Sans MT"/>
          <w:i/>
          <w:szCs w:val="24"/>
        </w:rPr>
        <w:t xml:space="preserve"> HIV-positive Tanzanian women</w:t>
      </w:r>
    </w:p>
    <w:p w14:paraId="361BABD9" w14:textId="5D77347C" w:rsidR="00336B33" w:rsidRPr="00767513" w:rsidRDefault="00336B33" w:rsidP="00371CB7">
      <w:pPr>
        <w:spacing w:line="480" w:lineRule="auto"/>
        <w:ind w:firstLine="360"/>
        <w:jc w:val="both"/>
        <w:rPr>
          <w:rFonts w:ascii="Gill Sans MT" w:hAnsi="Gill Sans MT"/>
          <w:i/>
          <w:szCs w:val="24"/>
        </w:rPr>
      </w:pPr>
      <w:r>
        <w:rPr>
          <w:rFonts w:ascii="Gill Sans MT" w:hAnsi="Gill Sans MT"/>
          <w:szCs w:val="24"/>
        </w:rPr>
        <w:t xml:space="preserve">Word Count: Abstract </w:t>
      </w:r>
      <w:r w:rsidR="00004F6F">
        <w:rPr>
          <w:rFonts w:ascii="Gill Sans MT" w:hAnsi="Gill Sans MT"/>
          <w:szCs w:val="24"/>
        </w:rPr>
        <w:t>244</w:t>
      </w:r>
      <w:r w:rsidR="00AB1F57">
        <w:rPr>
          <w:rFonts w:ascii="Gill Sans MT" w:hAnsi="Gill Sans MT"/>
          <w:szCs w:val="24"/>
        </w:rPr>
        <w:t>;</w:t>
      </w:r>
      <w:r>
        <w:rPr>
          <w:rFonts w:ascii="Gill Sans MT" w:hAnsi="Gill Sans MT"/>
          <w:szCs w:val="24"/>
        </w:rPr>
        <w:t xml:space="preserve"> </w:t>
      </w:r>
      <w:r w:rsidR="00AA21D3" w:rsidRPr="0095243D">
        <w:rPr>
          <w:rFonts w:ascii="Gill Sans MT" w:hAnsi="Gill Sans MT"/>
          <w:szCs w:val="24"/>
        </w:rPr>
        <w:t>Text</w:t>
      </w:r>
      <w:r w:rsidR="0095243D" w:rsidRPr="0095243D">
        <w:rPr>
          <w:rFonts w:ascii="Gill Sans MT" w:hAnsi="Gill Sans MT"/>
          <w:szCs w:val="24"/>
        </w:rPr>
        <w:t xml:space="preserve"> 1,78</w:t>
      </w:r>
      <w:r w:rsidR="00B34F20">
        <w:rPr>
          <w:rFonts w:ascii="Gill Sans MT" w:hAnsi="Gill Sans MT"/>
          <w:szCs w:val="24"/>
        </w:rPr>
        <w:t>8</w:t>
      </w:r>
    </w:p>
    <w:p w14:paraId="0DACA448" w14:textId="77777777" w:rsidR="00767513" w:rsidRPr="00767513" w:rsidRDefault="00767513" w:rsidP="00371CB7">
      <w:pPr>
        <w:spacing w:line="360" w:lineRule="auto"/>
        <w:ind w:left="360"/>
        <w:jc w:val="both"/>
        <w:rPr>
          <w:rFonts w:ascii="Gill Sans MT" w:hAnsi="Gill Sans MT"/>
          <w:szCs w:val="24"/>
        </w:rPr>
      </w:pPr>
    </w:p>
    <w:p w14:paraId="27D3EAF1" w14:textId="71861326" w:rsidR="00AA21D3" w:rsidRPr="00AA22E9" w:rsidRDefault="00AA22E9" w:rsidP="00AA22E9">
      <w:pPr>
        <w:spacing w:line="480" w:lineRule="auto"/>
        <w:ind w:firstLine="360"/>
        <w:jc w:val="both"/>
        <w:rPr>
          <w:rFonts w:ascii="Gill Sans MT" w:hAnsi="Gill Sans MT"/>
          <w:szCs w:val="24"/>
        </w:rPr>
      </w:pPr>
      <w:r w:rsidRPr="00105264">
        <w:rPr>
          <w:rFonts w:ascii="Gill Sans MT" w:hAnsi="Gill Sans MT"/>
          <w:b/>
          <w:szCs w:val="24"/>
        </w:rPr>
        <w:t>Keywords</w:t>
      </w:r>
      <w:r w:rsidRPr="00767513">
        <w:rPr>
          <w:rFonts w:ascii="Gill Sans MT" w:hAnsi="Gill Sans MT"/>
          <w:szCs w:val="24"/>
        </w:rPr>
        <w:t>:</w:t>
      </w:r>
      <w:r w:rsidRPr="00767513">
        <w:rPr>
          <w:rFonts w:ascii="Gill Sans MT" w:hAnsi="Gill Sans MT"/>
          <w:i/>
          <w:szCs w:val="24"/>
        </w:rPr>
        <w:t xml:space="preserve"> </w:t>
      </w:r>
      <w:r w:rsidRPr="00767513">
        <w:rPr>
          <w:rFonts w:ascii="Gill Sans MT" w:hAnsi="Gill Sans MT"/>
          <w:szCs w:val="24"/>
        </w:rPr>
        <w:t xml:space="preserve">HIV, </w:t>
      </w:r>
      <w:r>
        <w:rPr>
          <w:rFonts w:ascii="Gill Sans MT" w:hAnsi="Gill Sans MT"/>
          <w:szCs w:val="24"/>
        </w:rPr>
        <w:t xml:space="preserve">breast </w:t>
      </w:r>
      <w:r w:rsidRPr="00767513">
        <w:rPr>
          <w:rFonts w:ascii="Gill Sans MT" w:hAnsi="Gill Sans MT"/>
          <w:szCs w:val="24"/>
        </w:rPr>
        <w:t>milk, sialic acid, macronutrient, protein, calories</w:t>
      </w:r>
    </w:p>
    <w:p w14:paraId="29A50EE9" w14:textId="3C39BE9C" w:rsidR="0032142E" w:rsidRPr="00767513" w:rsidRDefault="0032142E" w:rsidP="00371CB7">
      <w:pPr>
        <w:spacing w:line="480" w:lineRule="auto"/>
        <w:contextualSpacing/>
        <w:jc w:val="both"/>
        <w:outlineLvl w:val="0"/>
        <w:rPr>
          <w:rFonts w:ascii="Gill Sans MT" w:hAnsi="Gill Sans MT"/>
          <w:b/>
          <w:i/>
          <w:szCs w:val="24"/>
          <w:lang w:val="en-GB"/>
        </w:rPr>
      </w:pPr>
      <w:r w:rsidRPr="00767513">
        <w:rPr>
          <w:rFonts w:ascii="Gill Sans MT" w:hAnsi="Gill Sans MT"/>
          <w:b/>
          <w:i/>
          <w:szCs w:val="24"/>
          <w:lang w:val="en-GB"/>
        </w:rPr>
        <w:lastRenderedPageBreak/>
        <w:t>Corresponding Author:</w:t>
      </w:r>
    </w:p>
    <w:p w14:paraId="05C0C4E9" w14:textId="37F647FC" w:rsidR="0032142E" w:rsidRPr="00767513" w:rsidRDefault="0032142E" w:rsidP="00371CB7">
      <w:pPr>
        <w:spacing w:line="480" w:lineRule="auto"/>
        <w:ind w:left="360"/>
        <w:contextualSpacing/>
        <w:jc w:val="both"/>
        <w:rPr>
          <w:rFonts w:ascii="Gill Sans MT" w:hAnsi="Gill Sans MT"/>
          <w:szCs w:val="24"/>
          <w:lang w:val="en-GB"/>
        </w:rPr>
      </w:pPr>
      <w:r w:rsidRPr="00767513">
        <w:rPr>
          <w:rFonts w:ascii="Gill Sans MT" w:hAnsi="Gill Sans MT"/>
          <w:szCs w:val="24"/>
          <w:lang w:val="en-GB"/>
        </w:rPr>
        <w:t>Ruth I. Connor, Ph.D.</w:t>
      </w:r>
    </w:p>
    <w:p w14:paraId="10CAB8EE" w14:textId="77777777" w:rsidR="0032142E" w:rsidRPr="00767513" w:rsidRDefault="0032142E" w:rsidP="00371CB7">
      <w:pPr>
        <w:spacing w:line="480" w:lineRule="auto"/>
        <w:ind w:firstLine="360"/>
        <w:contextualSpacing/>
        <w:jc w:val="both"/>
        <w:rPr>
          <w:rFonts w:ascii="Gill Sans MT" w:hAnsi="Gill Sans MT"/>
          <w:szCs w:val="24"/>
          <w:lang w:val="en-GB"/>
        </w:rPr>
      </w:pPr>
      <w:r w:rsidRPr="00767513">
        <w:rPr>
          <w:rFonts w:ascii="Gill Sans MT" w:hAnsi="Gill Sans MT"/>
          <w:szCs w:val="24"/>
          <w:lang w:val="en-GB"/>
        </w:rPr>
        <w:t>Department of Microbiology and Immunology</w:t>
      </w:r>
    </w:p>
    <w:p w14:paraId="2F350BD4" w14:textId="1C74883A" w:rsidR="0032142E" w:rsidRPr="00767513" w:rsidRDefault="001F1018" w:rsidP="00371CB7">
      <w:pPr>
        <w:spacing w:line="480" w:lineRule="auto"/>
        <w:ind w:firstLine="360"/>
        <w:contextualSpacing/>
        <w:jc w:val="both"/>
        <w:rPr>
          <w:rFonts w:ascii="Gill Sans MT" w:hAnsi="Gill Sans MT"/>
          <w:szCs w:val="24"/>
          <w:lang w:val="en-GB"/>
        </w:rPr>
      </w:pPr>
      <w:r>
        <w:rPr>
          <w:rFonts w:ascii="Gill Sans MT" w:hAnsi="Gill Sans MT"/>
          <w:szCs w:val="24"/>
          <w:lang w:val="en-GB"/>
        </w:rPr>
        <w:t>The Geisel School of Medicine at Dartmouth</w:t>
      </w:r>
    </w:p>
    <w:p w14:paraId="5B21BEC9" w14:textId="6E44FE12" w:rsidR="0032142E" w:rsidRPr="00767513" w:rsidRDefault="0032142E" w:rsidP="00371CB7">
      <w:pPr>
        <w:spacing w:line="480" w:lineRule="auto"/>
        <w:ind w:left="360"/>
        <w:contextualSpacing/>
        <w:jc w:val="both"/>
        <w:rPr>
          <w:rFonts w:ascii="Gill Sans MT" w:hAnsi="Gill Sans MT"/>
          <w:szCs w:val="24"/>
          <w:lang w:val="en-GB"/>
        </w:rPr>
      </w:pPr>
      <w:r w:rsidRPr="00767513">
        <w:rPr>
          <w:rFonts w:ascii="Gill Sans MT" w:hAnsi="Gill Sans MT"/>
          <w:szCs w:val="24"/>
          <w:lang w:val="en-GB"/>
        </w:rPr>
        <w:t>One Medical Center Drive</w:t>
      </w:r>
    </w:p>
    <w:p w14:paraId="02255BF2" w14:textId="42B5DAB8" w:rsidR="0032142E" w:rsidRPr="00767513" w:rsidRDefault="00E170B8" w:rsidP="00371CB7">
      <w:pPr>
        <w:spacing w:line="480" w:lineRule="auto"/>
        <w:ind w:left="360"/>
        <w:contextualSpacing/>
        <w:jc w:val="both"/>
        <w:rPr>
          <w:rFonts w:ascii="Gill Sans MT" w:hAnsi="Gill Sans MT"/>
          <w:szCs w:val="24"/>
          <w:lang w:val="en-GB"/>
        </w:rPr>
      </w:pPr>
      <w:r w:rsidRPr="00767513">
        <w:rPr>
          <w:rFonts w:ascii="Gill Sans MT" w:hAnsi="Gill Sans MT"/>
          <w:szCs w:val="24"/>
          <w:lang w:val="en-GB"/>
        </w:rPr>
        <w:t>Lebanon, NH</w:t>
      </w:r>
      <w:r w:rsidR="0032142E" w:rsidRPr="00767513">
        <w:rPr>
          <w:rFonts w:ascii="Gill Sans MT" w:hAnsi="Gill Sans MT"/>
          <w:szCs w:val="24"/>
          <w:lang w:val="en-GB"/>
        </w:rPr>
        <w:t xml:space="preserve"> 03756</w:t>
      </w:r>
    </w:p>
    <w:p w14:paraId="4CE61022" w14:textId="3105BCA6" w:rsidR="000911FB" w:rsidRPr="00767513" w:rsidRDefault="000911FB" w:rsidP="00371CB7">
      <w:pPr>
        <w:spacing w:line="480" w:lineRule="auto"/>
        <w:ind w:left="360"/>
        <w:contextualSpacing/>
        <w:jc w:val="both"/>
        <w:rPr>
          <w:rFonts w:ascii="Gill Sans MT" w:hAnsi="Gill Sans MT"/>
          <w:szCs w:val="24"/>
          <w:lang w:val="en-GB"/>
        </w:rPr>
      </w:pPr>
      <w:r w:rsidRPr="00767513">
        <w:rPr>
          <w:rFonts w:ascii="Gill Sans MT" w:hAnsi="Gill Sans MT"/>
          <w:szCs w:val="24"/>
          <w:lang w:val="en-GB"/>
        </w:rPr>
        <w:t>USA</w:t>
      </w:r>
    </w:p>
    <w:p w14:paraId="5000FFBA" w14:textId="77777777" w:rsidR="000911FB" w:rsidRPr="00767513" w:rsidRDefault="000911FB" w:rsidP="00371CB7">
      <w:pPr>
        <w:spacing w:line="480" w:lineRule="auto"/>
        <w:ind w:left="360"/>
        <w:contextualSpacing/>
        <w:jc w:val="both"/>
        <w:rPr>
          <w:rFonts w:ascii="Gill Sans MT" w:hAnsi="Gill Sans MT"/>
          <w:szCs w:val="24"/>
          <w:lang w:val="en-GB"/>
        </w:rPr>
      </w:pPr>
      <w:r w:rsidRPr="00767513">
        <w:rPr>
          <w:rFonts w:ascii="Gill Sans MT" w:hAnsi="Gill Sans MT"/>
          <w:szCs w:val="24"/>
          <w:lang w:val="en-GB"/>
        </w:rPr>
        <w:t>Ruth.I.Connor@Dartmouth.edu</w:t>
      </w:r>
    </w:p>
    <w:p w14:paraId="67D3EA5B" w14:textId="0C194843" w:rsidR="0032142E" w:rsidRDefault="000911FB" w:rsidP="00371CB7">
      <w:pPr>
        <w:spacing w:line="480" w:lineRule="auto"/>
        <w:ind w:left="360"/>
        <w:contextualSpacing/>
        <w:jc w:val="both"/>
        <w:rPr>
          <w:rFonts w:ascii="Gill Sans MT" w:hAnsi="Gill Sans MT"/>
          <w:szCs w:val="24"/>
          <w:lang w:val="en-GB"/>
        </w:rPr>
      </w:pPr>
      <w:r w:rsidRPr="00767513">
        <w:rPr>
          <w:rFonts w:ascii="Gill Sans MT" w:hAnsi="Gill Sans MT"/>
          <w:szCs w:val="24"/>
          <w:lang w:val="en-GB"/>
        </w:rPr>
        <w:t xml:space="preserve">+1 (603) </w:t>
      </w:r>
      <w:r w:rsidR="0032142E" w:rsidRPr="00767513">
        <w:rPr>
          <w:rFonts w:ascii="Gill Sans MT" w:hAnsi="Gill Sans MT"/>
          <w:szCs w:val="24"/>
          <w:lang w:val="en-GB"/>
        </w:rPr>
        <w:t>650-8833</w:t>
      </w:r>
    </w:p>
    <w:p w14:paraId="779B93C5" w14:textId="77777777" w:rsidR="00255C54" w:rsidRDefault="00255C54" w:rsidP="00371CB7">
      <w:pPr>
        <w:spacing w:line="480" w:lineRule="auto"/>
        <w:ind w:left="360"/>
        <w:contextualSpacing/>
        <w:jc w:val="both"/>
        <w:rPr>
          <w:rFonts w:ascii="Gill Sans MT" w:hAnsi="Gill Sans MT"/>
          <w:szCs w:val="24"/>
          <w:lang w:val="en-GB"/>
        </w:rPr>
      </w:pPr>
    </w:p>
    <w:p w14:paraId="61D63044" w14:textId="71980A0D" w:rsidR="00255C54" w:rsidRDefault="00255C54" w:rsidP="00371CB7">
      <w:pPr>
        <w:widowControl w:val="0"/>
        <w:autoSpaceDE w:val="0"/>
        <w:autoSpaceDN w:val="0"/>
        <w:adjustRightInd w:val="0"/>
        <w:spacing w:line="480" w:lineRule="auto"/>
        <w:rPr>
          <w:rFonts w:eastAsiaTheme="minorEastAsia" w:cs="Times"/>
          <w:szCs w:val="24"/>
        </w:rPr>
      </w:pPr>
      <w:r>
        <w:rPr>
          <w:rFonts w:ascii="Gill Sans MT" w:hAnsi="Gill Sans MT"/>
          <w:b/>
          <w:szCs w:val="24"/>
        </w:rPr>
        <w:t xml:space="preserve">Source of </w:t>
      </w:r>
      <w:r w:rsidRPr="005216C7">
        <w:rPr>
          <w:rFonts w:ascii="Gill Sans MT" w:hAnsi="Gill Sans MT"/>
          <w:b/>
          <w:szCs w:val="24"/>
        </w:rPr>
        <w:t>Funding</w:t>
      </w:r>
      <w:r w:rsidRPr="005216C7">
        <w:rPr>
          <w:rFonts w:ascii="Gill Sans MT" w:hAnsi="Gill Sans MT"/>
          <w:szCs w:val="24"/>
        </w:rPr>
        <w:t xml:space="preserve">: </w:t>
      </w:r>
      <w:r w:rsidRPr="005216C7">
        <w:rPr>
          <w:rFonts w:ascii="Gill Sans MT" w:eastAsiaTheme="minorEastAsia" w:hAnsi="Gill Sans MT" w:cs="Times"/>
          <w:color w:val="262753"/>
          <w:szCs w:val="24"/>
        </w:rPr>
        <w:t>National Institutes of Health</w:t>
      </w:r>
      <w:r w:rsidR="009A7384">
        <w:rPr>
          <w:rFonts w:ascii="Gill Sans MT" w:eastAsiaTheme="minorEastAsia" w:hAnsi="Gill Sans MT" w:cs="Times"/>
          <w:color w:val="262753"/>
          <w:szCs w:val="24"/>
        </w:rPr>
        <w:t xml:space="preserve"> (NIH)</w:t>
      </w:r>
      <w:r>
        <w:rPr>
          <w:rFonts w:ascii="Gill Sans MT" w:eastAsiaTheme="minorEastAsia" w:hAnsi="Gill Sans MT" w:cs="Times"/>
          <w:color w:val="262753"/>
          <w:szCs w:val="24"/>
        </w:rPr>
        <w:t xml:space="preserve"> </w:t>
      </w:r>
      <w:r w:rsidRPr="005216C7">
        <w:rPr>
          <w:rFonts w:ascii="Gill Sans MT" w:eastAsiaTheme="minorEastAsia" w:hAnsi="Gill Sans MT" w:cs="Times"/>
          <w:color w:val="262753"/>
          <w:szCs w:val="24"/>
        </w:rPr>
        <w:t>1R01HD057614 and Fogarty International Center, D43-TW006807</w:t>
      </w:r>
      <w:r>
        <w:rPr>
          <w:rFonts w:eastAsiaTheme="minorEastAsia" w:cs="Times"/>
          <w:color w:val="262753"/>
          <w:szCs w:val="24"/>
        </w:rPr>
        <w:t xml:space="preserve"> </w:t>
      </w:r>
    </w:p>
    <w:p w14:paraId="3DC5B263" w14:textId="77777777" w:rsidR="00255C54" w:rsidRPr="00767513" w:rsidRDefault="00255C54" w:rsidP="00371CB7">
      <w:pPr>
        <w:spacing w:line="360" w:lineRule="auto"/>
        <w:ind w:left="360"/>
        <w:contextualSpacing/>
        <w:jc w:val="both"/>
        <w:rPr>
          <w:rFonts w:ascii="Gill Sans MT" w:hAnsi="Gill Sans MT"/>
          <w:szCs w:val="24"/>
          <w:lang w:val="en-GB"/>
        </w:rPr>
      </w:pPr>
    </w:p>
    <w:p w14:paraId="7E346A7B" w14:textId="77777777" w:rsidR="0032142E" w:rsidRPr="00767513" w:rsidRDefault="0032142E" w:rsidP="00371CB7">
      <w:pPr>
        <w:spacing w:line="360" w:lineRule="auto"/>
        <w:ind w:left="360"/>
        <w:contextualSpacing/>
        <w:jc w:val="both"/>
        <w:rPr>
          <w:rFonts w:ascii="Gill Sans MT" w:hAnsi="Gill Sans MT"/>
          <w:szCs w:val="24"/>
          <w:lang w:val="en-GB"/>
        </w:rPr>
      </w:pPr>
    </w:p>
    <w:p w14:paraId="553915B9" w14:textId="77777777" w:rsidR="00255C54" w:rsidRDefault="00255C54" w:rsidP="00371CB7">
      <w:pPr>
        <w:spacing w:line="480" w:lineRule="auto"/>
        <w:jc w:val="both"/>
        <w:outlineLvl w:val="0"/>
        <w:rPr>
          <w:rFonts w:ascii="Gill Sans MT" w:hAnsi="Gill Sans MT"/>
          <w:b/>
          <w:szCs w:val="24"/>
        </w:rPr>
      </w:pPr>
    </w:p>
    <w:p w14:paraId="7DA1307D" w14:textId="77777777" w:rsidR="00255C54" w:rsidRDefault="00255C54" w:rsidP="00371CB7">
      <w:pPr>
        <w:spacing w:line="480" w:lineRule="auto"/>
        <w:jc w:val="both"/>
        <w:outlineLvl w:val="0"/>
        <w:rPr>
          <w:rFonts w:ascii="Gill Sans MT" w:hAnsi="Gill Sans MT"/>
          <w:b/>
          <w:szCs w:val="24"/>
        </w:rPr>
      </w:pPr>
    </w:p>
    <w:p w14:paraId="28AE7C18" w14:textId="77777777" w:rsidR="00255C54" w:rsidRDefault="00255C54" w:rsidP="00371CB7">
      <w:pPr>
        <w:spacing w:line="480" w:lineRule="auto"/>
        <w:jc w:val="both"/>
        <w:outlineLvl w:val="0"/>
        <w:rPr>
          <w:rFonts w:ascii="Gill Sans MT" w:hAnsi="Gill Sans MT"/>
          <w:b/>
          <w:szCs w:val="24"/>
        </w:rPr>
      </w:pPr>
    </w:p>
    <w:p w14:paraId="00758A89" w14:textId="77777777" w:rsidR="00255C54" w:rsidRDefault="00255C54" w:rsidP="00371CB7">
      <w:pPr>
        <w:spacing w:line="480" w:lineRule="auto"/>
        <w:jc w:val="both"/>
        <w:outlineLvl w:val="0"/>
        <w:rPr>
          <w:rFonts w:ascii="Gill Sans MT" w:hAnsi="Gill Sans MT"/>
          <w:b/>
          <w:szCs w:val="24"/>
        </w:rPr>
      </w:pPr>
    </w:p>
    <w:p w14:paraId="63C75141" w14:textId="77777777" w:rsidR="00255C54" w:rsidRDefault="00255C54" w:rsidP="00371CB7">
      <w:pPr>
        <w:spacing w:line="480" w:lineRule="auto"/>
        <w:jc w:val="both"/>
        <w:outlineLvl w:val="0"/>
        <w:rPr>
          <w:rFonts w:ascii="Gill Sans MT" w:hAnsi="Gill Sans MT"/>
          <w:b/>
          <w:szCs w:val="24"/>
        </w:rPr>
      </w:pPr>
    </w:p>
    <w:p w14:paraId="4B004591" w14:textId="77777777" w:rsidR="00255C54" w:rsidRDefault="00255C54" w:rsidP="00371CB7">
      <w:pPr>
        <w:spacing w:line="480" w:lineRule="auto"/>
        <w:jc w:val="both"/>
        <w:outlineLvl w:val="0"/>
        <w:rPr>
          <w:rFonts w:ascii="Gill Sans MT" w:hAnsi="Gill Sans MT"/>
          <w:b/>
          <w:szCs w:val="24"/>
        </w:rPr>
      </w:pPr>
    </w:p>
    <w:p w14:paraId="2ED7E1BF" w14:textId="77777777" w:rsidR="00255C54" w:rsidRDefault="00255C54" w:rsidP="00371CB7">
      <w:pPr>
        <w:spacing w:line="480" w:lineRule="auto"/>
        <w:jc w:val="both"/>
        <w:outlineLvl w:val="0"/>
        <w:rPr>
          <w:rFonts w:ascii="Gill Sans MT" w:hAnsi="Gill Sans MT"/>
          <w:b/>
          <w:szCs w:val="24"/>
        </w:rPr>
      </w:pPr>
    </w:p>
    <w:p w14:paraId="1AEE11F1" w14:textId="77777777" w:rsidR="00255C54" w:rsidRDefault="00255C54" w:rsidP="00371CB7">
      <w:pPr>
        <w:spacing w:line="480" w:lineRule="auto"/>
        <w:jc w:val="both"/>
        <w:outlineLvl w:val="0"/>
        <w:rPr>
          <w:rFonts w:ascii="Gill Sans MT" w:hAnsi="Gill Sans MT"/>
          <w:b/>
          <w:szCs w:val="24"/>
        </w:rPr>
      </w:pPr>
    </w:p>
    <w:p w14:paraId="27C7DDA7" w14:textId="77777777" w:rsidR="00255C54" w:rsidRDefault="00255C54" w:rsidP="00371CB7">
      <w:pPr>
        <w:spacing w:line="480" w:lineRule="auto"/>
        <w:jc w:val="both"/>
        <w:outlineLvl w:val="0"/>
        <w:rPr>
          <w:rFonts w:ascii="Gill Sans MT" w:hAnsi="Gill Sans MT"/>
          <w:b/>
          <w:szCs w:val="24"/>
        </w:rPr>
      </w:pPr>
    </w:p>
    <w:p w14:paraId="07F1F50F" w14:textId="418905B3" w:rsidR="00617EEE" w:rsidRPr="005E7B01" w:rsidRDefault="000911FB" w:rsidP="00371CB7">
      <w:pPr>
        <w:spacing w:line="480" w:lineRule="auto"/>
        <w:jc w:val="both"/>
        <w:rPr>
          <w:rFonts w:ascii="Gill Sans MT" w:hAnsi="Gill Sans MT"/>
          <w:szCs w:val="24"/>
        </w:rPr>
      </w:pPr>
      <w:r w:rsidRPr="00767513">
        <w:rPr>
          <w:rFonts w:ascii="Gill Sans MT" w:hAnsi="Gill Sans MT"/>
          <w:i/>
          <w:szCs w:val="24"/>
        </w:rPr>
        <w:br w:type="page"/>
      </w:r>
    </w:p>
    <w:p w14:paraId="013EBFC4" w14:textId="77777777" w:rsidR="00780E42" w:rsidRPr="00767513" w:rsidRDefault="00780E42" w:rsidP="00780E42">
      <w:pPr>
        <w:spacing w:line="480" w:lineRule="auto"/>
        <w:jc w:val="both"/>
        <w:outlineLvl w:val="0"/>
        <w:rPr>
          <w:rFonts w:ascii="Gill Sans MT" w:hAnsi="Gill Sans MT"/>
          <w:b/>
          <w:szCs w:val="24"/>
        </w:rPr>
      </w:pPr>
      <w:r w:rsidRPr="00767513">
        <w:rPr>
          <w:rFonts w:ascii="Gill Sans MT" w:hAnsi="Gill Sans MT"/>
          <w:b/>
          <w:szCs w:val="24"/>
        </w:rPr>
        <w:lastRenderedPageBreak/>
        <w:t>ABSTRACT</w:t>
      </w:r>
    </w:p>
    <w:p w14:paraId="5F4F7D65" w14:textId="77777777" w:rsidR="00780E42" w:rsidRPr="00563653" w:rsidRDefault="00780E42" w:rsidP="00780E42">
      <w:pPr>
        <w:spacing w:line="480" w:lineRule="auto"/>
        <w:jc w:val="both"/>
        <w:rPr>
          <w:rFonts w:ascii="Gill Sans MT" w:hAnsi="Gill Sans MT"/>
          <w:b/>
          <w:i/>
          <w:szCs w:val="24"/>
        </w:rPr>
      </w:pPr>
      <w:r>
        <w:rPr>
          <w:rFonts w:ascii="Gill Sans MT" w:hAnsi="Gill Sans MT"/>
          <w:b/>
          <w:i/>
          <w:szCs w:val="24"/>
        </w:rPr>
        <w:t>Objective</w:t>
      </w:r>
      <w:r w:rsidRPr="00767513">
        <w:rPr>
          <w:rFonts w:ascii="Gill Sans MT" w:hAnsi="Gill Sans MT"/>
          <w:b/>
          <w:szCs w:val="24"/>
        </w:rPr>
        <w:t xml:space="preserve">: </w:t>
      </w:r>
      <w:r w:rsidRPr="004104AB">
        <w:rPr>
          <w:rFonts w:ascii="Gill Sans MT" w:hAnsi="Gill Sans MT"/>
          <w:szCs w:val="24"/>
        </w:rPr>
        <w:t>To quantify total sialic acid in milk from HIV-positive Tanzanian mothers and to determine the impact of maternal diet on milk sialic acid levels</w:t>
      </w:r>
      <w:r w:rsidRPr="004104AB">
        <w:rPr>
          <w:rFonts w:ascii="Gill Sans MT" w:hAnsi="Gill Sans MT"/>
          <w:i/>
          <w:szCs w:val="24"/>
        </w:rPr>
        <w:t>.</w:t>
      </w:r>
      <w:r w:rsidRPr="00563653">
        <w:rPr>
          <w:rFonts w:ascii="Gill Sans MT" w:hAnsi="Gill Sans MT"/>
          <w:b/>
          <w:i/>
          <w:szCs w:val="24"/>
        </w:rPr>
        <w:t xml:space="preserve"> </w:t>
      </w:r>
    </w:p>
    <w:p w14:paraId="078A7891" w14:textId="77777777" w:rsidR="00780E42" w:rsidRDefault="00780E42" w:rsidP="00780E42">
      <w:pPr>
        <w:spacing w:line="480" w:lineRule="auto"/>
        <w:jc w:val="both"/>
        <w:rPr>
          <w:rFonts w:ascii="Gill Sans MT" w:hAnsi="Gill Sans MT"/>
          <w:b/>
          <w:szCs w:val="24"/>
        </w:rPr>
      </w:pPr>
      <w:r>
        <w:rPr>
          <w:rFonts w:ascii="Gill Sans MT" w:hAnsi="Gill Sans MT"/>
          <w:b/>
          <w:i/>
          <w:szCs w:val="24"/>
        </w:rPr>
        <w:t>Design</w:t>
      </w:r>
      <w:r w:rsidRPr="00767513">
        <w:rPr>
          <w:rFonts w:ascii="Gill Sans MT" w:hAnsi="Gill Sans MT"/>
          <w:b/>
          <w:szCs w:val="24"/>
        </w:rPr>
        <w:t xml:space="preserve">: </w:t>
      </w:r>
      <w:r w:rsidRPr="00767513">
        <w:rPr>
          <w:rFonts w:ascii="Gill Sans MT" w:hAnsi="Gill Sans MT"/>
          <w:szCs w:val="24"/>
        </w:rPr>
        <w:t>Milk samples</w:t>
      </w:r>
      <w:r>
        <w:rPr>
          <w:rFonts w:ascii="Gill Sans MT" w:hAnsi="Gill Sans MT"/>
          <w:szCs w:val="24"/>
        </w:rPr>
        <w:t xml:space="preserve"> were analyzed</w:t>
      </w:r>
      <w:r w:rsidRPr="00767513">
        <w:rPr>
          <w:rFonts w:ascii="Gill Sans MT" w:hAnsi="Gill Sans MT"/>
          <w:szCs w:val="24"/>
        </w:rPr>
        <w:t xml:space="preserve"> from 74 HIV-positive, Tanzanian women enrolled in a randomized, controlled clinical study of a dietary macronutrient supplement. Women were provided with a daily protein-calorie supplement plus a micronutrient supplement</w:t>
      </w:r>
      <w:r>
        <w:rPr>
          <w:rFonts w:ascii="Gill Sans MT" w:hAnsi="Gill Sans MT"/>
          <w:szCs w:val="24"/>
        </w:rPr>
        <w:t xml:space="preserve"> (PCS</w:t>
      </w:r>
      <w:r w:rsidRPr="00767513">
        <w:rPr>
          <w:rFonts w:ascii="Gill Sans MT" w:hAnsi="Gill Sans MT"/>
          <w:szCs w:val="24"/>
        </w:rPr>
        <w:t>+MNS) or MNS only during the last trimester of pregnancy and up to the</w:t>
      </w:r>
      <w:r>
        <w:rPr>
          <w:rFonts w:ascii="Gill Sans MT" w:hAnsi="Gill Sans MT"/>
          <w:szCs w:val="24"/>
        </w:rPr>
        <w:t xml:space="preserve"> first six</w:t>
      </w:r>
      <w:r w:rsidRPr="00767513">
        <w:rPr>
          <w:rFonts w:ascii="Gill Sans MT" w:hAnsi="Gill Sans MT"/>
          <w:szCs w:val="24"/>
        </w:rPr>
        <w:t xml:space="preserve"> months of breastfeeding.</w:t>
      </w:r>
    </w:p>
    <w:p w14:paraId="66400EB1" w14:textId="77777777" w:rsidR="00780E42" w:rsidRPr="00767513" w:rsidRDefault="00780E42" w:rsidP="00780E42">
      <w:pPr>
        <w:spacing w:line="480" w:lineRule="auto"/>
        <w:jc w:val="both"/>
        <w:rPr>
          <w:rFonts w:ascii="Gill Sans MT" w:hAnsi="Gill Sans MT"/>
          <w:szCs w:val="24"/>
        </w:rPr>
      </w:pPr>
      <w:r>
        <w:rPr>
          <w:rFonts w:ascii="Gill Sans MT" w:hAnsi="Gill Sans MT"/>
          <w:b/>
          <w:i/>
          <w:szCs w:val="24"/>
        </w:rPr>
        <w:t xml:space="preserve">Methods: </w:t>
      </w:r>
      <w:r w:rsidRPr="00767513">
        <w:rPr>
          <w:rFonts w:ascii="Gill Sans MT" w:hAnsi="Gill Sans MT"/>
          <w:szCs w:val="24"/>
        </w:rPr>
        <w:t>Milk samples were collected at approximately two weeks</w:t>
      </w:r>
      <w:r>
        <w:rPr>
          <w:rFonts w:ascii="Gill Sans MT" w:hAnsi="Gill Sans MT"/>
          <w:szCs w:val="24"/>
        </w:rPr>
        <w:t xml:space="preserve"> and ≥3</w:t>
      </w:r>
      <w:r w:rsidRPr="00767513">
        <w:rPr>
          <w:rFonts w:ascii="Gill Sans MT" w:hAnsi="Gill Sans MT"/>
          <w:szCs w:val="24"/>
        </w:rPr>
        <w:t xml:space="preserve"> months post-partum and assayed for total sialic acid. Milk sialic acid </w:t>
      </w:r>
      <w:r>
        <w:rPr>
          <w:rFonts w:ascii="Gill Sans MT" w:hAnsi="Gill Sans MT"/>
          <w:szCs w:val="24"/>
        </w:rPr>
        <w:t>was</w:t>
      </w:r>
      <w:r w:rsidRPr="00767513">
        <w:rPr>
          <w:rFonts w:ascii="Gill Sans MT" w:hAnsi="Gill Sans MT"/>
          <w:szCs w:val="24"/>
        </w:rPr>
        <w:t xml:space="preserve"> assessed relative to maternal macronutrient intake,</w:t>
      </w:r>
      <w:r>
        <w:rPr>
          <w:rFonts w:ascii="Gill Sans MT" w:hAnsi="Gill Sans MT"/>
          <w:szCs w:val="24"/>
        </w:rPr>
        <w:t xml:space="preserve"> age, body-mass index (BMI)</w:t>
      </w:r>
      <w:r w:rsidRPr="00767513">
        <w:rPr>
          <w:rFonts w:ascii="Gill Sans MT" w:hAnsi="Gill Sans MT"/>
          <w:szCs w:val="24"/>
        </w:rPr>
        <w:t>, CD4</w:t>
      </w:r>
      <w:r>
        <w:rPr>
          <w:rFonts w:ascii="Gill Sans MT" w:hAnsi="Gill Sans MT"/>
          <w:szCs w:val="24"/>
        </w:rPr>
        <w:t>+ cell</w:t>
      </w:r>
      <w:r w:rsidRPr="00767513">
        <w:rPr>
          <w:rFonts w:ascii="Gill Sans MT" w:hAnsi="Gill Sans MT"/>
          <w:szCs w:val="24"/>
        </w:rPr>
        <w:t xml:space="preserve"> count and infant birth weight.</w:t>
      </w:r>
    </w:p>
    <w:p w14:paraId="42808919" w14:textId="77777777" w:rsidR="00780E42" w:rsidRPr="00767513" w:rsidRDefault="00780E42" w:rsidP="00780E42">
      <w:pPr>
        <w:spacing w:line="480" w:lineRule="auto"/>
        <w:jc w:val="both"/>
        <w:rPr>
          <w:rFonts w:ascii="Gill Sans MT" w:hAnsi="Gill Sans MT"/>
          <w:szCs w:val="24"/>
        </w:rPr>
      </w:pPr>
      <w:r>
        <w:rPr>
          <w:rFonts w:ascii="Gill Sans MT" w:hAnsi="Gill Sans MT"/>
          <w:b/>
          <w:i/>
          <w:szCs w:val="24"/>
        </w:rPr>
        <w:t xml:space="preserve">Results: </w:t>
      </w:r>
      <w:r w:rsidRPr="005216C7">
        <w:rPr>
          <w:rFonts w:ascii="Gill Sans MT" w:hAnsi="Gill Sans MT"/>
          <w:szCs w:val="24"/>
        </w:rPr>
        <w:t>The</w:t>
      </w:r>
      <w:r>
        <w:rPr>
          <w:rFonts w:ascii="Gill Sans MT" w:hAnsi="Gill Sans MT"/>
          <w:b/>
          <w:szCs w:val="24"/>
        </w:rPr>
        <w:t xml:space="preserve"> </w:t>
      </w:r>
      <w:r>
        <w:rPr>
          <w:rFonts w:ascii="Gill Sans MT" w:hAnsi="Gill Sans MT"/>
          <w:szCs w:val="24"/>
        </w:rPr>
        <w:t>m</w:t>
      </w:r>
      <w:r w:rsidRPr="00767513">
        <w:rPr>
          <w:rFonts w:ascii="Gill Sans MT" w:hAnsi="Gill Sans MT"/>
          <w:szCs w:val="24"/>
        </w:rPr>
        <w:t>ean concentration of milk sialic acid was highest in the</w:t>
      </w:r>
      <w:r>
        <w:rPr>
          <w:rFonts w:ascii="Gill Sans MT" w:hAnsi="Gill Sans MT"/>
          <w:szCs w:val="24"/>
        </w:rPr>
        <w:t xml:space="preserve"> first two</w:t>
      </w:r>
      <w:r w:rsidRPr="00767513">
        <w:rPr>
          <w:rFonts w:ascii="Gill Sans MT" w:hAnsi="Gill Sans MT"/>
          <w:szCs w:val="24"/>
        </w:rPr>
        <w:t xml:space="preserve"> weeks postpartum (</w:t>
      </w:r>
      <w:r w:rsidRPr="00767513">
        <w:rPr>
          <w:rFonts w:ascii="Gill Sans MT" w:hAnsi="Gill Sans MT"/>
          <w:szCs w:val="24"/>
          <w:lang w:val="en-GB"/>
        </w:rPr>
        <w:t>6.89</w:t>
      </w:r>
      <w:r>
        <w:rPr>
          <w:rFonts w:ascii="Gill Sans MT" w:hAnsi="Gill Sans MT"/>
          <w:szCs w:val="24"/>
          <w:lang w:val="en-GB"/>
        </w:rPr>
        <w:t xml:space="preserve"> </w:t>
      </w:r>
      <w:r w:rsidRPr="00767513">
        <w:rPr>
          <w:rFonts w:ascii="Gill Sans MT" w:hAnsi="Gill Sans MT"/>
          <w:szCs w:val="24"/>
          <w:lang w:val="en-GB"/>
        </w:rPr>
        <w:t>±</w:t>
      </w:r>
      <w:r>
        <w:rPr>
          <w:rFonts w:ascii="Gill Sans MT" w:hAnsi="Gill Sans MT"/>
          <w:szCs w:val="24"/>
          <w:lang w:val="en-GB"/>
        </w:rPr>
        <w:t xml:space="preserve"> </w:t>
      </w:r>
      <w:r w:rsidRPr="00767513">
        <w:rPr>
          <w:rFonts w:ascii="Gill Sans MT" w:hAnsi="Gill Sans MT"/>
          <w:szCs w:val="24"/>
          <w:lang w:val="en-GB"/>
        </w:rPr>
        <w:t>2.79 mM)</w:t>
      </w:r>
      <w:r w:rsidRPr="00767513">
        <w:rPr>
          <w:rFonts w:ascii="Gill Sans MT" w:hAnsi="Gill Sans MT"/>
          <w:szCs w:val="24"/>
        </w:rPr>
        <w:t xml:space="preserve"> and declined rapidly by three months (</w:t>
      </w:r>
      <w:r w:rsidRPr="00767513">
        <w:rPr>
          <w:rFonts w:ascii="Gill Sans MT" w:hAnsi="Gill Sans MT"/>
          <w:szCs w:val="24"/>
          <w:lang w:val="en-GB"/>
        </w:rPr>
        <w:t>2.49</w:t>
      </w:r>
      <w:r>
        <w:rPr>
          <w:rFonts w:ascii="Gill Sans MT" w:hAnsi="Gill Sans MT"/>
          <w:szCs w:val="24"/>
          <w:lang w:val="en-GB"/>
        </w:rPr>
        <w:t xml:space="preserve"> </w:t>
      </w:r>
      <w:r w:rsidRPr="00767513">
        <w:rPr>
          <w:rFonts w:ascii="Gill Sans MT" w:hAnsi="Gill Sans MT"/>
          <w:szCs w:val="24"/>
          <w:lang w:val="en-GB"/>
        </w:rPr>
        <w:t>±</w:t>
      </w:r>
      <w:r>
        <w:rPr>
          <w:rFonts w:ascii="Gill Sans MT" w:hAnsi="Gill Sans MT"/>
          <w:szCs w:val="24"/>
          <w:lang w:val="en-GB"/>
        </w:rPr>
        <w:t xml:space="preserve"> </w:t>
      </w:r>
      <w:r w:rsidRPr="00767513">
        <w:rPr>
          <w:rFonts w:ascii="Gill Sans MT" w:hAnsi="Gill Sans MT"/>
          <w:szCs w:val="24"/>
          <w:lang w:val="en-GB"/>
        </w:rPr>
        <w:t>0.60 mM)</w:t>
      </w:r>
      <w:r w:rsidRPr="00767513">
        <w:rPr>
          <w:rFonts w:ascii="Gill Sans MT" w:hAnsi="Gill Sans MT"/>
          <w:szCs w:val="24"/>
        </w:rPr>
        <w:t>. Sialic acid content in milk was similar between both treatment arms of the study, and did not correlate with maternal macronutrient intake. No correlation was found between maternal age, BMI, CD4</w:t>
      </w:r>
      <w:r>
        <w:rPr>
          <w:rFonts w:ascii="Gill Sans MT" w:hAnsi="Gill Sans MT"/>
          <w:szCs w:val="24"/>
        </w:rPr>
        <w:t>+ cell</w:t>
      </w:r>
      <w:r w:rsidRPr="00767513">
        <w:rPr>
          <w:rFonts w:ascii="Gill Sans MT" w:hAnsi="Gill Sans MT"/>
          <w:szCs w:val="24"/>
        </w:rPr>
        <w:t xml:space="preserve"> count or infant birth weight</w:t>
      </w:r>
      <w:r>
        <w:rPr>
          <w:rFonts w:ascii="Gill Sans MT" w:hAnsi="Gill Sans MT"/>
          <w:szCs w:val="24"/>
        </w:rPr>
        <w:t xml:space="preserve"> and total </w:t>
      </w:r>
      <w:r w:rsidRPr="00767513">
        <w:rPr>
          <w:rFonts w:ascii="Gill Sans MT" w:hAnsi="Gill Sans MT"/>
          <w:szCs w:val="24"/>
        </w:rPr>
        <w:t>milk sialic acid concentration</w:t>
      </w:r>
      <w:r>
        <w:rPr>
          <w:rFonts w:ascii="Gill Sans MT" w:hAnsi="Gill Sans MT"/>
          <w:szCs w:val="24"/>
        </w:rPr>
        <w:t>.</w:t>
      </w:r>
    </w:p>
    <w:p w14:paraId="58185408" w14:textId="77777777" w:rsidR="00780E42" w:rsidRDefault="00780E42" w:rsidP="00780E42">
      <w:pPr>
        <w:spacing w:line="480" w:lineRule="auto"/>
      </w:pPr>
      <w:r>
        <w:rPr>
          <w:rFonts w:ascii="Gill Sans MT" w:hAnsi="Gill Sans MT"/>
          <w:b/>
          <w:i/>
          <w:szCs w:val="24"/>
        </w:rPr>
        <w:t>Conclusions</w:t>
      </w:r>
      <w:r w:rsidRPr="00767513">
        <w:rPr>
          <w:rFonts w:ascii="Gill Sans MT" w:hAnsi="Gill Sans MT"/>
          <w:b/>
          <w:szCs w:val="24"/>
        </w:rPr>
        <w:t xml:space="preserve">: </w:t>
      </w:r>
      <w:r w:rsidRPr="00767513">
        <w:rPr>
          <w:rFonts w:ascii="Gill Sans MT" w:hAnsi="Gill Sans MT"/>
          <w:szCs w:val="24"/>
        </w:rPr>
        <w:t xml:space="preserve">Milk sialic acid </w:t>
      </w:r>
      <w:r>
        <w:rPr>
          <w:rFonts w:ascii="Gill Sans MT" w:hAnsi="Gill Sans MT"/>
          <w:szCs w:val="24"/>
        </w:rPr>
        <w:t>levels</w:t>
      </w:r>
      <w:r w:rsidRPr="00767513">
        <w:rPr>
          <w:rFonts w:ascii="Gill Sans MT" w:hAnsi="Gill Sans MT"/>
          <w:szCs w:val="24"/>
        </w:rPr>
        <w:t xml:space="preserve"> in HIV-positive, </w:t>
      </w:r>
      <w:r>
        <w:rPr>
          <w:rFonts w:ascii="Gill Sans MT" w:hAnsi="Gill Sans MT"/>
          <w:szCs w:val="24"/>
        </w:rPr>
        <w:t>Tanzanian women without malnutrition are</w:t>
      </w:r>
      <w:r w:rsidRPr="00767513">
        <w:rPr>
          <w:rFonts w:ascii="Gill Sans MT" w:hAnsi="Gill Sans MT"/>
          <w:szCs w:val="24"/>
        </w:rPr>
        <w:t xml:space="preserve"> comparable to reported values for women of Europe</w:t>
      </w:r>
      <w:r>
        <w:rPr>
          <w:rFonts w:ascii="Gill Sans MT" w:hAnsi="Gill Sans MT"/>
          <w:szCs w:val="24"/>
        </w:rPr>
        <w:t>an descent and show</w:t>
      </w:r>
      <w:r w:rsidRPr="00767513">
        <w:rPr>
          <w:rFonts w:ascii="Gill Sans MT" w:hAnsi="Gill Sans MT"/>
          <w:szCs w:val="24"/>
        </w:rPr>
        <w:t xml:space="preserve"> a similar</w:t>
      </w:r>
      <w:r>
        <w:rPr>
          <w:rFonts w:ascii="Gill Sans MT" w:hAnsi="Gill Sans MT"/>
          <w:szCs w:val="24"/>
        </w:rPr>
        <w:t xml:space="preserve"> temporal </w:t>
      </w:r>
      <w:r w:rsidRPr="00767513">
        <w:rPr>
          <w:rFonts w:ascii="Gill Sans MT" w:hAnsi="Gill Sans MT"/>
          <w:szCs w:val="24"/>
        </w:rPr>
        <w:t>decline during</w:t>
      </w:r>
      <w:r>
        <w:rPr>
          <w:rFonts w:ascii="Gill Sans MT" w:hAnsi="Gill Sans MT"/>
          <w:szCs w:val="24"/>
        </w:rPr>
        <w:t xml:space="preserve"> early</w:t>
      </w:r>
      <w:r w:rsidRPr="00767513">
        <w:rPr>
          <w:rFonts w:ascii="Gill Sans MT" w:hAnsi="Gill Sans MT"/>
          <w:szCs w:val="24"/>
        </w:rPr>
        <w:t xml:space="preserve"> lactation. </w:t>
      </w:r>
      <w:r>
        <w:rPr>
          <w:rFonts w:ascii="Gill Sans MT" w:hAnsi="Gill Sans MT"/>
          <w:szCs w:val="24"/>
        </w:rPr>
        <w:t xml:space="preserve">These findings suggest that total </w:t>
      </w:r>
      <w:r w:rsidRPr="00767513">
        <w:rPr>
          <w:rFonts w:ascii="Gill Sans MT" w:hAnsi="Gill Sans MT"/>
          <w:szCs w:val="24"/>
        </w:rPr>
        <w:t>milk sialic acid</w:t>
      </w:r>
      <w:r>
        <w:rPr>
          <w:rFonts w:ascii="Gill Sans MT" w:hAnsi="Gill Sans MT"/>
          <w:szCs w:val="24"/>
        </w:rPr>
        <w:t xml:space="preserve"> is</w:t>
      </w:r>
      <w:r w:rsidRPr="00767513">
        <w:rPr>
          <w:rFonts w:ascii="Gill Sans MT" w:hAnsi="Gill Sans MT"/>
          <w:szCs w:val="24"/>
        </w:rPr>
        <w:t xml:space="preserve"> </w:t>
      </w:r>
      <w:r>
        <w:rPr>
          <w:rFonts w:ascii="Gill Sans MT" w:hAnsi="Gill Sans MT"/>
          <w:szCs w:val="24"/>
        </w:rPr>
        <w:t xml:space="preserve">maintained despite macronutrient deficiencies in </w:t>
      </w:r>
      <w:r w:rsidRPr="00767513">
        <w:rPr>
          <w:rFonts w:ascii="Gill Sans MT" w:hAnsi="Gill Sans MT"/>
          <w:szCs w:val="24"/>
        </w:rPr>
        <w:t xml:space="preserve">maternal </w:t>
      </w:r>
      <w:r>
        <w:rPr>
          <w:rFonts w:ascii="Gill Sans MT" w:hAnsi="Gill Sans MT"/>
          <w:szCs w:val="24"/>
        </w:rPr>
        <w:t>diet</w:t>
      </w:r>
      <w:r w:rsidRPr="00767513">
        <w:rPr>
          <w:rFonts w:ascii="Gill Sans MT" w:hAnsi="Gill Sans MT"/>
          <w:szCs w:val="24"/>
        </w:rPr>
        <w:t xml:space="preserve"> and </w:t>
      </w:r>
      <w:r>
        <w:rPr>
          <w:rFonts w:ascii="Gill Sans MT" w:hAnsi="Gill Sans MT"/>
          <w:szCs w:val="24"/>
        </w:rPr>
        <w:t xml:space="preserve">support a conserved role for milk sialic acid in neonatal development. </w:t>
      </w:r>
      <w:r w:rsidRPr="00767513">
        <w:rPr>
          <w:rFonts w:ascii="Gill Sans MT" w:hAnsi="Gill Sans MT"/>
          <w:szCs w:val="24"/>
        </w:rPr>
        <w:t xml:space="preserve"> </w:t>
      </w:r>
    </w:p>
    <w:p w14:paraId="17A69809" w14:textId="3E6D0B8A" w:rsidR="006E36F4" w:rsidRDefault="006E7246" w:rsidP="00371CB7">
      <w:pPr>
        <w:spacing w:line="480" w:lineRule="auto"/>
        <w:jc w:val="both"/>
        <w:outlineLvl w:val="0"/>
        <w:rPr>
          <w:rFonts w:ascii="Gill Sans MT" w:hAnsi="Gill Sans MT"/>
          <w:b/>
          <w:szCs w:val="24"/>
        </w:rPr>
      </w:pPr>
      <w:r w:rsidRPr="00767513">
        <w:rPr>
          <w:rFonts w:ascii="Gill Sans MT" w:hAnsi="Gill Sans MT"/>
          <w:b/>
          <w:szCs w:val="24"/>
        </w:rPr>
        <w:lastRenderedPageBreak/>
        <w:t>I</w:t>
      </w:r>
      <w:r w:rsidR="007F210C">
        <w:rPr>
          <w:rFonts w:ascii="Gill Sans MT" w:hAnsi="Gill Sans MT"/>
          <w:b/>
          <w:szCs w:val="24"/>
        </w:rPr>
        <w:t>ntroduction</w:t>
      </w:r>
    </w:p>
    <w:p w14:paraId="3AA7BC60" w14:textId="4127BFE8" w:rsidR="00E13D21" w:rsidRPr="006E36F4" w:rsidRDefault="00283C41" w:rsidP="00371CB7">
      <w:pPr>
        <w:spacing w:line="480" w:lineRule="auto"/>
        <w:ind w:firstLine="720"/>
        <w:jc w:val="both"/>
        <w:rPr>
          <w:rFonts w:ascii="Gill Sans MT" w:hAnsi="Gill Sans MT"/>
          <w:b/>
          <w:szCs w:val="24"/>
        </w:rPr>
      </w:pPr>
      <w:r w:rsidRPr="00767513">
        <w:rPr>
          <w:rFonts w:ascii="Gill Sans MT" w:hAnsi="Gill Sans MT"/>
          <w:szCs w:val="24"/>
        </w:rPr>
        <w:t xml:space="preserve">Breast milk </w:t>
      </w:r>
      <w:r w:rsidR="00044527" w:rsidRPr="00767513">
        <w:rPr>
          <w:rFonts w:ascii="Gill Sans MT" w:hAnsi="Gill Sans MT"/>
          <w:szCs w:val="24"/>
        </w:rPr>
        <w:t xml:space="preserve">provides a </w:t>
      </w:r>
      <w:r w:rsidR="00C70D39" w:rsidRPr="00767513">
        <w:rPr>
          <w:rFonts w:ascii="Gill Sans MT" w:hAnsi="Gill Sans MT"/>
          <w:szCs w:val="24"/>
        </w:rPr>
        <w:t>critical component in the</w:t>
      </w:r>
      <w:r w:rsidR="000A121D" w:rsidRPr="00767513">
        <w:rPr>
          <w:rFonts w:ascii="Gill Sans MT" w:hAnsi="Gill Sans MT"/>
          <w:szCs w:val="24"/>
        </w:rPr>
        <w:t xml:space="preserve"> early</w:t>
      </w:r>
      <w:r w:rsidR="00C70D39" w:rsidRPr="00767513">
        <w:rPr>
          <w:rFonts w:ascii="Gill Sans MT" w:hAnsi="Gill Sans MT"/>
          <w:szCs w:val="24"/>
        </w:rPr>
        <w:t xml:space="preserve"> defense of</w:t>
      </w:r>
      <w:r w:rsidRPr="00767513">
        <w:rPr>
          <w:rFonts w:ascii="Gill Sans MT" w:hAnsi="Gill Sans MT"/>
          <w:szCs w:val="24"/>
        </w:rPr>
        <w:t xml:space="preserve"> newborns against acquisition of </w:t>
      </w:r>
      <w:r w:rsidR="00C70D39" w:rsidRPr="00767513">
        <w:rPr>
          <w:rFonts w:ascii="Gill Sans MT" w:hAnsi="Gill Sans MT"/>
          <w:szCs w:val="24"/>
        </w:rPr>
        <w:t>infe</w:t>
      </w:r>
      <w:r w:rsidR="000911FB" w:rsidRPr="00767513">
        <w:rPr>
          <w:rFonts w:ascii="Gill Sans MT" w:hAnsi="Gill Sans MT"/>
          <w:szCs w:val="24"/>
        </w:rPr>
        <w:t>ctious diseases</w:t>
      </w:r>
      <w:r w:rsidR="00E170B8" w:rsidRPr="00767513">
        <w:rPr>
          <w:rFonts w:ascii="Gill Sans MT" w:hAnsi="Gill Sans MT"/>
          <w:szCs w:val="24"/>
        </w:rPr>
        <w:t>. This is evidenced</w:t>
      </w:r>
      <w:r w:rsidRPr="00767513">
        <w:rPr>
          <w:rFonts w:ascii="Gill Sans MT" w:hAnsi="Gill Sans MT"/>
          <w:szCs w:val="24"/>
        </w:rPr>
        <w:t xml:space="preserve"> by the low incidenc</w:t>
      </w:r>
      <w:r w:rsidR="00C33873" w:rsidRPr="00767513">
        <w:rPr>
          <w:rFonts w:ascii="Gill Sans MT" w:hAnsi="Gill Sans MT"/>
          <w:szCs w:val="24"/>
        </w:rPr>
        <w:t>e of HIV-1 transmission</w:t>
      </w:r>
      <w:r w:rsidR="00F57557" w:rsidRPr="00767513">
        <w:rPr>
          <w:rFonts w:ascii="Gill Sans MT" w:hAnsi="Gill Sans MT"/>
          <w:szCs w:val="24"/>
        </w:rPr>
        <w:t xml:space="preserve"> among </w:t>
      </w:r>
      <w:r w:rsidR="00D16BCD">
        <w:rPr>
          <w:rFonts w:ascii="Gill Sans MT" w:hAnsi="Gill Sans MT"/>
          <w:szCs w:val="24"/>
        </w:rPr>
        <w:t>breastfed</w:t>
      </w:r>
      <w:r w:rsidRPr="00767513">
        <w:rPr>
          <w:rFonts w:ascii="Gill Sans MT" w:hAnsi="Gill Sans MT"/>
          <w:szCs w:val="24"/>
        </w:rPr>
        <w:t xml:space="preserve"> infants born to </w:t>
      </w:r>
      <w:r w:rsidR="002C1967" w:rsidRPr="00767513">
        <w:rPr>
          <w:rFonts w:ascii="Gill Sans MT" w:hAnsi="Gill Sans MT"/>
          <w:szCs w:val="24"/>
        </w:rPr>
        <w:t>HIV-positive mothers</w:t>
      </w:r>
      <w:r w:rsidR="00D16BCD">
        <w:rPr>
          <w:rFonts w:ascii="Gill Sans MT" w:hAnsi="Gill Sans MT"/>
          <w:szCs w:val="24"/>
        </w:rPr>
        <w:t>,</w:t>
      </w:r>
      <w:r w:rsidR="002C1967" w:rsidRPr="00767513">
        <w:rPr>
          <w:rFonts w:ascii="Gill Sans MT" w:hAnsi="Gill Sans MT"/>
          <w:szCs w:val="24"/>
        </w:rPr>
        <w:t xml:space="preserve"> </w:t>
      </w:r>
      <w:r w:rsidR="000A121D" w:rsidRPr="00767513">
        <w:rPr>
          <w:rFonts w:ascii="Gill Sans MT" w:hAnsi="Gill Sans MT"/>
          <w:szCs w:val="24"/>
        </w:rPr>
        <w:t>even</w:t>
      </w:r>
      <w:r w:rsidR="00D936D0" w:rsidRPr="00767513">
        <w:rPr>
          <w:rFonts w:ascii="Gill Sans MT" w:hAnsi="Gill Sans MT"/>
          <w:szCs w:val="24"/>
        </w:rPr>
        <w:t xml:space="preserve"> in the absence of antiretroviral therapy</w:t>
      </w:r>
      <w:r w:rsidR="00C70D39" w:rsidRPr="00767513">
        <w:rPr>
          <w:rFonts w:ascii="Gill Sans MT" w:hAnsi="Gill Sans MT"/>
          <w:szCs w:val="24"/>
        </w:rPr>
        <w:t xml:space="preserve"> (ART)</w:t>
      </w:r>
      <w:r w:rsidR="00486D31">
        <w:rPr>
          <w:rFonts w:ascii="Gill Sans MT" w:hAnsi="Gill Sans MT"/>
          <w:szCs w:val="24"/>
        </w:rPr>
        <w:t xml:space="preserve"> </w:t>
      </w:r>
      <w:r w:rsidR="00C11905">
        <w:rPr>
          <w:rFonts w:ascii="Gill Sans MT" w:hAnsi="Gill Sans MT"/>
          <w:szCs w:val="24"/>
        </w:rPr>
        <w:t>[1-6]</w:t>
      </w:r>
      <w:r w:rsidR="00486D31">
        <w:rPr>
          <w:rFonts w:ascii="Gill Sans MT" w:hAnsi="Gill Sans MT"/>
          <w:szCs w:val="24"/>
        </w:rPr>
        <w:t xml:space="preserve">.  </w:t>
      </w:r>
      <w:r w:rsidR="008659D8">
        <w:rPr>
          <w:rFonts w:ascii="Gill Sans MT" w:hAnsi="Gill Sans MT"/>
          <w:szCs w:val="24"/>
        </w:rPr>
        <w:t>A</w:t>
      </w:r>
      <w:r w:rsidR="00F57557" w:rsidRPr="00767513">
        <w:rPr>
          <w:rFonts w:ascii="Gill Sans MT" w:hAnsi="Gill Sans MT"/>
          <w:szCs w:val="24"/>
        </w:rPr>
        <w:t xml:space="preserve"> variety of </w:t>
      </w:r>
      <w:r w:rsidR="007275EE">
        <w:rPr>
          <w:rFonts w:ascii="Gill Sans MT" w:hAnsi="Gill Sans MT"/>
          <w:szCs w:val="24"/>
        </w:rPr>
        <w:t xml:space="preserve">innate factors </w:t>
      </w:r>
      <w:r w:rsidR="00044527" w:rsidRPr="00767513">
        <w:rPr>
          <w:rFonts w:ascii="Gill Sans MT" w:hAnsi="Gill Sans MT"/>
          <w:szCs w:val="24"/>
        </w:rPr>
        <w:t xml:space="preserve">in human </w:t>
      </w:r>
      <w:r w:rsidRPr="00767513">
        <w:rPr>
          <w:rFonts w:ascii="Gill Sans MT" w:hAnsi="Gill Sans MT"/>
          <w:szCs w:val="24"/>
        </w:rPr>
        <w:t xml:space="preserve">milk </w:t>
      </w:r>
      <w:r w:rsidR="00F57557" w:rsidRPr="00767513">
        <w:rPr>
          <w:rFonts w:ascii="Gill Sans MT" w:hAnsi="Gill Sans MT"/>
          <w:szCs w:val="24"/>
        </w:rPr>
        <w:t>have been</w:t>
      </w:r>
      <w:r w:rsidRPr="00767513">
        <w:rPr>
          <w:rFonts w:ascii="Gill Sans MT" w:hAnsi="Gill Sans MT"/>
          <w:szCs w:val="24"/>
        </w:rPr>
        <w:t xml:space="preserve"> linked to</w:t>
      </w:r>
      <w:r w:rsidR="00F57557" w:rsidRPr="00767513">
        <w:rPr>
          <w:rFonts w:ascii="Gill Sans MT" w:hAnsi="Gill Sans MT"/>
          <w:szCs w:val="24"/>
        </w:rPr>
        <w:t xml:space="preserve"> reduced HIV-1 infectivity in vitro and</w:t>
      </w:r>
      <w:r w:rsidR="0009788E">
        <w:rPr>
          <w:rFonts w:ascii="Gill Sans MT" w:hAnsi="Gill Sans MT"/>
          <w:szCs w:val="24"/>
        </w:rPr>
        <w:t xml:space="preserve"> lower rates of post</w:t>
      </w:r>
      <w:r w:rsidRPr="00767513">
        <w:rPr>
          <w:rFonts w:ascii="Gill Sans MT" w:hAnsi="Gill Sans MT"/>
          <w:szCs w:val="24"/>
        </w:rPr>
        <w:t>natal HIV-1 transmission</w:t>
      </w:r>
      <w:r w:rsidR="007275EE">
        <w:rPr>
          <w:rFonts w:ascii="Gill Sans MT" w:hAnsi="Gill Sans MT"/>
          <w:szCs w:val="24"/>
        </w:rPr>
        <w:t xml:space="preserve"> </w:t>
      </w:r>
      <w:r w:rsidR="00CD36EA">
        <w:rPr>
          <w:rFonts w:ascii="Gill Sans MT" w:hAnsi="Gill Sans MT"/>
          <w:szCs w:val="24"/>
        </w:rPr>
        <w:t>[7-</w:t>
      </w:r>
      <w:r w:rsidR="00026978">
        <w:rPr>
          <w:rFonts w:ascii="Gill Sans MT" w:hAnsi="Gill Sans MT"/>
          <w:szCs w:val="24"/>
        </w:rPr>
        <w:t>16].</w:t>
      </w:r>
      <w:r w:rsidR="006448C2">
        <w:rPr>
          <w:rFonts w:ascii="Gill Sans MT" w:hAnsi="Gill Sans MT"/>
          <w:szCs w:val="24"/>
        </w:rPr>
        <w:t xml:space="preserve"> Among these, sialyated human milk oligosaccharides (sHMO) </w:t>
      </w:r>
      <w:r w:rsidR="00472227">
        <w:rPr>
          <w:rFonts w:ascii="Gill Sans MT" w:hAnsi="Gill Sans MT"/>
          <w:szCs w:val="24"/>
        </w:rPr>
        <w:t>may influence the risk of post-natal transmission in HIV-positive mothers</w:t>
      </w:r>
      <w:r w:rsidR="00B040BA">
        <w:rPr>
          <w:rFonts w:ascii="Gill Sans MT" w:hAnsi="Gill Sans MT"/>
          <w:szCs w:val="24"/>
        </w:rPr>
        <w:t xml:space="preserve"> and impact the </w:t>
      </w:r>
      <w:r w:rsidR="00C329A6">
        <w:rPr>
          <w:rFonts w:ascii="Gill Sans MT" w:hAnsi="Gill Sans MT"/>
          <w:szCs w:val="24"/>
        </w:rPr>
        <w:t>survival</w:t>
      </w:r>
      <w:r w:rsidR="00B040BA">
        <w:rPr>
          <w:rFonts w:ascii="Gill Sans MT" w:hAnsi="Gill Sans MT"/>
          <w:szCs w:val="24"/>
        </w:rPr>
        <w:t xml:space="preserve"> and development of HIV-exposed infants</w:t>
      </w:r>
      <w:r w:rsidR="00472227">
        <w:rPr>
          <w:rFonts w:ascii="Gill Sans MT" w:hAnsi="Gill Sans MT"/>
          <w:szCs w:val="24"/>
        </w:rPr>
        <w:t xml:space="preserve"> </w:t>
      </w:r>
      <w:r w:rsidR="00026978">
        <w:rPr>
          <w:rFonts w:ascii="Gill Sans MT" w:hAnsi="Gill Sans MT"/>
          <w:szCs w:val="24"/>
        </w:rPr>
        <w:t>[17-20].</w:t>
      </w:r>
      <w:r w:rsidR="00472227">
        <w:rPr>
          <w:rFonts w:ascii="Gill Sans MT" w:hAnsi="Gill Sans MT"/>
          <w:szCs w:val="24"/>
        </w:rPr>
        <w:t xml:space="preserve"> </w:t>
      </w:r>
    </w:p>
    <w:p w14:paraId="3A1280BC" w14:textId="636009CF" w:rsidR="00397FBD" w:rsidRPr="00767513" w:rsidRDefault="00C3413B" w:rsidP="00371CB7">
      <w:pPr>
        <w:pStyle w:val="BodyTextIndent"/>
        <w:spacing w:after="0" w:line="480" w:lineRule="auto"/>
        <w:ind w:left="0" w:firstLine="720"/>
        <w:jc w:val="both"/>
        <w:rPr>
          <w:rFonts w:ascii="Gill Sans MT" w:hAnsi="Gill Sans MT"/>
          <w:szCs w:val="24"/>
        </w:rPr>
      </w:pPr>
      <w:r w:rsidRPr="00767513">
        <w:rPr>
          <w:rFonts w:ascii="Gill Sans MT" w:hAnsi="Gill Sans MT"/>
          <w:szCs w:val="24"/>
        </w:rPr>
        <w:t>Sialic acid is one of the most variable fractions in human milk</w:t>
      </w:r>
      <w:r w:rsidR="00F90BEB">
        <w:rPr>
          <w:rFonts w:ascii="Gill Sans MT" w:hAnsi="Gill Sans MT"/>
          <w:szCs w:val="24"/>
        </w:rPr>
        <w:t>. T</w:t>
      </w:r>
      <w:r w:rsidRPr="00767513">
        <w:rPr>
          <w:rFonts w:ascii="Gill Sans MT" w:hAnsi="Gill Sans MT"/>
          <w:szCs w:val="24"/>
        </w:rPr>
        <w:t xml:space="preserve">he level and diversity of </w:t>
      </w:r>
      <w:r w:rsidR="006448C2">
        <w:rPr>
          <w:rFonts w:ascii="Gill Sans MT" w:hAnsi="Gill Sans MT"/>
          <w:szCs w:val="24"/>
        </w:rPr>
        <w:t xml:space="preserve">sHMOs </w:t>
      </w:r>
      <w:r>
        <w:rPr>
          <w:rFonts w:ascii="Gill Sans MT" w:hAnsi="Gill Sans MT"/>
          <w:szCs w:val="24"/>
        </w:rPr>
        <w:t>differ</w:t>
      </w:r>
      <w:r w:rsidRPr="00767513">
        <w:rPr>
          <w:rFonts w:ascii="Gill Sans MT" w:hAnsi="Gill Sans MT"/>
          <w:szCs w:val="24"/>
        </w:rPr>
        <w:t xml:space="preserve"> among women, even those at the same stage of lactation</w:t>
      </w:r>
      <w:r w:rsidR="003E3FBE">
        <w:rPr>
          <w:rFonts w:ascii="Gill Sans MT" w:hAnsi="Gill Sans MT"/>
          <w:szCs w:val="24"/>
        </w:rPr>
        <w:t xml:space="preserve"> [21-27]</w:t>
      </w:r>
      <w:r w:rsidRPr="00767513">
        <w:rPr>
          <w:rFonts w:ascii="Gill Sans MT" w:hAnsi="Gill Sans MT"/>
          <w:szCs w:val="24"/>
        </w:rPr>
        <w:t xml:space="preserve">. </w:t>
      </w:r>
      <w:r w:rsidR="00EB1B72">
        <w:rPr>
          <w:rFonts w:ascii="Gill Sans MT" w:hAnsi="Gill Sans MT"/>
          <w:szCs w:val="24"/>
        </w:rPr>
        <w:t>R</w:t>
      </w:r>
      <w:r w:rsidR="00A346B9" w:rsidRPr="00767513">
        <w:rPr>
          <w:rFonts w:ascii="Gill Sans MT" w:hAnsi="Gill Sans MT"/>
          <w:szCs w:val="24"/>
        </w:rPr>
        <w:t xml:space="preserve">ecent </w:t>
      </w:r>
      <w:r w:rsidR="00D86C3C" w:rsidRPr="00767513">
        <w:rPr>
          <w:rFonts w:ascii="Gill Sans MT" w:hAnsi="Gill Sans MT"/>
          <w:szCs w:val="24"/>
        </w:rPr>
        <w:t xml:space="preserve">findings </w:t>
      </w:r>
      <w:r w:rsidR="00472227">
        <w:rPr>
          <w:rFonts w:ascii="Gill Sans MT" w:hAnsi="Gill Sans MT"/>
          <w:szCs w:val="24"/>
        </w:rPr>
        <w:t xml:space="preserve">demonstrate the impact of </w:t>
      </w:r>
      <w:r w:rsidR="00D86C3C" w:rsidRPr="00767513">
        <w:rPr>
          <w:rFonts w:ascii="Gill Sans MT" w:hAnsi="Gill Sans MT"/>
          <w:szCs w:val="24"/>
        </w:rPr>
        <w:t>sHMOs on</w:t>
      </w:r>
      <w:r w:rsidR="00A27D52">
        <w:rPr>
          <w:rFonts w:ascii="Gill Sans MT" w:hAnsi="Gill Sans MT"/>
          <w:szCs w:val="24"/>
        </w:rPr>
        <w:t xml:space="preserve"> </w:t>
      </w:r>
      <w:r w:rsidR="00774433" w:rsidRPr="00767513">
        <w:rPr>
          <w:rFonts w:ascii="Gill Sans MT" w:hAnsi="Gill Sans MT"/>
          <w:szCs w:val="24"/>
        </w:rPr>
        <w:t>early</w:t>
      </w:r>
      <w:r w:rsidR="00A34436" w:rsidRPr="00767513">
        <w:rPr>
          <w:rFonts w:ascii="Gill Sans MT" w:hAnsi="Gill Sans MT"/>
          <w:szCs w:val="24"/>
        </w:rPr>
        <w:t xml:space="preserve"> development of the </w:t>
      </w:r>
      <w:r w:rsidR="00774433" w:rsidRPr="00767513">
        <w:rPr>
          <w:rFonts w:ascii="Gill Sans MT" w:hAnsi="Gill Sans MT"/>
          <w:szCs w:val="24"/>
        </w:rPr>
        <w:t>gut</w:t>
      </w:r>
      <w:r w:rsidR="00486D31">
        <w:rPr>
          <w:rFonts w:ascii="Gill Sans MT" w:hAnsi="Gill Sans MT"/>
          <w:szCs w:val="24"/>
        </w:rPr>
        <w:t xml:space="preserve"> microbiota</w:t>
      </w:r>
      <w:r w:rsidR="00774433" w:rsidRPr="00767513">
        <w:rPr>
          <w:rFonts w:ascii="Gill Sans MT" w:hAnsi="Gill Sans MT"/>
          <w:szCs w:val="24"/>
        </w:rPr>
        <w:t xml:space="preserve"> </w:t>
      </w:r>
      <w:r w:rsidR="003E3FBE">
        <w:rPr>
          <w:rFonts w:ascii="Gill Sans MT" w:hAnsi="Gill Sans MT"/>
          <w:szCs w:val="24"/>
        </w:rPr>
        <w:t>[28-32]</w:t>
      </w:r>
      <w:r w:rsidR="00EB1B72">
        <w:rPr>
          <w:rFonts w:ascii="Gill Sans MT" w:hAnsi="Gill Sans MT"/>
          <w:szCs w:val="24"/>
        </w:rPr>
        <w:t xml:space="preserve">. These findings are consistent with the </w:t>
      </w:r>
      <w:r w:rsidR="00C0449A" w:rsidRPr="00767513">
        <w:rPr>
          <w:rFonts w:ascii="Gill Sans MT" w:hAnsi="Gill Sans MT"/>
          <w:szCs w:val="24"/>
        </w:rPr>
        <w:t>recognized</w:t>
      </w:r>
      <w:r w:rsidR="00F57557" w:rsidRPr="00767513">
        <w:rPr>
          <w:rFonts w:ascii="Gill Sans MT" w:hAnsi="Gill Sans MT"/>
          <w:szCs w:val="24"/>
        </w:rPr>
        <w:t xml:space="preserve"> </w:t>
      </w:r>
      <w:r w:rsidR="00472227">
        <w:rPr>
          <w:rFonts w:ascii="Gill Sans MT" w:hAnsi="Gill Sans MT"/>
          <w:szCs w:val="24"/>
        </w:rPr>
        <w:t xml:space="preserve">role of </w:t>
      </w:r>
      <w:r w:rsidR="00F64CC8">
        <w:rPr>
          <w:rFonts w:ascii="Gill Sans MT" w:hAnsi="Gill Sans MT"/>
          <w:szCs w:val="24"/>
        </w:rPr>
        <w:t>sialylated</w:t>
      </w:r>
      <w:r w:rsidR="00F57557" w:rsidRPr="00767513">
        <w:rPr>
          <w:rFonts w:ascii="Gill Sans MT" w:hAnsi="Gill Sans MT"/>
          <w:szCs w:val="24"/>
        </w:rPr>
        <w:t xml:space="preserve"> milk components </w:t>
      </w:r>
      <w:r w:rsidR="001D6FD4">
        <w:rPr>
          <w:rFonts w:ascii="Gill Sans MT" w:hAnsi="Gill Sans MT"/>
          <w:szCs w:val="24"/>
        </w:rPr>
        <w:t>in</w:t>
      </w:r>
      <w:r w:rsidR="00F57557" w:rsidRPr="00767513">
        <w:rPr>
          <w:rFonts w:ascii="Gill Sans MT" w:hAnsi="Gill Sans MT"/>
          <w:szCs w:val="24"/>
        </w:rPr>
        <w:t xml:space="preserve"> promot</w:t>
      </w:r>
      <w:r w:rsidR="001D6FD4">
        <w:rPr>
          <w:rFonts w:ascii="Gill Sans MT" w:hAnsi="Gill Sans MT"/>
          <w:szCs w:val="24"/>
        </w:rPr>
        <w:t>ing</w:t>
      </w:r>
      <w:r w:rsidR="00774433" w:rsidRPr="00767513">
        <w:rPr>
          <w:rFonts w:ascii="Gill Sans MT" w:hAnsi="Gill Sans MT"/>
          <w:szCs w:val="24"/>
        </w:rPr>
        <w:t xml:space="preserve"> </w:t>
      </w:r>
      <w:r w:rsidR="00C0449A" w:rsidRPr="00767513">
        <w:rPr>
          <w:rFonts w:ascii="Gill Sans MT" w:hAnsi="Gill Sans MT"/>
          <w:szCs w:val="24"/>
        </w:rPr>
        <w:t xml:space="preserve">infant </w:t>
      </w:r>
      <w:r w:rsidR="00084F60" w:rsidRPr="00767513">
        <w:rPr>
          <w:rFonts w:ascii="Gill Sans MT" w:hAnsi="Gill Sans MT"/>
          <w:szCs w:val="24"/>
        </w:rPr>
        <w:t>gut</w:t>
      </w:r>
      <w:r w:rsidR="00774433" w:rsidRPr="00767513">
        <w:rPr>
          <w:rFonts w:ascii="Gill Sans MT" w:hAnsi="Gill Sans MT"/>
          <w:szCs w:val="24"/>
        </w:rPr>
        <w:t xml:space="preserve"> maturation</w:t>
      </w:r>
      <w:r w:rsidR="00084F60" w:rsidRPr="00767513">
        <w:rPr>
          <w:rFonts w:ascii="Gill Sans MT" w:hAnsi="Gill Sans MT"/>
          <w:szCs w:val="24"/>
        </w:rPr>
        <w:t xml:space="preserve">, immunity </w:t>
      </w:r>
      <w:r w:rsidR="00EE3C3D" w:rsidRPr="00767513">
        <w:rPr>
          <w:rFonts w:ascii="Gill Sans MT" w:hAnsi="Gill Sans MT"/>
          <w:szCs w:val="24"/>
        </w:rPr>
        <w:t>and</w:t>
      </w:r>
      <w:r w:rsidR="002C1967" w:rsidRPr="00767513">
        <w:rPr>
          <w:rFonts w:ascii="Gill Sans MT" w:hAnsi="Gill Sans MT"/>
          <w:szCs w:val="24"/>
        </w:rPr>
        <w:t xml:space="preserve"> brain development </w:t>
      </w:r>
      <w:r w:rsidR="003E3FBE">
        <w:rPr>
          <w:rFonts w:ascii="Gill Sans MT" w:hAnsi="Gill Sans MT"/>
          <w:szCs w:val="24"/>
        </w:rPr>
        <w:t>[33-36]</w:t>
      </w:r>
      <w:r w:rsidR="00084F60" w:rsidRPr="00767513">
        <w:rPr>
          <w:rFonts w:ascii="Gill Sans MT" w:hAnsi="Gill Sans MT"/>
          <w:szCs w:val="24"/>
        </w:rPr>
        <w:t>.</w:t>
      </w:r>
    </w:p>
    <w:p w14:paraId="642CBE9E" w14:textId="4C1056B4" w:rsidR="00886A94" w:rsidRPr="00767513" w:rsidRDefault="009D5409" w:rsidP="00371CB7">
      <w:pPr>
        <w:pStyle w:val="BodyTextIndent"/>
        <w:spacing w:after="0" w:line="480" w:lineRule="auto"/>
        <w:ind w:left="0" w:firstLine="720"/>
        <w:jc w:val="both"/>
        <w:rPr>
          <w:rFonts w:ascii="Gill Sans MT" w:hAnsi="Gill Sans MT"/>
          <w:szCs w:val="24"/>
        </w:rPr>
      </w:pPr>
      <w:r w:rsidRPr="00767513">
        <w:rPr>
          <w:rFonts w:ascii="Gill Sans MT" w:hAnsi="Gill Sans MT"/>
          <w:szCs w:val="24"/>
        </w:rPr>
        <w:t>P</w:t>
      </w:r>
      <w:r w:rsidR="00084F60" w:rsidRPr="00767513">
        <w:rPr>
          <w:rFonts w:ascii="Gill Sans MT" w:hAnsi="Gill Sans MT"/>
          <w:szCs w:val="24"/>
        </w:rPr>
        <w:t xml:space="preserve">roduction of </w:t>
      </w:r>
      <w:r w:rsidR="005B579D">
        <w:rPr>
          <w:rFonts w:ascii="Gill Sans MT" w:hAnsi="Gill Sans MT"/>
          <w:szCs w:val="24"/>
        </w:rPr>
        <w:t>sHMOs</w:t>
      </w:r>
      <w:r w:rsidR="00A34436" w:rsidRPr="00767513">
        <w:rPr>
          <w:rFonts w:ascii="Gill Sans MT" w:hAnsi="Gill Sans MT"/>
          <w:szCs w:val="24"/>
        </w:rPr>
        <w:t xml:space="preserve"> is associated with genetic determinants </w:t>
      </w:r>
      <w:r w:rsidR="003E3FBE" w:rsidRPr="00021D44">
        <w:rPr>
          <w:rFonts w:ascii="Gill Sans MT" w:hAnsi="Gill Sans MT"/>
          <w:szCs w:val="24"/>
        </w:rPr>
        <w:t>[37,38]</w:t>
      </w:r>
      <w:r w:rsidR="00A34436" w:rsidRPr="00767513">
        <w:rPr>
          <w:rFonts w:ascii="Gill Sans MT" w:hAnsi="Gill Sans MT"/>
          <w:szCs w:val="24"/>
        </w:rPr>
        <w:t xml:space="preserve"> and may be influenced</w:t>
      </w:r>
      <w:r w:rsidR="00E96DA5" w:rsidRPr="00767513">
        <w:rPr>
          <w:rFonts w:ascii="Gill Sans MT" w:hAnsi="Gill Sans MT"/>
          <w:szCs w:val="24"/>
        </w:rPr>
        <w:t xml:space="preserve"> by </w:t>
      </w:r>
      <w:r w:rsidR="00886A94" w:rsidRPr="00767513">
        <w:rPr>
          <w:rFonts w:ascii="Gill Sans MT" w:hAnsi="Gill Sans MT"/>
          <w:szCs w:val="24"/>
        </w:rPr>
        <w:t xml:space="preserve">environmental </w:t>
      </w:r>
      <w:r w:rsidR="00E96DA5" w:rsidRPr="00767513">
        <w:rPr>
          <w:rFonts w:ascii="Gill Sans MT" w:hAnsi="Gill Sans MT"/>
          <w:szCs w:val="24"/>
        </w:rPr>
        <w:t>factors</w:t>
      </w:r>
      <w:r w:rsidR="00886A94" w:rsidRPr="00767513">
        <w:rPr>
          <w:rFonts w:ascii="Gill Sans MT" w:hAnsi="Gill Sans MT"/>
          <w:szCs w:val="24"/>
        </w:rPr>
        <w:t xml:space="preserve"> such as maternal diet</w:t>
      </w:r>
      <w:r w:rsidR="00A42447" w:rsidRPr="00767513">
        <w:rPr>
          <w:rFonts w:ascii="Gill Sans MT" w:hAnsi="Gill Sans MT"/>
          <w:szCs w:val="24"/>
        </w:rPr>
        <w:t>, ethnicity, age and geographical location</w:t>
      </w:r>
      <w:r w:rsidR="00886A94" w:rsidRPr="00767513">
        <w:rPr>
          <w:rFonts w:ascii="Gill Sans MT" w:hAnsi="Gill Sans MT"/>
          <w:szCs w:val="24"/>
        </w:rPr>
        <w:t xml:space="preserve">. </w:t>
      </w:r>
      <w:r w:rsidR="007779B5">
        <w:rPr>
          <w:rFonts w:ascii="Gill Sans MT" w:hAnsi="Gill Sans MT"/>
          <w:szCs w:val="24"/>
        </w:rPr>
        <w:t>While changes in the level</w:t>
      </w:r>
      <w:r w:rsidR="009B52AC" w:rsidRPr="00767513">
        <w:rPr>
          <w:rFonts w:ascii="Gill Sans MT" w:hAnsi="Gill Sans MT"/>
          <w:szCs w:val="24"/>
        </w:rPr>
        <w:t xml:space="preserve"> of </w:t>
      </w:r>
      <w:r w:rsidR="00397FBD" w:rsidRPr="00767513">
        <w:rPr>
          <w:rFonts w:ascii="Gill Sans MT" w:hAnsi="Gill Sans MT"/>
          <w:szCs w:val="24"/>
        </w:rPr>
        <w:t>sialic acid in human milk throughout</w:t>
      </w:r>
      <w:r w:rsidR="009B52AC" w:rsidRPr="00767513">
        <w:rPr>
          <w:rFonts w:ascii="Gill Sans MT" w:hAnsi="Gill Sans MT"/>
          <w:szCs w:val="24"/>
        </w:rPr>
        <w:t xml:space="preserve"> lactation have been described</w:t>
      </w:r>
      <w:r w:rsidR="007779B5">
        <w:rPr>
          <w:rFonts w:ascii="Gill Sans MT" w:hAnsi="Gill Sans MT"/>
          <w:szCs w:val="24"/>
        </w:rPr>
        <w:t xml:space="preserve"> </w:t>
      </w:r>
      <w:r w:rsidR="00A51B7F" w:rsidRPr="00767513">
        <w:rPr>
          <w:rFonts w:ascii="Gill Sans MT" w:hAnsi="Gill Sans MT"/>
          <w:szCs w:val="24"/>
        </w:rPr>
        <w:t>in</w:t>
      </w:r>
      <w:r w:rsidR="00C0449A" w:rsidRPr="00767513">
        <w:rPr>
          <w:rFonts w:ascii="Gill Sans MT" w:hAnsi="Gill Sans MT"/>
          <w:szCs w:val="24"/>
        </w:rPr>
        <w:t xml:space="preserve"> </w:t>
      </w:r>
      <w:r w:rsidR="00A51B7F" w:rsidRPr="00767513">
        <w:rPr>
          <w:rFonts w:ascii="Gill Sans MT" w:hAnsi="Gill Sans MT"/>
          <w:szCs w:val="24"/>
        </w:rPr>
        <w:t>studies</w:t>
      </w:r>
      <w:r w:rsidR="00E66AE4" w:rsidRPr="00767513">
        <w:rPr>
          <w:rFonts w:ascii="Gill Sans MT" w:hAnsi="Gill Sans MT"/>
          <w:szCs w:val="24"/>
        </w:rPr>
        <w:t xml:space="preserve"> </w:t>
      </w:r>
      <w:r w:rsidR="000C4362" w:rsidRPr="00767513">
        <w:rPr>
          <w:rFonts w:ascii="Gill Sans MT" w:hAnsi="Gill Sans MT"/>
          <w:szCs w:val="24"/>
        </w:rPr>
        <w:t>of</w:t>
      </w:r>
      <w:r w:rsidR="00A51B7F" w:rsidRPr="00767513">
        <w:rPr>
          <w:rFonts w:ascii="Gill Sans MT" w:hAnsi="Gill Sans MT"/>
          <w:szCs w:val="24"/>
        </w:rPr>
        <w:t xml:space="preserve"> </w:t>
      </w:r>
      <w:r w:rsidR="00044527" w:rsidRPr="00767513">
        <w:rPr>
          <w:rFonts w:ascii="Gill Sans MT" w:hAnsi="Gill Sans MT"/>
          <w:szCs w:val="24"/>
        </w:rPr>
        <w:t xml:space="preserve">women </w:t>
      </w:r>
      <w:r w:rsidR="001D36AF" w:rsidRPr="00767513">
        <w:rPr>
          <w:rFonts w:ascii="Gill Sans MT" w:hAnsi="Gill Sans MT"/>
          <w:szCs w:val="24"/>
        </w:rPr>
        <w:t>of European descent</w:t>
      </w:r>
      <w:r w:rsidR="0035403D" w:rsidRPr="00767513">
        <w:rPr>
          <w:rFonts w:ascii="Gill Sans MT" w:hAnsi="Gill Sans MT"/>
          <w:szCs w:val="24"/>
        </w:rPr>
        <w:t xml:space="preserve"> </w:t>
      </w:r>
      <w:r w:rsidR="003E3FBE">
        <w:rPr>
          <w:rFonts w:ascii="Gill Sans MT" w:hAnsi="Gill Sans MT"/>
          <w:szCs w:val="24"/>
        </w:rPr>
        <w:t>[21-27]</w:t>
      </w:r>
      <w:r w:rsidR="00661CDB">
        <w:rPr>
          <w:rFonts w:ascii="Gill Sans MT" w:hAnsi="Gill Sans MT"/>
          <w:szCs w:val="24"/>
        </w:rPr>
        <w:t>,</w:t>
      </w:r>
      <w:r w:rsidR="009B52AC" w:rsidRPr="00767513">
        <w:rPr>
          <w:rFonts w:ascii="Gill Sans MT" w:hAnsi="Gill Sans MT"/>
          <w:szCs w:val="24"/>
        </w:rPr>
        <w:t xml:space="preserve"> </w:t>
      </w:r>
      <w:r w:rsidR="00EB1B72">
        <w:rPr>
          <w:rFonts w:ascii="Gill Sans MT" w:hAnsi="Gill Sans MT"/>
          <w:szCs w:val="24"/>
        </w:rPr>
        <w:t xml:space="preserve">less is known about </w:t>
      </w:r>
      <w:r w:rsidR="005B368C">
        <w:rPr>
          <w:rFonts w:ascii="Gill Sans MT" w:hAnsi="Gill Sans MT"/>
          <w:szCs w:val="24"/>
        </w:rPr>
        <w:t xml:space="preserve">temporal changes </w:t>
      </w:r>
      <w:r w:rsidR="00EB1B72">
        <w:rPr>
          <w:rFonts w:ascii="Gill Sans MT" w:hAnsi="Gill Sans MT"/>
          <w:szCs w:val="24"/>
        </w:rPr>
        <w:t>in</w:t>
      </w:r>
      <w:r w:rsidR="00F041B8">
        <w:rPr>
          <w:rFonts w:ascii="Gill Sans MT" w:hAnsi="Gill Sans MT"/>
          <w:szCs w:val="24"/>
        </w:rPr>
        <w:t xml:space="preserve"> milk</w:t>
      </w:r>
      <w:r w:rsidR="00EB1B72">
        <w:rPr>
          <w:rFonts w:ascii="Gill Sans MT" w:hAnsi="Gill Sans MT"/>
          <w:szCs w:val="24"/>
        </w:rPr>
        <w:t xml:space="preserve"> </w:t>
      </w:r>
      <w:r w:rsidR="00F041B8">
        <w:rPr>
          <w:rFonts w:ascii="Gill Sans MT" w:hAnsi="Gill Sans MT"/>
          <w:szCs w:val="24"/>
        </w:rPr>
        <w:t>sialic acid</w:t>
      </w:r>
      <w:r w:rsidR="009B52AC" w:rsidRPr="00767513">
        <w:rPr>
          <w:rFonts w:ascii="Gill Sans MT" w:hAnsi="Gill Sans MT"/>
          <w:szCs w:val="24"/>
        </w:rPr>
        <w:t xml:space="preserve"> </w:t>
      </w:r>
      <w:r w:rsidR="00F041B8">
        <w:rPr>
          <w:rFonts w:ascii="Gill Sans MT" w:hAnsi="Gill Sans MT"/>
          <w:szCs w:val="24"/>
        </w:rPr>
        <w:t xml:space="preserve">in </w:t>
      </w:r>
      <w:r w:rsidR="009B52AC" w:rsidRPr="00767513">
        <w:rPr>
          <w:rFonts w:ascii="Gill Sans MT" w:hAnsi="Gill Sans MT"/>
          <w:szCs w:val="24"/>
        </w:rPr>
        <w:t xml:space="preserve">African women, </w:t>
      </w:r>
      <w:r w:rsidR="00D77531" w:rsidRPr="00767513">
        <w:rPr>
          <w:rFonts w:ascii="Gill Sans MT" w:hAnsi="Gill Sans MT"/>
          <w:szCs w:val="24"/>
        </w:rPr>
        <w:t xml:space="preserve">and </w:t>
      </w:r>
      <w:r w:rsidR="009B52AC" w:rsidRPr="00767513">
        <w:rPr>
          <w:rFonts w:ascii="Gill Sans MT" w:hAnsi="Gill Sans MT"/>
          <w:szCs w:val="24"/>
        </w:rPr>
        <w:t>in particular</w:t>
      </w:r>
      <w:r w:rsidR="00DF099D" w:rsidRPr="00767513">
        <w:rPr>
          <w:rFonts w:ascii="Gill Sans MT" w:hAnsi="Gill Sans MT"/>
          <w:szCs w:val="24"/>
        </w:rPr>
        <w:t xml:space="preserve"> those </w:t>
      </w:r>
      <w:r w:rsidR="00E170B8" w:rsidRPr="00767513">
        <w:rPr>
          <w:rFonts w:ascii="Gill Sans MT" w:hAnsi="Gill Sans MT"/>
          <w:szCs w:val="24"/>
        </w:rPr>
        <w:t>with HIV infection</w:t>
      </w:r>
      <w:r w:rsidR="00E66AE4" w:rsidRPr="00767513">
        <w:rPr>
          <w:rFonts w:ascii="Gill Sans MT" w:hAnsi="Gill Sans MT"/>
          <w:szCs w:val="24"/>
        </w:rPr>
        <w:t>, which m</w:t>
      </w:r>
      <w:r w:rsidR="005D07FB">
        <w:rPr>
          <w:rFonts w:ascii="Gill Sans MT" w:hAnsi="Gill Sans MT"/>
          <w:szCs w:val="24"/>
        </w:rPr>
        <w:t>ay be associated with metabolic dysregulation</w:t>
      </w:r>
      <w:r w:rsidR="00480A67">
        <w:rPr>
          <w:rFonts w:ascii="Gill Sans MT" w:hAnsi="Gill Sans MT"/>
          <w:szCs w:val="24"/>
        </w:rPr>
        <w:t xml:space="preserve"> [18]</w:t>
      </w:r>
      <w:r w:rsidR="00E170B8" w:rsidRPr="00767513">
        <w:rPr>
          <w:rFonts w:ascii="Gill Sans MT" w:hAnsi="Gill Sans MT"/>
          <w:szCs w:val="24"/>
        </w:rPr>
        <w:t>.</w:t>
      </w:r>
      <w:r w:rsidRPr="00767513">
        <w:rPr>
          <w:rFonts w:ascii="Gill Sans MT" w:hAnsi="Gill Sans MT"/>
          <w:szCs w:val="24"/>
        </w:rPr>
        <w:t xml:space="preserve"> Moreover, the </w:t>
      </w:r>
      <w:r w:rsidR="002D0979" w:rsidRPr="00767513">
        <w:rPr>
          <w:rFonts w:ascii="Gill Sans MT" w:hAnsi="Gill Sans MT"/>
          <w:szCs w:val="24"/>
        </w:rPr>
        <w:t>influence of maternal diet</w:t>
      </w:r>
      <w:r w:rsidR="00E170B8" w:rsidRPr="00767513">
        <w:rPr>
          <w:rFonts w:ascii="Gill Sans MT" w:hAnsi="Gill Sans MT"/>
          <w:szCs w:val="24"/>
        </w:rPr>
        <w:t xml:space="preserve"> during pregnancy and lactation</w:t>
      </w:r>
      <w:r w:rsidR="002D0979" w:rsidRPr="00767513">
        <w:rPr>
          <w:rFonts w:ascii="Gill Sans MT" w:hAnsi="Gill Sans MT"/>
          <w:szCs w:val="24"/>
        </w:rPr>
        <w:t xml:space="preserve"> on milk sialic acid content</w:t>
      </w:r>
      <w:r w:rsidR="001D0820" w:rsidRPr="00767513">
        <w:rPr>
          <w:rFonts w:ascii="Gill Sans MT" w:hAnsi="Gill Sans MT"/>
          <w:szCs w:val="24"/>
        </w:rPr>
        <w:t xml:space="preserve"> in this</w:t>
      </w:r>
      <w:r w:rsidR="00044527" w:rsidRPr="00767513">
        <w:rPr>
          <w:rFonts w:ascii="Gill Sans MT" w:hAnsi="Gill Sans MT"/>
          <w:szCs w:val="24"/>
        </w:rPr>
        <w:t xml:space="preserve"> population</w:t>
      </w:r>
      <w:r w:rsidR="00C0449A" w:rsidRPr="00767513">
        <w:rPr>
          <w:rFonts w:ascii="Gill Sans MT" w:hAnsi="Gill Sans MT"/>
          <w:szCs w:val="24"/>
        </w:rPr>
        <w:t xml:space="preserve"> is un</w:t>
      </w:r>
      <w:r w:rsidR="002D0979" w:rsidRPr="00767513">
        <w:rPr>
          <w:rFonts w:ascii="Gill Sans MT" w:hAnsi="Gill Sans MT"/>
          <w:szCs w:val="24"/>
        </w:rPr>
        <w:t xml:space="preserve">known. </w:t>
      </w:r>
    </w:p>
    <w:p w14:paraId="03C1634D" w14:textId="25A7104A" w:rsidR="00315992" w:rsidRPr="00767513" w:rsidRDefault="009D5409" w:rsidP="00371CB7">
      <w:pPr>
        <w:pStyle w:val="BodyTextIndent"/>
        <w:spacing w:after="0" w:line="480" w:lineRule="auto"/>
        <w:ind w:left="0" w:firstLine="720"/>
        <w:jc w:val="both"/>
        <w:rPr>
          <w:rFonts w:ascii="Gill Sans MT" w:hAnsi="Gill Sans MT"/>
          <w:szCs w:val="24"/>
        </w:rPr>
      </w:pPr>
      <w:r w:rsidRPr="00767513">
        <w:rPr>
          <w:rFonts w:ascii="Gill Sans MT" w:hAnsi="Gill Sans MT"/>
          <w:szCs w:val="24"/>
        </w:rPr>
        <w:lastRenderedPageBreak/>
        <w:t>In the present study, we</w:t>
      </w:r>
      <w:r w:rsidR="00C6050B" w:rsidRPr="00767513">
        <w:rPr>
          <w:rFonts w:ascii="Gill Sans MT" w:hAnsi="Gill Sans MT"/>
          <w:szCs w:val="24"/>
        </w:rPr>
        <w:t xml:space="preserve"> </w:t>
      </w:r>
      <w:r w:rsidR="00C9366B">
        <w:rPr>
          <w:rFonts w:ascii="Gill Sans MT" w:hAnsi="Gill Sans MT"/>
          <w:szCs w:val="24"/>
        </w:rPr>
        <w:t xml:space="preserve">quantified </w:t>
      </w:r>
      <w:r w:rsidR="005D07FB">
        <w:rPr>
          <w:rFonts w:ascii="Gill Sans MT" w:hAnsi="Gill Sans MT"/>
          <w:szCs w:val="24"/>
        </w:rPr>
        <w:t xml:space="preserve">total </w:t>
      </w:r>
      <w:r w:rsidR="00C6050B" w:rsidRPr="00767513">
        <w:rPr>
          <w:rFonts w:ascii="Gill Sans MT" w:hAnsi="Gill Sans MT"/>
          <w:szCs w:val="24"/>
        </w:rPr>
        <w:t xml:space="preserve">sialic acid concentration in milk from </w:t>
      </w:r>
      <w:r w:rsidRPr="00767513">
        <w:rPr>
          <w:rFonts w:ascii="Gill Sans MT" w:hAnsi="Gill Sans MT"/>
          <w:szCs w:val="24"/>
        </w:rPr>
        <w:t>HIV-p</w:t>
      </w:r>
      <w:r w:rsidR="00EC7C77" w:rsidRPr="00767513">
        <w:rPr>
          <w:rFonts w:ascii="Gill Sans MT" w:hAnsi="Gill Sans MT"/>
          <w:szCs w:val="24"/>
        </w:rPr>
        <w:t>ositive</w:t>
      </w:r>
      <w:r w:rsidR="005B579D">
        <w:rPr>
          <w:rFonts w:ascii="Gill Sans MT" w:hAnsi="Gill Sans MT"/>
          <w:szCs w:val="24"/>
        </w:rPr>
        <w:t xml:space="preserve"> </w:t>
      </w:r>
      <w:r w:rsidR="00C9366B">
        <w:rPr>
          <w:rFonts w:ascii="Gill Sans MT" w:hAnsi="Gill Sans MT"/>
          <w:szCs w:val="24"/>
        </w:rPr>
        <w:t xml:space="preserve">Tanzanian </w:t>
      </w:r>
      <w:r w:rsidR="00EC7C77" w:rsidRPr="00767513">
        <w:rPr>
          <w:rFonts w:ascii="Gill Sans MT" w:hAnsi="Gill Sans MT"/>
          <w:szCs w:val="24"/>
        </w:rPr>
        <w:t>women</w:t>
      </w:r>
      <w:r w:rsidR="008659D8">
        <w:rPr>
          <w:rFonts w:ascii="Gill Sans MT" w:hAnsi="Gill Sans MT"/>
          <w:szCs w:val="24"/>
        </w:rPr>
        <w:t>, and</w:t>
      </w:r>
      <w:r w:rsidR="002D0979" w:rsidRPr="00767513">
        <w:rPr>
          <w:rFonts w:ascii="Gill Sans MT" w:hAnsi="Gill Sans MT"/>
          <w:szCs w:val="24"/>
        </w:rPr>
        <w:t xml:space="preserve"> </w:t>
      </w:r>
      <w:r w:rsidRPr="00767513">
        <w:rPr>
          <w:rFonts w:ascii="Gill Sans MT" w:hAnsi="Gill Sans MT"/>
          <w:szCs w:val="24"/>
        </w:rPr>
        <w:t>examined the</w:t>
      </w:r>
      <w:r w:rsidR="002D0979" w:rsidRPr="00767513">
        <w:rPr>
          <w:rFonts w:ascii="Gill Sans MT" w:hAnsi="Gill Sans MT"/>
          <w:szCs w:val="24"/>
        </w:rPr>
        <w:t xml:space="preserve"> influence of maternal diet on milk sialic acid </w:t>
      </w:r>
      <w:r w:rsidR="00D16BCD">
        <w:rPr>
          <w:rFonts w:ascii="Gill Sans MT" w:hAnsi="Gill Sans MT"/>
          <w:szCs w:val="24"/>
        </w:rPr>
        <w:t>levels</w:t>
      </w:r>
      <w:r w:rsidRPr="00767513">
        <w:rPr>
          <w:rFonts w:ascii="Gill Sans MT" w:hAnsi="Gill Sans MT"/>
          <w:szCs w:val="24"/>
        </w:rPr>
        <w:t>. These studies were conducted</w:t>
      </w:r>
      <w:r w:rsidR="002D0979" w:rsidRPr="00767513">
        <w:rPr>
          <w:rFonts w:ascii="Gill Sans MT" w:hAnsi="Gill Sans MT"/>
          <w:szCs w:val="24"/>
        </w:rPr>
        <w:t xml:space="preserve"> </w:t>
      </w:r>
      <w:r w:rsidR="00DF099D" w:rsidRPr="00767513">
        <w:rPr>
          <w:rFonts w:ascii="Gill Sans MT" w:hAnsi="Gill Sans MT"/>
          <w:szCs w:val="24"/>
        </w:rPr>
        <w:t>in the context of a</w:t>
      </w:r>
      <w:r w:rsidRPr="00767513">
        <w:rPr>
          <w:rFonts w:ascii="Gill Sans MT" w:hAnsi="Gill Sans MT"/>
          <w:szCs w:val="24"/>
        </w:rPr>
        <w:t xml:space="preserve"> larger</w:t>
      </w:r>
      <w:r w:rsidR="00DF099D" w:rsidRPr="00767513">
        <w:rPr>
          <w:rFonts w:ascii="Gill Sans MT" w:hAnsi="Gill Sans MT"/>
          <w:szCs w:val="24"/>
        </w:rPr>
        <w:t xml:space="preserve"> </w:t>
      </w:r>
      <w:r w:rsidR="001D0820" w:rsidRPr="00767513">
        <w:rPr>
          <w:rFonts w:ascii="Gill Sans MT" w:hAnsi="Gill Sans MT"/>
          <w:szCs w:val="24"/>
        </w:rPr>
        <w:t xml:space="preserve">randomized, </w:t>
      </w:r>
      <w:r w:rsidR="00EC7C77" w:rsidRPr="00767513">
        <w:rPr>
          <w:rFonts w:ascii="Gill Sans MT" w:hAnsi="Gill Sans MT"/>
          <w:szCs w:val="24"/>
        </w:rPr>
        <w:t xml:space="preserve">controlled </w:t>
      </w:r>
      <w:r w:rsidR="002D0979" w:rsidRPr="00767513">
        <w:rPr>
          <w:rFonts w:ascii="Gill Sans MT" w:hAnsi="Gill Sans MT"/>
          <w:szCs w:val="24"/>
        </w:rPr>
        <w:t>cl</w:t>
      </w:r>
      <w:r w:rsidR="005D07FB">
        <w:rPr>
          <w:rFonts w:ascii="Gill Sans MT" w:hAnsi="Gill Sans MT"/>
          <w:szCs w:val="24"/>
        </w:rPr>
        <w:t>inical trial</w:t>
      </w:r>
      <w:r w:rsidR="00DF099D" w:rsidRPr="00767513">
        <w:rPr>
          <w:rFonts w:ascii="Gill Sans MT" w:hAnsi="Gill Sans MT"/>
          <w:szCs w:val="24"/>
        </w:rPr>
        <w:t xml:space="preserve"> </w:t>
      </w:r>
      <w:r w:rsidR="00363FE4" w:rsidRPr="00767513">
        <w:rPr>
          <w:rFonts w:ascii="Gill Sans MT" w:hAnsi="Gill Sans MT"/>
          <w:szCs w:val="24"/>
        </w:rPr>
        <w:t>to test the</w:t>
      </w:r>
      <w:r w:rsidR="00DF099D" w:rsidRPr="00767513">
        <w:rPr>
          <w:rFonts w:ascii="Gill Sans MT" w:hAnsi="Gill Sans MT"/>
          <w:szCs w:val="24"/>
        </w:rPr>
        <w:t xml:space="preserve"> </w:t>
      </w:r>
      <w:r w:rsidR="00D5462D" w:rsidRPr="00767513">
        <w:rPr>
          <w:rFonts w:ascii="Gill Sans MT" w:hAnsi="Gill Sans MT"/>
          <w:szCs w:val="24"/>
        </w:rPr>
        <w:t>impact of</w:t>
      </w:r>
      <w:r w:rsidR="002D0979" w:rsidRPr="00767513">
        <w:rPr>
          <w:rFonts w:ascii="Gill Sans MT" w:hAnsi="Gill Sans MT"/>
          <w:szCs w:val="24"/>
        </w:rPr>
        <w:t xml:space="preserve"> </w:t>
      </w:r>
      <w:r w:rsidR="00D5462D" w:rsidRPr="00767513">
        <w:rPr>
          <w:rFonts w:ascii="Gill Sans MT" w:hAnsi="Gill Sans MT"/>
          <w:szCs w:val="24"/>
        </w:rPr>
        <w:t xml:space="preserve">dietary intervention with a </w:t>
      </w:r>
      <w:r w:rsidR="002D0979" w:rsidRPr="00767513">
        <w:rPr>
          <w:rFonts w:ascii="Gill Sans MT" w:hAnsi="Gill Sans MT"/>
          <w:szCs w:val="24"/>
        </w:rPr>
        <w:t>macronutrient</w:t>
      </w:r>
      <w:r w:rsidR="00E13D21" w:rsidRPr="00767513">
        <w:rPr>
          <w:rFonts w:ascii="Gill Sans MT" w:hAnsi="Gill Sans MT"/>
          <w:szCs w:val="24"/>
        </w:rPr>
        <w:t xml:space="preserve"> (protein-calorie)</w:t>
      </w:r>
      <w:r w:rsidR="002D43FD" w:rsidRPr="00767513">
        <w:rPr>
          <w:rFonts w:ascii="Gill Sans MT" w:hAnsi="Gill Sans MT"/>
          <w:szCs w:val="24"/>
        </w:rPr>
        <w:t xml:space="preserve"> </w:t>
      </w:r>
      <w:r w:rsidR="002D0979" w:rsidRPr="00767513">
        <w:rPr>
          <w:rFonts w:ascii="Gill Sans MT" w:hAnsi="Gill Sans MT"/>
          <w:szCs w:val="24"/>
        </w:rPr>
        <w:t>supplement during</w:t>
      </w:r>
      <w:r w:rsidR="00363FE4" w:rsidRPr="00767513">
        <w:rPr>
          <w:rFonts w:ascii="Gill Sans MT" w:hAnsi="Gill Sans MT"/>
          <w:szCs w:val="24"/>
        </w:rPr>
        <w:t xml:space="preserve"> late</w:t>
      </w:r>
      <w:r w:rsidR="002D0979" w:rsidRPr="00767513">
        <w:rPr>
          <w:rFonts w:ascii="Gill Sans MT" w:hAnsi="Gill Sans MT"/>
          <w:szCs w:val="24"/>
        </w:rPr>
        <w:t xml:space="preserve"> </w:t>
      </w:r>
      <w:r w:rsidR="00B7325E" w:rsidRPr="00767513">
        <w:rPr>
          <w:rFonts w:ascii="Gill Sans MT" w:hAnsi="Gill Sans MT"/>
          <w:szCs w:val="24"/>
        </w:rPr>
        <w:t>pregnancy</w:t>
      </w:r>
      <w:r w:rsidR="002D0979" w:rsidRPr="00767513">
        <w:rPr>
          <w:rFonts w:ascii="Gill Sans MT" w:hAnsi="Gill Sans MT"/>
          <w:szCs w:val="24"/>
        </w:rPr>
        <w:t xml:space="preserve"> and</w:t>
      </w:r>
      <w:r w:rsidR="00D77531" w:rsidRPr="00767513">
        <w:rPr>
          <w:rFonts w:ascii="Gill Sans MT" w:hAnsi="Gill Sans MT"/>
          <w:szCs w:val="24"/>
        </w:rPr>
        <w:t xml:space="preserve"> early</w:t>
      </w:r>
      <w:r w:rsidR="00EC7C77" w:rsidRPr="00767513">
        <w:rPr>
          <w:rFonts w:ascii="Gill Sans MT" w:hAnsi="Gill Sans MT"/>
          <w:szCs w:val="24"/>
        </w:rPr>
        <w:t xml:space="preserve"> </w:t>
      </w:r>
      <w:r w:rsidR="002D0979" w:rsidRPr="00767513">
        <w:rPr>
          <w:rFonts w:ascii="Gill Sans MT" w:hAnsi="Gill Sans MT"/>
          <w:szCs w:val="24"/>
        </w:rPr>
        <w:t>lactation</w:t>
      </w:r>
      <w:r w:rsidR="00AC4FF9" w:rsidRPr="00767513">
        <w:rPr>
          <w:rFonts w:ascii="Gill Sans MT" w:hAnsi="Gill Sans MT"/>
          <w:szCs w:val="24"/>
        </w:rPr>
        <w:t xml:space="preserve"> in </w:t>
      </w:r>
      <w:r w:rsidR="005635BF">
        <w:rPr>
          <w:rFonts w:ascii="Gill Sans MT" w:hAnsi="Gill Sans MT"/>
          <w:szCs w:val="24"/>
        </w:rPr>
        <w:t xml:space="preserve">these </w:t>
      </w:r>
      <w:r w:rsidR="00AC4FF9" w:rsidRPr="00767513">
        <w:rPr>
          <w:rFonts w:ascii="Gill Sans MT" w:hAnsi="Gill Sans MT"/>
          <w:szCs w:val="24"/>
        </w:rPr>
        <w:t xml:space="preserve">women </w:t>
      </w:r>
      <w:r w:rsidR="003E3FBE">
        <w:rPr>
          <w:rFonts w:ascii="Gill Sans MT" w:hAnsi="Gill Sans MT"/>
          <w:szCs w:val="24"/>
        </w:rPr>
        <w:t>[39-41]</w:t>
      </w:r>
      <w:r w:rsidR="00B72600" w:rsidRPr="00767513">
        <w:rPr>
          <w:rFonts w:ascii="Gill Sans MT" w:hAnsi="Gill Sans MT"/>
          <w:szCs w:val="24"/>
        </w:rPr>
        <w:t>.</w:t>
      </w:r>
      <w:r w:rsidR="00E170B8" w:rsidRPr="00767513">
        <w:rPr>
          <w:rFonts w:ascii="Gill Sans MT" w:hAnsi="Gill Sans MT"/>
          <w:szCs w:val="24"/>
        </w:rPr>
        <w:t xml:space="preserve"> </w:t>
      </w:r>
    </w:p>
    <w:p w14:paraId="1A804ACD" w14:textId="77777777" w:rsidR="00714FA4" w:rsidRPr="00767513" w:rsidRDefault="00714FA4" w:rsidP="00371CB7">
      <w:pPr>
        <w:pStyle w:val="BodyTextIndent"/>
        <w:spacing w:after="0" w:line="480" w:lineRule="auto"/>
        <w:ind w:left="0"/>
        <w:jc w:val="both"/>
        <w:rPr>
          <w:rFonts w:ascii="Gill Sans MT" w:hAnsi="Gill Sans MT"/>
          <w:szCs w:val="24"/>
        </w:rPr>
      </w:pPr>
    </w:p>
    <w:p w14:paraId="6A62BEFB" w14:textId="7860791B" w:rsidR="00B82D4A" w:rsidRPr="00767513" w:rsidRDefault="007F210C" w:rsidP="00371CB7">
      <w:pPr>
        <w:pStyle w:val="BodyTextIndent"/>
        <w:spacing w:after="0" w:line="480" w:lineRule="auto"/>
        <w:ind w:left="0"/>
        <w:jc w:val="both"/>
        <w:outlineLvl w:val="0"/>
        <w:rPr>
          <w:rFonts w:ascii="Gill Sans MT" w:hAnsi="Gill Sans MT"/>
          <w:b/>
          <w:szCs w:val="24"/>
        </w:rPr>
      </w:pPr>
      <w:r w:rsidRPr="00767513">
        <w:rPr>
          <w:rFonts w:ascii="Gill Sans MT" w:hAnsi="Gill Sans MT"/>
          <w:b/>
          <w:szCs w:val="24"/>
        </w:rPr>
        <w:t>M</w:t>
      </w:r>
      <w:r>
        <w:rPr>
          <w:rFonts w:ascii="Gill Sans MT" w:hAnsi="Gill Sans MT"/>
          <w:b/>
          <w:szCs w:val="24"/>
        </w:rPr>
        <w:t>ethods</w:t>
      </w:r>
    </w:p>
    <w:p w14:paraId="694595E6" w14:textId="2D9475EB" w:rsidR="00B82D4A" w:rsidRPr="00767513" w:rsidRDefault="00B82D4A" w:rsidP="00371CB7">
      <w:pPr>
        <w:pStyle w:val="BodyTextIndent"/>
        <w:spacing w:after="0" w:line="480" w:lineRule="auto"/>
        <w:ind w:left="0"/>
        <w:jc w:val="both"/>
        <w:outlineLvl w:val="0"/>
        <w:rPr>
          <w:rFonts w:ascii="Gill Sans MT" w:hAnsi="Gill Sans MT"/>
          <w:b/>
          <w:szCs w:val="24"/>
        </w:rPr>
      </w:pPr>
      <w:r w:rsidRPr="00767513">
        <w:rPr>
          <w:rFonts w:ascii="Gill Sans MT" w:hAnsi="Gill Sans MT"/>
          <w:b/>
          <w:szCs w:val="24"/>
        </w:rPr>
        <w:t>Study Design</w:t>
      </w:r>
    </w:p>
    <w:p w14:paraId="79545F9C" w14:textId="3B5D3930" w:rsidR="00DF099D" w:rsidRPr="00767513" w:rsidRDefault="00B82D4A" w:rsidP="00371CB7">
      <w:pPr>
        <w:pStyle w:val="Predeterminado"/>
        <w:spacing w:after="0" w:line="480" w:lineRule="auto"/>
        <w:jc w:val="both"/>
        <w:rPr>
          <w:rFonts w:ascii="Gill Sans MT" w:hAnsi="Gill Sans MT"/>
          <w:color w:val="auto"/>
          <w:sz w:val="24"/>
          <w:szCs w:val="24"/>
        </w:rPr>
      </w:pPr>
      <w:r w:rsidRPr="00767513">
        <w:rPr>
          <w:rFonts w:ascii="Gill Sans MT" w:hAnsi="Gill Sans MT"/>
          <w:color w:val="auto"/>
          <w:sz w:val="24"/>
          <w:szCs w:val="24"/>
        </w:rPr>
        <w:t xml:space="preserve"> </w:t>
      </w:r>
      <w:r w:rsidR="00DF099D" w:rsidRPr="00767513">
        <w:rPr>
          <w:rFonts w:ascii="Gill Sans MT" w:hAnsi="Gill Sans MT"/>
          <w:color w:val="auto"/>
          <w:sz w:val="24"/>
          <w:szCs w:val="24"/>
        </w:rPr>
        <w:tab/>
      </w:r>
      <w:r w:rsidR="00165BF6" w:rsidRPr="00767513">
        <w:rPr>
          <w:rFonts w:ascii="Gill Sans MT" w:hAnsi="Gill Sans MT"/>
          <w:color w:val="auto"/>
          <w:sz w:val="24"/>
          <w:szCs w:val="24"/>
        </w:rPr>
        <w:t xml:space="preserve">A nested study was conducted </w:t>
      </w:r>
      <w:r w:rsidR="00363FE4" w:rsidRPr="00767513">
        <w:rPr>
          <w:rFonts w:ascii="Gill Sans MT" w:hAnsi="Gill Sans MT"/>
          <w:color w:val="auto"/>
          <w:sz w:val="24"/>
          <w:szCs w:val="24"/>
        </w:rPr>
        <w:t>within</w:t>
      </w:r>
      <w:r w:rsidR="00165BF6" w:rsidRPr="00767513">
        <w:rPr>
          <w:rFonts w:ascii="Gill Sans MT" w:hAnsi="Gill Sans MT"/>
          <w:color w:val="auto"/>
          <w:sz w:val="24"/>
          <w:szCs w:val="24"/>
        </w:rPr>
        <w:t xml:space="preserve"> a randomized, controlled clinical trial to test the effect of a macronutrient supplement on </w:t>
      </w:r>
      <w:r w:rsidR="00EC7C77" w:rsidRPr="00767513">
        <w:rPr>
          <w:rFonts w:ascii="Gill Sans MT" w:hAnsi="Gill Sans MT"/>
          <w:color w:val="auto"/>
          <w:sz w:val="24"/>
          <w:szCs w:val="24"/>
        </w:rPr>
        <w:t>health outcomes</w:t>
      </w:r>
      <w:r w:rsidR="00165BF6" w:rsidRPr="00767513">
        <w:rPr>
          <w:rFonts w:ascii="Gill Sans MT" w:hAnsi="Gill Sans MT"/>
          <w:color w:val="auto"/>
          <w:sz w:val="24"/>
          <w:szCs w:val="24"/>
        </w:rPr>
        <w:t xml:space="preserve"> in HIV-positive</w:t>
      </w:r>
      <w:r w:rsidR="002C7F0B" w:rsidRPr="00767513">
        <w:rPr>
          <w:rFonts w:ascii="Gill Sans MT" w:hAnsi="Gill Sans MT"/>
          <w:color w:val="auto"/>
          <w:sz w:val="24"/>
          <w:szCs w:val="24"/>
        </w:rPr>
        <w:t>,</w:t>
      </w:r>
      <w:r w:rsidR="00165BF6" w:rsidRPr="00767513">
        <w:rPr>
          <w:rFonts w:ascii="Gill Sans MT" w:hAnsi="Gill Sans MT"/>
          <w:color w:val="auto"/>
          <w:sz w:val="24"/>
          <w:szCs w:val="24"/>
        </w:rPr>
        <w:t xml:space="preserve"> </w:t>
      </w:r>
      <w:r w:rsidR="00105B7A">
        <w:rPr>
          <w:rFonts w:ascii="Gill Sans MT" w:hAnsi="Gill Sans MT"/>
          <w:color w:val="auto"/>
          <w:sz w:val="24"/>
          <w:szCs w:val="24"/>
        </w:rPr>
        <w:t>breast</w:t>
      </w:r>
      <w:r w:rsidR="002C7F0B" w:rsidRPr="00767513">
        <w:rPr>
          <w:rFonts w:ascii="Gill Sans MT" w:hAnsi="Gill Sans MT"/>
          <w:color w:val="auto"/>
          <w:sz w:val="24"/>
          <w:szCs w:val="24"/>
        </w:rPr>
        <w:t>feeding women and their infants</w:t>
      </w:r>
      <w:r w:rsidR="00165BF6" w:rsidRPr="00767513">
        <w:rPr>
          <w:rFonts w:ascii="Gill Sans MT" w:hAnsi="Gill Sans MT"/>
          <w:color w:val="auto"/>
          <w:sz w:val="24"/>
          <w:szCs w:val="24"/>
        </w:rPr>
        <w:t xml:space="preserve"> in Dar </w:t>
      </w:r>
      <w:r w:rsidR="00B909BE">
        <w:rPr>
          <w:rFonts w:ascii="Gill Sans MT" w:hAnsi="Gill Sans MT"/>
          <w:color w:val="auto"/>
          <w:sz w:val="24"/>
          <w:szCs w:val="24"/>
        </w:rPr>
        <w:t>e</w:t>
      </w:r>
      <w:r w:rsidR="00165BF6" w:rsidRPr="00767513">
        <w:rPr>
          <w:rFonts w:ascii="Gill Sans MT" w:hAnsi="Gill Sans MT"/>
          <w:color w:val="auto"/>
          <w:sz w:val="24"/>
          <w:szCs w:val="24"/>
        </w:rPr>
        <w:t>s Salaam, Tanzania. The details of this</w:t>
      </w:r>
      <w:r w:rsidR="002C7F0B" w:rsidRPr="00767513">
        <w:rPr>
          <w:rFonts w:ascii="Gill Sans MT" w:hAnsi="Gill Sans MT"/>
          <w:color w:val="auto"/>
          <w:sz w:val="24"/>
          <w:szCs w:val="24"/>
        </w:rPr>
        <w:t xml:space="preserve"> clinical</w:t>
      </w:r>
      <w:r w:rsidR="00165BF6" w:rsidRPr="00767513">
        <w:rPr>
          <w:rFonts w:ascii="Gill Sans MT" w:hAnsi="Gill Sans MT"/>
          <w:color w:val="auto"/>
          <w:sz w:val="24"/>
          <w:szCs w:val="24"/>
        </w:rPr>
        <w:t xml:space="preserve"> study are described </w:t>
      </w:r>
      <w:r w:rsidR="00DD46EE" w:rsidRPr="00767513">
        <w:rPr>
          <w:rFonts w:ascii="Gill Sans MT" w:hAnsi="Gill Sans MT"/>
          <w:color w:val="auto"/>
          <w:sz w:val="24"/>
          <w:szCs w:val="24"/>
        </w:rPr>
        <w:t>elsewhere</w:t>
      </w:r>
      <w:r w:rsidR="003E3FBE">
        <w:rPr>
          <w:rFonts w:ascii="Gill Sans MT" w:hAnsi="Gill Sans MT"/>
          <w:color w:val="auto"/>
          <w:sz w:val="24"/>
          <w:szCs w:val="24"/>
        </w:rPr>
        <w:t xml:space="preserve"> [39]</w:t>
      </w:r>
      <w:r w:rsidR="00165BF6" w:rsidRPr="00767513">
        <w:rPr>
          <w:rFonts w:ascii="Gill Sans MT" w:hAnsi="Gill Sans MT"/>
          <w:color w:val="auto"/>
          <w:sz w:val="24"/>
          <w:szCs w:val="24"/>
        </w:rPr>
        <w:t xml:space="preserve">. In brief, </w:t>
      </w:r>
      <w:r w:rsidR="00481C45">
        <w:rPr>
          <w:rFonts w:ascii="Gill Sans MT" w:hAnsi="Gill Sans MT"/>
          <w:color w:val="auto"/>
          <w:sz w:val="24"/>
          <w:szCs w:val="24"/>
        </w:rPr>
        <w:t>after informed consent</w:t>
      </w:r>
      <w:r w:rsidR="00DE1830">
        <w:rPr>
          <w:rFonts w:ascii="Gill Sans MT" w:hAnsi="Gill Sans MT"/>
          <w:color w:val="auto"/>
          <w:sz w:val="24"/>
          <w:szCs w:val="24"/>
        </w:rPr>
        <w:t>,</w:t>
      </w:r>
      <w:r w:rsidR="00481C45">
        <w:rPr>
          <w:rFonts w:ascii="Gill Sans MT" w:hAnsi="Gill Sans MT"/>
          <w:color w:val="auto"/>
          <w:sz w:val="24"/>
          <w:szCs w:val="24"/>
        </w:rPr>
        <w:t xml:space="preserve"> </w:t>
      </w:r>
      <w:r w:rsidR="00165BF6" w:rsidRPr="00767513">
        <w:rPr>
          <w:rFonts w:ascii="Gill Sans MT" w:hAnsi="Gill Sans MT"/>
          <w:color w:val="auto"/>
          <w:sz w:val="24"/>
          <w:szCs w:val="24"/>
        </w:rPr>
        <w:t>HIV-positive women</w:t>
      </w:r>
      <w:r w:rsidR="00EC7C77" w:rsidRPr="00767513">
        <w:rPr>
          <w:rFonts w:ascii="Gill Sans MT" w:hAnsi="Gill Sans MT"/>
          <w:color w:val="auto"/>
          <w:sz w:val="24"/>
          <w:szCs w:val="24"/>
        </w:rPr>
        <w:t xml:space="preserve"> in their last trimester of pregnancy</w:t>
      </w:r>
      <w:r w:rsidR="00165BF6" w:rsidRPr="00767513">
        <w:rPr>
          <w:rFonts w:ascii="Gill Sans MT" w:hAnsi="Gill Sans MT"/>
          <w:color w:val="auto"/>
          <w:sz w:val="24"/>
          <w:szCs w:val="24"/>
        </w:rPr>
        <w:t xml:space="preserve"> were </w:t>
      </w:r>
      <w:r w:rsidR="00EC7C77" w:rsidRPr="00767513">
        <w:rPr>
          <w:rFonts w:ascii="Gill Sans MT" w:hAnsi="Gill Sans MT"/>
          <w:color w:val="auto"/>
          <w:sz w:val="24"/>
          <w:szCs w:val="24"/>
        </w:rPr>
        <w:t>randomized to receive a</w:t>
      </w:r>
      <w:r w:rsidR="002C7F0B" w:rsidRPr="00767513">
        <w:rPr>
          <w:rFonts w:ascii="Gill Sans MT" w:hAnsi="Gill Sans MT"/>
          <w:color w:val="auto"/>
          <w:sz w:val="24"/>
          <w:szCs w:val="24"/>
        </w:rPr>
        <w:t xml:space="preserve"> </w:t>
      </w:r>
      <w:r w:rsidR="00165BF6" w:rsidRPr="00767513">
        <w:rPr>
          <w:rFonts w:ascii="Gill Sans MT" w:hAnsi="Gill Sans MT"/>
          <w:color w:val="auto"/>
          <w:sz w:val="24"/>
          <w:szCs w:val="24"/>
        </w:rPr>
        <w:t>p</w:t>
      </w:r>
      <w:r w:rsidR="001D0820" w:rsidRPr="00767513">
        <w:rPr>
          <w:rFonts w:ascii="Gill Sans MT" w:hAnsi="Gill Sans MT"/>
          <w:color w:val="auto"/>
          <w:sz w:val="24"/>
          <w:szCs w:val="24"/>
        </w:rPr>
        <w:t xml:space="preserve">rotein-calorie supplement </w:t>
      </w:r>
      <w:r w:rsidR="00165BF6" w:rsidRPr="00767513">
        <w:rPr>
          <w:rFonts w:ascii="Gill Sans MT" w:hAnsi="Gill Sans MT"/>
          <w:color w:val="auto"/>
          <w:sz w:val="24"/>
          <w:szCs w:val="24"/>
        </w:rPr>
        <w:t>plus a micro</w:t>
      </w:r>
      <w:r w:rsidR="00DD46EE" w:rsidRPr="00767513">
        <w:rPr>
          <w:rFonts w:ascii="Gill Sans MT" w:hAnsi="Gill Sans MT"/>
          <w:color w:val="auto"/>
          <w:sz w:val="24"/>
          <w:szCs w:val="24"/>
        </w:rPr>
        <w:t>nutrient supplement (</w:t>
      </w:r>
      <w:r w:rsidR="00F041B8">
        <w:rPr>
          <w:rFonts w:ascii="Gill Sans MT" w:hAnsi="Gill Sans MT"/>
          <w:color w:val="auto"/>
          <w:sz w:val="24"/>
          <w:szCs w:val="24"/>
        </w:rPr>
        <w:t>PCS+</w:t>
      </w:r>
      <w:r w:rsidR="00DD46EE" w:rsidRPr="00767513">
        <w:rPr>
          <w:rFonts w:ascii="Gill Sans MT" w:hAnsi="Gill Sans MT"/>
          <w:color w:val="auto"/>
          <w:sz w:val="24"/>
          <w:szCs w:val="24"/>
        </w:rPr>
        <w:t>MNS) or</w:t>
      </w:r>
      <w:r w:rsidR="00165BF6" w:rsidRPr="00767513">
        <w:rPr>
          <w:rFonts w:ascii="Gill Sans MT" w:hAnsi="Gill Sans MT"/>
          <w:color w:val="auto"/>
          <w:sz w:val="24"/>
          <w:szCs w:val="24"/>
        </w:rPr>
        <w:t xml:space="preserve"> a control regimen of a MNS alone, beginning in the third</w:t>
      </w:r>
      <w:r w:rsidR="00DD46EE" w:rsidRPr="00767513">
        <w:rPr>
          <w:rFonts w:ascii="Gill Sans MT" w:hAnsi="Gill Sans MT"/>
          <w:color w:val="auto"/>
          <w:sz w:val="24"/>
          <w:szCs w:val="24"/>
        </w:rPr>
        <w:t xml:space="preserve"> trimester of pregnancy</w:t>
      </w:r>
      <w:r w:rsidR="00165BF6" w:rsidRPr="00767513">
        <w:rPr>
          <w:rFonts w:ascii="Gill Sans MT" w:hAnsi="Gill Sans MT"/>
          <w:color w:val="auto"/>
          <w:sz w:val="24"/>
          <w:szCs w:val="24"/>
        </w:rPr>
        <w:t xml:space="preserve"> and continuing for</w:t>
      </w:r>
      <w:r w:rsidR="00D5462D" w:rsidRPr="00767513">
        <w:rPr>
          <w:rFonts w:ascii="Gill Sans MT" w:hAnsi="Gill Sans MT"/>
          <w:color w:val="auto"/>
          <w:sz w:val="24"/>
          <w:szCs w:val="24"/>
        </w:rPr>
        <w:t xml:space="preserve"> up to the first</w:t>
      </w:r>
      <w:r w:rsidR="00DD46EE" w:rsidRPr="00767513">
        <w:rPr>
          <w:rFonts w:ascii="Gill Sans MT" w:hAnsi="Gill Sans MT"/>
          <w:color w:val="auto"/>
          <w:sz w:val="24"/>
          <w:szCs w:val="24"/>
        </w:rPr>
        <w:t xml:space="preserve"> six</w:t>
      </w:r>
      <w:r w:rsidR="00165BF6" w:rsidRPr="00767513">
        <w:rPr>
          <w:rFonts w:ascii="Gill Sans MT" w:hAnsi="Gill Sans MT"/>
          <w:color w:val="auto"/>
          <w:sz w:val="24"/>
          <w:szCs w:val="24"/>
        </w:rPr>
        <w:t xml:space="preserve"> months of breastfeeding.</w:t>
      </w:r>
      <w:r w:rsidR="00547D64" w:rsidRPr="00767513">
        <w:rPr>
          <w:rFonts w:ascii="Gill Sans MT" w:hAnsi="Gill Sans MT"/>
          <w:color w:val="auto"/>
          <w:sz w:val="24"/>
          <w:szCs w:val="24"/>
        </w:rPr>
        <w:t xml:space="preserve"> </w:t>
      </w:r>
      <w:r w:rsidR="00E5248C">
        <w:rPr>
          <w:rFonts w:ascii="Gill Sans MT" w:hAnsi="Gill Sans MT"/>
          <w:color w:val="auto"/>
          <w:sz w:val="24"/>
          <w:szCs w:val="24"/>
        </w:rPr>
        <w:t>Specimens</w:t>
      </w:r>
      <w:r w:rsidR="0004347E" w:rsidRPr="00767513">
        <w:rPr>
          <w:rFonts w:ascii="Gill Sans MT" w:hAnsi="Gill Sans MT"/>
          <w:color w:val="auto"/>
          <w:sz w:val="24"/>
          <w:szCs w:val="24"/>
        </w:rPr>
        <w:t xml:space="preserve"> from</w:t>
      </w:r>
      <w:r w:rsidR="00E5248C">
        <w:rPr>
          <w:rFonts w:ascii="Gill Sans MT" w:hAnsi="Gill Sans MT"/>
          <w:color w:val="auto"/>
          <w:sz w:val="24"/>
          <w:szCs w:val="24"/>
        </w:rPr>
        <w:t xml:space="preserve"> all</w:t>
      </w:r>
      <w:r w:rsidR="0004347E" w:rsidRPr="00767513">
        <w:rPr>
          <w:rFonts w:ascii="Gill Sans MT" w:hAnsi="Gill Sans MT"/>
          <w:color w:val="auto"/>
          <w:sz w:val="24"/>
          <w:szCs w:val="24"/>
        </w:rPr>
        <w:t xml:space="preserve"> women</w:t>
      </w:r>
      <w:r w:rsidR="00E5248C">
        <w:rPr>
          <w:rFonts w:ascii="Gill Sans MT" w:hAnsi="Gill Sans MT"/>
          <w:color w:val="auto"/>
          <w:sz w:val="24"/>
          <w:szCs w:val="24"/>
        </w:rPr>
        <w:t xml:space="preserve"> for whom at least one milk sample was available were</w:t>
      </w:r>
      <w:r w:rsidR="0004347E" w:rsidRPr="00767513">
        <w:rPr>
          <w:rFonts w:ascii="Gill Sans MT" w:hAnsi="Gill Sans MT"/>
          <w:color w:val="auto"/>
          <w:sz w:val="24"/>
          <w:szCs w:val="24"/>
        </w:rPr>
        <w:t xml:space="preserve"> analyzed for this substu</w:t>
      </w:r>
      <w:r w:rsidR="00E5248C">
        <w:rPr>
          <w:rFonts w:ascii="Gill Sans MT" w:hAnsi="Gill Sans MT"/>
          <w:color w:val="auto"/>
          <w:sz w:val="24"/>
          <w:szCs w:val="24"/>
        </w:rPr>
        <w:t>dy. A total of 74 subjects were analyzed;</w:t>
      </w:r>
      <w:r w:rsidR="0004347E" w:rsidRPr="00767513">
        <w:rPr>
          <w:rFonts w:ascii="Gill Sans MT" w:hAnsi="Gill Sans MT"/>
          <w:color w:val="auto"/>
          <w:sz w:val="24"/>
          <w:szCs w:val="24"/>
        </w:rPr>
        <w:t xml:space="preserve"> </w:t>
      </w:r>
      <w:r w:rsidR="006236A8" w:rsidRPr="00767513">
        <w:rPr>
          <w:rFonts w:ascii="Gill Sans MT" w:hAnsi="Gill Sans MT"/>
          <w:color w:val="auto"/>
          <w:sz w:val="24"/>
          <w:szCs w:val="24"/>
        </w:rPr>
        <w:t>38</w:t>
      </w:r>
      <w:r w:rsidR="0004347E" w:rsidRPr="00767513">
        <w:rPr>
          <w:rFonts w:ascii="Gill Sans MT" w:hAnsi="Gill Sans MT"/>
          <w:color w:val="auto"/>
          <w:sz w:val="24"/>
          <w:szCs w:val="24"/>
        </w:rPr>
        <w:t xml:space="preserve"> received the PCS+MNS </w:t>
      </w:r>
      <w:r w:rsidR="006236A8" w:rsidRPr="00767513">
        <w:rPr>
          <w:rFonts w:ascii="Gill Sans MT" w:hAnsi="Gill Sans MT"/>
          <w:color w:val="auto"/>
          <w:sz w:val="24"/>
          <w:szCs w:val="24"/>
        </w:rPr>
        <w:t>and 36</w:t>
      </w:r>
      <w:r w:rsidR="0004347E" w:rsidRPr="00767513">
        <w:rPr>
          <w:rFonts w:ascii="Gill Sans MT" w:hAnsi="Gill Sans MT"/>
          <w:color w:val="auto"/>
          <w:sz w:val="24"/>
          <w:szCs w:val="24"/>
        </w:rPr>
        <w:t xml:space="preserve"> received</w:t>
      </w:r>
      <w:r w:rsidR="00105B7A">
        <w:rPr>
          <w:rFonts w:ascii="Gill Sans MT" w:hAnsi="Gill Sans MT"/>
          <w:color w:val="auto"/>
          <w:sz w:val="24"/>
          <w:szCs w:val="24"/>
        </w:rPr>
        <w:t xml:space="preserve"> the</w:t>
      </w:r>
      <w:r w:rsidR="0004347E" w:rsidRPr="00767513">
        <w:rPr>
          <w:rFonts w:ascii="Gill Sans MT" w:hAnsi="Gill Sans MT"/>
          <w:color w:val="auto"/>
          <w:sz w:val="24"/>
          <w:szCs w:val="24"/>
        </w:rPr>
        <w:t xml:space="preserve"> MNS only.  </w:t>
      </w:r>
    </w:p>
    <w:p w14:paraId="4C204332" w14:textId="15D45C0C" w:rsidR="00DD46EE" w:rsidRPr="00767513" w:rsidRDefault="00DF099D" w:rsidP="00371CB7">
      <w:pPr>
        <w:widowControl w:val="0"/>
        <w:autoSpaceDE w:val="0"/>
        <w:autoSpaceDN w:val="0"/>
        <w:adjustRightInd w:val="0"/>
        <w:spacing w:line="480" w:lineRule="auto"/>
        <w:jc w:val="both"/>
        <w:rPr>
          <w:rFonts w:ascii="Gill Sans MT" w:hAnsi="Gill Sans MT"/>
          <w:szCs w:val="24"/>
        </w:rPr>
      </w:pPr>
      <w:r w:rsidRPr="00767513">
        <w:rPr>
          <w:rFonts w:ascii="Gill Sans MT" w:hAnsi="Gill Sans MT"/>
          <w:szCs w:val="24"/>
        </w:rPr>
        <w:tab/>
      </w:r>
      <w:r w:rsidR="00547D64" w:rsidRPr="00767513">
        <w:rPr>
          <w:rFonts w:ascii="Gill Sans MT" w:hAnsi="Gill Sans MT"/>
          <w:szCs w:val="24"/>
        </w:rPr>
        <w:t xml:space="preserve">Eligibility </w:t>
      </w:r>
      <w:r w:rsidR="00F557D5" w:rsidRPr="00767513">
        <w:rPr>
          <w:rFonts w:ascii="Gill Sans MT" w:hAnsi="Gill Sans MT"/>
          <w:szCs w:val="24"/>
        </w:rPr>
        <w:t xml:space="preserve">required </w:t>
      </w:r>
      <w:r w:rsidR="005D3248">
        <w:rPr>
          <w:rFonts w:ascii="Gill Sans MT" w:hAnsi="Gill Sans MT"/>
          <w:szCs w:val="24"/>
        </w:rPr>
        <w:t>mothers</w:t>
      </w:r>
      <w:r w:rsidR="00FE1939">
        <w:rPr>
          <w:rFonts w:ascii="Gill Sans MT" w:hAnsi="Gill Sans MT"/>
          <w:szCs w:val="24"/>
        </w:rPr>
        <w:t xml:space="preserve"> to have</w:t>
      </w:r>
      <w:r w:rsidR="00FE1939" w:rsidRPr="00FE1939">
        <w:rPr>
          <w:rFonts w:ascii="Gill Sans MT" w:hAnsi="Gill Sans MT"/>
          <w:szCs w:val="24"/>
        </w:rPr>
        <w:t xml:space="preserve"> </w:t>
      </w:r>
      <w:r w:rsidR="00FE1939" w:rsidRPr="00767513">
        <w:rPr>
          <w:rFonts w:ascii="Gill Sans MT" w:hAnsi="Gill Sans MT"/>
          <w:szCs w:val="24"/>
        </w:rPr>
        <w:t>a BMI ≥18.5 kg/m</w:t>
      </w:r>
      <w:r w:rsidR="00FE1939" w:rsidRPr="00767513">
        <w:rPr>
          <w:rFonts w:ascii="Gill Sans MT" w:hAnsi="Gill Sans MT"/>
          <w:szCs w:val="24"/>
          <w:vertAlign w:val="superscript"/>
        </w:rPr>
        <w:t>2</w:t>
      </w:r>
      <w:r w:rsidR="00FE1939" w:rsidRPr="00767513">
        <w:rPr>
          <w:rFonts w:ascii="Gill Sans MT" w:hAnsi="Gill Sans MT"/>
          <w:szCs w:val="24"/>
        </w:rPr>
        <w:t xml:space="preserve"> and a CD4 count ≥250 cells/uL</w:t>
      </w:r>
      <w:r w:rsidR="00FE1939">
        <w:rPr>
          <w:rFonts w:ascii="Gill Sans MT" w:hAnsi="Gill Sans MT"/>
          <w:szCs w:val="24"/>
        </w:rPr>
        <w:t>, and</w:t>
      </w:r>
      <w:r w:rsidR="00F041B8">
        <w:rPr>
          <w:rFonts w:ascii="Gill Sans MT" w:hAnsi="Gill Sans MT"/>
          <w:szCs w:val="24"/>
        </w:rPr>
        <w:t xml:space="preserve"> have</w:t>
      </w:r>
      <w:r w:rsidR="00FE1939">
        <w:rPr>
          <w:rFonts w:ascii="Gill Sans MT" w:hAnsi="Gill Sans MT"/>
          <w:szCs w:val="24"/>
        </w:rPr>
        <w:t xml:space="preserve"> </w:t>
      </w:r>
      <w:r w:rsidR="005635BF">
        <w:rPr>
          <w:rFonts w:ascii="Gill Sans MT" w:hAnsi="Gill Sans MT"/>
          <w:szCs w:val="24"/>
        </w:rPr>
        <w:t xml:space="preserve">the </w:t>
      </w:r>
      <w:r w:rsidR="00FE1939">
        <w:rPr>
          <w:rFonts w:ascii="Gill Sans MT" w:hAnsi="Gill Sans MT"/>
          <w:szCs w:val="24"/>
        </w:rPr>
        <w:t>inten</w:t>
      </w:r>
      <w:r w:rsidR="005635BF">
        <w:rPr>
          <w:rFonts w:ascii="Gill Sans MT" w:hAnsi="Gill Sans MT"/>
          <w:szCs w:val="24"/>
        </w:rPr>
        <w:t>t</w:t>
      </w:r>
      <w:r w:rsidR="00F557D5" w:rsidRPr="00767513">
        <w:rPr>
          <w:rFonts w:ascii="Gill Sans MT" w:hAnsi="Gill Sans MT"/>
          <w:szCs w:val="24"/>
        </w:rPr>
        <w:t xml:space="preserve"> to exclusively brea</w:t>
      </w:r>
      <w:r w:rsidR="00D5462D" w:rsidRPr="00767513">
        <w:rPr>
          <w:rFonts w:ascii="Gill Sans MT" w:hAnsi="Gill Sans MT"/>
          <w:szCs w:val="24"/>
        </w:rPr>
        <w:t>stfeed</w:t>
      </w:r>
      <w:r w:rsidR="00FE1939">
        <w:rPr>
          <w:rFonts w:ascii="Gill Sans MT" w:hAnsi="Gill Sans MT"/>
          <w:szCs w:val="24"/>
        </w:rPr>
        <w:t xml:space="preserve"> their infant</w:t>
      </w:r>
      <w:r w:rsidR="00D5462D" w:rsidRPr="00767513">
        <w:rPr>
          <w:rFonts w:ascii="Gill Sans MT" w:hAnsi="Gill Sans MT"/>
          <w:szCs w:val="24"/>
        </w:rPr>
        <w:t xml:space="preserve"> for at least three</w:t>
      </w:r>
      <w:r w:rsidR="00F557D5" w:rsidRPr="00767513">
        <w:rPr>
          <w:rFonts w:ascii="Gill Sans MT" w:hAnsi="Gill Sans MT"/>
          <w:szCs w:val="24"/>
        </w:rPr>
        <w:t xml:space="preserve"> months</w:t>
      </w:r>
      <w:r w:rsidR="00F041B8">
        <w:rPr>
          <w:rFonts w:ascii="Gill Sans MT" w:hAnsi="Gill Sans MT"/>
          <w:szCs w:val="24"/>
        </w:rPr>
        <w:t xml:space="preserve"> post</w:t>
      </w:r>
      <w:r w:rsidR="00FE1939">
        <w:rPr>
          <w:rFonts w:ascii="Gill Sans MT" w:hAnsi="Gill Sans MT"/>
          <w:szCs w:val="24"/>
        </w:rPr>
        <w:t>partum</w:t>
      </w:r>
      <w:r w:rsidR="00F557D5" w:rsidRPr="00767513">
        <w:rPr>
          <w:rFonts w:ascii="Gill Sans MT" w:hAnsi="Gill Sans MT"/>
          <w:szCs w:val="24"/>
        </w:rPr>
        <w:t xml:space="preserve">. </w:t>
      </w:r>
      <w:r w:rsidR="00FE1939">
        <w:rPr>
          <w:rFonts w:ascii="Gill Sans MT" w:hAnsi="Gill Sans MT"/>
          <w:szCs w:val="24"/>
        </w:rPr>
        <w:t>Short-</w:t>
      </w:r>
      <w:r w:rsidR="00F557D5" w:rsidRPr="00767513">
        <w:rPr>
          <w:rFonts w:ascii="Gill Sans MT" w:hAnsi="Gill Sans MT"/>
          <w:szCs w:val="24"/>
        </w:rPr>
        <w:t>term ART</w:t>
      </w:r>
      <w:r w:rsidR="00F041B8">
        <w:rPr>
          <w:rFonts w:ascii="Gill Sans MT" w:hAnsi="Gill Sans MT"/>
          <w:szCs w:val="24"/>
        </w:rPr>
        <w:t xml:space="preserve"> </w:t>
      </w:r>
      <w:r w:rsidR="00F557D5" w:rsidRPr="00767513">
        <w:rPr>
          <w:rFonts w:ascii="Gill Sans MT" w:hAnsi="Gill Sans MT"/>
          <w:szCs w:val="24"/>
        </w:rPr>
        <w:t xml:space="preserve">was prescribed for all women in this study. </w:t>
      </w:r>
      <w:r w:rsidRPr="00767513">
        <w:rPr>
          <w:rFonts w:ascii="Gill Sans MT" w:hAnsi="Gill Sans MT"/>
          <w:szCs w:val="24"/>
        </w:rPr>
        <w:t>Clinical evaluation included anthropome</w:t>
      </w:r>
      <w:r w:rsidR="001D0820" w:rsidRPr="00767513">
        <w:rPr>
          <w:rFonts w:ascii="Gill Sans MT" w:hAnsi="Gill Sans MT"/>
          <w:szCs w:val="24"/>
        </w:rPr>
        <w:t>tric measurements, 24-</w:t>
      </w:r>
      <w:r w:rsidRPr="00767513">
        <w:rPr>
          <w:rFonts w:ascii="Gill Sans MT" w:hAnsi="Gill Sans MT"/>
          <w:szCs w:val="24"/>
        </w:rPr>
        <w:t xml:space="preserve">hour dietary recall and </w:t>
      </w:r>
      <w:r w:rsidRPr="00767513">
        <w:rPr>
          <w:rFonts w:ascii="Gill Sans MT" w:hAnsi="Gill Sans MT"/>
          <w:szCs w:val="24"/>
        </w:rPr>
        <w:lastRenderedPageBreak/>
        <w:t>food insecurity</w:t>
      </w:r>
      <w:r w:rsidR="00F30431" w:rsidRPr="00767513">
        <w:rPr>
          <w:rFonts w:ascii="Gill Sans MT" w:hAnsi="Gill Sans MT"/>
          <w:szCs w:val="24"/>
        </w:rPr>
        <w:t xml:space="preserve"> a</w:t>
      </w:r>
      <w:r w:rsidR="00ED0F2C">
        <w:rPr>
          <w:rFonts w:ascii="Gill Sans MT" w:hAnsi="Gill Sans MT"/>
          <w:szCs w:val="24"/>
        </w:rPr>
        <w:t>ssessments as described</w:t>
      </w:r>
      <w:r w:rsidR="003E3FBE">
        <w:rPr>
          <w:rFonts w:ascii="Gill Sans MT" w:hAnsi="Gill Sans MT"/>
          <w:szCs w:val="24"/>
        </w:rPr>
        <w:t xml:space="preserve"> [39]</w:t>
      </w:r>
      <w:r w:rsidR="00363FE4" w:rsidRPr="00767513">
        <w:rPr>
          <w:rFonts w:ascii="Gill Sans MT" w:hAnsi="Gill Sans MT"/>
          <w:szCs w:val="24"/>
        </w:rPr>
        <w:t>.</w:t>
      </w:r>
      <w:r w:rsidRPr="00767513">
        <w:rPr>
          <w:rFonts w:ascii="Gill Sans MT" w:hAnsi="Gill Sans MT"/>
          <w:szCs w:val="24"/>
        </w:rPr>
        <w:t xml:space="preserve"> </w:t>
      </w:r>
      <w:r w:rsidR="009F37A1" w:rsidRPr="00767513">
        <w:rPr>
          <w:rFonts w:ascii="Gill Sans MT" w:hAnsi="Gill Sans MT"/>
          <w:szCs w:val="24"/>
        </w:rPr>
        <w:t xml:space="preserve">The study was approved by the Institutional Review Board at </w:t>
      </w:r>
      <w:r w:rsidR="001D0820" w:rsidRPr="00767513">
        <w:rPr>
          <w:rFonts w:ascii="Gill Sans MT" w:hAnsi="Gill Sans MT"/>
          <w:szCs w:val="24"/>
        </w:rPr>
        <w:t xml:space="preserve">the Geisel School of Medicine at </w:t>
      </w:r>
      <w:r w:rsidR="009F37A1" w:rsidRPr="00767513">
        <w:rPr>
          <w:rFonts w:ascii="Gill Sans MT" w:hAnsi="Gill Sans MT"/>
          <w:szCs w:val="24"/>
        </w:rPr>
        <w:t>Dartmouth and the Research Ethics Committee of the Muhimbili University of Health and Allied Sciences (MUHAS)</w:t>
      </w:r>
      <w:r w:rsidR="001D0820" w:rsidRPr="00767513">
        <w:rPr>
          <w:rFonts w:ascii="Gill Sans MT" w:hAnsi="Gill Sans MT"/>
          <w:szCs w:val="24"/>
        </w:rPr>
        <w:t xml:space="preserve"> in Dar Es Salaam, Tanzania.</w:t>
      </w:r>
    </w:p>
    <w:p w14:paraId="36C37085" w14:textId="77777777" w:rsidR="00246472" w:rsidRPr="00767513" w:rsidRDefault="00246472" w:rsidP="00371CB7">
      <w:pPr>
        <w:widowControl w:val="0"/>
        <w:autoSpaceDE w:val="0"/>
        <w:autoSpaceDN w:val="0"/>
        <w:adjustRightInd w:val="0"/>
        <w:spacing w:line="480" w:lineRule="auto"/>
        <w:jc w:val="both"/>
        <w:rPr>
          <w:rFonts w:ascii="Gill Sans MT" w:eastAsiaTheme="minorEastAsia" w:hAnsi="Gill Sans MT" w:cs="Times"/>
          <w:szCs w:val="24"/>
        </w:rPr>
      </w:pPr>
    </w:p>
    <w:p w14:paraId="0BCC3A44" w14:textId="59951170" w:rsidR="009F37A1" w:rsidRPr="00767513" w:rsidRDefault="00F557D5" w:rsidP="00371CB7">
      <w:pPr>
        <w:widowControl w:val="0"/>
        <w:autoSpaceDE w:val="0"/>
        <w:autoSpaceDN w:val="0"/>
        <w:adjustRightInd w:val="0"/>
        <w:spacing w:line="480" w:lineRule="auto"/>
        <w:jc w:val="both"/>
        <w:rPr>
          <w:rFonts w:ascii="Gill Sans MT" w:hAnsi="Gill Sans MT"/>
          <w:szCs w:val="24"/>
        </w:rPr>
      </w:pPr>
      <w:r w:rsidRPr="00767513">
        <w:rPr>
          <w:rFonts w:ascii="Gill Sans MT" w:hAnsi="Gill Sans MT"/>
          <w:i/>
          <w:szCs w:val="24"/>
        </w:rPr>
        <w:t xml:space="preserve">Nutritional supplements. </w:t>
      </w:r>
      <w:r w:rsidR="00363FE4" w:rsidRPr="00767513">
        <w:rPr>
          <w:rFonts w:ascii="Gill Sans MT" w:hAnsi="Gill Sans MT"/>
          <w:szCs w:val="24"/>
        </w:rPr>
        <w:t xml:space="preserve"> A culturally acceptable and locally sourced dietary macronutrient supplement was developed to address identified deficiencies in protein and calories in</w:t>
      </w:r>
      <w:r w:rsidR="002C7F0B" w:rsidRPr="00767513">
        <w:rPr>
          <w:rFonts w:ascii="Gill Sans MT" w:hAnsi="Gill Sans MT"/>
          <w:szCs w:val="24"/>
        </w:rPr>
        <w:t xml:space="preserve"> the study subjects</w:t>
      </w:r>
      <w:r w:rsidR="003D747F" w:rsidRPr="00767513">
        <w:rPr>
          <w:rFonts w:ascii="Gill Sans MT" w:hAnsi="Gill Sans MT"/>
          <w:szCs w:val="24"/>
        </w:rPr>
        <w:t xml:space="preserve"> </w:t>
      </w:r>
      <w:r w:rsidR="003E3FBE">
        <w:rPr>
          <w:rFonts w:ascii="Gill Sans MT" w:hAnsi="Gill Sans MT"/>
          <w:szCs w:val="24"/>
        </w:rPr>
        <w:t>[40,41]</w:t>
      </w:r>
      <w:r w:rsidR="00363FE4" w:rsidRPr="00767513">
        <w:rPr>
          <w:rFonts w:ascii="Gill Sans MT" w:hAnsi="Gill Sans MT"/>
          <w:szCs w:val="24"/>
        </w:rPr>
        <w:t xml:space="preserve">. </w:t>
      </w:r>
      <w:r w:rsidRPr="00767513">
        <w:rPr>
          <w:rFonts w:ascii="Gill Sans MT" w:hAnsi="Gill Sans MT"/>
          <w:szCs w:val="24"/>
        </w:rPr>
        <w:t xml:space="preserve">The supplement </w:t>
      </w:r>
      <w:r w:rsidR="00FA2303">
        <w:rPr>
          <w:rFonts w:ascii="Gill Sans MT" w:hAnsi="Gill Sans MT"/>
          <w:szCs w:val="24"/>
        </w:rPr>
        <w:t>provided</w:t>
      </w:r>
      <w:r w:rsidR="00391BBD" w:rsidRPr="00767513">
        <w:rPr>
          <w:rFonts w:ascii="Gill Sans MT" w:hAnsi="Gill Sans MT"/>
          <w:szCs w:val="24"/>
        </w:rPr>
        <w:t xml:space="preserve"> 1062 Kcal and 42 gm of protein per daily serving</w:t>
      </w:r>
      <w:r w:rsidR="00ED0F2C">
        <w:rPr>
          <w:rFonts w:ascii="Gill Sans MT" w:hAnsi="Gill Sans MT"/>
          <w:szCs w:val="24"/>
        </w:rPr>
        <w:t xml:space="preserve"> </w:t>
      </w:r>
      <w:r w:rsidR="003E3FBE">
        <w:rPr>
          <w:rFonts w:ascii="Gill Sans MT" w:hAnsi="Gill Sans MT"/>
          <w:szCs w:val="24"/>
        </w:rPr>
        <w:t>[39]</w:t>
      </w:r>
      <w:r w:rsidR="00391BBD" w:rsidRPr="00767513">
        <w:rPr>
          <w:rFonts w:ascii="Gill Sans MT" w:hAnsi="Gill Sans MT"/>
          <w:szCs w:val="24"/>
        </w:rPr>
        <w:t>.</w:t>
      </w:r>
      <w:r w:rsidR="00363FE4" w:rsidRPr="00767513">
        <w:rPr>
          <w:rFonts w:ascii="Gill Sans MT" w:hAnsi="Gill Sans MT"/>
          <w:szCs w:val="24"/>
        </w:rPr>
        <w:t xml:space="preserve"> </w:t>
      </w:r>
      <w:r w:rsidRPr="00767513">
        <w:rPr>
          <w:rFonts w:ascii="Gill Sans MT" w:hAnsi="Gill Sans MT"/>
          <w:szCs w:val="24"/>
        </w:rPr>
        <w:t xml:space="preserve">The </w:t>
      </w:r>
      <w:r w:rsidR="00105B7A">
        <w:rPr>
          <w:rFonts w:ascii="Gill Sans MT" w:hAnsi="Gill Sans MT"/>
          <w:szCs w:val="24"/>
        </w:rPr>
        <w:t>MNS</w:t>
      </w:r>
      <w:r w:rsidRPr="00767513">
        <w:rPr>
          <w:rFonts w:ascii="Gill Sans MT" w:hAnsi="Gill Sans MT"/>
          <w:szCs w:val="24"/>
        </w:rPr>
        <w:t xml:space="preserve"> was the standard combination of vitamins and minerals provide</w:t>
      </w:r>
      <w:r w:rsidR="00D5462D" w:rsidRPr="00767513">
        <w:rPr>
          <w:rFonts w:ascii="Gill Sans MT" w:hAnsi="Gill Sans MT"/>
          <w:szCs w:val="24"/>
        </w:rPr>
        <w:t>d</w:t>
      </w:r>
      <w:r w:rsidRPr="00767513">
        <w:rPr>
          <w:rFonts w:ascii="Gill Sans MT" w:hAnsi="Gill Sans MT"/>
          <w:szCs w:val="24"/>
        </w:rPr>
        <w:t xml:space="preserve"> to </w:t>
      </w:r>
      <w:r w:rsidR="00021D44">
        <w:rPr>
          <w:rFonts w:ascii="Gill Sans MT" w:hAnsi="Gill Sans MT"/>
          <w:szCs w:val="24"/>
        </w:rPr>
        <w:t>HIV-infected women</w:t>
      </w:r>
      <w:r w:rsidRPr="00767513">
        <w:rPr>
          <w:rFonts w:ascii="Gill Sans MT" w:hAnsi="Gill Sans MT"/>
          <w:szCs w:val="24"/>
        </w:rPr>
        <w:t xml:space="preserve"> </w:t>
      </w:r>
      <w:r w:rsidR="00937865">
        <w:rPr>
          <w:rFonts w:ascii="Gill Sans MT" w:hAnsi="Gill Sans MT"/>
          <w:szCs w:val="24"/>
        </w:rPr>
        <w:t>in</w:t>
      </w:r>
      <w:r w:rsidR="005D3248">
        <w:rPr>
          <w:rFonts w:ascii="Gill Sans MT" w:hAnsi="Gill Sans MT"/>
          <w:szCs w:val="24"/>
        </w:rPr>
        <w:t xml:space="preserve"> </w:t>
      </w:r>
      <w:r w:rsidR="00363FE4" w:rsidRPr="00767513">
        <w:rPr>
          <w:rFonts w:ascii="Gill Sans MT" w:hAnsi="Gill Sans MT"/>
          <w:szCs w:val="24"/>
        </w:rPr>
        <w:t>Tanzania</w:t>
      </w:r>
      <w:r w:rsidR="003D747F" w:rsidRPr="00767513">
        <w:rPr>
          <w:rFonts w:ascii="Gill Sans MT" w:hAnsi="Gill Sans MT"/>
          <w:szCs w:val="24"/>
        </w:rPr>
        <w:t xml:space="preserve"> </w:t>
      </w:r>
      <w:r w:rsidR="003E3FBE">
        <w:rPr>
          <w:rFonts w:ascii="Gill Sans MT" w:hAnsi="Gill Sans MT"/>
          <w:szCs w:val="24"/>
        </w:rPr>
        <w:t>[42]</w:t>
      </w:r>
      <w:r w:rsidR="003D747F" w:rsidRPr="00767513">
        <w:rPr>
          <w:rFonts w:ascii="Gill Sans MT" w:hAnsi="Gill Sans MT"/>
          <w:szCs w:val="24"/>
        </w:rPr>
        <w:t xml:space="preserve">. </w:t>
      </w:r>
      <w:r w:rsidRPr="00767513">
        <w:rPr>
          <w:rFonts w:ascii="Gill Sans MT" w:hAnsi="Gill Sans MT"/>
          <w:szCs w:val="24"/>
        </w:rPr>
        <w:t>All mothers also r</w:t>
      </w:r>
      <w:r w:rsidR="00D5462D" w:rsidRPr="00767513">
        <w:rPr>
          <w:rFonts w:ascii="Gill Sans MT" w:hAnsi="Gill Sans MT"/>
          <w:szCs w:val="24"/>
        </w:rPr>
        <w:t>eceived 60 mg ferrous sulfate</w:t>
      </w:r>
      <w:r w:rsidRPr="00767513">
        <w:rPr>
          <w:rFonts w:ascii="Gill Sans MT" w:hAnsi="Gill Sans MT"/>
          <w:szCs w:val="24"/>
        </w:rPr>
        <w:t xml:space="preserve"> o</w:t>
      </w:r>
      <w:r w:rsidR="00D5462D" w:rsidRPr="00767513">
        <w:rPr>
          <w:rFonts w:ascii="Gill Sans MT" w:hAnsi="Gill Sans MT"/>
          <w:szCs w:val="24"/>
        </w:rPr>
        <w:t xml:space="preserve">nce daily </w:t>
      </w:r>
      <w:r w:rsidRPr="00767513">
        <w:rPr>
          <w:rFonts w:ascii="Gill Sans MT" w:hAnsi="Gill Sans MT"/>
          <w:szCs w:val="24"/>
        </w:rPr>
        <w:t>during pregnancy</w:t>
      </w:r>
      <w:r w:rsidR="00363FE4" w:rsidRPr="00767513">
        <w:rPr>
          <w:rFonts w:ascii="Gill Sans MT" w:hAnsi="Gill Sans MT"/>
          <w:szCs w:val="24"/>
        </w:rPr>
        <w:t>.</w:t>
      </w:r>
    </w:p>
    <w:p w14:paraId="00617B4A" w14:textId="77777777" w:rsidR="00246472" w:rsidRPr="00767513" w:rsidRDefault="00246472" w:rsidP="00371CB7">
      <w:pPr>
        <w:widowControl w:val="0"/>
        <w:autoSpaceDE w:val="0"/>
        <w:autoSpaceDN w:val="0"/>
        <w:adjustRightInd w:val="0"/>
        <w:spacing w:line="480" w:lineRule="auto"/>
        <w:jc w:val="both"/>
        <w:rPr>
          <w:rFonts w:ascii="Gill Sans MT" w:eastAsiaTheme="minorEastAsia" w:hAnsi="Gill Sans MT" w:cs="Times"/>
          <w:szCs w:val="24"/>
        </w:rPr>
      </w:pPr>
    </w:p>
    <w:p w14:paraId="61D577A6" w14:textId="56E8B9B7" w:rsidR="007545F5" w:rsidRPr="00767513" w:rsidRDefault="00E5414D" w:rsidP="00371CB7">
      <w:pPr>
        <w:pStyle w:val="Predeterminado"/>
        <w:spacing w:after="0" w:line="480" w:lineRule="auto"/>
        <w:jc w:val="both"/>
        <w:rPr>
          <w:rFonts w:ascii="Gill Sans MT" w:hAnsi="Gill Sans MT"/>
          <w:sz w:val="24"/>
          <w:szCs w:val="24"/>
        </w:rPr>
      </w:pPr>
      <w:r w:rsidRPr="00767513">
        <w:rPr>
          <w:rFonts w:ascii="Gill Sans MT" w:hAnsi="Gill Sans MT"/>
          <w:i/>
          <w:sz w:val="24"/>
          <w:szCs w:val="24"/>
        </w:rPr>
        <w:t xml:space="preserve">Maternal </w:t>
      </w:r>
      <w:r w:rsidR="007545F5" w:rsidRPr="00767513">
        <w:rPr>
          <w:rFonts w:ascii="Gill Sans MT" w:hAnsi="Gill Sans MT"/>
          <w:i/>
          <w:sz w:val="24"/>
          <w:szCs w:val="24"/>
        </w:rPr>
        <w:t xml:space="preserve">and infant </w:t>
      </w:r>
      <w:r w:rsidRPr="00767513">
        <w:rPr>
          <w:rFonts w:ascii="Gill Sans MT" w:hAnsi="Gill Sans MT"/>
          <w:i/>
          <w:sz w:val="24"/>
          <w:szCs w:val="24"/>
        </w:rPr>
        <w:t>assessments</w:t>
      </w:r>
      <w:r w:rsidR="007545F5" w:rsidRPr="00767513">
        <w:rPr>
          <w:rFonts w:ascii="Gill Sans MT" w:hAnsi="Gill Sans MT"/>
          <w:i/>
          <w:sz w:val="24"/>
          <w:szCs w:val="24"/>
        </w:rPr>
        <w:t>.</w:t>
      </w:r>
      <w:r w:rsidRPr="00767513">
        <w:rPr>
          <w:rFonts w:ascii="Gill Sans MT" w:hAnsi="Gill Sans MT"/>
          <w:i/>
          <w:sz w:val="24"/>
          <w:szCs w:val="24"/>
        </w:rPr>
        <w:t xml:space="preserve"> </w:t>
      </w:r>
      <w:r w:rsidR="00F557D5" w:rsidRPr="00767513">
        <w:rPr>
          <w:rFonts w:ascii="Gill Sans MT" w:hAnsi="Gill Sans MT"/>
          <w:sz w:val="24"/>
          <w:szCs w:val="24"/>
        </w:rPr>
        <w:t>All subjects with live infant births had</w:t>
      </w:r>
      <w:r w:rsidR="00D5462D" w:rsidRPr="00767513">
        <w:rPr>
          <w:rFonts w:ascii="Gill Sans MT" w:hAnsi="Gill Sans MT"/>
          <w:sz w:val="24"/>
          <w:szCs w:val="24"/>
        </w:rPr>
        <w:t xml:space="preserve"> a</w:t>
      </w:r>
      <w:r w:rsidR="002C7F0B" w:rsidRPr="00767513">
        <w:rPr>
          <w:rFonts w:ascii="Gill Sans MT" w:hAnsi="Gill Sans MT"/>
          <w:sz w:val="24"/>
          <w:szCs w:val="24"/>
        </w:rPr>
        <w:t xml:space="preserve"> home visit performed within one month</w:t>
      </w:r>
      <w:r w:rsidR="00F557D5" w:rsidRPr="00767513">
        <w:rPr>
          <w:rFonts w:ascii="Gill Sans MT" w:hAnsi="Gill Sans MT"/>
          <w:sz w:val="24"/>
          <w:szCs w:val="24"/>
        </w:rPr>
        <w:t xml:space="preserve"> of delivery at a time</w:t>
      </w:r>
      <w:r w:rsidR="00105B7A">
        <w:rPr>
          <w:rFonts w:ascii="Gill Sans MT" w:hAnsi="Gill Sans MT"/>
          <w:sz w:val="24"/>
          <w:szCs w:val="24"/>
        </w:rPr>
        <w:t xml:space="preserve"> when they had commenced breast</w:t>
      </w:r>
      <w:r w:rsidR="00F557D5" w:rsidRPr="00767513">
        <w:rPr>
          <w:rFonts w:ascii="Gill Sans MT" w:hAnsi="Gill Sans MT"/>
          <w:sz w:val="24"/>
          <w:szCs w:val="24"/>
        </w:rPr>
        <w:t>feeding. Subjects were interviewed for dietary intak</w:t>
      </w:r>
      <w:r w:rsidR="00A148D7" w:rsidRPr="00767513">
        <w:rPr>
          <w:rFonts w:ascii="Gill Sans MT" w:hAnsi="Gill Sans MT"/>
          <w:sz w:val="24"/>
          <w:szCs w:val="24"/>
        </w:rPr>
        <w:t xml:space="preserve">e and food insecurity, </w:t>
      </w:r>
      <w:r w:rsidRPr="00767513">
        <w:rPr>
          <w:rFonts w:ascii="Gill Sans MT" w:hAnsi="Gill Sans MT"/>
          <w:sz w:val="24"/>
          <w:szCs w:val="24"/>
        </w:rPr>
        <w:t>and data on maternal w</w:t>
      </w:r>
      <w:r w:rsidR="00FA2303">
        <w:rPr>
          <w:rFonts w:ascii="Gill Sans MT" w:hAnsi="Gill Sans MT"/>
          <w:sz w:val="24"/>
          <w:szCs w:val="24"/>
        </w:rPr>
        <w:t>eight, height</w:t>
      </w:r>
      <w:r w:rsidR="00F557D5" w:rsidRPr="00767513">
        <w:rPr>
          <w:rFonts w:ascii="Gill Sans MT" w:hAnsi="Gill Sans MT"/>
          <w:sz w:val="24"/>
          <w:szCs w:val="24"/>
        </w:rPr>
        <w:t xml:space="preserve"> </w:t>
      </w:r>
      <w:r w:rsidRPr="00767513">
        <w:rPr>
          <w:rFonts w:ascii="Gill Sans MT" w:hAnsi="Gill Sans MT"/>
          <w:sz w:val="24"/>
          <w:szCs w:val="24"/>
        </w:rPr>
        <w:t>and</w:t>
      </w:r>
      <w:r w:rsidR="00C5329C">
        <w:rPr>
          <w:rFonts w:ascii="Gill Sans MT" w:hAnsi="Gill Sans MT"/>
          <w:sz w:val="24"/>
          <w:szCs w:val="24"/>
        </w:rPr>
        <w:t xml:space="preserve"> anthropometric measurements were</w:t>
      </w:r>
      <w:r w:rsidRPr="00767513">
        <w:rPr>
          <w:rFonts w:ascii="Gill Sans MT" w:hAnsi="Gill Sans MT"/>
          <w:sz w:val="24"/>
          <w:szCs w:val="24"/>
        </w:rPr>
        <w:t xml:space="preserve"> recorded. </w:t>
      </w:r>
      <w:r w:rsidR="00F557D5" w:rsidRPr="00767513">
        <w:rPr>
          <w:rFonts w:ascii="Gill Sans MT" w:hAnsi="Gill Sans MT"/>
          <w:sz w:val="24"/>
          <w:szCs w:val="24"/>
        </w:rPr>
        <w:t>All mothers were</w:t>
      </w:r>
      <w:r w:rsidR="00EE0FD7" w:rsidRPr="00767513">
        <w:rPr>
          <w:rFonts w:ascii="Gill Sans MT" w:hAnsi="Gill Sans MT"/>
          <w:sz w:val="24"/>
          <w:szCs w:val="24"/>
        </w:rPr>
        <w:t xml:space="preserve"> further</w:t>
      </w:r>
      <w:r w:rsidR="00F557D5" w:rsidRPr="00767513">
        <w:rPr>
          <w:rFonts w:ascii="Gill Sans MT" w:hAnsi="Gill Sans MT"/>
          <w:sz w:val="24"/>
          <w:szCs w:val="24"/>
        </w:rPr>
        <w:t xml:space="preserve"> seen at the study clinic monthly for</w:t>
      </w:r>
      <w:r w:rsidR="00105B7A">
        <w:rPr>
          <w:rFonts w:ascii="Gill Sans MT" w:hAnsi="Gill Sans MT"/>
          <w:sz w:val="24"/>
          <w:szCs w:val="24"/>
        </w:rPr>
        <w:t xml:space="preserve"> up to</w:t>
      </w:r>
      <w:r w:rsidR="00E161E4">
        <w:rPr>
          <w:rFonts w:ascii="Gill Sans MT" w:hAnsi="Gill Sans MT"/>
          <w:sz w:val="24"/>
          <w:szCs w:val="24"/>
        </w:rPr>
        <w:t xml:space="preserve"> six</w:t>
      </w:r>
      <w:r w:rsidR="00F557D5" w:rsidRPr="00767513">
        <w:rPr>
          <w:rFonts w:ascii="Gill Sans MT" w:hAnsi="Gill Sans MT"/>
          <w:sz w:val="24"/>
          <w:szCs w:val="24"/>
        </w:rPr>
        <w:t xml:space="preserve"> months after infant birth. At each visit</w:t>
      </w:r>
      <w:r w:rsidR="00D5462D" w:rsidRPr="00767513">
        <w:rPr>
          <w:rFonts w:ascii="Gill Sans MT" w:hAnsi="Gill Sans MT"/>
          <w:sz w:val="24"/>
          <w:szCs w:val="24"/>
        </w:rPr>
        <w:t>,</w:t>
      </w:r>
      <w:r w:rsidR="00F557D5" w:rsidRPr="00767513">
        <w:rPr>
          <w:rFonts w:ascii="Gill Sans MT" w:hAnsi="Gill Sans MT"/>
          <w:sz w:val="24"/>
          <w:szCs w:val="24"/>
        </w:rPr>
        <w:t xml:space="preserve"> subjects were provided with the</w:t>
      </w:r>
      <w:r w:rsidR="001D0820" w:rsidRPr="00767513">
        <w:rPr>
          <w:rFonts w:ascii="Gill Sans MT" w:hAnsi="Gill Sans MT"/>
          <w:sz w:val="24"/>
          <w:szCs w:val="24"/>
        </w:rPr>
        <w:t xml:space="preserve"> dietary</w:t>
      </w:r>
      <w:r w:rsidR="00F557D5" w:rsidRPr="00767513">
        <w:rPr>
          <w:rFonts w:ascii="Gill Sans MT" w:hAnsi="Gill Sans MT"/>
          <w:sz w:val="24"/>
          <w:szCs w:val="24"/>
        </w:rPr>
        <w:t xml:space="preserve"> supplements, </w:t>
      </w:r>
      <w:r w:rsidR="00D57B76" w:rsidRPr="00767513">
        <w:rPr>
          <w:rFonts w:ascii="Gill Sans MT" w:hAnsi="Gill Sans MT"/>
          <w:sz w:val="24"/>
          <w:szCs w:val="24"/>
        </w:rPr>
        <w:t>and</w:t>
      </w:r>
      <w:r w:rsidR="00F557D5" w:rsidRPr="00767513">
        <w:rPr>
          <w:rFonts w:ascii="Gill Sans MT" w:hAnsi="Gill Sans MT"/>
          <w:sz w:val="24"/>
          <w:szCs w:val="24"/>
        </w:rPr>
        <w:t xml:space="preserve"> </w:t>
      </w:r>
      <w:r w:rsidR="00D57B76" w:rsidRPr="00767513">
        <w:rPr>
          <w:rFonts w:ascii="Gill Sans MT" w:hAnsi="Gill Sans MT"/>
          <w:sz w:val="24"/>
          <w:szCs w:val="24"/>
        </w:rPr>
        <w:t xml:space="preserve">anthropometric </w:t>
      </w:r>
      <w:r w:rsidR="00714FA4" w:rsidRPr="00767513">
        <w:rPr>
          <w:rFonts w:ascii="Gill Sans MT" w:hAnsi="Gill Sans MT"/>
          <w:sz w:val="24"/>
          <w:szCs w:val="24"/>
        </w:rPr>
        <w:t>mea</w:t>
      </w:r>
      <w:r w:rsidR="00852961" w:rsidRPr="00767513">
        <w:rPr>
          <w:rFonts w:ascii="Gill Sans MT" w:hAnsi="Gill Sans MT"/>
          <w:sz w:val="24"/>
          <w:szCs w:val="24"/>
        </w:rPr>
        <w:t>s</w:t>
      </w:r>
      <w:r w:rsidR="00714FA4" w:rsidRPr="00767513">
        <w:rPr>
          <w:rFonts w:ascii="Gill Sans MT" w:hAnsi="Gill Sans MT"/>
          <w:sz w:val="24"/>
          <w:szCs w:val="24"/>
        </w:rPr>
        <w:t>urements</w:t>
      </w:r>
      <w:r w:rsidR="00F557D5" w:rsidRPr="00767513">
        <w:rPr>
          <w:rFonts w:ascii="Gill Sans MT" w:hAnsi="Gill Sans MT"/>
          <w:sz w:val="24"/>
          <w:szCs w:val="24"/>
        </w:rPr>
        <w:t xml:space="preserve"> and a 24-hour dietary recall</w:t>
      </w:r>
      <w:r w:rsidR="00D57B76" w:rsidRPr="00767513">
        <w:rPr>
          <w:rFonts w:ascii="Gill Sans MT" w:hAnsi="Gill Sans MT"/>
          <w:sz w:val="24"/>
          <w:szCs w:val="24"/>
        </w:rPr>
        <w:t xml:space="preserve"> were</w:t>
      </w:r>
      <w:r w:rsidR="001D0820" w:rsidRPr="00767513">
        <w:rPr>
          <w:rFonts w:ascii="Gill Sans MT" w:hAnsi="Gill Sans MT"/>
          <w:sz w:val="24"/>
          <w:szCs w:val="24"/>
        </w:rPr>
        <w:t xml:space="preserve"> performed</w:t>
      </w:r>
      <w:r w:rsidR="00F557D5" w:rsidRPr="00767513">
        <w:rPr>
          <w:rFonts w:ascii="Gill Sans MT" w:hAnsi="Gill Sans MT"/>
          <w:sz w:val="24"/>
          <w:szCs w:val="24"/>
        </w:rPr>
        <w:t xml:space="preserve">. </w:t>
      </w:r>
      <w:r w:rsidR="002C7F0B" w:rsidRPr="00767513">
        <w:rPr>
          <w:rFonts w:ascii="Gill Sans MT" w:hAnsi="Gill Sans MT"/>
          <w:sz w:val="24"/>
          <w:szCs w:val="24"/>
        </w:rPr>
        <w:t>Milk</w:t>
      </w:r>
      <w:r w:rsidR="00F557D5" w:rsidRPr="00767513">
        <w:rPr>
          <w:rFonts w:ascii="Gill Sans MT" w:hAnsi="Gill Sans MT"/>
          <w:sz w:val="24"/>
          <w:szCs w:val="24"/>
        </w:rPr>
        <w:t xml:space="preserve"> samples</w:t>
      </w:r>
      <w:r w:rsidR="002C7F0B" w:rsidRPr="00767513">
        <w:rPr>
          <w:rFonts w:ascii="Gill Sans MT" w:hAnsi="Gill Sans MT"/>
          <w:sz w:val="24"/>
          <w:szCs w:val="24"/>
        </w:rPr>
        <w:t xml:space="preserve"> were</w:t>
      </w:r>
      <w:r w:rsidR="00F557D5" w:rsidRPr="00767513">
        <w:rPr>
          <w:rFonts w:ascii="Gill Sans MT" w:hAnsi="Gill Sans MT"/>
          <w:sz w:val="24"/>
          <w:szCs w:val="24"/>
        </w:rPr>
        <w:t xml:space="preserve"> collected </w:t>
      </w:r>
      <w:r w:rsidR="00EE0FD7" w:rsidRPr="00767513">
        <w:rPr>
          <w:rFonts w:ascii="Gill Sans MT" w:hAnsi="Gill Sans MT"/>
          <w:sz w:val="24"/>
          <w:szCs w:val="24"/>
        </w:rPr>
        <w:t>during the</w:t>
      </w:r>
      <w:r w:rsidR="001D0820" w:rsidRPr="00767513">
        <w:rPr>
          <w:rFonts w:ascii="Gill Sans MT" w:hAnsi="Gill Sans MT"/>
          <w:sz w:val="24"/>
          <w:szCs w:val="24"/>
        </w:rPr>
        <w:t xml:space="preserve"> initial </w:t>
      </w:r>
      <w:r w:rsidR="00EE0FD7" w:rsidRPr="00767513">
        <w:rPr>
          <w:rFonts w:ascii="Gill Sans MT" w:hAnsi="Gill Sans MT"/>
          <w:sz w:val="24"/>
          <w:szCs w:val="24"/>
        </w:rPr>
        <w:t xml:space="preserve">home </w:t>
      </w:r>
      <w:r w:rsidR="001D0820" w:rsidRPr="00767513">
        <w:rPr>
          <w:rFonts w:ascii="Gill Sans MT" w:hAnsi="Gill Sans MT"/>
          <w:sz w:val="24"/>
          <w:szCs w:val="24"/>
        </w:rPr>
        <w:t>visit</w:t>
      </w:r>
      <w:r w:rsidR="00105B7A">
        <w:rPr>
          <w:rFonts w:ascii="Gill Sans MT" w:hAnsi="Gill Sans MT"/>
          <w:sz w:val="24"/>
          <w:szCs w:val="24"/>
        </w:rPr>
        <w:t xml:space="preserve"> at approximately two</w:t>
      </w:r>
      <w:r w:rsidR="001B469D" w:rsidRPr="00767513">
        <w:rPr>
          <w:rFonts w:ascii="Gill Sans MT" w:hAnsi="Gill Sans MT"/>
          <w:sz w:val="24"/>
          <w:szCs w:val="24"/>
        </w:rPr>
        <w:t xml:space="preserve"> weeks postpartum</w:t>
      </w:r>
      <w:r w:rsidR="00CA4582" w:rsidRPr="00767513">
        <w:rPr>
          <w:rFonts w:ascii="Gill Sans MT" w:hAnsi="Gill Sans MT"/>
          <w:sz w:val="24"/>
          <w:szCs w:val="24"/>
        </w:rPr>
        <w:t xml:space="preserve"> </w:t>
      </w:r>
      <w:r w:rsidR="00EE0FD7" w:rsidRPr="00767513">
        <w:rPr>
          <w:rFonts w:ascii="Gill Sans MT" w:hAnsi="Gill Sans MT"/>
          <w:sz w:val="24"/>
          <w:szCs w:val="24"/>
        </w:rPr>
        <w:t xml:space="preserve">and </w:t>
      </w:r>
      <w:r w:rsidR="00CA4582" w:rsidRPr="00767513">
        <w:rPr>
          <w:rFonts w:ascii="Gill Sans MT" w:hAnsi="Gill Sans MT"/>
          <w:sz w:val="24"/>
          <w:szCs w:val="24"/>
        </w:rPr>
        <w:t>again at</w:t>
      </w:r>
      <w:r w:rsidR="00207C05" w:rsidRPr="00767513">
        <w:rPr>
          <w:rFonts w:ascii="Gill Sans MT" w:hAnsi="Gill Sans MT"/>
          <w:sz w:val="24"/>
          <w:szCs w:val="24"/>
        </w:rPr>
        <w:t xml:space="preserve"> </w:t>
      </w:r>
      <w:r w:rsidR="002F39B6">
        <w:rPr>
          <w:rFonts w:ascii="Gill Sans MT" w:hAnsi="Gill Sans MT"/>
          <w:sz w:val="24"/>
          <w:szCs w:val="24"/>
        </w:rPr>
        <w:t>≥3</w:t>
      </w:r>
      <w:r w:rsidR="001B469D" w:rsidRPr="00767513">
        <w:rPr>
          <w:rFonts w:ascii="Gill Sans MT" w:hAnsi="Gill Sans MT"/>
          <w:sz w:val="24"/>
          <w:szCs w:val="24"/>
        </w:rPr>
        <w:t xml:space="preserve"> months</w:t>
      </w:r>
      <w:r w:rsidR="00105B7A">
        <w:rPr>
          <w:rFonts w:ascii="Gill Sans MT" w:hAnsi="Gill Sans MT"/>
          <w:sz w:val="24"/>
          <w:szCs w:val="24"/>
        </w:rPr>
        <w:t xml:space="preserve"> postpartum</w:t>
      </w:r>
      <w:r w:rsidR="001B469D" w:rsidRPr="00767513">
        <w:rPr>
          <w:rFonts w:ascii="Gill Sans MT" w:hAnsi="Gill Sans MT"/>
          <w:sz w:val="24"/>
          <w:szCs w:val="24"/>
        </w:rPr>
        <w:t xml:space="preserve">. </w:t>
      </w:r>
      <w:r w:rsidR="007545F5" w:rsidRPr="00767513">
        <w:rPr>
          <w:rFonts w:ascii="Gill Sans MT" w:hAnsi="Gill Sans MT"/>
          <w:sz w:val="24"/>
          <w:szCs w:val="24"/>
        </w:rPr>
        <w:t xml:space="preserve">HIV testing of infants was performed </w:t>
      </w:r>
      <w:r w:rsidR="00CA4582" w:rsidRPr="00767513">
        <w:rPr>
          <w:rFonts w:ascii="Gill Sans MT" w:hAnsi="Gill Sans MT"/>
          <w:sz w:val="24"/>
          <w:szCs w:val="24"/>
        </w:rPr>
        <w:t>at 15 months</w:t>
      </w:r>
      <w:r w:rsidR="001D0820" w:rsidRPr="00767513">
        <w:rPr>
          <w:rFonts w:ascii="Gill Sans MT" w:hAnsi="Gill Sans MT"/>
          <w:sz w:val="24"/>
          <w:szCs w:val="24"/>
        </w:rPr>
        <w:t xml:space="preserve"> of age</w:t>
      </w:r>
      <w:r w:rsidR="00CA4582" w:rsidRPr="00767513">
        <w:rPr>
          <w:rFonts w:ascii="Gill Sans MT" w:hAnsi="Gill Sans MT"/>
          <w:sz w:val="24"/>
          <w:szCs w:val="24"/>
        </w:rPr>
        <w:t xml:space="preserve"> as de</w:t>
      </w:r>
      <w:r w:rsidR="00D57B76" w:rsidRPr="00767513">
        <w:rPr>
          <w:rFonts w:ascii="Gill Sans MT" w:hAnsi="Gill Sans MT"/>
          <w:sz w:val="24"/>
          <w:szCs w:val="24"/>
        </w:rPr>
        <w:t>s</w:t>
      </w:r>
      <w:r w:rsidR="00ED0F2C">
        <w:rPr>
          <w:rFonts w:ascii="Gill Sans MT" w:hAnsi="Gill Sans MT"/>
          <w:sz w:val="24"/>
          <w:szCs w:val="24"/>
        </w:rPr>
        <w:t>cribed</w:t>
      </w:r>
      <w:r w:rsidR="003E3FBE">
        <w:rPr>
          <w:rFonts w:ascii="Gill Sans MT" w:hAnsi="Gill Sans MT"/>
          <w:sz w:val="24"/>
          <w:szCs w:val="24"/>
        </w:rPr>
        <w:t xml:space="preserve"> [39]</w:t>
      </w:r>
      <w:r w:rsidR="00FE1939">
        <w:rPr>
          <w:rFonts w:ascii="Gill Sans MT" w:hAnsi="Gill Sans MT"/>
          <w:sz w:val="24"/>
          <w:szCs w:val="24"/>
        </w:rPr>
        <w:t>. T</w:t>
      </w:r>
      <w:r w:rsidR="007545F5" w:rsidRPr="00767513">
        <w:rPr>
          <w:rFonts w:ascii="Gill Sans MT" w:hAnsi="Gill Sans MT"/>
          <w:sz w:val="24"/>
          <w:szCs w:val="24"/>
        </w:rPr>
        <w:t>hose</w:t>
      </w:r>
      <w:r w:rsidR="00EC545E" w:rsidRPr="00767513">
        <w:rPr>
          <w:rFonts w:ascii="Gill Sans MT" w:hAnsi="Gill Sans MT"/>
          <w:sz w:val="24"/>
          <w:szCs w:val="24"/>
        </w:rPr>
        <w:t xml:space="preserve"> infants</w:t>
      </w:r>
      <w:r w:rsidR="007545F5" w:rsidRPr="00767513">
        <w:rPr>
          <w:rFonts w:ascii="Gill Sans MT" w:hAnsi="Gill Sans MT"/>
          <w:sz w:val="24"/>
          <w:szCs w:val="24"/>
        </w:rPr>
        <w:t xml:space="preserve"> testing positive</w:t>
      </w:r>
      <w:r w:rsidR="00EC545E" w:rsidRPr="00767513">
        <w:rPr>
          <w:rFonts w:ascii="Gill Sans MT" w:hAnsi="Gill Sans MT"/>
          <w:sz w:val="24"/>
          <w:szCs w:val="24"/>
        </w:rPr>
        <w:t xml:space="preserve"> for HIV</w:t>
      </w:r>
      <w:r w:rsidR="007545F5" w:rsidRPr="00767513">
        <w:rPr>
          <w:rFonts w:ascii="Gill Sans MT" w:hAnsi="Gill Sans MT"/>
          <w:sz w:val="24"/>
          <w:szCs w:val="24"/>
        </w:rPr>
        <w:t xml:space="preserve"> were provided with standard of care.</w:t>
      </w:r>
      <w:r w:rsidR="007545F5" w:rsidRPr="00767513">
        <w:rPr>
          <w:rFonts w:ascii="Gill Sans MT" w:hAnsi="Gill Sans MT"/>
          <w:szCs w:val="24"/>
        </w:rPr>
        <w:t xml:space="preserve"> </w:t>
      </w:r>
    </w:p>
    <w:p w14:paraId="3840AB81" w14:textId="77777777" w:rsidR="00883195" w:rsidRPr="00767513" w:rsidRDefault="00883195" w:rsidP="00371CB7">
      <w:pPr>
        <w:pStyle w:val="BodyTextIndent"/>
        <w:spacing w:after="0" w:line="480" w:lineRule="auto"/>
        <w:ind w:left="0"/>
        <w:jc w:val="both"/>
        <w:rPr>
          <w:rFonts w:ascii="Gill Sans MT" w:hAnsi="Gill Sans MT"/>
          <w:i/>
          <w:szCs w:val="24"/>
        </w:rPr>
      </w:pPr>
    </w:p>
    <w:p w14:paraId="1127BC18" w14:textId="29D816C1" w:rsidR="005A27C2" w:rsidRPr="00767513" w:rsidRDefault="00883195" w:rsidP="00371CB7">
      <w:pPr>
        <w:pStyle w:val="BodyTextIndent"/>
        <w:spacing w:after="0" w:line="480" w:lineRule="auto"/>
        <w:ind w:left="0"/>
        <w:jc w:val="both"/>
        <w:rPr>
          <w:rFonts w:ascii="Gill Sans MT" w:hAnsi="Gill Sans MT"/>
          <w:szCs w:val="24"/>
        </w:rPr>
      </w:pPr>
      <w:r w:rsidRPr="00767513">
        <w:rPr>
          <w:rFonts w:ascii="Gill Sans MT" w:hAnsi="Gill Sans MT"/>
          <w:i/>
          <w:szCs w:val="24"/>
        </w:rPr>
        <w:t xml:space="preserve">Milk Collection. </w:t>
      </w:r>
      <w:r w:rsidR="00402B2A" w:rsidRPr="00767513">
        <w:rPr>
          <w:rFonts w:ascii="Gill Sans MT" w:hAnsi="Gill Sans MT"/>
          <w:szCs w:val="24"/>
        </w:rPr>
        <w:t>Milk was collected</w:t>
      </w:r>
      <w:r w:rsidR="00CA4582" w:rsidRPr="00767513">
        <w:rPr>
          <w:rFonts w:ascii="Gill Sans MT" w:hAnsi="Gill Sans MT"/>
          <w:szCs w:val="24"/>
        </w:rPr>
        <w:t xml:space="preserve"> during home visits and again during follow-up clinic visits</w:t>
      </w:r>
      <w:r w:rsidR="00402B2A" w:rsidRPr="00767513">
        <w:rPr>
          <w:rFonts w:ascii="Gill Sans MT" w:hAnsi="Gill Sans MT"/>
          <w:szCs w:val="24"/>
        </w:rPr>
        <w:t xml:space="preserve"> by manual expression into sterile tubes. Imm</w:t>
      </w:r>
      <w:r w:rsidR="00811AEF">
        <w:rPr>
          <w:rFonts w:ascii="Gill Sans MT" w:hAnsi="Gill Sans MT"/>
          <w:szCs w:val="24"/>
        </w:rPr>
        <w:t xml:space="preserve">ediately after collection, </w:t>
      </w:r>
      <w:r w:rsidR="0029382A" w:rsidRPr="00767513">
        <w:rPr>
          <w:rFonts w:ascii="Gill Sans MT" w:hAnsi="Gill Sans MT"/>
          <w:szCs w:val="24"/>
        </w:rPr>
        <w:t>samples were placed on</w:t>
      </w:r>
      <w:r w:rsidR="00402B2A" w:rsidRPr="00767513">
        <w:rPr>
          <w:rFonts w:ascii="Gill Sans MT" w:hAnsi="Gill Sans MT"/>
          <w:szCs w:val="24"/>
        </w:rPr>
        <w:t xml:space="preserve"> ice, transported</w:t>
      </w:r>
      <w:r w:rsidR="0029382A" w:rsidRPr="00767513">
        <w:rPr>
          <w:rFonts w:ascii="Gill Sans MT" w:hAnsi="Gill Sans MT"/>
          <w:szCs w:val="24"/>
        </w:rPr>
        <w:t xml:space="preserve"> to the laboratory and </w:t>
      </w:r>
      <w:r w:rsidR="00CA4582" w:rsidRPr="00767513">
        <w:rPr>
          <w:rFonts w:ascii="Gill Sans MT" w:hAnsi="Gill Sans MT"/>
          <w:szCs w:val="24"/>
        </w:rPr>
        <w:t>processed within 4 h</w:t>
      </w:r>
      <w:r w:rsidR="00402B2A" w:rsidRPr="00767513">
        <w:rPr>
          <w:rFonts w:ascii="Gill Sans MT" w:hAnsi="Gill Sans MT"/>
          <w:szCs w:val="24"/>
        </w:rPr>
        <w:t xml:space="preserve">rs of collection. Whole milk was centrifuged at </w:t>
      </w:r>
      <w:r w:rsidR="00EA3652" w:rsidRPr="00EA3652">
        <w:rPr>
          <w:rFonts w:ascii="Gill Sans MT" w:hAnsi="Gill Sans MT"/>
          <w:szCs w:val="24"/>
        </w:rPr>
        <w:t>500</w:t>
      </w:r>
      <w:r w:rsidR="00402B2A" w:rsidRPr="00767513">
        <w:rPr>
          <w:rFonts w:ascii="Gill Sans MT" w:hAnsi="Gill Sans MT"/>
          <w:szCs w:val="24"/>
        </w:rPr>
        <w:t xml:space="preserve"> x g for 10 minutes to pellet cells and debris, and to separate the skim and lipid components. Aliquots of skim milk were frozen on-site and batched for shipment to the Geisel School of Medicine at Dartmouth</w:t>
      </w:r>
      <w:r w:rsidR="001D0820" w:rsidRPr="00767513">
        <w:rPr>
          <w:rFonts w:ascii="Gill Sans MT" w:hAnsi="Gill Sans MT"/>
          <w:szCs w:val="24"/>
        </w:rPr>
        <w:t xml:space="preserve"> (Lebanon, NH). </w:t>
      </w:r>
      <w:r w:rsidR="00402B2A" w:rsidRPr="00767513">
        <w:rPr>
          <w:rFonts w:ascii="Gill Sans MT" w:hAnsi="Gill Sans MT"/>
          <w:szCs w:val="24"/>
        </w:rPr>
        <w:t>Samples were shipped</w:t>
      </w:r>
      <w:r w:rsidR="00E5414D" w:rsidRPr="00767513">
        <w:rPr>
          <w:rFonts w:ascii="Gill Sans MT" w:hAnsi="Gill Sans MT"/>
          <w:szCs w:val="24"/>
        </w:rPr>
        <w:t xml:space="preserve"> on dry ice and stored at -80°C upon receipt.</w:t>
      </w:r>
      <w:r w:rsidR="005A27C2" w:rsidRPr="00767513">
        <w:rPr>
          <w:rFonts w:ascii="Gill Sans MT" w:hAnsi="Gill Sans MT"/>
          <w:szCs w:val="24"/>
        </w:rPr>
        <w:t xml:space="preserve"> </w:t>
      </w:r>
    </w:p>
    <w:p w14:paraId="3B975911" w14:textId="77777777" w:rsidR="00883195" w:rsidRPr="00767513" w:rsidRDefault="00883195" w:rsidP="00371CB7">
      <w:pPr>
        <w:pStyle w:val="Predeterminado"/>
        <w:spacing w:after="0" w:line="480" w:lineRule="auto"/>
        <w:jc w:val="both"/>
        <w:rPr>
          <w:rFonts w:ascii="Gill Sans MT" w:hAnsi="Gill Sans MT"/>
          <w:i/>
          <w:sz w:val="24"/>
          <w:szCs w:val="24"/>
        </w:rPr>
      </w:pPr>
    </w:p>
    <w:p w14:paraId="60157D4F" w14:textId="52DF7083" w:rsidR="00402B2A" w:rsidRPr="00767513" w:rsidRDefault="00883195" w:rsidP="00371CB7">
      <w:pPr>
        <w:spacing w:line="480" w:lineRule="auto"/>
        <w:jc w:val="both"/>
        <w:rPr>
          <w:rFonts w:ascii="Gill Sans MT" w:hAnsi="Gill Sans MT"/>
          <w:szCs w:val="24"/>
          <w:lang w:val="en-GB"/>
        </w:rPr>
      </w:pPr>
      <w:r w:rsidRPr="00767513">
        <w:rPr>
          <w:rFonts w:ascii="Gill Sans MT" w:hAnsi="Gill Sans MT"/>
          <w:i/>
          <w:szCs w:val="24"/>
        </w:rPr>
        <w:t xml:space="preserve">Quantification of milk sialic acid. </w:t>
      </w:r>
      <w:r w:rsidR="00246472" w:rsidRPr="00767513">
        <w:rPr>
          <w:rFonts w:ascii="Gill Sans MT" w:hAnsi="Gill Sans MT"/>
          <w:i/>
          <w:szCs w:val="24"/>
        </w:rPr>
        <w:t xml:space="preserve"> </w:t>
      </w:r>
      <w:r w:rsidR="00402B2A" w:rsidRPr="00767513">
        <w:rPr>
          <w:rFonts w:ascii="Gill Sans MT" w:hAnsi="Gill Sans MT"/>
          <w:szCs w:val="24"/>
        </w:rPr>
        <w:t>Total sialic acid content was quantified in skim milk fractions by ELISA (EnzyChrom™, Bioassay Systems,</w:t>
      </w:r>
      <w:r w:rsidR="008378AC" w:rsidRPr="00767513">
        <w:rPr>
          <w:rFonts w:ascii="Gill Sans MT" w:hAnsi="Gill Sans MT"/>
          <w:szCs w:val="24"/>
        </w:rPr>
        <w:t xml:space="preserve"> </w:t>
      </w:r>
      <w:r w:rsidR="00402B2A" w:rsidRPr="00767513">
        <w:rPr>
          <w:rFonts w:ascii="Gill Sans MT" w:hAnsi="Gill Sans MT"/>
          <w:szCs w:val="24"/>
        </w:rPr>
        <w:t>Haywood, CA) as per the manufacturer’s instructions. Sa</w:t>
      </w:r>
      <w:r w:rsidR="006C294B" w:rsidRPr="00767513">
        <w:rPr>
          <w:rFonts w:ascii="Gill Sans MT" w:hAnsi="Gill Sans MT"/>
          <w:szCs w:val="24"/>
        </w:rPr>
        <w:t>mples were</w:t>
      </w:r>
      <w:r w:rsidR="00DE1830">
        <w:rPr>
          <w:rFonts w:ascii="Gill Sans MT" w:hAnsi="Gill Sans MT"/>
          <w:szCs w:val="24"/>
        </w:rPr>
        <w:t xml:space="preserve"> first</w:t>
      </w:r>
      <w:r w:rsidR="006C294B" w:rsidRPr="00767513">
        <w:rPr>
          <w:rFonts w:ascii="Gill Sans MT" w:hAnsi="Gill Sans MT"/>
          <w:szCs w:val="24"/>
        </w:rPr>
        <w:t xml:space="preserve"> tested undiluted</w:t>
      </w:r>
      <w:r w:rsidR="00DE1830">
        <w:rPr>
          <w:rFonts w:ascii="Gill Sans MT" w:hAnsi="Gill Sans MT"/>
          <w:szCs w:val="24"/>
        </w:rPr>
        <w:t>. Those samples exceeding the upper detection limit of the assay were diluted</w:t>
      </w:r>
      <w:r w:rsidR="006C294B" w:rsidRPr="00767513">
        <w:rPr>
          <w:rFonts w:ascii="Gill Sans MT" w:hAnsi="Gill Sans MT"/>
          <w:szCs w:val="24"/>
        </w:rPr>
        <w:t xml:space="preserve"> 1:10</w:t>
      </w:r>
      <w:r w:rsidR="00F3346A" w:rsidRPr="00767513">
        <w:rPr>
          <w:rFonts w:ascii="Gill Sans MT" w:hAnsi="Gill Sans MT"/>
          <w:szCs w:val="24"/>
        </w:rPr>
        <w:t xml:space="preserve"> in sterile water</w:t>
      </w:r>
      <w:r w:rsidR="00DE1830">
        <w:rPr>
          <w:rFonts w:ascii="Gill Sans MT" w:hAnsi="Gill Sans MT"/>
          <w:szCs w:val="24"/>
        </w:rPr>
        <w:t xml:space="preserve"> and re-tested</w:t>
      </w:r>
      <w:r w:rsidR="00402B2A" w:rsidRPr="00767513">
        <w:rPr>
          <w:rFonts w:ascii="Gill Sans MT" w:hAnsi="Gill Sans MT"/>
          <w:szCs w:val="24"/>
        </w:rPr>
        <w:t>. Levels</w:t>
      </w:r>
      <w:r w:rsidR="00E13D21" w:rsidRPr="00767513">
        <w:rPr>
          <w:rFonts w:ascii="Gill Sans MT" w:hAnsi="Gill Sans MT"/>
          <w:szCs w:val="24"/>
        </w:rPr>
        <w:t xml:space="preserve"> of sialic acid </w:t>
      </w:r>
      <w:r w:rsidR="00402B2A" w:rsidRPr="00767513">
        <w:rPr>
          <w:rFonts w:ascii="Gill Sans MT" w:hAnsi="Gill Sans MT"/>
          <w:szCs w:val="24"/>
        </w:rPr>
        <w:t>were quantified following acid hydrolysis of samples at 80°C for 60 minutes followed by neutraliz</w:t>
      </w:r>
      <w:r w:rsidR="00CF751D" w:rsidRPr="00767513">
        <w:rPr>
          <w:rFonts w:ascii="Gill Sans MT" w:hAnsi="Gill Sans MT"/>
          <w:szCs w:val="24"/>
        </w:rPr>
        <w:t>ation. Total sialic acid concent</w:t>
      </w:r>
      <w:r w:rsidR="00D5462D" w:rsidRPr="00767513">
        <w:rPr>
          <w:rFonts w:ascii="Gill Sans MT" w:hAnsi="Gill Sans MT"/>
          <w:szCs w:val="24"/>
        </w:rPr>
        <w:t>r</w:t>
      </w:r>
      <w:r w:rsidR="00CF751D" w:rsidRPr="00767513">
        <w:rPr>
          <w:rFonts w:ascii="Gill Sans MT" w:hAnsi="Gill Sans MT"/>
          <w:szCs w:val="24"/>
        </w:rPr>
        <w:t>ation</w:t>
      </w:r>
      <w:r w:rsidR="00402B2A" w:rsidRPr="00767513">
        <w:rPr>
          <w:rFonts w:ascii="Gill Sans MT" w:hAnsi="Gill Sans MT"/>
          <w:szCs w:val="24"/>
        </w:rPr>
        <w:t xml:space="preserve"> was </w:t>
      </w:r>
      <w:r w:rsidR="00E5414D" w:rsidRPr="00767513">
        <w:rPr>
          <w:rFonts w:ascii="Gill Sans MT" w:hAnsi="Gill Sans MT"/>
          <w:szCs w:val="24"/>
        </w:rPr>
        <w:t>determined</w:t>
      </w:r>
      <w:r w:rsidR="00402B2A" w:rsidRPr="00767513">
        <w:rPr>
          <w:rFonts w:ascii="Gill Sans MT" w:hAnsi="Gill Sans MT"/>
          <w:szCs w:val="24"/>
        </w:rPr>
        <w:t xml:space="preserve"> relative to a standard curve rangi</w:t>
      </w:r>
      <w:r w:rsidR="00CF751D" w:rsidRPr="00767513">
        <w:rPr>
          <w:rFonts w:ascii="Gill Sans MT" w:hAnsi="Gill Sans MT"/>
          <w:szCs w:val="24"/>
        </w:rPr>
        <w:t>ng from 0.02 to 1 mM</w:t>
      </w:r>
      <w:r w:rsidR="00402B2A" w:rsidRPr="00767513">
        <w:rPr>
          <w:rFonts w:ascii="Gill Sans MT" w:hAnsi="Gill Sans MT"/>
          <w:szCs w:val="24"/>
        </w:rPr>
        <w:t xml:space="preserve">. </w:t>
      </w:r>
      <w:r w:rsidR="0029382A" w:rsidRPr="00767513">
        <w:rPr>
          <w:rFonts w:ascii="Gill Sans MT" w:hAnsi="Gill Sans MT"/>
          <w:szCs w:val="24"/>
        </w:rPr>
        <w:t xml:space="preserve">Results were read at </w:t>
      </w:r>
      <w:r w:rsidR="00F3346A" w:rsidRPr="00767513">
        <w:rPr>
          <w:rFonts w:ascii="Gill Sans MT" w:hAnsi="Gill Sans MT"/>
          <w:szCs w:val="24"/>
        </w:rPr>
        <w:t>OD</w:t>
      </w:r>
      <w:r w:rsidR="008378AC" w:rsidRPr="00767513">
        <w:rPr>
          <w:rFonts w:ascii="Gill Sans MT" w:hAnsi="Gill Sans MT"/>
          <w:szCs w:val="24"/>
          <w:vertAlign w:val="subscript"/>
        </w:rPr>
        <w:t>570nm</w:t>
      </w:r>
      <w:r w:rsidR="008378AC" w:rsidRPr="00767513">
        <w:rPr>
          <w:rFonts w:ascii="Gill Sans MT" w:hAnsi="Gill Sans MT"/>
          <w:szCs w:val="24"/>
        </w:rPr>
        <w:t xml:space="preserve"> using a BioTek Synergy 2 Multimode Microtiter plate reader</w:t>
      </w:r>
      <w:r w:rsidR="00CF751D" w:rsidRPr="00767513">
        <w:rPr>
          <w:rFonts w:ascii="Gill Sans MT" w:hAnsi="Gill Sans MT"/>
          <w:szCs w:val="24"/>
        </w:rPr>
        <w:t>.</w:t>
      </w:r>
      <w:r w:rsidR="00714FA4" w:rsidRPr="00767513">
        <w:rPr>
          <w:rFonts w:ascii="Gill Sans MT" w:hAnsi="Gill Sans MT"/>
          <w:szCs w:val="24"/>
        </w:rPr>
        <w:t xml:space="preserve"> </w:t>
      </w:r>
    </w:p>
    <w:p w14:paraId="0715245C" w14:textId="77777777" w:rsidR="00FA2E2A" w:rsidRPr="00767513" w:rsidRDefault="00FA2E2A" w:rsidP="00371CB7">
      <w:pPr>
        <w:spacing w:line="480" w:lineRule="auto"/>
        <w:ind w:firstLine="720"/>
        <w:jc w:val="both"/>
        <w:rPr>
          <w:rFonts w:ascii="Gill Sans MT" w:hAnsi="Gill Sans MT"/>
          <w:szCs w:val="24"/>
          <w:lang w:val="en-GB"/>
        </w:rPr>
      </w:pPr>
    </w:p>
    <w:p w14:paraId="548809FA" w14:textId="40B99F68" w:rsidR="00886A94" w:rsidRPr="00767513" w:rsidRDefault="00886A94" w:rsidP="00371CB7">
      <w:pPr>
        <w:spacing w:line="480" w:lineRule="auto"/>
        <w:jc w:val="both"/>
        <w:rPr>
          <w:rFonts w:ascii="Gill Sans MT" w:hAnsi="Gill Sans MT"/>
          <w:szCs w:val="24"/>
        </w:rPr>
      </w:pPr>
      <w:r w:rsidRPr="00767513">
        <w:rPr>
          <w:rFonts w:ascii="Gill Sans MT" w:hAnsi="Gill Sans MT"/>
          <w:i/>
          <w:szCs w:val="24"/>
        </w:rPr>
        <w:t>D</w:t>
      </w:r>
      <w:r w:rsidR="00F557D5" w:rsidRPr="00767513">
        <w:rPr>
          <w:rFonts w:ascii="Gill Sans MT" w:hAnsi="Gill Sans MT"/>
          <w:i/>
          <w:szCs w:val="24"/>
        </w:rPr>
        <w:t>ata analysis.</w:t>
      </w:r>
      <w:r w:rsidR="00F557D5" w:rsidRPr="00767513">
        <w:rPr>
          <w:rFonts w:ascii="Gill Sans MT" w:hAnsi="Gill Sans MT"/>
          <w:szCs w:val="24"/>
        </w:rPr>
        <w:t xml:space="preserve"> </w:t>
      </w:r>
      <w:r w:rsidRPr="00767513">
        <w:rPr>
          <w:rFonts w:ascii="Gill Sans MT" w:hAnsi="Gill Sans MT"/>
          <w:szCs w:val="24"/>
        </w:rPr>
        <w:t>Temporal trends of log</w:t>
      </w:r>
      <w:r w:rsidRPr="00767513">
        <w:rPr>
          <w:rFonts w:ascii="Gill Sans MT" w:hAnsi="Gill Sans MT"/>
          <w:szCs w:val="24"/>
          <w:vertAlign w:val="subscript"/>
        </w:rPr>
        <w:t>e</w:t>
      </w:r>
      <w:r w:rsidRPr="00767513">
        <w:rPr>
          <w:rFonts w:ascii="Gill Sans MT" w:hAnsi="Gill Sans MT"/>
          <w:szCs w:val="24"/>
        </w:rPr>
        <w:t>-transformed sialic acid</w:t>
      </w:r>
      <w:r w:rsidR="00105B7A">
        <w:rPr>
          <w:rFonts w:ascii="Gill Sans MT" w:hAnsi="Gill Sans MT"/>
          <w:szCs w:val="24"/>
        </w:rPr>
        <w:t xml:space="preserve"> values</w:t>
      </w:r>
      <w:r w:rsidRPr="00767513">
        <w:rPr>
          <w:rFonts w:ascii="Gill Sans MT" w:hAnsi="Gill Sans MT"/>
          <w:szCs w:val="24"/>
        </w:rPr>
        <w:t xml:space="preserve"> were compared between groups using linear mixed-effects regressions with child-specific random effects and </w:t>
      </w:r>
      <w:r w:rsidRPr="00767513">
        <w:rPr>
          <w:rFonts w:ascii="Gill Sans MT" w:hAnsi="Gill Sans MT"/>
          <w:szCs w:val="24"/>
          <w:lang w:val="en-GB"/>
        </w:rPr>
        <w:t>quadratic time trends</w:t>
      </w:r>
      <w:r w:rsidRPr="00767513">
        <w:rPr>
          <w:rFonts w:ascii="Gill Sans MT" w:hAnsi="Gill Sans MT"/>
          <w:szCs w:val="24"/>
        </w:rPr>
        <w:t xml:space="preserve">; the </w:t>
      </w:r>
      <w:r w:rsidR="00BB5551">
        <w:rPr>
          <w:rFonts w:ascii="Gill Sans MT" w:hAnsi="Gill Sans MT"/>
          <w:szCs w:val="24"/>
        </w:rPr>
        <w:t xml:space="preserve">P </w:t>
      </w:r>
      <w:r w:rsidRPr="00767513">
        <w:rPr>
          <w:rFonts w:ascii="Gill Sans MT" w:hAnsi="Gill Sans MT"/>
          <w:szCs w:val="24"/>
        </w:rPr>
        <w:t xml:space="preserve">value is from a Wald test.  </w:t>
      </w:r>
      <w:r w:rsidR="008A5323">
        <w:rPr>
          <w:rFonts w:ascii="Gill Sans MT" w:hAnsi="Gill Sans MT"/>
          <w:szCs w:val="24"/>
        </w:rPr>
        <w:t>C</w:t>
      </w:r>
      <w:r w:rsidRPr="00767513">
        <w:rPr>
          <w:rFonts w:ascii="Gill Sans MT" w:hAnsi="Gill Sans MT"/>
          <w:szCs w:val="24"/>
        </w:rPr>
        <w:t xml:space="preserve">orrelations between sialic acid and </w:t>
      </w:r>
      <w:r w:rsidR="008A5323">
        <w:rPr>
          <w:rFonts w:ascii="Gill Sans MT" w:hAnsi="Gill Sans MT"/>
          <w:szCs w:val="24"/>
        </w:rPr>
        <w:t xml:space="preserve">the markers of interest </w:t>
      </w:r>
      <w:r w:rsidRPr="00767513">
        <w:rPr>
          <w:rFonts w:ascii="Gill Sans MT" w:hAnsi="Gill Sans MT"/>
          <w:szCs w:val="24"/>
        </w:rPr>
        <w:t xml:space="preserve">were quantified by Spearman’s rank correlation coefficients.  Univariate linear regressions were used to evaluate the mean differences in </w:t>
      </w:r>
      <w:r w:rsidRPr="00767513">
        <w:rPr>
          <w:rFonts w:ascii="Gill Sans MT" w:hAnsi="Gill Sans MT"/>
          <w:szCs w:val="24"/>
        </w:rPr>
        <w:lastRenderedPageBreak/>
        <w:t>sialic acid per standard deviation increase of the continuous correlates.  All statistical analyses were performed using Stata, version 13.0 (StataCorp LP, College Station, TX, USA). P values are from two-sided tests.</w:t>
      </w:r>
    </w:p>
    <w:p w14:paraId="2F2C2FD5" w14:textId="77777777" w:rsidR="008378AC" w:rsidRPr="00767513" w:rsidRDefault="008378AC" w:rsidP="00371CB7">
      <w:pPr>
        <w:spacing w:line="480" w:lineRule="auto"/>
        <w:jc w:val="both"/>
        <w:rPr>
          <w:rFonts w:ascii="Gill Sans MT" w:hAnsi="Gill Sans MT"/>
          <w:szCs w:val="24"/>
        </w:rPr>
      </w:pPr>
    </w:p>
    <w:p w14:paraId="15E8EEB7" w14:textId="640B877B" w:rsidR="00F557D5" w:rsidRPr="00767513" w:rsidRDefault="006E7246" w:rsidP="00371CB7">
      <w:pPr>
        <w:spacing w:line="480" w:lineRule="auto"/>
        <w:jc w:val="both"/>
        <w:outlineLvl w:val="0"/>
        <w:rPr>
          <w:rFonts w:ascii="Gill Sans MT" w:hAnsi="Gill Sans MT"/>
          <w:b/>
          <w:color w:val="000000"/>
          <w:szCs w:val="24"/>
        </w:rPr>
      </w:pPr>
      <w:r w:rsidRPr="00767513">
        <w:rPr>
          <w:rFonts w:ascii="Gill Sans MT" w:hAnsi="Gill Sans MT"/>
          <w:b/>
          <w:szCs w:val="24"/>
        </w:rPr>
        <w:t>R</w:t>
      </w:r>
      <w:r w:rsidR="007F210C">
        <w:rPr>
          <w:rFonts w:ascii="Gill Sans MT" w:hAnsi="Gill Sans MT"/>
          <w:b/>
          <w:szCs w:val="24"/>
        </w:rPr>
        <w:t>esults</w:t>
      </w:r>
    </w:p>
    <w:p w14:paraId="2DD28ECA" w14:textId="21507844" w:rsidR="009640B0" w:rsidRPr="00767513" w:rsidRDefault="00AF638D" w:rsidP="00371CB7">
      <w:pPr>
        <w:spacing w:line="480" w:lineRule="auto"/>
        <w:ind w:firstLine="720"/>
        <w:jc w:val="both"/>
        <w:rPr>
          <w:rFonts w:ascii="Gill Sans MT" w:hAnsi="Gill Sans MT"/>
          <w:szCs w:val="24"/>
          <w:lang w:val="en-GB"/>
        </w:rPr>
      </w:pPr>
      <w:r w:rsidRPr="00767513">
        <w:rPr>
          <w:rFonts w:ascii="Gill Sans MT" w:hAnsi="Gill Sans MT"/>
          <w:szCs w:val="24"/>
          <w:lang w:val="en-GB"/>
        </w:rPr>
        <w:t xml:space="preserve">The </w:t>
      </w:r>
      <w:r w:rsidR="008B0D81">
        <w:rPr>
          <w:rFonts w:ascii="Gill Sans MT" w:hAnsi="Gill Sans MT"/>
          <w:szCs w:val="24"/>
          <w:lang w:val="en-GB"/>
        </w:rPr>
        <w:t>initial</w:t>
      </w:r>
      <w:r w:rsidRPr="00767513">
        <w:rPr>
          <w:rFonts w:ascii="Gill Sans MT" w:hAnsi="Gill Sans MT"/>
          <w:szCs w:val="24"/>
          <w:lang w:val="en-GB"/>
        </w:rPr>
        <w:t xml:space="preserve"> study visit occurred</w:t>
      </w:r>
      <w:r w:rsidR="00886A94" w:rsidRPr="00767513">
        <w:rPr>
          <w:rFonts w:ascii="Gill Sans MT" w:hAnsi="Gill Sans MT"/>
          <w:szCs w:val="24"/>
          <w:lang w:val="en-GB"/>
        </w:rPr>
        <w:t xml:space="preserve"> on average at 2.5 weeks postpa</w:t>
      </w:r>
      <w:r w:rsidRPr="00767513">
        <w:rPr>
          <w:rFonts w:ascii="Gill Sans MT" w:hAnsi="Gill Sans MT"/>
          <w:szCs w:val="24"/>
          <w:lang w:val="en-GB"/>
        </w:rPr>
        <w:t xml:space="preserve">rtum and </w:t>
      </w:r>
      <w:r w:rsidR="00FA2303">
        <w:rPr>
          <w:rFonts w:ascii="Gill Sans MT" w:hAnsi="Gill Sans MT"/>
          <w:szCs w:val="24"/>
          <w:lang w:val="en-GB"/>
        </w:rPr>
        <w:t xml:space="preserve">milk </w:t>
      </w:r>
      <w:r w:rsidRPr="00767513">
        <w:rPr>
          <w:rFonts w:ascii="Gill Sans MT" w:hAnsi="Gill Sans MT"/>
          <w:szCs w:val="24"/>
          <w:lang w:val="en-GB"/>
        </w:rPr>
        <w:t>samples c</w:t>
      </w:r>
      <w:r w:rsidR="00E93E1C" w:rsidRPr="00767513">
        <w:rPr>
          <w:rFonts w:ascii="Gill Sans MT" w:hAnsi="Gill Sans MT"/>
          <w:szCs w:val="24"/>
          <w:lang w:val="en-GB"/>
        </w:rPr>
        <w:t xml:space="preserve">ollected during </w:t>
      </w:r>
      <w:r w:rsidR="00480410" w:rsidRPr="00767513">
        <w:rPr>
          <w:rFonts w:ascii="Gill Sans MT" w:hAnsi="Gill Sans MT"/>
          <w:szCs w:val="24"/>
          <w:lang w:val="en-GB"/>
        </w:rPr>
        <w:t xml:space="preserve">this </w:t>
      </w:r>
      <w:r w:rsidRPr="00767513">
        <w:rPr>
          <w:rFonts w:ascii="Gill Sans MT" w:hAnsi="Gill Sans MT"/>
          <w:szCs w:val="24"/>
          <w:lang w:val="en-GB"/>
        </w:rPr>
        <w:t>visit had a</w:t>
      </w:r>
      <w:r w:rsidR="00886A94" w:rsidRPr="00767513">
        <w:rPr>
          <w:rFonts w:ascii="Gill Sans MT" w:hAnsi="Gill Sans MT"/>
          <w:szCs w:val="24"/>
          <w:lang w:val="en-GB"/>
        </w:rPr>
        <w:t xml:space="preserve"> mean </w:t>
      </w:r>
      <w:r w:rsidRPr="00767513">
        <w:rPr>
          <w:rFonts w:ascii="Gill Sans MT" w:hAnsi="Gill Sans MT"/>
          <w:szCs w:val="24"/>
          <w:lang w:val="en-GB"/>
        </w:rPr>
        <w:t>sialic acid</w:t>
      </w:r>
      <w:r w:rsidR="00480410" w:rsidRPr="00767513">
        <w:rPr>
          <w:rFonts w:ascii="Gill Sans MT" w:hAnsi="Gill Sans MT"/>
          <w:szCs w:val="24"/>
          <w:lang w:val="en-GB"/>
        </w:rPr>
        <w:t xml:space="preserve"> concentration</w:t>
      </w:r>
      <w:r w:rsidRPr="00767513">
        <w:rPr>
          <w:rFonts w:ascii="Gill Sans MT" w:hAnsi="Gill Sans MT"/>
          <w:szCs w:val="24"/>
          <w:lang w:val="en-GB"/>
        </w:rPr>
        <w:t xml:space="preserve"> of</w:t>
      </w:r>
      <w:r w:rsidR="00886A94" w:rsidRPr="00767513">
        <w:rPr>
          <w:rFonts w:ascii="Gill Sans MT" w:hAnsi="Gill Sans MT"/>
          <w:szCs w:val="24"/>
          <w:lang w:val="en-GB"/>
        </w:rPr>
        <w:t xml:space="preserve"> 6.89</w:t>
      </w:r>
      <w:r w:rsidR="00D06A35">
        <w:rPr>
          <w:rFonts w:ascii="Gill Sans MT" w:hAnsi="Gill Sans MT"/>
          <w:szCs w:val="24"/>
          <w:lang w:val="en-GB"/>
        </w:rPr>
        <w:t xml:space="preserve"> ± 2.79 mM.</w:t>
      </w:r>
      <w:r w:rsidR="00886A94" w:rsidRPr="00767513">
        <w:rPr>
          <w:rFonts w:ascii="Gill Sans MT" w:hAnsi="Gill Sans MT"/>
          <w:szCs w:val="24"/>
          <w:lang w:val="en-GB"/>
        </w:rPr>
        <w:t xml:space="preserve">  This value declined to 2.49</w:t>
      </w:r>
      <w:r w:rsidR="00811AEF">
        <w:rPr>
          <w:rFonts w:ascii="Gill Sans MT" w:hAnsi="Gill Sans MT"/>
          <w:szCs w:val="24"/>
          <w:lang w:val="en-GB"/>
        </w:rPr>
        <w:t xml:space="preserve"> ± 0.60 mM</w:t>
      </w:r>
      <w:r w:rsidR="00D06A35">
        <w:rPr>
          <w:rFonts w:ascii="Gill Sans MT" w:hAnsi="Gill Sans MT"/>
          <w:szCs w:val="24"/>
          <w:lang w:val="en-GB"/>
        </w:rPr>
        <w:t xml:space="preserve"> </w:t>
      </w:r>
      <w:r w:rsidRPr="00767513">
        <w:rPr>
          <w:rFonts w:ascii="Gill Sans MT" w:hAnsi="Gill Sans MT"/>
          <w:szCs w:val="24"/>
          <w:lang w:val="en-GB"/>
        </w:rPr>
        <w:t>during the second visit</w:t>
      </w:r>
      <w:r w:rsidR="001D0820" w:rsidRPr="00767513">
        <w:rPr>
          <w:rFonts w:ascii="Gill Sans MT" w:hAnsi="Gill Sans MT"/>
          <w:szCs w:val="24"/>
          <w:lang w:val="en-GB"/>
        </w:rPr>
        <w:t>,</w:t>
      </w:r>
      <w:r w:rsidRPr="00767513">
        <w:rPr>
          <w:rFonts w:ascii="Gill Sans MT" w:hAnsi="Gill Sans MT"/>
          <w:szCs w:val="24"/>
          <w:lang w:val="en-GB"/>
        </w:rPr>
        <w:t xml:space="preserve"> </w:t>
      </w:r>
      <w:r w:rsidR="00811AEF">
        <w:rPr>
          <w:rFonts w:ascii="Gill Sans MT" w:hAnsi="Gill Sans MT"/>
          <w:szCs w:val="24"/>
          <w:lang w:val="en-GB"/>
        </w:rPr>
        <w:t>which occurred</w:t>
      </w:r>
      <w:r w:rsidR="00886A94" w:rsidRPr="00767513">
        <w:rPr>
          <w:rFonts w:ascii="Gill Sans MT" w:hAnsi="Gill Sans MT"/>
          <w:szCs w:val="24"/>
          <w:lang w:val="en-GB"/>
        </w:rPr>
        <w:t xml:space="preserve"> on average at 13.2 weeks postpartum</w:t>
      </w:r>
      <w:r w:rsidR="009640B0" w:rsidRPr="00767513">
        <w:rPr>
          <w:rFonts w:ascii="Gill Sans MT" w:hAnsi="Gill Sans MT"/>
          <w:szCs w:val="24"/>
          <w:lang w:val="en-GB"/>
        </w:rPr>
        <w:t xml:space="preserve">.  </w:t>
      </w:r>
      <w:r w:rsidR="00A85E4D" w:rsidRPr="00767513">
        <w:rPr>
          <w:rFonts w:ascii="Gill Sans MT" w:hAnsi="Gill Sans MT"/>
          <w:szCs w:val="24"/>
          <w:lang w:val="en-GB"/>
        </w:rPr>
        <w:t>A similar trend</w:t>
      </w:r>
      <w:r w:rsidR="00480410" w:rsidRPr="00767513">
        <w:rPr>
          <w:rFonts w:ascii="Gill Sans MT" w:hAnsi="Gill Sans MT"/>
          <w:szCs w:val="24"/>
          <w:lang w:val="en-GB"/>
        </w:rPr>
        <w:t xml:space="preserve"> of declining sialic acid concentration</w:t>
      </w:r>
      <w:r w:rsidR="00A85E4D" w:rsidRPr="00767513">
        <w:rPr>
          <w:rFonts w:ascii="Gill Sans MT" w:hAnsi="Gill Sans MT"/>
          <w:szCs w:val="24"/>
          <w:lang w:val="en-GB"/>
        </w:rPr>
        <w:t xml:space="preserve"> occurred in milk </w:t>
      </w:r>
      <w:r w:rsidRPr="00767513">
        <w:rPr>
          <w:rFonts w:ascii="Gill Sans MT" w:hAnsi="Gill Sans MT"/>
          <w:szCs w:val="24"/>
          <w:lang w:val="en-GB"/>
        </w:rPr>
        <w:t xml:space="preserve">collected from women </w:t>
      </w:r>
      <w:r w:rsidR="00440742" w:rsidRPr="00767513">
        <w:rPr>
          <w:rFonts w:ascii="Gill Sans MT" w:hAnsi="Gill Sans MT"/>
          <w:szCs w:val="24"/>
          <w:lang w:val="en-GB"/>
        </w:rPr>
        <w:t xml:space="preserve">receiving either the PCS+MNS or </w:t>
      </w:r>
      <w:r w:rsidRPr="00767513">
        <w:rPr>
          <w:rFonts w:ascii="Gill Sans MT" w:hAnsi="Gill Sans MT"/>
          <w:szCs w:val="24"/>
          <w:lang w:val="en-GB"/>
        </w:rPr>
        <w:t xml:space="preserve">the </w:t>
      </w:r>
      <w:r w:rsidR="00440742" w:rsidRPr="00767513">
        <w:rPr>
          <w:rFonts w:ascii="Gill Sans MT" w:hAnsi="Gill Sans MT"/>
          <w:szCs w:val="24"/>
          <w:lang w:val="en-GB"/>
        </w:rPr>
        <w:t>MNS</w:t>
      </w:r>
      <w:r w:rsidR="000C07B8">
        <w:rPr>
          <w:rFonts w:ascii="Gill Sans MT" w:hAnsi="Gill Sans MT"/>
          <w:szCs w:val="24"/>
          <w:lang w:val="en-GB"/>
        </w:rPr>
        <w:t xml:space="preserve"> dietary</w:t>
      </w:r>
      <w:r w:rsidR="00A85E4D" w:rsidRPr="00767513">
        <w:rPr>
          <w:rFonts w:ascii="Gill Sans MT" w:hAnsi="Gill Sans MT"/>
          <w:szCs w:val="24"/>
          <w:lang w:val="en-GB"/>
        </w:rPr>
        <w:t xml:space="preserve"> </w:t>
      </w:r>
      <w:r w:rsidRPr="00767513">
        <w:rPr>
          <w:rFonts w:ascii="Gill Sans MT" w:hAnsi="Gill Sans MT"/>
          <w:szCs w:val="24"/>
          <w:lang w:val="en-GB"/>
        </w:rPr>
        <w:t>intervention</w:t>
      </w:r>
      <w:r w:rsidR="00E93E1C" w:rsidRPr="00767513">
        <w:rPr>
          <w:rFonts w:ascii="Gill Sans MT" w:hAnsi="Gill Sans MT"/>
          <w:szCs w:val="24"/>
          <w:lang w:val="en-GB"/>
        </w:rPr>
        <w:t xml:space="preserve"> (Fig</w:t>
      </w:r>
      <w:r w:rsidR="00607A93">
        <w:rPr>
          <w:rFonts w:ascii="Gill Sans MT" w:hAnsi="Gill Sans MT"/>
          <w:szCs w:val="24"/>
          <w:lang w:val="en-GB"/>
        </w:rPr>
        <w:t>ure</w:t>
      </w:r>
      <w:r w:rsidR="00E93E1C" w:rsidRPr="00767513">
        <w:rPr>
          <w:rFonts w:ascii="Gill Sans MT" w:hAnsi="Gill Sans MT"/>
          <w:szCs w:val="24"/>
          <w:lang w:val="en-GB"/>
        </w:rPr>
        <w:t xml:space="preserve"> 1)</w:t>
      </w:r>
      <w:r w:rsidR="00A85E4D" w:rsidRPr="00767513">
        <w:rPr>
          <w:rFonts w:ascii="Gill Sans MT" w:hAnsi="Gill Sans MT"/>
          <w:szCs w:val="24"/>
          <w:lang w:val="en-GB"/>
        </w:rPr>
        <w:t xml:space="preserve">. </w:t>
      </w:r>
      <w:r w:rsidR="009640B0" w:rsidRPr="00767513">
        <w:rPr>
          <w:rFonts w:ascii="Gill Sans MT" w:hAnsi="Gill Sans MT"/>
          <w:szCs w:val="24"/>
          <w:lang w:val="en-GB"/>
        </w:rPr>
        <w:t>In linear mixed-effects models, sialic acid levels did not differ significantly between the</w:t>
      </w:r>
      <w:r w:rsidRPr="00767513">
        <w:rPr>
          <w:rFonts w:ascii="Gill Sans MT" w:hAnsi="Gill Sans MT"/>
          <w:szCs w:val="24"/>
          <w:lang w:val="en-GB"/>
        </w:rPr>
        <w:t xml:space="preserve"> two</w:t>
      </w:r>
      <w:r w:rsidR="009640B0" w:rsidRPr="00767513">
        <w:rPr>
          <w:rFonts w:ascii="Gill Sans MT" w:hAnsi="Gill Sans MT"/>
          <w:szCs w:val="24"/>
          <w:lang w:val="en-GB"/>
        </w:rPr>
        <w:t xml:space="preserve"> study arms (</w:t>
      </w:r>
      <w:r w:rsidR="00F041B8">
        <w:rPr>
          <w:rFonts w:ascii="Gill Sans MT" w:hAnsi="Gill Sans MT"/>
          <w:szCs w:val="24"/>
          <w:lang w:val="en-GB"/>
        </w:rPr>
        <w:t>mean percent difference for MNS+</w:t>
      </w:r>
      <w:r w:rsidR="009640B0" w:rsidRPr="00767513">
        <w:rPr>
          <w:rFonts w:ascii="Gill Sans MT" w:hAnsi="Gill Sans MT"/>
          <w:szCs w:val="24"/>
          <w:lang w:val="en-GB"/>
        </w:rPr>
        <w:t xml:space="preserve">PCS group relative to MNS group, 95% CI: -2.8%, -13.3% to 8.9%; p=0.62).  </w:t>
      </w:r>
    </w:p>
    <w:p w14:paraId="6E1E6EFC" w14:textId="2525D897" w:rsidR="00A04B7A" w:rsidRPr="00767513" w:rsidRDefault="00E84580" w:rsidP="00371CB7">
      <w:pPr>
        <w:spacing w:line="480" w:lineRule="auto"/>
        <w:jc w:val="both"/>
        <w:rPr>
          <w:rFonts w:ascii="Gill Sans MT" w:hAnsi="Gill Sans MT"/>
          <w:szCs w:val="24"/>
          <w:lang w:val="en-GB"/>
        </w:rPr>
      </w:pPr>
      <w:r>
        <w:rPr>
          <w:rFonts w:ascii="Gill Sans MT" w:hAnsi="Gill Sans MT"/>
          <w:b/>
          <w:i/>
          <w:szCs w:val="24"/>
          <w:lang w:val="en-GB"/>
        </w:rPr>
        <w:tab/>
      </w:r>
      <w:r w:rsidR="005D366F" w:rsidRPr="00767513">
        <w:rPr>
          <w:rFonts w:ascii="Gill Sans MT" w:hAnsi="Gill Sans MT"/>
          <w:szCs w:val="24"/>
          <w:lang w:val="en-GB"/>
        </w:rPr>
        <w:t>Nutrient intake was assessed on the study visit corresponding most closely to the time of milk collection at the first postpartum visit.</w:t>
      </w:r>
      <w:r>
        <w:rPr>
          <w:rFonts w:ascii="Gill Sans MT" w:hAnsi="Gill Sans MT"/>
          <w:szCs w:val="24"/>
          <w:lang w:val="en-GB"/>
        </w:rPr>
        <w:t xml:space="preserve"> </w:t>
      </w:r>
      <w:r w:rsidR="00CD5614">
        <w:rPr>
          <w:rFonts w:ascii="Gill Sans MT" w:hAnsi="Gill Sans MT"/>
          <w:szCs w:val="24"/>
          <w:lang w:val="en-GB"/>
        </w:rPr>
        <w:t>N</w:t>
      </w:r>
      <w:r w:rsidR="00E66122" w:rsidRPr="00767513">
        <w:rPr>
          <w:rFonts w:ascii="Gill Sans MT" w:hAnsi="Gill Sans MT"/>
          <w:szCs w:val="24"/>
          <w:lang w:val="en-GB"/>
        </w:rPr>
        <w:t xml:space="preserve">o </w:t>
      </w:r>
      <w:r w:rsidR="00A85E4D" w:rsidRPr="00767513">
        <w:rPr>
          <w:rFonts w:ascii="Gill Sans MT" w:hAnsi="Gill Sans MT"/>
          <w:szCs w:val="24"/>
          <w:lang w:val="en-GB"/>
        </w:rPr>
        <w:t xml:space="preserve">statistically </w:t>
      </w:r>
      <w:r w:rsidR="00E66122" w:rsidRPr="00767513">
        <w:rPr>
          <w:rFonts w:ascii="Gill Sans MT" w:hAnsi="Gill Sans MT"/>
          <w:szCs w:val="24"/>
          <w:lang w:val="en-GB"/>
        </w:rPr>
        <w:t>significant correlation</w:t>
      </w:r>
      <w:r w:rsidR="00CD5614">
        <w:rPr>
          <w:rFonts w:ascii="Gill Sans MT" w:hAnsi="Gill Sans MT"/>
          <w:szCs w:val="24"/>
          <w:lang w:val="en-GB"/>
        </w:rPr>
        <w:t xml:space="preserve"> was found</w:t>
      </w:r>
      <w:r w:rsidR="00E66122" w:rsidRPr="00767513">
        <w:rPr>
          <w:rFonts w:ascii="Gill Sans MT" w:hAnsi="Gill Sans MT"/>
          <w:szCs w:val="24"/>
          <w:lang w:val="en-GB"/>
        </w:rPr>
        <w:t xml:space="preserve"> between </w:t>
      </w:r>
      <w:r w:rsidR="00E20040">
        <w:rPr>
          <w:rFonts w:ascii="Gill Sans MT" w:hAnsi="Gill Sans MT"/>
          <w:szCs w:val="24"/>
          <w:lang w:val="en-GB"/>
        </w:rPr>
        <w:t xml:space="preserve">total </w:t>
      </w:r>
      <w:r w:rsidR="00E66122" w:rsidRPr="00767513">
        <w:rPr>
          <w:rFonts w:ascii="Gill Sans MT" w:hAnsi="Gill Sans MT"/>
          <w:szCs w:val="24"/>
          <w:lang w:val="en-GB"/>
        </w:rPr>
        <w:t>milk siali</w:t>
      </w:r>
      <w:r w:rsidR="00332A2F" w:rsidRPr="00767513">
        <w:rPr>
          <w:rFonts w:ascii="Gill Sans MT" w:hAnsi="Gill Sans MT"/>
          <w:szCs w:val="24"/>
          <w:lang w:val="en-GB"/>
        </w:rPr>
        <w:t xml:space="preserve">c acid </w:t>
      </w:r>
      <w:r w:rsidR="00E20040">
        <w:rPr>
          <w:rFonts w:ascii="Gill Sans MT" w:hAnsi="Gill Sans MT"/>
          <w:szCs w:val="24"/>
          <w:lang w:val="en-GB"/>
        </w:rPr>
        <w:t>concentration</w:t>
      </w:r>
      <w:r w:rsidR="00332A2F" w:rsidRPr="00767513">
        <w:rPr>
          <w:rFonts w:ascii="Gill Sans MT" w:hAnsi="Gill Sans MT"/>
          <w:szCs w:val="24"/>
          <w:lang w:val="en-GB"/>
        </w:rPr>
        <w:t xml:space="preserve"> and maternal age (Spearman’s rho=0.16, p=0.17), total daily protein intake (Spearman’s rho=0.14, p=0.25</w:t>
      </w:r>
      <w:r w:rsidR="00AF638D" w:rsidRPr="00767513">
        <w:rPr>
          <w:rFonts w:ascii="Gill Sans MT" w:hAnsi="Gill Sans MT"/>
          <w:szCs w:val="24"/>
          <w:lang w:val="en-GB"/>
        </w:rPr>
        <w:t>) or</w:t>
      </w:r>
      <w:r w:rsidR="00332A2F" w:rsidRPr="00767513">
        <w:rPr>
          <w:rFonts w:ascii="Gill Sans MT" w:hAnsi="Gill Sans MT"/>
          <w:szCs w:val="24"/>
          <w:lang w:val="en-GB"/>
        </w:rPr>
        <w:t xml:space="preserve"> total daily caloric intake (Spearma</w:t>
      </w:r>
      <w:r w:rsidR="000B5F2A" w:rsidRPr="00767513">
        <w:rPr>
          <w:rFonts w:ascii="Gill Sans MT" w:hAnsi="Gill Sans MT"/>
          <w:szCs w:val="24"/>
          <w:lang w:val="en-GB"/>
        </w:rPr>
        <w:t>n’s rho=0.09, p=0.44)</w:t>
      </w:r>
      <w:r w:rsidR="00332A2F" w:rsidRPr="00767513">
        <w:rPr>
          <w:rFonts w:ascii="Gill Sans MT" w:hAnsi="Gill Sans MT"/>
          <w:szCs w:val="24"/>
          <w:lang w:val="en-GB"/>
        </w:rPr>
        <w:t xml:space="preserve">. </w:t>
      </w:r>
      <w:r w:rsidR="00396E3A" w:rsidRPr="00767513">
        <w:rPr>
          <w:rFonts w:ascii="Gill Sans MT" w:hAnsi="Gill Sans MT"/>
          <w:szCs w:val="24"/>
          <w:lang w:val="en-GB"/>
        </w:rPr>
        <w:t xml:space="preserve">Additionally, </w:t>
      </w:r>
      <w:r w:rsidR="00A85E4D" w:rsidRPr="00767513">
        <w:rPr>
          <w:rFonts w:ascii="Gill Sans MT" w:hAnsi="Gill Sans MT"/>
          <w:szCs w:val="24"/>
          <w:lang w:val="en-GB"/>
        </w:rPr>
        <w:t>we found no</w:t>
      </w:r>
      <w:r w:rsidR="00396E3A" w:rsidRPr="00767513">
        <w:rPr>
          <w:rFonts w:ascii="Gill Sans MT" w:hAnsi="Gill Sans MT"/>
          <w:szCs w:val="24"/>
          <w:lang w:val="en-GB"/>
        </w:rPr>
        <w:t xml:space="preserve"> statistically significant</w:t>
      </w:r>
      <w:r w:rsidR="00A85E4D" w:rsidRPr="00767513">
        <w:rPr>
          <w:rFonts w:ascii="Gill Sans MT" w:hAnsi="Gill Sans MT"/>
          <w:szCs w:val="24"/>
          <w:lang w:val="en-GB"/>
        </w:rPr>
        <w:t xml:space="preserve"> correlation </w:t>
      </w:r>
      <w:r w:rsidR="00396E3A" w:rsidRPr="00767513">
        <w:rPr>
          <w:rFonts w:ascii="Gill Sans MT" w:hAnsi="Gill Sans MT"/>
          <w:szCs w:val="24"/>
          <w:lang w:val="en-GB"/>
        </w:rPr>
        <w:t xml:space="preserve">between infant birth weight and maternal milk sialic acid </w:t>
      </w:r>
      <w:r w:rsidR="0006258E" w:rsidRPr="00767513">
        <w:rPr>
          <w:rFonts w:ascii="Gill Sans MT" w:hAnsi="Gill Sans MT"/>
          <w:szCs w:val="24"/>
          <w:lang w:val="en-GB"/>
        </w:rPr>
        <w:t>concentration</w:t>
      </w:r>
      <w:r w:rsidR="00C6050B" w:rsidRPr="00767513">
        <w:rPr>
          <w:rFonts w:ascii="Gill Sans MT" w:hAnsi="Gill Sans MT"/>
          <w:szCs w:val="24"/>
          <w:lang w:val="en-GB"/>
        </w:rPr>
        <w:t xml:space="preserve"> in samples collected</w:t>
      </w:r>
      <w:r w:rsidR="00E93E1C" w:rsidRPr="00767513">
        <w:rPr>
          <w:rFonts w:ascii="Gill Sans MT" w:hAnsi="Gill Sans MT"/>
          <w:szCs w:val="24"/>
          <w:lang w:val="en-GB"/>
        </w:rPr>
        <w:t xml:space="preserve"> at the first post</w:t>
      </w:r>
      <w:r w:rsidR="00396E3A" w:rsidRPr="00767513">
        <w:rPr>
          <w:rFonts w:ascii="Gill Sans MT" w:hAnsi="Gill Sans MT"/>
          <w:szCs w:val="24"/>
          <w:lang w:val="en-GB"/>
        </w:rPr>
        <w:t>partum visit (</w:t>
      </w:r>
      <w:r w:rsidR="007A48D3" w:rsidRPr="00767513">
        <w:rPr>
          <w:rFonts w:ascii="Gill Sans MT" w:hAnsi="Gill Sans MT"/>
          <w:szCs w:val="24"/>
          <w:lang w:val="en-GB"/>
        </w:rPr>
        <w:t>Spearman’s rho=</w:t>
      </w:r>
      <w:r w:rsidR="0015739F">
        <w:rPr>
          <w:rFonts w:ascii="Gill Sans MT" w:hAnsi="Gill Sans MT"/>
          <w:szCs w:val="24"/>
          <w:lang w:val="en-GB"/>
        </w:rPr>
        <w:t xml:space="preserve">   </w:t>
      </w:r>
      <w:r w:rsidR="007A48D3" w:rsidRPr="00767513">
        <w:rPr>
          <w:rFonts w:ascii="Gill Sans MT" w:hAnsi="Gill Sans MT"/>
          <w:szCs w:val="24"/>
          <w:lang w:val="en-GB"/>
        </w:rPr>
        <w:t>(-0.16), p=0.17</w:t>
      </w:r>
      <w:r w:rsidR="00396E3A" w:rsidRPr="00767513">
        <w:rPr>
          <w:rFonts w:ascii="Gill Sans MT" w:hAnsi="Gill Sans MT"/>
          <w:szCs w:val="24"/>
          <w:lang w:val="en-GB"/>
        </w:rPr>
        <w:t>).</w:t>
      </w:r>
      <w:r w:rsidR="00BB5551">
        <w:rPr>
          <w:rFonts w:ascii="Gill Sans MT" w:hAnsi="Gill Sans MT"/>
          <w:szCs w:val="24"/>
        </w:rPr>
        <w:t xml:space="preserve"> </w:t>
      </w:r>
      <w:r w:rsidR="008B0D81">
        <w:rPr>
          <w:rFonts w:ascii="Gill Sans MT" w:hAnsi="Gill Sans MT"/>
          <w:szCs w:val="24"/>
        </w:rPr>
        <w:t>Additionally</w:t>
      </w:r>
      <w:r w:rsidR="00811AEF">
        <w:rPr>
          <w:rFonts w:ascii="Gill Sans MT" w:hAnsi="Gill Sans MT"/>
          <w:szCs w:val="24"/>
        </w:rPr>
        <w:t xml:space="preserve">, </w:t>
      </w:r>
      <w:r w:rsidR="00E66122" w:rsidRPr="00767513">
        <w:rPr>
          <w:rFonts w:ascii="Gill Sans MT" w:hAnsi="Gill Sans MT"/>
          <w:szCs w:val="24"/>
          <w:lang w:val="en-GB"/>
        </w:rPr>
        <w:t xml:space="preserve">we found no </w:t>
      </w:r>
      <w:r w:rsidR="006D302C" w:rsidRPr="00767513">
        <w:rPr>
          <w:rFonts w:ascii="Gill Sans MT" w:hAnsi="Gill Sans MT"/>
          <w:szCs w:val="24"/>
          <w:lang w:val="en-GB"/>
        </w:rPr>
        <w:t xml:space="preserve">statistically </w:t>
      </w:r>
      <w:r w:rsidR="00E66122" w:rsidRPr="00767513">
        <w:rPr>
          <w:rFonts w:ascii="Gill Sans MT" w:hAnsi="Gill Sans MT"/>
          <w:szCs w:val="24"/>
          <w:lang w:val="en-GB"/>
        </w:rPr>
        <w:t xml:space="preserve">significant </w:t>
      </w:r>
      <w:r w:rsidR="005478C8" w:rsidRPr="00767513">
        <w:rPr>
          <w:rFonts w:ascii="Gill Sans MT" w:hAnsi="Gill Sans MT"/>
          <w:szCs w:val="24"/>
          <w:lang w:val="en-GB"/>
        </w:rPr>
        <w:t xml:space="preserve">effect of maternal/infant </w:t>
      </w:r>
      <w:r w:rsidR="004E19C3" w:rsidRPr="00767513">
        <w:rPr>
          <w:rFonts w:ascii="Gill Sans MT" w:hAnsi="Gill Sans MT"/>
          <w:szCs w:val="24"/>
          <w:lang w:val="en-GB"/>
        </w:rPr>
        <w:t xml:space="preserve">variables </w:t>
      </w:r>
      <w:r w:rsidR="00094247" w:rsidRPr="00767513">
        <w:rPr>
          <w:rFonts w:ascii="Gill Sans MT" w:hAnsi="Gill Sans MT"/>
          <w:szCs w:val="24"/>
          <w:lang w:val="en-GB"/>
        </w:rPr>
        <w:t>on</w:t>
      </w:r>
      <w:r w:rsidR="005478C8" w:rsidRPr="00767513">
        <w:rPr>
          <w:rFonts w:ascii="Gill Sans MT" w:hAnsi="Gill Sans MT"/>
          <w:szCs w:val="24"/>
          <w:lang w:val="en-GB"/>
        </w:rPr>
        <w:t xml:space="preserve"> </w:t>
      </w:r>
      <w:r w:rsidR="00820410">
        <w:rPr>
          <w:rFonts w:ascii="Gill Sans MT" w:hAnsi="Gill Sans MT"/>
          <w:szCs w:val="24"/>
          <w:lang w:val="en-GB"/>
        </w:rPr>
        <w:t xml:space="preserve">total </w:t>
      </w:r>
      <w:r w:rsidR="00094247" w:rsidRPr="00767513">
        <w:rPr>
          <w:rFonts w:ascii="Gill Sans MT" w:hAnsi="Gill Sans MT"/>
          <w:szCs w:val="24"/>
          <w:lang w:val="en-GB"/>
        </w:rPr>
        <w:t xml:space="preserve">milk sialic acid </w:t>
      </w:r>
      <w:r w:rsidR="005478C8" w:rsidRPr="00767513">
        <w:rPr>
          <w:rFonts w:ascii="Gill Sans MT" w:hAnsi="Gill Sans MT"/>
          <w:szCs w:val="24"/>
          <w:lang w:val="en-GB"/>
        </w:rPr>
        <w:t>in mothers receivin</w:t>
      </w:r>
      <w:r w:rsidR="004E19C3" w:rsidRPr="00767513">
        <w:rPr>
          <w:rFonts w:ascii="Gill Sans MT" w:hAnsi="Gill Sans MT"/>
          <w:szCs w:val="24"/>
          <w:lang w:val="en-GB"/>
        </w:rPr>
        <w:t>g the PCS+MNS as compared to those receiving the</w:t>
      </w:r>
      <w:r w:rsidR="00C6050B" w:rsidRPr="00767513">
        <w:rPr>
          <w:rFonts w:ascii="Gill Sans MT" w:hAnsi="Gill Sans MT"/>
          <w:szCs w:val="24"/>
          <w:lang w:val="en-GB"/>
        </w:rPr>
        <w:t xml:space="preserve"> MNS only</w:t>
      </w:r>
      <w:r w:rsidR="00D57B76" w:rsidRPr="00767513">
        <w:rPr>
          <w:rFonts w:ascii="Gill Sans MT" w:hAnsi="Gill Sans MT"/>
          <w:szCs w:val="24"/>
          <w:lang w:val="en-GB"/>
        </w:rPr>
        <w:t xml:space="preserve">. </w:t>
      </w:r>
    </w:p>
    <w:p w14:paraId="25C67332" w14:textId="2847CD46" w:rsidR="00903FD5" w:rsidRDefault="00405731" w:rsidP="00371CB7">
      <w:pPr>
        <w:spacing w:line="480" w:lineRule="auto"/>
        <w:ind w:firstLine="720"/>
        <w:jc w:val="both"/>
        <w:rPr>
          <w:rFonts w:ascii="Gill Sans MT" w:hAnsi="Gill Sans MT"/>
          <w:szCs w:val="24"/>
          <w:lang w:val="en-GB"/>
        </w:rPr>
      </w:pPr>
      <w:r w:rsidRPr="00767513">
        <w:rPr>
          <w:rFonts w:ascii="Gill Sans MT" w:hAnsi="Gill Sans MT"/>
          <w:szCs w:val="24"/>
          <w:lang w:val="en-GB"/>
        </w:rPr>
        <w:lastRenderedPageBreak/>
        <w:t>In a</w:t>
      </w:r>
      <w:r w:rsidR="00FE584A" w:rsidRPr="00767513">
        <w:rPr>
          <w:rFonts w:ascii="Gill Sans MT" w:hAnsi="Gill Sans MT"/>
          <w:szCs w:val="24"/>
          <w:lang w:val="en-GB"/>
        </w:rPr>
        <w:t xml:space="preserve"> further</w:t>
      </w:r>
      <w:r w:rsidRPr="00767513">
        <w:rPr>
          <w:rFonts w:ascii="Gill Sans MT" w:hAnsi="Gill Sans MT"/>
          <w:szCs w:val="24"/>
          <w:lang w:val="en-GB"/>
        </w:rPr>
        <w:t xml:space="preserve"> combined analysis of </w:t>
      </w:r>
      <w:r w:rsidR="004E19C3" w:rsidRPr="00767513">
        <w:rPr>
          <w:rFonts w:ascii="Gill Sans MT" w:hAnsi="Gill Sans MT"/>
          <w:szCs w:val="24"/>
          <w:lang w:val="en-GB"/>
        </w:rPr>
        <w:t>dietary data from women enrolled in the two treatment arms of the study, we</w:t>
      </w:r>
      <w:r w:rsidR="00DB093C">
        <w:rPr>
          <w:rFonts w:ascii="Gill Sans MT" w:hAnsi="Gill Sans MT"/>
          <w:szCs w:val="24"/>
          <w:lang w:val="en-GB"/>
        </w:rPr>
        <w:t xml:space="preserve"> found </w:t>
      </w:r>
      <w:r w:rsidR="00DB093C" w:rsidRPr="00767513">
        <w:rPr>
          <w:rFonts w:ascii="Gill Sans MT" w:hAnsi="Gill Sans MT"/>
          <w:szCs w:val="24"/>
          <w:lang w:val="en-GB"/>
        </w:rPr>
        <w:t xml:space="preserve">no statistically significant correlation of </w:t>
      </w:r>
      <w:r w:rsidR="00DB093C">
        <w:rPr>
          <w:rFonts w:ascii="Gill Sans MT" w:hAnsi="Gill Sans MT"/>
          <w:szCs w:val="24"/>
          <w:lang w:val="en-GB"/>
        </w:rPr>
        <w:t xml:space="preserve">total </w:t>
      </w:r>
      <w:r w:rsidR="00DB093C" w:rsidRPr="00767513">
        <w:rPr>
          <w:rFonts w:ascii="Gill Sans MT" w:hAnsi="Gill Sans MT"/>
          <w:szCs w:val="24"/>
          <w:lang w:val="en-GB"/>
        </w:rPr>
        <w:t>milk sialic acid and maternal consumption</w:t>
      </w:r>
      <w:r w:rsidR="00DB093C">
        <w:rPr>
          <w:rFonts w:ascii="Gill Sans MT" w:hAnsi="Gill Sans MT"/>
          <w:szCs w:val="24"/>
          <w:lang w:val="en-GB"/>
        </w:rPr>
        <w:t xml:space="preserve"> of </w:t>
      </w:r>
      <w:r w:rsidR="00044527" w:rsidRPr="00767513">
        <w:rPr>
          <w:rFonts w:ascii="Gill Sans MT" w:hAnsi="Gill Sans MT"/>
          <w:szCs w:val="24"/>
          <w:lang w:val="en-GB"/>
        </w:rPr>
        <w:t xml:space="preserve">total calories, </w:t>
      </w:r>
      <w:r w:rsidR="000A71AB" w:rsidRPr="00767513">
        <w:rPr>
          <w:rFonts w:ascii="Gill Sans MT" w:hAnsi="Gill Sans MT"/>
          <w:szCs w:val="24"/>
          <w:lang w:val="en-GB"/>
        </w:rPr>
        <w:t>total protein, an</w:t>
      </w:r>
      <w:r w:rsidR="00F041B8">
        <w:rPr>
          <w:rFonts w:ascii="Gill Sans MT" w:hAnsi="Gill Sans MT"/>
          <w:szCs w:val="24"/>
          <w:lang w:val="en-GB"/>
        </w:rPr>
        <w:t>imal protein, fat, carbohydrate</w:t>
      </w:r>
      <w:r w:rsidR="000A71AB" w:rsidRPr="00767513">
        <w:rPr>
          <w:rFonts w:ascii="Gill Sans MT" w:hAnsi="Gill Sans MT"/>
          <w:szCs w:val="24"/>
          <w:lang w:val="en-GB"/>
        </w:rPr>
        <w:t xml:space="preserve"> and fiber</w:t>
      </w:r>
      <w:r w:rsidR="004E19C3" w:rsidRPr="00767513">
        <w:rPr>
          <w:rFonts w:ascii="Gill Sans MT" w:hAnsi="Gill Sans MT"/>
          <w:szCs w:val="24"/>
          <w:lang w:val="en-GB"/>
        </w:rPr>
        <w:t xml:space="preserve"> </w:t>
      </w:r>
      <w:r w:rsidR="00104D47" w:rsidRPr="00767513">
        <w:rPr>
          <w:rFonts w:ascii="Gill Sans MT" w:hAnsi="Gill Sans MT"/>
          <w:szCs w:val="24"/>
          <w:lang w:val="en-GB"/>
        </w:rPr>
        <w:t>(Table 1)</w:t>
      </w:r>
      <w:r w:rsidR="00CD5614">
        <w:rPr>
          <w:rFonts w:ascii="Gill Sans MT" w:hAnsi="Gill Sans MT"/>
          <w:szCs w:val="24"/>
          <w:lang w:val="en-GB"/>
        </w:rPr>
        <w:t xml:space="preserve">. </w:t>
      </w:r>
      <w:r w:rsidR="00D6455A" w:rsidRPr="00767513">
        <w:rPr>
          <w:rFonts w:ascii="Gill Sans MT" w:hAnsi="Gill Sans MT"/>
          <w:szCs w:val="24"/>
          <w:lang w:val="en-GB"/>
        </w:rPr>
        <w:t xml:space="preserve">Similarly, </w:t>
      </w:r>
      <w:r w:rsidR="00524181" w:rsidRPr="00767513">
        <w:rPr>
          <w:rFonts w:ascii="Gill Sans MT" w:hAnsi="Gill Sans MT"/>
          <w:szCs w:val="24"/>
          <w:lang w:val="en-GB"/>
        </w:rPr>
        <w:t xml:space="preserve">in a combined analysis, </w:t>
      </w:r>
      <w:r w:rsidR="00D6455A" w:rsidRPr="00767513">
        <w:rPr>
          <w:rFonts w:ascii="Gill Sans MT" w:hAnsi="Gill Sans MT"/>
          <w:szCs w:val="24"/>
          <w:lang w:val="en-GB"/>
        </w:rPr>
        <w:t>we found no statistically significant effect of maternal age, body mass index (BMI), CD4</w:t>
      </w:r>
      <w:r w:rsidR="00903FD5">
        <w:rPr>
          <w:rFonts w:ascii="Gill Sans MT" w:hAnsi="Gill Sans MT"/>
          <w:szCs w:val="24"/>
          <w:lang w:val="en-GB"/>
        </w:rPr>
        <w:t>+ cell</w:t>
      </w:r>
      <w:r w:rsidR="00D6455A" w:rsidRPr="00767513">
        <w:rPr>
          <w:rFonts w:ascii="Gill Sans MT" w:hAnsi="Gill Sans MT"/>
          <w:szCs w:val="24"/>
          <w:lang w:val="en-GB"/>
        </w:rPr>
        <w:t xml:space="preserve"> count or infant birth weight</w:t>
      </w:r>
      <w:r w:rsidR="00524181" w:rsidRPr="00767513">
        <w:rPr>
          <w:rFonts w:ascii="Gill Sans MT" w:hAnsi="Gill Sans MT"/>
          <w:szCs w:val="24"/>
          <w:lang w:val="en-GB"/>
        </w:rPr>
        <w:t xml:space="preserve"> </w:t>
      </w:r>
      <w:r w:rsidR="00D6455A" w:rsidRPr="00767513">
        <w:rPr>
          <w:rFonts w:ascii="Gill Sans MT" w:hAnsi="Gill Sans MT"/>
          <w:szCs w:val="24"/>
          <w:lang w:val="en-GB"/>
        </w:rPr>
        <w:t>on</w:t>
      </w:r>
      <w:r w:rsidR="00C061CB">
        <w:rPr>
          <w:rFonts w:ascii="Gill Sans MT" w:hAnsi="Gill Sans MT"/>
          <w:szCs w:val="24"/>
          <w:lang w:val="en-GB"/>
        </w:rPr>
        <w:t xml:space="preserve"> </w:t>
      </w:r>
      <w:r w:rsidR="00811AEF">
        <w:rPr>
          <w:rFonts w:ascii="Gill Sans MT" w:hAnsi="Gill Sans MT"/>
          <w:szCs w:val="24"/>
          <w:lang w:val="en-GB"/>
        </w:rPr>
        <w:t xml:space="preserve">total </w:t>
      </w:r>
      <w:r w:rsidR="00C061CB">
        <w:rPr>
          <w:rFonts w:ascii="Gill Sans MT" w:hAnsi="Gill Sans MT"/>
          <w:szCs w:val="24"/>
          <w:lang w:val="en-GB"/>
        </w:rPr>
        <w:t xml:space="preserve">milk sialic acid </w:t>
      </w:r>
      <w:r w:rsidR="00524181" w:rsidRPr="00767513">
        <w:rPr>
          <w:rFonts w:ascii="Gill Sans MT" w:hAnsi="Gill Sans MT"/>
          <w:szCs w:val="24"/>
          <w:lang w:val="en-GB"/>
        </w:rPr>
        <w:t>(Table 1)</w:t>
      </w:r>
      <w:r w:rsidR="00D6455A" w:rsidRPr="00767513">
        <w:rPr>
          <w:rFonts w:ascii="Gill Sans MT" w:hAnsi="Gill Sans MT"/>
          <w:szCs w:val="24"/>
          <w:lang w:val="en-GB"/>
        </w:rPr>
        <w:t xml:space="preserve">. </w:t>
      </w:r>
    </w:p>
    <w:p w14:paraId="0BFDA6D6" w14:textId="4A822D32" w:rsidR="002368F2" w:rsidRDefault="00CD5614" w:rsidP="00371CB7">
      <w:pPr>
        <w:spacing w:line="480" w:lineRule="auto"/>
        <w:ind w:firstLine="720"/>
        <w:jc w:val="both"/>
        <w:rPr>
          <w:rFonts w:ascii="Gill Sans MT" w:hAnsi="Gill Sans MT"/>
          <w:szCs w:val="24"/>
          <w:lang w:val="en-GB"/>
        </w:rPr>
      </w:pPr>
      <w:r>
        <w:rPr>
          <w:rFonts w:ascii="Gill Sans MT" w:hAnsi="Gill Sans MT"/>
          <w:szCs w:val="24"/>
          <w:lang w:val="en-GB"/>
        </w:rPr>
        <w:t>F</w:t>
      </w:r>
      <w:r w:rsidR="00661CDB">
        <w:rPr>
          <w:rFonts w:ascii="Gill Sans MT" w:hAnsi="Gill Sans MT"/>
          <w:szCs w:val="24"/>
          <w:lang w:val="en-GB"/>
        </w:rPr>
        <w:t>our infants</w:t>
      </w:r>
      <w:r>
        <w:rPr>
          <w:rFonts w:ascii="Gill Sans MT" w:hAnsi="Gill Sans MT"/>
          <w:szCs w:val="24"/>
          <w:lang w:val="en-GB"/>
        </w:rPr>
        <w:t xml:space="preserve"> in the MNS arm of the study</w:t>
      </w:r>
      <w:r w:rsidR="00661CDB">
        <w:rPr>
          <w:rFonts w:ascii="Gill Sans MT" w:hAnsi="Gill Sans MT"/>
          <w:szCs w:val="24"/>
          <w:lang w:val="en-GB"/>
        </w:rPr>
        <w:t xml:space="preserve"> </w:t>
      </w:r>
      <w:r w:rsidR="00903FD5">
        <w:rPr>
          <w:rFonts w:ascii="Gill Sans MT" w:hAnsi="Gill Sans MT"/>
          <w:szCs w:val="24"/>
          <w:lang w:val="en-GB"/>
        </w:rPr>
        <w:t>were confirmed to be HIV posit</w:t>
      </w:r>
      <w:r w:rsidR="00593256">
        <w:rPr>
          <w:rFonts w:ascii="Gill Sans MT" w:hAnsi="Gill Sans MT"/>
          <w:szCs w:val="24"/>
          <w:lang w:val="en-GB"/>
        </w:rPr>
        <w:t>ive within 15 months of age</w:t>
      </w:r>
      <w:r w:rsidR="00903FD5">
        <w:rPr>
          <w:rFonts w:ascii="Gill Sans MT" w:hAnsi="Gill Sans MT"/>
          <w:szCs w:val="24"/>
          <w:lang w:val="en-GB"/>
        </w:rPr>
        <w:t>, while no infants in the PCS+MNS arm</w:t>
      </w:r>
      <w:r w:rsidR="00E9112A">
        <w:rPr>
          <w:rFonts w:ascii="Gill Sans MT" w:hAnsi="Gill Sans MT"/>
          <w:szCs w:val="24"/>
          <w:lang w:val="en-GB"/>
        </w:rPr>
        <w:t xml:space="preserve"> of the study</w:t>
      </w:r>
      <w:r w:rsidR="00903FD5">
        <w:rPr>
          <w:rFonts w:ascii="Gill Sans MT" w:hAnsi="Gill Sans MT"/>
          <w:szCs w:val="24"/>
          <w:lang w:val="en-GB"/>
        </w:rPr>
        <w:t xml:space="preserve"> were</w:t>
      </w:r>
      <w:r w:rsidR="00E9112A">
        <w:rPr>
          <w:rFonts w:ascii="Gill Sans MT" w:hAnsi="Gill Sans MT"/>
          <w:szCs w:val="24"/>
          <w:lang w:val="en-GB"/>
        </w:rPr>
        <w:t xml:space="preserve"> found to be</w:t>
      </w:r>
      <w:r w:rsidR="00903FD5">
        <w:rPr>
          <w:rFonts w:ascii="Gill Sans MT" w:hAnsi="Gill Sans MT"/>
          <w:szCs w:val="24"/>
          <w:lang w:val="en-GB"/>
        </w:rPr>
        <w:t xml:space="preserve"> HIV infected</w:t>
      </w:r>
      <w:r w:rsidR="00593256">
        <w:rPr>
          <w:rFonts w:ascii="Gill Sans MT" w:hAnsi="Gill Sans MT"/>
          <w:szCs w:val="24"/>
          <w:lang w:val="en-GB"/>
        </w:rPr>
        <w:t xml:space="preserve"> </w:t>
      </w:r>
      <w:r w:rsidR="003E3FBE">
        <w:rPr>
          <w:rFonts w:ascii="Gill Sans MT" w:hAnsi="Gill Sans MT"/>
          <w:szCs w:val="24"/>
          <w:lang w:val="en-GB"/>
        </w:rPr>
        <w:t>[39]</w:t>
      </w:r>
      <w:r w:rsidR="00903FD5">
        <w:rPr>
          <w:rFonts w:ascii="Gill Sans MT" w:hAnsi="Gill Sans MT"/>
          <w:szCs w:val="24"/>
          <w:lang w:val="en-GB"/>
        </w:rPr>
        <w:t>.</w:t>
      </w:r>
      <w:r w:rsidR="00593256">
        <w:rPr>
          <w:rFonts w:ascii="Gill Sans MT" w:hAnsi="Gill Sans MT"/>
          <w:szCs w:val="24"/>
          <w:lang w:val="en-GB"/>
        </w:rPr>
        <w:t xml:space="preserve"> Available m</w:t>
      </w:r>
      <w:r w:rsidR="00E9112A">
        <w:rPr>
          <w:rFonts w:ascii="Gill Sans MT" w:hAnsi="Gill Sans MT"/>
          <w:szCs w:val="24"/>
          <w:lang w:val="en-GB"/>
        </w:rPr>
        <w:t>ilk samples</w:t>
      </w:r>
      <w:r w:rsidR="00593256">
        <w:rPr>
          <w:rFonts w:ascii="Gill Sans MT" w:hAnsi="Gill Sans MT"/>
          <w:szCs w:val="24"/>
          <w:lang w:val="en-GB"/>
        </w:rPr>
        <w:t xml:space="preserve"> </w:t>
      </w:r>
      <w:r w:rsidR="004B73D3">
        <w:rPr>
          <w:rFonts w:ascii="Gill Sans MT" w:hAnsi="Gill Sans MT"/>
          <w:szCs w:val="24"/>
          <w:lang w:val="en-GB"/>
        </w:rPr>
        <w:t>collected within one month</w:t>
      </w:r>
      <w:r w:rsidR="00593256">
        <w:rPr>
          <w:rFonts w:ascii="Gill Sans MT" w:hAnsi="Gill Sans MT"/>
          <w:szCs w:val="24"/>
          <w:lang w:val="en-GB"/>
        </w:rPr>
        <w:t xml:space="preserve"> post-partum</w:t>
      </w:r>
      <w:r w:rsidR="004B73D3">
        <w:rPr>
          <w:rFonts w:ascii="Gill Sans MT" w:hAnsi="Gill Sans MT"/>
          <w:szCs w:val="24"/>
          <w:lang w:val="en-GB"/>
        </w:rPr>
        <w:t xml:space="preserve"> from three of the mothers</w:t>
      </w:r>
      <w:r w:rsidR="008003B7">
        <w:rPr>
          <w:rFonts w:ascii="Gill Sans MT" w:hAnsi="Gill Sans MT"/>
          <w:szCs w:val="24"/>
          <w:lang w:val="en-GB"/>
        </w:rPr>
        <w:t xml:space="preserve"> with HIV-positive infants</w:t>
      </w:r>
      <w:r w:rsidR="00593256">
        <w:rPr>
          <w:rFonts w:ascii="Gill Sans MT" w:hAnsi="Gill Sans MT"/>
          <w:szCs w:val="24"/>
          <w:lang w:val="en-GB"/>
        </w:rPr>
        <w:t xml:space="preserve"> </w:t>
      </w:r>
      <w:r w:rsidR="002C676A">
        <w:rPr>
          <w:rFonts w:ascii="Gill Sans MT" w:hAnsi="Gill Sans MT"/>
          <w:szCs w:val="24"/>
          <w:lang w:val="en-GB"/>
        </w:rPr>
        <w:t>revealed that two</w:t>
      </w:r>
      <w:r w:rsidR="00A63DEC">
        <w:rPr>
          <w:rFonts w:ascii="Gill Sans MT" w:hAnsi="Gill Sans MT"/>
          <w:szCs w:val="24"/>
          <w:lang w:val="en-GB"/>
        </w:rPr>
        <w:t xml:space="preserve"> </w:t>
      </w:r>
      <w:r w:rsidR="00593256">
        <w:rPr>
          <w:rFonts w:ascii="Gill Sans MT" w:hAnsi="Gill Sans MT"/>
          <w:szCs w:val="24"/>
          <w:lang w:val="en-GB"/>
        </w:rPr>
        <w:t xml:space="preserve">had </w:t>
      </w:r>
      <w:r w:rsidR="004B73D3">
        <w:rPr>
          <w:rFonts w:ascii="Gill Sans MT" w:hAnsi="Gill Sans MT"/>
          <w:szCs w:val="24"/>
          <w:lang w:val="en-GB"/>
        </w:rPr>
        <w:t xml:space="preserve">total </w:t>
      </w:r>
      <w:r w:rsidR="002C676A">
        <w:rPr>
          <w:rFonts w:ascii="Gill Sans MT" w:hAnsi="Gill Sans MT"/>
          <w:szCs w:val="24"/>
          <w:lang w:val="en-GB"/>
        </w:rPr>
        <w:t>milk</w:t>
      </w:r>
      <w:r w:rsidR="004B73D3">
        <w:rPr>
          <w:rFonts w:ascii="Gill Sans MT" w:hAnsi="Gill Sans MT"/>
          <w:szCs w:val="24"/>
          <w:lang w:val="en-GB"/>
        </w:rPr>
        <w:t xml:space="preserve"> sialic acid</w:t>
      </w:r>
      <w:r w:rsidR="002C676A">
        <w:rPr>
          <w:rFonts w:ascii="Gill Sans MT" w:hAnsi="Gill Sans MT"/>
          <w:szCs w:val="24"/>
          <w:lang w:val="en-GB"/>
        </w:rPr>
        <w:t xml:space="preserve"> </w:t>
      </w:r>
      <w:r w:rsidR="00593256">
        <w:rPr>
          <w:rFonts w:ascii="Gill Sans MT" w:hAnsi="Gill Sans MT"/>
          <w:szCs w:val="24"/>
          <w:lang w:val="en-GB"/>
        </w:rPr>
        <w:t xml:space="preserve">concentrations below the median value </w:t>
      </w:r>
      <w:r w:rsidR="002C676A">
        <w:rPr>
          <w:rFonts w:ascii="Gill Sans MT" w:hAnsi="Gill Sans MT"/>
          <w:szCs w:val="24"/>
          <w:lang w:val="en-GB"/>
        </w:rPr>
        <w:t>for</w:t>
      </w:r>
      <w:r w:rsidR="00593256">
        <w:rPr>
          <w:rFonts w:ascii="Gill Sans MT" w:hAnsi="Gill Sans MT"/>
          <w:szCs w:val="24"/>
          <w:lang w:val="en-GB"/>
        </w:rPr>
        <w:t xml:space="preserve"> all </w:t>
      </w:r>
      <w:r w:rsidR="00A63DEC">
        <w:rPr>
          <w:rFonts w:ascii="Gill Sans MT" w:hAnsi="Gill Sans MT"/>
          <w:szCs w:val="24"/>
          <w:lang w:val="en-GB"/>
        </w:rPr>
        <w:t xml:space="preserve">study </w:t>
      </w:r>
      <w:r w:rsidR="00593256">
        <w:rPr>
          <w:rFonts w:ascii="Gill Sans MT" w:hAnsi="Gill Sans MT"/>
          <w:szCs w:val="24"/>
          <w:lang w:val="en-GB"/>
        </w:rPr>
        <w:t xml:space="preserve">mothers </w:t>
      </w:r>
      <w:r w:rsidR="00A63DEC">
        <w:rPr>
          <w:rFonts w:ascii="Gill Sans MT" w:hAnsi="Gill Sans MT"/>
          <w:szCs w:val="24"/>
          <w:lang w:val="en-GB"/>
        </w:rPr>
        <w:t>during this</w:t>
      </w:r>
      <w:r w:rsidR="00593256">
        <w:rPr>
          <w:rFonts w:ascii="Gill Sans MT" w:hAnsi="Gill Sans MT"/>
          <w:szCs w:val="24"/>
          <w:lang w:val="en-GB"/>
        </w:rPr>
        <w:t xml:space="preserve"> period</w:t>
      </w:r>
      <w:r w:rsidR="00A01831">
        <w:rPr>
          <w:rFonts w:ascii="Gill Sans MT" w:hAnsi="Gill Sans MT"/>
          <w:szCs w:val="24"/>
          <w:lang w:val="en-GB"/>
        </w:rPr>
        <w:t xml:space="preserve"> of lactation</w:t>
      </w:r>
      <w:r w:rsidR="00F041B8">
        <w:rPr>
          <w:rFonts w:ascii="Gill Sans MT" w:hAnsi="Gill Sans MT"/>
          <w:szCs w:val="24"/>
          <w:lang w:val="en-GB"/>
        </w:rPr>
        <w:t xml:space="preserve"> (4.39, 4.63 vs 6.89</w:t>
      </w:r>
      <w:r w:rsidR="002C676A">
        <w:rPr>
          <w:rFonts w:ascii="Gill Sans MT" w:hAnsi="Gill Sans MT"/>
          <w:szCs w:val="24"/>
          <w:lang w:val="en-GB"/>
        </w:rPr>
        <w:t xml:space="preserve"> mM). </w:t>
      </w:r>
    </w:p>
    <w:p w14:paraId="0A24B2EE" w14:textId="77777777" w:rsidR="002C676A" w:rsidRPr="00767513" w:rsidRDefault="002C676A" w:rsidP="00371CB7">
      <w:pPr>
        <w:spacing w:line="480" w:lineRule="auto"/>
        <w:ind w:firstLine="720"/>
        <w:jc w:val="both"/>
        <w:rPr>
          <w:rFonts w:ascii="Gill Sans MT" w:hAnsi="Gill Sans MT"/>
          <w:szCs w:val="24"/>
          <w:lang w:val="en-GB"/>
        </w:rPr>
      </w:pPr>
    </w:p>
    <w:p w14:paraId="5375C802" w14:textId="0BA4BBC5" w:rsidR="004D0897" w:rsidRPr="00767513" w:rsidRDefault="006E7246" w:rsidP="00371CB7">
      <w:pPr>
        <w:spacing w:line="480" w:lineRule="auto"/>
        <w:jc w:val="both"/>
        <w:outlineLvl w:val="0"/>
        <w:rPr>
          <w:rFonts w:ascii="Gill Sans MT" w:hAnsi="Gill Sans MT"/>
          <w:b/>
          <w:szCs w:val="24"/>
        </w:rPr>
      </w:pPr>
      <w:r w:rsidRPr="00767513">
        <w:rPr>
          <w:rFonts w:ascii="Gill Sans MT" w:hAnsi="Gill Sans MT"/>
          <w:b/>
          <w:szCs w:val="24"/>
        </w:rPr>
        <w:t>D</w:t>
      </w:r>
      <w:r w:rsidR="007F210C">
        <w:rPr>
          <w:rFonts w:ascii="Gill Sans MT" w:hAnsi="Gill Sans MT"/>
          <w:b/>
          <w:szCs w:val="24"/>
        </w:rPr>
        <w:t>iscussion</w:t>
      </w:r>
    </w:p>
    <w:p w14:paraId="09453E53" w14:textId="367F8552" w:rsidR="00D178A7" w:rsidRPr="00767513" w:rsidRDefault="000941D5" w:rsidP="00371CB7">
      <w:pPr>
        <w:pStyle w:val="BodyTextIndent"/>
        <w:spacing w:after="0" w:line="480" w:lineRule="auto"/>
        <w:ind w:left="0" w:firstLine="720"/>
        <w:jc w:val="both"/>
        <w:rPr>
          <w:rFonts w:ascii="Gill Sans MT" w:hAnsi="Gill Sans MT"/>
          <w:szCs w:val="24"/>
        </w:rPr>
      </w:pPr>
      <w:r w:rsidRPr="00767513">
        <w:rPr>
          <w:rFonts w:ascii="Gill Sans MT" w:hAnsi="Gill Sans MT"/>
          <w:szCs w:val="24"/>
        </w:rPr>
        <w:t xml:space="preserve">Recent studies have defined </w:t>
      </w:r>
      <w:r w:rsidR="00931879">
        <w:rPr>
          <w:rFonts w:ascii="Gill Sans MT" w:hAnsi="Gill Sans MT"/>
          <w:szCs w:val="24"/>
        </w:rPr>
        <w:t>a</w:t>
      </w:r>
      <w:r w:rsidRPr="00767513">
        <w:rPr>
          <w:rFonts w:ascii="Gill Sans MT" w:hAnsi="Gill Sans MT"/>
          <w:szCs w:val="24"/>
        </w:rPr>
        <w:t xml:space="preserve"> critical contribution of </w:t>
      </w:r>
      <w:r w:rsidR="00F64CC8">
        <w:rPr>
          <w:rFonts w:ascii="Gill Sans MT" w:hAnsi="Gill Sans MT"/>
          <w:szCs w:val="24"/>
        </w:rPr>
        <w:t>sialylated</w:t>
      </w:r>
      <w:r w:rsidRPr="00767513">
        <w:rPr>
          <w:rFonts w:ascii="Gill Sans MT" w:hAnsi="Gill Sans MT"/>
          <w:szCs w:val="24"/>
        </w:rPr>
        <w:t xml:space="preserve"> mil</w:t>
      </w:r>
      <w:r w:rsidR="00B00F8B" w:rsidRPr="00767513">
        <w:rPr>
          <w:rFonts w:ascii="Gill Sans MT" w:hAnsi="Gill Sans MT"/>
          <w:szCs w:val="24"/>
        </w:rPr>
        <w:t>k oligosaccharides in</w:t>
      </w:r>
      <w:r w:rsidRPr="00767513">
        <w:rPr>
          <w:rFonts w:ascii="Gill Sans MT" w:hAnsi="Gill Sans MT"/>
          <w:szCs w:val="24"/>
        </w:rPr>
        <w:t xml:space="preserve"> promoting</w:t>
      </w:r>
      <w:r w:rsidR="002D10AA" w:rsidRPr="00767513">
        <w:rPr>
          <w:rFonts w:ascii="Gill Sans MT" w:hAnsi="Gill Sans MT"/>
          <w:szCs w:val="24"/>
        </w:rPr>
        <w:t xml:space="preserve"> infant growth</w:t>
      </w:r>
      <w:r w:rsidRPr="00767513">
        <w:rPr>
          <w:rFonts w:ascii="Gill Sans MT" w:hAnsi="Gill Sans MT"/>
          <w:szCs w:val="24"/>
        </w:rPr>
        <w:t xml:space="preserve"> and </w:t>
      </w:r>
      <w:r w:rsidR="00FE584A" w:rsidRPr="00767513">
        <w:rPr>
          <w:rFonts w:ascii="Gill Sans MT" w:hAnsi="Gill Sans MT"/>
          <w:szCs w:val="24"/>
        </w:rPr>
        <w:t>regulation of gut microbiota</w:t>
      </w:r>
      <w:r w:rsidR="002D10AA" w:rsidRPr="00767513">
        <w:rPr>
          <w:rFonts w:ascii="Gill Sans MT" w:hAnsi="Gill Sans MT"/>
          <w:szCs w:val="24"/>
        </w:rPr>
        <w:t xml:space="preserve"> in </w:t>
      </w:r>
      <w:r w:rsidRPr="00767513">
        <w:rPr>
          <w:rFonts w:ascii="Gill Sans MT" w:hAnsi="Gill Sans MT"/>
          <w:szCs w:val="24"/>
        </w:rPr>
        <w:t>the set</w:t>
      </w:r>
      <w:r w:rsidR="00EE0FD7" w:rsidRPr="00767513">
        <w:rPr>
          <w:rFonts w:ascii="Gill Sans MT" w:hAnsi="Gill Sans MT"/>
          <w:szCs w:val="24"/>
        </w:rPr>
        <w:t>ting of</w:t>
      </w:r>
      <w:r w:rsidR="00524181" w:rsidRPr="00767513">
        <w:rPr>
          <w:rFonts w:ascii="Gill Sans MT" w:hAnsi="Gill Sans MT"/>
          <w:szCs w:val="24"/>
        </w:rPr>
        <w:t xml:space="preserve"> infant</w:t>
      </w:r>
      <w:r w:rsidR="00C86E1B" w:rsidRPr="00767513">
        <w:rPr>
          <w:rFonts w:ascii="Gill Sans MT" w:hAnsi="Gill Sans MT"/>
          <w:szCs w:val="24"/>
        </w:rPr>
        <w:t xml:space="preserve"> nutritional deficiency and stunting</w:t>
      </w:r>
      <w:r w:rsidR="00DF25BA" w:rsidRPr="00767513">
        <w:rPr>
          <w:rFonts w:ascii="Gill Sans MT" w:hAnsi="Gill Sans MT"/>
          <w:szCs w:val="24"/>
        </w:rPr>
        <w:t xml:space="preserve"> </w:t>
      </w:r>
      <w:r w:rsidR="003E3FBE">
        <w:rPr>
          <w:rFonts w:ascii="Gill Sans MT" w:hAnsi="Gill Sans MT"/>
          <w:szCs w:val="24"/>
        </w:rPr>
        <w:t>[32]</w:t>
      </w:r>
      <w:r w:rsidRPr="00767513">
        <w:rPr>
          <w:rFonts w:ascii="Gill Sans MT" w:hAnsi="Gill Sans MT"/>
          <w:szCs w:val="24"/>
        </w:rPr>
        <w:t>. While higher leve</w:t>
      </w:r>
      <w:r w:rsidR="00C86E1B" w:rsidRPr="00767513">
        <w:rPr>
          <w:rFonts w:ascii="Gill Sans MT" w:hAnsi="Gill Sans MT"/>
          <w:szCs w:val="24"/>
        </w:rPr>
        <w:t xml:space="preserve">ls of </w:t>
      </w:r>
      <w:r w:rsidR="00F64CC8">
        <w:rPr>
          <w:rFonts w:ascii="Gill Sans MT" w:hAnsi="Gill Sans MT"/>
          <w:szCs w:val="24"/>
        </w:rPr>
        <w:t>sialylated</w:t>
      </w:r>
      <w:r w:rsidR="00C86E1B" w:rsidRPr="00767513">
        <w:rPr>
          <w:rFonts w:ascii="Gill Sans MT" w:hAnsi="Gill Sans MT"/>
          <w:szCs w:val="24"/>
        </w:rPr>
        <w:t xml:space="preserve"> components in mother’s milk</w:t>
      </w:r>
      <w:r w:rsidRPr="00767513">
        <w:rPr>
          <w:rFonts w:ascii="Gill Sans MT" w:hAnsi="Gill Sans MT"/>
          <w:szCs w:val="24"/>
        </w:rPr>
        <w:t xml:space="preserve"> were linked to improved</w:t>
      </w:r>
      <w:r w:rsidR="00C86E1B" w:rsidRPr="00767513">
        <w:rPr>
          <w:rFonts w:ascii="Gill Sans MT" w:hAnsi="Gill Sans MT"/>
          <w:szCs w:val="24"/>
        </w:rPr>
        <w:t xml:space="preserve"> infant outcomes and included enhanced maturation of the infant </w:t>
      </w:r>
      <w:r w:rsidR="000B5F2A" w:rsidRPr="00767513">
        <w:rPr>
          <w:rFonts w:ascii="Gill Sans MT" w:hAnsi="Gill Sans MT"/>
          <w:szCs w:val="24"/>
        </w:rPr>
        <w:t>gut microbiome, factors that</w:t>
      </w:r>
      <w:r w:rsidR="00C86E1B" w:rsidRPr="00767513">
        <w:rPr>
          <w:rFonts w:ascii="Gill Sans MT" w:hAnsi="Gill Sans MT"/>
          <w:szCs w:val="24"/>
        </w:rPr>
        <w:t xml:space="preserve"> in</w:t>
      </w:r>
      <w:r w:rsidR="00DB093C">
        <w:rPr>
          <w:rFonts w:ascii="Gill Sans MT" w:hAnsi="Gill Sans MT"/>
          <w:szCs w:val="24"/>
        </w:rPr>
        <w:t>fluence milk sialic acid concentrations</w:t>
      </w:r>
      <w:r w:rsidR="00C86E1B" w:rsidRPr="00767513">
        <w:rPr>
          <w:rFonts w:ascii="Gill Sans MT" w:hAnsi="Gill Sans MT"/>
          <w:szCs w:val="24"/>
        </w:rPr>
        <w:t xml:space="preserve">, such </w:t>
      </w:r>
      <w:r w:rsidR="000B5F2A" w:rsidRPr="00767513">
        <w:rPr>
          <w:rFonts w:ascii="Gill Sans MT" w:hAnsi="Gill Sans MT"/>
          <w:szCs w:val="24"/>
        </w:rPr>
        <w:t>as the stage of lactation and</w:t>
      </w:r>
      <w:r w:rsidR="00C86E1B" w:rsidRPr="00767513">
        <w:rPr>
          <w:rFonts w:ascii="Gill Sans MT" w:hAnsi="Gill Sans MT"/>
          <w:szCs w:val="24"/>
        </w:rPr>
        <w:t xml:space="preserve"> maternal diet remain obscure. Earlier studies</w:t>
      </w:r>
      <w:r w:rsidR="00FE584A" w:rsidRPr="00767513">
        <w:rPr>
          <w:rFonts w:ascii="Gill Sans MT" w:hAnsi="Gill Sans MT"/>
          <w:szCs w:val="24"/>
        </w:rPr>
        <w:t xml:space="preserve"> have</w:t>
      </w:r>
      <w:r w:rsidR="00C86E1B" w:rsidRPr="00767513">
        <w:rPr>
          <w:rFonts w:ascii="Gill Sans MT" w:hAnsi="Gill Sans MT"/>
          <w:szCs w:val="24"/>
        </w:rPr>
        <w:t xml:space="preserve"> demonstrated a temporal change in </w:t>
      </w:r>
      <w:r w:rsidR="00DB093C">
        <w:rPr>
          <w:rFonts w:ascii="Gill Sans MT" w:hAnsi="Gill Sans MT"/>
          <w:szCs w:val="24"/>
        </w:rPr>
        <w:t xml:space="preserve">total </w:t>
      </w:r>
      <w:r w:rsidR="00C86E1B" w:rsidRPr="00767513">
        <w:rPr>
          <w:rFonts w:ascii="Gill Sans MT" w:hAnsi="Gill Sans MT"/>
          <w:szCs w:val="24"/>
        </w:rPr>
        <w:t>milk sialic acid content, characterized by high concentrati</w:t>
      </w:r>
      <w:r w:rsidR="00F041B8">
        <w:rPr>
          <w:rFonts w:ascii="Gill Sans MT" w:hAnsi="Gill Sans MT"/>
          <w:szCs w:val="24"/>
        </w:rPr>
        <w:t>ons in the first few weeks post</w:t>
      </w:r>
      <w:r w:rsidR="00C86E1B" w:rsidRPr="00767513">
        <w:rPr>
          <w:rFonts w:ascii="Gill Sans MT" w:hAnsi="Gill Sans MT"/>
          <w:szCs w:val="24"/>
        </w:rPr>
        <w:t>partum, followed by rapidly declining levels with maturing lactation</w:t>
      </w:r>
      <w:r w:rsidR="00966634" w:rsidRPr="00767513">
        <w:rPr>
          <w:rFonts w:ascii="Gill Sans MT" w:hAnsi="Gill Sans MT"/>
          <w:szCs w:val="24"/>
        </w:rPr>
        <w:t xml:space="preserve"> </w:t>
      </w:r>
      <w:r w:rsidR="003E3FBE">
        <w:rPr>
          <w:rFonts w:ascii="Gill Sans MT" w:hAnsi="Gill Sans MT"/>
          <w:szCs w:val="24"/>
        </w:rPr>
        <w:t>[21-27]</w:t>
      </w:r>
      <w:r w:rsidR="00C86E1B" w:rsidRPr="00767513">
        <w:rPr>
          <w:rFonts w:ascii="Gill Sans MT" w:hAnsi="Gill Sans MT"/>
          <w:szCs w:val="24"/>
        </w:rPr>
        <w:t xml:space="preserve">. These studies </w:t>
      </w:r>
      <w:r w:rsidR="00FE584A" w:rsidRPr="00767513">
        <w:rPr>
          <w:rFonts w:ascii="Gill Sans MT" w:hAnsi="Gill Sans MT"/>
          <w:szCs w:val="24"/>
        </w:rPr>
        <w:t>were conducted</w:t>
      </w:r>
      <w:r w:rsidR="000B5F2A" w:rsidRPr="00767513">
        <w:rPr>
          <w:rFonts w:ascii="Gill Sans MT" w:hAnsi="Gill Sans MT"/>
          <w:szCs w:val="24"/>
        </w:rPr>
        <w:t xml:space="preserve"> </w:t>
      </w:r>
      <w:r w:rsidR="000B5F2A" w:rsidRPr="00767513">
        <w:rPr>
          <w:rFonts w:ascii="Gill Sans MT" w:hAnsi="Gill Sans MT"/>
          <w:szCs w:val="24"/>
        </w:rPr>
        <w:lastRenderedPageBreak/>
        <w:t>primarily</w:t>
      </w:r>
      <w:r w:rsidR="00FE584A" w:rsidRPr="00767513">
        <w:rPr>
          <w:rFonts w:ascii="Gill Sans MT" w:hAnsi="Gill Sans MT"/>
          <w:szCs w:val="24"/>
        </w:rPr>
        <w:t xml:space="preserve"> in women with no reported nutritio</w:t>
      </w:r>
      <w:r w:rsidR="002C48A4" w:rsidRPr="00767513">
        <w:rPr>
          <w:rFonts w:ascii="Gill Sans MT" w:hAnsi="Gill Sans MT"/>
          <w:szCs w:val="24"/>
        </w:rPr>
        <w:t>nal deficiencies, and suggest</w:t>
      </w:r>
      <w:r w:rsidR="00FE584A" w:rsidRPr="00767513">
        <w:rPr>
          <w:rFonts w:ascii="Gill Sans MT" w:hAnsi="Gill Sans MT"/>
          <w:szCs w:val="24"/>
        </w:rPr>
        <w:t xml:space="preserve"> </w:t>
      </w:r>
      <w:r w:rsidR="00823209" w:rsidRPr="00767513">
        <w:rPr>
          <w:rFonts w:ascii="Gill Sans MT" w:hAnsi="Gill Sans MT"/>
          <w:szCs w:val="24"/>
        </w:rPr>
        <w:t>a beneficial</w:t>
      </w:r>
      <w:r w:rsidR="00C86E1B" w:rsidRPr="00767513">
        <w:rPr>
          <w:rFonts w:ascii="Gill Sans MT" w:hAnsi="Gill Sans MT"/>
          <w:szCs w:val="24"/>
        </w:rPr>
        <w:t xml:space="preserve"> role for </w:t>
      </w:r>
      <w:r w:rsidR="001E1815" w:rsidRPr="00767513">
        <w:rPr>
          <w:rFonts w:ascii="Gill Sans MT" w:hAnsi="Gill Sans MT"/>
          <w:szCs w:val="24"/>
        </w:rPr>
        <w:t xml:space="preserve">milk </w:t>
      </w:r>
      <w:r w:rsidR="00C86E1B" w:rsidRPr="00767513">
        <w:rPr>
          <w:rFonts w:ascii="Gill Sans MT" w:hAnsi="Gill Sans MT"/>
          <w:szCs w:val="24"/>
        </w:rPr>
        <w:t>sialic acid in the early postpartum period, consistent with</w:t>
      </w:r>
      <w:r w:rsidR="001E1815" w:rsidRPr="00767513">
        <w:rPr>
          <w:rFonts w:ascii="Gill Sans MT" w:hAnsi="Gill Sans MT"/>
          <w:szCs w:val="24"/>
        </w:rPr>
        <w:t xml:space="preserve"> temporal establishment of </w:t>
      </w:r>
      <w:r w:rsidR="00FE584A" w:rsidRPr="00767513">
        <w:rPr>
          <w:rFonts w:ascii="Gill Sans MT" w:hAnsi="Gill Sans MT"/>
          <w:szCs w:val="24"/>
        </w:rPr>
        <w:t>the</w:t>
      </w:r>
      <w:r w:rsidR="00931879">
        <w:rPr>
          <w:rFonts w:ascii="Gill Sans MT" w:hAnsi="Gill Sans MT"/>
          <w:szCs w:val="24"/>
        </w:rPr>
        <w:t xml:space="preserve"> </w:t>
      </w:r>
      <w:r w:rsidR="008B0D81">
        <w:rPr>
          <w:rFonts w:ascii="Gill Sans MT" w:hAnsi="Gill Sans MT"/>
          <w:szCs w:val="24"/>
        </w:rPr>
        <w:t xml:space="preserve">infant </w:t>
      </w:r>
      <w:r w:rsidR="00931879">
        <w:rPr>
          <w:rFonts w:ascii="Gill Sans MT" w:hAnsi="Gill Sans MT"/>
          <w:szCs w:val="24"/>
        </w:rPr>
        <w:t>gut microbiota</w:t>
      </w:r>
      <w:r w:rsidR="001E1815" w:rsidRPr="00767513">
        <w:rPr>
          <w:rFonts w:ascii="Gill Sans MT" w:hAnsi="Gill Sans MT"/>
          <w:szCs w:val="24"/>
        </w:rPr>
        <w:t xml:space="preserve">. </w:t>
      </w:r>
      <w:r w:rsidR="00CD5614">
        <w:rPr>
          <w:rFonts w:ascii="Gill Sans MT" w:hAnsi="Gill Sans MT"/>
          <w:szCs w:val="24"/>
        </w:rPr>
        <w:t>Our results support this concept and demonstrate similar temporal trends in milk sialic acid among</w:t>
      </w:r>
      <w:r w:rsidR="000C4B06" w:rsidRPr="00767513">
        <w:rPr>
          <w:rFonts w:ascii="Gill Sans MT" w:hAnsi="Gill Sans MT"/>
          <w:szCs w:val="24"/>
        </w:rPr>
        <w:t xml:space="preserve"> African women with HIV infection</w:t>
      </w:r>
      <w:r w:rsidR="00CD5614">
        <w:rPr>
          <w:rFonts w:ascii="Gill Sans MT" w:hAnsi="Gill Sans MT"/>
          <w:szCs w:val="24"/>
        </w:rPr>
        <w:t xml:space="preserve">. </w:t>
      </w:r>
      <w:r w:rsidR="00524181" w:rsidRPr="00767513">
        <w:rPr>
          <w:rFonts w:ascii="Gill Sans MT" w:hAnsi="Gill Sans MT"/>
          <w:szCs w:val="24"/>
        </w:rPr>
        <w:t>Th</w:t>
      </w:r>
      <w:r w:rsidR="00CD5614">
        <w:rPr>
          <w:rFonts w:ascii="Gill Sans MT" w:hAnsi="Gill Sans MT"/>
          <w:szCs w:val="24"/>
        </w:rPr>
        <w:t xml:space="preserve">e nature of this trend is </w:t>
      </w:r>
      <w:r w:rsidR="00524181" w:rsidRPr="00767513">
        <w:rPr>
          <w:rFonts w:ascii="Gill Sans MT" w:hAnsi="Gill Sans MT"/>
          <w:szCs w:val="24"/>
        </w:rPr>
        <w:t>consistent with</w:t>
      </w:r>
      <w:r w:rsidR="00CD5614">
        <w:rPr>
          <w:rFonts w:ascii="Gill Sans MT" w:hAnsi="Gill Sans MT"/>
          <w:szCs w:val="24"/>
        </w:rPr>
        <w:t xml:space="preserve"> </w:t>
      </w:r>
      <w:r w:rsidR="008003B7">
        <w:rPr>
          <w:rFonts w:ascii="Gill Sans MT" w:hAnsi="Gill Sans MT"/>
          <w:szCs w:val="24"/>
        </w:rPr>
        <w:t xml:space="preserve">dynamic </w:t>
      </w:r>
      <w:r w:rsidR="00524181" w:rsidRPr="00767513">
        <w:rPr>
          <w:rFonts w:ascii="Gill Sans MT" w:hAnsi="Gill Sans MT"/>
          <w:szCs w:val="24"/>
        </w:rPr>
        <w:t>changes</w:t>
      </w:r>
      <w:r w:rsidR="00DB093C">
        <w:rPr>
          <w:rFonts w:ascii="Gill Sans MT" w:hAnsi="Gill Sans MT"/>
          <w:szCs w:val="24"/>
        </w:rPr>
        <w:t xml:space="preserve"> in</w:t>
      </w:r>
      <w:r w:rsidR="001E77E1" w:rsidRPr="00767513">
        <w:rPr>
          <w:rFonts w:ascii="Gill Sans MT" w:hAnsi="Gill Sans MT"/>
          <w:szCs w:val="24"/>
        </w:rPr>
        <w:t xml:space="preserve"> milk </w:t>
      </w:r>
      <w:r w:rsidR="00524181" w:rsidRPr="00767513">
        <w:rPr>
          <w:rFonts w:ascii="Gill Sans MT" w:hAnsi="Gill Sans MT"/>
          <w:szCs w:val="24"/>
        </w:rPr>
        <w:t>composition</w:t>
      </w:r>
      <w:r w:rsidR="001E77E1" w:rsidRPr="00767513">
        <w:rPr>
          <w:rFonts w:ascii="Gill Sans MT" w:hAnsi="Gill Sans MT"/>
          <w:szCs w:val="24"/>
        </w:rPr>
        <w:t xml:space="preserve"> that occur</w:t>
      </w:r>
      <w:r w:rsidR="00524181" w:rsidRPr="00767513">
        <w:rPr>
          <w:rFonts w:ascii="Gill Sans MT" w:hAnsi="Gill Sans MT"/>
          <w:szCs w:val="24"/>
        </w:rPr>
        <w:t xml:space="preserve"> during the transition from early to</w:t>
      </w:r>
      <w:r w:rsidR="00E1029D" w:rsidRPr="00767513">
        <w:rPr>
          <w:rFonts w:ascii="Gill Sans MT" w:hAnsi="Gill Sans MT"/>
          <w:szCs w:val="24"/>
        </w:rPr>
        <w:t xml:space="preserve"> mature milk, and</w:t>
      </w:r>
      <w:r w:rsidR="001E77E1" w:rsidRPr="00767513">
        <w:rPr>
          <w:rFonts w:ascii="Gill Sans MT" w:hAnsi="Gill Sans MT"/>
          <w:szCs w:val="24"/>
        </w:rPr>
        <w:t xml:space="preserve"> su</w:t>
      </w:r>
      <w:r w:rsidR="008B0D81">
        <w:rPr>
          <w:rFonts w:ascii="Gill Sans MT" w:hAnsi="Gill Sans MT"/>
          <w:szCs w:val="24"/>
        </w:rPr>
        <w:t>pport the concept</w:t>
      </w:r>
      <w:r w:rsidR="00E1029D" w:rsidRPr="00767513">
        <w:rPr>
          <w:rFonts w:ascii="Gill Sans MT" w:hAnsi="Gill Sans MT"/>
          <w:szCs w:val="24"/>
        </w:rPr>
        <w:t xml:space="preserve"> that </w:t>
      </w:r>
      <w:r w:rsidR="00F64CC8">
        <w:rPr>
          <w:rFonts w:ascii="Gill Sans MT" w:hAnsi="Gill Sans MT"/>
          <w:szCs w:val="24"/>
        </w:rPr>
        <w:t>sialylated</w:t>
      </w:r>
      <w:r w:rsidR="001E77E1" w:rsidRPr="00767513">
        <w:rPr>
          <w:rFonts w:ascii="Gill Sans MT" w:hAnsi="Gill Sans MT"/>
          <w:szCs w:val="24"/>
        </w:rPr>
        <w:t xml:space="preserve"> compon</w:t>
      </w:r>
      <w:r w:rsidR="00F30431" w:rsidRPr="00767513">
        <w:rPr>
          <w:rFonts w:ascii="Gill Sans MT" w:hAnsi="Gill Sans MT"/>
          <w:szCs w:val="24"/>
        </w:rPr>
        <w:t xml:space="preserve">ents in human milk adjust to meet </w:t>
      </w:r>
      <w:r w:rsidR="00931879">
        <w:rPr>
          <w:rFonts w:ascii="Gill Sans MT" w:hAnsi="Gill Sans MT"/>
          <w:szCs w:val="24"/>
        </w:rPr>
        <w:t xml:space="preserve">the </w:t>
      </w:r>
      <w:r w:rsidR="00F30431" w:rsidRPr="00767513">
        <w:rPr>
          <w:rFonts w:ascii="Gill Sans MT" w:hAnsi="Gill Sans MT"/>
          <w:szCs w:val="24"/>
        </w:rPr>
        <w:t>changing</w:t>
      </w:r>
      <w:r w:rsidR="002C48A4" w:rsidRPr="00767513">
        <w:rPr>
          <w:rFonts w:ascii="Gill Sans MT" w:hAnsi="Gill Sans MT"/>
          <w:szCs w:val="24"/>
        </w:rPr>
        <w:t xml:space="preserve"> physiologic</w:t>
      </w:r>
      <w:r w:rsidR="00F30431" w:rsidRPr="00767513">
        <w:rPr>
          <w:rFonts w:ascii="Gill Sans MT" w:hAnsi="Gill Sans MT"/>
          <w:szCs w:val="24"/>
        </w:rPr>
        <w:t xml:space="preserve"> needs of the infant </w:t>
      </w:r>
      <w:r w:rsidR="003E3FBE">
        <w:rPr>
          <w:rFonts w:ascii="Gill Sans MT" w:hAnsi="Gill Sans MT"/>
          <w:szCs w:val="24"/>
        </w:rPr>
        <w:t>[33, 35, 43, 44].</w:t>
      </w:r>
      <w:r w:rsidR="001E77E1" w:rsidRPr="00767513">
        <w:rPr>
          <w:rFonts w:ascii="Gill Sans MT" w:hAnsi="Gill Sans MT"/>
          <w:szCs w:val="24"/>
        </w:rPr>
        <w:t xml:space="preserve"> </w:t>
      </w:r>
    </w:p>
    <w:p w14:paraId="53EFFAA4" w14:textId="51BF544A" w:rsidR="00AB3EF4" w:rsidRPr="00767513" w:rsidRDefault="000250F5" w:rsidP="00371CB7">
      <w:pPr>
        <w:pStyle w:val="BodyTextIndent"/>
        <w:spacing w:after="0" w:line="480" w:lineRule="auto"/>
        <w:ind w:left="0" w:firstLine="720"/>
        <w:jc w:val="both"/>
        <w:rPr>
          <w:rFonts w:ascii="Gill Sans MT" w:hAnsi="Gill Sans MT"/>
          <w:szCs w:val="24"/>
        </w:rPr>
      </w:pPr>
      <w:r>
        <w:rPr>
          <w:rFonts w:ascii="Gill Sans MT" w:hAnsi="Gill Sans MT"/>
          <w:szCs w:val="24"/>
        </w:rPr>
        <w:t>W</w:t>
      </w:r>
      <w:r w:rsidR="00524181" w:rsidRPr="00767513">
        <w:rPr>
          <w:rFonts w:ascii="Gill Sans MT" w:hAnsi="Gill Sans MT"/>
          <w:szCs w:val="24"/>
        </w:rPr>
        <w:t>e found no evidence</w:t>
      </w:r>
      <w:r w:rsidR="006106A2" w:rsidRPr="00767513">
        <w:rPr>
          <w:rFonts w:ascii="Gill Sans MT" w:hAnsi="Gill Sans MT"/>
          <w:szCs w:val="24"/>
        </w:rPr>
        <w:t xml:space="preserve"> to suggest</w:t>
      </w:r>
      <w:r w:rsidR="00524181" w:rsidRPr="00767513">
        <w:rPr>
          <w:rFonts w:ascii="Gill Sans MT" w:hAnsi="Gill Sans MT"/>
          <w:szCs w:val="24"/>
        </w:rPr>
        <w:t xml:space="preserve"> that</w:t>
      </w:r>
      <w:r w:rsidR="006106A2" w:rsidRPr="00767513">
        <w:rPr>
          <w:rFonts w:ascii="Gill Sans MT" w:hAnsi="Gill Sans MT"/>
          <w:szCs w:val="24"/>
        </w:rPr>
        <w:t xml:space="preserve"> correcting </w:t>
      </w:r>
      <w:r w:rsidR="00F30431" w:rsidRPr="00767513">
        <w:rPr>
          <w:rFonts w:ascii="Gill Sans MT" w:hAnsi="Gill Sans MT"/>
          <w:szCs w:val="24"/>
        </w:rPr>
        <w:t>macro</w:t>
      </w:r>
      <w:r w:rsidR="006106A2" w:rsidRPr="00767513">
        <w:rPr>
          <w:rFonts w:ascii="Gill Sans MT" w:hAnsi="Gill Sans MT"/>
          <w:szCs w:val="24"/>
        </w:rPr>
        <w:t>nutritional deficiencies in</w:t>
      </w:r>
      <w:r w:rsidR="00524181" w:rsidRPr="00767513">
        <w:rPr>
          <w:rFonts w:ascii="Gill Sans MT" w:hAnsi="Gill Sans MT"/>
          <w:szCs w:val="24"/>
        </w:rPr>
        <w:t xml:space="preserve"> maternal diet</w:t>
      </w:r>
      <w:r w:rsidR="005C6357" w:rsidRPr="00767513">
        <w:rPr>
          <w:rFonts w:ascii="Gill Sans MT" w:hAnsi="Gill Sans MT"/>
          <w:szCs w:val="24"/>
        </w:rPr>
        <w:t xml:space="preserve"> during late pregnan</w:t>
      </w:r>
      <w:r w:rsidR="00D57B76" w:rsidRPr="00767513">
        <w:rPr>
          <w:rFonts w:ascii="Gill Sans MT" w:hAnsi="Gill Sans MT"/>
          <w:szCs w:val="24"/>
        </w:rPr>
        <w:t>cy and lactation</w:t>
      </w:r>
      <w:r w:rsidR="00E54239">
        <w:rPr>
          <w:rFonts w:ascii="Gill Sans MT" w:hAnsi="Gill Sans MT"/>
          <w:szCs w:val="24"/>
        </w:rPr>
        <w:t xml:space="preserve"> in HIV-positive Tanzanian mothers</w:t>
      </w:r>
      <w:r w:rsidR="00524181" w:rsidRPr="00767513">
        <w:rPr>
          <w:rFonts w:ascii="Gill Sans MT" w:hAnsi="Gill Sans MT"/>
          <w:szCs w:val="24"/>
        </w:rPr>
        <w:t xml:space="preserve">, including </w:t>
      </w:r>
      <w:r w:rsidR="006106A2" w:rsidRPr="00767513">
        <w:rPr>
          <w:rFonts w:ascii="Gill Sans MT" w:hAnsi="Gill Sans MT"/>
          <w:szCs w:val="24"/>
        </w:rPr>
        <w:t>boosting total caloric and protein intake, had a</w:t>
      </w:r>
      <w:r w:rsidR="002C48A4" w:rsidRPr="00767513">
        <w:rPr>
          <w:rFonts w:ascii="Gill Sans MT" w:hAnsi="Gill Sans MT"/>
          <w:szCs w:val="24"/>
        </w:rPr>
        <w:t>ny</w:t>
      </w:r>
      <w:r w:rsidR="006106A2" w:rsidRPr="00767513">
        <w:rPr>
          <w:rFonts w:ascii="Gill Sans MT" w:hAnsi="Gill Sans MT"/>
          <w:szCs w:val="24"/>
        </w:rPr>
        <w:t xml:space="preserve"> significant effect on </w:t>
      </w:r>
      <w:r w:rsidR="008B0D81">
        <w:rPr>
          <w:rFonts w:ascii="Gill Sans MT" w:hAnsi="Gill Sans MT"/>
          <w:szCs w:val="24"/>
        </w:rPr>
        <w:t xml:space="preserve">total </w:t>
      </w:r>
      <w:r w:rsidR="006106A2" w:rsidRPr="00767513">
        <w:rPr>
          <w:rFonts w:ascii="Gill Sans MT" w:hAnsi="Gill Sans MT"/>
          <w:szCs w:val="24"/>
        </w:rPr>
        <w:t>milk sialic acid levels</w:t>
      </w:r>
      <w:r w:rsidR="00502AE4" w:rsidRPr="00767513">
        <w:rPr>
          <w:rFonts w:ascii="Gill Sans MT" w:hAnsi="Gill Sans MT"/>
          <w:szCs w:val="24"/>
        </w:rPr>
        <w:t xml:space="preserve"> in the early postpartum period. </w:t>
      </w:r>
      <w:r w:rsidR="00D178A7" w:rsidRPr="00767513">
        <w:rPr>
          <w:rFonts w:ascii="Gill Sans MT" w:hAnsi="Gill Sans MT"/>
          <w:szCs w:val="24"/>
        </w:rPr>
        <w:t>The timing of this dietary intervention mi</w:t>
      </w:r>
      <w:r w:rsidR="00BB2A6E">
        <w:rPr>
          <w:rFonts w:ascii="Gill Sans MT" w:hAnsi="Gill Sans MT"/>
          <w:szCs w:val="24"/>
        </w:rPr>
        <w:t>rrors changes</w:t>
      </w:r>
      <w:r w:rsidR="00D178A7" w:rsidRPr="00767513">
        <w:rPr>
          <w:rFonts w:ascii="Gill Sans MT" w:hAnsi="Gill Sans MT"/>
          <w:szCs w:val="24"/>
        </w:rPr>
        <w:t xml:space="preserve"> </w:t>
      </w:r>
      <w:r w:rsidR="00FA7843" w:rsidRPr="00767513">
        <w:rPr>
          <w:rFonts w:ascii="Gill Sans MT" w:hAnsi="Gill Sans MT"/>
          <w:szCs w:val="24"/>
        </w:rPr>
        <w:t>in</w:t>
      </w:r>
      <w:r w:rsidR="00F30431" w:rsidRPr="00767513">
        <w:rPr>
          <w:rFonts w:ascii="Gill Sans MT" w:hAnsi="Gill Sans MT"/>
          <w:szCs w:val="24"/>
        </w:rPr>
        <w:t xml:space="preserve"> sialic</w:t>
      </w:r>
      <w:r w:rsidR="00FE584A" w:rsidRPr="00767513">
        <w:rPr>
          <w:rFonts w:ascii="Gill Sans MT" w:hAnsi="Gill Sans MT"/>
          <w:szCs w:val="24"/>
        </w:rPr>
        <w:t xml:space="preserve"> acid reported to occur in </w:t>
      </w:r>
      <w:r w:rsidR="00FA7843" w:rsidRPr="00767513">
        <w:rPr>
          <w:rFonts w:ascii="Gill Sans MT" w:hAnsi="Gill Sans MT"/>
          <w:szCs w:val="24"/>
        </w:rPr>
        <w:t xml:space="preserve">maternal saliva </w:t>
      </w:r>
      <w:r w:rsidR="00F30431" w:rsidRPr="00767513">
        <w:rPr>
          <w:rFonts w:ascii="Gill Sans MT" w:hAnsi="Gill Sans MT"/>
          <w:szCs w:val="24"/>
        </w:rPr>
        <w:t>d</w:t>
      </w:r>
      <w:r w:rsidR="00D178A7" w:rsidRPr="00767513">
        <w:rPr>
          <w:rFonts w:ascii="Gill Sans MT" w:hAnsi="Gill Sans MT"/>
          <w:szCs w:val="24"/>
        </w:rPr>
        <w:t xml:space="preserve">uring </w:t>
      </w:r>
      <w:r w:rsidR="008046D8" w:rsidRPr="00767513">
        <w:rPr>
          <w:rFonts w:ascii="Gill Sans MT" w:hAnsi="Gill Sans MT"/>
          <w:szCs w:val="24"/>
        </w:rPr>
        <w:t>pregnancy</w:t>
      </w:r>
      <w:r w:rsidR="00D178A7" w:rsidRPr="00767513">
        <w:rPr>
          <w:rFonts w:ascii="Gill Sans MT" w:hAnsi="Gill Sans MT"/>
          <w:szCs w:val="24"/>
        </w:rPr>
        <w:t xml:space="preserve">, </w:t>
      </w:r>
      <w:r w:rsidR="00F30431" w:rsidRPr="00767513">
        <w:rPr>
          <w:rFonts w:ascii="Gill Sans MT" w:hAnsi="Gill Sans MT"/>
          <w:szCs w:val="24"/>
        </w:rPr>
        <w:t xml:space="preserve">which correlate with </w:t>
      </w:r>
      <w:r w:rsidR="00FA7843" w:rsidRPr="00767513">
        <w:rPr>
          <w:rFonts w:ascii="Gill Sans MT" w:hAnsi="Gill Sans MT"/>
          <w:szCs w:val="24"/>
        </w:rPr>
        <w:t>rapid accumulation of sialic acid in</w:t>
      </w:r>
      <w:r w:rsidR="00D178A7" w:rsidRPr="00767513">
        <w:rPr>
          <w:rFonts w:ascii="Gill Sans MT" w:hAnsi="Gill Sans MT"/>
          <w:szCs w:val="24"/>
        </w:rPr>
        <w:t xml:space="preserve"> the fetal brain </w:t>
      </w:r>
      <w:r w:rsidR="003E3FBE">
        <w:rPr>
          <w:rFonts w:ascii="Gill Sans MT" w:hAnsi="Gill Sans MT"/>
          <w:szCs w:val="24"/>
        </w:rPr>
        <w:t>[35, 45]</w:t>
      </w:r>
      <w:r w:rsidR="00D178A7" w:rsidRPr="00767513">
        <w:rPr>
          <w:rFonts w:ascii="Gill Sans MT" w:hAnsi="Gill Sans MT"/>
          <w:szCs w:val="24"/>
        </w:rPr>
        <w:t>.</w:t>
      </w:r>
      <w:r w:rsidR="00A21777" w:rsidRPr="00767513">
        <w:rPr>
          <w:rFonts w:ascii="Gill Sans MT" w:hAnsi="Gill Sans MT"/>
          <w:szCs w:val="24"/>
        </w:rPr>
        <w:t xml:space="preserve"> </w:t>
      </w:r>
      <w:r w:rsidR="006011FC" w:rsidRPr="00767513">
        <w:rPr>
          <w:rFonts w:ascii="Gill Sans MT" w:hAnsi="Gill Sans MT"/>
          <w:szCs w:val="24"/>
        </w:rPr>
        <w:t xml:space="preserve">Despite evidence that </w:t>
      </w:r>
      <w:r w:rsidR="004C1E5A" w:rsidRPr="00767513">
        <w:rPr>
          <w:rFonts w:ascii="Gill Sans MT" w:hAnsi="Gill Sans MT"/>
          <w:szCs w:val="24"/>
        </w:rPr>
        <w:t>perinatal</w:t>
      </w:r>
      <w:r w:rsidR="006450E1" w:rsidRPr="00767513">
        <w:rPr>
          <w:rFonts w:ascii="Gill Sans MT" w:hAnsi="Gill Sans MT"/>
          <w:szCs w:val="24"/>
        </w:rPr>
        <w:t xml:space="preserve"> </w:t>
      </w:r>
      <w:r w:rsidR="004C1E5A" w:rsidRPr="00767513">
        <w:rPr>
          <w:rFonts w:ascii="Gill Sans MT" w:hAnsi="Gill Sans MT"/>
          <w:szCs w:val="24"/>
        </w:rPr>
        <w:t xml:space="preserve">intake of </w:t>
      </w:r>
      <w:r w:rsidR="006011FC" w:rsidRPr="00767513">
        <w:rPr>
          <w:rFonts w:ascii="Gill Sans MT" w:hAnsi="Gill Sans MT"/>
          <w:szCs w:val="24"/>
        </w:rPr>
        <w:t>protein</w:t>
      </w:r>
      <w:r w:rsidR="00931879">
        <w:rPr>
          <w:rFonts w:ascii="Gill Sans MT" w:hAnsi="Gill Sans MT"/>
          <w:szCs w:val="24"/>
        </w:rPr>
        <w:t xml:space="preserve">, fatty acids </w:t>
      </w:r>
      <w:r w:rsidR="003E3FBE">
        <w:rPr>
          <w:rFonts w:ascii="Gill Sans MT" w:hAnsi="Gill Sans MT"/>
          <w:szCs w:val="24"/>
        </w:rPr>
        <w:t>[46]</w:t>
      </w:r>
      <w:r w:rsidR="00931879">
        <w:rPr>
          <w:rFonts w:ascii="Gill Sans MT" w:hAnsi="Gill Sans MT"/>
          <w:szCs w:val="24"/>
        </w:rPr>
        <w:t xml:space="preserve"> or</w:t>
      </w:r>
      <w:r w:rsidR="004C1E5A" w:rsidRPr="00767513">
        <w:rPr>
          <w:rFonts w:ascii="Gill Sans MT" w:hAnsi="Gill Sans MT"/>
          <w:szCs w:val="24"/>
        </w:rPr>
        <w:t xml:space="preserve"> gangliosides </w:t>
      </w:r>
      <w:r w:rsidR="003E3FBE">
        <w:rPr>
          <w:rFonts w:ascii="Gill Sans MT" w:hAnsi="Gill Sans MT"/>
          <w:szCs w:val="24"/>
        </w:rPr>
        <w:t>[47,48]</w:t>
      </w:r>
      <w:r w:rsidR="004C1E5A" w:rsidRPr="00767513">
        <w:rPr>
          <w:rFonts w:ascii="Gill Sans MT" w:hAnsi="Gill Sans MT"/>
          <w:szCs w:val="24"/>
        </w:rPr>
        <w:t xml:space="preserve"> </w:t>
      </w:r>
      <w:r w:rsidR="006450E1" w:rsidRPr="00767513">
        <w:rPr>
          <w:rFonts w:ascii="Gill Sans MT" w:hAnsi="Gill Sans MT"/>
          <w:szCs w:val="24"/>
        </w:rPr>
        <w:t xml:space="preserve">can boost </w:t>
      </w:r>
      <w:r w:rsidR="004C1E5A" w:rsidRPr="00767513">
        <w:rPr>
          <w:rFonts w:ascii="Gill Sans MT" w:hAnsi="Gill Sans MT"/>
          <w:szCs w:val="24"/>
        </w:rPr>
        <w:t>brain development</w:t>
      </w:r>
      <w:r w:rsidR="006450E1" w:rsidRPr="00767513">
        <w:rPr>
          <w:rFonts w:ascii="Gill Sans MT" w:hAnsi="Gill Sans MT"/>
          <w:szCs w:val="24"/>
        </w:rPr>
        <w:t>,</w:t>
      </w:r>
      <w:r w:rsidR="006011FC" w:rsidRPr="00767513">
        <w:rPr>
          <w:rFonts w:ascii="Gill Sans MT" w:hAnsi="Gill Sans MT"/>
          <w:szCs w:val="24"/>
        </w:rPr>
        <w:t xml:space="preserve"> </w:t>
      </w:r>
      <w:r w:rsidR="00725F2E" w:rsidRPr="00767513">
        <w:rPr>
          <w:rFonts w:ascii="Gill Sans MT" w:hAnsi="Gill Sans MT"/>
          <w:szCs w:val="24"/>
        </w:rPr>
        <w:t xml:space="preserve">we found no significant difference in </w:t>
      </w:r>
      <w:r w:rsidR="00DB093C">
        <w:rPr>
          <w:rFonts w:ascii="Gill Sans MT" w:hAnsi="Gill Sans MT"/>
          <w:szCs w:val="24"/>
        </w:rPr>
        <w:t xml:space="preserve">total </w:t>
      </w:r>
      <w:r w:rsidR="00725F2E" w:rsidRPr="00767513">
        <w:rPr>
          <w:rFonts w:ascii="Gill Sans MT" w:hAnsi="Gill Sans MT"/>
          <w:szCs w:val="24"/>
        </w:rPr>
        <w:t xml:space="preserve">milk sialic acid in </w:t>
      </w:r>
      <w:r w:rsidR="00DB4CD3" w:rsidRPr="00767513">
        <w:rPr>
          <w:rFonts w:ascii="Gill Sans MT" w:hAnsi="Gill Sans MT"/>
          <w:szCs w:val="24"/>
        </w:rPr>
        <w:t xml:space="preserve">women receiving </w:t>
      </w:r>
      <w:r w:rsidR="008003B7">
        <w:rPr>
          <w:rFonts w:ascii="Gill Sans MT" w:hAnsi="Gill Sans MT"/>
          <w:szCs w:val="24"/>
        </w:rPr>
        <w:t>protein supplementation</w:t>
      </w:r>
      <w:r w:rsidR="00DB4CD3" w:rsidRPr="00767513">
        <w:rPr>
          <w:rFonts w:ascii="Gill Sans MT" w:hAnsi="Gill Sans MT"/>
          <w:szCs w:val="24"/>
        </w:rPr>
        <w:t>, and no association with</w:t>
      </w:r>
      <w:r w:rsidR="006450E1" w:rsidRPr="00767513">
        <w:rPr>
          <w:rFonts w:ascii="Gill Sans MT" w:hAnsi="Gill Sans MT"/>
          <w:szCs w:val="24"/>
        </w:rPr>
        <w:t xml:space="preserve"> other </w:t>
      </w:r>
      <w:r w:rsidR="00DB093C">
        <w:rPr>
          <w:rFonts w:ascii="Gill Sans MT" w:hAnsi="Gill Sans MT"/>
          <w:szCs w:val="24"/>
        </w:rPr>
        <w:t xml:space="preserve">dietary </w:t>
      </w:r>
      <w:r w:rsidR="00931879">
        <w:rPr>
          <w:rFonts w:ascii="Gill Sans MT" w:hAnsi="Gill Sans MT"/>
          <w:szCs w:val="24"/>
        </w:rPr>
        <w:t xml:space="preserve">macronutrients </w:t>
      </w:r>
      <w:r w:rsidR="00DB4CD3" w:rsidRPr="00767513">
        <w:rPr>
          <w:rFonts w:ascii="Gill Sans MT" w:hAnsi="Gill Sans MT"/>
          <w:szCs w:val="24"/>
        </w:rPr>
        <w:t xml:space="preserve">including carbohydrates, fat and fiber. </w:t>
      </w:r>
    </w:p>
    <w:p w14:paraId="137238D2" w14:textId="5A58F22A" w:rsidR="003A4EB3" w:rsidRPr="00767513" w:rsidRDefault="00A8787A" w:rsidP="00371CB7">
      <w:pPr>
        <w:pStyle w:val="BodyTextIndent"/>
        <w:spacing w:after="0" w:line="480" w:lineRule="auto"/>
        <w:ind w:left="0" w:firstLine="720"/>
        <w:jc w:val="both"/>
        <w:rPr>
          <w:rFonts w:ascii="Gill Sans MT" w:hAnsi="Gill Sans MT"/>
          <w:szCs w:val="24"/>
        </w:rPr>
      </w:pPr>
      <w:r>
        <w:rPr>
          <w:rFonts w:ascii="Gill Sans MT" w:hAnsi="Gill Sans MT"/>
          <w:szCs w:val="24"/>
        </w:rPr>
        <w:t xml:space="preserve">Overall our findings </w:t>
      </w:r>
      <w:r w:rsidR="004C1FE1" w:rsidRPr="00767513">
        <w:rPr>
          <w:rFonts w:ascii="Gill Sans MT" w:hAnsi="Gill Sans MT"/>
          <w:szCs w:val="24"/>
        </w:rPr>
        <w:t>reinforce</w:t>
      </w:r>
      <w:r w:rsidR="003A4EB3" w:rsidRPr="00767513">
        <w:rPr>
          <w:rFonts w:ascii="Gill Sans MT" w:hAnsi="Gill Sans MT"/>
          <w:szCs w:val="24"/>
        </w:rPr>
        <w:t xml:space="preserve"> the dynamic nature of sialic acid production</w:t>
      </w:r>
      <w:r w:rsidR="00DB093C">
        <w:rPr>
          <w:rFonts w:ascii="Gill Sans MT" w:hAnsi="Gill Sans MT"/>
          <w:szCs w:val="24"/>
        </w:rPr>
        <w:t xml:space="preserve"> in human milk</w:t>
      </w:r>
      <w:r w:rsidR="003A4EB3" w:rsidRPr="00767513">
        <w:rPr>
          <w:rFonts w:ascii="Gill Sans MT" w:hAnsi="Gill Sans MT"/>
          <w:szCs w:val="24"/>
        </w:rPr>
        <w:t xml:space="preserve"> and underscore the importance of timing sample collection to capture changes in milk sialic acid content throughout lactation</w:t>
      </w:r>
      <w:r w:rsidR="00402E7F">
        <w:rPr>
          <w:rFonts w:ascii="Gill Sans MT" w:hAnsi="Gill Sans MT"/>
          <w:szCs w:val="24"/>
        </w:rPr>
        <w:t>, in particular focusing on the first two weeks post-partum</w:t>
      </w:r>
      <w:r w:rsidR="003A4EB3" w:rsidRPr="00767513">
        <w:rPr>
          <w:rFonts w:ascii="Gill Sans MT" w:hAnsi="Gill Sans MT"/>
          <w:szCs w:val="24"/>
        </w:rPr>
        <w:t xml:space="preserve">. </w:t>
      </w:r>
      <w:r w:rsidR="00666720" w:rsidRPr="00767513">
        <w:rPr>
          <w:rFonts w:ascii="Gill Sans MT" w:hAnsi="Gill Sans MT"/>
          <w:szCs w:val="24"/>
        </w:rPr>
        <w:t xml:space="preserve">Importantly, our results suggest that </w:t>
      </w:r>
      <w:r w:rsidR="00DB093C">
        <w:rPr>
          <w:rFonts w:ascii="Gill Sans MT" w:hAnsi="Gill Sans MT"/>
          <w:szCs w:val="24"/>
        </w:rPr>
        <w:t xml:space="preserve">total </w:t>
      </w:r>
      <w:r w:rsidR="00666720" w:rsidRPr="00767513">
        <w:rPr>
          <w:rFonts w:ascii="Gill Sans MT" w:hAnsi="Gill Sans MT"/>
          <w:szCs w:val="24"/>
        </w:rPr>
        <w:t>milk sialic acid</w:t>
      </w:r>
      <w:r w:rsidR="00B909BE">
        <w:rPr>
          <w:rFonts w:ascii="Gill Sans MT" w:hAnsi="Gill Sans MT"/>
          <w:szCs w:val="24"/>
        </w:rPr>
        <w:t xml:space="preserve"> </w:t>
      </w:r>
      <w:r w:rsidR="00612222">
        <w:rPr>
          <w:rFonts w:ascii="Gill Sans MT" w:hAnsi="Gill Sans MT"/>
          <w:szCs w:val="24"/>
        </w:rPr>
        <w:t>is</w:t>
      </w:r>
      <w:r w:rsidR="00666720" w:rsidRPr="00767513">
        <w:rPr>
          <w:rFonts w:ascii="Gill Sans MT" w:hAnsi="Gill Sans MT"/>
          <w:szCs w:val="24"/>
        </w:rPr>
        <w:t xml:space="preserve"> relatively refractory to maternal</w:t>
      </w:r>
      <w:r w:rsidR="0093081B" w:rsidRPr="00767513">
        <w:rPr>
          <w:rFonts w:ascii="Gill Sans MT" w:hAnsi="Gill Sans MT"/>
          <w:szCs w:val="24"/>
        </w:rPr>
        <w:t xml:space="preserve"> macronutrient deficiencies and may be maintained</w:t>
      </w:r>
      <w:r w:rsidR="007D26DA" w:rsidRPr="00767513">
        <w:rPr>
          <w:rFonts w:ascii="Gill Sans MT" w:hAnsi="Gill Sans MT"/>
          <w:szCs w:val="24"/>
        </w:rPr>
        <w:t xml:space="preserve"> in</w:t>
      </w:r>
      <w:r w:rsidR="00725F2E" w:rsidRPr="00767513">
        <w:rPr>
          <w:rFonts w:ascii="Gill Sans MT" w:hAnsi="Gill Sans MT"/>
          <w:szCs w:val="24"/>
        </w:rPr>
        <w:t xml:space="preserve"> </w:t>
      </w:r>
      <w:r w:rsidR="00725F2E" w:rsidRPr="00767513">
        <w:rPr>
          <w:rFonts w:ascii="Gill Sans MT" w:hAnsi="Gill Sans MT"/>
          <w:szCs w:val="24"/>
        </w:rPr>
        <w:lastRenderedPageBreak/>
        <w:t>the</w:t>
      </w:r>
      <w:r w:rsidR="007D26DA" w:rsidRPr="00767513">
        <w:rPr>
          <w:rFonts w:ascii="Gill Sans MT" w:hAnsi="Gill Sans MT"/>
          <w:szCs w:val="24"/>
        </w:rPr>
        <w:t xml:space="preserve"> setting</w:t>
      </w:r>
      <w:r w:rsidR="000C5BCA" w:rsidRPr="00767513">
        <w:rPr>
          <w:rFonts w:ascii="Gill Sans MT" w:hAnsi="Gill Sans MT"/>
          <w:szCs w:val="24"/>
        </w:rPr>
        <w:t xml:space="preserve"> of</w:t>
      </w:r>
      <w:r w:rsidR="00725F2E" w:rsidRPr="00767513">
        <w:rPr>
          <w:rFonts w:ascii="Gill Sans MT" w:hAnsi="Gill Sans MT"/>
          <w:szCs w:val="24"/>
        </w:rPr>
        <w:t xml:space="preserve"> </w:t>
      </w:r>
      <w:r w:rsidR="007D26DA" w:rsidRPr="00767513">
        <w:rPr>
          <w:rFonts w:ascii="Gill Sans MT" w:hAnsi="Gill Sans MT"/>
          <w:szCs w:val="24"/>
        </w:rPr>
        <w:t>HIV infection.</w:t>
      </w:r>
      <w:r w:rsidR="000C5BCA" w:rsidRPr="00767513">
        <w:rPr>
          <w:rFonts w:ascii="Gill Sans MT" w:hAnsi="Gill Sans MT"/>
          <w:szCs w:val="24"/>
        </w:rPr>
        <w:t xml:space="preserve"> This </w:t>
      </w:r>
      <w:r w:rsidR="00553380" w:rsidRPr="00767513">
        <w:rPr>
          <w:rFonts w:ascii="Gill Sans MT" w:hAnsi="Gill Sans MT"/>
          <w:szCs w:val="24"/>
        </w:rPr>
        <w:t xml:space="preserve">further </w:t>
      </w:r>
      <w:r w:rsidR="00F242E5" w:rsidRPr="00767513">
        <w:rPr>
          <w:rFonts w:ascii="Gill Sans MT" w:hAnsi="Gill Sans MT"/>
          <w:szCs w:val="24"/>
        </w:rPr>
        <w:t>supports</w:t>
      </w:r>
      <w:r w:rsidR="000C07B8">
        <w:rPr>
          <w:rFonts w:ascii="Gill Sans MT" w:hAnsi="Gill Sans MT"/>
          <w:szCs w:val="24"/>
        </w:rPr>
        <w:t xml:space="preserve"> an</w:t>
      </w:r>
      <w:r w:rsidR="000C5BCA" w:rsidRPr="00767513">
        <w:rPr>
          <w:rFonts w:ascii="Gill Sans MT" w:hAnsi="Gill Sans MT"/>
          <w:szCs w:val="24"/>
        </w:rPr>
        <w:t xml:space="preserve"> </w:t>
      </w:r>
      <w:r w:rsidR="006B068C" w:rsidRPr="00767513">
        <w:rPr>
          <w:rFonts w:ascii="Gill Sans MT" w:hAnsi="Gill Sans MT"/>
          <w:szCs w:val="24"/>
        </w:rPr>
        <w:t>ess</w:t>
      </w:r>
      <w:r w:rsidR="00553380" w:rsidRPr="00767513">
        <w:rPr>
          <w:rFonts w:ascii="Gill Sans MT" w:hAnsi="Gill Sans MT"/>
          <w:szCs w:val="24"/>
        </w:rPr>
        <w:t>ential</w:t>
      </w:r>
      <w:r w:rsidR="006078D5">
        <w:rPr>
          <w:rFonts w:ascii="Gill Sans MT" w:hAnsi="Gill Sans MT"/>
          <w:szCs w:val="24"/>
        </w:rPr>
        <w:t xml:space="preserve"> and conserved</w:t>
      </w:r>
      <w:r w:rsidR="000C07B8">
        <w:rPr>
          <w:rFonts w:ascii="Gill Sans MT" w:hAnsi="Gill Sans MT"/>
          <w:szCs w:val="24"/>
        </w:rPr>
        <w:t xml:space="preserve"> role for</w:t>
      </w:r>
      <w:r w:rsidR="0093081B" w:rsidRPr="00767513">
        <w:rPr>
          <w:rFonts w:ascii="Gill Sans MT" w:hAnsi="Gill Sans MT"/>
          <w:szCs w:val="24"/>
        </w:rPr>
        <w:t xml:space="preserve"> </w:t>
      </w:r>
      <w:r w:rsidR="0032194B">
        <w:rPr>
          <w:rFonts w:ascii="Gill Sans MT" w:hAnsi="Gill Sans MT"/>
          <w:szCs w:val="24"/>
        </w:rPr>
        <w:t>sHMO</w:t>
      </w:r>
      <w:r w:rsidR="000C5BCA" w:rsidRPr="00767513">
        <w:rPr>
          <w:rFonts w:ascii="Gill Sans MT" w:hAnsi="Gill Sans MT"/>
          <w:szCs w:val="24"/>
        </w:rPr>
        <w:t xml:space="preserve"> in</w:t>
      </w:r>
      <w:r w:rsidR="00553380" w:rsidRPr="00767513">
        <w:rPr>
          <w:rFonts w:ascii="Gill Sans MT" w:hAnsi="Gill Sans MT"/>
          <w:szCs w:val="24"/>
        </w:rPr>
        <w:t xml:space="preserve"> shaping early events </w:t>
      </w:r>
      <w:r w:rsidR="00DB093C">
        <w:rPr>
          <w:rFonts w:ascii="Gill Sans MT" w:hAnsi="Gill Sans MT"/>
          <w:szCs w:val="24"/>
        </w:rPr>
        <w:t xml:space="preserve">in </w:t>
      </w:r>
      <w:r w:rsidR="000C5BCA" w:rsidRPr="00767513">
        <w:rPr>
          <w:rFonts w:ascii="Gill Sans MT" w:hAnsi="Gill Sans MT"/>
          <w:szCs w:val="24"/>
        </w:rPr>
        <w:t xml:space="preserve">infant development. </w:t>
      </w:r>
      <w:r w:rsidR="00661CDB">
        <w:rPr>
          <w:rFonts w:ascii="Gill Sans MT" w:hAnsi="Gill Sans MT"/>
          <w:szCs w:val="24"/>
        </w:rPr>
        <w:t xml:space="preserve"> </w:t>
      </w:r>
    </w:p>
    <w:p w14:paraId="276BA854" w14:textId="77777777" w:rsidR="00C77892" w:rsidRPr="00767513" w:rsidRDefault="00C77892" w:rsidP="00371CB7">
      <w:pPr>
        <w:pStyle w:val="BodyTextIndent"/>
        <w:spacing w:after="0" w:line="480" w:lineRule="auto"/>
        <w:ind w:left="0" w:firstLine="720"/>
        <w:jc w:val="both"/>
        <w:rPr>
          <w:rFonts w:ascii="Gill Sans MT" w:hAnsi="Gill Sans MT"/>
          <w:szCs w:val="24"/>
        </w:rPr>
      </w:pPr>
    </w:p>
    <w:p w14:paraId="682574D5" w14:textId="1912CA77" w:rsidR="00C77892" w:rsidRDefault="00C77892" w:rsidP="00371CB7">
      <w:pPr>
        <w:pStyle w:val="BodyTextIndent"/>
        <w:spacing w:after="0" w:line="480" w:lineRule="auto"/>
        <w:ind w:left="0"/>
        <w:jc w:val="both"/>
        <w:outlineLvl w:val="0"/>
        <w:rPr>
          <w:rFonts w:ascii="Gill Sans MT" w:hAnsi="Gill Sans MT"/>
          <w:b/>
          <w:szCs w:val="24"/>
        </w:rPr>
      </w:pPr>
      <w:r w:rsidRPr="000E65DA">
        <w:rPr>
          <w:rFonts w:ascii="Gill Sans MT" w:hAnsi="Gill Sans MT"/>
          <w:b/>
          <w:szCs w:val="24"/>
        </w:rPr>
        <w:t>Acknowledgements</w:t>
      </w:r>
    </w:p>
    <w:p w14:paraId="6CE1F616" w14:textId="34C92ABA" w:rsidR="002C0F47" w:rsidRPr="002C0F47" w:rsidRDefault="002C0F47" w:rsidP="00371CB7">
      <w:pPr>
        <w:pStyle w:val="BodyTextIndent"/>
        <w:spacing w:after="0" w:line="480" w:lineRule="auto"/>
        <w:ind w:left="0"/>
        <w:jc w:val="both"/>
        <w:outlineLvl w:val="0"/>
        <w:rPr>
          <w:rFonts w:ascii="Gill Sans MT" w:hAnsi="Gill Sans MT"/>
          <w:szCs w:val="24"/>
        </w:rPr>
      </w:pPr>
      <w:r>
        <w:rPr>
          <w:rFonts w:ascii="Gill Sans MT" w:hAnsi="Gill Sans MT"/>
          <w:szCs w:val="24"/>
        </w:rPr>
        <w:t xml:space="preserve">We thank the Tanzanian mothers who participated in this study and the study nurses and staff who provided excellent quality of care. </w:t>
      </w:r>
    </w:p>
    <w:p w14:paraId="3CAA3907" w14:textId="2F2372B6" w:rsidR="00931861" w:rsidRPr="00931861" w:rsidRDefault="00F041B8" w:rsidP="00371CB7">
      <w:pPr>
        <w:pStyle w:val="BodyTextIndent"/>
        <w:spacing w:after="0" w:line="480" w:lineRule="auto"/>
        <w:ind w:left="0"/>
        <w:jc w:val="both"/>
        <w:outlineLvl w:val="0"/>
        <w:rPr>
          <w:rFonts w:ascii="Gill Sans MT" w:hAnsi="Gill Sans MT"/>
          <w:color w:val="000000"/>
          <w:szCs w:val="24"/>
        </w:rPr>
      </w:pPr>
      <w:r>
        <w:rPr>
          <w:rFonts w:ascii="Gill Sans MT" w:hAnsi="Gill Sans MT"/>
          <w:color w:val="000000"/>
          <w:szCs w:val="24"/>
        </w:rPr>
        <w:t xml:space="preserve">Author contributions: </w:t>
      </w:r>
      <w:r w:rsidR="00931861" w:rsidRPr="00931861">
        <w:rPr>
          <w:rFonts w:ascii="Gill Sans MT" w:hAnsi="Gill Sans MT"/>
          <w:color w:val="000000"/>
          <w:szCs w:val="24"/>
        </w:rPr>
        <w:t>RIC, AKM, IM, KHH, ZL, MM, MB, KP and CFvR</w:t>
      </w:r>
      <w:r w:rsidR="002C0F47">
        <w:rPr>
          <w:rFonts w:ascii="Gill Sans MT" w:hAnsi="Gill Sans MT"/>
          <w:color w:val="000000"/>
          <w:szCs w:val="24"/>
        </w:rPr>
        <w:t xml:space="preserve"> conceived and designed the study</w:t>
      </w:r>
      <w:r w:rsidR="00931861" w:rsidRPr="00931861">
        <w:rPr>
          <w:rFonts w:ascii="Gill Sans MT" w:hAnsi="Gill Sans MT"/>
          <w:color w:val="000000"/>
          <w:szCs w:val="24"/>
        </w:rPr>
        <w:t xml:space="preserve">; RIC, MZ, MLH, MAL and BM </w:t>
      </w:r>
      <w:r w:rsidR="002C0F47">
        <w:rPr>
          <w:rFonts w:ascii="Gill Sans MT" w:hAnsi="Gill Sans MT"/>
          <w:color w:val="000000"/>
          <w:szCs w:val="24"/>
        </w:rPr>
        <w:t xml:space="preserve">made substantial contributions to sample collection, </w:t>
      </w:r>
      <w:r w:rsidR="00931861" w:rsidRPr="00931861">
        <w:rPr>
          <w:rFonts w:ascii="Gill Sans MT" w:hAnsi="Gill Sans MT"/>
          <w:color w:val="000000"/>
          <w:szCs w:val="24"/>
        </w:rPr>
        <w:t>laboratory analyses</w:t>
      </w:r>
      <w:r w:rsidR="002C0F47">
        <w:rPr>
          <w:rFonts w:ascii="Gill Sans MT" w:hAnsi="Gill Sans MT"/>
          <w:color w:val="000000"/>
          <w:szCs w:val="24"/>
        </w:rPr>
        <w:t xml:space="preserve"> and data acquisition</w:t>
      </w:r>
      <w:r w:rsidR="00931861" w:rsidRPr="00931861">
        <w:rPr>
          <w:rFonts w:ascii="Gill Sans MT" w:hAnsi="Gill Sans MT"/>
          <w:color w:val="000000"/>
          <w:szCs w:val="24"/>
        </w:rPr>
        <w:t>; EBB conducted</w:t>
      </w:r>
      <w:r w:rsidR="002C0F47">
        <w:rPr>
          <w:rFonts w:ascii="Gill Sans MT" w:hAnsi="Gill Sans MT"/>
          <w:color w:val="000000"/>
          <w:szCs w:val="24"/>
        </w:rPr>
        <w:t xml:space="preserve"> all</w:t>
      </w:r>
      <w:r w:rsidR="005C2D8B">
        <w:rPr>
          <w:rFonts w:ascii="Gill Sans MT" w:hAnsi="Gill Sans MT"/>
          <w:color w:val="000000"/>
          <w:szCs w:val="24"/>
        </w:rPr>
        <w:t xml:space="preserve"> statistical analysis of data; </w:t>
      </w:r>
      <w:r w:rsidR="00931861" w:rsidRPr="00931861">
        <w:rPr>
          <w:rFonts w:ascii="Gill Sans MT" w:hAnsi="Gill Sans MT"/>
          <w:color w:val="000000"/>
          <w:szCs w:val="24"/>
        </w:rPr>
        <w:t xml:space="preserve">RIC, MZ, EBB and CFvR </w:t>
      </w:r>
      <w:r w:rsidR="002C0F47">
        <w:rPr>
          <w:rFonts w:ascii="Gill Sans MT" w:hAnsi="Gill Sans MT"/>
          <w:color w:val="000000"/>
          <w:szCs w:val="24"/>
        </w:rPr>
        <w:t xml:space="preserve">drafted the manuscript </w:t>
      </w:r>
      <w:r w:rsidR="00931861" w:rsidRPr="00931861">
        <w:rPr>
          <w:rFonts w:ascii="Gill Sans MT" w:hAnsi="Gill Sans MT"/>
          <w:color w:val="000000"/>
          <w:szCs w:val="24"/>
        </w:rPr>
        <w:t xml:space="preserve">and all authors </w:t>
      </w:r>
      <w:r w:rsidR="002C0F47">
        <w:rPr>
          <w:rFonts w:ascii="Gill Sans MT" w:hAnsi="Gill Sans MT"/>
          <w:color w:val="000000"/>
          <w:szCs w:val="24"/>
        </w:rPr>
        <w:t>reviewed and edited the article.</w:t>
      </w:r>
    </w:p>
    <w:p w14:paraId="6933415E" w14:textId="77777777" w:rsidR="00105264" w:rsidRDefault="00105264" w:rsidP="00371CB7">
      <w:pPr>
        <w:pStyle w:val="BodyTextIndent"/>
        <w:spacing w:after="0" w:line="480" w:lineRule="auto"/>
        <w:ind w:left="0"/>
        <w:jc w:val="both"/>
        <w:outlineLvl w:val="0"/>
        <w:rPr>
          <w:rFonts w:ascii="Verdana" w:hAnsi="Verdana"/>
          <w:color w:val="000000"/>
          <w:sz w:val="18"/>
          <w:szCs w:val="18"/>
        </w:rPr>
      </w:pPr>
    </w:p>
    <w:p w14:paraId="00B3854C" w14:textId="77777777" w:rsidR="00105264" w:rsidRDefault="00105264" w:rsidP="00371CB7">
      <w:pPr>
        <w:widowControl w:val="0"/>
        <w:autoSpaceDE w:val="0"/>
        <w:autoSpaceDN w:val="0"/>
        <w:adjustRightInd w:val="0"/>
        <w:spacing w:line="480" w:lineRule="auto"/>
        <w:rPr>
          <w:rFonts w:eastAsiaTheme="minorEastAsia" w:cs="Times"/>
          <w:szCs w:val="24"/>
        </w:rPr>
      </w:pPr>
      <w:r>
        <w:rPr>
          <w:rFonts w:ascii="Gill Sans MT" w:hAnsi="Gill Sans MT"/>
          <w:b/>
          <w:szCs w:val="24"/>
        </w:rPr>
        <w:t xml:space="preserve">Source of </w:t>
      </w:r>
      <w:r w:rsidRPr="005216C7">
        <w:rPr>
          <w:rFonts w:ascii="Gill Sans MT" w:hAnsi="Gill Sans MT"/>
          <w:b/>
          <w:szCs w:val="24"/>
        </w:rPr>
        <w:t>Funding</w:t>
      </w:r>
      <w:r w:rsidRPr="005216C7">
        <w:rPr>
          <w:rFonts w:ascii="Gill Sans MT" w:hAnsi="Gill Sans MT"/>
          <w:szCs w:val="24"/>
        </w:rPr>
        <w:t xml:space="preserve">: </w:t>
      </w:r>
      <w:r w:rsidRPr="005216C7">
        <w:rPr>
          <w:rFonts w:ascii="Gill Sans MT" w:eastAsiaTheme="minorEastAsia" w:hAnsi="Gill Sans MT" w:cs="Times"/>
          <w:color w:val="262753"/>
          <w:szCs w:val="24"/>
        </w:rPr>
        <w:t>National Institutes of Health</w:t>
      </w:r>
      <w:r>
        <w:rPr>
          <w:rFonts w:ascii="Gill Sans MT" w:eastAsiaTheme="minorEastAsia" w:hAnsi="Gill Sans MT" w:cs="Times"/>
          <w:color w:val="262753"/>
          <w:szCs w:val="24"/>
        </w:rPr>
        <w:t xml:space="preserve"> (NIH) </w:t>
      </w:r>
      <w:r w:rsidRPr="005216C7">
        <w:rPr>
          <w:rFonts w:ascii="Gill Sans MT" w:eastAsiaTheme="minorEastAsia" w:hAnsi="Gill Sans MT" w:cs="Times"/>
          <w:color w:val="262753"/>
          <w:szCs w:val="24"/>
        </w:rPr>
        <w:t>1R01HD057614 and Fogarty International Center, D43-TW006807</w:t>
      </w:r>
      <w:r>
        <w:rPr>
          <w:rFonts w:eastAsiaTheme="minorEastAsia" w:cs="Times"/>
          <w:color w:val="262753"/>
          <w:szCs w:val="24"/>
        </w:rPr>
        <w:t xml:space="preserve"> </w:t>
      </w:r>
    </w:p>
    <w:p w14:paraId="52552DB5" w14:textId="77777777" w:rsidR="00105264" w:rsidRDefault="00105264" w:rsidP="00371CB7">
      <w:pPr>
        <w:pStyle w:val="BodyTextIndent"/>
        <w:spacing w:after="0" w:line="480" w:lineRule="auto"/>
        <w:ind w:left="0"/>
        <w:jc w:val="both"/>
        <w:outlineLvl w:val="0"/>
        <w:rPr>
          <w:rFonts w:ascii="Gill Sans MT" w:hAnsi="Gill Sans MT"/>
          <w:b/>
          <w:szCs w:val="24"/>
        </w:rPr>
      </w:pPr>
    </w:p>
    <w:p w14:paraId="4A62F7CC" w14:textId="77777777" w:rsidR="005D0482" w:rsidRDefault="005D0482" w:rsidP="00371CB7">
      <w:pPr>
        <w:pStyle w:val="BodyTextIndent"/>
        <w:spacing w:after="0" w:line="480" w:lineRule="auto"/>
        <w:ind w:left="0"/>
        <w:jc w:val="both"/>
        <w:outlineLvl w:val="0"/>
        <w:rPr>
          <w:rFonts w:ascii="Gill Sans MT" w:hAnsi="Gill Sans MT"/>
          <w:szCs w:val="24"/>
        </w:rPr>
      </w:pPr>
    </w:p>
    <w:p w14:paraId="579C4D91" w14:textId="054BE3B0" w:rsidR="005D0482" w:rsidRPr="003C7E5D" w:rsidRDefault="005D0482" w:rsidP="00371CB7">
      <w:pPr>
        <w:pStyle w:val="BodyTextIndent"/>
        <w:spacing w:after="0" w:line="480" w:lineRule="auto"/>
        <w:ind w:left="0"/>
        <w:jc w:val="both"/>
        <w:outlineLvl w:val="0"/>
        <w:rPr>
          <w:rFonts w:ascii="Gill Sans MT" w:hAnsi="Gill Sans MT"/>
          <w:b/>
          <w:szCs w:val="24"/>
        </w:rPr>
      </w:pPr>
      <w:r w:rsidRPr="003C7E5D">
        <w:rPr>
          <w:rFonts w:ascii="Gill Sans MT" w:hAnsi="Gill Sans MT"/>
          <w:b/>
          <w:szCs w:val="24"/>
        </w:rPr>
        <w:t>Figure Legend</w:t>
      </w:r>
    </w:p>
    <w:p w14:paraId="675E6E13" w14:textId="69442002" w:rsidR="005D0482" w:rsidRDefault="005D0482" w:rsidP="00371CB7">
      <w:pPr>
        <w:spacing w:line="480" w:lineRule="auto"/>
        <w:rPr>
          <w:rFonts w:ascii="Gill Sans MT" w:hAnsi="Gill Sans MT"/>
          <w:szCs w:val="24"/>
        </w:rPr>
      </w:pPr>
      <w:r w:rsidRPr="005D0482">
        <w:rPr>
          <w:rFonts w:ascii="Gill Sans MT" w:hAnsi="Gill Sans MT"/>
          <w:b/>
        </w:rPr>
        <w:t>Figure 1:</w:t>
      </w:r>
      <w:r>
        <w:rPr>
          <w:rFonts w:ascii="Gill Sans MT" w:hAnsi="Gill Sans MT"/>
        </w:rPr>
        <w:t xml:space="preserve"> Change in </w:t>
      </w:r>
      <w:r w:rsidR="007F727F">
        <w:rPr>
          <w:rFonts w:ascii="Gill Sans MT" w:hAnsi="Gill Sans MT"/>
        </w:rPr>
        <w:t xml:space="preserve">total </w:t>
      </w:r>
      <w:r>
        <w:rPr>
          <w:rFonts w:ascii="Gill Sans MT" w:hAnsi="Gill Sans MT"/>
        </w:rPr>
        <w:t>milk sialic acid concentration during lactation in HIV-positive Tanzanian mothers.</w:t>
      </w:r>
      <w:r w:rsidR="003C7E5D">
        <w:rPr>
          <w:rFonts w:ascii="Gill Sans MT" w:hAnsi="Gill Sans MT"/>
        </w:rPr>
        <w:t xml:space="preserve"> Total siali</w:t>
      </w:r>
      <w:r>
        <w:rPr>
          <w:rFonts w:ascii="Gill Sans MT" w:hAnsi="Gill Sans MT"/>
        </w:rPr>
        <w:t>c acid</w:t>
      </w:r>
      <w:r w:rsidR="002C0F47">
        <w:rPr>
          <w:rFonts w:ascii="Gill Sans MT" w:hAnsi="Gill Sans MT"/>
        </w:rPr>
        <w:t xml:space="preserve"> </w:t>
      </w:r>
      <w:r>
        <w:rPr>
          <w:rFonts w:ascii="Gill Sans MT" w:hAnsi="Gill Sans MT"/>
        </w:rPr>
        <w:t>was measured in skim milk samples</w:t>
      </w:r>
      <w:r w:rsidR="00DD7E94">
        <w:rPr>
          <w:rFonts w:ascii="Gill Sans MT" w:hAnsi="Gill Sans MT"/>
        </w:rPr>
        <w:t xml:space="preserve"> collected</w:t>
      </w:r>
      <w:r>
        <w:rPr>
          <w:rFonts w:ascii="Gill Sans MT" w:hAnsi="Gill Sans MT"/>
        </w:rPr>
        <w:t xml:space="preserve"> at approximately two weeks and </w:t>
      </w:r>
      <w:r w:rsidR="00B25A4F">
        <w:rPr>
          <w:rFonts w:ascii="Gill Sans MT" w:hAnsi="Gill Sans MT"/>
        </w:rPr>
        <w:t>≥3</w:t>
      </w:r>
      <w:r>
        <w:rPr>
          <w:rFonts w:ascii="Gill Sans MT" w:hAnsi="Gill Sans MT"/>
        </w:rPr>
        <w:t xml:space="preserve"> months postpartum. </w:t>
      </w:r>
      <w:r w:rsidRPr="00767513">
        <w:rPr>
          <w:rFonts w:ascii="Gill Sans MT" w:hAnsi="Gill Sans MT"/>
          <w:szCs w:val="24"/>
        </w:rPr>
        <w:t>Temporal trends of log</w:t>
      </w:r>
      <w:r w:rsidRPr="00767513">
        <w:rPr>
          <w:rFonts w:ascii="Gill Sans MT" w:hAnsi="Gill Sans MT"/>
          <w:szCs w:val="24"/>
          <w:vertAlign w:val="subscript"/>
        </w:rPr>
        <w:t>e</w:t>
      </w:r>
      <w:r w:rsidRPr="00767513">
        <w:rPr>
          <w:rFonts w:ascii="Gill Sans MT" w:hAnsi="Gill Sans MT"/>
          <w:szCs w:val="24"/>
        </w:rPr>
        <w:t>-transformed sialic acid</w:t>
      </w:r>
      <w:r>
        <w:rPr>
          <w:rFonts w:ascii="Gill Sans MT" w:hAnsi="Gill Sans MT"/>
          <w:szCs w:val="24"/>
        </w:rPr>
        <w:t xml:space="preserve"> values were compared between</w:t>
      </w:r>
      <w:r w:rsidR="007F727F">
        <w:rPr>
          <w:rFonts w:ascii="Gill Sans MT" w:hAnsi="Gill Sans MT"/>
          <w:szCs w:val="24"/>
        </w:rPr>
        <w:t xml:space="preserve"> subjects enrolled in</w:t>
      </w:r>
      <w:r>
        <w:rPr>
          <w:rFonts w:ascii="Gill Sans MT" w:hAnsi="Gill Sans MT"/>
          <w:szCs w:val="24"/>
        </w:rPr>
        <w:t xml:space="preserve"> the t</w:t>
      </w:r>
      <w:r w:rsidR="009D0E17">
        <w:rPr>
          <w:rFonts w:ascii="Gill Sans MT" w:hAnsi="Gill Sans MT"/>
          <w:szCs w:val="24"/>
        </w:rPr>
        <w:t>wo intervention</w:t>
      </w:r>
      <w:r>
        <w:rPr>
          <w:rFonts w:ascii="Gill Sans MT" w:hAnsi="Gill Sans MT"/>
          <w:szCs w:val="24"/>
        </w:rPr>
        <w:t xml:space="preserve"> arms of the study</w:t>
      </w:r>
      <w:r w:rsidR="009D0E17">
        <w:rPr>
          <w:rFonts w:ascii="Gill Sans MT" w:hAnsi="Gill Sans MT"/>
          <w:szCs w:val="24"/>
        </w:rPr>
        <w:t>, PCS+MNS or MNS.</w:t>
      </w:r>
    </w:p>
    <w:p w14:paraId="6787E7DE" w14:textId="77777777" w:rsidR="00931861" w:rsidRDefault="00931861" w:rsidP="00371CB7">
      <w:pPr>
        <w:spacing w:line="480" w:lineRule="auto"/>
        <w:rPr>
          <w:rFonts w:ascii="Gill Sans MT" w:hAnsi="Gill Sans MT"/>
          <w:szCs w:val="24"/>
        </w:rPr>
      </w:pPr>
    </w:p>
    <w:p w14:paraId="109762DA" w14:textId="77777777" w:rsidR="00BC01DE" w:rsidRPr="00105264" w:rsidRDefault="00BC01DE" w:rsidP="00371CB7">
      <w:pPr>
        <w:pStyle w:val="BodyTextIndent"/>
        <w:spacing w:after="0" w:line="480" w:lineRule="auto"/>
        <w:ind w:left="0"/>
        <w:jc w:val="both"/>
        <w:outlineLvl w:val="0"/>
        <w:rPr>
          <w:rFonts w:ascii="Gill Sans MT" w:hAnsi="Gill Sans MT"/>
          <w:b/>
          <w:szCs w:val="24"/>
        </w:rPr>
      </w:pPr>
      <w:r w:rsidRPr="00105264">
        <w:rPr>
          <w:rFonts w:ascii="Gill Sans MT" w:hAnsi="Gill Sans MT"/>
          <w:b/>
          <w:szCs w:val="24"/>
        </w:rPr>
        <w:lastRenderedPageBreak/>
        <w:t>References</w:t>
      </w:r>
    </w:p>
    <w:p w14:paraId="1AB7EDCF" w14:textId="314DD789" w:rsidR="00BC01DE" w:rsidRPr="00CC296F" w:rsidRDefault="00371CB7" w:rsidP="007E7AE1">
      <w:pPr>
        <w:spacing w:line="480" w:lineRule="auto"/>
        <w:rPr>
          <w:rFonts w:ascii="Gill Sans MT" w:hAnsi="Gill Sans MT"/>
          <w:color w:val="000000"/>
          <w:szCs w:val="24"/>
        </w:rPr>
      </w:pPr>
      <w:r>
        <w:rPr>
          <w:rFonts w:ascii="Gill Sans MT" w:eastAsia="Times New Roman" w:hAnsi="Gill Sans MT" w:cs="Arial"/>
          <w:color w:val="000000"/>
          <w:szCs w:val="24"/>
          <w:shd w:val="clear" w:color="auto" w:fill="FFFFFF"/>
        </w:rPr>
        <w:t xml:space="preserve">1. </w:t>
      </w:r>
      <w:r w:rsidR="00BC01DE" w:rsidRPr="00CC296F">
        <w:rPr>
          <w:rFonts w:ascii="Gill Sans MT" w:eastAsia="Times New Roman" w:hAnsi="Gill Sans MT" w:cs="Arial"/>
          <w:color w:val="000000"/>
          <w:szCs w:val="24"/>
          <w:shd w:val="clear" w:color="auto" w:fill="FFFFFF"/>
        </w:rPr>
        <w:t>Nduati R, John G, Mbori-Ngacha D, Richardson B, Overbaugh J, Mwatha A,</w:t>
      </w:r>
      <w:r w:rsidR="00BC01DE" w:rsidRPr="00FB5378">
        <w:rPr>
          <w:rFonts w:ascii="Gill Sans MT" w:hAnsi="Gill Sans MT"/>
          <w:i/>
          <w:szCs w:val="24"/>
        </w:rPr>
        <w:t xml:space="preserve"> </w:t>
      </w:r>
      <w:r w:rsidR="00BC01DE" w:rsidRPr="00CC296F">
        <w:rPr>
          <w:rFonts w:ascii="Gill Sans MT" w:hAnsi="Gill Sans MT"/>
          <w:i/>
          <w:szCs w:val="24"/>
        </w:rPr>
        <w:t>et al</w:t>
      </w:r>
      <w:r w:rsidR="00BC01DE" w:rsidRPr="00FB5378">
        <w:rPr>
          <w:rFonts w:ascii="Gill Sans MT" w:hAnsi="Gill Sans MT"/>
          <w:szCs w:val="24"/>
        </w:rPr>
        <w:t xml:space="preserve">. </w:t>
      </w:r>
      <w:r w:rsidR="00BC01DE" w:rsidRPr="00CD518B">
        <w:rPr>
          <w:rFonts w:ascii="Gill Sans MT" w:hAnsi="Gill Sans MT"/>
          <w:b/>
          <w:szCs w:val="24"/>
        </w:rPr>
        <w:t>Effect of breastfeeding and formula feeding on transmission of HIV-1: a randomized clinical trial</w:t>
      </w:r>
      <w:r w:rsidR="00BC01DE" w:rsidRPr="000140C9">
        <w:rPr>
          <w:rFonts w:ascii="Gill Sans MT" w:hAnsi="Gill Sans MT"/>
          <w:szCs w:val="24"/>
        </w:rPr>
        <w:t xml:space="preserve">. </w:t>
      </w:r>
      <w:r w:rsidR="00BC01DE" w:rsidRPr="00CD518B">
        <w:rPr>
          <w:rFonts w:ascii="Gill Sans MT" w:hAnsi="Gill Sans MT"/>
          <w:i/>
          <w:szCs w:val="24"/>
        </w:rPr>
        <w:t>JAMA</w:t>
      </w:r>
      <w:r w:rsidR="00BC01DE" w:rsidRPr="000140C9">
        <w:rPr>
          <w:rFonts w:ascii="Gill Sans MT" w:hAnsi="Gill Sans MT"/>
          <w:szCs w:val="24"/>
        </w:rPr>
        <w:t>. 2000 Mar 1;</w:t>
      </w:r>
      <w:r w:rsidR="00BC01DE" w:rsidRPr="00CD518B">
        <w:rPr>
          <w:rFonts w:ascii="Gill Sans MT" w:hAnsi="Gill Sans MT"/>
          <w:b/>
          <w:szCs w:val="24"/>
        </w:rPr>
        <w:t>283(9):</w:t>
      </w:r>
      <w:r w:rsidR="00BC01DE" w:rsidRPr="000140C9">
        <w:rPr>
          <w:rFonts w:ascii="Gill Sans MT" w:hAnsi="Gill Sans MT"/>
          <w:szCs w:val="24"/>
        </w:rPr>
        <w:t>1167-74.</w:t>
      </w:r>
    </w:p>
    <w:p w14:paraId="6103ED65" w14:textId="77777777" w:rsidR="007E7AE1" w:rsidRDefault="007E7AE1" w:rsidP="007E7AE1">
      <w:pPr>
        <w:spacing w:line="480" w:lineRule="auto"/>
        <w:rPr>
          <w:rFonts w:ascii="Gill Sans MT" w:hAnsi="Gill Sans MT"/>
          <w:color w:val="000000"/>
          <w:szCs w:val="24"/>
        </w:rPr>
      </w:pPr>
    </w:p>
    <w:p w14:paraId="1D2AE2E9" w14:textId="446A21C2" w:rsidR="00BC01DE" w:rsidRDefault="00371CB7" w:rsidP="007E7AE1">
      <w:pPr>
        <w:spacing w:line="480" w:lineRule="auto"/>
        <w:rPr>
          <w:rFonts w:ascii="Gill Sans MT" w:hAnsi="Gill Sans MT"/>
          <w:color w:val="000000"/>
          <w:szCs w:val="24"/>
        </w:rPr>
      </w:pPr>
      <w:r>
        <w:rPr>
          <w:rFonts w:ascii="Gill Sans MT" w:hAnsi="Gill Sans MT"/>
          <w:color w:val="000000"/>
          <w:szCs w:val="24"/>
        </w:rPr>
        <w:t xml:space="preserve">2. </w:t>
      </w:r>
      <w:r w:rsidR="00BC01DE" w:rsidRPr="00D77FC6">
        <w:rPr>
          <w:rFonts w:ascii="Gill Sans MT" w:hAnsi="Gill Sans MT"/>
          <w:color w:val="000000"/>
          <w:szCs w:val="24"/>
        </w:rPr>
        <w:t xml:space="preserve">Coutsoudis A. </w:t>
      </w:r>
      <w:r w:rsidR="00BC01DE" w:rsidRPr="00CD518B">
        <w:rPr>
          <w:rFonts w:ascii="Gill Sans MT" w:hAnsi="Gill Sans MT"/>
          <w:b/>
          <w:color w:val="000000"/>
          <w:szCs w:val="24"/>
        </w:rPr>
        <w:t>Influence of infant feeding patterns on early mother-to-child transmission of HIV-1 in Durban, South Africa</w:t>
      </w:r>
      <w:r w:rsidR="00BC01DE" w:rsidRPr="00D77FC6">
        <w:rPr>
          <w:rFonts w:ascii="Gill Sans MT" w:hAnsi="Gill Sans MT"/>
          <w:color w:val="000000"/>
          <w:szCs w:val="24"/>
        </w:rPr>
        <w:t xml:space="preserve">. </w:t>
      </w:r>
      <w:r w:rsidR="00BC01DE" w:rsidRPr="00CD518B">
        <w:rPr>
          <w:rFonts w:ascii="Gill Sans MT" w:hAnsi="Gill Sans MT"/>
          <w:i/>
          <w:color w:val="000000"/>
          <w:szCs w:val="24"/>
        </w:rPr>
        <w:t>Ann N Y Acad Sci</w:t>
      </w:r>
      <w:r w:rsidR="00BC01DE" w:rsidRPr="00D77FC6">
        <w:rPr>
          <w:rFonts w:ascii="Gill Sans MT" w:hAnsi="Gill Sans MT"/>
          <w:color w:val="000000"/>
          <w:szCs w:val="24"/>
        </w:rPr>
        <w:t>. 2000 Nov;</w:t>
      </w:r>
      <w:r w:rsidR="00BC01DE" w:rsidRPr="00CD518B">
        <w:rPr>
          <w:rFonts w:ascii="Gill Sans MT" w:hAnsi="Gill Sans MT"/>
          <w:b/>
          <w:color w:val="000000"/>
          <w:szCs w:val="24"/>
        </w:rPr>
        <w:t>918</w:t>
      </w:r>
      <w:r w:rsidR="00BC01DE" w:rsidRPr="00D77FC6">
        <w:rPr>
          <w:rFonts w:ascii="Gill Sans MT" w:hAnsi="Gill Sans MT"/>
          <w:color w:val="000000"/>
          <w:szCs w:val="24"/>
        </w:rPr>
        <w:t>:136-44.</w:t>
      </w:r>
    </w:p>
    <w:p w14:paraId="3726A29D" w14:textId="77777777" w:rsidR="007E7AE1" w:rsidRPr="00D77FC6" w:rsidRDefault="007E7AE1" w:rsidP="007E7AE1">
      <w:pPr>
        <w:spacing w:line="480" w:lineRule="auto"/>
        <w:rPr>
          <w:rFonts w:ascii="Gill Sans MT" w:hAnsi="Gill Sans MT"/>
          <w:color w:val="000000"/>
          <w:szCs w:val="24"/>
        </w:rPr>
      </w:pPr>
    </w:p>
    <w:p w14:paraId="114FCDC7" w14:textId="1976F1DA" w:rsidR="00BC01DE" w:rsidRDefault="00371CB7" w:rsidP="00371CB7">
      <w:pPr>
        <w:spacing w:line="480" w:lineRule="auto"/>
        <w:rPr>
          <w:rFonts w:ascii="Gill Sans MT" w:hAnsi="Gill Sans MT"/>
          <w:szCs w:val="24"/>
        </w:rPr>
      </w:pPr>
      <w:r>
        <w:rPr>
          <w:rFonts w:ascii="Gill Sans MT" w:hAnsi="Gill Sans MT"/>
          <w:szCs w:val="24"/>
        </w:rPr>
        <w:t xml:space="preserve">3. </w:t>
      </w:r>
      <w:r w:rsidR="00BC01DE" w:rsidRPr="00EC4851">
        <w:rPr>
          <w:rFonts w:ascii="Gill Sans MT" w:hAnsi="Gill Sans MT"/>
          <w:szCs w:val="24"/>
        </w:rPr>
        <w:t xml:space="preserve">Coutsoudis A, Pillay K, Kuhn L, </w:t>
      </w:r>
      <w:hyperlink r:id="rId8" w:history="1">
        <w:r w:rsidR="00BC01DE" w:rsidRPr="008C60A8">
          <w:rPr>
            <w:rStyle w:val="Hyperlink"/>
            <w:rFonts w:ascii="Gill Sans MT" w:eastAsia="Times New Roman" w:hAnsi="Gill Sans MT" w:cs="Arial"/>
            <w:color w:val="auto"/>
            <w:szCs w:val="24"/>
            <w:u w:val="none"/>
          </w:rPr>
          <w:t>Spooner E</w:t>
        </w:r>
      </w:hyperlink>
      <w:r w:rsidR="00BC01DE" w:rsidRPr="008C60A8">
        <w:rPr>
          <w:rFonts w:ascii="Gill Sans MT" w:eastAsia="Times New Roman" w:hAnsi="Gill Sans MT" w:cs="Arial"/>
          <w:szCs w:val="24"/>
          <w:shd w:val="clear" w:color="auto" w:fill="FFFFFF"/>
        </w:rPr>
        <w:t>,</w:t>
      </w:r>
      <w:r w:rsidR="00BC01DE" w:rsidRPr="008C60A8">
        <w:rPr>
          <w:rStyle w:val="apple-converted-space"/>
          <w:rFonts w:ascii="Gill Sans MT" w:eastAsia="Times New Roman" w:hAnsi="Gill Sans MT" w:cs="Arial"/>
          <w:szCs w:val="24"/>
          <w:shd w:val="clear" w:color="auto" w:fill="FFFFFF"/>
        </w:rPr>
        <w:t> </w:t>
      </w:r>
      <w:hyperlink r:id="rId9" w:history="1">
        <w:r w:rsidR="00BC01DE" w:rsidRPr="008C60A8">
          <w:rPr>
            <w:rStyle w:val="Hyperlink"/>
            <w:rFonts w:ascii="Gill Sans MT" w:eastAsia="Times New Roman" w:hAnsi="Gill Sans MT" w:cs="Arial"/>
            <w:color w:val="auto"/>
            <w:szCs w:val="24"/>
            <w:u w:val="none"/>
          </w:rPr>
          <w:t>Tsai WY</w:t>
        </w:r>
      </w:hyperlink>
      <w:r w:rsidR="00BC01DE" w:rsidRPr="008C60A8">
        <w:rPr>
          <w:rFonts w:ascii="Gill Sans MT" w:eastAsia="Times New Roman" w:hAnsi="Gill Sans MT" w:cs="Arial"/>
          <w:szCs w:val="24"/>
          <w:shd w:val="clear" w:color="auto" w:fill="FFFFFF"/>
        </w:rPr>
        <w:t>,</w:t>
      </w:r>
      <w:r w:rsidR="00BC01DE">
        <w:rPr>
          <w:rFonts w:ascii="Gill Sans MT" w:eastAsia="Times New Roman" w:hAnsi="Gill Sans MT" w:cs="Arial"/>
          <w:szCs w:val="24"/>
          <w:shd w:val="clear" w:color="auto" w:fill="FFFFFF"/>
        </w:rPr>
        <w:t xml:space="preserve"> Coovadia HM;</w:t>
      </w:r>
      <w:r w:rsidR="00BC01DE">
        <w:rPr>
          <w:rFonts w:ascii="Gill Sans MT" w:eastAsia="Times New Roman" w:hAnsi="Gill Sans MT"/>
          <w:szCs w:val="24"/>
        </w:rPr>
        <w:t xml:space="preserve"> South African Vitamin A Study Group. </w:t>
      </w:r>
      <w:r w:rsidR="00BC01DE" w:rsidRPr="00CD518B">
        <w:rPr>
          <w:rFonts w:ascii="Gill Sans MT" w:hAnsi="Gill Sans MT"/>
          <w:b/>
          <w:szCs w:val="24"/>
        </w:rPr>
        <w:t>Method of feeding and transmission of HIV-1 from mothers to children by 15 months of age: prospective cohort study from Durban, South Africa</w:t>
      </w:r>
      <w:r w:rsidR="00BC01DE" w:rsidRPr="00D77FC6">
        <w:rPr>
          <w:rFonts w:ascii="Gill Sans MT" w:hAnsi="Gill Sans MT"/>
          <w:szCs w:val="24"/>
        </w:rPr>
        <w:t xml:space="preserve">. </w:t>
      </w:r>
      <w:r w:rsidR="00BC01DE" w:rsidRPr="00CD518B">
        <w:rPr>
          <w:rFonts w:ascii="Gill Sans MT" w:hAnsi="Gill Sans MT"/>
          <w:i/>
          <w:szCs w:val="24"/>
        </w:rPr>
        <w:t>AIDS</w:t>
      </w:r>
      <w:r w:rsidR="00BC01DE" w:rsidRPr="00D77FC6">
        <w:rPr>
          <w:rFonts w:ascii="Gill Sans MT" w:hAnsi="Gill Sans MT"/>
          <w:szCs w:val="24"/>
        </w:rPr>
        <w:t>. 2001 Feb 16;</w:t>
      </w:r>
      <w:r w:rsidR="00BC01DE" w:rsidRPr="00CD518B">
        <w:rPr>
          <w:rFonts w:ascii="Gill Sans MT" w:hAnsi="Gill Sans MT"/>
          <w:b/>
          <w:szCs w:val="24"/>
        </w:rPr>
        <w:t>15(3)</w:t>
      </w:r>
      <w:r w:rsidR="00BC01DE" w:rsidRPr="00D77FC6">
        <w:rPr>
          <w:rFonts w:ascii="Gill Sans MT" w:hAnsi="Gill Sans MT"/>
          <w:szCs w:val="24"/>
        </w:rPr>
        <w:t>:379-87.</w:t>
      </w:r>
    </w:p>
    <w:p w14:paraId="3D96098F" w14:textId="77777777" w:rsidR="00BC01DE" w:rsidRPr="008C60A8" w:rsidRDefault="00BC01DE" w:rsidP="00371CB7">
      <w:pPr>
        <w:spacing w:line="480" w:lineRule="auto"/>
        <w:rPr>
          <w:rFonts w:ascii="Gill Sans MT" w:hAnsi="Gill Sans MT"/>
          <w:szCs w:val="24"/>
        </w:rPr>
      </w:pPr>
    </w:p>
    <w:p w14:paraId="3FF98A9E" w14:textId="5D7EB362" w:rsidR="00BC01DE" w:rsidRDefault="00371CB7" w:rsidP="00371CB7">
      <w:pPr>
        <w:spacing w:line="480" w:lineRule="auto"/>
        <w:rPr>
          <w:rFonts w:eastAsia="Times New Roman"/>
        </w:rPr>
      </w:pPr>
      <w:r>
        <w:rPr>
          <w:rFonts w:ascii="Gill Sans MT" w:hAnsi="Gill Sans MT"/>
          <w:szCs w:val="24"/>
        </w:rPr>
        <w:t xml:space="preserve">4. </w:t>
      </w:r>
      <w:r w:rsidR="00BC01DE" w:rsidRPr="00D77FC6">
        <w:rPr>
          <w:rFonts w:ascii="Gill Sans MT" w:hAnsi="Gill Sans MT"/>
          <w:szCs w:val="24"/>
        </w:rPr>
        <w:t xml:space="preserve">Iliff PJ, Piwoz EG, Tavengwa </w:t>
      </w:r>
      <w:r w:rsidR="00BC01DE" w:rsidRPr="00CC296F">
        <w:rPr>
          <w:rFonts w:ascii="Gill Sans MT" w:hAnsi="Gill Sans MT"/>
          <w:szCs w:val="24"/>
        </w:rPr>
        <w:t>NV,</w:t>
      </w:r>
      <w:r w:rsidR="00BC01DE" w:rsidRPr="00CC296F">
        <w:rPr>
          <w:rStyle w:val="apple-converted-space"/>
          <w:rFonts w:ascii="Gill Sans MT" w:eastAsia="Times New Roman" w:hAnsi="Gill Sans MT" w:cs="Arial"/>
          <w:szCs w:val="24"/>
          <w:shd w:val="clear" w:color="auto" w:fill="FFFFFF"/>
        </w:rPr>
        <w:t> </w:t>
      </w:r>
      <w:hyperlink r:id="rId10" w:history="1">
        <w:r w:rsidR="00BC01DE" w:rsidRPr="008C60A8">
          <w:rPr>
            <w:rStyle w:val="Hyperlink"/>
            <w:rFonts w:ascii="Gill Sans MT" w:eastAsia="Times New Roman" w:hAnsi="Gill Sans MT" w:cs="Arial"/>
            <w:color w:val="auto"/>
            <w:szCs w:val="24"/>
            <w:u w:val="none"/>
          </w:rPr>
          <w:t>Zunguza CD</w:t>
        </w:r>
      </w:hyperlink>
      <w:r w:rsidR="00BC01DE" w:rsidRPr="008C60A8">
        <w:rPr>
          <w:rFonts w:ascii="Gill Sans MT" w:eastAsia="Times New Roman" w:hAnsi="Gill Sans MT" w:cs="Arial"/>
          <w:szCs w:val="24"/>
          <w:shd w:val="clear" w:color="auto" w:fill="FFFFFF"/>
        </w:rPr>
        <w:t>,</w:t>
      </w:r>
      <w:r w:rsidR="00BC01DE" w:rsidRPr="008C60A8">
        <w:rPr>
          <w:rStyle w:val="apple-converted-space"/>
          <w:rFonts w:ascii="Gill Sans MT" w:eastAsia="Times New Roman" w:hAnsi="Gill Sans MT" w:cs="Arial"/>
          <w:szCs w:val="24"/>
          <w:shd w:val="clear" w:color="auto" w:fill="FFFFFF"/>
        </w:rPr>
        <w:t> </w:t>
      </w:r>
      <w:hyperlink r:id="rId11" w:history="1">
        <w:r w:rsidR="00BC01DE" w:rsidRPr="008C60A8">
          <w:rPr>
            <w:rStyle w:val="Hyperlink"/>
            <w:rFonts w:ascii="Gill Sans MT" w:eastAsia="Times New Roman" w:hAnsi="Gill Sans MT" w:cs="Arial"/>
            <w:color w:val="auto"/>
            <w:szCs w:val="24"/>
            <w:u w:val="none"/>
          </w:rPr>
          <w:t>Marinda ET</w:t>
        </w:r>
      </w:hyperlink>
      <w:r w:rsidR="00BC01DE" w:rsidRPr="008C60A8">
        <w:rPr>
          <w:rFonts w:ascii="Gill Sans MT" w:eastAsia="Times New Roman" w:hAnsi="Gill Sans MT" w:cs="Arial"/>
          <w:szCs w:val="24"/>
          <w:shd w:val="clear" w:color="auto" w:fill="FFFFFF"/>
        </w:rPr>
        <w:t>,</w:t>
      </w:r>
      <w:r w:rsidR="00BC01DE" w:rsidRPr="008C60A8">
        <w:rPr>
          <w:rStyle w:val="apple-converted-space"/>
          <w:rFonts w:ascii="Gill Sans MT" w:eastAsia="Times New Roman" w:hAnsi="Gill Sans MT" w:cs="Arial"/>
          <w:szCs w:val="24"/>
          <w:shd w:val="clear" w:color="auto" w:fill="FFFFFF"/>
        </w:rPr>
        <w:t> </w:t>
      </w:r>
      <w:hyperlink r:id="rId12" w:history="1">
        <w:r w:rsidR="00BC01DE" w:rsidRPr="008C60A8">
          <w:rPr>
            <w:rStyle w:val="Hyperlink"/>
            <w:rFonts w:ascii="Gill Sans MT" w:eastAsia="Times New Roman" w:hAnsi="Gill Sans MT" w:cs="Arial"/>
            <w:color w:val="auto"/>
            <w:szCs w:val="24"/>
            <w:u w:val="none"/>
          </w:rPr>
          <w:t>Nathoo KJ</w:t>
        </w:r>
      </w:hyperlink>
      <w:r w:rsidR="00BC01DE" w:rsidRPr="008C60A8">
        <w:rPr>
          <w:rFonts w:ascii="Gill Sans MT" w:eastAsia="Times New Roman" w:hAnsi="Gill Sans MT" w:cs="Arial"/>
          <w:szCs w:val="24"/>
          <w:shd w:val="clear" w:color="auto" w:fill="FFFFFF"/>
        </w:rPr>
        <w:t>,</w:t>
      </w:r>
      <w:r w:rsidR="00BC01DE" w:rsidRPr="009A3650">
        <w:rPr>
          <w:rFonts w:ascii="Gill Sans MT" w:eastAsia="Times New Roman" w:hAnsi="Gill Sans MT" w:cs="Arial"/>
          <w:szCs w:val="24"/>
          <w:shd w:val="clear" w:color="auto" w:fill="FFFFFF"/>
        </w:rPr>
        <w:t xml:space="preserve"> </w:t>
      </w:r>
      <w:r w:rsidR="00BC01DE" w:rsidRPr="009A3650">
        <w:rPr>
          <w:rFonts w:ascii="Gill Sans MT" w:eastAsia="Times New Roman" w:hAnsi="Gill Sans MT" w:cs="Arial"/>
          <w:i/>
          <w:szCs w:val="24"/>
          <w:shd w:val="clear" w:color="auto" w:fill="FFFFFF"/>
        </w:rPr>
        <w:t>et al.</w:t>
      </w:r>
    </w:p>
    <w:p w14:paraId="634796CE" w14:textId="77777777" w:rsidR="00BC01DE" w:rsidRDefault="00BC01DE" w:rsidP="00371CB7">
      <w:pPr>
        <w:tabs>
          <w:tab w:val="left" w:pos="2160"/>
        </w:tabs>
        <w:spacing w:line="480" w:lineRule="auto"/>
        <w:rPr>
          <w:rFonts w:ascii="Gill Sans MT" w:hAnsi="Gill Sans MT"/>
          <w:szCs w:val="24"/>
        </w:rPr>
      </w:pPr>
      <w:r w:rsidRPr="00D77FC6" w:rsidDel="00CC296F">
        <w:rPr>
          <w:rFonts w:ascii="Gill Sans MT" w:hAnsi="Gill Sans MT"/>
          <w:szCs w:val="24"/>
        </w:rPr>
        <w:t xml:space="preserve"> </w:t>
      </w:r>
      <w:r w:rsidRPr="00D77FC6">
        <w:rPr>
          <w:rFonts w:ascii="Gill Sans MT" w:hAnsi="Gill Sans MT"/>
          <w:szCs w:val="24"/>
        </w:rPr>
        <w:t xml:space="preserve">ZVITAMBO study group. </w:t>
      </w:r>
      <w:r w:rsidRPr="00CD518B">
        <w:rPr>
          <w:rFonts w:ascii="Gill Sans MT" w:hAnsi="Gill Sans MT"/>
          <w:b/>
          <w:szCs w:val="24"/>
        </w:rPr>
        <w:t>Early exclusive breastfeeding reduces the risk of postnatal HIV-1 transmission and increases HIV-free survival</w:t>
      </w:r>
      <w:r w:rsidRPr="00D77FC6">
        <w:rPr>
          <w:rFonts w:ascii="Gill Sans MT" w:hAnsi="Gill Sans MT"/>
          <w:szCs w:val="24"/>
        </w:rPr>
        <w:t xml:space="preserve">. </w:t>
      </w:r>
      <w:r w:rsidRPr="00CD518B">
        <w:rPr>
          <w:rFonts w:ascii="Gill Sans MT" w:hAnsi="Gill Sans MT"/>
          <w:i/>
          <w:szCs w:val="24"/>
        </w:rPr>
        <w:t>AIDS</w:t>
      </w:r>
      <w:r w:rsidRPr="00D77FC6">
        <w:rPr>
          <w:rFonts w:ascii="Gill Sans MT" w:hAnsi="Gill Sans MT"/>
          <w:szCs w:val="24"/>
        </w:rPr>
        <w:t>. 2005 Apr 29;</w:t>
      </w:r>
      <w:r w:rsidRPr="00CD518B">
        <w:rPr>
          <w:rFonts w:ascii="Gill Sans MT" w:hAnsi="Gill Sans MT"/>
          <w:b/>
          <w:szCs w:val="24"/>
        </w:rPr>
        <w:t>19(7):</w:t>
      </w:r>
      <w:r w:rsidRPr="00D77FC6">
        <w:rPr>
          <w:rFonts w:ascii="Gill Sans MT" w:hAnsi="Gill Sans MT"/>
          <w:szCs w:val="24"/>
        </w:rPr>
        <w:t>699-708.</w:t>
      </w:r>
    </w:p>
    <w:p w14:paraId="4C713AA5" w14:textId="77777777" w:rsidR="00BC01DE" w:rsidRDefault="00BC01DE" w:rsidP="00371CB7">
      <w:pPr>
        <w:tabs>
          <w:tab w:val="left" w:pos="2160"/>
        </w:tabs>
        <w:spacing w:line="480" w:lineRule="auto"/>
        <w:rPr>
          <w:rFonts w:ascii="Gill Sans MT" w:hAnsi="Gill Sans MT"/>
          <w:szCs w:val="24"/>
        </w:rPr>
      </w:pPr>
    </w:p>
    <w:p w14:paraId="2EE3B5AB" w14:textId="10F9F086" w:rsidR="00BC01DE" w:rsidRPr="00D77FC6" w:rsidRDefault="00371CB7" w:rsidP="00371CB7">
      <w:pPr>
        <w:tabs>
          <w:tab w:val="left" w:pos="2160"/>
        </w:tabs>
        <w:spacing w:line="480" w:lineRule="auto"/>
        <w:rPr>
          <w:rFonts w:ascii="Gill Sans MT" w:hAnsi="Gill Sans MT"/>
          <w:szCs w:val="24"/>
        </w:rPr>
      </w:pPr>
      <w:r>
        <w:rPr>
          <w:rFonts w:ascii="Gill Sans MT" w:hAnsi="Gill Sans MT"/>
          <w:szCs w:val="24"/>
        </w:rPr>
        <w:t xml:space="preserve">5. </w:t>
      </w:r>
      <w:r w:rsidR="00BC01DE" w:rsidRPr="00D77FC6">
        <w:rPr>
          <w:rFonts w:ascii="Gill Sans MT" w:hAnsi="Gill Sans MT"/>
          <w:szCs w:val="24"/>
        </w:rPr>
        <w:t xml:space="preserve">Koulinska IN, Villamor E, Chaplin B, Msamanga G, Fawzi W, Renjifo B, </w:t>
      </w:r>
      <w:r w:rsidR="00BC01DE">
        <w:rPr>
          <w:rFonts w:ascii="Gill Sans MT" w:hAnsi="Gill Sans MT"/>
          <w:i/>
          <w:szCs w:val="24"/>
        </w:rPr>
        <w:t>et al.</w:t>
      </w:r>
      <w:r w:rsidR="00BC01DE">
        <w:rPr>
          <w:rFonts w:ascii="Gill Sans MT" w:hAnsi="Gill Sans MT"/>
          <w:szCs w:val="24"/>
        </w:rPr>
        <w:t xml:space="preserve"> </w:t>
      </w:r>
      <w:r w:rsidR="00BC01DE" w:rsidRPr="0028685B">
        <w:rPr>
          <w:rFonts w:ascii="Gill Sans MT" w:hAnsi="Gill Sans MT"/>
          <w:b/>
          <w:szCs w:val="24"/>
        </w:rPr>
        <w:t>Transmission of cell-free and cell-associated HIV-1 through breast-feeding</w:t>
      </w:r>
      <w:r w:rsidR="00BC01DE" w:rsidRPr="00D77FC6">
        <w:rPr>
          <w:rFonts w:ascii="Gill Sans MT" w:hAnsi="Gill Sans MT"/>
          <w:szCs w:val="24"/>
        </w:rPr>
        <w:t xml:space="preserve">. </w:t>
      </w:r>
      <w:r w:rsidR="00BC01DE" w:rsidRPr="0028685B">
        <w:rPr>
          <w:rFonts w:ascii="Gill Sans MT" w:hAnsi="Gill Sans MT"/>
          <w:i/>
          <w:szCs w:val="24"/>
        </w:rPr>
        <w:t>J Acquir Immune Defic Syndr</w:t>
      </w:r>
      <w:r w:rsidR="00BC01DE" w:rsidRPr="00D77FC6">
        <w:rPr>
          <w:rFonts w:ascii="Gill Sans MT" w:hAnsi="Gill Sans MT"/>
          <w:szCs w:val="24"/>
        </w:rPr>
        <w:t>. 2006 Jan 1;</w:t>
      </w:r>
      <w:r w:rsidR="00BC01DE" w:rsidRPr="0028685B">
        <w:rPr>
          <w:rFonts w:ascii="Gill Sans MT" w:hAnsi="Gill Sans MT"/>
          <w:b/>
          <w:szCs w:val="24"/>
        </w:rPr>
        <w:t>41(1)</w:t>
      </w:r>
      <w:r w:rsidR="00BC01DE" w:rsidRPr="00D77FC6">
        <w:rPr>
          <w:rFonts w:ascii="Gill Sans MT" w:hAnsi="Gill Sans MT"/>
          <w:szCs w:val="24"/>
        </w:rPr>
        <w:t>:93-9.</w:t>
      </w:r>
    </w:p>
    <w:p w14:paraId="70BD1FE9" w14:textId="77777777" w:rsidR="00BC01DE" w:rsidRDefault="00BC01DE" w:rsidP="00371CB7">
      <w:pPr>
        <w:spacing w:line="480" w:lineRule="auto"/>
        <w:rPr>
          <w:rFonts w:ascii="Gill Sans MT" w:eastAsia="Times New Roman" w:hAnsi="Gill Sans MT" w:cs="Arial"/>
          <w:color w:val="000000"/>
          <w:szCs w:val="24"/>
          <w:shd w:val="clear" w:color="auto" w:fill="FFFFFF"/>
        </w:rPr>
      </w:pPr>
    </w:p>
    <w:p w14:paraId="227E0FBA" w14:textId="762345F4" w:rsidR="00BC01DE" w:rsidRDefault="00371CB7" w:rsidP="00371CB7">
      <w:pPr>
        <w:spacing w:line="480" w:lineRule="auto"/>
        <w:rPr>
          <w:rFonts w:ascii="Gill Sans MT" w:hAnsi="Gill Sans MT"/>
          <w:color w:val="000000"/>
          <w:szCs w:val="24"/>
        </w:rPr>
      </w:pPr>
      <w:r>
        <w:rPr>
          <w:rFonts w:ascii="Gill Sans MT" w:eastAsia="Times New Roman" w:hAnsi="Gill Sans MT" w:cs="Arial"/>
          <w:color w:val="000000"/>
          <w:szCs w:val="24"/>
          <w:shd w:val="clear" w:color="auto" w:fill="FFFFFF"/>
        </w:rPr>
        <w:lastRenderedPageBreak/>
        <w:t xml:space="preserve">6. </w:t>
      </w:r>
      <w:r w:rsidR="00BC01DE" w:rsidRPr="0028685B">
        <w:rPr>
          <w:rFonts w:ascii="Gill Sans MT" w:eastAsia="Times New Roman" w:hAnsi="Gill Sans MT" w:cs="Arial"/>
          <w:color w:val="000000"/>
          <w:szCs w:val="24"/>
          <w:shd w:val="clear" w:color="auto" w:fill="FFFFFF"/>
        </w:rPr>
        <w:t>Coovadia HM, Rollins NC, Bland RM, Little K, Coutsoudis A, Bennish ML</w:t>
      </w:r>
      <w:r w:rsidR="00BC01DE">
        <w:rPr>
          <w:rFonts w:ascii="Gill Sans MT" w:eastAsia="Times New Roman" w:hAnsi="Gill Sans MT" w:cs="Arial"/>
          <w:color w:val="000000"/>
          <w:szCs w:val="24"/>
          <w:shd w:val="clear" w:color="auto" w:fill="FFFFFF"/>
        </w:rPr>
        <w:t xml:space="preserve">, </w:t>
      </w:r>
      <w:r w:rsidR="00BC01DE" w:rsidRPr="0028685B">
        <w:rPr>
          <w:rFonts w:ascii="Gill Sans MT" w:hAnsi="Gill Sans MT"/>
          <w:i/>
          <w:color w:val="000000"/>
          <w:szCs w:val="24"/>
        </w:rPr>
        <w:t>et al</w:t>
      </w:r>
      <w:r w:rsidR="00BC01DE" w:rsidRPr="00D77FC6">
        <w:rPr>
          <w:rFonts w:ascii="Gill Sans MT" w:hAnsi="Gill Sans MT"/>
          <w:color w:val="000000"/>
          <w:szCs w:val="24"/>
        </w:rPr>
        <w:t xml:space="preserve">. </w:t>
      </w:r>
      <w:r w:rsidR="00BC01DE" w:rsidRPr="0028685B">
        <w:rPr>
          <w:rFonts w:ascii="Gill Sans MT" w:hAnsi="Gill Sans MT"/>
          <w:b/>
          <w:color w:val="000000"/>
          <w:szCs w:val="24"/>
        </w:rPr>
        <w:t>Mother-to-child transmission of HIV-1 infection during exclusive breastfeeding in the first 6 months of life: an intervention cohort study</w:t>
      </w:r>
      <w:r w:rsidR="00BC01DE" w:rsidRPr="00D77FC6">
        <w:rPr>
          <w:rFonts w:ascii="Gill Sans MT" w:hAnsi="Gill Sans MT"/>
          <w:color w:val="000000"/>
          <w:szCs w:val="24"/>
        </w:rPr>
        <w:t xml:space="preserve">. </w:t>
      </w:r>
      <w:r w:rsidR="00BC01DE" w:rsidRPr="00547FCB">
        <w:rPr>
          <w:rFonts w:ascii="Gill Sans MT" w:hAnsi="Gill Sans MT"/>
          <w:i/>
          <w:color w:val="000000"/>
          <w:szCs w:val="24"/>
        </w:rPr>
        <w:t>Lancet</w:t>
      </w:r>
      <w:r w:rsidR="00BC01DE" w:rsidRPr="00D77FC6">
        <w:rPr>
          <w:rFonts w:ascii="Gill Sans MT" w:hAnsi="Gill Sans MT"/>
          <w:color w:val="000000"/>
          <w:szCs w:val="24"/>
        </w:rPr>
        <w:t>. 2007 Mar 31;</w:t>
      </w:r>
      <w:r w:rsidR="00BC01DE" w:rsidRPr="0028685B">
        <w:rPr>
          <w:rFonts w:ascii="Gill Sans MT" w:hAnsi="Gill Sans MT"/>
          <w:b/>
          <w:color w:val="000000"/>
          <w:szCs w:val="24"/>
        </w:rPr>
        <w:t>369(9567):</w:t>
      </w:r>
      <w:r w:rsidR="00BC01DE" w:rsidRPr="00D77FC6">
        <w:rPr>
          <w:rFonts w:ascii="Gill Sans MT" w:hAnsi="Gill Sans MT"/>
          <w:color w:val="000000"/>
          <w:szCs w:val="24"/>
        </w:rPr>
        <w:t>1107-16.</w:t>
      </w:r>
    </w:p>
    <w:p w14:paraId="592E2391" w14:textId="77777777" w:rsidR="00BC01DE" w:rsidRDefault="00BC01DE" w:rsidP="00371CB7">
      <w:pPr>
        <w:spacing w:line="480" w:lineRule="auto"/>
        <w:rPr>
          <w:rFonts w:ascii="Gill Sans MT" w:hAnsi="Gill Sans MT"/>
          <w:color w:val="000000"/>
          <w:szCs w:val="24"/>
        </w:rPr>
      </w:pPr>
    </w:p>
    <w:p w14:paraId="5A175913" w14:textId="4D41DC00" w:rsidR="00BC01DE" w:rsidRDefault="00371CB7" w:rsidP="00371CB7">
      <w:pPr>
        <w:spacing w:line="480" w:lineRule="auto"/>
        <w:rPr>
          <w:rFonts w:ascii="Gill Sans MT" w:hAnsi="Gill Sans MT"/>
          <w:color w:val="000000"/>
          <w:szCs w:val="24"/>
        </w:rPr>
      </w:pPr>
      <w:r>
        <w:rPr>
          <w:rFonts w:ascii="Gill Sans MT" w:hAnsi="Gill Sans MT"/>
          <w:szCs w:val="24"/>
        </w:rPr>
        <w:t xml:space="preserve">7. </w:t>
      </w:r>
      <w:r w:rsidR="00BC01DE" w:rsidRPr="00D77FC6">
        <w:rPr>
          <w:rFonts w:ascii="Gill Sans MT" w:hAnsi="Gill Sans MT"/>
          <w:szCs w:val="24"/>
        </w:rPr>
        <w:t>Villamor E, Koulinska IN, Furtado J, Baylin A, Aboud S, Manji K</w:t>
      </w:r>
      <w:r w:rsidR="00BC01DE" w:rsidRPr="00F74E38">
        <w:rPr>
          <w:rFonts w:ascii="Gill Sans MT" w:hAnsi="Gill Sans MT"/>
          <w:i/>
          <w:szCs w:val="24"/>
        </w:rPr>
        <w:t>, et al</w:t>
      </w:r>
      <w:r w:rsidR="00BC01DE" w:rsidRPr="00D77FC6">
        <w:rPr>
          <w:rFonts w:ascii="Gill Sans MT" w:hAnsi="Gill Sans MT"/>
          <w:szCs w:val="24"/>
        </w:rPr>
        <w:t xml:space="preserve">. </w:t>
      </w:r>
      <w:r w:rsidR="00BC01DE" w:rsidRPr="00F74E38">
        <w:rPr>
          <w:rFonts w:ascii="Gill Sans MT" w:hAnsi="Gill Sans MT"/>
          <w:b/>
          <w:szCs w:val="24"/>
        </w:rPr>
        <w:t>Long-chain n-6 polyunsaturated fatty acids in breast milk decrease the risk of HIV transmission through breastfeeding</w:t>
      </w:r>
      <w:r w:rsidR="00BC01DE" w:rsidRPr="00547FCB">
        <w:rPr>
          <w:rFonts w:ascii="Gill Sans MT" w:hAnsi="Gill Sans MT"/>
          <w:i/>
          <w:szCs w:val="24"/>
        </w:rPr>
        <w:t>. Am J Clin Nutr</w:t>
      </w:r>
      <w:r w:rsidR="00BC01DE" w:rsidRPr="00D77FC6">
        <w:rPr>
          <w:rFonts w:ascii="Gill Sans MT" w:hAnsi="Gill Sans MT"/>
          <w:szCs w:val="24"/>
        </w:rPr>
        <w:t>. 2007 Sep;</w:t>
      </w:r>
      <w:r w:rsidR="00BC01DE" w:rsidRPr="00F74E38">
        <w:rPr>
          <w:rFonts w:ascii="Gill Sans MT" w:hAnsi="Gill Sans MT"/>
          <w:b/>
          <w:szCs w:val="24"/>
        </w:rPr>
        <w:t>86(3</w:t>
      </w:r>
      <w:r w:rsidR="00BC01DE" w:rsidRPr="00D77FC6">
        <w:rPr>
          <w:rFonts w:ascii="Gill Sans MT" w:hAnsi="Gill Sans MT"/>
          <w:szCs w:val="24"/>
        </w:rPr>
        <w:t>):682-9.</w:t>
      </w:r>
    </w:p>
    <w:p w14:paraId="4CC12137" w14:textId="77777777" w:rsidR="00BC01DE" w:rsidRDefault="00BC01DE" w:rsidP="00371CB7">
      <w:pPr>
        <w:spacing w:line="480" w:lineRule="auto"/>
        <w:rPr>
          <w:rFonts w:ascii="Gill Sans MT" w:hAnsi="Gill Sans MT"/>
          <w:color w:val="000000"/>
          <w:szCs w:val="24"/>
        </w:rPr>
      </w:pPr>
    </w:p>
    <w:p w14:paraId="282429BA" w14:textId="11CCAF53" w:rsidR="00BC01DE" w:rsidRDefault="00371CB7" w:rsidP="00371CB7">
      <w:pPr>
        <w:spacing w:line="480" w:lineRule="auto"/>
        <w:rPr>
          <w:rFonts w:ascii="Gill Sans MT" w:hAnsi="Gill Sans MT"/>
          <w:color w:val="000000"/>
          <w:szCs w:val="24"/>
        </w:rPr>
      </w:pPr>
      <w:r>
        <w:rPr>
          <w:rFonts w:ascii="Gill Sans MT" w:hAnsi="Gill Sans MT"/>
          <w:szCs w:val="24"/>
        </w:rPr>
        <w:t xml:space="preserve">8. </w:t>
      </w:r>
      <w:r w:rsidR="00BC01DE" w:rsidRPr="00D77FC6">
        <w:rPr>
          <w:rFonts w:ascii="Gill Sans MT" w:hAnsi="Gill Sans MT"/>
          <w:szCs w:val="24"/>
        </w:rPr>
        <w:t xml:space="preserve">Habte HH, de Beer C, Lotz ZE, Tyler MG, Kahn D, Mall AS. </w:t>
      </w:r>
      <w:r w:rsidR="00BC01DE" w:rsidRPr="00547FCB">
        <w:rPr>
          <w:rFonts w:ascii="Gill Sans MT" w:hAnsi="Gill Sans MT"/>
          <w:b/>
          <w:szCs w:val="24"/>
        </w:rPr>
        <w:t>Inhibition of human immunodeficiency virus type 1 activity by purified human breast milk mucin (MUC1) in an inhibition assay</w:t>
      </w:r>
      <w:r w:rsidR="00BC01DE" w:rsidRPr="00D77FC6">
        <w:rPr>
          <w:rFonts w:ascii="Gill Sans MT" w:hAnsi="Gill Sans MT"/>
          <w:szCs w:val="24"/>
        </w:rPr>
        <w:t xml:space="preserve">. </w:t>
      </w:r>
      <w:r w:rsidR="00BC01DE" w:rsidRPr="00547FCB">
        <w:rPr>
          <w:rFonts w:ascii="Gill Sans MT" w:hAnsi="Gill Sans MT"/>
          <w:i/>
          <w:szCs w:val="24"/>
        </w:rPr>
        <w:t>Neonatology</w:t>
      </w:r>
      <w:r w:rsidR="00BC01DE" w:rsidRPr="00D77FC6">
        <w:rPr>
          <w:rFonts w:ascii="Gill Sans MT" w:hAnsi="Gill Sans MT"/>
          <w:szCs w:val="24"/>
        </w:rPr>
        <w:t>. 2008;</w:t>
      </w:r>
      <w:r w:rsidR="00BC01DE" w:rsidRPr="00547FCB">
        <w:rPr>
          <w:rFonts w:ascii="Gill Sans MT" w:hAnsi="Gill Sans MT"/>
          <w:b/>
          <w:szCs w:val="24"/>
        </w:rPr>
        <w:t>93(3)</w:t>
      </w:r>
      <w:r w:rsidR="00BC01DE" w:rsidRPr="00D77FC6">
        <w:rPr>
          <w:rFonts w:ascii="Gill Sans MT" w:hAnsi="Gill Sans MT"/>
          <w:szCs w:val="24"/>
        </w:rPr>
        <w:t>:162-70.</w:t>
      </w:r>
    </w:p>
    <w:p w14:paraId="0E6189E2" w14:textId="77777777" w:rsidR="00BC01DE" w:rsidRDefault="00BC01DE" w:rsidP="00371CB7">
      <w:pPr>
        <w:spacing w:line="480" w:lineRule="auto"/>
        <w:rPr>
          <w:rFonts w:ascii="Gill Sans MT" w:hAnsi="Gill Sans MT"/>
          <w:color w:val="000000"/>
          <w:szCs w:val="24"/>
        </w:rPr>
      </w:pPr>
    </w:p>
    <w:p w14:paraId="4EF35740" w14:textId="0DDBC241" w:rsidR="00BC01DE" w:rsidRDefault="00371CB7" w:rsidP="00371CB7">
      <w:pPr>
        <w:spacing w:line="480" w:lineRule="auto"/>
        <w:rPr>
          <w:rFonts w:ascii="Gill Sans MT" w:hAnsi="Gill Sans MT"/>
          <w:color w:val="000000"/>
          <w:szCs w:val="24"/>
        </w:rPr>
      </w:pPr>
      <w:r>
        <w:rPr>
          <w:rFonts w:ascii="Gill Sans MT" w:hAnsi="Gill Sans MT"/>
          <w:szCs w:val="24"/>
        </w:rPr>
        <w:t xml:space="preserve">9. </w:t>
      </w:r>
      <w:r w:rsidR="00BC01DE" w:rsidRPr="00D77FC6">
        <w:rPr>
          <w:rFonts w:ascii="Gill Sans MT" w:hAnsi="Gill Sans MT"/>
          <w:szCs w:val="24"/>
        </w:rPr>
        <w:t xml:space="preserve">Khan S. </w:t>
      </w:r>
      <w:r w:rsidR="00BC01DE" w:rsidRPr="005A5F4F">
        <w:rPr>
          <w:rFonts w:ascii="Gill Sans MT" w:hAnsi="Gill Sans MT"/>
          <w:b/>
          <w:szCs w:val="24"/>
        </w:rPr>
        <w:t>The epithelial mucin (MUC1) and virus-specific antibodies target cell-free human immunodeficiency virus in human breast milk</w:t>
      </w:r>
      <w:r w:rsidR="00BC01DE" w:rsidRPr="00D77FC6">
        <w:rPr>
          <w:rFonts w:ascii="Gill Sans MT" w:hAnsi="Gill Sans MT"/>
          <w:szCs w:val="24"/>
        </w:rPr>
        <w:t xml:space="preserve">. </w:t>
      </w:r>
      <w:r w:rsidR="00BC01DE" w:rsidRPr="005A5F4F">
        <w:rPr>
          <w:rFonts w:ascii="Gill Sans MT" w:hAnsi="Gill Sans MT"/>
          <w:i/>
          <w:szCs w:val="24"/>
        </w:rPr>
        <w:t>Pediatr Infect Dis J</w:t>
      </w:r>
      <w:r w:rsidR="00BC01DE" w:rsidRPr="00D77FC6">
        <w:rPr>
          <w:rFonts w:ascii="Gill Sans MT" w:hAnsi="Gill Sans MT"/>
          <w:szCs w:val="24"/>
        </w:rPr>
        <w:t>. 2009 Oct;</w:t>
      </w:r>
      <w:r w:rsidR="00BC01DE" w:rsidRPr="005A5F4F">
        <w:rPr>
          <w:rFonts w:ascii="Gill Sans MT" w:hAnsi="Gill Sans MT"/>
          <w:b/>
          <w:szCs w:val="24"/>
        </w:rPr>
        <w:t>28(10):</w:t>
      </w:r>
      <w:r w:rsidR="00BC01DE" w:rsidRPr="00D77FC6">
        <w:rPr>
          <w:rFonts w:ascii="Gill Sans MT" w:hAnsi="Gill Sans MT"/>
          <w:szCs w:val="24"/>
        </w:rPr>
        <w:t>932.</w:t>
      </w:r>
    </w:p>
    <w:p w14:paraId="68671C45" w14:textId="77777777" w:rsidR="00BC01DE" w:rsidRDefault="00BC01DE" w:rsidP="00371CB7">
      <w:pPr>
        <w:spacing w:line="480" w:lineRule="auto"/>
        <w:rPr>
          <w:rFonts w:ascii="Gill Sans MT" w:hAnsi="Gill Sans MT"/>
          <w:color w:val="000000"/>
          <w:szCs w:val="24"/>
        </w:rPr>
      </w:pPr>
    </w:p>
    <w:p w14:paraId="56B48418" w14:textId="4136CE49" w:rsidR="00BC01DE" w:rsidRDefault="00371CB7" w:rsidP="00371CB7">
      <w:pPr>
        <w:spacing w:line="480" w:lineRule="auto"/>
        <w:rPr>
          <w:rFonts w:ascii="Gill Sans MT" w:hAnsi="Gill Sans MT"/>
          <w:color w:val="000000"/>
          <w:szCs w:val="24"/>
        </w:rPr>
      </w:pPr>
      <w:r>
        <w:rPr>
          <w:rFonts w:ascii="Gill Sans MT" w:hAnsi="Gill Sans MT"/>
          <w:szCs w:val="24"/>
        </w:rPr>
        <w:t xml:space="preserve">10. </w:t>
      </w:r>
      <w:r w:rsidR="00BC01DE" w:rsidRPr="00D77FC6">
        <w:rPr>
          <w:rFonts w:ascii="Gill Sans MT" w:hAnsi="Gill Sans MT"/>
          <w:szCs w:val="24"/>
        </w:rPr>
        <w:t>Walter J, Ghosh MK, Kuhn L, Semrau K, Sinkala M, Kankasa C,</w:t>
      </w:r>
      <w:r w:rsidR="00BC01DE">
        <w:rPr>
          <w:rFonts w:ascii="Gill Sans MT" w:hAnsi="Gill Sans MT"/>
          <w:szCs w:val="24"/>
        </w:rPr>
        <w:t xml:space="preserve"> </w:t>
      </w:r>
      <w:r w:rsidR="00BC01DE">
        <w:rPr>
          <w:rFonts w:ascii="Gill Sans MT" w:hAnsi="Gill Sans MT"/>
          <w:i/>
          <w:szCs w:val="24"/>
        </w:rPr>
        <w:t>et al</w:t>
      </w:r>
      <w:r w:rsidR="00BC01DE" w:rsidRPr="00D77FC6">
        <w:rPr>
          <w:rFonts w:ascii="Gill Sans MT" w:hAnsi="Gill Sans MT"/>
          <w:szCs w:val="24"/>
        </w:rPr>
        <w:t xml:space="preserve">.  </w:t>
      </w:r>
      <w:r w:rsidR="00BC01DE" w:rsidRPr="007B26CC">
        <w:rPr>
          <w:rFonts w:ascii="Gill Sans MT" w:hAnsi="Gill Sans MT"/>
          <w:b/>
          <w:szCs w:val="24"/>
        </w:rPr>
        <w:t>High concentrations of interleukin 15 in breast milk are associated with protection against postnatal HIV transmission</w:t>
      </w:r>
      <w:r w:rsidR="00BC01DE" w:rsidRPr="00D77FC6">
        <w:rPr>
          <w:rFonts w:ascii="Gill Sans MT" w:hAnsi="Gill Sans MT"/>
          <w:szCs w:val="24"/>
        </w:rPr>
        <w:t xml:space="preserve">. </w:t>
      </w:r>
      <w:r w:rsidR="00BC01DE" w:rsidRPr="00547FCB">
        <w:rPr>
          <w:rFonts w:ascii="Gill Sans MT" w:hAnsi="Gill Sans MT"/>
          <w:i/>
          <w:szCs w:val="24"/>
        </w:rPr>
        <w:t>J Infect Dis</w:t>
      </w:r>
      <w:r w:rsidR="00BC01DE" w:rsidRPr="00D77FC6">
        <w:rPr>
          <w:rFonts w:ascii="Gill Sans MT" w:hAnsi="Gill Sans MT"/>
          <w:szCs w:val="24"/>
        </w:rPr>
        <w:t>. 2009 Nov 15;</w:t>
      </w:r>
      <w:r w:rsidR="00BC01DE" w:rsidRPr="007B26CC">
        <w:rPr>
          <w:rFonts w:ascii="Gill Sans MT" w:hAnsi="Gill Sans MT"/>
          <w:b/>
          <w:szCs w:val="24"/>
        </w:rPr>
        <w:t>200(10):</w:t>
      </w:r>
      <w:r w:rsidR="00BC01DE" w:rsidRPr="00D77FC6">
        <w:rPr>
          <w:rFonts w:ascii="Gill Sans MT" w:hAnsi="Gill Sans MT"/>
          <w:szCs w:val="24"/>
        </w:rPr>
        <w:t>1498-502.</w:t>
      </w:r>
    </w:p>
    <w:p w14:paraId="663C5E50" w14:textId="77777777" w:rsidR="00BC01DE" w:rsidRDefault="00BC01DE" w:rsidP="00371CB7">
      <w:pPr>
        <w:spacing w:line="480" w:lineRule="auto"/>
        <w:rPr>
          <w:rFonts w:ascii="Gill Sans MT" w:hAnsi="Gill Sans MT"/>
          <w:color w:val="000000"/>
          <w:szCs w:val="24"/>
        </w:rPr>
      </w:pPr>
    </w:p>
    <w:p w14:paraId="34FB1BD9" w14:textId="5C503B76" w:rsidR="00BC01DE" w:rsidRDefault="00371CB7" w:rsidP="00371CB7">
      <w:pPr>
        <w:spacing w:line="480" w:lineRule="auto"/>
        <w:rPr>
          <w:rFonts w:ascii="Gill Sans MT" w:hAnsi="Gill Sans MT"/>
          <w:color w:val="000000"/>
          <w:szCs w:val="24"/>
        </w:rPr>
      </w:pPr>
      <w:r>
        <w:rPr>
          <w:rFonts w:ascii="Gill Sans MT" w:hAnsi="Gill Sans MT"/>
          <w:szCs w:val="24"/>
        </w:rPr>
        <w:lastRenderedPageBreak/>
        <w:t xml:space="preserve">11. </w:t>
      </w:r>
      <w:r w:rsidR="00BC01DE" w:rsidRPr="00D77FC6">
        <w:rPr>
          <w:rFonts w:ascii="Gill Sans MT" w:hAnsi="Gill Sans MT"/>
          <w:szCs w:val="24"/>
        </w:rPr>
        <w:t xml:space="preserve">Arsenault JE, Webb AL, Koulinska IN, Aboud S, Fawzi WW, Villamor E. </w:t>
      </w:r>
      <w:r w:rsidR="00BC01DE" w:rsidRPr="00547FCB">
        <w:rPr>
          <w:rFonts w:ascii="Gill Sans MT" w:hAnsi="Gill Sans MT"/>
          <w:b/>
          <w:szCs w:val="24"/>
        </w:rPr>
        <w:t>Association between breast milk erythropoietin and reduced risk of mother-to-child transmission of HIV</w:t>
      </w:r>
      <w:r w:rsidR="00BC01DE" w:rsidRPr="00D77FC6">
        <w:rPr>
          <w:rFonts w:ascii="Gill Sans MT" w:hAnsi="Gill Sans MT"/>
          <w:szCs w:val="24"/>
        </w:rPr>
        <w:t xml:space="preserve">. </w:t>
      </w:r>
      <w:r w:rsidR="00BC01DE" w:rsidRPr="00547FCB">
        <w:rPr>
          <w:rFonts w:ascii="Gill Sans MT" w:hAnsi="Gill Sans MT"/>
          <w:i/>
          <w:szCs w:val="24"/>
        </w:rPr>
        <w:t>J Infect Dis</w:t>
      </w:r>
      <w:r w:rsidR="00BC01DE" w:rsidRPr="00D77FC6">
        <w:rPr>
          <w:rFonts w:ascii="Gill Sans MT" w:hAnsi="Gill Sans MT"/>
          <w:szCs w:val="24"/>
        </w:rPr>
        <w:t>. 2010 Aug 15;</w:t>
      </w:r>
      <w:r w:rsidR="00BC01DE" w:rsidRPr="00547FCB">
        <w:rPr>
          <w:rFonts w:ascii="Gill Sans MT" w:hAnsi="Gill Sans MT"/>
          <w:b/>
          <w:szCs w:val="24"/>
        </w:rPr>
        <w:t>202(3):</w:t>
      </w:r>
      <w:r w:rsidR="00BC01DE" w:rsidRPr="00D77FC6">
        <w:rPr>
          <w:rFonts w:ascii="Gill Sans MT" w:hAnsi="Gill Sans MT"/>
          <w:szCs w:val="24"/>
        </w:rPr>
        <w:t>370-3.</w:t>
      </w:r>
    </w:p>
    <w:p w14:paraId="2068262E" w14:textId="77777777" w:rsidR="00BC01DE" w:rsidRDefault="00BC01DE" w:rsidP="00371CB7">
      <w:pPr>
        <w:spacing w:line="480" w:lineRule="auto"/>
        <w:rPr>
          <w:rFonts w:ascii="Gill Sans MT" w:hAnsi="Gill Sans MT"/>
          <w:color w:val="000000"/>
          <w:szCs w:val="24"/>
        </w:rPr>
      </w:pPr>
    </w:p>
    <w:p w14:paraId="568D7E16" w14:textId="353DC1F7" w:rsidR="00BC01DE" w:rsidRDefault="00371CB7" w:rsidP="00371CB7">
      <w:pPr>
        <w:spacing w:line="480" w:lineRule="auto"/>
        <w:rPr>
          <w:rFonts w:ascii="Gill Sans MT" w:hAnsi="Gill Sans MT"/>
          <w:color w:val="000000"/>
          <w:szCs w:val="24"/>
        </w:rPr>
      </w:pPr>
      <w:r>
        <w:rPr>
          <w:rFonts w:ascii="Gill Sans MT" w:eastAsiaTheme="minorEastAsia" w:hAnsi="Gill Sans MT" w:cs="Arial"/>
          <w:szCs w:val="24"/>
        </w:rPr>
        <w:t xml:space="preserve">12. </w:t>
      </w:r>
      <w:r w:rsidR="00BC01DE" w:rsidRPr="00D77FC6">
        <w:rPr>
          <w:rFonts w:ascii="Gill Sans MT" w:eastAsiaTheme="minorEastAsia" w:hAnsi="Gill Sans MT" w:cs="Arial"/>
          <w:szCs w:val="24"/>
        </w:rPr>
        <w:t>Fouda GG, Jaeger FH, Amos JD, Ho C, Kunz EL, Anasti K,</w:t>
      </w:r>
      <w:r w:rsidR="00BC01DE">
        <w:rPr>
          <w:rFonts w:ascii="Gill Sans MT" w:eastAsiaTheme="minorEastAsia" w:hAnsi="Gill Sans MT" w:cs="Arial"/>
          <w:szCs w:val="24"/>
        </w:rPr>
        <w:t xml:space="preserve"> </w:t>
      </w:r>
      <w:r w:rsidR="00BC01DE">
        <w:rPr>
          <w:rFonts w:ascii="Gill Sans MT" w:eastAsiaTheme="minorEastAsia" w:hAnsi="Gill Sans MT" w:cs="Arial"/>
          <w:i/>
          <w:szCs w:val="24"/>
        </w:rPr>
        <w:t>et al</w:t>
      </w:r>
      <w:r w:rsidR="00BC01DE" w:rsidRPr="00D77FC6">
        <w:rPr>
          <w:rFonts w:ascii="Gill Sans MT" w:eastAsiaTheme="minorEastAsia" w:hAnsi="Gill Sans MT" w:cs="Arial"/>
          <w:szCs w:val="24"/>
        </w:rPr>
        <w:t xml:space="preserve">. </w:t>
      </w:r>
      <w:hyperlink r:id="rId13" w:history="1">
        <w:r w:rsidR="00BC01DE" w:rsidRPr="005A5F4F">
          <w:rPr>
            <w:rFonts w:ascii="Gill Sans MT" w:eastAsiaTheme="minorEastAsia" w:hAnsi="Gill Sans MT" w:cs="Arial"/>
            <w:b/>
            <w:szCs w:val="24"/>
            <w:u w:color="1800C0"/>
          </w:rPr>
          <w:t>Tenascin-C is an innate broad-spectrum, HIV-1-neutralizing protein in breast milk</w:t>
        </w:r>
        <w:r w:rsidR="00BC01DE" w:rsidRPr="00D77FC6">
          <w:rPr>
            <w:rFonts w:ascii="Gill Sans MT" w:eastAsiaTheme="minorEastAsia" w:hAnsi="Gill Sans MT" w:cs="Arial"/>
            <w:szCs w:val="24"/>
            <w:u w:color="1800C0"/>
          </w:rPr>
          <w:t>.</w:t>
        </w:r>
      </w:hyperlink>
      <w:r w:rsidR="00BC01DE" w:rsidRPr="00D77FC6">
        <w:rPr>
          <w:rFonts w:ascii="Gill Sans MT" w:eastAsiaTheme="minorEastAsia" w:hAnsi="Gill Sans MT" w:cs="Arial"/>
          <w:szCs w:val="24"/>
        </w:rPr>
        <w:t xml:space="preserve"> </w:t>
      </w:r>
      <w:r w:rsidR="00BC01DE" w:rsidRPr="005A5F4F">
        <w:rPr>
          <w:rFonts w:ascii="Gill Sans MT" w:eastAsiaTheme="minorEastAsia" w:hAnsi="Gill Sans MT" w:cs="Arial"/>
          <w:i/>
          <w:szCs w:val="24"/>
        </w:rPr>
        <w:t>Proc Natl Acad Sci</w:t>
      </w:r>
      <w:r w:rsidR="00BC01DE" w:rsidRPr="00D77FC6">
        <w:rPr>
          <w:rFonts w:ascii="Gill Sans MT" w:eastAsiaTheme="minorEastAsia" w:hAnsi="Gill Sans MT" w:cs="Arial"/>
          <w:szCs w:val="24"/>
        </w:rPr>
        <w:t xml:space="preserve"> U S A. 2013 Nov 5;</w:t>
      </w:r>
      <w:r w:rsidR="00BC01DE" w:rsidRPr="005A5F4F">
        <w:rPr>
          <w:rFonts w:ascii="Gill Sans MT" w:eastAsiaTheme="minorEastAsia" w:hAnsi="Gill Sans MT" w:cs="Arial"/>
          <w:b/>
          <w:szCs w:val="24"/>
        </w:rPr>
        <w:t>110(45)</w:t>
      </w:r>
      <w:r w:rsidR="00BC01DE" w:rsidRPr="005A5F4F">
        <w:rPr>
          <w:rFonts w:ascii="Gill Sans MT" w:eastAsiaTheme="minorEastAsia" w:hAnsi="Gill Sans MT" w:cs="Arial"/>
          <w:szCs w:val="24"/>
        </w:rPr>
        <w:t>:</w:t>
      </w:r>
      <w:r w:rsidR="00BC01DE" w:rsidRPr="00D77FC6">
        <w:rPr>
          <w:rFonts w:ascii="Gill Sans MT" w:eastAsiaTheme="minorEastAsia" w:hAnsi="Gill Sans MT" w:cs="Arial"/>
          <w:szCs w:val="24"/>
        </w:rPr>
        <w:t xml:space="preserve">18220-5. </w:t>
      </w:r>
    </w:p>
    <w:p w14:paraId="0D2B07DC" w14:textId="77777777" w:rsidR="00BC01DE" w:rsidRDefault="00BC01DE" w:rsidP="00371CB7">
      <w:pPr>
        <w:spacing w:line="480" w:lineRule="auto"/>
        <w:rPr>
          <w:rFonts w:ascii="Gill Sans MT" w:hAnsi="Gill Sans MT"/>
          <w:color w:val="000000"/>
          <w:szCs w:val="24"/>
        </w:rPr>
      </w:pPr>
    </w:p>
    <w:p w14:paraId="46D92BAF" w14:textId="74BB2DB2" w:rsidR="00BC01DE" w:rsidRDefault="00371CB7" w:rsidP="00371CB7">
      <w:pPr>
        <w:spacing w:line="480" w:lineRule="auto"/>
        <w:rPr>
          <w:rFonts w:ascii="Gill Sans MT" w:hAnsi="Gill Sans MT"/>
          <w:color w:val="000000"/>
          <w:szCs w:val="24"/>
        </w:rPr>
      </w:pPr>
      <w:r>
        <w:rPr>
          <w:rFonts w:ascii="Gill Sans MT" w:eastAsiaTheme="minorEastAsia" w:hAnsi="Gill Sans MT" w:cs="Arial"/>
          <w:szCs w:val="24"/>
        </w:rPr>
        <w:t xml:space="preserve">13. </w:t>
      </w:r>
      <w:r w:rsidR="00BC01DE" w:rsidRPr="00D77FC6">
        <w:rPr>
          <w:rFonts w:ascii="Gill Sans MT" w:eastAsiaTheme="minorEastAsia" w:hAnsi="Gill Sans MT" w:cs="Arial"/>
          <w:szCs w:val="24"/>
        </w:rPr>
        <w:t xml:space="preserve">Pollara J, McGuire E, Fouda GG, Rountree W, Eudailey J, Overman RG, </w:t>
      </w:r>
      <w:r w:rsidR="00BC01DE">
        <w:rPr>
          <w:rFonts w:ascii="Gill Sans MT" w:eastAsiaTheme="minorEastAsia" w:hAnsi="Gill Sans MT" w:cs="Arial"/>
          <w:i/>
          <w:szCs w:val="24"/>
        </w:rPr>
        <w:t>et al</w:t>
      </w:r>
      <w:r w:rsidR="00BC01DE" w:rsidRPr="00D77FC6">
        <w:rPr>
          <w:rFonts w:ascii="Gill Sans MT" w:eastAsiaTheme="minorEastAsia" w:hAnsi="Gill Sans MT" w:cs="Arial"/>
          <w:szCs w:val="24"/>
        </w:rPr>
        <w:t xml:space="preserve">. </w:t>
      </w:r>
      <w:hyperlink r:id="rId14" w:history="1">
        <w:r w:rsidR="00BC01DE" w:rsidRPr="005A5F4F">
          <w:rPr>
            <w:rFonts w:ascii="Gill Sans MT" w:eastAsiaTheme="minorEastAsia" w:hAnsi="Gill Sans MT" w:cs="Arial"/>
            <w:b/>
            <w:szCs w:val="24"/>
            <w:u w:color="50167C"/>
          </w:rPr>
          <w:t xml:space="preserve">Association of HIV-1 envelope-specific breast </w:t>
        </w:r>
        <w:r w:rsidR="00BC01DE" w:rsidRPr="005A5F4F">
          <w:rPr>
            <w:rFonts w:ascii="Gill Sans MT" w:eastAsiaTheme="minorEastAsia" w:hAnsi="Gill Sans MT" w:cs="Arial"/>
            <w:b/>
            <w:bCs/>
            <w:szCs w:val="24"/>
            <w:u w:color="50167C"/>
          </w:rPr>
          <w:t>milk</w:t>
        </w:r>
        <w:r w:rsidR="00BC01DE" w:rsidRPr="005A5F4F">
          <w:rPr>
            <w:rFonts w:ascii="Gill Sans MT" w:eastAsiaTheme="minorEastAsia" w:hAnsi="Gill Sans MT" w:cs="Arial"/>
            <w:b/>
            <w:szCs w:val="24"/>
            <w:u w:color="50167C"/>
          </w:rPr>
          <w:t xml:space="preserve"> </w:t>
        </w:r>
        <w:r w:rsidR="00BC01DE" w:rsidRPr="005A5F4F">
          <w:rPr>
            <w:rFonts w:ascii="Gill Sans MT" w:eastAsiaTheme="minorEastAsia" w:hAnsi="Gill Sans MT" w:cs="Arial"/>
            <w:b/>
            <w:bCs/>
            <w:szCs w:val="24"/>
            <w:u w:color="50167C"/>
          </w:rPr>
          <w:t>IgA</w:t>
        </w:r>
        <w:r w:rsidR="00BC01DE" w:rsidRPr="005A5F4F">
          <w:rPr>
            <w:rFonts w:ascii="Gill Sans MT" w:eastAsiaTheme="minorEastAsia" w:hAnsi="Gill Sans MT" w:cs="Arial"/>
            <w:b/>
            <w:szCs w:val="24"/>
            <w:u w:color="50167C"/>
          </w:rPr>
          <w:t xml:space="preserve"> responses with reduced risk of postnatal mother-to-child transmission of HIV-1</w:t>
        </w:r>
        <w:r w:rsidR="00BC01DE" w:rsidRPr="00D77FC6">
          <w:rPr>
            <w:rFonts w:ascii="Gill Sans MT" w:eastAsiaTheme="minorEastAsia" w:hAnsi="Gill Sans MT" w:cs="Arial"/>
            <w:szCs w:val="24"/>
            <w:u w:color="50167C"/>
          </w:rPr>
          <w:t>.</w:t>
        </w:r>
      </w:hyperlink>
      <w:r w:rsidR="00BC01DE" w:rsidRPr="00D77FC6">
        <w:rPr>
          <w:rFonts w:ascii="Gill Sans MT" w:eastAsiaTheme="minorEastAsia" w:hAnsi="Gill Sans MT" w:cs="Arial"/>
          <w:szCs w:val="24"/>
        </w:rPr>
        <w:t xml:space="preserve"> </w:t>
      </w:r>
      <w:r w:rsidR="00BC01DE" w:rsidRPr="005A5F4F">
        <w:rPr>
          <w:rFonts w:ascii="Gill Sans MT" w:eastAsiaTheme="minorEastAsia" w:hAnsi="Gill Sans MT" w:cs="Arial"/>
          <w:i/>
          <w:szCs w:val="24"/>
        </w:rPr>
        <w:t>J Virol.</w:t>
      </w:r>
      <w:r w:rsidR="00BC01DE" w:rsidRPr="00D77FC6">
        <w:rPr>
          <w:rFonts w:ascii="Gill Sans MT" w:eastAsiaTheme="minorEastAsia" w:hAnsi="Gill Sans MT" w:cs="Arial"/>
          <w:szCs w:val="24"/>
        </w:rPr>
        <w:t xml:space="preserve"> 2015 Oct;</w:t>
      </w:r>
      <w:r w:rsidR="00BC01DE" w:rsidRPr="005A5F4F">
        <w:rPr>
          <w:rFonts w:ascii="Gill Sans MT" w:eastAsiaTheme="minorEastAsia" w:hAnsi="Gill Sans MT" w:cs="Arial"/>
          <w:b/>
          <w:szCs w:val="24"/>
        </w:rPr>
        <w:t>89(19):</w:t>
      </w:r>
      <w:r w:rsidR="00BC01DE" w:rsidRPr="00D77FC6">
        <w:rPr>
          <w:rFonts w:ascii="Gill Sans MT" w:eastAsiaTheme="minorEastAsia" w:hAnsi="Gill Sans MT" w:cs="Arial"/>
          <w:szCs w:val="24"/>
        </w:rPr>
        <w:t xml:space="preserve">9952-61. </w:t>
      </w:r>
    </w:p>
    <w:p w14:paraId="146DAB39" w14:textId="77777777" w:rsidR="00BC01DE" w:rsidRDefault="00BC01DE" w:rsidP="00371CB7">
      <w:pPr>
        <w:spacing w:line="480" w:lineRule="auto"/>
        <w:rPr>
          <w:rFonts w:ascii="Gill Sans MT" w:hAnsi="Gill Sans MT"/>
          <w:color w:val="000000"/>
          <w:szCs w:val="24"/>
        </w:rPr>
      </w:pPr>
    </w:p>
    <w:p w14:paraId="4E4E6A98" w14:textId="5DC0F72E" w:rsidR="00BC01DE" w:rsidRPr="008C60A8" w:rsidRDefault="00371CB7" w:rsidP="00371CB7">
      <w:pPr>
        <w:spacing w:line="480" w:lineRule="auto"/>
        <w:rPr>
          <w:rFonts w:ascii="Gill Sans MT" w:hAnsi="Gill Sans MT"/>
          <w:color w:val="000000"/>
          <w:szCs w:val="24"/>
        </w:rPr>
      </w:pPr>
      <w:r>
        <w:rPr>
          <w:rFonts w:ascii="Gill Sans MT" w:eastAsiaTheme="minorEastAsia" w:hAnsi="Gill Sans MT" w:cs="Arial"/>
          <w:szCs w:val="24"/>
        </w:rPr>
        <w:t xml:space="preserve">14. </w:t>
      </w:r>
      <w:r w:rsidR="00BC01DE" w:rsidRPr="00D77FC6">
        <w:rPr>
          <w:rFonts w:ascii="Gill Sans MT" w:eastAsiaTheme="minorEastAsia" w:hAnsi="Gill Sans MT" w:cs="Arial"/>
          <w:szCs w:val="24"/>
        </w:rPr>
        <w:t>Wahl A, Baker C, Spagnuolo RA, Stamper LW, Fouda GG, Permar SR,</w:t>
      </w:r>
      <w:r w:rsidR="00BC01DE">
        <w:rPr>
          <w:rFonts w:ascii="Gill Sans MT" w:eastAsiaTheme="minorEastAsia" w:hAnsi="Gill Sans MT" w:cs="Arial"/>
          <w:szCs w:val="24"/>
        </w:rPr>
        <w:t xml:space="preserve"> </w:t>
      </w:r>
      <w:r w:rsidR="00BC01DE" w:rsidRPr="00751DCC">
        <w:rPr>
          <w:rFonts w:ascii="Gill Sans MT" w:eastAsiaTheme="minorEastAsia" w:hAnsi="Gill Sans MT" w:cs="Arial"/>
          <w:i/>
          <w:szCs w:val="24"/>
        </w:rPr>
        <w:t>et al.</w:t>
      </w:r>
      <w:r w:rsidR="00BC01DE">
        <w:rPr>
          <w:rFonts w:ascii="Gill Sans MT" w:eastAsiaTheme="minorEastAsia" w:hAnsi="Gill Sans MT" w:cs="Arial"/>
          <w:szCs w:val="24"/>
        </w:rPr>
        <w:t xml:space="preserve"> </w:t>
      </w:r>
      <w:r w:rsidR="00BC01DE" w:rsidRPr="00751DCC">
        <w:rPr>
          <w:rFonts w:ascii="Gill Sans MT" w:eastAsiaTheme="minorEastAsia" w:hAnsi="Gill Sans MT" w:cs="Arial"/>
          <w:b/>
          <w:szCs w:val="24"/>
        </w:rPr>
        <w:t>Breast milk of HIV-positive mothers has potent and species-specific in vivo HIV-inhibitory activity</w:t>
      </w:r>
      <w:r w:rsidR="00BC01DE">
        <w:rPr>
          <w:rFonts w:ascii="Gill Sans MT" w:eastAsiaTheme="minorEastAsia" w:hAnsi="Gill Sans MT" w:cs="Arial"/>
          <w:szCs w:val="24"/>
        </w:rPr>
        <w:t>.</w:t>
      </w:r>
      <w:r w:rsidR="00BC01DE" w:rsidRPr="00D77FC6">
        <w:rPr>
          <w:rFonts w:ascii="Gill Sans MT" w:eastAsiaTheme="minorEastAsia" w:hAnsi="Gill Sans MT" w:cs="Arial"/>
          <w:szCs w:val="24"/>
        </w:rPr>
        <w:t xml:space="preserve"> </w:t>
      </w:r>
      <w:r w:rsidR="00BC01DE" w:rsidRPr="00751DCC">
        <w:rPr>
          <w:rFonts w:ascii="Gill Sans MT" w:eastAsiaTheme="minorEastAsia" w:hAnsi="Gill Sans MT" w:cs="Arial"/>
          <w:i/>
          <w:szCs w:val="24"/>
        </w:rPr>
        <w:t>J Virol</w:t>
      </w:r>
      <w:r w:rsidR="00BC01DE" w:rsidRPr="00D77FC6">
        <w:rPr>
          <w:rFonts w:ascii="Gill Sans MT" w:eastAsiaTheme="minorEastAsia" w:hAnsi="Gill Sans MT" w:cs="Arial"/>
          <w:szCs w:val="24"/>
        </w:rPr>
        <w:t>. 2015 Nov;</w:t>
      </w:r>
      <w:r w:rsidR="00BC01DE" w:rsidRPr="00751DCC">
        <w:rPr>
          <w:rFonts w:ascii="Gill Sans MT" w:eastAsiaTheme="minorEastAsia" w:hAnsi="Gill Sans MT" w:cs="Arial"/>
          <w:b/>
          <w:szCs w:val="24"/>
        </w:rPr>
        <w:t>89(21):</w:t>
      </w:r>
      <w:r w:rsidR="00BC01DE" w:rsidRPr="00D77FC6">
        <w:rPr>
          <w:rFonts w:ascii="Gill Sans MT" w:eastAsiaTheme="minorEastAsia" w:hAnsi="Gill Sans MT" w:cs="Arial"/>
          <w:szCs w:val="24"/>
        </w:rPr>
        <w:t xml:space="preserve">10868-78. </w:t>
      </w:r>
    </w:p>
    <w:p w14:paraId="315C2E99" w14:textId="77777777" w:rsidR="00BC01DE" w:rsidRDefault="00BC01DE" w:rsidP="00371CB7">
      <w:pPr>
        <w:widowControl w:val="0"/>
        <w:autoSpaceDE w:val="0"/>
        <w:autoSpaceDN w:val="0"/>
        <w:adjustRightInd w:val="0"/>
        <w:spacing w:line="480" w:lineRule="auto"/>
        <w:rPr>
          <w:rFonts w:ascii="Gill Sans MT" w:eastAsiaTheme="minorEastAsia" w:hAnsi="Gill Sans MT" w:cs="Arial"/>
          <w:szCs w:val="24"/>
        </w:rPr>
      </w:pPr>
    </w:p>
    <w:p w14:paraId="38747435" w14:textId="19CDDD66" w:rsidR="00BC01DE" w:rsidRDefault="00371CB7"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hAnsi="Gill Sans MT"/>
          <w:szCs w:val="24"/>
        </w:rPr>
        <w:t xml:space="preserve">15. </w:t>
      </w:r>
      <w:r w:rsidR="00BC01DE" w:rsidRPr="00D77FC6">
        <w:rPr>
          <w:rFonts w:ascii="Gill Sans MT" w:hAnsi="Gill Sans MT"/>
          <w:szCs w:val="24"/>
        </w:rPr>
        <w:t xml:space="preserve">Newburg DS,  Linhardt RJ, Ampofo SA, Yolken RH. </w:t>
      </w:r>
      <w:r w:rsidR="00BC01DE" w:rsidRPr="005A5F4F">
        <w:rPr>
          <w:rFonts w:ascii="Gill Sans MT" w:hAnsi="Gill Sans MT"/>
          <w:b/>
          <w:szCs w:val="24"/>
        </w:rPr>
        <w:t>Human milk glycosaminoglycans inhibit HIV glycoprotein gp120 binding to its host cell CD4 receptor</w:t>
      </w:r>
      <w:r w:rsidR="00BC01DE" w:rsidRPr="005A5F4F">
        <w:rPr>
          <w:rFonts w:ascii="Gill Sans MT" w:hAnsi="Gill Sans MT"/>
          <w:i/>
          <w:szCs w:val="24"/>
        </w:rPr>
        <w:t>. J Nutr.</w:t>
      </w:r>
      <w:r w:rsidR="00BC01DE" w:rsidRPr="00D77FC6">
        <w:rPr>
          <w:rFonts w:ascii="Gill Sans MT" w:hAnsi="Gill Sans MT"/>
          <w:szCs w:val="24"/>
        </w:rPr>
        <w:t xml:space="preserve"> 1995 Mar;</w:t>
      </w:r>
      <w:r w:rsidR="00BC01DE" w:rsidRPr="005A5F4F">
        <w:rPr>
          <w:rFonts w:ascii="Gill Sans MT" w:hAnsi="Gill Sans MT"/>
          <w:b/>
          <w:szCs w:val="24"/>
        </w:rPr>
        <w:t>125(3)</w:t>
      </w:r>
      <w:r w:rsidR="00BC01DE" w:rsidRPr="00D77FC6">
        <w:rPr>
          <w:rFonts w:ascii="Gill Sans MT" w:hAnsi="Gill Sans MT"/>
          <w:szCs w:val="24"/>
        </w:rPr>
        <w:t>:419-24.</w:t>
      </w:r>
    </w:p>
    <w:p w14:paraId="669AD9D0" w14:textId="77777777" w:rsidR="00BC01DE" w:rsidRDefault="00BC01DE" w:rsidP="00371CB7">
      <w:pPr>
        <w:widowControl w:val="0"/>
        <w:autoSpaceDE w:val="0"/>
        <w:autoSpaceDN w:val="0"/>
        <w:adjustRightInd w:val="0"/>
        <w:spacing w:line="480" w:lineRule="auto"/>
        <w:rPr>
          <w:rFonts w:ascii="Gill Sans MT" w:eastAsiaTheme="minorEastAsia" w:hAnsi="Gill Sans MT" w:cs="Arial"/>
          <w:szCs w:val="24"/>
        </w:rPr>
      </w:pPr>
    </w:p>
    <w:p w14:paraId="5DA2E21E" w14:textId="41901386" w:rsidR="00BC01DE" w:rsidRDefault="00371CB7" w:rsidP="00371CB7">
      <w:pPr>
        <w:widowControl w:val="0"/>
        <w:autoSpaceDE w:val="0"/>
        <w:autoSpaceDN w:val="0"/>
        <w:adjustRightInd w:val="0"/>
        <w:spacing w:line="480" w:lineRule="auto"/>
        <w:rPr>
          <w:rFonts w:ascii="Gill Sans MT" w:hAnsi="Gill Sans MT"/>
          <w:szCs w:val="24"/>
        </w:rPr>
      </w:pPr>
      <w:r>
        <w:rPr>
          <w:rFonts w:ascii="Gill Sans MT" w:hAnsi="Gill Sans MT"/>
          <w:szCs w:val="24"/>
        </w:rPr>
        <w:t xml:space="preserve">16. </w:t>
      </w:r>
      <w:r w:rsidR="00BC01DE" w:rsidRPr="00D77FC6">
        <w:rPr>
          <w:rFonts w:ascii="Gill Sans MT" w:hAnsi="Gill Sans MT"/>
          <w:szCs w:val="24"/>
        </w:rPr>
        <w:t xml:space="preserve">Viveros-Rogel M, Soto-Ramirez L, Chaturvedi P, Newburg DS, Ruiz-Palacios GM. </w:t>
      </w:r>
      <w:r w:rsidR="00BC01DE" w:rsidRPr="005A5F4F">
        <w:rPr>
          <w:rFonts w:ascii="Gill Sans MT" w:hAnsi="Gill Sans MT"/>
          <w:b/>
          <w:szCs w:val="24"/>
        </w:rPr>
        <w:t xml:space="preserve">Inhibition of HIV-1 infection in vitro by human milk sulfated glycolipids and </w:t>
      </w:r>
      <w:r w:rsidR="00BC01DE" w:rsidRPr="005A5F4F">
        <w:rPr>
          <w:rFonts w:ascii="Gill Sans MT" w:hAnsi="Gill Sans MT"/>
          <w:b/>
          <w:szCs w:val="24"/>
        </w:rPr>
        <w:lastRenderedPageBreak/>
        <w:t>glycosaminoglycans</w:t>
      </w:r>
      <w:r w:rsidR="00BC01DE" w:rsidRPr="00D77FC6">
        <w:rPr>
          <w:rFonts w:ascii="Gill Sans MT" w:hAnsi="Gill Sans MT"/>
          <w:szCs w:val="24"/>
        </w:rPr>
        <w:t xml:space="preserve">. </w:t>
      </w:r>
      <w:r w:rsidR="00BC01DE" w:rsidRPr="005A5F4F">
        <w:rPr>
          <w:rFonts w:ascii="Gill Sans MT" w:hAnsi="Gill Sans MT"/>
          <w:i/>
          <w:szCs w:val="24"/>
        </w:rPr>
        <w:t>Adv Exp Med Biol.</w:t>
      </w:r>
      <w:r w:rsidR="00BC01DE" w:rsidRPr="00D77FC6">
        <w:rPr>
          <w:rFonts w:ascii="Gill Sans MT" w:hAnsi="Gill Sans MT"/>
          <w:szCs w:val="24"/>
        </w:rPr>
        <w:t xml:space="preserve"> 2004;</w:t>
      </w:r>
      <w:r w:rsidR="00BC01DE" w:rsidRPr="005A5F4F">
        <w:rPr>
          <w:rFonts w:ascii="Gill Sans MT" w:hAnsi="Gill Sans MT"/>
          <w:b/>
          <w:szCs w:val="24"/>
        </w:rPr>
        <w:t>554</w:t>
      </w:r>
      <w:r w:rsidR="00BC01DE" w:rsidRPr="00D77FC6">
        <w:rPr>
          <w:rFonts w:ascii="Gill Sans MT" w:hAnsi="Gill Sans MT"/>
          <w:szCs w:val="24"/>
        </w:rPr>
        <w:t>:481-7</w:t>
      </w:r>
    </w:p>
    <w:p w14:paraId="4CC985C5" w14:textId="77777777" w:rsidR="00BC01DE" w:rsidRDefault="00BC01DE" w:rsidP="00371CB7">
      <w:pPr>
        <w:widowControl w:val="0"/>
        <w:autoSpaceDE w:val="0"/>
        <w:autoSpaceDN w:val="0"/>
        <w:adjustRightInd w:val="0"/>
        <w:spacing w:line="480" w:lineRule="auto"/>
        <w:rPr>
          <w:rFonts w:ascii="Gill Sans MT" w:hAnsi="Gill Sans MT"/>
          <w:szCs w:val="24"/>
        </w:rPr>
      </w:pPr>
    </w:p>
    <w:p w14:paraId="6A1DAD7B" w14:textId="16F5F179" w:rsidR="00BC01DE" w:rsidRDefault="00371CB7" w:rsidP="00371CB7">
      <w:pPr>
        <w:widowControl w:val="0"/>
        <w:autoSpaceDE w:val="0"/>
        <w:autoSpaceDN w:val="0"/>
        <w:adjustRightInd w:val="0"/>
        <w:spacing w:line="480" w:lineRule="auto"/>
        <w:rPr>
          <w:rFonts w:ascii="Gill Sans MT" w:hAnsi="Gill Sans MT" w:cs="Arial"/>
          <w:szCs w:val="24"/>
        </w:rPr>
      </w:pPr>
      <w:r>
        <w:rPr>
          <w:rFonts w:ascii="Gill Sans MT" w:hAnsi="Gill Sans MT" w:cs="Arial"/>
          <w:bCs/>
          <w:szCs w:val="24"/>
        </w:rPr>
        <w:t xml:space="preserve">17. </w:t>
      </w:r>
      <w:r w:rsidR="00BC01DE" w:rsidRPr="0046082C">
        <w:rPr>
          <w:rFonts w:ascii="Gill Sans MT" w:hAnsi="Gill Sans MT" w:cs="Arial"/>
          <w:bCs/>
          <w:szCs w:val="24"/>
        </w:rPr>
        <w:t>Bode</w:t>
      </w:r>
      <w:r w:rsidR="00BC01DE" w:rsidRPr="0046082C">
        <w:rPr>
          <w:rFonts w:ascii="Gill Sans MT" w:hAnsi="Gill Sans MT" w:cs="Arial"/>
          <w:szCs w:val="24"/>
        </w:rPr>
        <w:t xml:space="preserve"> L, </w:t>
      </w:r>
      <w:r w:rsidR="00BC01DE" w:rsidRPr="0046082C">
        <w:rPr>
          <w:rFonts w:ascii="Gill Sans MT" w:hAnsi="Gill Sans MT" w:cs="Arial"/>
          <w:bCs/>
          <w:szCs w:val="24"/>
        </w:rPr>
        <w:t>Kuhn</w:t>
      </w:r>
      <w:r w:rsidR="00BC01DE" w:rsidRPr="0046082C">
        <w:rPr>
          <w:rFonts w:ascii="Gill Sans MT" w:hAnsi="Gill Sans MT" w:cs="Arial"/>
          <w:szCs w:val="24"/>
        </w:rPr>
        <w:t xml:space="preserve"> L, Kim HY, Hsiao L, Nissan C, Sinkala M, </w:t>
      </w:r>
      <w:r w:rsidR="00BC01DE" w:rsidRPr="0046082C">
        <w:rPr>
          <w:rFonts w:ascii="Gill Sans MT" w:hAnsi="Gill Sans MT" w:cs="Arial"/>
          <w:i/>
          <w:szCs w:val="24"/>
        </w:rPr>
        <w:t>et al</w:t>
      </w:r>
      <w:r w:rsidR="00BC01DE" w:rsidRPr="0046082C">
        <w:rPr>
          <w:rFonts w:ascii="Gill Sans MT" w:hAnsi="Gill Sans MT" w:cs="Arial"/>
          <w:szCs w:val="24"/>
        </w:rPr>
        <w:t xml:space="preserve">. </w:t>
      </w:r>
      <w:hyperlink r:id="rId15" w:history="1">
        <w:r w:rsidR="00BC01DE" w:rsidRPr="0046082C">
          <w:rPr>
            <w:rFonts w:ascii="Gill Sans MT" w:hAnsi="Gill Sans MT" w:cs="Arial"/>
            <w:b/>
            <w:szCs w:val="24"/>
            <w:u w:color="50167C"/>
          </w:rPr>
          <w:t>Human milk oligosaccharide concentration and risk of postnatal transmission of HIV through breastfeeding</w:t>
        </w:r>
        <w:r w:rsidR="00BC01DE" w:rsidRPr="0046082C">
          <w:rPr>
            <w:rFonts w:ascii="Gill Sans MT" w:hAnsi="Gill Sans MT" w:cs="Arial"/>
            <w:szCs w:val="24"/>
            <w:u w:color="50167C"/>
          </w:rPr>
          <w:t>.</w:t>
        </w:r>
      </w:hyperlink>
      <w:r w:rsidR="00BC01DE" w:rsidRPr="0046082C">
        <w:rPr>
          <w:rFonts w:ascii="Gill Sans MT" w:hAnsi="Gill Sans MT" w:cs="Arial"/>
          <w:szCs w:val="24"/>
        </w:rPr>
        <w:t xml:space="preserve"> </w:t>
      </w:r>
      <w:r w:rsidR="00BC01DE" w:rsidRPr="0046082C">
        <w:rPr>
          <w:rFonts w:ascii="Gill Sans MT" w:hAnsi="Gill Sans MT" w:cs="Arial"/>
          <w:i/>
          <w:szCs w:val="24"/>
        </w:rPr>
        <w:t>Am J Clin Nutr</w:t>
      </w:r>
      <w:r w:rsidR="00BC01DE" w:rsidRPr="0046082C">
        <w:rPr>
          <w:rFonts w:ascii="Gill Sans MT" w:hAnsi="Gill Sans MT" w:cs="Arial"/>
          <w:szCs w:val="24"/>
        </w:rPr>
        <w:t>. 2012 Oct;</w:t>
      </w:r>
      <w:r w:rsidR="00BC01DE" w:rsidRPr="0046082C">
        <w:rPr>
          <w:rFonts w:ascii="Gill Sans MT" w:hAnsi="Gill Sans MT" w:cs="Arial"/>
          <w:b/>
          <w:szCs w:val="24"/>
        </w:rPr>
        <w:t>96(4)</w:t>
      </w:r>
      <w:r w:rsidR="00BC01DE" w:rsidRPr="0046082C">
        <w:rPr>
          <w:rFonts w:ascii="Gill Sans MT" w:hAnsi="Gill Sans MT" w:cs="Arial"/>
          <w:szCs w:val="24"/>
        </w:rPr>
        <w:t xml:space="preserve">:831-9. </w:t>
      </w:r>
    </w:p>
    <w:p w14:paraId="0F953C80" w14:textId="77777777" w:rsidR="00BC01DE" w:rsidRPr="00371CB7" w:rsidRDefault="00BC01DE" w:rsidP="00371CB7">
      <w:pPr>
        <w:widowControl w:val="0"/>
        <w:autoSpaceDE w:val="0"/>
        <w:autoSpaceDN w:val="0"/>
        <w:adjustRightInd w:val="0"/>
        <w:spacing w:line="480" w:lineRule="auto"/>
        <w:rPr>
          <w:rFonts w:ascii="Gill Sans MT" w:hAnsi="Gill Sans MT" w:cs="Arial"/>
          <w:szCs w:val="24"/>
        </w:rPr>
      </w:pPr>
    </w:p>
    <w:p w14:paraId="6B3EB4CB" w14:textId="518DC40E" w:rsidR="00BC01DE" w:rsidRPr="002815D2" w:rsidRDefault="00371CB7" w:rsidP="00371CB7">
      <w:pPr>
        <w:widowControl w:val="0"/>
        <w:autoSpaceDE w:val="0"/>
        <w:autoSpaceDN w:val="0"/>
        <w:adjustRightInd w:val="0"/>
        <w:spacing w:line="480" w:lineRule="auto"/>
        <w:rPr>
          <w:rFonts w:ascii="Gill Sans MT" w:eastAsiaTheme="minorEastAsia" w:hAnsi="Gill Sans MT" w:cs="Arial"/>
          <w:szCs w:val="24"/>
        </w:rPr>
      </w:pPr>
      <w:r w:rsidRPr="00371CB7">
        <w:rPr>
          <w:rFonts w:ascii="Gill Sans MT" w:hAnsi="Gill Sans MT" w:cs="Arial"/>
          <w:bCs/>
          <w:szCs w:val="24"/>
        </w:rPr>
        <w:t xml:space="preserve">18. </w:t>
      </w:r>
      <w:r w:rsidR="00BC01DE" w:rsidRPr="00371CB7">
        <w:rPr>
          <w:rFonts w:ascii="Gill Sans MT" w:hAnsi="Gill Sans MT" w:cs="Arial"/>
          <w:bCs/>
          <w:szCs w:val="24"/>
        </w:rPr>
        <w:t>Van Niekerk E</w:t>
      </w:r>
      <w:r w:rsidR="00BC01DE" w:rsidRPr="00371CB7">
        <w:rPr>
          <w:rFonts w:ascii="Gill Sans MT" w:hAnsi="Gill Sans MT" w:cs="Arial"/>
          <w:szCs w:val="24"/>
        </w:rPr>
        <w:t xml:space="preserve">, Autran CA, Nel DG, Kirsten GF, Blaauw R, </w:t>
      </w:r>
      <w:r w:rsidR="00BC01DE" w:rsidRPr="00AD61B4">
        <w:rPr>
          <w:rFonts w:ascii="Gill Sans MT" w:hAnsi="Gill Sans MT" w:cs="Arial"/>
          <w:szCs w:val="24"/>
        </w:rPr>
        <w:t>Bode L</w:t>
      </w:r>
      <w:r w:rsidR="00AD61B4" w:rsidRPr="00AD61B4">
        <w:rPr>
          <w:rFonts w:ascii="Gill Sans MT" w:hAnsi="Gill Sans MT" w:cs="Arial"/>
          <w:szCs w:val="24"/>
        </w:rPr>
        <w:t>.</w:t>
      </w:r>
      <w:r w:rsidR="00AD61B4">
        <w:rPr>
          <w:rFonts w:ascii="Gill Sans MT" w:hAnsi="Gill Sans MT" w:cs="Arial"/>
          <w:szCs w:val="24"/>
        </w:rPr>
        <w:t xml:space="preserve"> </w:t>
      </w:r>
      <w:r w:rsidR="00AD61B4" w:rsidRPr="00AD61B4">
        <w:rPr>
          <w:rFonts w:ascii="Gill Sans MT" w:hAnsi="Gill Sans MT" w:cs="Arial"/>
          <w:b/>
          <w:szCs w:val="24"/>
        </w:rPr>
        <w:t>Human milk oligosaccharides differ between HIV-infected and HIV-uninfected mothers and are related to necrotizing enterocolitis incidence in their preterm very-low-birth-weight infants</w:t>
      </w:r>
      <w:r w:rsidR="00AD61B4">
        <w:rPr>
          <w:rFonts w:ascii="Gill Sans MT" w:hAnsi="Gill Sans MT" w:cs="Arial"/>
          <w:szCs w:val="24"/>
        </w:rPr>
        <w:t>.</w:t>
      </w:r>
      <w:r w:rsidR="00AD61B4" w:rsidRPr="00AD61B4">
        <w:rPr>
          <w:rFonts w:ascii="Gill Sans MT" w:hAnsi="Gill Sans MT" w:cs="Arial"/>
          <w:szCs w:val="24"/>
        </w:rPr>
        <w:t xml:space="preserve"> </w:t>
      </w:r>
      <w:r w:rsidR="00BC01DE" w:rsidRPr="00AD61B4">
        <w:rPr>
          <w:rStyle w:val="jrnl"/>
          <w:rFonts w:ascii="Gill Sans MT" w:hAnsi="Gill Sans MT" w:cs="Arial"/>
          <w:i/>
          <w:szCs w:val="24"/>
        </w:rPr>
        <w:t>J Nutr</w:t>
      </w:r>
      <w:r w:rsidR="00BC01DE" w:rsidRPr="00AD61B4">
        <w:rPr>
          <w:rFonts w:ascii="Gill Sans MT" w:hAnsi="Gill Sans MT" w:cs="Arial"/>
          <w:i/>
          <w:szCs w:val="24"/>
        </w:rPr>
        <w:t>.</w:t>
      </w:r>
      <w:r w:rsidR="00BC01DE" w:rsidRPr="00AD61B4">
        <w:rPr>
          <w:rFonts w:ascii="Gill Sans MT" w:hAnsi="Gill Sans MT" w:cs="Arial"/>
          <w:szCs w:val="24"/>
        </w:rPr>
        <w:t xml:space="preserve"> 2014 Aug;</w:t>
      </w:r>
      <w:r w:rsidR="00BC01DE" w:rsidRPr="00AD61B4">
        <w:rPr>
          <w:rFonts w:ascii="Gill Sans MT" w:hAnsi="Gill Sans MT" w:cs="Arial"/>
          <w:b/>
          <w:szCs w:val="24"/>
        </w:rPr>
        <w:t>144(8):</w:t>
      </w:r>
      <w:r w:rsidR="00BC01DE" w:rsidRPr="00AD61B4">
        <w:rPr>
          <w:rFonts w:ascii="Gill Sans MT" w:hAnsi="Gill Sans MT" w:cs="Arial"/>
          <w:szCs w:val="24"/>
        </w:rPr>
        <w:t>1227-33.</w:t>
      </w:r>
    </w:p>
    <w:p w14:paraId="4825BBB7" w14:textId="77777777" w:rsidR="000B719E" w:rsidRPr="0046082C" w:rsidRDefault="000B719E" w:rsidP="00371CB7">
      <w:pPr>
        <w:pStyle w:val="Title"/>
        <w:spacing w:before="0" w:beforeAutospacing="0" w:after="0" w:afterAutospacing="0" w:line="480" w:lineRule="auto"/>
        <w:rPr>
          <w:rFonts w:ascii="Gill Sans MT" w:hAnsi="Gill Sans MT" w:cs="Arial"/>
          <w:sz w:val="24"/>
          <w:szCs w:val="24"/>
        </w:rPr>
      </w:pPr>
    </w:p>
    <w:p w14:paraId="6A9F49EC" w14:textId="36F80519" w:rsidR="000B719E" w:rsidRPr="0046082C" w:rsidRDefault="00B22116" w:rsidP="00371CB7">
      <w:pPr>
        <w:pStyle w:val="Title"/>
        <w:spacing w:before="0" w:beforeAutospacing="0" w:after="0" w:afterAutospacing="0" w:line="480" w:lineRule="auto"/>
        <w:rPr>
          <w:rFonts w:ascii="Gill Sans MT" w:hAnsi="Gill Sans MT" w:cs="Arial"/>
          <w:sz w:val="24"/>
          <w:szCs w:val="24"/>
        </w:rPr>
      </w:pPr>
      <w:r>
        <w:rPr>
          <w:rFonts w:ascii="Gill Sans MT" w:hAnsi="Gill Sans MT" w:cs="Arial"/>
          <w:sz w:val="24"/>
          <w:szCs w:val="24"/>
        </w:rPr>
        <w:t xml:space="preserve">19. </w:t>
      </w:r>
      <w:r w:rsidR="000B719E" w:rsidRPr="0046082C">
        <w:rPr>
          <w:rFonts w:ascii="Gill Sans MT" w:hAnsi="Gill Sans MT" w:cs="Arial"/>
          <w:sz w:val="24"/>
          <w:szCs w:val="24"/>
        </w:rPr>
        <w:t>Kuhn L, Kim HY, Hsiao L, Nissan C, Kankasa C, Mwiya M, et al.</w:t>
      </w:r>
      <w:r w:rsidR="000B719E">
        <w:rPr>
          <w:rFonts w:ascii="Gill Sans MT" w:hAnsi="Gill Sans MT" w:cs="Arial"/>
          <w:sz w:val="24"/>
          <w:szCs w:val="24"/>
        </w:rPr>
        <w:t xml:space="preserve"> </w:t>
      </w:r>
      <w:r w:rsidR="000B719E" w:rsidRPr="00592260">
        <w:rPr>
          <w:rFonts w:ascii="Gill Sans MT" w:hAnsi="Gill Sans MT" w:cs="Arial"/>
          <w:b/>
          <w:sz w:val="24"/>
          <w:szCs w:val="24"/>
        </w:rPr>
        <w:t>Oligosaccharide composition of breast milk influences survival of uninfected children born to HIV-infected mothers in Lusaka, Zambia</w:t>
      </w:r>
      <w:r w:rsidR="000B719E">
        <w:rPr>
          <w:rFonts w:ascii="Gill Sans MT" w:hAnsi="Gill Sans MT" w:cs="Arial"/>
          <w:sz w:val="24"/>
          <w:szCs w:val="24"/>
        </w:rPr>
        <w:t xml:space="preserve">. </w:t>
      </w:r>
      <w:r w:rsidR="000B719E" w:rsidRPr="0046082C">
        <w:rPr>
          <w:rStyle w:val="jrnl"/>
          <w:rFonts w:ascii="Gill Sans MT" w:hAnsi="Gill Sans MT" w:cs="Arial"/>
          <w:i/>
          <w:sz w:val="24"/>
          <w:szCs w:val="24"/>
        </w:rPr>
        <w:t>J Nutr</w:t>
      </w:r>
      <w:r w:rsidR="000B719E" w:rsidRPr="0046082C">
        <w:rPr>
          <w:rFonts w:ascii="Gill Sans MT" w:hAnsi="Gill Sans MT" w:cs="Arial"/>
          <w:i/>
          <w:sz w:val="24"/>
          <w:szCs w:val="24"/>
        </w:rPr>
        <w:t>.</w:t>
      </w:r>
      <w:r w:rsidR="000B719E" w:rsidRPr="0046082C">
        <w:rPr>
          <w:rFonts w:ascii="Gill Sans MT" w:hAnsi="Gill Sans MT" w:cs="Arial"/>
          <w:sz w:val="24"/>
          <w:szCs w:val="24"/>
        </w:rPr>
        <w:t xml:space="preserve"> 2015 Jan;</w:t>
      </w:r>
      <w:r w:rsidR="000B719E" w:rsidRPr="00592260">
        <w:rPr>
          <w:rFonts w:ascii="Gill Sans MT" w:hAnsi="Gill Sans MT" w:cs="Arial"/>
          <w:b/>
          <w:sz w:val="24"/>
          <w:szCs w:val="24"/>
        </w:rPr>
        <w:t>145(1)</w:t>
      </w:r>
      <w:r w:rsidR="000B719E" w:rsidRPr="0046082C">
        <w:rPr>
          <w:rFonts w:ascii="Gill Sans MT" w:hAnsi="Gill Sans MT" w:cs="Arial"/>
          <w:sz w:val="24"/>
          <w:szCs w:val="24"/>
        </w:rPr>
        <w:t>:66-72.</w:t>
      </w:r>
    </w:p>
    <w:p w14:paraId="7BE3D8E5" w14:textId="77777777" w:rsidR="000B719E" w:rsidRPr="0046082C" w:rsidRDefault="000B719E" w:rsidP="00371CB7">
      <w:pPr>
        <w:pStyle w:val="Title"/>
        <w:spacing w:before="0" w:beforeAutospacing="0" w:after="0" w:afterAutospacing="0" w:line="480" w:lineRule="auto"/>
        <w:rPr>
          <w:rFonts w:ascii="Gill Sans MT" w:hAnsi="Gill Sans MT" w:cs="Arial"/>
          <w:sz w:val="24"/>
          <w:szCs w:val="24"/>
        </w:rPr>
      </w:pPr>
    </w:p>
    <w:p w14:paraId="6F04B430" w14:textId="00BD107D" w:rsidR="000B719E" w:rsidRPr="0046082C" w:rsidRDefault="00B22116" w:rsidP="00371CB7">
      <w:pPr>
        <w:pStyle w:val="Title"/>
        <w:spacing w:before="0" w:beforeAutospacing="0" w:after="0" w:afterAutospacing="0" w:line="480" w:lineRule="auto"/>
        <w:rPr>
          <w:rFonts w:ascii="Gill Sans MT" w:hAnsi="Gill Sans MT" w:cs="Arial"/>
          <w:sz w:val="24"/>
          <w:szCs w:val="24"/>
        </w:rPr>
      </w:pPr>
      <w:r>
        <w:rPr>
          <w:rFonts w:ascii="Gill Sans MT" w:hAnsi="Gill Sans MT" w:cs="Arial"/>
          <w:sz w:val="24"/>
          <w:szCs w:val="24"/>
        </w:rPr>
        <w:t xml:space="preserve">20. </w:t>
      </w:r>
      <w:r w:rsidR="000B719E" w:rsidRPr="0046082C">
        <w:rPr>
          <w:rFonts w:ascii="Gill Sans MT" w:hAnsi="Gill Sans MT" w:cs="Arial"/>
          <w:sz w:val="24"/>
          <w:szCs w:val="24"/>
        </w:rPr>
        <w:t>Bender JM, Li F, Martelly S, Byrt E, Rouzier V, Leo M,</w:t>
      </w:r>
      <w:r w:rsidR="000B719E">
        <w:rPr>
          <w:rFonts w:ascii="Gill Sans MT" w:hAnsi="Gill Sans MT" w:cs="Arial"/>
          <w:sz w:val="24"/>
          <w:szCs w:val="24"/>
        </w:rPr>
        <w:t xml:space="preserve"> </w:t>
      </w:r>
      <w:r w:rsidR="000B719E" w:rsidRPr="00592260">
        <w:rPr>
          <w:rFonts w:ascii="Gill Sans MT" w:hAnsi="Gill Sans MT" w:cs="Arial"/>
          <w:i/>
          <w:sz w:val="24"/>
          <w:szCs w:val="24"/>
        </w:rPr>
        <w:t>et al</w:t>
      </w:r>
      <w:r w:rsidR="000B719E" w:rsidRPr="00371CB7">
        <w:rPr>
          <w:rFonts w:ascii="Gill Sans MT" w:hAnsi="Gill Sans MT" w:cs="Arial"/>
          <w:sz w:val="24"/>
          <w:szCs w:val="24"/>
        </w:rPr>
        <w:t xml:space="preserve">. </w:t>
      </w:r>
      <w:hyperlink r:id="rId16" w:history="1">
        <w:r w:rsidR="000B719E" w:rsidRPr="00371CB7">
          <w:rPr>
            <w:rStyle w:val="Hyperlink"/>
            <w:rFonts w:ascii="Gill Sans MT" w:hAnsi="Gill Sans MT" w:cs="Arial"/>
            <w:b/>
            <w:bCs/>
            <w:color w:val="auto"/>
            <w:sz w:val="24"/>
            <w:szCs w:val="24"/>
            <w:u w:val="none"/>
          </w:rPr>
          <w:t>Maternal</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bCs/>
            <w:color w:val="auto"/>
            <w:sz w:val="24"/>
            <w:szCs w:val="24"/>
            <w:u w:val="none"/>
          </w:rPr>
          <w:t>HIV infection</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bCs/>
            <w:color w:val="auto"/>
            <w:sz w:val="24"/>
            <w:szCs w:val="24"/>
            <w:u w:val="none"/>
          </w:rPr>
          <w:t>influences</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color w:val="auto"/>
            <w:sz w:val="24"/>
            <w:szCs w:val="24"/>
            <w:u w:val="none"/>
          </w:rPr>
          <w:t>the</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bCs/>
            <w:color w:val="auto"/>
            <w:sz w:val="24"/>
            <w:szCs w:val="24"/>
            <w:u w:val="none"/>
          </w:rPr>
          <w:t>microbiome</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color w:val="auto"/>
            <w:sz w:val="24"/>
            <w:szCs w:val="24"/>
            <w:u w:val="none"/>
          </w:rPr>
          <w:t>of</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bCs/>
            <w:color w:val="auto"/>
            <w:sz w:val="24"/>
            <w:szCs w:val="24"/>
            <w:u w:val="none"/>
          </w:rPr>
          <w:t>HIV-uninfected</w:t>
        </w:r>
        <w:r w:rsidR="000B719E" w:rsidRPr="00371CB7">
          <w:rPr>
            <w:rStyle w:val="apple-converted-space"/>
            <w:rFonts w:ascii="Gill Sans MT" w:hAnsi="Gill Sans MT" w:cs="Arial"/>
            <w:b/>
            <w:sz w:val="24"/>
            <w:szCs w:val="24"/>
          </w:rPr>
          <w:t> </w:t>
        </w:r>
        <w:r w:rsidR="000B719E" w:rsidRPr="00371CB7">
          <w:rPr>
            <w:rStyle w:val="Hyperlink"/>
            <w:rFonts w:ascii="Gill Sans MT" w:hAnsi="Gill Sans MT" w:cs="Arial"/>
            <w:b/>
            <w:bCs/>
            <w:color w:val="auto"/>
            <w:sz w:val="24"/>
            <w:szCs w:val="24"/>
            <w:u w:val="none"/>
          </w:rPr>
          <w:t>infants</w:t>
        </w:r>
        <w:r w:rsidR="000B719E" w:rsidRPr="00371CB7">
          <w:rPr>
            <w:rStyle w:val="Hyperlink"/>
            <w:rFonts w:ascii="Gill Sans MT" w:hAnsi="Gill Sans MT" w:cs="Arial"/>
            <w:color w:val="auto"/>
            <w:sz w:val="24"/>
            <w:szCs w:val="24"/>
            <w:u w:val="none"/>
          </w:rPr>
          <w:t>.</w:t>
        </w:r>
      </w:hyperlink>
      <w:r w:rsidR="000B719E" w:rsidRPr="0046082C">
        <w:rPr>
          <w:rFonts w:ascii="Gill Sans MT" w:hAnsi="Gill Sans MT" w:cs="Arial"/>
          <w:sz w:val="24"/>
          <w:szCs w:val="24"/>
        </w:rPr>
        <w:t xml:space="preserve"> </w:t>
      </w:r>
      <w:r w:rsidR="000B719E" w:rsidRPr="0046082C">
        <w:rPr>
          <w:rStyle w:val="jrnl"/>
          <w:rFonts w:ascii="Gill Sans MT" w:hAnsi="Gill Sans MT" w:cs="Arial"/>
          <w:i/>
          <w:sz w:val="24"/>
          <w:szCs w:val="24"/>
        </w:rPr>
        <w:t>Sci Transl Med</w:t>
      </w:r>
      <w:r w:rsidR="000B719E" w:rsidRPr="0046082C">
        <w:rPr>
          <w:rFonts w:ascii="Gill Sans MT" w:hAnsi="Gill Sans MT" w:cs="Arial"/>
          <w:sz w:val="24"/>
          <w:szCs w:val="24"/>
        </w:rPr>
        <w:t>. 2016 Jul 27;</w:t>
      </w:r>
      <w:r w:rsidR="000B719E" w:rsidRPr="00592260">
        <w:rPr>
          <w:rFonts w:ascii="Gill Sans MT" w:hAnsi="Gill Sans MT" w:cs="Arial"/>
          <w:b/>
          <w:sz w:val="24"/>
          <w:szCs w:val="24"/>
        </w:rPr>
        <w:t>8(349)</w:t>
      </w:r>
      <w:r w:rsidR="000B719E" w:rsidRPr="0046082C">
        <w:rPr>
          <w:rFonts w:ascii="Gill Sans MT" w:hAnsi="Gill Sans MT" w:cs="Arial"/>
          <w:sz w:val="24"/>
          <w:szCs w:val="24"/>
        </w:rPr>
        <w:t>:349ra100.</w:t>
      </w:r>
    </w:p>
    <w:p w14:paraId="5CCA2F31"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5381490F" w14:textId="636C6E08" w:rsidR="000B719E"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21. </w:t>
      </w:r>
      <w:r w:rsidR="000B719E" w:rsidRPr="00D77FC6">
        <w:rPr>
          <w:rFonts w:ascii="Gill Sans MT" w:eastAsiaTheme="minorEastAsia" w:hAnsi="Gill Sans MT" w:cs="Arial"/>
          <w:szCs w:val="24"/>
        </w:rPr>
        <w:t xml:space="preserve">Carlson SE. </w:t>
      </w:r>
      <w:hyperlink r:id="rId17" w:history="1">
        <w:r w:rsidR="000B719E" w:rsidRPr="005D3248">
          <w:rPr>
            <w:rFonts w:ascii="Gill Sans MT" w:eastAsiaTheme="minorEastAsia" w:hAnsi="Gill Sans MT" w:cs="Arial"/>
            <w:b/>
            <w:bCs/>
            <w:szCs w:val="24"/>
            <w:u w:color="50167C"/>
          </w:rPr>
          <w:t>N-acetylneuraminic acid</w:t>
        </w:r>
        <w:r w:rsidR="000B719E" w:rsidRPr="005D3248">
          <w:rPr>
            <w:rFonts w:ascii="Gill Sans MT" w:eastAsiaTheme="minorEastAsia" w:hAnsi="Gill Sans MT" w:cs="Arial"/>
            <w:b/>
            <w:szCs w:val="24"/>
            <w:u w:color="50167C"/>
          </w:rPr>
          <w:t xml:space="preserve"> concentrations in </w:t>
        </w:r>
        <w:r w:rsidR="000B719E" w:rsidRPr="005D3248">
          <w:rPr>
            <w:rFonts w:ascii="Gill Sans MT" w:eastAsiaTheme="minorEastAsia" w:hAnsi="Gill Sans MT" w:cs="Arial"/>
            <w:b/>
            <w:bCs/>
            <w:szCs w:val="24"/>
            <w:u w:color="50167C"/>
          </w:rPr>
          <w:t>human milk</w:t>
        </w:r>
        <w:r w:rsidR="000B719E" w:rsidRPr="005D3248">
          <w:rPr>
            <w:rFonts w:ascii="Gill Sans MT" w:eastAsiaTheme="minorEastAsia" w:hAnsi="Gill Sans MT" w:cs="Arial"/>
            <w:b/>
            <w:szCs w:val="24"/>
            <w:u w:color="50167C"/>
          </w:rPr>
          <w:t xml:space="preserve"> oligosaccharides and glycoproteins during </w:t>
        </w:r>
        <w:r w:rsidR="000B719E" w:rsidRPr="005D3248">
          <w:rPr>
            <w:rFonts w:ascii="Gill Sans MT" w:eastAsiaTheme="minorEastAsia" w:hAnsi="Gill Sans MT" w:cs="Arial"/>
            <w:b/>
            <w:bCs/>
            <w:szCs w:val="24"/>
            <w:u w:color="50167C"/>
          </w:rPr>
          <w:t>lactation</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Am J Clin Nutr</w:t>
      </w:r>
      <w:r w:rsidR="000B719E" w:rsidRPr="00D77FC6">
        <w:rPr>
          <w:rFonts w:ascii="Gill Sans MT" w:eastAsiaTheme="minorEastAsia" w:hAnsi="Gill Sans MT" w:cs="Arial"/>
          <w:szCs w:val="24"/>
        </w:rPr>
        <w:t>. 1985 Apr;</w:t>
      </w:r>
      <w:r w:rsidR="000B719E" w:rsidRPr="005D3248">
        <w:rPr>
          <w:rFonts w:ascii="Gill Sans MT" w:eastAsiaTheme="minorEastAsia" w:hAnsi="Gill Sans MT" w:cs="Arial"/>
          <w:b/>
          <w:szCs w:val="24"/>
        </w:rPr>
        <w:t>41(4)</w:t>
      </w:r>
      <w:r w:rsidR="000B719E" w:rsidRPr="00D77FC6">
        <w:rPr>
          <w:rFonts w:ascii="Gill Sans MT" w:eastAsiaTheme="minorEastAsia" w:hAnsi="Gill Sans MT" w:cs="Arial"/>
          <w:szCs w:val="24"/>
        </w:rPr>
        <w:t>:720-6.</w:t>
      </w:r>
    </w:p>
    <w:p w14:paraId="21DCB19F"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2A96ED31" w14:textId="39ED343B" w:rsidR="000B719E"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lastRenderedPageBreak/>
        <w:t xml:space="preserve">22. </w:t>
      </w:r>
      <w:r w:rsidR="000B719E" w:rsidRPr="00D77FC6">
        <w:rPr>
          <w:rFonts w:ascii="Gill Sans MT" w:eastAsiaTheme="minorEastAsia" w:hAnsi="Gill Sans MT" w:cs="Arial"/>
          <w:szCs w:val="24"/>
        </w:rPr>
        <w:t xml:space="preserve">Miller JB, Bull S, Miller J, McVeagh P. </w:t>
      </w:r>
      <w:hyperlink r:id="rId18" w:history="1">
        <w:r w:rsidR="000B719E" w:rsidRPr="005D3248">
          <w:rPr>
            <w:rFonts w:ascii="Gill Sans MT" w:eastAsiaTheme="minorEastAsia" w:hAnsi="Gill Sans MT" w:cs="Arial"/>
            <w:b/>
            <w:szCs w:val="24"/>
            <w:u w:color="50167C"/>
          </w:rPr>
          <w:t xml:space="preserve">The oligosaccharide composition of </w:t>
        </w:r>
        <w:r w:rsidR="000B719E" w:rsidRPr="005D3248">
          <w:rPr>
            <w:rFonts w:ascii="Gill Sans MT" w:eastAsiaTheme="minorEastAsia" w:hAnsi="Gill Sans MT" w:cs="Arial"/>
            <w:b/>
            <w:bCs/>
            <w:szCs w:val="24"/>
            <w:u w:color="50167C"/>
          </w:rPr>
          <w:t>human milk</w:t>
        </w:r>
        <w:r w:rsidR="000B719E" w:rsidRPr="005D3248">
          <w:rPr>
            <w:rFonts w:ascii="Gill Sans MT" w:eastAsiaTheme="minorEastAsia" w:hAnsi="Gill Sans MT" w:cs="Arial"/>
            <w:b/>
            <w:szCs w:val="24"/>
            <w:u w:color="50167C"/>
          </w:rPr>
          <w:t>: temporal and individual variations in monosaccharide components</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J Pediatr Gastroenterol Nutr</w:t>
      </w:r>
      <w:r w:rsidR="000B719E" w:rsidRPr="00D77FC6">
        <w:rPr>
          <w:rFonts w:ascii="Gill Sans MT" w:eastAsiaTheme="minorEastAsia" w:hAnsi="Gill Sans MT" w:cs="Arial"/>
          <w:szCs w:val="24"/>
        </w:rPr>
        <w:t>. 1994 Nov;</w:t>
      </w:r>
      <w:r w:rsidR="000B719E" w:rsidRPr="005D3248">
        <w:rPr>
          <w:rFonts w:ascii="Gill Sans MT" w:eastAsiaTheme="minorEastAsia" w:hAnsi="Gill Sans MT" w:cs="Arial"/>
          <w:b/>
          <w:szCs w:val="24"/>
        </w:rPr>
        <w:t>19(4)</w:t>
      </w:r>
      <w:r w:rsidR="000B719E" w:rsidRPr="006A5929">
        <w:rPr>
          <w:rFonts w:ascii="Gill Sans MT" w:eastAsiaTheme="minorEastAsia" w:hAnsi="Gill Sans MT" w:cs="Arial"/>
          <w:szCs w:val="24"/>
        </w:rPr>
        <w:t>:</w:t>
      </w:r>
      <w:r w:rsidR="000B719E" w:rsidRPr="00D77FC6">
        <w:rPr>
          <w:rFonts w:ascii="Gill Sans MT" w:eastAsiaTheme="minorEastAsia" w:hAnsi="Gill Sans MT" w:cs="Arial"/>
          <w:szCs w:val="24"/>
        </w:rPr>
        <w:t>371-6.</w:t>
      </w:r>
    </w:p>
    <w:p w14:paraId="7B162EC3"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1D0CF75D" w14:textId="58CD4D23" w:rsidR="000B719E"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23. </w:t>
      </w:r>
      <w:r w:rsidR="000B719E" w:rsidRPr="00D77FC6">
        <w:rPr>
          <w:rFonts w:ascii="Gill Sans MT" w:eastAsiaTheme="minorEastAsia" w:hAnsi="Gill Sans MT" w:cs="Arial"/>
          <w:szCs w:val="24"/>
        </w:rPr>
        <w:t>Wang B, Brand-Miller J, McVeagh P, Petocz P.</w:t>
      </w:r>
      <w:r w:rsidR="000B719E" w:rsidRPr="00D77FC6">
        <w:rPr>
          <w:rFonts w:ascii="Gill Sans MT" w:hAnsi="Gill Sans MT"/>
          <w:szCs w:val="24"/>
        </w:rPr>
        <w:t xml:space="preserve"> </w:t>
      </w:r>
      <w:hyperlink r:id="rId19" w:history="1">
        <w:r w:rsidR="000B719E" w:rsidRPr="005D3248">
          <w:rPr>
            <w:rFonts w:ascii="Gill Sans MT" w:eastAsiaTheme="minorEastAsia" w:hAnsi="Gill Sans MT" w:cs="Arial"/>
            <w:b/>
            <w:bCs/>
            <w:szCs w:val="24"/>
            <w:u w:color="1800C0"/>
          </w:rPr>
          <w:t>Concentration</w:t>
        </w:r>
        <w:r w:rsidR="000B719E" w:rsidRPr="005D3248">
          <w:rPr>
            <w:rFonts w:ascii="Gill Sans MT" w:eastAsiaTheme="minorEastAsia" w:hAnsi="Gill Sans MT" w:cs="Arial"/>
            <w:b/>
            <w:szCs w:val="24"/>
            <w:u w:color="1800C0"/>
          </w:rPr>
          <w:t xml:space="preserve"> and </w:t>
        </w:r>
        <w:r w:rsidR="000B719E" w:rsidRPr="005D3248">
          <w:rPr>
            <w:rFonts w:ascii="Gill Sans MT" w:eastAsiaTheme="minorEastAsia" w:hAnsi="Gill Sans MT" w:cs="Arial"/>
            <w:b/>
            <w:bCs/>
            <w:szCs w:val="24"/>
            <w:u w:color="1800C0"/>
          </w:rPr>
          <w:t>distribution</w:t>
        </w:r>
        <w:r w:rsidR="000B719E" w:rsidRPr="005D3248">
          <w:rPr>
            <w:rFonts w:ascii="Gill Sans MT" w:eastAsiaTheme="minorEastAsia" w:hAnsi="Gill Sans MT" w:cs="Arial"/>
            <w:b/>
            <w:szCs w:val="24"/>
            <w:u w:color="1800C0"/>
          </w:rPr>
          <w:t xml:space="preserve"> of </w:t>
        </w:r>
        <w:r w:rsidR="000B719E" w:rsidRPr="005D3248">
          <w:rPr>
            <w:rFonts w:ascii="Gill Sans MT" w:eastAsiaTheme="minorEastAsia" w:hAnsi="Gill Sans MT" w:cs="Arial"/>
            <w:b/>
            <w:bCs/>
            <w:szCs w:val="24"/>
            <w:u w:color="1800C0"/>
          </w:rPr>
          <w:t>sialic acid</w:t>
        </w:r>
        <w:r w:rsidR="000B719E" w:rsidRPr="005D3248">
          <w:rPr>
            <w:rFonts w:ascii="Gill Sans MT" w:eastAsiaTheme="minorEastAsia" w:hAnsi="Gill Sans MT" w:cs="Arial"/>
            <w:b/>
            <w:szCs w:val="24"/>
            <w:u w:color="1800C0"/>
          </w:rPr>
          <w:t xml:space="preserve"> in </w:t>
        </w:r>
        <w:r w:rsidR="000B719E" w:rsidRPr="005D3248">
          <w:rPr>
            <w:rFonts w:ascii="Gill Sans MT" w:eastAsiaTheme="minorEastAsia" w:hAnsi="Gill Sans MT" w:cs="Arial"/>
            <w:b/>
            <w:bCs/>
            <w:szCs w:val="24"/>
            <w:u w:color="1800C0"/>
          </w:rPr>
          <w:t>human milk</w:t>
        </w:r>
        <w:r w:rsidR="000B719E" w:rsidRPr="005D3248">
          <w:rPr>
            <w:rFonts w:ascii="Gill Sans MT" w:eastAsiaTheme="minorEastAsia" w:hAnsi="Gill Sans MT" w:cs="Arial"/>
            <w:b/>
            <w:szCs w:val="24"/>
            <w:u w:color="1800C0"/>
          </w:rPr>
          <w:t xml:space="preserve"> and </w:t>
        </w:r>
        <w:r w:rsidR="000B719E" w:rsidRPr="005D3248">
          <w:rPr>
            <w:rFonts w:ascii="Gill Sans MT" w:eastAsiaTheme="minorEastAsia" w:hAnsi="Gill Sans MT" w:cs="Arial"/>
            <w:b/>
            <w:bCs/>
            <w:szCs w:val="24"/>
            <w:u w:color="1800C0"/>
          </w:rPr>
          <w:t>infant formulas</w:t>
        </w:r>
        <w:r w:rsidR="000B719E" w:rsidRPr="00D77FC6">
          <w:rPr>
            <w:rFonts w:ascii="Gill Sans MT" w:eastAsiaTheme="minorEastAsia" w:hAnsi="Gill Sans MT" w:cs="Arial"/>
            <w:szCs w:val="24"/>
            <w:u w:color="1800C0"/>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Am J Clin Nutr</w:t>
      </w:r>
      <w:r w:rsidR="000B719E" w:rsidRPr="00D77FC6">
        <w:rPr>
          <w:rFonts w:ascii="Gill Sans MT" w:eastAsiaTheme="minorEastAsia" w:hAnsi="Gill Sans MT" w:cs="Arial"/>
          <w:szCs w:val="24"/>
        </w:rPr>
        <w:t>. 2001 Oct;</w:t>
      </w:r>
      <w:r w:rsidR="000B719E" w:rsidRPr="005D3248">
        <w:rPr>
          <w:rFonts w:ascii="Gill Sans MT" w:eastAsiaTheme="minorEastAsia" w:hAnsi="Gill Sans MT" w:cs="Arial"/>
          <w:b/>
          <w:szCs w:val="24"/>
        </w:rPr>
        <w:t>74(4)</w:t>
      </w:r>
      <w:r w:rsidR="000B719E" w:rsidRPr="00D77FC6">
        <w:rPr>
          <w:rFonts w:ascii="Gill Sans MT" w:eastAsiaTheme="minorEastAsia" w:hAnsi="Gill Sans MT" w:cs="Arial"/>
          <w:szCs w:val="24"/>
        </w:rPr>
        <w:t>:510-5.</w:t>
      </w:r>
    </w:p>
    <w:p w14:paraId="157A5C77"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123A051E" w14:textId="54765349" w:rsidR="000B719E" w:rsidRDefault="00B22116" w:rsidP="007E7AE1">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24. </w:t>
      </w:r>
      <w:r w:rsidR="000B719E" w:rsidRPr="00D77FC6">
        <w:rPr>
          <w:rFonts w:ascii="Gill Sans MT" w:eastAsiaTheme="minorEastAsia" w:hAnsi="Gill Sans MT" w:cs="Arial"/>
          <w:szCs w:val="24"/>
        </w:rPr>
        <w:t xml:space="preserve">Martín-Sosa S, Martín MJ, García-Pardo LA, Hueso P. </w:t>
      </w:r>
      <w:hyperlink r:id="rId20" w:history="1">
        <w:r w:rsidR="000B719E" w:rsidRPr="005D3248">
          <w:rPr>
            <w:rFonts w:ascii="Gill Sans MT" w:eastAsiaTheme="minorEastAsia" w:hAnsi="Gill Sans MT" w:cs="Arial"/>
            <w:b/>
            <w:szCs w:val="24"/>
            <w:u w:color="50167C"/>
          </w:rPr>
          <w:t xml:space="preserve">Sialyloligosaccharides in </w:t>
        </w:r>
        <w:r w:rsidR="000B719E" w:rsidRPr="005D3248">
          <w:rPr>
            <w:rFonts w:ascii="Gill Sans MT" w:eastAsiaTheme="minorEastAsia" w:hAnsi="Gill Sans MT" w:cs="Arial"/>
            <w:b/>
            <w:bCs/>
            <w:szCs w:val="24"/>
            <w:u w:color="50167C"/>
          </w:rPr>
          <w:t>human</w:t>
        </w:r>
        <w:r w:rsidR="000B719E" w:rsidRPr="005D3248">
          <w:rPr>
            <w:rFonts w:ascii="Gill Sans MT" w:eastAsiaTheme="minorEastAsia" w:hAnsi="Gill Sans MT" w:cs="Arial"/>
            <w:b/>
            <w:szCs w:val="24"/>
            <w:u w:color="50167C"/>
          </w:rPr>
          <w:t xml:space="preserve"> and bovine </w:t>
        </w:r>
        <w:r w:rsidR="000B719E" w:rsidRPr="005D3248">
          <w:rPr>
            <w:rFonts w:ascii="Gill Sans MT" w:eastAsiaTheme="minorEastAsia" w:hAnsi="Gill Sans MT" w:cs="Arial"/>
            <w:b/>
            <w:bCs/>
            <w:szCs w:val="24"/>
            <w:u w:color="50167C"/>
          </w:rPr>
          <w:t>milk</w:t>
        </w:r>
        <w:r w:rsidR="000B719E" w:rsidRPr="005D3248">
          <w:rPr>
            <w:rFonts w:ascii="Gill Sans MT" w:eastAsiaTheme="minorEastAsia" w:hAnsi="Gill Sans MT" w:cs="Arial"/>
            <w:b/>
            <w:szCs w:val="24"/>
            <w:u w:color="50167C"/>
          </w:rPr>
          <w:t xml:space="preserve"> and in infant formulas: variations with the progression of </w:t>
        </w:r>
        <w:r w:rsidR="000B719E" w:rsidRPr="005D3248">
          <w:rPr>
            <w:rFonts w:ascii="Gill Sans MT" w:eastAsiaTheme="minorEastAsia" w:hAnsi="Gill Sans MT" w:cs="Arial"/>
            <w:b/>
            <w:bCs/>
            <w:szCs w:val="24"/>
            <w:u w:color="50167C"/>
          </w:rPr>
          <w:t>lactation</w:t>
        </w:r>
        <w:r w:rsidR="000B719E" w:rsidRPr="005D3248">
          <w:rPr>
            <w:rFonts w:ascii="Gill Sans MT" w:eastAsiaTheme="minorEastAsia" w:hAnsi="Gill Sans MT" w:cs="Arial"/>
            <w:b/>
            <w:szCs w:val="24"/>
            <w:u w:color="50167C"/>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J Dairy Sci</w:t>
      </w:r>
      <w:r w:rsidR="000B719E" w:rsidRPr="00D77FC6">
        <w:rPr>
          <w:rFonts w:ascii="Gill Sans MT" w:eastAsiaTheme="minorEastAsia" w:hAnsi="Gill Sans MT" w:cs="Arial"/>
          <w:szCs w:val="24"/>
        </w:rPr>
        <w:t>. 2003 Jan;</w:t>
      </w:r>
      <w:r w:rsidR="000B719E" w:rsidRPr="005D3248">
        <w:rPr>
          <w:rFonts w:ascii="Gill Sans MT" w:eastAsiaTheme="minorEastAsia" w:hAnsi="Gill Sans MT" w:cs="Arial"/>
          <w:b/>
          <w:szCs w:val="24"/>
        </w:rPr>
        <w:t>86(1)</w:t>
      </w:r>
      <w:r w:rsidR="000B719E" w:rsidRPr="00D77FC6">
        <w:rPr>
          <w:rFonts w:ascii="Gill Sans MT" w:eastAsiaTheme="minorEastAsia" w:hAnsi="Gill Sans MT" w:cs="Arial"/>
          <w:szCs w:val="24"/>
        </w:rPr>
        <w:t>:52-9.</w:t>
      </w:r>
    </w:p>
    <w:p w14:paraId="7C41818D" w14:textId="77777777" w:rsidR="007E7AE1" w:rsidRDefault="007E7AE1" w:rsidP="007E7AE1">
      <w:pPr>
        <w:widowControl w:val="0"/>
        <w:autoSpaceDE w:val="0"/>
        <w:autoSpaceDN w:val="0"/>
        <w:adjustRightInd w:val="0"/>
        <w:spacing w:line="480" w:lineRule="auto"/>
        <w:rPr>
          <w:rFonts w:ascii="Gill Sans MT" w:eastAsiaTheme="minorEastAsia" w:hAnsi="Gill Sans MT" w:cs="Arial"/>
          <w:szCs w:val="24"/>
        </w:rPr>
      </w:pPr>
    </w:p>
    <w:p w14:paraId="56E3191A" w14:textId="71FCCD7E" w:rsidR="000B719E" w:rsidRDefault="00B22116" w:rsidP="007E7AE1">
      <w:pPr>
        <w:tabs>
          <w:tab w:val="left" w:pos="2160"/>
        </w:tabs>
        <w:spacing w:line="480" w:lineRule="auto"/>
        <w:rPr>
          <w:rFonts w:ascii="Gill Sans MT" w:eastAsiaTheme="minorEastAsia" w:hAnsi="Gill Sans MT" w:cs="Arial"/>
          <w:szCs w:val="24"/>
          <w:u w:color="262626"/>
        </w:rPr>
      </w:pPr>
      <w:r>
        <w:t xml:space="preserve">25. </w:t>
      </w:r>
      <w:hyperlink r:id="rId21" w:history="1">
        <w:r w:rsidR="000B719E" w:rsidRPr="00D77FC6">
          <w:rPr>
            <w:rFonts w:ascii="Gill Sans MT" w:eastAsiaTheme="minorEastAsia" w:hAnsi="Gill Sans MT" w:cs="Arial"/>
            <w:color w:val="262626"/>
            <w:szCs w:val="24"/>
            <w:u w:color="262626"/>
          </w:rPr>
          <w:t>Martín-Sosa S</w:t>
        </w:r>
      </w:hyperlink>
      <w:r w:rsidR="000B719E" w:rsidRPr="00D77FC6">
        <w:rPr>
          <w:rFonts w:ascii="Gill Sans MT" w:eastAsiaTheme="minorEastAsia" w:hAnsi="Gill Sans MT" w:cs="Arial"/>
          <w:szCs w:val="24"/>
          <w:u w:color="262626"/>
        </w:rPr>
        <w:t xml:space="preserve">, </w:t>
      </w:r>
      <w:hyperlink r:id="rId22" w:history="1">
        <w:r w:rsidR="000B719E" w:rsidRPr="00D77FC6">
          <w:rPr>
            <w:rFonts w:ascii="Gill Sans MT" w:eastAsiaTheme="minorEastAsia" w:hAnsi="Gill Sans MT" w:cs="Arial"/>
            <w:color w:val="262626"/>
            <w:szCs w:val="24"/>
            <w:u w:color="262626"/>
          </w:rPr>
          <w:t>Martín MJ</w:t>
        </w:r>
      </w:hyperlink>
      <w:r w:rsidR="000B719E" w:rsidRPr="00D77FC6">
        <w:rPr>
          <w:rFonts w:ascii="Gill Sans MT" w:eastAsiaTheme="minorEastAsia" w:hAnsi="Gill Sans MT" w:cs="Arial"/>
          <w:szCs w:val="24"/>
          <w:u w:color="262626"/>
        </w:rPr>
        <w:t xml:space="preserve">, </w:t>
      </w:r>
      <w:hyperlink r:id="rId23" w:history="1">
        <w:r w:rsidR="000B719E" w:rsidRPr="00D77FC6">
          <w:rPr>
            <w:rFonts w:ascii="Gill Sans MT" w:eastAsiaTheme="minorEastAsia" w:hAnsi="Gill Sans MT" w:cs="Arial"/>
            <w:color w:val="262626"/>
            <w:szCs w:val="24"/>
            <w:u w:color="262626"/>
          </w:rPr>
          <w:t>García-Pardo LA</w:t>
        </w:r>
      </w:hyperlink>
      <w:r w:rsidR="000B719E" w:rsidRPr="00D77FC6">
        <w:rPr>
          <w:rFonts w:ascii="Gill Sans MT" w:eastAsiaTheme="minorEastAsia" w:hAnsi="Gill Sans MT" w:cs="Arial"/>
          <w:szCs w:val="24"/>
          <w:u w:color="262626"/>
        </w:rPr>
        <w:t xml:space="preserve">, </w:t>
      </w:r>
      <w:hyperlink r:id="rId24" w:history="1">
        <w:r w:rsidR="000B719E" w:rsidRPr="00D77FC6">
          <w:rPr>
            <w:rFonts w:ascii="Gill Sans MT" w:eastAsiaTheme="minorEastAsia" w:hAnsi="Gill Sans MT" w:cs="Arial"/>
            <w:color w:val="262626"/>
            <w:szCs w:val="24"/>
            <w:u w:color="262626"/>
          </w:rPr>
          <w:t>Hueso P</w:t>
        </w:r>
      </w:hyperlink>
      <w:r w:rsidR="000B719E" w:rsidRPr="00D77FC6">
        <w:rPr>
          <w:rFonts w:ascii="Gill Sans MT" w:eastAsiaTheme="minorEastAsia" w:hAnsi="Gill Sans MT" w:cs="Arial"/>
          <w:szCs w:val="24"/>
          <w:u w:color="262626"/>
        </w:rPr>
        <w:t>.</w:t>
      </w:r>
      <w:r w:rsidR="000B719E" w:rsidRPr="00D77FC6">
        <w:rPr>
          <w:rFonts w:ascii="Gill Sans MT" w:hAnsi="Gill Sans MT"/>
          <w:szCs w:val="24"/>
        </w:rPr>
        <w:t xml:space="preserve"> </w:t>
      </w:r>
      <w:r w:rsidR="000B719E" w:rsidRPr="005D3248">
        <w:rPr>
          <w:rFonts w:ascii="Gill Sans MT" w:eastAsiaTheme="minorEastAsia" w:hAnsi="Gill Sans MT" w:cs="Arial"/>
          <w:b/>
          <w:bCs/>
          <w:szCs w:val="24"/>
          <w:u w:color="262626"/>
        </w:rPr>
        <w:t>Distribution of sialic acids in the milk of Spanish mothers of full term infants during lactation</w:t>
      </w:r>
      <w:r w:rsidR="000B719E" w:rsidRPr="00D77FC6">
        <w:rPr>
          <w:rFonts w:ascii="Gill Sans MT" w:eastAsiaTheme="minorEastAsia" w:hAnsi="Gill Sans MT" w:cs="Arial"/>
          <w:bCs/>
          <w:szCs w:val="24"/>
          <w:u w:color="262626"/>
        </w:rPr>
        <w:t xml:space="preserve">. </w:t>
      </w:r>
      <w:r w:rsidR="000B719E" w:rsidRPr="005D3248">
        <w:rPr>
          <w:rFonts w:ascii="Gill Sans MT" w:eastAsiaTheme="minorEastAsia" w:hAnsi="Gill Sans MT" w:cs="Arial"/>
          <w:i/>
          <w:color w:val="262626"/>
          <w:szCs w:val="24"/>
          <w:u w:color="262626"/>
        </w:rPr>
        <w:t>J Pediatr Gastroenterol Nutr</w:t>
      </w:r>
      <w:r w:rsidR="000B719E" w:rsidRPr="00D77FC6">
        <w:rPr>
          <w:rFonts w:ascii="Gill Sans MT" w:eastAsiaTheme="minorEastAsia" w:hAnsi="Gill Sans MT" w:cs="Arial"/>
          <w:color w:val="262626"/>
          <w:szCs w:val="24"/>
          <w:u w:color="262626"/>
        </w:rPr>
        <w:t>.</w:t>
      </w:r>
      <w:r w:rsidR="000B719E" w:rsidRPr="00D77FC6">
        <w:rPr>
          <w:rFonts w:ascii="Gill Sans MT" w:eastAsiaTheme="minorEastAsia" w:hAnsi="Gill Sans MT" w:cs="Arial"/>
          <w:szCs w:val="24"/>
          <w:u w:color="262626"/>
        </w:rPr>
        <w:t xml:space="preserve"> 2004 Nov;</w:t>
      </w:r>
      <w:r w:rsidR="000B719E" w:rsidRPr="005D3248">
        <w:rPr>
          <w:rFonts w:ascii="Gill Sans MT" w:eastAsiaTheme="minorEastAsia" w:hAnsi="Gill Sans MT" w:cs="Arial"/>
          <w:b/>
          <w:szCs w:val="24"/>
          <w:u w:color="262626"/>
        </w:rPr>
        <w:t>39(5)</w:t>
      </w:r>
      <w:r w:rsidR="000B719E" w:rsidRPr="00D77FC6">
        <w:rPr>
          <w:rFonts w:ascii="Gill Sans MT" w:eastAsiaTheme="minorEastAsia" w:hAnsi="Gill Sans MT" w:cs="Arial"/>
          <w:szCs w:val="24"/>
          <w:u w:color="262626"/>
        </w:rPr>
        <w:t>:499-503.</w:t>
      </w:r>
    </w:p>
    <w:p w14:paraId="406E862D" w14:textId="77777777" w:rsidR="007E7AE1" w:rsidRPr="00823D60" w:rsidRDefault="007E7AE1" w:rsidP="007E7AE1">
      <w:pPr>
        <w:tabs>
          <w:tab w:val="left" w:pos="2160"/>
        </w:tabs>
        <w:spacing w:line="480" w:lineRule="auto"/>
        <w:rPr>
          <w:rFonts w:ascii="Gill Sans MT" w:eastAsiaTheme="minorEastAsia" w:hAnsi="Gill Sans MT" w:cs="Arial"/>
          <w:szCs w:val="24"/>
          <w:u w:color="262626"/>
        </w:rPr>
      </w:pPr>
    </w:p>
    <w:p w14:paraId="6146E60A" w14:textId="306070A0" w:rsidR="000B719E" w:rsidRPr="00D77FC6"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26. </w:t>
      </w:r>
      <w:r w:rsidR="000B719E" w:rsidRPr="00D77FC6">
        <w:rPr>
          <w:rFonts w:ascii="Gill Sans MT" w:eastAsiaTheme="minorEastAsia" w:hAnsi="Gill Sans MT" w:cs="Arial"/>
          <w:szCs w:val="24"/>
        </w:rPr>
        <w:t xml:space="preserve">Orczyk-Pawiłowicz M, Hirnle L, Berghausen-Mazur M, Kątnik-Prastowska IM. </w:t>
      </w:r>
      <w:hyperlink r:id="rId25" w:history="1">
        <w:r w:rsidR="000B719E" w:rsidRPr="005D3248">
          <w:rPr>
            <w:rFonts w:ascii="Gill Sans MT" w:eastAsiaTheme="minorEastAsia" w:hAnsi="Gill Sans MT" w:cs="Arial"/>
            <w:b/>
            <w:bCs/>
            <w:szCs w:val="24"/>
            <w:u w:color="1800C0"/>
          </w:rPr>
          <w:t>Lactation</w:t>
        </w:r>
        <w:r w:rsidR="000B719E" w:rsidRPr="005D3248">
          <w:rPr>
            <w:rFonts w:ascii="Gill Sans MT" w:eastAsiaTheme="minorEastAsia" w:hAnsi="Gill Sans MT" w:cs="Arial"/>
            <w:b/>
            <w:szCs w:val="24"/>
            <w:u w:color="1800C0"/>
          </w:rPr>
          <w:t xml:space="preserve"> </w:t>
        </w:r>
        <w:r w:rsidR="000B719E" w:rsidRPr="005D3248">
          <w:rPr>
            <w:rFonts w:ascii="Gill Sans MT" w:eastAsiaTheme="minorEastAsia" w:hAnsi="Gill Sans MT" w:cs="Arial"/>
            <w:b/>
            <w:bCs/>
            <w:szCs w:val="24"/>
            <w:u w:color="1800C0"/>
          </w:rPr>
          <w:t>stage-related</w:t>
        </w:r>
        <w:r w:rsidR="000B719E" w:rsidRPr="005D3248">
          <w:rPr>
            <w:rFonts w:ascii="Gill Sans MT" w:eastAsiaTheme="minorEastAsia" w:hAnsi="Gill Sans MT" w:cs="Arial"/>
            <w:b/>
            <w:szCs w:val="24"/>
            <w:u w:color="1800C0"/>
          </w:rPr>
          <w:t xml:space="preserve"> </w:t>
        </w:r>
        <w:r w:rsidR="000B719E" w:rsidRPr="005D3248">
          <w:rPr>
            <w:rFonts w:ascii="Gill Sans MT" w:eastAsiaTheme="minorEastAsia" w:hAnsi="Gill Sans MT" w:cs="Arial"/>
            <w:b/>
            <w:bCs/>
            <w:szCs w:val="24"/>
            <w:u w:color="1800C0"/>
          </w:rPr>
          <w:t>expression</w:t>
        </w:r>
        <w:r w:rsidR="000B719E" w:rsidRPr="005D3248">
          <w:rPr>
            <w:rFonts w:ascii="Gill Sans MT" w:eastAsiaTheme="minorEastAsia" w:hAnsi="Gill Sans MT" w:cs="Arial"/>
            <w:b/>
            <w:szCs w:val="24"/>
            <w:u w:color="1800C0"/>
          </w:rPr>
          <w:t xml:space="preserve"> of sialylated and fucosylated glycotopes of human milk </w:t>
        </w:r>
        <w:r w:rsidR="000B719E" w:rsidRPr="005D3248">
          <w:rPr>
            <w:rFonts w:ascii="Times New Roman" w:eastAsiaTheme="minorEastAsia" w:hAnsi="Times New Roman"/>
            <w:b/>
            <w:szCs w:val="24"/>
            <w:u w:color="1800C0"/>
          </w:rPr>
          <w:t>α</w:t>
        </w:r>
        <w:r w:rsidR="000B719E" w:rsidRPr="005D3248">
          <w:rPr>
            <w:rFonts w:ascii="Gill Sans MT" w:eastAsiaTheme="minorEastAsia" w:hAnsi="Gill Sans MT" w:cs="Arial"/>
            <w:b/>
            <w:szCs w:val="24"/>
            <w:u w:color="1800C0"/>
          </w:rPr>
          <w:t>-1-acid glycoprotein</w:t>
        </w:r>
        <w:r w:rsidR="000B719E" w:rsidRPr="00D77FC6">
          <w:rPr>
            <w:rFonts w:ascii="Gill Sans MT" w:eastAsiaTheme="minorEastAsia" w:hAnsi="Gill Sans MT" w:cs="Arial"/>
            <w:szCs w:val="24"/>
            <w:u w:color="1800C0"/>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Breastfeed Med</w:t>
      </w:r>
      <w:r w:rsidR="000B719E" w:rsidRPr="00D77FC6">
        <w:rPr>
          <w:rFonts w:ascii="Gill Sans MT" w:eastAsiaTheme="minorEastAsia" w:hAnsi="Gill Sans MT" w:cs="Arial"/>
          <w:szCs w:val="24"/>
        </w:rPr>
        <w:t>. 2014 Jul-Aug;</w:t>
      </w:r>
      <w:r w:rsidR="000B719E" w:rsidRPr="005D3248">
        <w:rPr>
          <w:rFonts w:ascii="Gill Sans MT" w:eastAsiaTheme="minorEastAsia" w:hAnsi="Gill Sans MT" w:cs="Arial"/>
          <w:b/>
          <w:szCs w:val="24"/>
        </w:rPr>
        <w:t>9(6)</w:t>
      </w:r>
      <w:r w:rsidR="000B719E" w:rsidRPr="00D77FC6">
        <w:rPr>
          <w:rFonts w:ascii="Gill Sans MT" w:eastAsiaTheme="minorEastAsia" w:hAnsi="Gill Sans MT" w:cs="Arial"/>
          <w:szCs w:val="24"/>
        </w:rPr>
        <w:t xml:space="preserve">:313-9. </w:t>
      </w:r>
    </w:p>
    <w:p w14:paraId="77F4078A" w14:textId="77777777" w:rsidR="000B719E" w:rsidRPr="00D77FC6"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69D3BAE4" w14:textId="306BF901" w:rsidR="008C60A8"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27. </w:t>
      </w:r>
      <w:r w:rsidR="000B719E" w:rsidRPr="00D77FC6">
        <w:rPr>
          <w:rFonts w:ascii="Gill Sans MT" w:eastAsiaTheme="minorEastAsia" w:hAnsi="Gill Sans MT" w:cs="Arial"/>
          <w:szCs w:val="24"/>
        </w:rPr>
        <w:t xml:space="preserve">Orczyk-Pawiłowicz M, Berghausen-Mazur M, Hirnle L, Kątnik-Prastowska I. </w:t>
      </w:r>
      <w:hyperlink r:id="rId26" w:history="1">
        <w:r w:rsidR="000B719E" w:rsidRPr="005D3248">
          <w:rPr>
            <w:rFonts w:ascii="Gill Sans MT" w:eastAsiaTheme="minorEastAsia" w:hAnsi="Gill Sans MT" w:cs="Arial"/>
            <w:b/>
            <w:szCs w:val="24"/>
            <w:u w:color="50167C"/>
          </w:rPr>
          <w:t xml:space="preserve">O-glycosylation of </w:t>
        </w:r>
        <w:r w:rsidR="000B719E" w:rsidRPr="005D3248">
          <w:rPr>
            <w:rFonts w:ascii="Times New Roman" w:eastAsiaTheme="minorEastAsia" w:hAnsi="Times New Roman"/>
            <w:b/>
            <w:szCs w:val="24"/>
            <w:u w:color="50167C"/>
          </w:rPr>
          <w:t>α</w:t>
        </w:r>
        <w:r w:rsidR="000B719E" w:rsidRPr="005D3248">
          <w:rPr>
            <w:rFonts w:ascii="Gill Sans MT" w:eastAsiaTheme="minorEastAsia" w:hAnsi="Gill Sans MT" w:cs="Arial"/>
            <w:b/>
            <w:szCs w:val="24"/>
            <w:u w:color="50167C"/>
          </w:rPr>
          <w:t xml:space="preserve">-1-acid glycoprotein of human milk is </w:t>
        </w:r>
        <w:r w:rsidR="000B719E" w:rsidRPr="005D3248">
          <w:rPr>
            <w:rFonts w:ascii="Gill Sans MT" w:eastAsiaTheme="minorEastAsia" w:hAnsi="Gill Sans MT" w:cs="Arial"/>
            <w:b/>
            <w:bCs/>
            <w:szCs w:val="24"/>
            <w:u w:color="50167C"/>
          </w:rPr>
          <w:t>lactation</w:t>
        </w:r>
        <w:r w:rsidR="000B719E" w:rsidRPr="005D3248">
          <w:rPr>
            <w:rFonts w:ascii="Gill Sans MT" w:eastAsiaTheme="minorEastAsia" w:hAnsi="Gill Sans MT" w:cs="Arial"/>
            <w:b/>
            <w:szCs w:val="24"/>
            <w:u w:color="50167C"/>
          </w:rPr>
          <w:t xml:space="preserve"> </w:t>
        </w:r>
        <w:r w:rsidR="000B719E" w:rsidRPr="005D3248">
          <w:rPr>
            <w:rFonts w:ascii="Gill Sans MT" w:eastAsiaTheme="minorEastAsia" w:hAnsi="Gill Sans MT" w:cs="Arial"/>
            <w:b/>
            <w:bCs/>
            <w:szCs w:val="24"/>
            <w:u w:color="50167C"/>
          </w:rPr>
          <w:t>stage related</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Breastfeed Med</w:t>
      </w:r>
      <w:r w:rsidR="000B719E" w:rsidRPr="00D77FC6">
        <w:rPr>
          <w:rFonts w:ascii="Gill Sans MT" w:eastAsiaTheme="minorEastAsia" w:hAnsi="Gill Sans MT" w:cs="Arial"/>
          <w:szCs w:val="24"/>
        </w:rPr>
        <w:t>. 2015 Jun;</w:t>
      </w:r>
      <w:r w:rsidR="000B719E" w:rsidRPr="005D3248">
        <w:rPr>
          <w:rFonts w:ascii="Gill Sans MT" w:eastAsiaTheme="minorEastAsia" w:hAnsi="Gill Sans MT" w:cs="Arial"/>
          <w:b/>
          <w:szCs w:val="24"/>
        </w:rPr>
        <w:t>10(5)</w:t>
      </w:r>
      <w:r w:rsidR="000B719E" w:rsidRPr="00D77FC6">
        <w:rPr>
          <w:rFonts w:ascii="Gill Sans MT" w:eastAsiaTheme="minorEastAsia" w:hAnsi="Gill Sans MT" w:cs="Arial"/>
          <w:szCs w:val="24"/>
        </w:rPr>
        <w:t>:270-6.</w:t>
      </w:r>
    </w:p>
    <w:p w14:paraId="6A989656" w14:textId="77777777" w:rsidR="008C60A8" w:rsidRDefault="008C60A8" w:rsidP="00371CB7">
      <w:pPr>
        <w:widowControl w:val="0"/>
        <w:autoSpaceDE w:val="0"/>
        <w:autoSpaceDN w:val="0"/>
        <w:adjustRightInd w:val="0"/>
        <w:spacing w:line="480" w:lineRule="auto"/>
        <w:rPr>
          <w:rFonts w:ascii="Gill Sans MT" w:eastAsiaTheme="minorEastAsia" w:hAnsi="Gill Sans MT" w:cs="Arial"/>
          <w:szCs w:val="24"/>
        </w:rPr>
      </w:pPr>
    </w:p>
    <w:p w14:paraId="45589495" w14:textId="797B91B8" w:rsidR="008C60A8"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28. </w:t>
      </w:r>
      <w:r w:rsidR="000B719E" w:rsidRPr="0079140E">
        <w:rPr>
          <w:rFonts w:ascii="Gill Sans MT" w:eastAsiaTheme="minorEastAsia" w:hAnsi="Gill Sans MT" w:cs="Arial"/>
          <w:szCs w:val="24"/>
        </w:rPr>
        <w:t xml:space="preserve">Yu ZT, Chen C, </w:t>
      </w:r>
      <w:r w:rsidR="000B719E" w:rsidRPr="0079140E">
        <w:rPr>
          <w:rFonts w:ascii="Gill Sans MT" w:eastAsiaTheme="minorEastAsia" w:hAnsi="Gill Sans MT" w:cs="Arial"/>
          <w:bCs/>
          <w:szCs w:val="24"/>
        </w:rPr>
        <w:t>Newburg DS</w:t>
      </w:r>
      <w:r w:rsidR="000B719E" w:rsidRPr="0079140E">
        <w:rPr>
          <w:rFonts w:ascii="Gill Sans MT" w:eastAsiaTheme="minorEastAsia" w:hAnsi="Gill Sans MT" w:cs="Arial"/>
          <w:szCs w:val="24"/>
        </w:rPr>
        <w:t xml:space="preserve">. </w:t>
      </w:r>
      <w:hyperlink r:id="rId27" w:history="1">
        <w:r w:rsidR="000B719E" w:rsidRPr="00751DCC">
          <w:rPr>
            <w:rFonts w:ascii="Gill Sans MT" w:eastAsiaTheme="minorEastAsia" w:hAnsi="Gill Sans MT" w:cs="Arial"/>
            <w:b/>
            <w:szCs w:val="24"/>
            <w:u w:color="50167C"/>
          </w:rPr>
          <w:t>Utilization of major fucosylated and sialylated human milk oligosaccharides by isolated human gut microbes</w:t>
        </w:r>
        <w:r w:rsidR="000B719E" w:rsidRPr="0079140E">
          <w:rPr>
            <w:rFonts w:ascii="Gill Sans MT" w:eastAsiaTheme="minorEastAsia" w:hAnsi="Gill Sans MT" w:cs="Arial"/>
            <w:szCs w:val="24"/>
            <w:u w:color="50167C"/>
          </w:rPr>
          <w:t>.</w:t>
        </w:r>
      </w:hyperlink>
      <w:r w:rsidR="000B719E" w:rsidRPr="0079140E">
        <w:rPr>
          <w:rFonts w:ascii="Gill Sans MT" w:eastAsiaTheme="minorEastAsia" w:hAnsi="Gill Sans MT" w:cs="Arial"/>
          <w:szCs w:val="24"/>
        </w:rPr>
        <w:t xml:space="preserve"> </w:t>
      </w:r>
      <w:r w:rsidR="000B719E" w:rsidRPr="00751DCC">
        <w:rPr>
          <w:rFonts w:ascii="Gill Sans MT" w:eastAsiaTheme="minorEastAsia" w:hAnsi="Gill Sans MT" w:cs="Arial"/>
          <w:i/>
          <w:szCs w:val="24"/>
        </w:rPr>
        <w:t>Glycobiology</w:t>
      </w:r>
      <w:r w:rsidR="000B719E" w:rsidRPr="0079140E">
        <w:rPr>
          <w:rFonts w:ascii="Gill Sans MT" w:eastAsiaTheme="minorEastAsia" w:hAnsi="Gill Sans MT" w:cs="Arial"/>
          <w:szCs w:val="24"/>
        </w:rPr>
        <w:t>. 2013 Nov;</w:t>
      </w:r>
      <w:r w:rsidR="000B719E" w:rsidRPr="00751DCC">
        <w:rPr>
          <w:rFonts w:ascii="Gill Sans MT" w:eastAsiaTheme="minorEastAsia" w:hAnsi="Gill Sans MT" w:cs="Arial"/>
          <w:b/>
          <w:szCs w:val="24"/>
        </w:rPr>
        <w:t>23(11):</w:t>
      </w:r>
      <w:r w:rsidR="000B719E" w:rsidRPr="0079140E">
        <w:rPr>
          <w:rFonts w:ascii="Gill Sans MT" w:eastAsiaTheme="minorEastAsia" w:hAnsi="Gill Sans MT" w:cs="Arial"/>
          <w:szCs w:val="24"/>
        </w:rPr>
        <w:t xml:space="preserve">1281-92. </w:t>
      </w:r>
    </w:p>
    <w:p w14:paraId="29DDC33C" w14:textId="77777777" w:rsidR="008C60A8" w:rsidRDefault="008C60A8" w:rsidP="00371CB7">
      <w:pPr>
        <w:widowControl w:val="0"/>
        <w:autoSpaceDE w:val="0"/>
        <w:autoSpaceDN w:val="0"/>
        <w:adjustRightInd w:val="0"/>
        <w:spacing w:line="480" w:lineRule="auto"/>
        <w:rPr>
          <w:rFonts w:ascii="Gill Sans MT" w:eastAsiaTheme="minorEastAsia" w:hAnsi="Gill Sans MT" w:cs="Arial"/>
          <w:szCs w:val="24"/>
        </w:rPr>
      </w:pPr>
    </w:p>
    <w:p w14:paraId="132886D9" w14:textId="2667F43A" w:rsidR="008C60A8"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hAnsi="Gill Sans MT" w:cs="Arial"/>
          <w:color w:val="000000"/>
          <w:szCs w:val="24"/>
        </w:rPr>
        <w:t xml:space="preserve">29. </w:t>
      </w:r>
      <w:r w:rsidR="000B719E" w:rsidRPr="007256CF">
        <w:rPr>
          <w:rFonts w:ascii="Gill Sans MT" w:hAnsi="Gill Sans MT" w:cs="Arial"/>
          <w:color w:val="000000"/>
          <w:szCs w:val="24"/>
        </w:rPr>
        <w:t>Musilova S, Rada V, Vlkova E, Bunesova V</w:t>
      </w:r>
      <w:r w:rsidR="000F1C5B">
        <w:rPr>
          <w:rFonts w:ascii="Gill Sans MT" w:hAnsi="Gill Sans MT" w:cs="Arial"/>
          <w:color w:val="000000"/>
          <w:szCs w:val="24"/>
        </w:rPr>
        <w:t xml:space="preserve">. </w:t>
      </w:r>
      <w:r w:rsidR="000F1C5B" w:rsidRPr="000F1C5B">
        <w:rPr>
          <w:rFonts w:ascii="Gill Sans MT" w:hAnsi="Gill Sans MT" w:cs="Arial"/>
          <w:b/>
          <w:color w:val="000000"/>
          <w:szCs w:val="24"/>
        </w:rPr>
        <w:t>Beneficial effects of human milk oligosaccharides on gut microbiota</w:t>
      </w:r>
      <w:r w:rsidR="000B719E" w:rsidRPr="007256CF">
        <w:rPr>
          <w:rFonts w:ascii="Gill Sans MT" w:hAnsi="Gill Sans MT" w:cs="Arial"/>
          <w:szCs w:val="24"/>
        </w:rPr>
        <w:t xml:space="preserve">. </w:t>
      </w:r>
      <w:r w:rsidR="000B719E" w:rsidRPr="007256CF">
        <w:rPr>
          <w:rStyle w:val="jrnl"/>
          <w:rFonts w:ascii="Gill Sans MT" w:hAnsi="Gill Sans MT" w:cs="Arial"/>
          <w:i/>
          <w:color w:val="000000"/>
          <w:szCs w:val="24"/>
        </w:rPr>
        <w:t>Benef Microbes</w:t>
      </w:r>
      <w:r w:rsidR="000B719E" w:rsidRPr="007256CF">
        <w:rPr>
          <w:rFonts w:ascii="Gill Sans MT" w:hAnsi="Gill Sans MT" w:cs="Arial"/>
          <w:color w:val="000000"/>
          <w:szCs w:val="24"/>
        </w:rPr>
        <w:t>. 2014 Sep;</w:t>
      </w:r>
      <w:r w:rsidR="000B719E" w:rsidRPr="007256CF">
        <w:rPr>
          <w:rFonts w:ascii="Gill Sans MT" w:hAnsi="Gill Sans MT" w:cs="Arial"/>
          <w:b/>
          <w:color w:val="000000"/>
          <w:szCs w:val="24"/>
        </w:rPr>
        <w:t>5(3):</w:t>
      </w:r>
      <w:r w:rsidR="000B719E" w:rsidRPr="007256CF">
        <w:rPr>
          <w:rFonts w:ascii="Gill Sans MT" w:hAnsi="Gill Sans MT" w:cs="Arial"/>
          <w:color w:val="000000"/>
          <w:szCs w:val="24"/>
        </w:rPr>
        <w:t xml:space="preserve">273-83. </w:t>
      </w:r>
    </w:p>
    <w:p w14:paraId="452C6BDF" w14:textId="77777777" w:rsidR="008C60A8" w:rsidRDefault="008C60A8" w:rsidP="00371CB7">
      <w:pPr>
        <w:widowControl w:val="0"/>
        <w:autoSpaceDE w:val="0"/>
        <w:autoSpaceDN w:val="0"/>
        <w:adjustRightInd w:val="0"/>
        <w:spacing w:line="480" w:lineRule="auto"/>
        <w:rPr>
          <w:rFonts w:ascii="Gill Sans MT" w:eastAsiaTheme="minorEastAsia" w:hAnsi="Gill Sans MT" w:cs="Arial"/>
          <w:szCs w:val="24"/>
        </w:rPr>
      </w:pPr>
    </w:p>
    <w:p w14:paraId="601FC674" w14:textId="55B71296" w:rsidR="008C60A8"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30. </w:t>
      </w:r>
      <w:r w:rsidR="000B719E" w:rsidRPr="00D77FC6">
        <w:rPr>
          <w:rFonts w:ascii="Gill Sans MT" w:eastAsiaTheme="minorEastAsia" w:hAnsi="Gill Sans MT" w:cs="Arial"/>
          <w:szCs w:val="24"/>
        </w:rPr>
        <w:t xml:space="preserve">Garrido D, Ruiz-Moyano S, Lemay DG, Sela DA, German JB, Mills DA. </w:t>
      </w:r>
      <w:hyperlink r:id="rId28" w:history="1">
        <w:r w:rsidR="000B719E" w:rsidRPr="005D3248">
          <w:rPr>
            <w:rFonts w:ascii="Gill Sans MT" w:eastAsiaTheme="minorEastAsia" w:hAnsi="Gill Sans MT" w:cs="Arial"/>
            <w:b/>
            <w:szCs w:val="24"/>
            <w:u w:color="50167C"/>
          </w:rPr>
          <w:t xml:space="preserve">Comparative transcriptomics reveals key differences in the response to </w:t>
        </w:r>
        <w:r w:rsidR="000B719E" w:rsidRPr="005D3248">
          <w:rPr>
            <w:rFonts w:ascii="Gill Sans MT" w:eastAsiaTheme="minorEastAsia" w:hAnsi="Gill Sans MT" w:cs="Arial"/>
            <w:b/>
            <w:bCs/>
            <w:szCs w:val="24"/>
            <w:u w:color="50167C"/>
          </w:rPr>
          <w:t>milk</w:t>
        </w:r>
        <w:r w:rsidR="000B719E" w:rsidRPr="005D3248">
          <w:rPr>
            <w:rFonts w:ascii="Gill Sans MT" w:eastAsiaTheme="minorEastAsia" w:hAnsi="Gill Sans MT" w:cs="Arial"/>
            <w:b/>
            <w:szCs w:val="24"/>
            <w:u w:color="50167C"/>
          </w:rPr>
          <w:t xml:space="preserve"> oligosaccharides of infant gut-associated bifidobacteria</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Sci Rep</w:t>
      </w:r>
      <w:r w:rsidR="000B719E" w:rsidRPr="00D77FC6">
        <w:rPr>
          <w:rFonts w:ascii="Gill Sans MT" w:eastAsiaTheme="minorEastAsia" w:hAnsi="Gill Sans MT" w:cs="Arial"/>
          <w:szCs w:val="24"/>
        </w:rPr>
        <w:t>. 2015 Sep 4;</w:t>
      </w:r>
      <w:r w:rsidR="000B719E" w:rsidRPr="005D3248">
        <w:rPr>
          <w:rFonts w:ascii="Gill Sans MT" w:eastAsiaTheme="minorEastAsia" w:hAnsi="Gill Sans MT" w:cs="Arial"/>
          <w:b/>
          <w:szCs w:val="24"/>
        </w:rPr>
        <w:t>5</w:t>
      </w:r>
      <w:r w:rsidR="000B719E" w:rsidRPr="00D77FC6">
        <w:rPr>
          <w:rFonts w:ascii="Gill Sans MT" w:eastAsiaTheme="minorEastAsia" w:hAnsi="Gill Sans MT" w:cs="Arial"/>
          <w:szCs w:val="24"/>
        </w:rPr>
        <w:t xml:space="preserve">:13517. </w:t>
      </w:r>
    </w:p>
    <w:p w14:paraId="1F1D38CE" w14:textId="77777777" w:rsidR="008C60A8" w:rsidRDefault="008C60A8" w:rsidP="00371CB7">
      <w:pPr>
        <w:widowControl w:val="0"/>
        <w:autoSpaceDE w:val="0"/>
        <w:autoSpaceDN w:val="0"/>
        <w:adjustRightInd w:val="0"/>
        <w:spacing w:line="480" w:lineRule="auto"/>
        <w:rPr>
          <w:rFonts w:ascii="Gill Sans MT" w:eastAsiaTheme="minorEastAsia" w:hAnsi="Gill Sans MT" w:cs="Arial"/>
          <w:szCs w:val="24"/>
        </w:rPr>
      </w:pPr>
    </w:p>
    <w:p w14:paraId="3DCFB0B1" w14:textId="059035DE" w:rsidR="000B719E" w:rsidRPr="001F7ADC"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31. </w:t>
      </w:r>
      <w:r w:rsidR="000B719E" w:rsidRPr="001F7ADC">
        <w:rPr>
          <w:rFonts w:ascii="Gill Sans MT" w:eastAsiaTheme="minorEastAsia" w:hAnsi="Gill Sans MT" w:cs="Arial"/>
          <w:szCs w:val="24"/>
        </w:rPr>
        <w:t>Young W, Egert M, Bassett SA, Bibiloni R</w:t>
      </w:r>
      <w:r w:rsidR="000B719E" w:rsidRPr="005D3248">
        <w:rPr>
          <w:rFonts w:ascii="Gill Sans MT" w:eastAsiaTheme="minorEastAsia" w:hAnsi="Gill Sans MT" w:cs="Arial"/>
          <w:b/>
          <w:szCs w:val="24"/>
        </w:rPr>
        <w:t xml:space="preserve">. </w:t>
      </w:r>
      <w:hyperlink r:id="rId29" w:history="1">
        <w:r w:rsidR="000B719E" w:rsidRPr="005D3248">
          <w:rPr>
            <w:rFonts w:ascii="Gill Sans MT" w:eastAsiaTheme="minorEastAsia" w:hAnsi="Gill Sans MT" w:cs="Arial"/>
            <w:b/>
            <w:szCs w:val="24"/>
            <w:u w:color="50167C"/>
          </w:rPr>
          <w:t xml:space="preserve">Detection of </w:t>
        </w:r>
        <w:r w:rsidR="000B719E" w:rsidRPr="005D3248">
          <w:rPr>
            <w:rFonts w:ascii="Gill Sans MT" w:eastAsiaTheme="minorEastAsia" w:hAnsi="Gill Sans MT" w:cs="Arial"/>
            <w:b/>
            <w:bCs/>
            <w:szCs w:val="24"/>
            <w:u w:color="50167C"/>
          </w:rPr>
          <w:t>sialic acid</w:t>
        </w:r>
        <w:r w:rsidR="000B719E" w:rsidRPr="005D3248">
          <w:rPr>
            <w:rFonts w:ascii="Gill Sans MT" w:eastAsiaTheme="minorEastAsia" w:hAnsi="Gill Sans MT" w:cs="Arial"/>
            <w:b/>
            <w:szCs w:val="24"/>
            <w:u w:color="50167C"/>
          </w:rPr>
          <w:t>-utilising bacteria in a caecal community batch culture using RNA-based stable isotope probing.</w:t>
        </w:r>
      </w:hyperlink>
      <w:r w:rsidR="000B719E" w:rsidRPr="001F7ADC">
        <w:rPr>
          <w:rFonts w:ascii="Gill Sans MT" w:eastAsiaTheme="minorEastAsia" w:hAnsi="Gill Sans MT" w:cs="Arial"/>
          <w:szCs w:val="24"/>
        </w:rPr>
        <w:t xml:space="preserve"> </w:t>
      </w:r>
      <w:r w:rsidR="000B719E" w:rsidRPr="005D3248">
        <w:rPr>
          <w:rFonts w:ascii="Gill Sans MT" w:eastAsiaTheme="minorEastAsia" w:hAnsi="Gill Sans MT" w:cs="Arial"/>
          <w:i/>
          <w:szCs w:val="24"/>
        </w:rPr>
        <w:t>Nutrients</w:t>
      </w:r>
      <w:r w:rsidR="000B719E" w:rsidRPr="001F7ADC">
        <w:rPr>
          <w:rFonts w:ascii="Gill Sans MT" w:eastAsiaTheme="minorEastAsia" w:hAnsi="Gill Sans MT" w:cs="Arial"/>
          <w:szCs w:val="24"/>
        </w:rPr>
        <w:t>. 2015 Mar 25;</w:t>
      </w:r>
      <w:r w:rsidR="000B719E" w:rsidRPr="005D3248">
        <w:rPr>
          <w:rFonts w:ascii="Gill Sans MT" w:eastAsiaTheme="minorEastAsia" w:hAnsi="Gill Sans MT" w:cs="Arial"/>
          <w:b/>
          <w:szCs w:val="24"/>
        </w:rPr>
        <w:t>7(4):</w:t>
      </w:r>
      <w:r w:rsidR="000B719E" w:rsidRPr="001F7ADC">
        <w:rPr>
          <w:rFonts w:ascii="Gill Sans MT" w:eastAsiaTheme="minorEastAsia" w:hAnsi="Gill Sans MT" w:cs="Arial"/>
          <w:szCs w:val="24"/>
        </w:rPr>
        <w:t xml:space="preserve">2109-24. </w:t>
      </w:r>
    </w:p>
    <w:p w14:paraId="63BA3F94" w14:textId="77777777" w:rsidR="000B719E" w:rsidRPr="00D77FC6"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7B260354" w14:textId="33178204" w:rsidR="000B719E"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32. </w:t>
      </w:r>
      <w:r w:rsidR="000B719E" w:rsidRPr="00D77FC6">
        <w:rPr>
          <w:rFonts w:ascii="Gill Sans MT" w:eastAsiaTheme="minorEastAsia" w:hAnsi="Gill Sans MT" w:cs="Arial"/>
          <w:szCs w:val="24"/>
        </w:rPr>
        <w:t>Charbonneau MR, O'Donnell D, Blanton LV, Totten SM, Davis JC, Barratt MJ,</w:t>
      </w:r>
      <w:r w:rsidR="000B719E">
        <w:rPr>
          <w:rFonts w:ascii="Gill Sans MT" w:eastAsiaTheme="minorEastAsia" w:hAnsi="Gill Sans MT" w:cs="Arial"/>
          <w:szCs w:val="24"/>
        </w:rPr>
        <w:t xml:space="preserve"> </w:t>
      </w:r>
      <w:r w:rsidR="000B719E" w:rsidRPr="005D3248">
        <w:rPr>
          <w:rFonts w:ascii="Gill Sans MT" w:eastAsiaTheme="minorEastAsia" w:hAnsi="Gill Sans MT" w:cs="Arial"/>
          <w:i/>
          <w:szCs w:val="24"/>
        </w:rPr>
        <w:t>et al..</w:t>
      </w:r>
      <w:r w:rsidR="000B719E">
        <w:rPr>
          <w:rFonts w:ascii="Gill Sans MT" w:eastAsiaTheme="minorEastAsia" w:hAnsi="Gill Sans MT" w:cs="Arial"/>
          <w:szCs w:val="24"/>
        </w:rPr>
        <w:t xml:space="preserve"> </w:t>
      </w:r>
      <w:r w:rsidR="000B719E" w:rsidRPr="005D3248">
        <w:rPr>
          <w:rFonts w:ascii="Gill Sans MT" w:eastAsiaTheme="minorEastAsia" w:hAnsi="Gill Sans MT" w:cs="Arial"/>
          <w:b/>
          <w:szCs w:val="24"/>
        </w:rPr>
        <w:t>Sialylated oligosaccharides promote microbiota-dependent growth in models of infant undernutrition</w:t>
      </w:r>
      <w:r w:rsidR="000B719E">
        <w:rPr>
          <w:rFonts w:ascii="Gill Sans MT" w:eastAsiaTheme="minorEastAsia" w:hAnsi="Gill Sans MT" w:cs="Arial"/>
          <w:szCs w:val="24"/>
        </w:rPr>
        <w:t xml:space="preserve">. </w:t>
      </w:r>
      <w:r w:rsidR="000B719E" w:rsidRPr="005D3248">
        <w:rPr>
          <w:rFonts w:ascii="Gill Sans MT" w:eastAsiaTheme="minorEastAsia" w:hAnsi="Gill Sans MT" w:cs="Arial"/>
          <w:i/>
          <w:szCs w:val="24"/>
        </w:rPr>
        <w:t>Cell</w:t>
      </w:r>
      <w:r w:rsidR="000B719E" w:rsidRPr="00D77FC6">
        <w:rPr>
          <w:rFonts w:ascii="Gill Sans MT" w:eastAsiaTheme="minorEastAsia" w:hAnsi="Gill Sans MT" w:cs="Arial"/>
          <w:szCs w:val="24"/>
        </w:rPr>
        <w:t>. 2016 Feb 25;</w:t>
      </w:r>
      <w:r w:rsidR="000B719E" w:rsidRPr="005D3248">
        <w:rPr>
          <w:rFonts w:ascii="Gill Sans MT" w:eastAsiaTheme="minorEastAsia" w:hAnsi="Gill Sans MT" w:cs="Arial"/>
          <w:b/>
          <w:szCs w:val="24"/>
        </w:rPr>
        <w:t>164(5)</w:t>
      </w:r>
      <w:r w:rsidR="000B719E" w:rsidRPr="00D77FC6">
        <w:rPr>
          <w:rFonts w:ascii="Gill Sans MT" w:eastAsiaTheme="minorEastAsia" w:hAnsi="Gill Sans MT" w:cs="Arial"/>
          <w:szCs w:val="24"/>
        </w:rPr>
        <w:t xml:space="preserve">:859-71. </w:t>
      </w:r>
    </w:p>
    <w:p w14:paraId="7C5AA34D" w14:textId="470C687C" w:rsidR="000B719E" w:rsidRPr="00E161E4" w:rsidRDefault="000B719E" w:rsidP="00371CB7">
      <w:pPr>
        <w:spacing w:line="480" w:lineRule="auto"/>
        <w:rPr>
          <w:rFonts w:ascii="Gill Sans MT" w:eastAsiaTheme="minorEastAsia" w:hAnsi="Gill Sans MT" w:cs="Gill Sans"/>
          <w:szCs w:val="24"/>
        </w:rPr>
      </w:pPr>
    </w:p>
    <w:p w14:paraId="3C37AF7E" w14:textId="4E45AD20" w:rsidR="000B719E" w:rsidRPr="00D77FC6"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33. </w:t>
      </w:r>
      <w:r w:rsidR="000B719E" w:rsidRPr="00D77FC6">
        <w:rPr>
          <w:rFonts w:ascii="Gill Sans MT" w:eastAsiaTheme="minorEastAsia" w:hAnsi="Gill Sans MT" w:cs="Arial"/>
          <w:szCs w:val="24"/>
        </w:rPr>
        <w:t xml:space="preserve">Wang B, Brand-Miller J. </w:t>
      </w:r>
      <w:hyperlink r:id="rId30" w:history="1">
        <w:r w:rsidR="000B719E" w:rsidRPr="005D3248">
          <w:rPr>
            <w:rFonts w:ascii="Gill Sans MT" w:eastAsiaTheme="minorEastAsia" w:hAnsi="Gill Sans MT" w:cs="Arial"/>
            <w:b/>
            <w:szCs w:val="24"/>
            <w:u w:color="1800C0"/>
          </w:rPr>
          <w:t xml:space="preserve">The </w:t>
        </w:r>
        <w:r w:rsidR="000B719E" w:rsidRPr="005D3248">
          <w:rPr>
            <w:rFonts w:ascii="Gill Sans MT" w:eastAsiaTheme="minorEastAsia" w:hAnsi="Gill Sans MT" w:cs="Arial"/>
            <w:b/>
            <w:bCs/>
            <w:szCs w:val="24"/>
            <w:u w:color="1800C0"/>
          </w:rPr>
          <w:t>role</w:t>
        </w:r>
        <w:r w:rsidR="000B719E" w:rsidRPr="005D3248">
          <w:rPr>
            <w:rFonts w:ascii="Gill Sans MT" w:eastAsiaTheme="minorEastAsia" w:hAnsi="Gill Sans MT" w:cs="Arial"/>
            <w:b/>
            <w:szCs w:val="24"/>
            <w:u w:color="1800C0"/>
          </w:rPr>
          <w:t xml:space="preserve"> and </w:t>
        </w:r>
        <w:r w:rsidR="000B719E" w:rsidRPr="005D3248">
          <w:rPr>
            <w:rFonts w:ascii="Gill Sans MT" w:eastAsiaTheme="minorEastAsia" w:hAnsi="Gill Sans MT" w:cs="Arial"/>
            <w:b/>
            <w:bCs/>
            <w:szCs w:val="24"/>
            <w:u w:color="1800C0"/>
          </w:rPr>
          <w:t>potential</w:t>
        </w:r>
        <w:r w:rsidR="000B719E" w:rsidRPr="005D3248">
          <w:rPr>
            <w:rFonts w:ascii="Gill Sans MT" w:eastAsiaTheme="minorEastAsia" w:hAnsi="Gill Sans MT" w:cs="Arial"/>
            <w:b/>
            <w:szCs w:val="24"/>
            <w:u w:color="1800C0"/>
          </w:rPr>
          <w:t xml:space="preserve"> of </w:t>
        </w:r>
        <w:r w:rsidR="000B719E" w:rsidRPr="005D3248">
          <w:rPr>
            <w:rFonts w:ascii="Gill Sans MT" w:eastAsiaTheme="minorEastAsia" w:hAnsi="Gill Sans MT" w:cs="Arial"/>
            <w:b/>
            <w:bCs/>
            <w:szCs w:val="24"/>
            <w:u w:color="1800C0"/>
          </w:rPr>
          <w:t>sialic acid</w:t>
        </w:r>
        <w:r w:rsidR="000B719E" w:rsidRPr="005D3248">
          <w:rPr>
            <w:rFonts w:ascii="Gill Sans MT" w:eastAsiaTheme="minorEastAsia" w:hAnsi="Gill Sans MT" w:cs="Arial"/>
            <w:b/>
            <w:szCs w:val="24"/>
            <w:u w:color="1800C0"/>
          </w:rPr>
          <w:t xml:space="preserve"> in </w:t>
        </w:r>
        <w:r w:rsidR="000B719E" w:rsidRPr="005D3248">
          <w:rPr>
            <w:rFonts w:ascii="Gill Sans MT" w:eastAsiaTheme="minorEastAsia" w:hAnsi="Gill Sans MT" w:cs="Arial"/>
            <w:b/>
            <w:bCs/>
            <w:szCs w:val="24"/>
            <w:u w:color="1800C0"/>
          </w:rPr>
          <w:t>human</w:t>
        </w:r>
        <w:r w:rsidR="000B719E" w:rsidRPr="005D3248">
          <w:rPr>
            <w:rFonts w:ascii="Gill Sans MT" w:eastAsiaTheme="minorEastAsia" w:hAnsi="Gill Sans MT" w:cs="Arial"/>
            <w:b/>
            <w:szCs w:val="24"/>
            <w:u w:color="1800C0"/>
          </w:rPr>
          <w:t xml:space="preserve"> </w:t>
        </w:r>
        <w:r w:rsidR="000B719E" w:rsidRPr="005D3248">
          <w:rPr>
            <w:rFonts w:ascii="Gill Sans MT" w:eastAsiaTheme="minorEastAsia" w:hAnsi="Gill Sans MT" w:cs="Arial"/>
            <w:b/>
            <w:bCs/>
            <w:szCs w:val="24"/>
            <w:u w:color="1800C0"/>
          </w:rPr>
          <w:t>nutrition</w:t>
        </w:r>
        <w:r w:rsidR="000B719E" w:rsidRPr="00D77FC6">
          <w:rPr>
            <w:rFonts w:ascii="Gill Sans MT" w:eastAsiaTheme="minorEastAsia" w:hAnsi="Gill Sans MT" w:cs="Arial"/>
            <w:szCs w:val="24"/>
            <w:u w:color="1800C0"/>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Eur J Clin Nutr</w:t>
      </w:r>
      <w:r w:rsidR="000B719E" w:rsidRPr="00D77FC6">
        <w:rPr>
          <w:rFonts w:ascii="Gill Sans MT" w:eastAsiaTheme="minorEastAsia" w:hAnsi="Gill Sans MT" w:cs="Arial"/>
          <w:szCs w:val="24"/>
        </w:rPr>
        <w:t>. 2003 Nov;</w:t>
      </w:r>
      <w:r w:rsidR="000B719E" w:rsidRPr="005D3248">
        <w:rPr>
          <w:rFonts w:ascii="Gill Sans MT" w:eastAsiaTheme="minorEastAsia" w:hAnsi="Gill Sans MT" w:cs="Arial"/>
          <w:b/>
          <w:szCs w:val="24"/>
        </w:rPr>
        <w:t>57(11)</w:t>
      </w:r>
      <w:r w:rsidR="000B719E" w:rsidRPr="00D77FC6">
        <w:rPr>
          <w:rFonts w:ascii="Gill Sans MT" w:eastAsiaTheme="minorEastAsia" w:hAnsi="Gill Sans MT" w:cs="Arial"/>
          <w:szCs w:val="24"/>
        </w:rPr>
        <w:t xml:space="preserve">:1351-69. </w:t>
      </w:r>
    </w:p>
    <w:p w14:paraId="3F544B9E" w14:textId="77777777" w:rsidR="000B719E" w:rsidRPr="00D77FC6" w:rsidRDefault="000B719E" w:rsidP="00371CB7">
      <w:pPr>
        <w:widowControl w:val="0"/>
        <w:autoSpaceDE w:val="0"/>
        <w:autoSpaceDN w:val="0"/>
        <w:adjustRightInd w:val="0"/>
        <w:spacing w:line="480" w:lineRule="auto"/>
        <w:rPr>
          <w:rFonts w:ascii="Gill Sans MT" w:hAnsi="Gill Sans MT"/>
          <w:szCs w:val="24"/>
        </w:rPr>
      </w:pPr>
    </w:p>
    <w:p w14:paraId="1FE5B3E2" w14:textId="2411BFF4" w:rsidR="000B719E"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34. </w:t>
      </w:r>
      <w:r w:rsidR="000B719E" w:rsidRPr="00D77FC6">
        <w:rPr>
          <w:rFonts w:ascii="Gill Sans MT" w:eastAsiaTheme="minorEastAsia" w:hAnsi="Gill Sans MT" w:cs="Arial"/>
          <w:szCs w:val="24"/>
        </w:rPr>
        <w:t xml:space="preserve">Wang B, McVeagh P, Petocz P, Brand-Miller J. </w:t>
      </w:r>
      <w:hyperlink r:id="rId31" w:history="1">
        <w:r w:rsidR="000B719E" w:rsidRPr="005D3248">
          <w:rPr>
            <w:rFonts w:ascii="Gill Sans MT" w:eastAsiaTheme="minorEastAsia" w:hAnsi="Gill Sans MT" w:cs="Arial"/>
            <w:b/>
            <w:szCs w:val="24"/>
            <w:u w:color="50167C"/>
          </w:rPr>
          <w:t xml:space="preserve">Brain ganglioside and glycoprotein </w:t>
        </w:r>
        <w:r w:rsidR="000B719E" w:rsidRPr="005D3248">
          <w:rPr>
            <w:rFonts w:ascii="Gill Sans MT" w:eastAsiaTheme="minorEastAsia" w:hAnsi="Gill Sans MT" w:cs="Arial"/>
            <w:b/>
            <w:bCs/>
            <w:szCs w:val="24"/>
            <w:u w:color="50167C"/>
          </w:rPr>
          <w:t>sialic acid</w:t>
        </w:r>
        <w:r w:rsidR="000B719E" w:rsidRPr="005D3248">
          <w:rPr>
            <w:rFonts w:ascii="Gill Sans MT" w:eastAsiaTheme="minorEastAsia" w:hAnsi="Gill Sans MT" w:cs="Arial"/>
            <w:b/>
            <w:szCs w:val="24"/>
            <w:u w:color="50167C"/>
          </w:rPr>
          <w:t xml:space="preserve"> in breastfed compared with formula-fed infants</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5D3248">
        <w:rPr>
          <w:rFonts w:ascii="Gill Sans MT" w:eastAsiaTheme="minorEastAsia" w:hAnsi="Gill Sans MT" w:cs="Arial"/>
          <w:i/>
          <w:szCs w:val="24"/>
        </w:rPr>
        <w:t>Am J Clin Nutr</w:t>
      </w:r>
      <w:r w:rsidR="000B719E" w:rsidRPr="00D77FC6">
        <w:rPr>
          <w:rFonts w:ascii="Gill Sans MT" w:eastAsiaTheme="minorEastAsia" w:hAnsi="Gill Sans MT" w:cs="Arial"/>
          <w:szCs w:val="24"/>
        </w:rPr>
        <w:t>. 2003 Nov;</w:t>
      </w:r>
      <w:r w:rsidR="000B719E" w:rsidRPr="005D3248">
        <w:rPr>
          <w:rFonts w:ascii="Gill Sans MT" w:eastAsiaTheme="minorEastAsia" w:hAnsi="Gill Sans MT" w:cs="Arial"/>
          <w:b/>
          <w:szCs w:val="24"/>
        </w:rPr>
        <w:t>78(5)</w:t>
      </w:r>
      <w:r w:rsidR="000B719E" w:rsidRPr="00D77FC6">
        <w:rPr>
          <w:rFonts w:ascii="Gill Sans MT" w:eastAsiaTheme="minorEastAsia" w:hAnsi="Gill Sans MT" w:cs="Arial"/>
          <w:szCs w:val="24"/>
        </w:rPr>
        <w:t>:1024-9.</w:t>
      </w:r>
    </w:p>
    <w:p w14:paraId="4A32A384"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13B7E48F" w14:textId="07127D29" w:rsidR="000B719E" w:rsidRPr="006273BC"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bCs/>
          <w:szCs w:val="24"/>
        </w:rPr>
        <w:t xml:space="preserve">35. </w:t>
      </w:r>
      <w:r w:rsidR="000B719E" w:rsidRPr="006273BC">
        <w:rPr>
          <w:rFonts w:ascii="Gill Sans MT" w:eastAsiaTheme="minorEastAsia" w:hAnsi="Gill Sans MT" w:cs="Arial"/>
          <w:bCs/>
          <w:szCs w:val="24"/>
        </w:rPr>
        <w:t>Wang B</w:t>
      </w:r>
      <w:r w:rsidR="000B719E" w:rsidRPr="006273BC">
        <w:rPr>
          <w:rFonts w:ascii="Gill Sans MT" w:eastAsiaTheme="minorEastAsia" w:hAnsi="Gill Sans MT" w:cs="Arial"/>
          <w:szCs w:val="24"/>
        </w:rPr>
        <w:t xml:space="preserve">. </w:t>
      </w:r>
      <w:hyperlink r:id="rId32" w:history="1">
        <w:r w:rsidR="000B719E" w:rsidRPr="005D3248">
          <w:rPr>
            <w:rFonts w:ascii="Gill Sans MT" w:eastAsiaTheme="minorEastAsia" w:hAnsi="Gill Sans MT" w:cs="Arial"/>
            <w:b/>
            <w:szCs w:val="24"/>
            <w:u w:color="1800C0"/>
          </w:rPr>
          <w:t xml:space="preserve">Molecular mechanism underlying </w:t>
        </w:r>
        <w:r w:rsidR="000B719E" w:rsidRPr="005D3248">
          <w:rPr>
            <w:rFonts w:ascii="Gill Sans MT" w:eastAsiaTheme="minorEastAsia" w:hAnsi="Gill Sans MT" w:cs="Arial"/>
            <w:b/>
            <w:bCs/>
            <w:szCs w:val="24"/>
            <w:u w:color="1800C0"/>
          </w:rPr>
          <w:t>sialic</w:t>
        </w:r>
        <w:r w:rsidR="000B719E" w:rsidRPr="005D3248">
          <w:rPr>
            <w:rFonts w:ascii="Gill Sans MT" w:eastAsiaTheme="minorEastAsia" w:hAnsi="Gill Sans MT" w:cs="Arial"/>
            <w:b/>
            <w:szCs w:val="24"/>
            <w:u w:color="1800C0"/>
          </w:rPr>
          <w:t xml:space="preserve"> acid as an essential nutrient for brain development and cognition</w:t>
        </w:r>
        <w:r w:rsidR="000B719E" w:rsidRPr="006273BC">
          <w:rPr>
            <w:rFonts w:ascii="Gill Sans MT" w:eastAsiaTheme="minorEastAsia" w:hAnsi="Gill Sans MT" w:cs="Arial"/>
            <w:szCs w:val="24"/>
            <w:u w:color="1800C0"/>
          </w:rPr>
          <w:t>.</w:t>
        </w:r>
      </w:hyperlink>
      <w:r w:rsidR="000B719E">
        <w:rPr>
          <w:rFonts w:ascii="Gill Sans MT" w:eastAsiaTheme="minorEastAsia" w:hAnsi="Gill Sans MT" w:cs="Arial"/>
          <w:szCs w:val="24"/>
        </w:rPr>
        <w:t xml:space="preserve"> </w:t>
      </w:r>
      <w:r w:rsidR="000B719E" w:rsidRPr="005D3248">
        <w:rPr>
          <w:rFonts w:ascii="Gill Sans MT" w:eastAsiaTheme="minorEastAsia" w:hAnsi="Gill Sans MT" w:cs="Arial"/>
          <w:i/>
          <w:szCs w:val="24"/>
        </w:rPr>
        <w:t>Adv Nutr</w:t>
      </w:r>
      <w:r w:rsidR="000B719E" w:rsidRPr="006273BC">
        <w:rPr>
          <w:rFonts w:ascii="Gill Sans MT" w:eastAsiaTheme="minorEastAsia" w:hAnsi="Gill Sans MT" w:cs="Arial"/>
          <w:szCs w:val="24"/>
        </w:rPr>
        <w:t>. 2012 May 1;</w:t>
      </w:r>
      <w:r w:rsidR="000B719E" w:rsidRPr="005D3248">
        <w:rPr>
          <w:rFonts w:ascii="Gill Sans MT" w:eastAsiaTheme="minorEastAsia" w:hAnsi="Gill Sans MT" w:cs="Arial"/>
          <w:b/>
          <w:szCs w:val="24"/>
        </w:rPr>
        <w:t>3(3)</w:t>
      </w:r>
      <w:r w:rsidR="000B719E" w:rsidRPr="006273BC">
        <w:rPr>
          <w:rFonts w:ascii="Gill Sans MT" w:eastAsiaTheme="minorEastAsia" w:hAnsi="Gill Sans MT" w:cs="Arial"/>
          <w:szCs w:val="24"/>
        </w:rPr>
        <w:t xml:space="preserve">:465S-72S. </w:t>
      </w:r>
    </w:p>
    <w:p w14:paraId="10C8011E"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4D993D02" w14:textId="22CD054D" w:rsidR="00B87001"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bCs/>
          <w:szCs w:val="24"/>
        </w:rPr>
        <w:t xml:space="preserve">36. </w:t>
      </w:r>
      <w:r w:rsidR="000B719E" w:rsidRPr="002A5572">
        <w:rPr>
          <w:rFonts w:ascii="Gill Sans MT" w:eastAsiaTheme="minorEastAsia" w:hAnsi="Gill Sans MT" w:cs="Arial"/>
          <w:bCs/>
          <w:szCs w:val="24"/>
        </w:rPr>
        <w:t>Sprenger</w:t>
      </w:r>
      <w:r w:rsidR="000B719E" w:rsidRPr="002A5572">
        <w:rPr>
          <w:rFonts w:ascii="Gill Sans MT" w:eastAsiaTheme="minorEastAsia" w:hAnsi="Gill Sans MT" w:cs="Arial"/>
          <w:szCs w:val="24"/>
        </w:rPr>
        <w:t xml:space="preserve"> N, Duncan PI. </w:t>
      </w:r>
      <w:hyperlink r:id="rId33" w:history="1">
        <w:r w:rsidR="000B719E" w:rsidRPr="005D3248">
          <w:rPr>
            <w:rFonts w:ascii="Gill Sans MT" w:eastAsiaTheme="minorEastAsia" w:hAnsi="Gill Sans MT" w:cs="Arial"/>
            <w:b/>
            <w:bCs/>
            <w:szCs w:val="24"/>
            <w:u w:color="1800C0"/>
          </w:rPr>
          <w:t>Sialic acid</w:t>
        </w:r>
        <w:r w:rsidR="000B719E" w:rsidRPr="005D3248">
          <w:rPr>
            <w:rFonts w:ascii="Gill Sans MT" w:eastAsiaTheme="minorEastAsia" w:hAnsi="Gill Sans MT" w:cs="Arial"/>
            <w:b/>
            <w:szCs w:val="24"/>
            <w:u w:color="1800C0"/>
          </w:rPr>
          <w:t xml:space="preserve"> </w:t>
        </w:r>
        <w:r w:rsidR="000B719E" w:rsidRPr="005D3248">
          <w:rPr>
            <w:rFonts w:ascii="Gill Sans MT" w:eastAsiaTheme="minorEastAsia" w:hAnsi="Gill Sans MT" w:cs="Arial"/>
            <w:b/>
            <w:bCs/>
            <w:szCs w:val="24"/>
            <w:u w:color="1800C0"/>
          </w:rPr>
          <w:t>utilization</w:t>
        </w:r>
        <w:r w:rsidR="000B719E" w:rsidRPr="002A5572">
          <w:rPr>
            <w:rFonts w:ascii="Gill Sans MT" w:eastAsiaTheme="minorEastAsia" w:hAnsi="Gill Sans MT" w:cs="Arial"/>
            <w:szCs w:val="24"/>
            <w:u w:color="1800C0"/>
          </w:rPr>
          <w:t>.</w:t>
        </w:r>
      </w:hyperlink>
      <w:r w:rsidR="000B719E">
        <w:rPr>
          <w:rFonts w:ascii="Gill Sans MT" w:eastAsiaTheme="minorEastAsia" w:hAnsi="Gill Sans MT" w:cs="Arial"/>
          <w:szCs w:val="24"/>
        </w:rPr>
        <w:t xml:space="preserve"> </w:t>
      </w:r>
      <w:r w:rsidR="000B719E" w:rsidRPr="005D3248">
        <w:rPr>
          <w:rFonts w:ascii="Gill Sans MT" w:eastAsiaTheme="minorEastAsia" w:hAnsi="Gill Sans MT" w:cs="Arial"/>
          <w:i/>
          <w:szCs w:val="24"/>
        </w:rPr>
        <w:t>Adv Nutr</w:t>
      </w:r>
      <w:r w:rsidR="000B719E" w:rsidRPr="002A5572">
        <w:rPr>
          <w:rFonts w:ascii="Gill Sans MT" w:eastAsiaTheme="minorEastAsia" w:hAnsi="Gill Sans MT" w:cs="Arial"/>
          <w:szCs w:val="24"/>
        </w:rPr>
        <w:t>. 2012 May 1;</w:t>
      </w:r>
      <w:r w:rsidR="000B719E" w:rsidRPr="005D3248">
        <w:rPr>
          <w:rFonts w:ascii="Gill Sans MT" w:eastAsiaTheme="minorEastAsia" w:hAnsi="Gill Sans MT" w:cs="Arial"/>
          <w:b/>
          <w:szCs w:val="24"/>
        </w:rPr>
        <w:t>3(3)</w:t>
      </w:r>
      <w:r w:rsidR="000B719E" w:rsidRPr="002A5572">
        <w:rPr>
          <w:rFonts w:ascii="Gill Sans MT" w:eastAsiaTheme="minorEastAsia" w:hAnsi="Gill Sans MT" w:cs="Arial"/>
          <w:szCs w:val="24"/>
        </w:rPr>
        <w:t xml:space="preserve">:392S-7S. </w:t>
      </w:r>
    </w:p>
    <w:p w14:paraId="6AB306D7" w14:textId="77777777" w:rsidR="00B87001" w:rsidRDefault="00B87001" w:rsidP="00371CB7">
      <w:pPr>
        <w:widowControl w:val="0"/>
        <w:autoSpaceDE w:val="0"/>
        <w:autoSpaceDN w:val="0"/>
        <w:adjustRightInd w:val="0"/>
        <w:spacing w:line="480" w:lineRule="auto"/>
        <w:rPr>
          <w:rFonts w:ascii="Gill Sans MT" w:eastAsiaTheme="minorEastAsia" w:hAnsi="Gill Sans MT" w:cs="Arial"/>
          <w:szCs w:val="24"/>
        </w:rPr>
      </w:pPr>
    </w:p>
    <w:p w14:paraId="0230CF11" w14:textId="77777777" w:rsidR="00B22116"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37. </w:t>
      </w:r>
      <w:r w:rsidR="000B719E" w:rsidRPr="00D77FC6">
        <w:rPr>
          <w:rFonts w:ascii="Gill Sans MT" w:eastAsiaTheme="minorEastAsia" w:hAnsi="Gill Sans MT" w:cs="Arial"/>
          <w:szCs w:val="24"/>
        </w:rPr>
        <w:t xml:space="preserve">Viverge D, Grimmonprez L, Cassanas G, Bardet L, Solere M. </w:t>
      </w:r>
      <w:hyperlink r:id="rId34" w:history="1">
        <w:r w:rsidR="000B719E" w:rsidRPr="00001E2A">
          <w:rPr>
            <w:rFonts w:ascii="Gill Sans MT" w:eastAsiaTheme="minorEastAsia" w:hAnsi="Gill Sans MT" w:cs="Arial"/>
            <w:b/>
            <w:szCs w:val="24"/>
            <w:u w:color="50167C"/>
          </w:rPr>
          <w:t xml:space="preserve">Discriminant carbohydrate components of </w:t>
        </w:r>
        <w:r w:rsidR="000B719E" w:rsidRPr="00001E2A">
          <w:rPr>
            <w:rFonts w:ascii="Gill Sans MT" w:eastAsiaTheme="minorEastAsia" w:hAnsi="Gill Sans MT" w:cs="Arial"/>
            <w:b/>
            <w:bCs/>
            <w:szCs w:val="24"/>
            <w:u w:color="50167C"/>
          </w:rPr>
          <w:t>human milk</w:t>
        </w:r>
        <w:r w:rsidR="000B719E" w:rsidRPr="00001E2A">
          <w:rPr>
            <w:rFonts w:ascii="Gill Sans MT" w:eastAsiaTheme="minorEastAsia" w:hAnsi="Gill Sans MT" w:cs="Arial"/>
            <w:b/>
            <w:szCs w:val="24"/>
            <w:u w:color="50167C"/>
          </w:rPr>
          <w:t xml:space="preserve"> according to donor </w:t>
        </w:r>
        <w:r w:rsidR="000B719E" w:rsidRPr="00001E2A">
          <w:rPr>
            <w:rFonts w:ascii="Gill Sans MT" w:eastAsiaTheme="minorEastAsia" w:hAnsi="Gill Sans MT" w:cs="Arial"/>
            <w:b/>
            <w:bCs/>
            <w:szCs w:val="24"/>
            <w:u w:color="50167C"/>
          </w:rPr>
          <w:t>secretor</w:t>
        </w:r>
        <w:r w:rsidR="000B719E" w:rsidRPr="00001E2A">
          <w:rPr>
            <w:rFonts w:ascii="Gill Sans MT" w:eastAsiaTheme="minorEastAsia" w:hAnsi="Gill Sans MT" w:cs="Arial"/>
            <w:b/>
            <w:szCs w:val="24"/>
            <w:u w:color="50167C"/>
          </w:rPr>
          <w:t xml:space="preserve"> types</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001E2A">
        <w:rPr>
          <w:rFonts w:ascii="Gill Sans MT" w:eastAsiaTheme="minorEastAsia" w:hAnsi="Gill Sans MT" w:cs="Arial"/>
          <w:i/>
          <w:szCs w:val="24"/>
        </w:rPr>
        <w:t>J Pediatr Gastroenterol Nutr</w:t>
      </w:r>
      <w:r w:rsidR="000B719E" w:rsidRPr="00D77FC6">
        <w:rPr>
          <w:rFonts w:ascii="Gill Sans MT" w:eastAsiaTheme="minorEastAsia" w:hAnsi="Gill Sans MT" w:cs="Arial"/>
          <w:szCs w:val="24"/>
        </w:rPr>
        <w:t>. 1990 Oct;</w:t>
      </w:r>
      <w:r w:rsidR="000B719E" w:rsidRPr="00001E2A">
        <w:rPr>
          <w:rFonts w:ascii="Gill Sans MT" w:eastAsiaTheme="minorEastAsia" w:hAnsi="Gill Sans MT" w:cs="Arial"/>
          <w:b/>
          <w:szCs w:val="24"/>
        </w:rPr>
        <w:t>11(3)</w:t>
      </w:r>
      <w:r w:rsidR="000B719E" w:rsidRPr="00D77FC6">
        <w:rPr>
          <w:rFonts w:ascii="Gill Sans MT" w:eastAsiaTheme="minorEastAsia" w:hAnsi="Gill Sans MT" w:cs="Arial"/>
          <w:szCs w:val="24"/>
        </w:rPr>
        <w:t>:365-70.</w:t>
      </w:r>
    </w:p>
    <w:p w14:paraId="738B123C" w14:textId="77777777" w:rsidR="00B22116" w:rsidRDefault="00B22116" w:rsidP="00371CB7">
      <w:pPr>
        <w:widowControl w:val="0"/>
        <w:autoSpaceDE w:val="0"/>
        <w:autoSpaceDN w:val="0"/>
        <w:adjustRightInd w:val="0"/>
        <w:spacing w:line="480" w:lineRule="auto"/>
        <w:rPr>
          <w:rFonts w:ascii="Gill Sans MT" w:eastAsiaTheme="minorEastAsia" w:hAnsi="Gill Sans MT" w:cs="Arial"/>
          <w:szCs w:val="24"/>
        </w:rPr>
      </w:pPr>
    </w:p>
    <w:p w14:paraId="55F258CC" w14:textId="2EFEAB6B" w:rsidR="00690904" w:rsidRDefault="00B22116" w:rsidP="00276B58">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38. </w:t>
      </w:r>
      <w:hyperlink r:id="rId35" w:history="1">
        <w:r w:rsidR="000B719E" w:rsidRPr="00D77FC6">
          <w:rPr>
            <w:rFonts w:ascii="Gill Sans MT" w:eastAsiaTheme="minorEastAsia" w:hAnsi="Gill Sans MT" w:cs="Arial"/>
            <w:szCs w:val="24"/>
            <w:u w:color="262626"/>
          </w:rPr>
          <w:t>Le Pendu J</w:t>
        </w:r>
      </w:hyperlink>
      <w:r w:rsidR="000B719E" w:rsidRPr="00D77FC6">
        <w:rPr>
          <w:rFonts w:ascii="Gill Sans MT" w:eastAsiaTheme="minorEastAsia" w:hAnsi="Gill Sans MT" w:cs="Arial"/>
          <w:szCs w:val="24"/>
        </w:rPr>
        <w:t xml:space="preserve">. </w:t>
      </w:r>
      <w:r w:rsidR="000B719E" w:rsidRPr="001C42C4">
        <w:rPr>
          <w:rFonts w:ascii="Gill Sans MT" w:eastAsiaTheme="minorEastAsia" w:hAnsi="Gill Sans MT" w:cs="Arial"/>
          <w:b/>
          <w:bCs/>
          <w:szCs w:val="24"/>
        </w:rPr>
        <w:t>Histo-blood group antigen and human milk oligosaccharides: genetic polymorphism and risk of infectious diseases</w:t>
      </w:r>
      <w:r w:rsidR="000B719E" w:rsidRPr="00D77FC6">
        <w:rPr>
          <w:rFonts w:ascii="Gill Sans MT" w:eastAsiaTheme="minorEastAsia" w:hAnsi="Gill Sans MT" w:cs="Arial"/>
          <w:bCs/>
          <w:szCs w:val="24"/>
        </w:rPr>
        <w:t xml:space="preserve">. </w:t>
      </w:r>
      <w:r w:rsidR="000B719E" w:rsidRPr="001C42C4">
        <w:rPr>
          <w:rFonts w:ascii="Gill Sans MT" w:eastAsiaTheme="minorEastAsia" w:hAnsi="Gill Sans MT" w:cs="Arial"/>
          <w:i/>
          <w:szCs w:val="24"/>
          <w:u w:color="262626"/>
        </w:rPr>
        <w:t>Adv Exp Med Biol</w:t>
      </w:r>
      <w:r w:rsidR="000B719E" w:rsidRPr="00D77FC6">
        <w:rPr>
          <w:rFonts w:ascii="Gill Sans MT" w:eastAsiaTheme="minorEastAsia" w:hAnsi="Gill Sans MT" w:cs="Arial"/>
          <w:szCs w:val="24"/>
          <w:u w:color="262626"/>
        </w:rPr>
        <w:t>. 2004;</w:t>
      </w:r>
      <w:r w:rsidR="000B719E" w:rsidRPr="001C42C4">
        <w:rPr>
          <w:rFonts w:ascii="Gill Sans MT" w:eastAsiaTheme="minorEastAsia" w:hAnsi="Gill Sans MT" w:cs="Arial"/>
          <w:b/>
          <w:szCs w:val="24"/>
          <w:u w:color="262626"/>
        </w:rPr>
        <w:t>554</w:t>
      </w:r>
      <w:r w:rsidR="000B719E" w:rsidRPr="00D77FC6">
        <w:rPr>
          <w:rFonts w:ascii="Gill Sans MT" w:eastAsiaTheme="minorEastAsia" w:hAnsi="Gill Sans MT" w:cs="Arial"/>
          <w:szCs w:val="24"/>
          <w:u w:color="262626"/>
        </w:rPr>
        <w:t>:135-43.</w:t>
      </w:r>
    </w:p>
    <w:p w14:paraId="48E03451" w14:textId="77777777" w:rsidR="00690904" w:rsidRDefault="00690904" w:rsidP="00371CB7">
      <w:pPr>
        <w:widowControl w:val="0"/>
        <w:autoSpaceDE w:val="0"/>
        <w:autoSpaceDN w:val="0"/>
        <w:adjustRightInd w:val="0"/>
        <w:spacing w:line="480" w:lineRule="auto"/>
        <w:rPr>
          <w:rFonts w:ascii="Gill Sans MT" w:eastAsiaTheme="minorEastAsia" w:hAnsi="Gill Sans MT" w:cs="Arial"/>
          <w:szCs w:val="24"/>
        </w:rPr>
      </w:pPr>
    </w:p>
    <w:p w14:paraId="3637BCFA" w14:textId="3281B69C" w:rsidR="0078395E" w:rsidRPr="0078395E" w:rsidRDefault="00B22116" w:rsidP="00276B58">
      <w:pPr>
        <w:spacing w:line="480" w:lineRule="auto"/>
        <w:rPr>
          <w:rFonts w:ascii="Gill Sans" w:eastAsia="Times New Roman" w:hAnsi="Gill Sans" w:cs="Gill Sans"/>
          <w:szCs w:val="24"/>
        </w:rPr>
      </w:pPr>
      <w:r>
        <w:rPr>
          <w:rFonts w:ascii="Gill Sans MT" w:eastAsiaTheme="minorEastAsia" w:hAnsi="Gill Sans MT"/>
          <w:szCs w:val="24"/>
        </w:rPr>
        <w:t xml:space="preserve">39. </w:t>
      </w:r>
      <w:r w:rsidR="000B719E" w:rsidRPr="0064433D">
        <w:rPr>
          <w:rFonts w:ascii="Gill Sans MT" w:eastAsiaTheme="minorEastAsia" w:hAnsi="Gill Sans MT"/>
          <w:szCs w:val="24"/>
        </w:rPr>
        <w:t>Magohe A, Mackenzie T, Kimario J, Lukmanji Z, Hendricks K, Koethe J,</w:t>
      </w:r>
      <w:r w:rsidR="000B719E">
        <w:rPr>
          <w:rFonts w:ascii="Gill Sans MT" w:eastAsiaTheme="minorEastAsia" w:hAnsi="Gill Sans MT"/>
          <w:szCs w:val="24"/>
        </w:rPr>
        <w:t xml:space="preserve"> </w:t>
      </w:r>
      <w:r w:rsidR="000B719E" w:rsidRPr="00E2667E">
        <w:rPr>
          <w:rFonts w:ascii="Gill Sans MT" w:eastAsiaTheme="minorEastAsia" w:hAnsi="Gill Sans MT"/>
          <w:i/>
          <w:szCs w:val="24"/>
        </w:rPr>
        <w:t>et al</w:t>
      </w:r>
      <w:r w:rsidR="000B719E" w:rsidRPr="0064433D">
        <w:rPr>
          <w:rFonts w:ascii="Gill Sans MT" w:eastAsiaTheme="minorEastAsia" w:hAnsi="Gill Sans MT"/>
          <w:szCs w:val="24"/>
        </w:rPr>
        <w:t xml:space="preserve">. </w:t>
      </w:r>
      <w:r w:rsidR="000B719E" w:rsidRPr="00E2667E">
        <w:rPr>
          <w:rFonts w:ascii="Gill Sans MT" w:eastAsiaTheme="minorEastAsia" w:hAnsi="Gill Sans MT" w:cs="Times"/>
          <w:b/>
          <w:szCs w:val="24"/>
        </w:rPr>
        <w:t>Pre- and post-natal macronutrient supplementation for H</w:t>
      </w:r>
      <w:r w:rsidR="0078395E">
        <w:rPr>
          <w:rFonts w:ascii="Gill Sans MT" w:eastAsiaTheme="minorEastAsia" w:hAnsi="Gill Sans MT" w:cs="Times"/>
          <w:b/>
          <w:szCs w:val="24"/>
        </w:rPr>
        <w:t>IV-positive women in Tanzania: E</w:t>
      </w:r>
      <w:r w:rsidR="000B719E" w:rsidRPr="00E2667E">
        <w:rPr>
          <w:rFonts w:ascii="Gill Sans MT" w:eastAsiaTheme="minorEastAsia" w:hAnsi="Gill Sans MT" w:cs="Times"/>
          <w:b/>
          <w:szCs w:val="24"/>
        </w:rPr>
        <w:t xml:space="preserve">ffects on birth weight and HIV </w:t>
      </w:r>
      <w:r w:rsidR="000B719E" w:rsidRPr="00F84B76">
        <w:rPr>
          <w:rFonts w:ascii="Gill Sans MT" w:eastAsiaTheme="minorEastAsia" w:hAnsi="Gill Sans MT" w:cs="Times"/>
          <w:b/>
          <w:szCs w:val="24"/>
        </w:rPr>
        <w:t>transmission</w:t>
      </w:r>
      <w:r w:rsidR="0078395E">
        <w:rPr>
          <w:rFonts w:ascii="Gill Sans MT" w:eastAsiaTheme="minorEastAsia" w:hAnsi="Gill Sans MT" w:cs="Times"/>
          <w:szCs w:val="24"/>
        </w:rPr>
        <w:t xml:space="preserve">. </w:t>
      </w:r>
      <w:r w:rsidR="0078395E" w:rsidRPr="0078395E">
        <w:rPr>
          <w:rFonts w:ascii="Gill Sans" w:eastAsiaTheme="minorEastAsia" w:hAnsi="Gill Sans" w:cs="Gill Sans"/>
          <w:i/>
          <w:szCs w:val="24"/>
        </w:rPr>
        <w:t>PLo</w:t>
      </w:r>
      <w:r w:rsidR="00ED6788" w:rsidRPr="0078395E">
        <w:rPr>
          <w:rFonts w:ascii="Gill Sans" w:eastAsiaTheme="minorEastAsia" w:hAnsi="Gill Sans" w:cs="Gill Sans"/>
          <w:i/>
          <w:szCs w:val="24"/>
        </w:rPr>
        <w:t xml:space="preserve">S </w:t>
      </w:r>
      <w:r w:rsidR="0078395E" w:rsidRPr="0078395E">
        <w:rPr>
          <w:rFonts w:ascii="Gill Sans" w:eastAsiaTheme="minorEastAsia" w:hAnsi="Gill Sans" w:cs="Gill Sans"/>
          <w:i/>
          <w:szCs w:val="24"/>
        </w:rPr>
        <w:t>One</w:t>
      </w:r>
      <w:r w:rsidR="000B719E" w:rsidRPr="0078395E">
        <w:rPr>
          <w:rFonts w:ascii="Gill Sans" w:eastAsiaTheme="minorEastAsia" w:hAnsi="Gill Sans" w:cs="Gill Sans"/>
          <w:szCs w:val="24"/>
        </w:rPr>
        <w:t xml:space="preserve">, </w:t>
      </w:r>
      <w:r w:rsidR="0078395E" w:rsidRPr="0078395E">
        <w:rPr>
          <w:rFonts w:ascii="Gill Sans" w:eastAsia="Times New Roman" w:hAnsi="Gill Sans" w:cs="Gill Sans"/>
          <w:color w:val="000000"/>
          <w:szCs w:val="24"/>
          <w:shd w:val="clear" w:color="auto" w:fill="FFFFFF"/>
        </w:rPr>
        <w:t>2018 Oct 11;13(10):e0201038</w:t>
      </w:r>
      <w:r w:rsidR="00F2052C">
        <w:rPr>
          <w:rFonts w:ascii="Gill Sans" w:eastAsia="Times New Roman" w:hAnsi="Gill Sans" w:cs="Gill Sans"/>
          <w:color w:val="000000"/>
          <w:szCs w:val="24"/>
          <w:shd w:val="clear" w:color="auto" w:fill="FFFFFF"/>
        </w:rPr>
        <w:t>.</w:t>
      </w:r>
    </w:p>
    <w:p w14:paraId="3F463127" w14:textId="77777777" w:rsidR="00690904" w:rsidRDefault="00690904" w:rsidP="00371CB7">
      <w:pPr>
        <w:widowControl w:val="0"/>
        <w:autoSpaceDE w:val="0"/>
        <w:autoSpaceDN w:val="0"/>
        <w:adjustRightInd w:val="0"/>
        <w:spacing w:line="480" w:lineRule="auto"/>
        <w:rPr>
          <w:rFonts w:ascii="Gill Sans MT" w:eastAsiaTheme="minorEastAsia" w:hAnsi="Gill Sans MT" w:cs="Arial"/>
          <w:szCs w:val="24"/>
        </w:rPr>
      </w:pPr>
    </w:p>
    <w:p w14:paraId="5C721D77" w14:textId="115560C4" w:rsidR="000B719E" w:rsidRPr="00690904"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Cambria"/>
          <w:szCs w:val="24"/>
        </w:rPr>
        <w:t xml:space="preserve">40. </w:t>
      </w:r>
      <w:r w:rsidR="000B719E" w:rsidRPr="0076609C">
        <w:rPr>
          <w:rFonts w:ascii="Gill Sans MT" w:eastAsiaTheme="minorEastAsia" w:hAnsi="Gill Sans MT" w:cs="Cambria"/>
          <w:szCs w:val="24"/>
        </w:rPr>
        <w:t xml:space="preserve">Lukmanji Z, Hertzmark E, Spiegelman D, Fawzi WW. </w:t>
      </w:r>
      <w:r w:rsidR="000B719E" w:rsidRPr="00E2667E">
        <w:rPr>
          <w:rFonts w:ascii="Gill Sans MT" w:eastAsiaTheme="minorEastAsia" w:hAnsi="Gill Sans MT" w:cs="Cambria"/>
          <w:b/>
          <w:szCs w:val="24"/>
        </w:rPr>
        <w:t xml:space="preserve">Dietary patterns, nutrient intake, and sociodemographic characteristics in HIV-infected Tanzanian pregnant women. </w:t>
      </w:r>
      <w:r w:rsidR="003F3219">
        <w:rPr>
          <w:rFonts w:ascii="Gill Sans MT" w:eastAsiaTheme="minorEastAsia" w:hAnsi="Gill Sans MT" w:cs="Cambria"/>
          <w:i/>
          <w:szCs w:val="24"/>
        </w:rPr>
        <w:t>Ecology of Food and N</w:t>
      </w:r>
      <w:r w:rsidR="000B719E" w:rsidRPr="00E2667E">
        <w:rPr>
          <w:rFonts w:ascii="Gill Sans MT" w:eastAsiaTheme="minorEastAsia" w:hAnsi="Gill Sans MT" w:cs="Cambria"/>
          <w:i/>
          <w:szCs w:val="24"/>
        </w:rPr>
        <w:t>utrition.</w:t>
      </w:r>
      <w:r w:rsidR="000B719E" w:rsidRPr="0076609C">
        <w:rPr>
          <w:rFonts w:ascii="Gill Sans MT" w:eastAsiaTheme="minorEastAsia" w:hAnsi="Gill Sans MT" w:cs="Cambria"/>
          <w:szCs w:val="24"/>
        </w:rPr>
        <w:t xml:space="preserve"> 2013;</w:t>
      </w:r>
      <w:r w:rsidR="000B719E" w:rsidRPr="00E2667E">
        <w:rPr>
          <w:rFonts w:ascii="Gill Sans MT" w:eastAsiaTheme="minorEastAsia" w:hAnsi="Gill Sans MT" w:cs="Cambria"/>
          <w:b/>
          <w:szCs w:val="24"/>
        </w:rPr>
        <w:t>52(1)</w:t>
      </w:r>
      <w:r w:rsidR="000B719E" w:rsidRPr="0076609C">
        <w:rPr>
          <w:rFonts w:ascii="Gill Sans MT" w:eastAsiaTheme="minorEastAsia" w:hAnsi="Gill Sans MT" w:cs="Cambria"/>
          <w:szCs w:val="24"/>
        </w:rPr>
        <w:t>:34-62. </w:t>
      </w:r>
    </w:p>
    <w:p w14:paraId="19C36B59" w14:textId="77777777" w:rsidR="00690904" w:rsidRDefault="00690904" w:rsidP="00371CB7">
      <w:pPr>
        <w:widowControl w:val="0"/>
        <w:autoSpaceDE w:val="0"/>
        <w:autoSpaceDN w:val="0"/>
        <w:adjustRightInd w:val="0"/>
        <w:spacing w:line="480" w:lineRule="auto"/>
        <w:rPr>
          <w:rFonts w:ascii="Gill Sans MT" w:eastAsiaTheme="minorEastAsia" w:hAnsi="Gill Sans MT" w:cs="Arial"/>
          <w:szCs w:val="24"/>
        </w:rPr>
      </w:pPr>
    </w:p>
    <w:p w14:paraId="3E7756B8" w14:textId="361E657F" w:rsidR="00690904"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41. </w:t>
      </w:r>
      <w:r w:rsidR="000B719E" w:rsidRPr="00D77FC6">
        <w:rPr>
          <w:rFonts w:ascii="Gill Sans MT" w:eastAsiaTheme="minorEastAsia" w:hAnsi="Gill Sans MT" w:cs="Arial"/>
          <w:szCs w:val="24"/>
        </w:rPr>
        <w:t>Kim F, Neke NM, Hendricks K, Wamsele J, Lukmanji Z, Waddell R,</w:t>
      </w:r>
      <w:r w:rsidR="000B719E">
        <w:rPr>
          <w:rFonts w:ascii="Gill Sans MT" w:eastAsiaTheme="minorEastAsia" w:hAnsi="Gill Sans MT" w:cs="Arial"/>
          <w:szCs w:val="24"/>
        </w:rPr>
        <w:t xml:space="preserve"> </w:t>
      </w:r>
      <w:r w:rsidR="000B719E" w:rsidRPr="00A15A66">
        <w:rPr>
          <w:rFonts w:ascii="Gill Sans MT" w:eastAsiaTheme="minorEastAsia" w:hAnsi="Gill Sans MT" w:cs="Arial"/>
          <w:i/>
          <w:szCs w:val="24"/>
        </w:rPr>
        <w:t>et al</w:t>
      </w:r>
      <w:r w:rsidR="000B719E" w:rsidRPr="00D77FC6">
        <w:rPr>
          <w:rFonts w:ascii="Gill Sans MT" w:eastAsiaTheme="minorEastAsia" w:hAnsi="Gill Sans MT" w:cs="Arial"/>
          <w:szCs w:val="24"/>
        </w:rPr>
        <w:t xml:space="preserve">. </w:t>
      </w:r>
      <w:hyperlink r:id="rId36" w:history="1">
        <w:r w:rsidR="000B719E" w:rsidRPr="00A15A66">
          <w:rPr>
            <w:rFonts w:ascii="Gill Sans MT" w:eastAsiaTheme="minorEastAsia" w:hAnsi="Gill Sans MT" w:cs="Arial"/>
            <w:b/>
            <w:szCs w:val="24"/>
            <w:u w:color="1800C0"/>
          </w:rPr>
          <w:t>Deficiencies of macronutrient intake among HIV-positive breastfeeding women in Dar es Salaam, Tanzania</w:t>
        </w:r>
        <w:r w:rsidR="000B719E" w:rsidRPr="00D77FC6">
          <w:rPr>
            <w:rFonts w:ascii="Gill Sans MT" w:eastAsiaTheme="minorEastAsia" w:hAnsi="Gill Sans MT" w:cs="Arial"/>
            <w:szCs w:val="24"/>
            <w:u w:color="1800C0"/>
          </w:rPr>
          <w:t>.</w:t>
        </w:r>
      </w:hyperlink>
      <w:r w:rsidR="000B719E" w:rsidRPr="00D77FC6">
        <w:rPr>
          <w:rFonts w:ascii="Gill Sans MT" w:eastAsiaTheme="minorEastAsia" w:hAnsi="Gill Sans MT" w:cs="Arial"/>
          <w:szCs w:val="24"/>
        </w:rPr>
        <w:t xml:space="preserve"> </w:t>
      </w:r>
      <w:r w:rsidR="000B719E" w:rsidRPr="00A15A66">
        <w:rPr>
          <w:rFonts w:ascii="Gill Sans MT" w:eastAsiaTheme="minorEastAsia" w:hAnsi="Gill Sans MT" w:cs="Arial"/>
          <w:i/>
          <w:szCs w:val="24"/>
        </w:rPr>
        <w:t>J Acquir Immune Defic Syndr</w:t>
      </w:r>
      <w:r w:rsidR="000B719E" w:rsidRPr="00D77FC6">
        <w:rPr>
          <w:rFonts w:ascii="Gill Sans MT" w:eastAsiaTheme="minorEastAsia" w:hAnsi="Gill Sans MT" w:cs="Arial"/>
          <w:szCs w:val="24"/>
        </w:rPr>
        <w:t>. 2014 Dec 15;</w:t>
      </w:r>
      <w:r w:rsidR="000B719E" w:rsidRPr="00A15A66">
        <w:rPr>
          <w:rFonts w:ascii="Gill Sans MT" w:eastAsiaTheme="minorEastAsia" w:hAnsi="Gill Sans MT" w:cs="Arial"/>
          <w:b/>
          <w:szCs w:val="24"/>
        </w:rPr>
        <w:t>67(5</w:t>
      </w:r>
      <w:r w:rsidR="000B719E" w:rsidRPr="00D77FC6">
        <w:rPr>
          <w:rFonts w:ascii="Gill Sans MT" w:eastAsiaTheme="minorEastAsia" w:hAnsi="Gill Sans MT" w:cs="Arial"/>
          <w:szCs w:val="24"/>
        </w:rPr>
        <w:t>):569-72.</w:t>
      </w:r>
    </w:p>
    <w:p w14:paraId="25B3F3A5" w14:textId="77777777" w:rsidR="00690904" w:rsidRDefault="00690904" w:rsidP="00371CB7">
      <w:pPr>
        <w:widowControl w:val="0"/>
        <w:autoSpaceDE w:val="0"/>
        <w:autoSpaceDN w:val="0"/>
        <w:adjustRightInd w:val="0"/>
        <w:spacing w:line="480" w:lineRule="auto"/>
        <w:rPr>
          <w:rFonts w:ascii="Gill Sans MT" w:eastAsiaTheme="minorEastAsia" w:hAnsi="Gill Sans MT" w:cs="Arial"/>
          <w:szCs w:val="24"/>
        </w:rPr>
      </w:pPr>
    </w:p>
    <w:p w14:paraId="4EE8EF86" w14:textId="0D142743" w:rsidR="000B719E" w:rsidRPr="00690904"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Cambria"/>
          <w:szCs w:val="24"/>
        </w:rPr>
        <w:t xml:space="preserve">42. </w:t>
      </w:r>
      <w:r w:rsidR="000B719E" w:rsidRPr="00D77FC6">
        <w:rPr>
          <w:rFonts w:ascii="Gill Sans MT" w:eastAsiaTheme="minorEastAsia" w:hAnsi="Gill Sans MT" w:cs="Cambria"/>
          <w:szCs w:val="24"/>
        </w:rPr>
        <w:t xml:space="preserve">Kawai K, Kupka R, Mugusi F, Aboud S, Okuma J, Villamor E, </w:t>
      </w:r>
      <w:r w:rsidR="000B719E" w:rsidRPr="005F693C">
        <w:rPr>
          <w:rFonts w:ascii="Gill Sans MT" w:eastAsiaTheme="minorEastAsia" w:hAnsi="Gill Sans MT" w:cs="Cambria"/>
          <w:i/>
          <w:szCs w:val="24"/>
        </w:rPr>
        <w:t>et al</w:t>
      </w:r>
      <w:r w:rsidR="000B719E" w:rsidRPr="00D77FC6">
        <w:rPr>
          <w:rFonts w:ascii="Gill Sans MT" w:eastAsiaTheme="minorEastAsia" w:hAnsi="Gill Sans MT" w:cs="Cambria"/>
          <w:szCs w:val="24"/>
        </w:rPr>
        <w:t xml:space="preserve">. </w:t>
      </w:r>
      <w:r w:rsidR="000B719E" w:rsidRPr="005F693C">
        <w:rPr>
          <w:rFonts w:ascii="Gill Sans MT" w:eastAsiaTheme="minorEastAsia" w:hAnsi="Gill Sans MT" w:cs="Cambria"/>
          <w:b/>
          <w:szCs w:val="24"/>
        </w:rPr>
        <w:t>A randomized trial to determine the optimal dosage of multivitamin supplements to reduce adverse pregnancy outcomes among HIV-infected women in Tanzania</w:t>
      </w:r>
      <w:r w:rsidR="000B719E" w:rsidRPr="00D77FC6">
        <w:rPr>
          <w:rFonts w:ascii="Gill Sans MT" w:eastAsiaTheme="minorEastAsia" w:hAnsi="Gill Sans MT" w:cs="Cambria"/>
          <w:szCs w:val="24"/>
        </w:rPr>
        <w:t xml:space="preserve">. </w:t>
      </w:r>
      <w:r w:rsidR="000B719E" w:rsidRPr="005F693C">
        <w:rPr>
          <w:rFonts w:ascii="Gill Sans MT" w:eastAsiaTheme="minorEastAsia" w:hAnsi="Gill Sans MT" w:cs="Cambria"/>
          <w:i/>
          <w:szCs w:val="24"/>
        </w:rPr>
        <w:t>Am J Clin Nutr</w:t>
      </w:r>
      <w:r w:rsidR="000B719E" w:rsidRPr="00D77FC6">
        <w:rPr>
          <w:rFonts w:ascii="Gill Sans MT" w:eastAsiaTheme="minorEastAsia" w:hAnsi="Gill Sans MT" w:cs="Cambria"/>
          <w:szCs w:val="24"/>
        </w:rPr>
        <w:t>. 2010;</w:t>
      </w:r>
      <w:r w:rsidR="000B719E" w:rsidRPr="005F693C">
        <w:rPr>
          <w:rFonts w:ascii="Gill Sans MT" w:eastAsiaTheme="minorEastAsia" w:hAnsi="Gill Sans MT" w:cs="Cambria"/>
          <w:b/>
          <w:szCs w:val="24"/>
        </w:rPr>
        <w:t>91(2)</w:t>
      </w:r>
      <w:r w:rsidR="000B719E" w:rsidRPr="00D77FC6">
        <w:rPr>
          <w:rFonts w:ascii="Gill Sans MT" w:eastAsiaTheme="minorEastAsia" w:hAnsi="Gill Sans MT" w:cs="Cambria"/>
          <w:szCs w:val="24"/>
        </w:rPr>
        <w:t>:391-7. </w:t>
      </w:r>
    </w:p>
    <w:p w14:paraId="5939B860" w14:textId="77777777" w:rsidR="000B719E" w:rsidRPr="00D77FC6" w:rsidRDefault="000B719E" w:rsidP="00371CB7">
      <w:pPr>
        <w:widowControl w:val="0"/>
        <w:autoSpaceDE w:val="0"/>
        <w:autoSpaceDN w:val="0"/>
        <w:adjustRightInd w:val="0"/>
        <w:spacing w:line="480" w:lineRule="auto"/>
        <w:rPr>
          <w:rFonts w:ascii="Gill Sans MT" w:eastAsiaTheme="minorEastAsia" w:hAnsi="Gill Sans MT" w:cs="Arial"/>
          <w:iCs/>
          <w:szCs w:val="24"/>
        </w:rPr>
      </w:pPr>
    </w:p>
    <w:p w14:paraId="16632CC5" w14:textId="12FC8579" w:rsidR="000B719E" w:rsidRPr="00D77FC6"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43. </w:t>
      </w:r>
      <w:r w:rsidR="000B719E" w:rsidRPr="00D77FC6">
        <w:rPr>
          <w:rFonts w:ascii="Gill Sans MT" w:eastAsiaTheme="minorEastAsia" w:hAnsi="Gill Sans MT" w:cs="Arial"/>
          <w:szCs w:val="24"/>
        </w:rPr>
        <w:t xml:space="preserve">Nakano T, Sugawara M, Kawakami H. </w:t>
      </w:r>
      <w:hyperlink r:id="rId37" w:history="1">
        <w:r w:rsidR="000B719E" w:rsidRPr="007B3BBE">
          <w:rPr>
            <w:rFonts w:ascii="Gill Sans MT" w:eastAsiaTheme="minorEastAsia" w:hAnsi="Gill Sans MT" w:cs="Arial"/>
            <w:b/>
            <w:bCs/>
            <w:szCs w:val="24"/>
            <w:u w:color="50167C"/>
          </w:rPr>
          <w:t>Sialic acid</w:t>
        </w:r>
        <w:r w:rsidR="000B719E" w:rsidRPr="007B3BBE">
          <w:rPr>
            <w:rFonts w:ascii="Gill Sans MT" w:eastAsiaTheme="minorEastAsia" w:hAnsi="Gill Sans MT" w:cs="Arial"/>
            <w:b/>
            <w:szCs w:val="24"/>
            <w:u w:color="50167C"/>
          </w:rPr>
          <w:t xml:space="preserve"> in </w:t>
        </w:r>
        <w:r w:rsidR="000B719E" w:rsidRPr="007B3BBE">
          <w:rPr>
            <w:rFonts w:ascii="Gill Sans MT" w:eastAsiaTheme="minorEastAsia" w:hAnsi="Gill Sans MT" w:cs="Arial"/>
            <w:b/>
            <w:bCs/>
            <w:szCs w:val="24"/>
            <w:u w:color="50167C"/>
          </w:rPr>
          <w:t>human milk</w:t>
        </w:r>
        <w:r w:rsidR="000B719E" w:rsidRPr="007B3BBE">
          <w:rPr>
            <w:rFonts w:ascii="Gill Sans MT" w:eastAsiaTheme="minorEastAsia" w:hAnsi="Gill Sans MT" w:cs="Arial"/>
            <w:b/>
            <w:szCs w:val="24"/>
            <w:u w:color="50167C"/>
          </w:rPr>
          <w:t>: composition and functions</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7B3BBE">
        <w:rPr>
          <w:rFonts w:ascii="Gill Sans MT" w:eastAsiaTheme="minorEastAsia" w:hAnsi="Gill Sans MT" w:cs="Arial"/>
          <w:i/>
          <w:szCs w:val="24"/>
        </w:rPr>
        <w:t>Acta Paediatr Taiwan</w:t>
      </w:r>
      <w:r w:rsidR="000B719E" w:rsidRPr="00D77FC6">
        <w:rPr>
          <w:rFonts w:ascii="Gill Sans MT" w:eastAsiaTheme="minorEastAsia" w:hAnsi="Gill Sans MT" w:cs="Arial"/>
          <w:szCs w:val="24"/>
        </w:rPr>
        <w:t>. 2001 Jan-Feb;</w:t>
      </w:r>
      <w:r w:rsidR="000B719E" w:rsidRPr="007B3BBE">
        <w:rPr>
          <w:rFonts w:ascii="Gill Sans MT" w:eastAsiaTheme="minorEastAsia" w:hAnsi="Gill Sans MT" w:cs="Arial"/>
          <w:b/>
          <w:szCs w:val="24"/>
        </w:rPr>
        <w:t>42(1)</w:t>
      </w:r>
      <w:r w:rsidR="000B719E" w:rsidRPr="007B3BBE">
        <w:rPr>
          <w:rFonts w:ascii="Gill Sans MT" w:eastAsiaTheme="minorEastAsia" w:hAnsi="Gill Sans MT" w:cs="Arial"/>
          <w:szCs w:val="24"/>
        </w:rPr>
        <w:t>:</w:t>
      </w:r>
      <w:r w:rsidR="000B719E" w:rsidRPr="00D77FC6">
        <w:rPr>
          <w:rFonts w:ascii="Gill Sans MT" w:eastAsiaTheme="minorEastAsia" w:hAnsi="Gill Sans MT" w:cs="Arial"/>
          <w:szCs w:val="24"/>
        </w:rPr>
        <w:t xml:space="preserve">11-7. </w:t>
      </w:r>
    </w:p>
    <w:p w14:paraId="75B938A3" w14:textId="77777777" w:rsidR="000B719E"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5DBEB275" w14:textId="4397232C" w:rsidR="000B719E" w:rsidRDefault="00B22116" w:rsidP="007E7AE1">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44. </w:t>
      </w:r>
      <w:r w:rsidR="000B719E" w:rsidRPr="00D77FC6">
        <w:rPr>
          <w:rFonts w:ascii="Gill Sans MT" w:eastAsiaTheme="minorEastAsia" w:hAnsi="Gill Sans MT" w:cs="Arial"/>
          <w:szCs w:val="24"/>
        </w:rPr>
        <w:t xml:space="preserve">ten Bruggencate SJ, Bovee-Oudenhoven IM, Feitsma AL, van Hoffen E, Schoterman MH. </w:t>
      </w:r>
      <w:hyperlink r:id="rId38" w:history="1">
        <w:r w:rsidR="000B719E" w:rsidRPr="007B3BBE">
          <w:rPr>
            <w:rFonts w:ascii="Gill Sans MT" w:eastAsiaTheme="minorEastAsia" w:hAnsi="Gill Sans MT" w:cs="Arial"/>
            <w:b/>
            <w:szCs w:val="24"/>
            <w:u w:color="50167C"/>
          </w:rPr>
          <w:t xml:space="preserve">Functional role and mechanisms of sialyllactose and other sialylated </w:t>
        </w:r>
        <w:r w:rsidR="000B719E" w:rsidRPr="007B3BBE">
          <w:rPr>
            <w:rFonts w:ascii="Gill Sans MT" w:eastAsiaTheme="minorEastAsia" w:hAnsi="Gill Sans MT" w:cs="Arial"/>
            <w:b/>
            <w:bCs/>
            <w:szCs w:val="24"/>
            <w:u w:color="50167C"/>
          </w:rPr>
          <w:t>milk</w:t>
        </w:r>
        <w:r w:rsidR="000B719E" w:rsidRPr="007B3BBE">
          <w:rPr>
            <w:rFonts w:ascii="Gill Sans MT" w:eastAsiaTheme="minorEastAsia" w:hAnsi="Gill Sans MT" w:cs="Arial"/>
            <w:b/>
            <w:szCs w:val="24"/>
            <w:u w:color="50167C"/>
          </w:rPr>
          <w:t xml:space="preserve"> oligosaccharides</w:t>
        </w:r>
        <w:r w:rsidR="000B719E" w:rsidRPr="00D77FC6">
          <w:rPr>
            <w:rFonts w:ascii="Gill Sans MT" w:eastAsiaTheme="minorEastAsia" w:hAnsi="Gill Sans MT" w:cs="Arial"/>
            <w:szCs w:val="24"/>
            <w:u w:color="50167C"/>
          </w:rPr>
          <w:t>.</w:t>
        </w:r>
      </w:hyperlink>
      <w:r w:rsidR="000B719E" w:rsidRPr="00D77FC6">
        <w:rPr>
          <w:rFonts w:ascii="Gill Sans MT" w:eastAsiaTheme="minorEastAsia" w:hAnsi="Gill Sans MT" w:cs="Arial"/>
          <w:szCs w:val="24"/>
        </w:rPr>
        <w:t xml:space="preserve"> </w:t>
      </w:r>
      <w:r w:rsidR="000B719E" w:rsidRPr="007B3BBE">
        <w:rPr>
          <w:rFonts w:ascii="Gill Sans MT" w:eastAsiaTheme="minorEastAsia" w:hAnsi="Gill Sans MT" w:cs="Arial"/>
          <w:i/>
          <w:szCs w:val="24"/>
        </w:rPr>
        <w:t>Nutr Rev</w:t>
      </w:r>
      <w:r w:rsidR="000B719E" w:rsidRPr="00D77FC6">
        <w:rPr>
          <w:rFonts w:ascii="Gill Sans MT" w:eastAsiaTheme="minorEastAsia" w:hAnsi="Gill Sans MT" w:cs="Arial"/>
          <w:szCs w:val="24"/>
        </w:rPr>
        <w:t>. 2014 Jun;</w:t>
      </w:r>
      <w:r w:rsidR="000B719E" w:rsidRPr="007B3BBE">
        <w:rPr>
          <w:rFonts w:ascii="Gill Sans MT" w:eastAsiaTheme="minorEastAsia" w:hAnsi="Gill Sans MT" w:cs="Arial"/>
          <w:b/>
          <w:szCs w:val="24"/>
        </w:rPr>
        <w:t>72(6</w:t>
      </w:r>
      <w:r w:rsidR="000B719E" w:rsidRPr="00D77FC6">
        <w:rPr>
          <w:rFonts w:ascii="Gill Sans MT" w:eastAsiaTheme="minorEastAsia" w:hAnsi="Gill Sans MT" w:cs="Arial"/>
          <w:szCs w:val="24"/>
        </w:rPr>
        <w:t xml:space="preserve">):377-89. </w:t>
      </w:r>
    </w:p>
    <w:p w14:paraId="4833E73C" w14:textId="77777777" w:rsidR="007E7AE1" w:rsidRPr="00AB4706" w:rsidRDefault="007E7AE1" w:rsidP="007E7AE1">
      <w:pPr>
        <w:widowControl w:val="0"/>
        <w:autoSpaceDE w:val="0"/>
        <w:autoSpaceDN w:val="0"/>
        <w:adjustRightInd w:val="0"/>
        <w:spacing w:line="480" w:lineRule="auto"/>
        <w:rPr>
          <w:rFonts w:ascii="Gill Sans MT" w:eastAsiaTheme="minorEastAsia" w:hAnsi="Gill Sans MT" w:cs="Arial"/>
          <w:szCs w:val="24"/>
        </w:rPr>
      </w:pPr>
    </w:p>
    <w:p w14:paraId="77D12C69" w14:textId="64F0CA61" w:rsidR="000B719E" w:rsidRDefault="00B22116" w:rsidP="007E7AE1">
      <w:pPr>
        <w:tabs>
          <w:tab w:val="left" w:pos="2160"/>
        </w:tabs>
        <w:spacing w:line="480" w:lineRule="auto"/>
        <w:rPr>
          <w:rFonts w:ascii="Gill Sans MT" w:hAnsi="Gill Sans MT"/>
          <w:szCs w:val="24"/>
        </w:rPr>
      </w:pPr>
      <w:r>
        <w:rPr>
          <w:rFonts w:ascii="Gill Sans MT" w:hAnsi="Gill Sans MT"/>
          <w:szCs w:val="24"/>
        </w:rPr>
        <w:lastRenderedPageBreak/>
        <w:t xml:space="preserve">45. </w:t>
      </w:r>
      <w:r w:rsidR="000B719E" w:rsidRPr="00D77FC6">
        <w:rPr>
          <w:rFonts w:ascii="Gill Sans MT" w:hAnsi="Gill Sans MT"/>
          <w:szCs w:val="24"/>
        </w:rPr>
        <w:t xml:space="preserve">Salvolini E, Di Giorgio R, Curatola A, Mazzanti L, Fratto G. </w:t>
      </w:r>
      <w:r w:rsidR="000B719E" w:rsidRPr="007B3BBE">
        <w:rPr>
          <w:rFonts w:ascii="Gill Sans MT" w:hAnsi="Gill Sans MT"/>
          <w:b/>
          <w:szCs w:val="24"/>
        </w:rPr>
        <w:t>Biochemical modifications of human whole saliva induced by pregnancy</w:t>
      </w:r>
      <w:r w:rsidR="000B719E" w:rsidRPr="00D77FC6">
        <w:rPr>
          <w:rFonts w:ascii="Gill Sans MT" w:hAnsi="Gill Sans MT"/>
          <w:szCs w:val="24"/>
        </w:rPr>
        <w:t xml:space="preserve">. </w:t>
      </w:r>
      <w:r w:rsidR="000B719E" w:rsidRPr="007B3BBE">
        <w:rPr>
          <w:rFonts w:ascii="Gill Sans MT" w:hAnsi="Gill Sans MT"/>
          <w:i/>
          <w:szCs w:val="24"/>
        </w:rPr>
        <w:t>Br J Obstet Gynaecol</w:t>
      </w:r>
      <w:r w:rsidR="000B719E" w:rsidRPr="00D77FC6">
        <w:rPr>
          <w:rFonts w:ascii="Gill Sans MT" w:hAnsi="Gill Sans MT"/>
          <w:szCs w:val="24"/>
        </w:rPr>
        <w:t>. 1998 Jun;</w:t>
      </w:r>
      <w:r w:rsidR="000B719E" w:rsidRPr="007B3BBE">
        <w:rPr>
          <w:rFonts w:ascii="Gill Sans MT" w:hAnsi="Gill Sans MT"/>
          <w:b/>
          <w:szCs w:val="24"/>
        </w:rPr>
        <w:t>105(6)</w:t>
      </w:r>
      <w:r w:rsidR="000B719E" w:rsidRPr="00D77FC6">
        <w:rPr>
          <w:rFonts w:ascii="Gill Sans MT" w:hAnsi="Gill Sans MT"/>
          <w:szCs w:val="24"/>
        </w:rPr>
        <w:t>:656-60.</w:t>
      </w:r>
    </w:p>
    <w:p w14:paraId="1F226C1A" w14:textId="77777777" w:rsidR="007E7AE1" w:rsidRDefault="007E7AE1" w:rsidP="007E7AE1">
      <w:pPr>
        <w:tabs>
          <w:tab w:val="left" w:pos="2160"/>
        </w:tabs>
        <w:spacing w:line="480" w:lineRule="auto"/>
        <w:rPr>
          <w:rFonts w:ascii="Gill Sans MT" w:hAnsi="Gill Sans MT"/>
          <w:szCs w:val="24"/>
        </w:rPr>
      </w:pPr>
    </w:p>
    <w:p w14:paraId="2EA1A64A" w14:textId="5C7E70CC" w:rsidR="000B719E" w:rsidRDefault="00B22116" w:rsidP="00371CB7">
      <w:pPr>
        <w:tabs>
          <w:tab w:val="left" w:pos="2160"/>
        </w:tabs>
        <w:spacing w:line="480" w:lineRule="auto"/>
        <w:rPr>
          <w:rFonts w:ascii="Gill Sans MT" w:hAnsi="Gill Sans MT"/>
          <w:szCs w:val="24"/>
        </w:rPr>
      </w:pPr>
      <w:r>
        <w:rPr>
          <w:rFonts w:ascii="Gill Sans MT" w:hAnsi="Gill Sans MT"/>
          <w:szCs w:val="24"/>
        </w:rPr>
        <w:t xml:space="preserve">46. </w:t>
      </w:r>
      <w:r w:rsidR="000B719E" w:rsidRPr="00D77FC6">
        <w:rPr>
          <w:rFonts w:ascii="Gill Sans MT" w:hAnsi="Gill Sans MT"/>
          <w:szCs w:val="24"/>
        </w:rPr>
        <w:t xml:space="preserve">Berra B, Lindi C, Omodeo-Salè F, Beltrame D, Cantone A. </w:t>
      </w:r>
      <w:r w:rsidR="000B719E" w:rsidRPr="007B3BBE">
        <w:rPr>
          <w:rFonts w:ascii="Gill Sans MT" w:hAnsi="Gill Sans MT"/>
          <w:b/>
          <w:szCs w:val="24"/>
        </w:rPr>
        <w:t>Effect of maternal diet on ganglioside distribution in fetal rat brain</w:t>
      </w:r>
      <w:r w:rsidR="000B719E" w:rsidRPr="00D77FC6">
        <w:rPr>
          <w:rFonts w:ascii="Gill Sans MT" w:hAnsi="Gill Sans MT"/>
          <w:szCs w:val="24"/>
        </w:rPr>
        <w:t xml:space="preserve">. </w:t>
      </w:r>
      <w:r w:rsidR="000B719E" w:rsidRPr="007B3BBE">
        <w:rPr>
          <w:rFonts w:ascii="Gill Sans MT" w:hAnsi="Gill Sans MT"/>
          <w:i/>
          <w:szCs w:val="24"/>
        </w:rPr>
        <w:t>J Nutr</w:t>
      </w:r>
      <w:r w:rsidR="000B719E" w:rsidRPr="00D77FC6">
        <w:rPr>
          <w:rFonts w:ascii="Gill Sans MT" w:hAnsi="Gill Sans MT"/>
          <w:szCs w:val="24"/>
        </w:rPr>
        <w:t>. 1981 Nov;</w:t>
      </w:r>
      <w:r w:rsidR="000B719E" w:rsidRPr="007B3BBE">
        <w:rPr>
          <w:rFonts w:ascii="Gill Sans MT" w:hAnsi="Gill Sans MT"/>
          <w:b/>
          <w:szCs w:val="24"/>
        </w:rPr>
        <w:t>111(11)</w:t>
      </w:r>
      <w:r w:rsidR="000B719E" w:rsidRPr="00D77FC6">
        <w:rPr>
          <w:rFonts w:ascii="Gill Sans MT" w:hAnsi="Gill Sans MT"/>
          <w:szCs w:val="24"/>
        </w:rPr>
        <w:t>:1980-4.</w:t>
      </w:r>
    </w:p>
    <w:p w14:paraId="0A753F53" w14:textId="77777777" w:rsidR="000B719E" w:rsidRDefault="000B719E" w:rsidP="00371CB7">
      <w:pPr>
        <w:tabs>
          <w:tab w:val="left" w:pos="2160"/>
        </w:tabs>
        <w:spacing w:line="480" w:lineRule="auto"/>
        <w:rPr>
          <w:rFonts w:ascii="Gill Sans MT" w:hAnsi="Gill Sans MT"/>
          <w:szCs w:val="24"/>
        </w:rPr>
      </w:pPr>
    </w:p>
    <w:p w14:paraId="4F0B0FD8" w14:textId="3B6766C9" w:rsidR="000B719E" w:rsidRDefault="00B22116" w:rsidP="00371CB7">
      <w:pPr>
        <w:widowControl w:val="0"/>
        <w:autoSpaceDE w:val="0"/>
        <w:autoSpaceDN w:val="0"/>
        <w:adjustRightInd w:val="0"/>
        <w:spacing w:line="480" w:lineRule="auto"/>
        <w:rPr>
          <w:rFonts w:ascii="Gill Sans MT" w:eastAsiaTheme="minorEastAsia" w:hAnsi="Gill Sans MT" w:cs="Arial"/>
          <w:szCs w:val="24"/>
        </w:rPr>
      </w:pPr>
      <w:r>
        <w:rPr>
          <w:rFonts w:ascii="Gill Sans MT" w:eastAsiaTheme="minorEastAsia" w:hAnsi="Gill Sans MT" w:cs="Arial"/>
          <w:szCs w:val="24"/>
        </w:rPr>
        <w:t xml:space="preserve">47. </w:t>
      </w:r>
      <w:r w:rsidR="000B719E" w:rsidRPr="00A1671A">
        <w:rPr>
          <w:rFonts w:ascii="Gill Sans MT" w:eastAsiaTheme="minorEastAsia" w:hAnsi="Gill Sans MT" w:cs="Arial"/>
          <w:szCs w:val="24"/>
        </w:rPr>
        <w:t xml:space="preserve">McJarrow P, Schnell N, Jumpsen J, Clandinin T. </w:t>
      </w:r>
      <w:hyperlink r:id="rId39" w:history="1">
        <w:r w:rsidR="000B719E" w:rsidRPr="00377852">
          <w:rPr>
            <w:rFonts w:ascii="Gill Sans MT" w:eastAsiaTheme="minorEastAsia" w:hAnsi="Gill Sans MT" w:cs="Arial"/>
            <w:b/>
            <w:szCs w:val="24"/>
            <w:u w:color="50167C"/>
          </w:rPr>
          <w:t>Influence of dietary gangliosides on neonatal brain development</w:t>
        </w:r>
        <w:r w:rsidR="000B719E" w:rsidRPr="00A1671A">
          <w:rPr>
            <w:rFonts w:ascii="Gill Sans MT" w:eastAsiaTheme="minorEastAsia" w:hAnsi="Gill Sans MT" w:cs="Arial"/>
            <w:szCs w:val="24"/>
            <w:u w:color="50167C"/>
          </w:rPr>
          <w:t>.</w:t>
        </w:r>
      </w:hyperlink>
      <w:r w:rsidR="000B719E" w:rsidRPr="00A1671A">
        <w:rPr>
          <w:rFonts w:ascii="Gill Sans MT" w:eastAsiaTheme="minorEastAsia" w:hAnsi="Gill Sans MT" w:cs="Arial"/>
          <w:szCs w:val="24"/>
        </w:rPr>
        <w:t xml:space="preserve"> </w:t>
      </w:r>
      <w:r w:rsidR="000B719E" w:rsidRPr="00377852">
        <w:rPr>
          <w:rFonts w:ascii="Gill Sans MT" w:eastAsiaTheme="minorEastAsia" w:hAnsi="Gill Sans MT" w:cs="Arial"/>
          <w:i/>
          <w:szCs w:val="24"/>
        </w:rPr>
        <w:t>Nutr Rev.</w:t>
      </w:r>
      <w:r w:rsidR="000B719E" w:rsidRPr="00A1671A">
        <w:rPr>
          <w:rFonts w:ascii="Gill Sans MT" w:eastAsiaTheme="minorEastAsia" w:hAnsi="Gill Sans MT" w:cs="Arial"/>
          <w:szCs w:val="24"/>
        </w:rPr>
        <w:t xml:space="preserve"> 2009 Aug;</w:t>
      </w:r>
      <w:r w:rsidR="000B719E" w:rsidRPr="00377852">
        <w:rPr>
          <w:rFonts w:ascii="Gill Sans MT" w:eastAsiaTheme="minorEastAsia" w:hAnsi="Gill Sans MT" w:cs="Arial"/>
          <w:b/>
          <w:szCs w:val="24"/>
        </w:rPr>
        <w:t>67(8)</w:t>
      </w:r>
      <w:r w:rsidR="000B719E" w:rsidRPr="00A1671A">
        <w:rPr>
          <w:rFonts w:ascii="Gill Sans MT" w:eastAsiaTheme="minorEastAsia" w:hAnsi="Gill Sans MT" w:cs="Arial"/>
          <w:szCs w:val="24"/>
        </w:rPr>
        <w:t xml:space="preserve">:451-63. </w:t>
      </w:r>
    </w:p>
    <w:p w14:paraId="766BB040" w14:textId="77777777" w:rsidR="000B719E" w:rsidRPr="00377852" w:rsidRDefault="000B719E" w:rsidP="00371CB7">
      <w:pPr>
        <w:widowControl w:val="0"/>
        <w:autoSpaceDE w:val="0"/>
        <w:autoSpaceDN w:val="0"/>
        <w:adjustRightInd w:val="0"/>
        <w:spacing w:line="480" w:lineRule="auto"/>
        <w:rPr>
          <w:rFonts w:ascii="Gill Sans MT" w:eastAsiaTheme="minorEastAsia" w:hAnsi="Gill Sans MT" w:cs="Arial"/>
          <w:szCs w:val="24"/>
        </w:rPr>
      </w:pPr>
    </w:p>
    <w:p w14:paraId="53157186" w14:textId="6264AA24" w:rsidR="00FD5498" w:rsidRDefault="00B22116" w:rsidP="00371CB7">
      <w:pPr>
        <w:widowControl w:val="0"/>
        <w:autoSpaceDE w:val="0"/>
        <w:autoSpaceDN w:val="0"/>
        <w:adjustRightInd w:val="0"/>
        <w:spacing w:line="480" w:lineRule="auto"/>
        <w:rPr>
          <w:rFonts w:ascii="Gill Sans MT" w:eastAsiaTheme="minorEastAsia" w:hAnsi="Gill Sans MT" w:cs="Arial"/>
          <w:iCs/>
          <w:color w:val="242424"/>
          <w:szCs w:val="24"/>
        </w:rPr>
      </w:pPr>
      <w:r>
        <w:rPr>
          <w:rFonts w:ascii="Gill Sans MT" w:eastAsiaTheme="minorEastAsia" w:hAnsi="Gill Sans MT" w:cs="Arial"/>
          <w:iCs/>
          <w:color w:val="242424"/>
          <w:szCs w:val="24"/>
        </w:rPr>
        <w:t xml:space="preserve">48. </w:t>
      </w:r>
      <w:r w:rsidR="000B719E" w:rsidRPr="00D77FC6">
        <w:rPr>
          <w:rFonts w:ascii="Gill Sans MT" w:eastAsiaTheme="minorEastAsia" w:hAnsi="Gill Sans MT" w:cs="Arial"/>
          <w:iCs/>
          <w:color w:val="242424"/>
          <w:szCs w:val="24"/>
        </w:rPr>
        <w:t xml:space="preserve">Ryan JM, Rice GE, Mitchell MD. </w:t>
      </w:r>
      <w:r w:rsidR="000B719E" w:rsidRPr="00377852">
        <w:rPr>
          <w:rFonts w:ascii="Gill Sans MT" w:eastAsiaTheme="minorEastAsia" w:hAnsi="Gill Sans MT" w:cs="Arial"/>
          <w:b/>
          <w:color w:val="242424"/>
          <w:szCs w:val="24"/>
        </w:rPr>
        <w:t>The role of gangliosides in brain development and the potential benefits of perinatal supplementation.</w:t>
      </w:r>
      <w:r w:rsidR="000B719E" w:rsidRPr="00377852">
        <w:rPr>
          <w:rFonts w:ascii="Gill Sans MT" w:eastAsiaTheme="minorEastAsia" w:hAnsi="Gill Sans MT" w:cs="Arial"/>
          <w:b/>
          <w:iCs/>
          <w:color w:val="242424"/>
          <w:szCs w:val="24"/>
        </w:rPr>
        <w:t xml:space="preserve"> </w:t>
      </w:r>
      <w:r w:rsidR="000B719E" w:rsidRPr="00377852">
        <w:rPr>
          <w:rFonts w:ascii="Gill Sans MT" w:eastAsiaTheme="minorEastAsia" w:hAnsi="Gill Sans MT" w:cs="Arial"/>
          <w:i/>
          <w:iCs/>
          <w:color w:val="242424"/>
          <w:szCs w:val="24"/>
        </w:rPr>
        <w:t>Nutr Res</w:t>
      </w:r>
      <w:r w:rsidR="000B719E" w:rsidRPr="00D77FC6">
        <w:rPr>
          <w:rFonts w:ascii="Gill Sans MT" w:eastAsiaTheme="minorEastAsia" w:hAnsi="Gill Sans MT" w:cs="Arial"/>
          <w:iCs/>
          <w:color w:val="242424"/>
          <w:szCs w:val="24"/>
        </w:rPr>
        <w:t xml:space="preserve">. 2013 Nov; </w:t>
      </w:r>
      <w:r w:rsidR="000B719E" w:rsidRPr="00377852">
        <w:rPr>
          <w:rFonts w:ascii="Gill Sans MT" w:eastAsiaTheme="minorEastAsia" w:hAnsi="Gill Sans MT" w:cs="Arial"/>
          <w:b/>
          <w:iCs/>
          <w:color w:val="242424"/>
          <w:szCs w:val="24"/>
        </w:rPr>
        <w:t>33(11)</w:t>
      </w:r>
      <w:r w:rsidR="000B719E" w:rsidRPr="00D77FC6">
        <w:rPr>
          <w:rFonts w:ascii="Gill Sans MT" w:eastAsiaTheme="minorEastAsia" w:hAnsi="Gill Sans MT" w:cs="Arial"/>
          <w:iCs/>
          <w:color w:val="242424"/>
          <w:szCs w:val="24"/>
        </w:rPr>
        <w:t>:877-87.</w:t>
      </w:r>
    </w:p>
    <w:p w14:paraId="4AE0179F" w14:textId="477CB412" w:rsidR="00780E42" w:rsidRDefault="00780E42" w:rsidP="00371CB7">
      <w:pPr>
        <w:widowControl w:val="0"/>
        <w:autoSpaceDE w:val="0"/>
        <w:autoSpaceDN w:val="0"/>
        <w:adjustRightInd w:val="0"/>
        <w:spacing w:line="480" w:lineRule="auto"/>
        <w:rPr>
          <w:rFonts w:ascii="Gill Sans MT" w:eastAsiaTheme="minorEastAsia" w:hAnsi="Gill Sans MT" w:cs="Arial"/>
          <w:iCs/>
          <w:color w:val="242424"/>
          <w:szCs w:val="24"/>
        </w:rPr>
      </w:pPr>
    </w:p>
    <w:p w14:paraId="1614F746" w14:textId="6E53FF80" w:rsidR="00780E42" w:rsidRDefault="00780E42">
      <w:pPr>
        <w:rPr>
          <w:rFonts w:ascii="Gill Sans MT" w:eastAsiaTheme="minorEastAsia" w:hAnsi="Gill Sans MT" w:cs="Arial"/>
          <w:iCs/>
          <w:color w:val="242424"/>
          <w:szCs w:val="24"/>
        </w:rPr>
      </w:pPr>
      <w:r>
        <w:rPr>
          <w:rFonts w:ascii="Gill Sans MT" w:eastAsiaTheme="minorEastAsia" w:hAnsi="Gill Sans MT" w:cs="Arial"/>
          <w:iCs/>
          <w:color w:val="242424"/>
          <w:szCs w:val="24"/>
        </w:rPr>
        <w:br w:type="page"/>
      </w:r>
    </w:p>
    <w:p w14:paraId="20E827EB" w14:textId="77777777" w:rsidR="00780E42" w:rsidRPr="00DD7965" w:rsidRDefault="00780E42" w:rsidP="00780E42">
      <w:pPr>
        <w:suppressLineNumbers/>
        <w:spacing w:line="480" w:lineRule="auto"/>
        <w:rPr>
          <w:rFonts w:ascii="Gill Sans MT" w:hAnsi="Gill Sans MT"/>
        </w:rPr>
      </w:pPr>
      <w:r w:rsidRPr="00DD7965">
        <w:rPr>
          <w:rFonts w:ascii="Gill Sans MT" w:hAnsi="Gill Sans MT"/>
        </w:rPr>
        <w:lastRenderedPageBreak/>
        <w:t>Table 1</w:t>
      </w:r>
      <w:r>
        <w:rPr>
          <w:rFonts w:ascii="Gill Sans MT" w:hAnsi="Gill Sans MT"/>
        </w:rPr>
        <w:t>: Relationship of milk sialic acid at first postpartum visit to maternal baseline and dietary characteristics.</w:t>
      </w:r>
    </w:p>
    <w:p w14:paraId="055032D9" w14:textId="77777777" w:rsidR="00780E42" w:rsidRDefault="00780E42" w:rsidP="00780E42">
      <w:pPr>
        <w:suppressLineNumbers/>
        <w:spacing w:line="480" w:lineRule="auto"/>
      </w:pPr>
    </w:p>
    <w:tbl>
      <w:tblPr>
        <w:tblStyle w:val="PlainTable21"/>
        <w:tblW w:w="0" w:type="auto"/>
        <w:jc w:val="center"/>
        <w:tblLook w:val="04A0" w:firstRow="1" w:lastRow="0" w:firstColumn="1" w:lastColumn="0" w:noHBand="0" w:noVBand="1"/>
      </w:tblPr>
      <w:tblGrid>
        <w:gridCol w:w="1489"/>
        <w:gridCol w:w="1891"/>
        <w:gridCol w:w="541"/>
        <w:gridCol w:w="1376"/>
        <w:gridCol w:w="1809"/>
        <w:gridCol w:w="905"/>
      </w:tblGrid>
      <w:tr w:rsidR="00780E42" w:rsidRPr="00E65FDD" w14:paraId="26725873" w14:textId="77777777" w:rsidTr="006833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70BB6574"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602FFCF0" w14:textId="77777777" w:rsidR="00780E42" w:rsidRPr="00DD7965" w:rsidRDefault="00780E42" w:rsidP="00780E42">
            <w:pPr>
              <w:suppressLineNumbers/>
              <w:jc w:val="both"/>
              <w:cnfStyle w:val="100000000000" w:firstRow="1"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Marker</w:t>
            </w:r>
          </w:p>
        </w:tc>
        <w:tc>
          <w:tcPr>
            <w:tcW w:w="541" w:type="dxa"/>
          </w:tcPr>
          <w:p w14:paraId="2C076F50" w14:textId="77777777" w:rsidR="00780E42" w:rsidRPr="00DD7965" w:rsidRDefault="00780E42" w:rsidP="00780E42">
            <w:pPr>
              <w:suppressLineNumbers/>
              <w:jc w:val="both"/>
              <w:cnfStyle w:val="100000000000" w:firstRow="1"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N</w:t>
            </w:r>
          </w:p>
        </w:tc>
        <w:tc>
          <w:tcPr>
            <w:tcW w:w="1376" w:type="dxa"/>
          </w:tcPr>
          <w:p w14:paraId="344607A9" w14:textId="77777777" w:rsidR="00780E42" w:rsidRPr="00DD7965" w:rsidRDefault="00780E42" w:rsidP="00780E42">
            <w:pPr>
              <w:suppressLineNumbers/>
              <w:jc w:val="both"/>
              <w:cnfStyle w:val="100000000000" w:firstRow="1"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Mean (SD)</w:t>
            </w:r>
          </w:p>
        </w:tc>
        <w:tc>
          <w:tcPr>
            <w:tcW w:w="1809" w:type="dxa"/>
          </w:tcPr>
          <w:p w14:paraId="7DA0AFB0" w14:textId="77777777" w:rsidR="00780E42" w:rsidRPr="00DD7965" w:rsidRDefault="00780E42" w:rsidP="00780E42">
            <w:pPr>
              <w:suppressLineNumbers/>
              <w:cnfStyle w:val="100000000000" w:firstRow="1"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 xml:space="preserve">Mean Difference (95% CI) in </w:t>
            </w:r>
            <w:r>
              <w:rPr>
                <w:rFonts w:ascii="Gill Sans MT" w:hAnsi="Gill Sans MT"/>
                <w:sz w:val="18"/>
              </w:rPr>
              <w:t xml:space="preserve">Milk </w:t>
            </w:r>
            <w:r w:rsidRPr="00DD7965">
              <w:rPr>
                <w:rFonts w:ascii="Gill Sans MT" w:hAnsi="Gill Sans MT"/>
                <w:sz w:val="18"/>
              </w:rPr>
              <w:t>Sialic Acid (mM) per 1 SD Higher Marker Level</w:t>
            </w:r>
          </w:p>
        </w:tc>
        <w:tc>
          <w:tcPr>
            <w:tcW w:w="905" w:type="dxa"/>
          </w:tcPr>
          <w:p w14:paraId="1880F637" w14:textId="77777777" w:rsidR="00780E42" w:rsidRPr="00DD7965" w:rsidRDefault="00780E42" w:rsidP="00780E42">
            <w:pPr>
              <w:suppressLineNumbers/>
              <w:jc w:val="both"/>
              <w:cnfStyle w:val="100000000000" w:firstRow="1" w:lastRow="0" w:firstColumn="0" w:lastColumn="0" w:oddVBand="0" w:evenVBand="0" w:oddHBand="0" w:evenHBand="0" w:firstRowFirstColumn="0" w:firstRowLastColumn="0" w:lastRowFirstColumn="0" w:lastRowLastColumn="0"/>
              <w:rPr>
                <w:rFonts w:ascii="Gill Sans MT" w:hAnsi="Gill Sans MT"/>
                <w:i/>
                <w:sz w:val="18"/>
              </w:rPr>
            </w:pPr>
            <w:r w:rsidRPr="00DD7965">
              <w:rPr>
                <w:rFonts w:ascii="Gill Sans MT" w:hAnsi="Gill Sans MT"/>
                <w:i/>
                <w:sz w:val="18"/>
              </w:rPr>
              <w:t>P value</w:t>
            </w:r>
          </w:p>
        </w:tc>
      </w:tr>
      <w:tr w:rsidR="00780E42" w:rsidRPr="00E65FDD" w14:paraId="6EAEDBC6" w14:textId="77777777" w:rsidTr="00683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vMerge w:val="restart"/>
          </w:tcPr>
          <w:p w14:paraId="0BB7FDA9" w14:textId="77777777" w:rsidR="00780E42" w:rsidRPr="00DD7965" w:rsidRDefault="00780E42" w:rsidP="00780E42">
            <w:pPr>
              <w:suppressLineNumbers/>
              <w:spacing w:line="480" w:lineRule="auto"/>
              <w:jc w:val="both"/>
              <w:rPr>
                <w:rFonts w:ascii="Gill Sans MT" w:hAnsi="Gill Sans MT"/>
                <w:sz w:val="18"/>
              </w:rPr>
            </w:pPr>
            <w:r w:rsidRPr="00DD7965">
              <w:rPr>
                <w:rFonts w:ascii="Gill Sans MT" w:hAnsi="Gill Sans MT"/>
                <w:sz w:val="18"/>
              </w:rPr>
              <w:t>Baseline Characteristics</w:t>
            </w:r>
          </w:p>
        </w:tc>
        <w:tc>
          <w:tcPr>
            <w:tcW w:w="1891" w:type="dxa"/>
          </w:tcPr>
          <w:p w14:paraId="2C8AF39E"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Maternal Age, yrs</w:t>
            </w:r>
          </w:p>
        </w:tc>
        <w:tc>
          <w:tcPr>
            <w:tcW w:w="541" w:type="dxa"/>
          </w:tcPr>
          <w:p w14:paraId="69B0C937"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71</w:t>
            </w:r>
          </w:p>
        </w:tc>
        <w:tc>
          <w:tcPr>
            <w:tcW w:w="1376" w:type="dxa"/>
          </w:tcPr>
          <w:p w14:paraId="3E24347F"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31.3 (5.1)</w:t>
            </w:r>
          </w:p>
        </w:tc>
        <w:tc>
          <w:tcPr>
            <w:tcW w:w="1809" w:type="dxa"/>
          </w:tcPr>
          <w:p w14:paraId="0DFECD19"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0.29 (-0.37, 0.95)</w:t>
            </w:r>
          </w:p>
        </w:tc>
        <w:tc>
          <w:tcPr>
            <w:tcW w:w="905" w:type="dxa"/>
          </w:tcPr>
          <w:p w14:paraId="030EED36"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i/>
                <w:sz w:val="18"/>
              </w:rPr>
            </w:pPr>
            <w:r w:rsidRPr="00DD7965">
              <w:rPr>
                <w:rFonts w:ascii="Gill Sans MT" w:hAnsi="Gill Sans MT"/>
                <w:i/>
                <w:sz w:val="18"/>
              </w:rPr>
              <w:t>0.38</w:t>
            </w:r>
          </w:p>
        </w:tc>
      </w:tr>
      <w:tr w:rsidR="00780E42" w:rsidRPr="00E65FDD" w14:paraId="11828D44" w14:textId="77777777" w:rsidTr="00683305">
        <w:trPr>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45322CC0"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30EB88DC"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Maternal BMI, kg/m</w:t>
            </w:r>
            <w:r w:rsidRPr="00DD7965">
              <w:rPr>
                <w:rFonts w:ascii="Gill Sans MT" w:hAnsi="Gill Sans MT"/>
                <w:sz w:val="18"/>
                <w:vertAlign w:val="superscript"/>
              </w:rPr>
              <w:t>2</w:t>
            </w:r>
          </w:p>
        </w:tc>
        <w:tc>
          <w:tcPr>
            <w:tcW w:w="541" w:type="dxa"/>
          </w:tcPr>
          <w:p w14:paraId="56EE21DC"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73</w:t>
            </w:r>
          </w:p>
        </w:tc>
        <w:tc>
          <w:tcPr>
            <w:tcW w:w="1376" w:type="dxa"/>
          </w:tcPr>
          <w:p w14:paraId="0895C8C5"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23.9 (3.9)</w:t>
            </w:r>
          </w:p>
        </w:tc>
        <w:tc>
          <w:tcPr>
            <w:tcW w:w="1809" w:type="dxa"/>
          </w:tcPr>
          <w:p w14:paraId="7543EADB"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0.23 (-0.42, 0.88)</w:t>
            </w:r>
          </w:p>
        </w:tc>
        <w:tc>
          <w:tcPr>
            <w:tcW w:w="905" w:type="dxa"/>
          </w:tcPr>
          <w:p w14:paraId="4995C3BA"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i/>
                <w:sz w:val="18"/>
              </w:rPr>
            </w:pPr>
            <w:r w:rsidRPr="00DD7965">
              <w:rPr>
                <w:rFonts w:ascii="Gill Sans MT" w:hAnsi="Gill Sans MT"/>
                <w:i/>
                <w:sz w:val="18"/>
              </w:rPr>
              <w:t>0.48</w:t>
            </w:r>
          </w:p>
        </w:tc>
      </w:tr>
      <w:tr w:rsidR="00780E42" w:rsidRPr="00E65FDD" w14:paraId="49240E40" w14:textId="77777777" w:rsidTr="00683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5872233F"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2DBF14E9"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Maternal CD4 Counts</w:t>
            </w:r>
          </w:p>
        </w:tc>
        <w:tc>
          <w:tcPr>
            <w:tcW w:w="541" w:type="dxa"/>
          </w:tcPr>
          <w:p w14:paraId="1691ED23"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69</w:t>
            </w:r>
          </w:p>
        </w:tc>
        <w:tc>
          <w:tcPr>
            <w:tcW w:w="1376" w:type="dxa"/>
          </w:tcPr>
          <w:p w14:paraId="77431DEB"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519 (288)</w:t>
            </w:r>
          </w:p>
        </w:tc>
        <w:tc>
          <w:tcPr>
            <w:tcW w:w="1809" w:type="dxa"/>
          </w:tcPr>
          <w:p w14:paraId="64DFC824"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0.39 (-0.28, 1.10)</w:t>
            </w:r>
          </w:p>
        </w:tc>
        <w:tc>
          <w:tcPr>
            <w:tcW w:w="905" w:type="dxa"/>
          </w:tcPr>
          <w:p w14:paraId="780DEC02"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i/>
                <w:sz w:val="18"/>
              </w:rPr>
            </w:pPr>
            <w:r w:rsidRPr="00DD7965">
              <w:rPr>
                <w:rFonts w:ascii="Gill Sans MT" w:hAnsi="Gill Sans MT"/>
                <w:i/>
                <w:sz w:val="18"/>
              </w:rPr>
              <w:t>0.25</w:t>
            </w:r>
          </w:p>
        </w:tc>
      </w:tr>
      <w:tr w:rsidR="00780E42" w:rsidRPr="00E65FDD" w14:paraId="5528D0C7" w14:textId="77777777" w:rsidTr="00683305">
        <w:trPr>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07437B1B"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42D663B8"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Infant Birth Weight, kg</w:t>
            </w:r>
          </w:p>
        </w:tc>
        <w:tc>
          <w:tcPr>
            <w:tcW w:w="541" w:type="dxa"/>
          </w:tcPr>
          <w:p w14:paraId="35BC6A6D"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74</w:t>
            </w:r>
          </w:p>
        </w:tc>
        <w:tc>
          <w:tcPr>
            <w:tcW w:w="1376" w:type="dxa"/>
          </w:tcPr>
          <w:p w14:paraId="184BB69C"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3.1 (0.6)</w:t>
            </w:r>
          </w:p>
        </w:tc>
        <w:tc>
          <w:tcPr>
            <w:tcW w:w="1809" w:type="dxa"/>
          </w:tcPr>
          <w:p w14:paraId="2BA93E70"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-0.36 (-0.95, 0.23)</w:t>
            </w:r>
          </w:p>
        </w:tc>
        <w:tc>
          <w:tcPr>
            <w:tcW w:w="905" w:type="dxa"/>
          </w:tcPr>
          <w:p w14:paraId="16CD1845"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i/>
                <w:sz w:val="18"/>
              </w:rPr>
            </w:pPr>
            <w:r w:rsidRPr="00DD7965">
              <w:rPr>
                <w:rFonts w:ascii="Gill Sans MT" w:hAnsi="Gill Sans MT"/>
                <w:i/>
                <w:sz w:val="18"/>
              </w:rPr>
              <w:t>0.28</w:t>
            </w:r>
          </w:p>
        </w:tc>
      </w:tr>
      <w:tr w:rsidR="00780E42" w:rsidRPr="00E65FDD" w14:paraId="2F0BFF9B" w14:textId="77777777" w:rsidTr="00683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vMerge w:val="restart"/>
          </w:tcPr>
          <w:p w14:paraId="19DE4799" w14:textId="77777777" w:rsidR="00780E42" w:rsidRPr="00DD7965" w:rsidRDefault="00780E42" w:rsidP="00780E42">
            <w:pPr>
              <w:suppressLineNumbers/>
              <w:spacing w:line="480" w:lineRule="auto"/>
              <w:jc w:val="both"/>
              <w:rPr>
                <w:rFonts w:ascii="Gill Sans MT" w:hAnsi="Gill Sans MT"/>
                <w:sz w:val="18"/>
              </w:rPr>
            </w:pPr>
            <w:r w:rsidRPr="00DD7965">
              <w:rPr>
                <w:rFonts w:ascii="Gill Sans MT" w:hAnsi="Gill Sans MT"/>
                <w:sz w:val="18"/>
              </w:rPr>
              <w:t>Maternal Daily Consumption</w:t>
            </w:r>
          </w:p>
        </w:tc>
        <w:tc>
          <w:tcPr>
            <w:tcW w:w="1891" w:type="dxa"/>
          </w:tcPr>
          <w:p w14:paraId="7F6D823C"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Calories</w:t>
            </w:r>
          </w:p>
        </w:tc>
        <w:tc>
          <w:tcPr>
            <w:tcW w:w="541" w:type="dxa"/>
          </w:tcPr>
          <w:p w14:paraId="272A26D8"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74</w:t>
            </w:r>
          </w:p>
        </w:tc>
        <w:tc>
          <w:tcPr>
            <w:tcW w:w="1376" w:type="dxa"/>
          </w:tcPr>
          <w:p w14:paraId="1720E771"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2595 (710)</w:t>
            </w:r>
          </w:p>
        </w:tc>
        <w:tc>
          <w:tcPr>
            <w:tcW w:w="1809" w:type="dxa"/>
          </w:tcPr>
          <w:p w14:paraId="645B8BA7"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0.25 (-0.40, 0.89)</w:t>
            </w:r>
          </w:p>
        </w:tc>
        <w:tc>
          <w:tcPr>
            <w:tcW w:w="905" w:type="dxa"/>
          </w:tcPr>
          <w:p w14:paraId="270968F3"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i/>
                <w:sz w:val="18"/>
              </w:rPr>
            </w:pPr>
            <w:r w:rsidRPr="00DD7965">
              <w:rPr>
                <w:rFonts w:ascii="Gill Sans MT" w:hAnsi="Gill Sans MT"/>
                <w:i/>
                <w:sz w:val="18"/>
              </w:rPr>
              <w:t>0.45</w:t>
            </w:r>
          </w:p>
        </w:tc>
      </w:tr>
      <w:tr w:rsidR="00780E42" w:rsidRPr="00E65FDD" w14:paraId="60B52E51" w14:textId="77777777" w:rsidTr="00683305">
        <w:trPr>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7A59A22A"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5BAF22B0"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Total Protein, g</w:t>
            </w:r>
          </w:p>
        </w:tc>
        <w:tc>
          <w:tcPr>
            <w:tcW w:w="541" w:type="dxa"/>
          </w:tcPr>
          <w:p w14:paraId="68D29679"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74</w:t>
            </w:r>
          </w:p>
        </w:tc>
        <w:tc>
          <w:tcPr>
            <w:tcW w:w="1376" w:type="dxa"/>
          </w:tcPr>
          <w:p w14:paraId="71E3864E"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69.5 (26.1)</w:t>
            </w:r>
          </w:p>
        </w:tc>
        <w:tc>
          <w:tcPr>
            <w:tcW w:w="1809" w:type="dxa"/>
          </w:tcPr>
          <w:p w14:paraId="40A4632F"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0.28 (-0.37, 0.92)</w:t>
            </w:r>
          </w:p>
        </w:tc>
        <w:tc>
          <w:tcPr>
            <w:tcW w:w="905" w:type="dxa"/>
          </w:tcPr>
          <w:p w14:paraId="7D7DDDDC"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i/>
                <w:sz w:val="18"/>
              </w:rPr>
            </w:pPr>
            <w:r w:rsidRPr="00DD7965">
              <w:rPr>
                <w:rFonts w:ascii="Gill Sans MT" w:hAnsi="Gill Sans MT"/>
                <w:i/>
                <w:sz w:val="18"/>
              </w:rPr>
              <w:t>0.40</w:t>
            </w:r>
          </w:p>
        </w:tc>
      </w:tr>
      <w:tr w:rsidR="00780E42" w:rsidRPr="00E65FDD" w14:paraId="4F88D955" w14:textId="77777777" w:rsidTr="00683305">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21BEBAC3"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2D0F7C72"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Animal Protein, g</w:t>
            </w:r>
          </w:p>
        </w:tc>
        <w:tc>
          <w:tcPr>
            <w:tcW w:w="541" w:type="dxa"/>
          </w:tcPr>
          <w:p w14:paraId="4625DE55"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74</w:t>
            </w:r>
          </w:p>
        </w:tc>
        <w:tc>
          <w:tcPr>
            <w:tcW w:w="1376" w:type="dxa"/>
          </w:tcPr>
          <w:p w14:paraId="35CF3035"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32.9 (24.0)</w:t>
            </w:r>
          </w:p>
        </w:tc>
        <w:tc>
          <w:tcPr>
            <w:tcW w:w="1809" w:type="dxa"/>
          </w:tcPr>
          <w:p w14:paraId="6879261C"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-0.01 (-0.65, 0.64)</w:t>
            </w:r>
          </w:p>
        </w:tc>
        <w:tc>
          <w:tcPr>
            <w:tcW w:w="905" w:type="dxa"/>
          </w:tcPr>
          <w:p w14:paraId="0AB7FD9B"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i/>
                <w:sz w:val="18"/>
              </w:rPr>
            </w:pPr>
            <w:r w:rsidRPr="00DD7965">
              <w:rPr>
                <w:rFonts w:ascii="Gill Sans MT" w:hAnsi="Gill Sans MT"/>
                <w:i/>
                <w:sz w:val="18"/>
              </w:rPr>
              <w:t>0.99</w:t>
            </w:r>
          </w:p>
        </w:tc>
      </w:tr>
      <w:tr w:rsidR="00780E42" w:rsidRPr="00E65FDD" w14:paraId="2806CA48" w14:textId="77777777" w:rsidTr="00683305">
        <w:trPr>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50066A4B"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2128A5FA"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Fat, g</w:t>
            </w:r>
          </w:p>
        </w:tc>
        <w:tc>
          <w:tcPr>
            <w:tcW w:w="541" w:type="dxa"/>
          </w:tcPr>
          <w:p w14:paraId="2F741C6C"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74</w:t>
            </w:r>
          </w:p>
        </w:tc>
        <w:tc>
          <w:tcPr>
            <w:tcW w:w="1376" w:type="dxa"/>
          </w:tcPr>
          <w:p w14:paraId="14732258"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96.8 (47.8)</w:t>
            </w:r>
          </w:p>
        </w:tc>
        <w:tc>
          <w:tcPr>
            <w:tcW w:w="1809" w:type="dxa"/>
          </w:tcPr>
          <w:p w14:paraId="1FF94BE8"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-0.06 (-0.70, 0.59)</w:t>
            </w:r>
          </w:p>
        </w:tc>
        <w:tc>
          <w:tcPr>
            <w:tcW w:w="905" w:type="dxa"/>
          </w:tcPr>
          <w:p w14:paraId="39E1D720"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i/>
                <w:sz w:val="18"/>
              </w:rPr>
            </w:pPr>
            <w:r w:rsidRPr="00DD7965">
              <w:rPr>
                <w:rFonts w:ascii="Gill Sans MT" w:hAnsi="Gill Sans MT"/>
                <w:i/>
                <w:sz w:val="18"/>
              </w:rPr>
              <w:t>0.86</w:t>
            </w:r>
          </w:p>
        </w:tc>
      </w:tr>
      <w:tr w:rsidR="00780E42" w:rsidRPr="00E65FDD" w14:paraId="6B682D17" w14:textId="77777777" w:rsidTr="00683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278AF5F6"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190AB4FD"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Carbohydrates, g</w:t>
            </w:r>
          </w:p>
        </w:tc>
        <w:tc>
          <w:tcPr>
            <w:tcW w:w="541" w:type="dxa"/>
          </w:tcPr>
          <w:p w14:paraId="4ACE007D"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74</w:t>
            </w:r>
          </w:p>
        </w:tc>
        <w:tc>
          <w:tcPr>
            <w:tcW w:w="1376" w:type="dxa"/>
          </w:tcPr>
          <w:p w14:paraId="5BF58630"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379 (103)</w:t>
            </w:r>
          </w:p>
        </w:tc>
        <w:tc>
          <w:tcPr>
            <w:tcW w:w="1809" w:type="dxa"/>
          </w:tcPr>
          <w:p w14:paraId="7529C3EA"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sz w:val="18"/>
              </w:rPr>
            </w:pPr>
            <w:r w:rsidRPr="00DD7965">
              <w:rPr>
                <w:rFonts w:ascii="Gill Sans MT" w:hAnsi="Gill Sans MT"/>
                <w:sz w:val="18"/>
              </w:rPr>
              <w:t>0.36 (-0.28, 1.00)</w:t>
            </w:r>
          </w:p>
        </w:tc>
        <w:tc>
          <w:tcPr>
            <w:tcW w:w="905" w:type="dxa"/>
          </w:tcPr>
          <w:p w14:paraId="5E4DD819" w14:textId="77777777" w:rsidR="00780E42" w:rsidRPr="00DD7965" w:rsidRDefault="00780E42" w:rsidP="00780E42">
            <w:pPr>
              <w:suppressLineNumbers/>
              <w:spacing w:line="48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i/>
                <w:sz w:val="18"/>
              </w:rPr>
            </w:pPr>
            <w:r w:rsidRPr="00DD7965">
              <w:rPr>
                <w:rFonts w:ascii="Gill Sans MT" w:hAnsi="Gill Sans MT"/>
                <w:i/>
                <w:sz w:val="18"/>
              </w:rPr>
              <w:t>0.26</w:t>
            </w:r>
          </w:p>
        </w:tc>
      </w:tr>
      <w:tr w:rsidR="00780E42" w:rsidRPr="00E65FDD" w14:paraId="5884E5AB" w14:textId="77777777" w:rsidTr="00683305">
        <w:trPr>
          <w:jc w:val="center"/>
        </w:trPr>
        <w:tc>
          <w:tcPr>
            <w:cnfStyle w:val="001000000000" w:firstRow="0" w:lastRow="0" w:firstColumn="1" w:lastColumn="0" w:oddVBand="0" w:evenVBand="0" w:oddHBand="0" w:evenHBand="0" w:firstRowFirstColumn="0" w:firstRowLastColumn="0" w:lastRowFirstColumn="0" w:lastRowLastColumn="0"/>
            <w:tcW w:w="1489" w:type="dxa"/>
            <w:vMerge/>
          </w:tcPr>
          <w:p w14:paraId="1696CEC8" w14:textId="77777777" w:rsidR="00780E42" w:rsidRPr="00DD7965" w:rsidRDefault="00780E42" w:rsidP="00780E42">
            <w:pPr>
              <w:suppressLineNumbers/>
              <w:spacing w:line="480" w:lineRule="auto"/>
              <w:jc w:val="both"/>
              <w:rPr>
                <w:rFonts w:ascii="Gill Sans MT" w:hAnsi="Gill Sans MT"/>
                <w:sz w:val="18"/>
              </w:rPr>
            </w:pPr>
          </w:p>
        </w:tc>
        <w:tc>
          <w:tcPr>
            <w:tcW w:w="1891" w:type="dxa"/>
          </w:tcPr>
          <w:p w14:paraId="32879936"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Fiber, g</w:t>
            </w:r>
          </w:p>
        </w:tc>
        <w:tc>
          <w:tcPr>
            <w:tcW w:w="541" w:type="dxa"/>
          </w:tcPr>
          <w:p w14:paraId="170D7C32"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73</w:t>
            </w:r>
          </w:p>
        </w:tc>
        <w:tc>
          <w:tcPr>
            <w:tcW w:w="1376" w:type="dxa"/>
          </w:tcPr>
          <w:p w14:paraId="7B6239E4"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29.1 (11.6)</w:t>
            </w:r>
          </w:p>
        </w:tc>
        <w:tc>
          <w:tcPr>
            <w:tcW w:w="1809" w:type="dxa"/>
          </w:tcPr>
          <w:p w14:paraId="0253D4B8"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sz w:val="18"/>
              </w:rPr>
            </w:pPr>
            <w:r w:rsidRPr="00DD7965">
              <w:rPr>
                <w:rFonts w:ascii="Gill Sans MT" w:hAnsi="Gill Sans MT"/>
                <w:sz w:val="18"/>
              </w:rPr>
              <w:t>0.18 (-0.47, 0.83)</w:t>
            </w:r>
          </w:p>
        </w:tc>
        <w:tc>
          <w:tcPr>
            <w:tcW w:w="905" w:type="dxa"/>
          </w:tcPr>
          <w:p w14:paraId="6514581B" w14:textId="77777777" w:rsidR="00780E42" w:rsidRPr="00DD7965" w:rsidRDefault="00780E42" w:rsidP="00780E42">
            <w:pPr>
              <w:suppressLineNumbers/>
              <w:spacing w:line="48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i/>
                <w:sz w:val="18"/>
              </w:rPr>
            </w:pPr>
            <w:r w:rsidRPr="00DD7965">
              <w:rPr>
                <w:rFonts w:ascii="Gill Sans MT" w:hAnsi="Gill Sans MT"/>
                <w:i/>
                <w:sz w:val="18"/>
              </w:rPr>
              <w:t>0.58</w:t>
            </w:r>
          </w:p>
        </w:tc>
      </w:tr>
    </w:tbl>
    <w:p w14:paraId="7D6BA423" w14:textId="77777777" w:rsidR="00780E42" w:rsidRDefault="00780E42" w:rsidP="00780E42">
      <w:pPr>
        <w:suppressLineNumbers/>
      </w:pPr>
    </w:p>
    <w:p w14:paraId="016BDCE1" w14:textId="13909E12" w:rsidR="00780E42" w:rsidRPr="00780E42" w:rsidRDefault="00780E42" w:rsidP="00780E42">
      <w:pPr>
        <w:suppressLineNumbers/>
        <w:rPr>
          <w:rFonts w:ascii="Gill Sans MT" w:eastAsiaTheme="minorEastAsia" w:hAnsi="Gill Sans MT" w:cs="Arial"/>
          <w:iCs/>
          <w:color w:val="242424"/>
          <w:szCs w:val="24"/>
        </w:rPr>
      </w:pPr>
      <w:r>
        <w:rPr>
          <w:rFonts w:ascii="Gill Sans MT" w:eastAsiaTheme="minorEastAsia" w:hAnsi="Gill Sans MT" w:cs="Arial"/>
          <w:iCs/>
          <w:color w:val="242424"/>
          <w:szCs w:val="24"/>
        </w:rPr>
        <w:br w:type="page"/>
      </w:r>
      <w:bookmarkStart w:id="0" w:name="_GoBack"/>
      <w:bookmarkEnd w:id="0"/>
    </w:p>
    <w:p w14:paraId="22054A54" w14:textId="07E7C8A8" w:rsidR="00780E42" w:rsidRDefault="00780E42" w:rsidP="00780E42">
      <w:pPr>
        <w:suppressLineNumbers/>
      </w:pPr>
      <w:r>
        <w:rPr>
          <w:noProof/>
          <w:lang w:val="en-GB" w:eastAsia="en-GB"/>
        </w:rPr>
        <w:lastRenderedPageBreak/>
        <w:drawing>
          <wp:inline distT="0" distB="0" distL="0" distR="0" wp14:anchorId="400140E6" wp14:editId="0B23885E">
            <wp:extent cx="5029200" cy="332144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29314" cy="3321518"/>
                    </a:xfrm>
                    <a:prstGeom prst="rect">
                      <a:avLst/>
                    </a:prstGeom>
                    <a:noFill/>
                    <a:ln>
                      <a:noFill/>
                    </a:ln>
                  </pic:spPr>
                </pic:pic>
              </a:graphicData>
            </a:graphic>
          </wp:inline>
        </w:drawing>
      </w:r>
    </w:p>
    <w:p w14:paraId="3AE4D279" w14:textId="77777777" w:rsidR="00780E42" w:rsidRDefault="00780E42" w:rsidP="00780E42">
      <w:pPr>
        <w:suppressLineNumbers/>
        <w:spacing w:line="480" w:lineRule="auto"/>
        <w:rPr>
          <w:rFonts w:ascii="Gill Sans MT" w:hAnsi="Gill Sans MT"/>
          <w:szCs w:val="24"/>
        </w:rPr>
      </w:pPr>
      <w:r w:rsidRPr="005D0482">
        <w:rPr>
          <w:rFonts w:ascii="Gill Sans MT" w:hAnsi="Gill Sans MT"/>
          <w:b/>
        </w:rPr>
        <w:t>Figure 1:</w:t>
      </w:r>
      <w:r>
        <w:rPr>
          <w:rFonts w:ascii="Gill Sans MT" w:hAnsi="Gill Sans MT"/>
        </w:rPr>
        <w:t xml:space="preserve"> Change in total milk sialic acid concentration during lactation in HIV-positive Tanzanian mothers. Total sialic acid was measured in skim milk samples collected at approximately two weeks and ≥3 months postpartum. </w:t>
      </w:r>
      <w:r w:rsidRPr="00767513">
        <w:rPr>
          <w:rFonts w:ascii="Gill Sans MT" w:hAnsi="Gill Sans MT"/>
          <w:szCs w:val="24"/>
        </w:rPr>
        <w:t>Temporal trends of log</w:t>
      </w:r>
      <w:r w:rsidRPr="00767513">
        <w:rPr>
          <w:rFonts w:ascii="Gill Sans MT" w:hAnsi="Gill Sans MT"/>
          <w:szCs w:val="24"/>
          <w:vertAlign w:val="subscript"/>
        </w:rPr>
        <w:t>e</w:t>
      </w:r>
      <w:r w:rsidRPr="00767513">
        <w:rPr>
          <w:rFonts w:ascii="Gill Sans MT" w:hAnsi="Gill Sans MT"/>
          <w:szCs w:val="24"/>
        </w:rPr>
        <w:t>-transformed sialic acid</w:t>
      </w:r>
      <w:r>
        <w:rPr>
          <w:rFonts w:ascii="Gill Sans MT" w:hAnsi="Gill Sans MT"/>
          <w:szCs w:val="24"/>
        </w:rPr>
        <w:t xml:space="preserve"> values were compared between subjects enrolled in the two intervention arms of the study, PCS+MNS or MNS.</w:t>
      </w:r>
    </w:p>
    <w:p w14:paraId="6209955B" w14:textId="77777777" w:rsidR="00780E42" w:rsidRDefault="00780E42" w:rsidP="00780E42">
      <w:pPr>
        <w:suppressLineNumbers/>
      </w:pPr>
    </w:p>
    <w:p w14:paraId="4C4CFC81" w14:textId="77777777" w:rsidR="00780E42" w:rsidRPr="000B719E" w:rsidRDefault="00780E42" w:rsidP="00780E42">
      <w:pPr>
        <w:widowControl w:val="0"/>
        <w:suppressLineNumbers/>
        <w:autoSpaceDE w:val="0"/>
        <w:autoSpaceDN w:val="0"/>
        <w:adjustRightInd w:val="0"/>
        <w:spacing w:line="480" w:lineRule="auto"/>
        <w:rPr>
          <w:rFonts w:ascii="Gill Sans MT" w:eastAsiaTheme="minorEastAsia" w:hAnsi="Gill Sans MT" w:cs="Arial"/>
          <w:iCs/>
          <w:color w:val="242424"/>
          <w:szCs w:val="24"/>
        </w:rPr>
      </w:pPr>
    </w:p>
    <w:sectPr w:rsidR="00780E42" w:rsidRPr="000B719E" w:rsidSect="002815D2">
      <w:headerReference w:type="even" r:id="rId41"/>
      <w:headerReference w:type="default" r:id="rId42"/>
      <w:footerReference w:type="even" r:id="rId43"/>
      <w:footerReference w:type="default" r:id="rId44"/>
      <w:pgSz w:w="12240" w:h="15840"/>
      <w:pgMar w:top="1440" w:right="1800" w:bottom="1440" w:left="180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D5FAD" w16cid:durableId="1EBD0E9F"/>
  <w16cid:commentId w16cid:paraId="5C89A768" w16cid:durableId="1EBD123D"/>
  <w16cid:commentId w16cid:paraId="77034100" w16cid:durableId="1EBD0F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CA46" w14:textId="77777777" w:rsidR="00DE1830" w:rsidRDefault="00DE1830" w:rsidP="00E170B8">
      <w:r>
        <w:separator/>
      </w:r>
    </w:p>
  </w:endnote>
  <w:endnote w:type="continuationSeparator" w:id="0">
    <w:p w14:paraId="4D084B0F" w14:textId="77777777" w:rsidR="00DE1830" w:rsidRDefault="00DE1830" w:rsidP="00E1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3E4B9" w14:textId="70FA46E3" w:rsidR="00DE1830" w:rsidRDefault="00DE1830" w:rsidP="00C77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E42">
      <w:rPr>
        <w:rStyle w:val="PageNumber"/>
        <w:noProof/>
      </w:rPr>
      <w:t>2</w:t>
    </w:r>
    <w:r>
      <w:rPr>
        <w:rStyle w:val="PageNumber"/>
      </w:rPr>
      <w:fldChar w:fldCharType="end"/>
    </w:r>
  </w:p>
  <w:p w14:paraId="79DF0731" w14:textId="77777777" w:rsidR="00DE1830" w:rsidRDefault="00DE1830" w:rsidP="00E170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5AF0" w14:textId="757A7F6F" w:rsidR="00DE1830" w:rsidRDefault="00DE1830" w:rsidP="00C77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E42">
      <w:rPr>
        <w:rStyle w:val="PageNumber"/>
        <w:noProof/>
      </w:rPr>
      <w:t>1</w:t>
    </w:r>
    <w:r>
      <w:rPr>
        <w:rStyle w:val="PageNumber"/>
      </w:rPr>
      <w:fldChar w:fldCharType="end"/>
    </w:r>
  </w:p>
  <w:p w14:paraId="17B1C8F7" w14:textId="77777777" w:rsidR="00DE1830" w:rsidRDefault="00DE1830" w:rsidP="00E170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B224" w14:textId="77777777" w:rsidR="00DE1830" w:rsidRDefault="00DE1830" w:rsidP="00E170B8">
      <w:r>
        <w:separator/>
      </w:r>
    </w:p>
  </w:footnote>
  <w:footnote w:type="continuationSeparator" w:id="0">
    <w:p w14:paraId="2CCBC93A" w14:textId="77777777" w:rsidR="00DE1830" w:rsidRDefault="00DE1830" w:rsidP="00E1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9581" w14:textId="04392911" w:rsidR="00DE1830" w:rsidRPr="004C1763" w:rsidRDefault="00DE1830" w:rsidP="00A86F03">
    <w:pPr>
      <w:pStyle w:val="Header"/>
      <w:jc w:val="right"/>
      <w:rPr>
        <w:rFonts w:ascii="Gill Sans MT" w:hAnsi="Gill Sans MT"/>
        <w: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8FE7" w14:textId="4CB17B31" w:rsidR="00DE1830" w:rsidRPr="00021D44" w:rsidRDefault="00DE1830" w:rsidP="00021D44">
    <w:pPr>
      <w:pStyle w:val="Header"/>
      <w:jc w:val="right"/>
      <w:rPr>
        <w:rFonts w:ascii="Gill Sans MT" w:hAnsi="Gill Sans MT"/>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84A"/>
    <w:multiLevelType w:val="multilevel"/>
    <w:tmpl w:val="57B4F8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43C52DAA"/>
    <w:multiLevelType w:val="hybridMultilevel"/>
    <w:tmpl w:val="18EE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0707B"/>
    <w:multiLevelType w:val="hybridMultilevel"/>
    <w:tmpl w:val="FB6A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54A2B"/>
    <w:multiLevelType w:val="hybridMultilevel"/>
    <w:tmpl w:val="A690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41"/>
    <w:rsid w:val="00004F6F"/>
    <w:rsid w:val="000140C9"/>
    <w:rsid w:val="00020015"/>
    <w:rsid w:val="000206F6"/>
    <w:rsid w:val="00021D44"/>
    <w:rsid w:val="000250F5"/>
    <w:rsid w:val="00026978"/>
    <w:rsid w:val="0004347E"/>
    <w:rsid w:val="000442F2"/>
    <w:rsid w:val="00044527"/>
    <w:rsid w:val="00045AAB"/>
    <w:rsid w:val="0004641F"/>
    <w:rsid w:val="00053349"/>
    <w:rsid w:val="00053AAB"/>
    <w:rsid w:val="0006258E"/>
    <w:rsid w:val="00063ADA"/>
    <w:rsid w:val="000651F0"/>
    <w:rsid w:val="00074C7E"/>
    <w:rsid w:val="000812EF"/>
    <w:rsid w:val="00084F60"/>
    <w:rsid w:val="000911FB"/>
    <w:rsid w:val="000941D5"/>
    <w:rsid w:val="00094247"/>
    <w:rsid w:val="0009788E"/>
    <w:rsid w:val="000A0DA7"/>
    <w:rsid w:val="000A121D"/>
    <w:rsid w:val="000A3455"/>
    <w:rsid w:val="000A526B"/>
    <w:rsid w:val="000A5A7A"/>
    <w:rsid w:val="000A71AB"/>
    <w:rsid w:val="000B1533"/>
    <w:rsid w:val="000B5F2A"/>
    <w:rsid w:val="000B60E7"/>
    <w:rsid w:val="000B719E"/>
    <w:rsid w:val="000C07B8"/>
    <w:rsid w:val="000C4362"/>
    <w:rsid w:val="000C4A72"/>
    <w:rsid w:val="000C4B06"/>
    <w:rsid w:val="000C5BCA"/>
    <w:rsid w:val="000C6DAD"/>
    <w:rsid w:val="000D3E88"/>
    <w:rsid w:val="000D7F45"/>
    <w:rsid w:val="000E261C"/>
    <w:rsid w:val="000E65DA"/>
    <w:rsid w:val="000F1C5B"/>
    <w:rsid w:val="00102BE3"/>
    <w:rsid w:val="00104D47"/>
    <w:rsid w:val="00105264"/>
    <w:rsid w:val="00105B7A"/>
    <w:rsid w:val="001108B4"/>
    <w:rsid w:val="0011352C"/>
    <w:rsid w:val="0011627D"/>
    <w:rsid w:val="00117933"/>
    <w:rsid w:val="001240B7"/>
    <w:rsid w:val="001318F7"/>
    <w:rsid w:val="00135459"/>
    <w:rsid w:val="001452CE"/>
    <w:rsid w:val="00146B73"/>
    <w:rsid w:val="0015739F"/>
    <w:rsid w:val="00165BF6"/>
    <w:rsid w:val="001745D8"/>
    <w:rsid w:val="001879C8"/>
    <w:rsid w:val="00190D92"/>
    <w:rsid w:val="0019325C"/>
    <w:rsid w:val="001945E7"/>
    <w:rsid w:val="00194AF6"/>
    <w:rsid w:val="001963C1"/>
    <w:rsid w:val="00197A09"/>
    <w:rsid w:val="001A04E9"/>
    <w:rsid w:val="001A48E2"/>
    <w:rsid w:val="001A7F77"/>
    <w:rsid w:val="001B469D"/>
    <w:rsid w:val="001C1A92"/>
    <w:rsid w:val="001D0820"/>
    <w:rsid w:val="001D36AF"/>
    <w:rsid w:val="001D5AA7"/>
    <w:rsid w:val="001D6E16"/>
    <w:rsid w:val="001D6FD4"/>
    <w:rsid w:val="001E1815"/>
    <w:rsid w:val="001E3FA7"/>
    <w:rsid w:val="001E77E1"/>
    <w:rsid w:val="001F1018"/>
    <w:rsid w:val="001F669C"/>
    <w:rsid w:val="00207C05"/>
    <w:rsid w:val="00212BEF"/>
    <w:rsid w:val="002145ED"/>
    <w:rsid w:val="00227AB3"/>
    <w:rsid w:val="00231655"/>
    <w:rsid w:val="00235778"/>
    <w:rsid w:val="002368F2"/>
    <w:rsid w:val="00246472"/>
    <w:rsid w:val="0024703F"/>
    <w:rsid w:val="00255C54"/>
    <w:rsid w:val="00265EDF"/>
    <w:rsid w:val="002723B5"/>
    <w:rsid w:val="0027273D"/>
    <w:rsid w:val="00273545"/>
    <w:rsid w:val="00276B58"/>
    <w:rsid w:val="002815D2"/>
    <w:rsid w:val="0028314A"/>
    <w:rsid w:val="00283C41"/>
    <w:rsid w:val="0028685B"/>
    <w:rsid w:val="0028690D"/>
    <w:rsid w:val="002924CE"/>
    <w:rsid w:val="0029382A"/>
    <w:rsid w:val="002A50E1"/>
    <w:rsid w:val="002B1A0E"/>
    <w:rsid w:val="002B446B"/>
    <w:rsid w:val="002C0F47"/>
    <w:rsid w:val="002C1967"/>
    <w:rsid w:val="002C27B1"/>
    <w:rsid w:val="002C48A4"/>
    <w:rsid w:val="002C622E"/>
    <w:rsid w:val="002C676A"/>
    <w:rsid w:val="002C7F0B"/>
    <w:rsid w:val="002D0979"/>
    <w:rsid w:val="002D10AA"/>
    <w:rsid w:val="002D43FD"/>
    <w:rsid w:val="002D52CF"/>
    <w:rsid w:val="002E5663"/>
    <w:rsid w:val="002F2CD5"/>
    <w:rsid w:val="002F2EB2"/>
    <w:rsid w:val="002F39B6"/>
    <w:rsid w:val="002F4293"/>
    <w:rsid w:val="002F4864"/>
    <w:rsid w:val="003053DF"/>
    <w:rsid w:val="0030672A"/>
    <w:rsid w:val="0031485A"/>
    <w:rsid w:val="00315992"/>
    <w:rsid w:val="0032142E"/>
    <w:rsid w:val="0032194B"/>
    <w:rsid w:val="003237B5"/>
    <w:rsid w:val="00332A2F"/>
    <w:rsid w:val="00336B33"/>
    <w:rsid w:val="003431E7"/>
    <w:rsid w:val="00343584"/>
    <w:rsid w:val="00345AEF"/>
    <w:rsid w:val="0035403D"/>
    <w:rsid w:val="003574B6"/>
    <w:rsid w:val="0036074D"/>
    <w:rsid w:val="0036186E"/>
    <w:rsid w:val="00363FE4"/>
    <w:rsid w:val="00367060"/>
    <w:rsid w:val="00371CB7"/>
    <w:rsid w:val="00374E38"/>
    <w:rsid w:val="00377E31"/>
    <w:rsid w:val="0038149A"/>
    <w:rsid w:val="00385CFA"/>
    <w:rsid w:val="00391BBD"/>
    <w:rsid w:val="00393516"/>
    <w:rsid w:val="00396E3A"/>
    <w:rsid w:val="00397FBD"/>
    <w:rsid w:val="003A4EB3"/>
    <w:rsid w:val="003A6509"/>
    <w:rsid w:val="003A65DB"/>
    <w:rsid w:val="003C7E5D"/>
    <w:rsid w:val="003D747F"/>
    <w:rsid w:val="003E3FBE"/>
    <w:rsid w:val="003F3219"/>
    <w:rsid w:val="00402B2A"/>
    <w:rsid w:val="00402E7F"/>
    <w:rsid w:val="00404D1B"/>
    <w:rsid w:val="00405731"/>
    <w:rsid w:val="004104AB"/>
    <w:rsid w:val="004145FF"/>
    <w:rsid w:val="00423A8F"/>
    <w:rsid w:val="00440742"/>
    <w:rsid w:val="004656D0"/>
    <w:rsid w:val="00472227"/>
    <w:rsid w:val="00480410"/>
    <w:rsid w:val="0048049E"/>
    <w:rsid w:val="00480A67"/>
    <w:rsid w:val="00481C45"/>
    <w:rsid w:val="00486D31"/>
    <w:rsid w:val="0049200D"/>
    <w:rsid w:val="004A0424"/>
    <w:rsid w:val="004A4D8E"/>
    <w:rsid w:val="004B2F62"/>
    <w:rsid w:val="004B41B5"/>
    <w:rsid w:val="004B73D3"/>
    <w:rsid w:val="004C03CA"/>
    <w:rsid w:val="004C1763"/>
    <w:rsid w:val="004C1E5A"/>
    <w:rsid w:val="004C1FE1"/>
    <w:rsid w:val="004C6F3F"/>
    <w:rsid w:val="004D0897"/>
    <w:rsid w:val="004E19C3"/>
    <w:rsid w:val="004F029B"/>
    <w:rsid w:val="004F7321"/>
    <w:rsid w:val="00501A14"/>
    <w:rsid w:val="00502AE4"/>
    <w:rsid w:val="00506504"/>
    <w:rsid w:val="0051283A"/>
    <w:rsid w:val="005202BA"/>
    <w:rsid w:val="00520983"/>
    <w:rsid w:val="005216C7"/>
    <w:rsid w:val="0052333F"/>
    <w:rsid w:val="00524181"/>
    <w:rsid w:val="00527B07"/>
    <w:rsid w:val="005361C3"/>
    <w:rsid w:val="00541B11"/>
    <w:rsid w:val="005478C8"/>
    <w:rsid w:val="00547D64"/>
    <w:rsid w:val="00547FCB"/>
    <w:rsid w:val="00553380"/>
    <w:rsid w:val="005635BF"/>
    <w:rsid w:val="00563653"/>
    <w:rsid w:val="00566D2C"/>
    <w:rsid w:val="005670EC"/>
    <w:rsid w:val="00570BBE"/>
    <w:rsid w:val="005805C8"/>
    <w:rsid w:val="00582524"/>
    <w:rsid w:val="00593256"/>
    <w:rsid w:val="005A27C2"/>
    <w:rsid w:val="005A5F4F"/>
    <w:rsid w:val="005A6186"/>
    <w:rsid w:val="005B09EB"/>
    <w:rsid w:val="005B368C"/>
    <w:rsid w:val="005B4D02"/>
    <w:rsid w:val="005B579D"/>
    <w:rsid w:val="005B6F11"/>
    <w:rsid w:val="005C2D8B"/>
    <w:rsid w:val="005C6357"/>
    <w:rsid w:val="005D0482"/>
    <w:rsid w:val="005D0602"/>
    <w:rsid w:val="005D07FB"/>
    <w:rsid w:val="005D1562"/>
    <w:rsid w:val="005D1E1E"/>
    <w:rsid w:val="005D3248"/>
    <w:rsid w:val="005D366F"/>
    <w:rsid w:val="005E57A5"/>
    <w:rsid w:val="005E6487"/>
    <w:rsid w:val="005E7B01"/>
    <w:rsid w:val="00600EA3"/>
    <w:rsid w:val="006011FC"/>
    <w:rsid w:val="00601B78"/>
    <w:rsid w:val="006078D5"/>
    <w:rsid w:val="00607A93"/>
    <w:rsid w:val="006106A2"/>
    <w:rsid w:val="00612222"/>
    <w:rsid w:val="00617EEE"/>
    <w:rsid w:val="006236A8"/>
    <w:rsid w:val="006242C5"/>
    <w:rsid w:val="006255FC"/>
    <w:rsid w:val="006448C2"/>
    <w:rsid w:val="006450E1"/>
    <w:rsid w:val="00661CDB"/>
    <w:rsid w:val="006649D7"/>
    <w:rsid w:val="00666720"/>
    <w:rsid w:val="00671558"/>
    <w:rsid w:val="0068477F"/>
    <w:rsid w:val="00690904"/>
    <w:rsid w:val="00694B30"/>
    <w:rsid w:val="006A3C93"/>
    <w:rsid w:val="006A5929"/>
    <w:rsid w:val="006B068C"/>
    <w:rsid w:val="006B20BE"/>
    <w:rsid w:val="006B5736"/>
    <w:rsid w:val="006B618D"/>
    <w:rsid w:val="006C294B"/>
    <w:rsid w:val="006C46F6"/>
    <w:rsid w:val="006D0F04"/>
    <w:rsid w:val="006D302C"/>
    <w:rsid w:val="006D42B6"/>
    <w:rsid w:val="006E36F4"/>
    <w:rsid w:val="006E7246"/>
    <w:rsid w:val="007032EF"/>
    <w:rsid w:val="00712F5E"/>
    <w:rsid w:val="00714FA4"/>
    <w:rsid w:val="0072542E"/>
    <w:rsid w:val="00725F2E"/>
    <w:rsid w:val="007275EE"/>
    <w:rsid w:val="00737842"/>
    <w:rsid w:val="00743D4A"/>
    <w:rsid w:val="00751DCC"/>
    <w:rsid w:val="007545F5"/>
    <w:rsid w:val="00767513"/>
    <w:rsid w:val="00772A5B"/>
    <w:rsid w:val="00774433"/>
    <w:rsid w:val="007779B5"/>
    <w:rsid w:val="00780E42"/>
    <w:rsid w:val="00781C1A"/>
    <w:rsid w:val="0078395E"/>
    <w:rsid w:val="007A48D3"/>
    <w:rsid w:val="007B26CC"/>
    <w:rsid w:val="007C426D"/>
    <w:rsid w:val="007D26DA"/>
    <w:rsid w:val="007E7AE1"/>
    <w:rsid w:val="007F210C"/>
    <w:rsid w:val="007F727F"/>
    <w:rsid w:val="008003B7"/>
    <w:rsid w:val="0080293F"/>
    <w:rsid w:val="008046D8"/>
    <w:rsid w:val="00810AB4"/>
    <w:rsid w:val="00811AEF"/>
    <w:rsid w:val="00812302"/>
    <w:rsid w:val="00812914"/>
    <w:rsid w:val="00820410"/>
    <w:rsid w:val="00823209"/>
    <w:rsid w:val="00825D37"/>
    <w:rsid w:val="00827D48"/>
    <w:rsid w:val="008316F0"/>
    <w:rsid w:val="00831A74"/>
    <w:rsid w:val="00832ED8"/>
    <w:rsid w:val="00834C51"/>
    <w:rsid w:val="008378AC"/>
    <w:rsid w:val="0084427D"/>
    <w:rsid w:val="00852961"/>
    <w:rsid w:val="00855464"/>
    <w:rsid w:val="008659D8"/>
    <w:rsid w:val="00871182"/>
    <w:rsid w:val="008776C2"/>
    <w:rsid w:val="00883195"/>
    <w:rsid w:val="00884D55"/>
    <w:rsid w:val="0088662C"/>
    <w:rsid w:val="00886A94"/>
    <w:rsid w:val="00886F90"/>
    <w:rsid w:val="008A215F"/>
    <w:rsid w:val="008A5323"/>
    <w:rsid w:val="008B0D81"/>
    <w:rsid w:val="008B19BE"/>
    <w:rsid w:val="008B6D21"/>
    <w:rsid w:val="008B7AE1"/>
    <w:rsid w:val="008C60A8"/>
    <w:rsid w:val="008F2069"/>
    <w:rsid w:val="008F2331"/>
    <w:rsid w:val="008F5F84"/>
    <w:rsid w:val="00903FD5"/>
    <w:rsid w:val="00906570"/>
    <w:rsid w:val="00913683"/>
    <w:rsid w:val="00923010"/>
    <w:rsid w:val="0093081B"/>
    <w:rsid w:val="00931861"/>
    <w:rsid w:val="00931879"/>
    <w:rsid w:val="00937793"/>
    <w:rsid w:val="00937865"/>
    <w:rsid w:val="0094442F"/>
    <w:rsid w:val="0095171A"/>
    <w:rsid w:val="0095243D"/>
    <w:rsid w:val="009622D6"/>
    <w:rsid w:val="0096269F"/>
    <w:rsid w:val="009640B0"/>
    <w:rsid w:val="00965501"/>
    <w:rsid w:val="00966634"/>
    <w:rsid w:val="00976B01"/>
    <w:rsid w:val="00977BAD"/>
    <w:rsid w:val="00980379"/>
    <w:rsid w:val="00980FB2"/>
    <w:rsid w:val="009871F1"/>
    <w:rsid w:val="00995EA0"/>
    <w:rsid w:val="00996CC5"/>
    <w:rsid w:val="009A0AA8"/>
    <w:rsid w:val="009A7384"/>
    <w:rsid w:val="009B48D9"/>
    <w:rsid w:val="009B52AC"/>
    <w:rsid w:val="009C037F"/>
    <w:rsid w:val="009C08C3"/>
    <w:rsid w:val="009C1A67"/>
    <w:rsid w:val="009C1AA3"/>
    <w:rsid w:val="009C1BEA"/>
    <w:rsid w:val="009D0E17"/>
    <w:rsid w:val="009D5409"/>
    <w:rsid w:val="009D70F6"/>
    <w:rsid w:val="009F0805"/>
    <w:rsid w:val="009F360B"/>
    <w:rsid w:val="009F37A1"/>
    <w:rsid w:val="00A01831"/>
    <w:rsid w:val="00A04B7A"/>
    <w:rsid w:val="00A148D7"/>
    <w:rsid w:val="00A21777"/>
    <w:rsid w:val="00A23959"/>
    <w:rsid w:val="00A27D52"/>
    <w:rsid w:val="00A34436"/>
    <w:rsid w:val="00A346B9"/>
    <w:rsid w:val="00A3601C"/>
    <w:rsid w:val="00A42447"/>
    <w:rsid w:val="00A442DA"/>
    <w:rsid w:val="00A45781"/>
    <w:rsid w:val="00A51B7F"/>
    <w:rsid w:val="00A60787"/>
    <w:rsid w:val="00A63DEC"/>
    <w:rsid w:val="00A64779"/>
    <w:rsid w:val="00A65B33"/>
    <w:rsid w:val="00A75936"/>
    <w:rsid w:val="00A76D58"/>
    <w:rsid w:val="00A82996"/>
    <w:rsid w:val="00A85E4D"/>
    <w:rsid w:val="00A8643A"/>
    <w:rsid w:val="00A86F03"/>
    <w:rsid w:val="00A8787A"/>
    <w:rsid w:val="00A9612C"/>
    <w:rsid w:val="00AA0A81"/>
    <w:rsid w:val="00AA21D3"/>
    <w:rsid w:val="00AA22E9"/>
    <w:rsid w:val="00AA4D67"/>
    <w:rsid w:val="00AB1F57"/>
    <w:rsid w:val="00AB3EF4"/>
    <w:rsid w:val="00AB4535"/>
    <w:rsid w:val="00AC081F"/>
    <w:rsid w:val="00AC4FF9"/>
    <w:rsid w:val="00AD61B4"/>
    <w:rsid w:val="00AE2FA7"/>
    <w:rsid w:val="00AE36F0"/>
    <w:rsid w:val="00AF2312"/>
    <w:rsid w:val="00AF2BD4"/>
    <w:rsid w:val="00AF638D"/>
    <w:rsid w:val="00B00F8B"/>
    <w:rsid w:val="00B040BA"/>
    <w:rsid w:val="00B16A4C"/>
    <w:rsid w:val="00B22116"/>
    <w:rsid w:val="00B24379"/>
    <w:rsid w:val="00B25A4F"/>
    <w:rsid w:val="00B32743"/>
    <w:rsid w:val="00B34F20"/>
    <w:rsid w:val="00B534A9"/>
    <w:rsid w:val="00B60188"/>
    <w:rsid w:val="00B71638"/>
    <w:rsid w:val="00B7259F"/>
    <w:rsid w:val="00B72600"/>
    <w:rsid w:val="00B72663"/>
    <w:rsid w:val="00B7325E"/>
    <w:rsid w:val="00B77C56"/>
    <w:rsid w:val="00B82D4A"/>
    <w:rsid w:val="00B87001"/>
    <w:rsid w:val="00B87924"/>
    <w:rsid w:val="00B909BE"/>
    <w:rsid w:val="00B91252"/>
    <w:rsid w:val="00BA426E"/>
    <w:rsid w:val="00BB1A99"/>
    <w:rsid w:val="00BB1BD2"/>
    <w:rsid w:val="00BB2A6E"/>
    <w:rsid w:val="00BB3E82"/>
    <w:rsid w:val="00BB5551"/>
    <w:rsid w:val="00BC01DE"/>
    <w:rsid w:val="00BC0428"/>
    <w:rsid w:val="00BC5035"/>
    <w:rsid w:val="00BD5171"/>
    <w:rsid w:val="00BF593E"/>
    <w:rsid w:val="00C012AD"/>
    <w:rsid w:val="00C03BE4"/>
    <w:rsid w:val="00C0449A"/>
    <w:rsid w:val="00C05DA1"/>
    <w:rsid w:val="00C061CB"/>
    <w:rsid w:val="00C061FD"/>
    <w:rsid w:val="00C11905"/>
    <w:rsid w:val="00C16252"/>
    <w:rsid w:val="00C229FA"/>
    <w:rsid w:val="00C247DF"/>
    <w:rsid w:val="00C24DD3"/>
    <w:rsid w:val="00C329A6"/>
    <w:rsid w:val="00C33873"/>
    <w:rsid w:val="00C3413B"/>
    <w:rsid w:val="00C35317"/>
    <w:rsid w:val="00C5329C"/>
    <w:rsid w:val="00C54062"/>
    <w:rsid w:val="00C6050B"/>
    <w:rsid w:val="00C70D39"/>
    <w:rsid w:val="00C77892"/>
    <w:rsid w:val="00C81FAF"/>
    <w:rsid w:val="00C825FD"/>
    <w:rsid w:val="00C86E1B"/>
    <w:rsid w:val="00C91439"/>
    <w:rsid w:val="00C92BA1"/>
    <w:rsid w:val="00C9366B"/>
    <w:rsid w:val="00CA4582"/>
    <w:rsid w:val="00CB0A91"/>
    <w:rsid w:val="00CC296F"/>
    <w:rsid w:val="00CC32CD"/>
    <w:rsid w:val="00CC44F8"/>
    <w:rsid w:val="00CD242F"/>
    <w:rsid w:val="00CD36EA"/>
    <w:rsid w:val="00CD518B"/>
    <w:rsid w:val="00CD5614"/>
    <w:rsid w:val="00CF1096"/>
    <w:rsid w:val="00CF677B"/>
    <w:rsid w:val="00CF751D"/>
    <w:rsid w:val="00D06A35"/>
    <w:rsid w:val="00D12380"/>
    <w:rsid w:val="00D1310F"/>
    <w:rsid w:val="00D169F1"/>
    <w:rsid w:val="00D16BCD"/>
    <w:rsid w:val="00D178A7"/>
    <w:rsid w:val="00D22617"/>
    <w:rsid w:val="00D33FD8"/>
    <w:rsid w:val="00D543EF"/>
    <w:rsid w:val="00D5462D"/>
    <w:rsid w:val="00D56632"/>
    <w:rsid w:val="00D57B76"/>
    <w:rsid w:val="00D60E51"/>
    <w:rsid w:val="00D6455A"/>
    <w:rsid w:val="00D713D1"/>
    <w:rsid w:val="00D73E0F"/>
    <w:rsid w:val="00D74879"/>
    <w:rsid w:val="00D77165"/>
    <w:rsid w:val="00D77531"/>
    <w:rsid w:val="00D80A25"/>
    <w:rsid w:val="00D86C3C"/>
    <w:rsid w:val="00D91629"/>
    <w:rsid w:val="00D91B9C"/>
    <w:rsid w:val="00D936D0"/>
    <w:rsid w:val="00DA0A44"/>
    <w:rsid w:val="00DA3B91"/>
    <w:rsid w:val="00DA634F"/>
    <w:rsid w:val="00DB093C"/>
    <w:rsid w:val="00DB4CD3"/>
    <w:rsid w:val="00DC733C"/>
    <w:rsid w:val="00DD46EE"/>
    <w:rsid w:val="00DD5E8A"/>
    <w:rsid w:val="00DD6409"/>
    <w:rsid w:val="00DD6FD8"/>
    <w:rsid w:val="00DD7E94"/>
    <w:rsid w:val="00DE1830"/>
    <w:rsid w:val="00DF099D"/>
    <w:rsid w:val="00DF25BA"/>
    <w:rsid w:val="00DF27E0"/>
    <w:rsid w:val="00DF7E4F"/>
    <w:rsid w:val="00E07AC0"/>
    <w:rsid w:val="00E1029D"/>
    <w:rsid w:val="00E13D21"/>
    <w:rsid w:val="00E15B27"/>
    <w:rsid w:val="00E161E4"/>
    <w:rsid w:val="00E170B8"/>
    <w:rsid w:val="00E20040"/>
    <w:rsid w:val="00E270E3"/>
    <w:rsid w:val="00E31CA5"/>
    <w:rsid w:val="00E462D0"/>
    <w:rsid w:val="00E5248C"/>
    <w:rsid w:val="00E527F6"/>
    <w:rsid w:val="00E539DB"/>
    <w:rsid w:val="00E5414D"/>
    <w:rsid w:val="00E54239"/>
    <w:rsid w:val="00E55447"/>
    <w:rsid w:val="00E578C4"/>
    <w:rsid w:val="00E6068E"/>
    <w:rsid w:val="00E62D08"/>
    <w:rsid w:val="00E65B43"/>
    <w:rsid w:val="00E65FDD"/>
    <w:rsid w:val="00E66122"/>
    <w:rsid w:val="00E66AE4"/>
    <w:rsid w:val="00E72BFD"/>
    <w:rsid w:val="00E7431E"/>
    <w:rsid w:val="00E8007A"/>
    <w:rsid w:val="00E81280"/>
    <w:rsid w:val="00E84580"/>
    <w:rsid w:val="00E9112A"/>
    <w:rsid w:val="00E93E1C"/>
    <w:rsid w:val="00E96DA5"/>
    <w:rsid w:val="00EA3652"/>
    <w:rsid w:val="00EB1B72"/>
    <w:rsid w:val="00EB1D2B"/>
    <w:rsid w:val="00EC4E80"/>
    <w:rsid w:val="00EC545E"/>
    <w:rsid w:val="00EC7C77"/>
    <w:rsid w:val="00ED0F2C"/>
    <w:rsid w:val="00ED242C"/>
    <w:rsid w:val="00ED5BD6"/>
    <w:rsid w:val="00ED6788"/>
    <w:rsid w:val="00EE0FD7"/>
    <w:rsid w:val="00EE3C3D"/>
    <w:rsid w:val="00EE557A"/>
    <w:rsid w:val="00EF7804"/>
    <w:rsid w:val="00F02034"/>
    <w:rsid w:val="00F041B8"/>
    <w:rsid w:val="00F07460"/>
    <w:rsid w:val="00F17FD7"/>
    <w:rsid w:val="00F2052C"/>
    <w:rsid w:val="00F21C33"/>
    <w:rsid w:val="00F220D8"/>
    <w:rsid w:val="00F242E5"/>
    <w:rsid w:val="00F30431"/>
    <w:rsid w:val="00F3346A"/>
    <w:rsid w:val="00F365DC"/>
    <w:rsid w:val="00F5525E"/>
    <w:rsid w:val="00F557D5"/>
    <w:rsid w:val="00F562E8"/>
    <w:rsid w:val="00F57557"/>
    <w:rsid w:val="00F5769C"/>
    <w:rsid w:val="00F57AF5"/>
    <w:rsid w:val="00F64CC8"/>
    <w:rsid w:val="00F74E38"/>
    <w:rsid w:val="00F8305A"/>
    <w:rsid w:val="00F90BEB"/>
    <w:rsid w:val="00F94EA8"/>
    <w:rsid w:val="00FA22DE"/>
    <w:rsid w:val="00FA2303"/>
    <w:rsid w:val="00FA2E2A"/>
    <w:rsid w:val="00FA6020"/>
    <w:rsid w:val="00FA7843"/>
    <w:rsid w:val="00FB5378"/>
    <w:rsid w:val="00FC3CA6"/>
    <w:rsid w:val="00FC5B09"/>
    <w:rsid w:val="00FC680C"/>
    <w:rsid w:val="00FC7A4D"/>
    <w:rsid w:val="00FD1184"/>
    <w:rsid w:val="00FD1309"/>
    <w:rsid w:val="00FD5498"/>
    <w:rsid w:val="00FE1939"/>
    <w:rsid w:val="00FE584A"/>
    <w:rsid w:val="00FF332D"/>
    <w:rsid w:val="00FF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EE84E"/>
  <w14:defaultImageDpi w14:val="300"/>
  <w15:docId w15:val="{11F368B4-D42D-47EE-9A00-D8069ED5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41"/>
    <w:rPr>
      <w:rFonts w:ascii="Times" w:eastAsia="Times" w:hAnsi="Times" w:cs="Times New Roman"/>
      <w:szCs w:val="20"/>
    </w:rPr>
  </w:style>
  <w:style w:type="paragraph" w:styleId="Heading1">
    <w:name w:val="heading 1"/>
    <w:basedOn w:val="Normal"/>
    <w:next w:val="Normal"/>
    <w:link w:val="Heading1Char"/>
    <w:qFormat/>
    <w:rsid w:val="0052333F"/>
    <w:pPr>
      <w:keepNext/>
      <w:jc w:val="both"/>
      <w:outlineLvl w:val="0"/>
    </w:pPr>
    <w:rPr>
      <w:rFonts w:ascii="Times New Roman" w:eastAsia="Calibri" w:hAnsi="Times New Roman"/>
      <w:b/>
      <w:sz w:val="22"/>
      <w:szCs w:val="22"/>
    </w:rPr>
  </w:style>
  <w:style w:type="paragraph" w:styleId="Heading3">
    <w:name w:val="heading 3"/>
    <w:basedOn w:val="Normal"/>
    <w:next w:val="Normal"/>
    <w:link w:val="Heading3Char"/>
    <w:uiPriority w:val="9"/>
    <w:semiHidden/>
    <w:unhideWhenUsed/>
    <w:qFormat/>
    <w:rsid w:val="003A65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3C41"/>
    <w:pPr>
      <w:tabs>
        <w:tab w:val="left" w:pos="270"/>
      </w:tabs>
      <w:jc w:val="both"/>
    </w:pPr>
    <w:rPr>
      <w:rFonts w:ascii="Times New Roman" w:eastAsia="Calibri" w:hAnsi="Times New Roman"/>
      <w:sz w:val="22"/>
    </w:rPr>
  </w:style>
  <w:style w:type="character" w:customStyle="1" w:styleId="BodyTextChar">
    <w:name w:val="Body Text Char"/>
    <w:basedOn w:val="DefaultParagraphFont"/>
    <w:link w:val="BodyText"/>
    <w:rsid w:val="00283C41"/>
    <w:rPr>
      <w:rFonts w:ascii="Times New Roman" w:eastAsia="Calibri" w:hAnsi="Times New Roman" w:cs="Times New Roman"/>
      <w:noProof/>
      <w:sz w:val="22"/>
      <w:szCs w:val="20"/>
    </w:rPr>
  </w:style>
  <w:style w:type="paragraph" w:styleId="ListParagraph">
    <w:name w:val="List Paragraph"/>
    <w:basedOn w:val="Normal"/>
    <w:uiPriority w:val="34"/>
    <w:qFormat/>
    <w:rsid w:val="00283C41"/>
    <w:pPr>
      <w:spacing w:after="200" w:line="276" w:lineRule="auto"/>
      <w:ind w:left="720"/>
    </w:pPr>
    <w:rPr>
      <w:rFonts w:ascii="Calibri" w:eastAsia="Calibri" w:hAnsi="Calibri"/>
      <w:sz w:val="22"/>
    </w:rPr>
  </w:style>
  <w:style w:type="paragraph" w:styleId="BodyTextIndent">
    <w:name w:val="Body Text Indent"/>
    <w:basedOn w:val="Normal"/>
    <w:link w:val="BodyTextIndentChar"/>
    <w:uiPriority w:val="99"/>
    <w:unhideWhenUsed/>
    <w:rsid w:val="00283C41"/>
    <w:pPr>
      <w:spacing w:after="120"/>
      <w:ind w:left="360"/>
    </w:pPr>
  </w:style>
  <w:style w:type="character" w:customStyle="1" w:styleId="BodyTextIndentChar">
    <w:name w:val="Body Text Indent Char"/>
    <w:basedOn w:val="DefaultParagraphFont"/>
    <w:link w:val="BodyTextIndent"/>
    <w:uiPriority w:val="99"/>
    <w:rsid w:val="00283C41"/>
    <w:rPr>
      <w:rFonts w:ascii="Times" w:eastAsia="Times" w:hAnsi="Times" w:cs="Times New Roman"/>
      <w:noProof/>
      <w:szCs w:val="20"/>
    </w:rPr>
  </w:style>
  <w:style w:type="character" w:customStyle="1" w:styleId="Heading1Char">
    <w:name w:val="Heading 1 Char"/>
    <w:basedOn w:val="DefaultParagraphFont"/>
    <w:link w:val="Heading1"/>
    <w:rsid w:val="0052333F"/>
    <w:rPr>
      <w:rFonts w:ascii="Times New Roman" w:eastAsia="Calibri" w:hAnsi="Times New Roman" w:cs="Times New Roman"/>
      <w:b/>
      <w:noProof/>
      <w:sz w:val="22"/>
      <w:szCs w:val="22"/>
    </w:rPr>
  </w:style>
  <w:style w:type="paragraph" w:styleId="Footer">
    <w:name w:val="footer"/>
    <w:basedOn w:val="Normal"/>
    <w:link w:val="FooterChar"/>
    <w:rsid w:val="0052333F"/>
    <w:pPr>
      <w:tabs>
        <w:tab w:val="center" w:pos="4320"/>
        <w:tab w:val="right" w:pos="8640"/>
      </w:tabs>
      <w:spacing w:after="200" w:line="276" w:lineRule="auto"/>
    </w:pPr>
    <w:rPr>
      <w:rFonts w:ascii="Calibri" w:eastAsia="Calibri" w:hAnsi="Calibri"/>
      <w:sz w:val="22"/>
      <w:szCs w:val="22"/>
    </w:rPr>
  </w:style>
  <w:style w:type="character" w:customStyle="1" w:styleId="FooterChar">
    <w:name w:val="Footer Char"/>
    <w:basedOn w:val="DefaultParagraphFont"/>
    <w:link w:val="Footer"/>
    <w:rsid w:val="0052333F"/>
    <w:rPr>
      <w:rFonts w:ascii="Calibri" w:eastAsia="Calibri" w:hAnsi="Calibri" w:cs="Times New Roman"/>
      <w:noProof/>
      <w:sz w:val="22"/>
      <w:szCs w:val="22"/>
    </w:rPr>
  </w:style>
  <w:style w:type="paragraph" w:customStyle="1" w:styleId="Predeterminado">
    <w:name w:val="Predeterminado"/>
    <w:rsid w:val="00F557D5"/>
    <w:pPr>
      <w:tabs>
        <w:tab w:val="left" w:pos="709"/>
      </w:tabs>
      <w:suppressAutoHyphens/>
      <w:spacing w:after="200" w:line="276" w:lineRule="atLeast"/>
    </w:pPr>
    <w:rPr>
      <w:rFonts w:ascii="Calibri" w:eastAsia="DejaVu Sans" w:hAnsi="Calibri" w:cs="Times New Roman"/>
      <w:color w:val="00000A"/>
      <w:sz w:val="22"/>
      <w:szCs w:val="22"/>
    </w:rPr>
  </w:style>
  <w:style w:type="paragraph" w:styleId="BalloonText">
    <w:name w:val="Balloon Text"/>
    <w:basedOn w:val="Normal"/>
    <w:link w:val="BalloonTextChar"/>
    <w:uiPriority w:val="99"/>
    <w:semiHidden/>
    <w:unhideWhenUsed/>
    <w:rsid w:val="00883195"/>
    <w:rPr>
      <w:rFonts w:ascii="Lucida Grande" w:hAnsi="Lucida Grande"/>
      <w:sz w:val="18"/>
      <w:szCs w:val="18"/>
    </w:rPr>
  </w:style>
  <w:style w:type="character" w:customStyle="1" w:styleId="BalloonTextChar">
    <w:name w:val="Balloon Text Char"/>
    <w:basedOn w:val="DefaultParagraphFont"/>
    <w:link w:val="BalloonText"/>
    <w:uiPriority w:val="99"/>
    <w:semiHidden/>
    <w:rsid w:val="00883195"/>
    <w:rPr>
      <w:rFonts w:ascii="Lucida Grande" w:eastAsia="Times" w:hAnsi="Lucida Grande" w:cs="Times New Roman"/>
      <w:noProof/>
      <w:sz w:val="18"/>
      <w:szCs w:val="18"/>
    </w:rPr>
  </w:style>
  <w:style w:type="table" w:customStyle="1" w:styleId="PlainTable21">
    <w:name w:val="Plain Table 21"/>
    <w:basedOn w:val="TableNormal"/>
    <w:uiPriority w:val="42"/>
    <w:rsid w:val="00883195"/>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E170B8"/>
  </w:style>
  <w:style w:type="paragraph" w:styleId="Header">
    <w:name w:val="header"/>
    <w:basedOn w:val="Normal"/>
    <w:link w:val="HeaderChar"/>
    <w:uiPriority w:val="99"/>
    <w:unhideWhenUsed/>
    <w:rsid w:val="00767513"/>
    <w:pPr>
      <w:tabs>
        <w:tab w:val="center" w:pos="4320"/>
        <w:tab w:val="right" w:pos="8640"/>
      </w:tabs>
    </w:pPr>
  </w:style>
  <w:style w:type="character" w:customStyle="1" w:styleId="HeaderChar">
    <w:name w:val="Header Char"/>
    <w:basedOn w:val="DefaultParagraphFont"/>
    <w:link w:val="Header"/>
    <w:uiPriority w:val="99"/>
    <w:rsid w:val="00767513"/>
    <w:rPr>
      <w:rFonts w:ascii="Times" w:eastAsia="Times" w:hAnsi="Times" w:cs="Times New Roman"/>
      <w:szCs w:val="20"/>
    </w:rPr>
  </w:style>
  <w:style w:type="character" w:styleId="LineNumber">
    <w:name w:val="line number"/>
    <w:basedOn w:val="DefaultParagraphFont"/>
    <w:uiPriority w:val="99"/>
    <w:semiHidden/>
    <w:unhideWhenUsed/>
    <w:rsid w:val="00767513"/>
  </w:style>
  <w:style w:type="character" w:customStyle="1" w:styleId="Heading3Char">
    <w:name w:val="Heading 3 Char"/>
    <w:basedOn w:val="DefaultParagraphFont"/>
    <w:link w:val="Heading3"/>
    <w:uiPriority w:val="9"/>
    <w:semiHidden/>
    <w:rsid w:val="003A65DB"/>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semiHidden/>
    <w:unhideWhenUsed/>
    <w:rsid w:val="003A65DB"/>
    <w:rPr>
      <w:color w:val="0000FF"/>
      <w:u w:val="single"/>
    </w:rPr>
  </w:style>
  <w:style w:type="character" w:customStyle="1" w:styleId="apple-converted-space">
    <w:name w:val="apple-converted-space"/>
    <w:basedOn w:val="DefaultParagraphFont"/>
    <w:rsid w:val="003A65DB"/>
  </w:style>
  <w:style w:type="character" w:customStyle="1" w:styleId="highlight">
    <w:name w:val="highlight"/>
    <w:basedOn w:val="DefaultParagraphFont"/>
    <w:rsid w:val="003A65DB"/>
  </w:style>
  <w:style w:type="paragraph" w:styleId="Title">
    <w:name w:val="Title"/>
    <w:aliases w:val="title"/>
    <w:basedOn w:val="Normal"/>
    <w:link w:val="TitleChar"/>
    <w:uiPriority w:val="10"/>
    <w:qFormat/>
    <w:rsid w:val="00E161E4"/>
    <w:pPr>
      <w:spacing w:before="100" w:beforeAutospacing="1" w:after="100" w:afterAutospacing="1"/>
    </w:pPr>
    <w:rPr>
      <w:rFonts w:eastAsiaTheme="minorEastAsia" w:cstheme="minorBidi"/>
      <w:sz w:val="20"/>
    </w:rPr>
  </w:style>
  <w:style w:type="character" w:customStyle="1" w:styleId="TitleChar">
    <w:name w:val="Title Char"/>
    <w:aliases w:val="title Char"/>
    <w:basedOn w:val="DefaultParagraphFont"/>
    <w:link w:val="Title"/>
    <w:uiPriority w:val="10"/>
    <w:rsid w:val="00E161E4"/>
    <w:rPr>
      <w:rFonts w:ascii="Times" w:hAnsi="Times"/>
      <w:sz w:val="20"/>
      <w:szCs w:val="20"/>
    </w:rPr>
  </w:style>
  <w:style w:type="paragraph" w:customStyle="1" w:styleId="desc">
    <w:name w:val="desc"/>
    <w:basedOn w:val="Normal"/>
    <w:rsid w:val="00E161E4"/>
    <w:pPr>
      <w:spacing w:before="100" w:beforeAutospacing="1" w:after="100" w:afterAutospacing="1"/>
    </w:pPr>
    <w:rPr>
      <w:rFonts w:eastAsiaTheme="minorEastAsia" w:cstheme="minorBidi"/>
      <w:sz w:val="20"/>
    </w:rPr>
  </w:style>
  <w:style w:type="paragraph" w:customStyle="1" w:styleId="details">
    <w:name w:val="details"/>
    <w:basedOn w:val="Normal"/>
    <w:rsid w:val="00E161E4"/>
    <w:pPr>
      <w:spacing w:before="100" w:beforeAutospacing="1" w:after="100" w:afterAutospacing="1"/>
    </w:pPr>
    <w:rPr>
      <w:rFonts w:eastAsiaTheme="minorEastAsia" w:cstheme="minorBidi"/>
      <w:sz w:val="20"/>
    </w:rPr>
  </w:style>
  <w:style w:type="character" w:customStyle="1" w:styleId="jrnl">
    <w:name w:val="jrnl"/>
    <w:basedOn w:val="DefaultParagraphFont"/>
    <w:rsid w:val="00E161E4"/>
  </w:style>
  <w:style w:type="character" w:styleId="CommentReference">
    <w:name w:val="annotation reference"/>
    <w:basedOn w:val="DefaultParagraphFont"/>
    <w:uiPriority w:val="99"/>
    <w:semiHidden/>
    <w:unhideWhenUsed/>
    <w:rsid w:val="003574B6"/>
    <w:rPr>
      <w:sz w:val="16"/>
      <w:szCs w:val="16"/>
    </w:rPr>
  </w:style>
  <w:style w:type="paragraph" w:styleId="CommentText">
    <w:name w:val="annotation text"/>
    <w:basedOn w:val="Normal"/>
    <w:link w:val="CommentTextChar"/>
    <w:uiPriority w:val="99"/>
    <w:semiHidden/>
    <w:unhideWhenUsed/>
    <w:rsid w:val="003574B6"/>
    <w:rPr>
      <w:sz w:val="20"/>
    </w:rPr>
  </w:style>
  <w:style w:type="character" w:customStyle="1" w:styleId="CommentTextChar">
    <w:name w:val="Comment Text Char"/>
    <w:basedOn w:val="DefaultParagraphFont"/>
    <w:link w:val="CommentText"/>
    <w:uiPriority w:val="99"/>
    <w:semiHidden/>
    <w:rsid w:val="003574B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574B6"/>
    <w:rPr>
      <w:b/>
      <w:bCs/>
    </w:rPr>
  </w:style>
  <w:style w:type="character" w:customStyle="1" w:styleId="CommentSubjectChar">
    <w:name w:val="Comment Subject Char"/>
    <w:basedOn w:val="CommentTextChar"/>
    <w:link w:val="CommentSubject"/>
    <w:uiPriority w:val="99"/>
    <w:semiHidden/>
    <w:rsid w:val="003574B6"/>
    <w:rPr>
      <w:rFonts w:ascii="Times" w:eastAsia="Times" w:hAnsi="Times" w:cs="Times New Roman"/>
      <w:b/>
      <w:bCs/>
      <w:sz w:val="20"/>
      <w:szCs w:val="20"/>
    </w:rPr>
  </w:style>
  <w:style w:type="paragraph" w:styleId="Revision">
    <w:name w:val="Revision"/>
    <w:hidden/>
    <w:uiPriority w:val="99"/>
    <w:semiHidden/>
    <w:rsid w:val="00566D2C"/>
    <w:rPr>
      <w:rFonts w:ascii="Times" w:eastAsia="Times" w:hAnsi="Times" w:cs="Times New Roman"/>
      <w:szCs w:val="20"/>
    </w:rPr>
  </w:style>
  <w:style w:type="character" w:styleId="FollowedHyperlink">
    <w:name w:val="FollowedHyperlink"/>
    <w:basedOn w:val="DefaultParagraphFont"/>
    <w:uiPriority w:val="99"/>
    <w:semiHidden/>
    <w:unhideWhenUsed/>
    <w:rsid w:val="00BC01DE"/>
    <w:rPr>
      <w:color w:val="800080" w:themeColor="followedHyperlink"/>
      <w:u w:val="single"/>
    </w:rPr>
  </w:style>
  <w:style w:type="table" w:customStyle="1" w:styleId="PlainTable22">
    <w:name w:val="Plain Table 22"/>
    <w:basedOn w:val="TableNormal"/>
    <w:uiPriority w:val="42"/>
    <w:rsid w:val="00FD5498"/>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66133">
      <w:bodyDiv w:val="1"/>
      <w:marLeft w:val="0"/>
      <w:marRight w:val="0"/>
      <w:marTop w:val="0"/>
      <w:marBottom w:val="0"/>
      <w:divBdr>
        <w:top w:val="none" w:sz="0" w:space="0" w:color="auto"/>
        <w:left w:val="none" w:sz="0" w:space="0" w:color="auto"/>
        <w:bottom w:val="none" w:sz="0" w:space="0" w:color="auto"/>
        <w:right w:val="none" w:sz="0" w:space="0" w:color="auto"/>
      </w:divBdr>
    </w:div>
    <w:div w:id="703948424">
      <w:bodyDiv w:val="1"/>
      <w:marLeft w:val="0"/>
      <w:marRight w:val="0"/>
      <w:marTop w:val="0"/>
      <w:marBottom w:val="0"/>
      <w:divBdr>
        <w:top w:val="none" w:sz="0" w:space="0" w:color="auto"/>
        <w:left w:val="none" w:sz="0" w:space="0" w:color="auto"/>
        <w:bottom w:val="none" w:sz="0" w:space="0" w:color="auto"/>
        <w:right w:val="none" w:sz="0" w:space="0" w:color="auto"/>
      </w:divBdr>
    </w:div>
    <w:div w:id="828862608">
      <w:bodyDiv w:val="1"/>
      <w:marLeft w:val="0"/>
      <w:marRight w:val="0"/>
      <w:marTop w:val="0"/>
      <w:marBottom w:val="0"/>
      <w:divBdr>
        <w:top w:val="none" w:sz="0" w:space="0" w:color="auto"/>
        <w:left w:val="none" w:sz="0" w:space="0" w:color="auto"/>
        <w:bottom w:val="none" w:sz="0" w:space="0" w:color="auto"/>
        <w:right w:val="none" w:sz="0" w:space="0" w:color="auto"/>
      </w:divBdr>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
    <w:div w:id="1173643618">
      <w:bodyDiv w:val="1"/>
      <w:marLeft w:val="0"/>
      <w:marRight w:val="0"/>
      <w:marTop w:val="0"/>
      <w:marBottom w:val="0"/>
      <w:divBdr>
        <w:top w:val="none" w:sz="0" w:space="0" w:color="auto"/>
        <w:left w:val="none" w:sz="0" w:space="0" w:color="auto"/>
        <w:bottom w:val="none" w:sz="0" w:space="0" w:color="auto"/>
        <w:right w:val="none" w:sz="0" w:space="0" w:color="auto"/>
      </w:divBdr>
    </w:div>
    <w:div w:id="1240363584">
      <w:bodyDiv w:val="1"/>
      <w:marLeft w:val="0"/>
      <w:marRight w:val="0"/>
      <w:marTop w:val="0"/>
      <w:marBottom w:val="0"/>
      <w:divBdr>
        <w:top w:val="none" w:sz="0" w:space="0" w:color="auto"/>
        <w:left w:val="none" w:sz="0" w:space="0" w:color="auto"/>
        <w:bottom w:val="none" w:sz="0" w:space="0" w:color="auto"/>
        <w:right w:val="none" w:sz="0" w:space="0" w:color="auto"/>
      </w:divBdr>
      <w:divsChild>
        <w:div w:id="1611936273">
          <w:marLeft w:val="0"/>
          <w:marRight w:val="0"/>
          <w:marTop w:val="34"/>
          <w:marBottom w:val="34"/>
          <w:divBdr>
            <w:top w:val="none" w:sz="0" w:space="0" w:color="auto"/>
            <w:left w:val="none" w:sz="0" w:space="0" w:color="auto"/>
            <w:bottom w:val="none" w:sz="0" w:space="0" w:color="auto"/>
            <w:right w:val="none" w:sz="0" w:space="0" w:color="auto"/>
          </w:divBdr>
        </w:div>
      </w:divsChild>
    </w:div>
    <w:div w:id="1860925377">
      <w:bodyDiv w:val="1"/>
      <w:marLeft w:val="0"/>
      <w:marRight w:val="0"/>
      <w:marTop w:val="0"/>
      <w:marBottom w:val="0"/>
      <w:divBdr>
        <w:top w:val="none" w:sz="0" w:space="0" w:color="auto"/>
        <w:left w:val="none" w:sz="0" w:space="0" w:color="auto"/>
        <w:bottom w:val="none" w:sz="0" w:space="0" w:color="auto"/>
        <w:right w:val="none" w:sz="0" w:space="0" w:color="auto"/>
      </w:divBdr>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pooner%20E%5BAuthor%5D&amp;cauthor=true&amp;cauthor_uid=11273218" TargetMode="External"/><Relationship Id="rId13" Type="http://schemas.openxmlformats.org/officeDocument/2006/relationships/hyperlink" Target="https://www.ncbi.nlm.nih.gov/pubmed/24145401" TargetMode="External"/><Relationship Id="rId18" Type="http://schemas.openxmlformats.org/officeDocument/2006/relationships/hyperlink" Target="https://www.ncbi.nlm.nih.gov/pubmed/7876988" TargetMode="External"/><Relationship Id="rId26" Type="http://schemas.openxmlformats.org/officeDocument/2006/relationships/hyperlink" Target="https://www.ncbi.nlm.nih.gov/pubmed/26057552" TargetMode="External"/><Relationship Id="rId39" Type="http://schemas.openxmlformats.org/officeDocument/2006/relationships/hyperlink" Target="https://www.ncbi.nlm.nih.gov/pubmed/19674342" TargetMode="External"/><Relationship Id="rId3" Type="http://schemas.openxmlformats.org/officeDocument/2006/relationships/styles" Target="styles.xml"/><Relationship Id="rId21" Type="http://schemas.openxmlformats.org/officeDocument/2006/relationships/hyperlink" Target="https://www.ncbi.nlm.nih.gov/pubmed/?term=Mart%C3%ADn-Sosa%20S%5BAuthor%5D&amp;cauthor=true&amp;cauthor_uid=15572889" TargetMode="External"/><Relationship Id="rId34" Type="http://schemas.openxmlformats.org/officeDocument/2006/relationships/hyperlink" Target="https://www.ncbi.nlm.nih.gov/pubmed/2246720"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cbi.nlm.nih.gov/pubmed/?term=Nathoo%20KJ%5BAuthor%5D&amp;cauthor=true&amp;cauthor_uid=15821396" TargetMode="External"/><Relationship Id="rId17" Type="http://schemas.openxmlformats.org/officeDocument/2006/relationships/hyperlink" Target="https://www.ncbi.nlm.nih.gov/pubmed/4039105" TargetMode="External"/><Relationship Id="rId25" Type="http://schemas.openxmlformats.org/officeDocument/2006/relationships/hyperlink" Target="https://www.ncbi.nlm.nih.gov/pubmed/24892765" TargetMode="External"/><Relationship Id="rId33" Type="http://schemas.openxmlformats.org/officeDocument/2006/relationships/hyperlink" Target="https://www.ncbi.nlm.nih.gov/pubmed/22585917" TargetMode="External"/><Relationship Id="rId38" Type="http://schemas.openxmlformats.org/officeDocument/2006/relationships/hyperlink" Target="https://www.ncbi.nlm.nih.gov/pubmed/2482842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27464748" TargetMode="External"/><Relationship Id="rId20" Type="http://schemas.openxmlformats.org/officeDocument/2006/relationships/hyperlink" Target="https://www.ncbi.nlm.nih.gov/pubmed/12613848" TargetMode="External"/><Relationship Id="rId29" Type="http://schemas.openxmlformats.org/officeDocument/2006/relationships/hyperlink" Target="https://www.ncbi.nlm.nih.gov/pubmed/25816158" TargetMode="External"/><Relationship Id="rId41" Type="http://schemas.openxmlformats.org/officeDocument/2006/relationships/header" Target="header1.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Marinda%20ET%5BAuthor%5D&amp;cauthor=true&amp;cauthor_uid=15821396" TargetMode="External"/><Relationship Id="rId24" Type="http://schemas.openxmlformats.org/officeDocument/2006/relationships/hyperlink" Target="https://www.ncbi.nlm.nih.gov/pubmed/?term=Hueso%20P%5BAuthor%5D&amp;cauthor=true&amp;cauthor_uid=15572889" TargetMode="External"/><Relationship Id="rId32" Type="http://schemas.openxmlformats.org/officeDocument/2006/relationships/hyperlink" Target="https://www.ncbi.nlm.nih.gov/pubmed/22585926" TargetMode="External"/><Relationship Id="rId37" Type="http://schemas.openxmlformats.org/officeDocument/2006/relationships/hyperlink" Target="https://www.ncbi.nlm.nih.gov/pubmed/11270179"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22894939" TargetMode="External"/><Relationship Id="rId23" Type="http://schemas.openxmlformats.org/officeDocument/2006/relationships/hyperlink" Target="https://www.ncbi.nlm.nih.gov/pubmed/?term=Garc%C3%ADa-Pardo%20LA%5BAuthor%5D&amp;cauthor=true&amp;cauthor_uid=15572889" TargetMode="External"/><Relationship Id="rId28" Type="http://schemas.openxmlformats.org/officeDocument/2006/relationships/hyperlink" Target="https://www.ncbi.nlm.nih.gov/pubmed/26337101" TargetMode="External"/><Relationship Id="rId36" Type="http://schemas.openxmlformats.org/officeDocument/2006/relationships/hyperlink" Target="https://www.ncbi.nlm.nih.gov/pubmed/25230293" TargetMode="External"/><Relationship Id="rId10" Type="http://schemas.openxmlformats.org/officeDocument/2006/relationships/hyperlink" Target="https://www.ncbi.nlm.nih.gov/pubmed/?term=Zunguza%20CD%5BAuthor%5D&amp;cauthor=true&amp;cauthor_uid=15821396" TargetMode="External"/><Relationship Id="rId19" Type="http://schemas.openxmlformats.org/officeDocument/2006/relationships/hyperlink" Target="https://www.ncbi.nlm.nih.gov/pubmed/11566650" TargetMode="External"/><Relationship Id="rId31" Type="http://schemas.openxmlformats.org/officeDocument/2006/relationships/hyperlink" Target="https://www.ncbi.nlm.nih.gov/pubmed/14594791"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bi.nlm.nih.gov/pubmed/?term=Tsai%20WY%5BAuthor%5D&amp;cauthor=true&amp;cauthor_uid=11273218" TargetMode="External"/><Relationship Id="rId14" Type="http://schemas.openxmlformats.org/officeDocument/2006/relationships/hyperlink" Target="https://www.ncbi.nlm.nih.gov/pubmed/26202232" TargetMode="External"/><Relationship Id="rId22" Type="http://schemas.openxmlformats.org/officeDocument/2006/relationships/hyperlink" Target="https://www.ncbi.nlm.nih.gov/pubmed/?term=Mart%C3%ADn%20MJ%5BAuthor%5D&amp;cauthor=true&amp;cauthor_uid=15572889" TargetMode="External"/><Relationship Id="rId27" Type="http://schemas.openxmlformats.org/officeDocument/2006/relationships/hyperlink" Target="https://www.ncbi.nlm.nih.gov/pubmed/24013960" TargetMode="External"/><Relationship Id="rId30" Type="http://schemas.openxmlformats.org/officeDocument/2006/relationships/hyperlink" Target="https://www.ncbi.nlm.nih.gov/pubmed/14576748" TargetMode="External"/><Relationship Id="rId35" Type="http://schemas.openxmlformats.org/officeDocument/2006/relationships/hyperlink" Target="https://www.ncbi.nlm.nih.gov/pubmed/?term=Le%20Pendu%20J%5BAuthor%5D&amp;cauthor=true&amp;cauthor_uid=15384573"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2886-BC9F-4EE1-A24C-AE9F6394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Connor</dc:creator>
  <cp:keywords/>
  <dc:description/>
  <cp:lastModifiedBy>Elizabeth Brickley</cp:lastModifiedBy>
  <cp:revision>2</cp:revision>
  <cp:lastPrinted>2018-07-17T15:56:00Z</cp:lastPrinted>
  <dcterms:created xsi:type="dcterms:W3CDTF">2019-07-02T09:36:00Z</dcterms:created>
  <dcterms:modified xsi:type="dcterms:W3CDTF">2019-07-02T09:36:00Z</dcterms:modified>
</cp:coreProperties>
</file>