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AD136" w14:textId="1E885850" w:rsidR="006F7713" w:rsidRPr="006F7713" w:rsidRDefault="006F7713" w:rsidP="006F7713">
      <w:pPr>
        <w:pStyle w:val="Heading1"/>
        <w:spacing w:line="276" w:lineRule="auto"/>
        <w:rPr>
          <w:rFonts w:ascii="Arial" w:hAnsi="Arial" w:cs="Arial"/>
        </w:rPr>
      </w:pPr>
      <w:r w:rsidRPr="006F7713">
        <w:rPr>
          <w:rFonts w:ascii="Arial" w:hAnsi="Arial" w:cs="Arial"/>
        </w:rPr>
        <w:t>The impact of issuing longer versus shorter duration prescriptions: a systematic review</w:t>
      </w:r>
    </w:p>
    <w:p w14:paraId="6B54EFC5" w14:textId="77777777" w:rsidR="00DD511E" w:rsidRDefault="00DD511E" w:rsidP="006F7713">
      <w:pPr>
        <w:rPr>
          <w:rFonts w:ascii="Arial" w:hAnsi="Arial" w:cs="Arial"/>
        </w:rPr>
      </w:pPr>
    </w:p>
    <w:p w14:paraId="7AE99FD7" w14:textId="43DF2F35" w:rsidR="006F7713" w:rsidRPr="006F7713" w:rsidRDefault="006F7713" w:rsidP="006F7713">
      <w:pPr>
        <w:rPr>
          <w:rFonts w:ascii="Arial" w:hAnsi="Arial" w:cs="Arial"/>
        </w:rPr>
      </w:pPr>
      <w:r w:rsidRPr="006F7713">
        <w:rPr>
          <w:rFonts w:ascii="Arial" w:hAnsi="Arial" w:cs="Arial"/>
        </w:rPr>
        <w:t xml:space="preserve">Sarah King, </w:t>
      </w:r>
      <w:r w:rsidR="00EC6A82">
        <w:rPr>
          <w:rFonts w:ascii="Arial" w:hAnsi="Arial" w:cs="Arial"/>
        </w:rPr>
        <w:t>Research Fellow</w:t>
      </w:r>
      <w:r w:rsidRPr="006F7713">
        <w:rPr>
          <w:rFonts w:ascii="Arial" w:hAnsi="Arial" w:cs="Arial"/>
        </w:rPr>
        <w:t>, RAND Europe, UK</w:t>
      </w:r>
    </w:p>
    <w:p w14:paraId="6FA60066" w14:textId="47DA723B" w:rsidR="006F7713" w:rsidRPr="006F7713" w:rsidRDefault="006F7713" w:rsidP="006F7713">
      <w:pPr>
        <w:rPr>
          <w:rFonts w:ascii="Arial" w:hAnsi="Arial" w:cs="Arial"/>
        </w:rPr>
      </w:pPr>
      <w:r w:rsidRPr="006F7713">
        <w:rPr>
          <w:rFonts w:ascii="Arial" w:hAnsi="Arial" w:cs="Arial"/>
        </w:rPr>
        <w:t>Céline Miani</w:t>
      </w:r>
      <w:r>
        <w:rPr>
          <w:rFonts w:ascii="Arial" w:hAnsi="Arial" w:cs="Arial"/>
        </w:rPr>
        <w:t>,</w:t>
      </w:r>
      <w:r w:rsidRPr="006F7713">
        <w:rPr>
          <w:rFonts w:ascii="Arial" w:hAnsi="Arial" w:cs="Arial"/>
        </w:rPr>
        <w:t xml:space="preserve"> Research Associate, Department of Epidemiology &amp; International Public Health, School of Public Health, Bielefeld University, Bielefeld, Germany</w:t>
      </w:r>
    </w:p>
    <w:p w14:paraId="4E6A4EA7" w14:textId="77777777" w:rsidR="006F7713" w:rsidRPr="006F7713" w:rsidRDefault="006F7713" w:rsidP="006F7713">
      <w:pPr>
        <w:rPr>
          <w:rFonts w:ascii="Arial" w:hAnsi="Arial" w:cs="Arial"/>
        </w:rPr>
      </w:pPr>
      <w:r w:rsidRPr="006F7713">
        <w:rPr>
          <w:rFonts w:ascii="Arial" w:hAnsi="Arial" w:cs="Arial"/>
        </w:rPr>
        <w:t>Josephine Exley, Senior Analyst, Cambridge Centre for Health Services Research, RAND Europe, UK</w:t>
      </w:r>
    </w:p>
    <w:p w14:paraId="5F583169" w14:textId="77777777" w:rsidR="006F7713" w:rsidRPr="006F7713" w:rsidRDefault="006F7713" w:rsidP="006F7713">
      <w:pPr>
        <w:rPr>
          <w:rFonts w:ascii="Arial" w:hAnsi="Arial" w:cs="Arial"/>
        </w:rPr>
      </w:pPr>
      <w:r w:rsidRPr="006F7713">
        <w:rPr>
          <w:rFonts w:ascii="Arial" w:hAnsi="Arial" w:cs="Arial"/>
        </w:rPr>
        <w:t>Jody Larkin, Research Librarian, RAND Pittsburgh, USA</w:t>
      </w:r>
    </w:p>
    <w:p w14:paraId="556C73B1" w14:textId="2DE8275F" w:rsidR="006F7713" w:rsidRPr="006F7713" w:rsidRDefault="008F7ECF" w:rsidP="006F7713">
      <w:pPr>
        <w:rPr>
          <w:rFonts w:ascii="Arial" w:hAnsi="Arial" w:cs="Arial"/>
        </w:rPr>
      </w:pPr>
      <w:r>
        <w:rPr>
          <w:rFonts w:ascii="Arial" w:hAnsi="Arial" w:cs="Arial"/>
        </w:rPr>
        <w:t>Anne Kirt</w:t>
      </w:r>
      <w:r w:rsidR="006F7713" w:rsidRPr="006F7713">
        <w:rPr>
          <w:rFonts w:ascii="Arial" w:hAnsi="Arial" w:cs="Arial"/>
        </w:rPr>
        <w:t xml:space="preserve">ley, </w:t>
      </w:r>
      <w:r w:rsidR="006E7893" w:rsidRPr="006E7893">
        <w:rPr>
          <w:rFonts w:ascii="Arial" w:hAnsi="Arial" w:cs="Arial"/>
          <w:bCs/>
          <w:shd w:val="clear" w:color="auto" w:fill="FFFFFF"/>
        </w:rPr>
        <w:t>Insight Research Analyst</w:t>
      </w:r>
      <w:r w:rsidR="006F7713" w:rsidRPr="006E7893">
        <w:rPr>
          <w:rFonts w:ascii="Arial" w:hAnsi="Arial" w:cs="Arial"/>
        </w:rPr>
        <w:t xml:space="preserve">, </w:t>
      </w:r>
      <w:r w:rsidR="006F7713" w:rsidRPr="006F7713">
        <w:rPr>
          <w:rFonts w:ascii="Arial" w:hAnsi="Arial" w:cs="Arial"/>
        </w:rPr>
        <w:t>Wellcome Trust, London, UK</w:t>
      </w:r>
    </w:p>
    <w:p w14:paraId="3C9F3261" w14:textId="55172C29" w:rsidR="006F7713" w:rsidRPr="006F7713" w:rsidRDefault="006F7713" w:rsidP="006F7713">
      <w:pPr>
        <w:rPr>
          <w:rFonts w:ascii="Arial" w:hAnsi="Arial" w:cs="Arial"/>
        </w:rPr>
      </w:pPr>
      <w:r w:rsidRPr="006F7713">
        <w:rPr>
          <w:rFonts w:ascii="Arial" w:hAnsi="Arial" w:cs="Arial"/>
        </w:rPr>
        <w:t>Rupert A Payne, Consultant Senior Lecturer in Primary Health Care, University of Bristol</w:t>
      </w:r>
      <w:r w:rsidR="00E776FF">
        <w:rPr>
          <w:rFonts w:ascii="Arial" w:hAnsi="Arial" w:cs="Arial"/>
        </w:rPr>
        <w:t>, UK</w:t>
      </w:r>
    </w:p>
    <w:p w14:paraId="3E2511E6" w14:textId="150D0E6D" w:rsidR="006F7713" w:rsidRDefault="00C74E7C">
      <w:pPr>
        <w:rPr>
          <w:rFonts w:ascii="Arial" w:hAnsi="Arial" w:cs="Arial"/>
          <w:b/>
          <w:bCs/>
          <w:highlight w:val="magenta"/>
        </w:rPr>
      </w:pPr>
      <w:r>
        <w:rPr>
          <w:rFonts w:ascii="Arial" w:hAnsi="Arial" w:cs="Arial"/>
          <w:b/>
          <w:bCs/>
          <w:highlight w:val="magenta"/>
        </w:rPr>
        <w:t xml:space="preserve"> </w:t>
      </w:r>
    </w:p>
    <w:p w14:paraId="55D20A2B" w14:textId="77777777" w:rsidR="006F7713" w:rsidRDefault="006F7713">
      <w:pPr>
        <w:rPr>
          <w:rFonts w:ascii="Arial" w:hAnsi="Arial" w:cs="Arial"/>
          <w:b/>
          <w:bCs/>
          <w:highlight w:val="magenta"/>
        </w:rPr>
      </w:pPr>
    </w:p>
    <w:p w14:paraId="75DCEC1C" w14:textId="7934B8D1" w:rsidR="006F7713" w:rsidRPr="006157E9" w:rsidRDefault="006F7713" w:rsidP="006F7713">
      <w:pPr>
        <w:rPr>
          <w:rFonts w:ascii="Arial" w:hAnsi="Arial" w:cs="Arial"/>
          <w:b/>
          <w:bCs/>
        </w:rPr>
      </w:pPr>
      <w:r w:rsidRPr="00742BE9">
        <w:rPr>
          <w:rFonts w:ascii="Arial" w:hAnsi="Arial" w:cs="Arial"/>
          <w:b/>
          <w:bCs/>
        </w:rPr>
        <w:t>TOTAL WORD COUNT: 2</w:t>
      </w:r>
      <w:r w:rsidR="006A27BD" w:rsidRPr="00742BE9">
        <w:rPr>
          <w:rFonts w:ascii="Arial" w:hAnsi="Arial" w:cs="Arial"/>
          <w:b/>
          <w:bCs/>
        </w:rPr>
        <w:t>5</w:t>
      </w:r>
      <w:r w:rsidR="004E074E">
        <w:rPr>
          <w:rFonts w:ascii="Arial" w:hAnsi="Arial" w:cs="Arial"/>
          <w:b/>
          <w:bCs/>
        </w:rPr>
        <w:t>61</w:t>
      </w:r>
    </w:p>
    <w:p w14:paraId="489A02AB" w14:textId="77777777" w:rsidR="00D007FA" w:rsidRDefault="00D007FA">
      <w:pPr>
        <w:rPr>
          <w:rFonts w:ascii="Arial" w:hAnsi="Arial" w:cs="Arial"/>
          <w:b/>
          <w:bCs/>
          <w:highlight w:val="magenta"/>
        </w:rPr>
      </w:pPr>
    </w:p>
    <w:p w14:paraId="0CA7E5D6" w14:textId="532C404A" w:rsidR="00E85C84" w:rsidRPr="00D31E3F" w:rsidRDefault="00E85C84">
      <w:pPr>
        <w:rPr>
          <w:rFonts w:ascii="Arial" w:eastAsiaTheme="majorEastAsia" w:hAnsi="Arial" w:cs="Arial"/>
          <w:b/>
          <w:bCs/>
          <w:color w:val="2F5496" w:themeColor="accent1" w:themeShade="BF"/>
          <w:sz w:val="28"/>
          <w:szCs w:val="28"/>
        </w:rPr>
      </w:pPr>
      <w:r w:rsidRPr="00D31E3F">
        <w:rPr>
          <w:rFonts w:ascii="Arial" w:hAnsi="Arial" w:cs="Arial"/>
        </w:rPr>
        <w:br w:type="page"/>
      </w:r>
    </w:p>
    <w:p w14:paraId="4A8BBDB0" w14:textId="53D0CF27" w:rsidR="006F7713" w:rsidRPr="006F7713" w:rsidRDefault="006F7713" w:rsidP="006F7713">
      <w:pPr>
        <w:pStyle w:val="Heading1"/>
        <w:rPr>
          <w:rFonts w:ascii="Arial" w:hAnsi="Arial" w:cs="Arial"/>
        </w:rPr>
      </w:pPr>
      <w:r w:rsidRPr="006F7713">
        <w:rPr>
          <w:rFonts w:ascii="Arial" w:hAnsi="Arial" w:cs="Arial"/>
        </w:rPr>
        <w:lastRenderedPageBreak/>
        <w:t>Abstract</w:t>
      </w:r>
    </w:p>
    <w:p w14:paraId="44AC8675" w14:textId="61E88643" w:rsidR="006F7713" w:rsidRPr="00254A02" w:rsidRDefault="006F7713" w:rsidP="00254A02">
      <w:pPr>
        <w:pStyle w:val="Heading2"/>
        <w:rPr>
          <w:rFonts w:ascii="Arial" w:hAnsi="Arial" w:cs="Arial"/>
        </w:rPr>
      </w:pPr>
      <w:r w:rsidRPr="00254A02">
        <w:rPr>
          <w:rFonts w:ascii="Arial" w:hAnsi="Arial" w:cs="Arial"/>
        </w:rPr>
        <w:t>Background</w:t>
      </w:r>
    </w:p>
    <w:p w14:paraId="59FA637F" w14:textId="6FAB2770" w:rsidR="00254A02" w:rsidRDefault="006F7713" w:rsidP="006F7713">
      <w:pPr>
        <w:rPr>
          <w:rFonts w:ascii="Arial" w:hAnsi="Arial" w:cs="Arial"/>
        </w:rPr>
      </w:pPr>
      <w:r w:rsidRPr="006157E9">
        <w:rPr>
          <w:rFonts w:ascii="Arial" w:hAnsi="Arial" w:cs="Arial"/>
        </w:rPr>
        <w:t xml:space="preserve">Long-term conditions place a substantial burden on </w:t>
      </w:r>
      <w:r>
        <w:rPr>
          <w:rFonts w:ascii="Arial" w:hAnsi="Arial" w:cs="Arial"/>
        </w:rPr>
        <w:t>primary care</w:t>
      </w:r>
      <w:r w:rsidRPr="006157E9">
        <w:rPr>
          <w:rFonts w:ascii="Arial" w:hAnsi="Arial" w:cs="Arial"/>
        </w:rPr>
        <w:t xml:space="preserve"> services</w:t>
      </w:r>
      <w:r>
        <w:rPr>
          <w:rFonts w:ascii="Arial" w:hAnsi="Arial" w:cs="Arial"/>
        </w:rPr>
        <w:t xml:space="preserve">, with </w:t>
      </w:r>
      <w:r w:rsidRPr="006157E9">
        <w:rPr>
          <w:rFonts w:ascii="Arial" w:hAnsi="Arial" w:cs="Arial"/>
        </w:rPr>
        <w:t>drug therapy</w:t>
      </w:r>
      <w:r>
        <w:rPr>
          <w:rFonts w:ascii="Arial" w:hAnsi="Arial" w:cs="Arial"/>
        </w:rPr>
        <w:t xml:space="preserve"> a core aspect of clinical management. T</w:t>
      </w:r>
      <w:r w:rsidRPr="006157E9">
        <w:rPr>
          <w:rFonts w:ascii="Arial" w:hAnsi="Arial" w:cs="Arial"/>
        </w:rPr>
        <w:t xml:space="preserve">he </w:t>
      </w:r>
      <w:r w:rsidR="00254A02">
        <w:rPr>
          <w:rFonts w:ascii="Arial" w:hAnsi="Arial" w:cs="Arial"/>
        </w:rPr>
        <w:t xml:space="preserve">ideal </w:t>
      </w:r>
      <w:r w:rsidRPr="006157E9">
        <w:rPr>
          <w:rFonts w:ascii="Arial" w:hAnsi="Arial" w:cs="Arial"/>
        </w:rPr>
        <w:t xml:space="preserve">frequency </w:t>
      </w:r>
      <w:r w:rsidR="00254A02">
        <w:rPr>
          <w:rFonts w:ascii="Arial" w:hAnsi="Arial" w:cs="Arial"/>
        </w:rPr>
        <w:t xml:space="preserve">for issuing </w:t>
      </w:r>
      <w:r w:rsidRPr="006157E9">
        <w:rPr>
          <w:rFonts w:ascii="Arial" w:hAnsi="Arial" w:cs="Arial"/>
        </w:rPr>
        <w:t xml:space="preserve">of repeat prescriptions </w:t>
      </w:r>
      <w:r>
        <w:rPr>
          <w:rFonts w:ascii="Arial" w:hAnsi="Arial" w:cs="Arial"/>
        </w:rPr>
        <w:t xml:space="preserve">for these medications </w:t>
      </w:r>
      <w:r w:rsidR="00254A02">
        <w:rPr>
          <w:rFonts w:ascii="Arial" w:hAnsi="Arial" w:cs="Arial"/>
        </w:rPr>
        <w:t>is unknown.</w:t>
      </w:r>
    </w:p>
    <w:p w14:paraId="0FBEA4EE" w14:textId="4DCDEA87" w:rsidR="006F7713" w:rsidRPr="00254A02" w:rsidRDefault="00254A02" w:rsidP="00254A02">
      <w:pPr>
        <w:pStyle w:val="Heading2"/>
        <w:rPr>
          <w:rFonts w:ascii="Arial" w:hAnsi="Arial" w:cs="Arial"/>
        </w:rPr>
      </w:pPr>
      <w:r w:rsidRPr="00254A02">
        <w:rPr>
          <w:rFonts w:ascii="Arial" w:hAnsi="Arial" w:cs="Arial"/>
        </w:rPr>
        <w:t>Aim</w:t>
      </w:r>
    </w:p>
    <w:p w14:paraId="4568534A" w14:textId="45B0A22C" w:rsidR="00254A02" w:rsidRDefault="00254A02" w:rsidP="00254A02">
      <w:pPr>
        <w:rPr>
          <w:rFonts w:ascii="Arial" w:hAnsi="Arial" w:cs="Arial"/>
        </w:rPr>
      </w:pPr>
      <w:r>
        <w:rPr>
          <w:rFonts w:ascii="Arial" w:hAnsi="Arial" w:cs="Arial"/>
        </w:rPr>
        <w:t xml:space="preserve">To </w:t>
      </w:r>
      <w:r w:rsidR="00A44D76">
        <w:rPr>
          <w:rFonts w:ascii="Arial" w:hAnsi="Arial" w:cs="Arial"/>
        </w:rPr>
        <w:t xml:space="preserve">examine the impact of longer duration </w:t>
      </w:r>
      <w:r w:rsidR="006F7713" w:rsidRPr="006157E9">
        <w:rPr>
          <w:rFonts w:ascii="Arial" w:hAnsi="Arial" w:cs="Arial"/>
        </w:rPr>
        <w:t>versus shorter (28-day) duration prescriptions</w:t>
      </w:r>
      <w:r w:rsidR="000F220C">
        <w:rPr>
          <w:rFonts w:ascii="Arial" w:hAnsi="Arial" w:cs="Arial"/>
        </w:rPr>
        <w:t>.</w:t>
      </w:r>
    </w:p>
    <w:p w14:paraId="7426294C" w14:textId="3AB0D7CF" w:rsidR="00254A02" w:rsidRPr="00254A02" w:rsidRDefault="00254A02" w:rsidP="00254A02">
      <w:pPr>
        <w:pStyle w:val="Heading2"/>
        <w:rPr>
          <w:rFonts w:ascii="Arial" w:hAnsi="Arial" w:cs="Arial"/>
        </w:rPr>
      </w:pPr>
      <w:r w:rsidRPr="00254A02">
        <w:rPr>
          <w:rFonts w:ascii="Arial" w:hAnsi="Arial" w:cs="Arial"/>
        </w:rPr>
        <w:t>Design and Setting</w:t>
      </w:r>
    </w:p>
    <w:p w14:paraId="76C0E45E" w14:textId="6C317400" w:rsidR="006F7713" w:rsidRPr="00254A02" w:rsidRDefault="006F7713" w:rsidP="006F7713">
      <w:pPr>
        <w:rPr>
          <w:rFonts w:ascii="Arial" w:hAnsi="Arial" w:cs="Arial"/>
          <w:b/>
          <w:bCs/>
          <w:lang w:val="en"/>
        </w:rPr>
      </w:pPr>
      <w:r w:rsidRPr="006F7713">
        <w:rPr>
          <w:rFonts w:ascii="Arial" w:hAnsi="Arial" w:cs="Arial"/>
          <w:bCs/>
        </w:rPr>
        <w:t xml:space="preserve">Systematic review </w:t>
      </w:r>
      <w:r w:rsidR="00254A02">
        <w:rPr>
          <w:rFonts w:ascii="Arial" w:hAnsi="Arial" w:cs="Arial"/>
          <w:bCs/>
        </w:rPr>
        <w:t>of primary care studies (</w:t>
      </w:r>
      <w:r w:rsidR="00254A02" w:rsidRPr="006F7713">
        <w:rPr>
          <w:rFonts w:ascii="Arial" w:hAnsi="Arial" w:cs="Arial"/>
          <w:bCs/>
          <w:lang w:val="en"/>
        </w:rPr>
        <w:t>PROSPERO: CRD42015027042</w:t>
      </w:r>
      <w:r w:rsidR="00254A02">
        <w:rPr>
          <w:rFonts w:ascii="Arial" w:hAnsi="Arial" w:cs="Arial"/>
          <w:b/>
          <w:bCs/>
          <w:lang w:val="en"/>
        </w:rPr>
        <w:t>)</w:t>
      </w:r>
    </w:p>
    <w:p w14:paraId="24A17A65" w14:textId="0E8AE5D4" w:rsidR="00254A02" w:rsidRPr="00254A02" w:rsidRDefault="00254A02" w:rsidP="00254A02">
      <w:pPr>
        <w:pStyle w:val="Heading2"/>
        <w:rPr>
          <w:rFonts w:ascii="Arial" w:hAnsi="Arial" w:cs="Arial"/>
        </w:rPr>
      </w:pPr>
      <w:r w:rsidRPr="00254A02">
        <w:rPr>
          <w:rFonts w:ascii="Arial" w:hAnsi="Arial" w:cs="Arial"/>
        </w:rPr>
        <w:t>Method</w:t>
      </w:r>
    </w:p>
    <w:p w14:paraId="31050ACC" w14:textId="6CFB5511" w:rsidR="006F7713" w:rsidRPr="006F7713" w:rsidRDefault="00254A02" w:rsidP="006F7713">
      <w:pPr>
        <w:rPr>
          <w:rFonts w:ascii="Arial" w:hAnsi="Arial" w:cs="Arial"/>
          <w:bCs/>
        </w:rPr>
      </w:pPr>
      <w:r>
        <w:rPr>
          <w:rFonts w:ascii="Arial" w:hAnsi="Arial" w:cs="Arial"/>
          <w:bCs/>
        </w:rPr>
        <w:t xml:space="preserve">Scientific and grey literature databases were searched from inception up to 21/10/2015. </w:t>
      </w:r>
      <w:r w:rsidR="006F7713" w:rsidRPr="006F7713">
        <w:rPr>
          <w:rFonts w:ascii="Arial" w:hAnsi="Arial" w:cs="Arial"/>
          <w:bCs/>
        </w:rPr>
        <w:t>Eligible studies were randomised controlled trials (RCTs) and observational studies that assessed longer prescriptions</w:t>
      </w:r>
      <w:r>
        <w:rPr>
          <w:rFonts w:ascii="Arial" w:hAnsi="Arial" w:cs="Arial"/>
          <w:bCs/>
        </w:rPr>
        <w:t xml:space="preserve"> (range 2 to 4 months) compared with shorter prescriptions (around 28 days), </w:t>
      </w:r>
      <w:r w:rsidR="006F7713" w:rsidRPr="006F7713">
        <w:rPr>
          <w:rFonts w:ascii="Arial" w:hAnsi="Arial" w:cs="Arial"/>
          <w:bCs/>
        </w:rPr>
        <w:t>in patients with stable, chronic conditions being treated in primary care. Outcomes of interest were: health outcomes, adverse events, medication adherence, medication wastage, professional administration time, pharmacists’ time/costs, patient experience</w:t>
      </w:r>
      <w:r>
        <w:rPr>
          <w:rFonts w:ascii="Arial" w:hAnsi="Arial" w:cs="Arial"/>
          <w:bCs/>
        </w:rPr>
        <w:t>,</w:t>
      </w:r>
      <w:r w:rsidR="006F7713" w:rsidRPr="006F7713">
        <w:rPr>
          <w:rFonts w:ascii="Arial" w:hAnsi="Arial" w:cs="Arial"/>
          <w:bCs/>
        </w:rPr>
        <w:t xml:space="preserve"> and patient out-of-pocket costs.</w:t>
      </w:r>
    </w:p>
    <w:p w14:paraId="297C0ABA" w14:textId="4152D150" w:rsidR="006F7713" w:rsidRPr="00254A02" w:rsidRDefault="00254A02" w:rsidP="00254A02">
      <w:pPr>
        <w:pStyle w:val="Heading2"/>
        <w:rPr>
          <w:rFonts w:ascii="Arial" w:hAnsi="Arial" w:cs="Arial"/>
        </w:rPr>
      </w:pPr>
      <w:r w:rsidRPr="00254A02">
        <w:rPr>
          <w:rFonts w:ascii="Arial" w:hAnsi="Arial" w:cs="Arial"/>
        </w:rPr>
        <w:t>Results</w:t>
      </w:r>
    </w:p>
    <w:p w14:paraId="16B45A83" w14:textId="7253EB74" w:rsidR="006F7713" w:rsidRPr="002C683E" w:rsidRDefault="00254A02" w:rsidP="006F7713">
      <w:pPr>
        <w:rPr>
          <w:rFonts w:ascii="Arial" w:hAnsi="Arial" w:cs="Arial"/>
          <w:bCs/>
        </w:rPr>
      </w:pPr>
      <w:r>
        <w:rPr>
          <w:rFonts w:ascii="Arial" w:hAnsi="Arial" w:cs="Arial"/>
          <w:bCs/>
        </w:rPr>
        <w:t>M</w:t>
      </w:r>
      <w:r w:rsidR="006F7713" w:rsidRPr="006F7713">
        <w:rPr>
          <w:rFonts w:ascii="Arial" w:hAnsi="Arial" w:cs="Arial"/>
          <w:bCs/>
        </w:rPr>
        <w:t xml:space="preserve">oderate quality evidence from nine studies </w:t>
      </w:r>
      <w:r>
        <w:rPr>
          <w:rFonts w:ascii="Arial" w:hAnsi="Arial" w:cs="Arial"/>
          <w:bCs/>
        </w:rPr>
        <w:t>suggested</w:t>
      </w:r>
      <w:r w:rsidR="006F7713" w:rsidRPr="006F7713">
        <w:rPr>
          <w:rFonts w:ascii="Arial" w:hAnsi="Arial" w:cs="Arial"/>
          <w:bCs/>
        </w:rPr>
        <w:t xml:space="preserve"> that longer prescriptions are associated with increased medication adherence. </w:t>
      </w:r>
      <w:r w:rsidR="000F220C">
        <w:rPr>
          <w:rFonts w:ascii="Arial" w:hAnsi="Arial" w:cs="Arial"/>
          <w:bCs/>
        </w:rPr>
        <w:t>E</w:t>
      </w:r>
      <w:r w:rsidR="006F7713" w:rsidRPr="006F7713">
        <w:rPr>
          <w:rFonts w:ascii="Arial" w:hAnsi="Arial" w:cs="Arial"/>
          <w:bCs/>
        </w:rPr>
        <w:t xml:space="preserve">vidence </w:t>
      </w:r>
      <w:r w:rsidR="000F220C">
        <w:rPr>
          <w:rFonts w:ascii="Arial" w:hAnsi="Arial" w:cs="Arial"/>
          <w:bCs/>
        </w:rPr>
        <w:t>from s</w:t>
      </w:r>
      <w:r w:rsidR="006F7713" w:rsidRPr="006F7713">
        <w:rPr>
          <w:rFonts w:ascii="Arial" w:hAnsi="Arial" w:cs="Arial"/>
          <w:bCs/>
        </w:rPr>
        <w:t>ix studies</w:t>
      </w:r>
      <w:r w:rsidR="000F220C">
        <w:rPr>
          <w:rFonts w:ascii="Arial" w:hAnsi="Arial" w:cs="Arial"/>
          <w:bCs/>
        </w:rPr>
        <w:t xml:space="preserve"> suggested </w:t>
      </w:r>
      <w:r w:rsidR="006F7713" w:rsidRPr="006F7713">
        <w:rPr>
          <w:rFonts w:ascii="Arial" w:hAnsi="Arial" w:cs="Arial"/>
          <w:bCs/>
        </w:rPr>
        <w:t xml:space="preserve">longer prescriptions </w:t>
      </w:r>
      <w:r w:rsidR="000F220C">
        <w:rPr>
          <w:rFonts w:ascii="Arial" w:hAnsi="Arial" w:cs="Arial"/>
          <w:bCs/>
        </w:rPr>
        <w:t xml:space="preserve">may increase medication waste, </w:t>
      </w:r>
      <w:r w:rsidR="006F7713" w:rsidRPr="006F7713">
        <w:rPr>
          <w:rFonts w:ascii="Arial" w:hAnsi="Arial" w:cs="Arial"/>
          <w:bCs/>
        </w:rPr>
        <w:t xml:space="preserve">but </w:t>
      </w:r>
      <w:r w:rsidR="000F220C">
        <w:rPr>
          <w:rFonts w:ascii="Arial" w:hAnsi="Arial" w:cs="Arial"/>
          <w:bCs/>
        </w:rPr>
        <w:t xml:space="preserve">results were </w:t>
      </w:r>
      <w:r w:rsidR="006F7713" w:rsidRPr="006F7713">
        <w:rPr>
          <w:rFonts w:ascii="Arial" w:hAnsi="Arial" w:cs="Arial"/>
          <w:bCs/>
        </w:rPr>
        <w:t xml:space="preserve">not always statistically significant and </w:t>
      </w:r>
      <w:r w:rsidR="000F220C">
        <w:rPr>
          <w:rFonts w:ascii="Arial" w:hAnsi="Arial" w:cs="Arial"/>
          <w:bCs/>
        </w:rPr>
        <w:t xml:space="preserve">were of very low quality. </w:t>
      </w:r>
      <w:r w:rsidR="002C683E" w:rsidRPr="002C683E">
        <w:rPr>
          <w:rFonts w:ascii="Arial" w:hAnsi="Arial" w:cs="Arial"/>
          <w:bCs/>
        </w:rPr>
        <w:t>No</w:t>
      </w:r>
      <w:r w:rsidR="002C683E" w:rsidRPr="002C683E">
        <w:rPr>
          <w:rFonts w:ascii="Arial" w:hAnsi="Arial" w:cs="Arial"/>
          <w:color w:val="222222"/>
          <w:shd w:val="clear" w:color="auto" w:fill="FFFFFF"/>
        </w:rPr>
        <w:t xml:space="preserve"> eligible studies were identified that measured </w:t>
      </w:r>
      <w:r w:rsidR="003506D3">
        <w:rPr>
          <w:rFonts w:ascii="Arial" w:hAnsi="Arial" w:cs="Arial"/>
          <w:color w:val="222222"/>
          <w:shd w:val="clear" w:color="auto" w:fill="FFFFFF"/>
        </w:rPr>
        <w:t xml:space="preserve">any of the other outcomes of interest, including </w:t>
      </w:r>
      <w:r w:rsidR="002C683E" w:rsidRPr="002C683E">
        <w:rPr>
          <w:rFonts w:ascii="Arial" w:hAnsi="Arial" w:cs="Arial"/>
          <w:color w:val="222222"/>
          <w:shd w:val="clear" w:color="auto" w:fill="FFFFFF"/>
        </w:rPr>
        <w:t xml:space="preserve">health outcomes </w:t>
      </w:r>
      <w:r w:rsidR="003506D3">
        <w:rPr>
          <w:rFonts w:ascii="Arial" w:hAnsi="Arial" w:cs="Arial"/>
          <w:color w:val="222222"/>
          <w:shd w:val="clear" w:color="auto" w:fill="FFFFFF"/>
        </w:rPr>
        <w:t xml:space="preserve">and </w:t>
      </w:r>
      <w:r w:rsidR="002C683E" w:rsidRPr="002C683E">
        <w:rPr>
          <w:rFonts w:ascii="Arial" w:hAnsi="Arial" w:cs="Arial"/>
          <w:color w:val="222222"/>
          <w:shd w:val="clear" w:color="auto" w:fill="FFFFFF"/>
        </w:rPr>
        <w:t>adverse event</w:t>
      </w:r>
      <w:r w:rsidR="002C683E">
        <w:rPr>
          <w:rFonts w:ascii="Arial" w:hAnsi="Arial" w:cs="Arial"/>
          <w:color w:val="222222"/>
          <w:shd w:val="clear" w:color="auto" w:fill="FFFFFF"/>
        </w:rPr>
        <w:t>s.</w:t>
      </w:r>
    </w:p>
    <w:p w14:paraId="20011E5F" w14:textId="16067E48" w:rsidR="006F7713" w:rsidRPr="00254A02" w:rsidRDefault="00254A02" w:rsidP="00254A02">
      <w:pPr>
        <w:pStyle w:val="Heading2"/>
        <w:rPr>
          <w:rFonts w:ascii="Arial" w:hAnsi="Arial" w:cs="Arial"/>
        </w:rPr>
      </w:pPr>
      <w:r w:rsidRPr="00254A02">
        <w:rPr>
          <w:rFonts w:ascii="Arial" w:hAnsi="Arial" w:cs="Arial"/>
        </w:rPr>
        <w:t>Conclusion</w:t>
      </w:r>
    </w:p>
    <w:p w14:paraId="65F6E0A0" w14:textId="03AA3DBE" w:rsidR="006F7713" w:rsidRDefault="000F220C" w:rsidP="006F7713">
      <w:pPr>
        <w:rPr>
          <w:rFonts w:ascii="Arial" w:hAnsi="Arial" w:cs="Arial"/>
          <w:bCs/>
        </w:rPr>
      </w:pPr>
      <w:r>
        <w:rPr>
          <w:rFonts w:ascii="Arial" w:hAnsi="Arial" w:cs="Arial"/>
          <w:bCs/>
        </w:rPr>
        <w:t>T</w:t>
      </w:r>
      <w:r w:rsidR="006F7713" w:rsidRPr="006F7713">
        <w:rPr>
          <w:rFonts w:ascii="Arial" w:hAnsi="Arial" w:cs="Arial"/>
          <w:bCs/>
        </w:rPr>
        <w:t xml:space="preserve">here is </w:t>
      </w:r>
      <w:r>
        <w:rPr>
          <w:rFonts w:ascii="Arial" w:hAnsi="Arial" w:cs="Arial"/>
          <w:bCs/>
        </w:rPr>
        <w:t xml:space="preserve">insufficient evidence for the overall impact of differing prescription lengths on clinical and health service outcomes, although studies do suggest adherence may improve with longer prescriptions. </w:t>
      </w:r>
      <w:r w:rsidR="006F7713" w:rsidRPr="006F7713">
        <w:rPr>
          <w:rFonts w:ascii="Arial" w:hAnsi="Arial" w:cs="Arial"/>
          <w:bCs/>
        </w:rPr>
        <w:t xml:space="preserve">Current UK recommendations to provide shorter prescriptions are not substantiated by the current evidence base. </w:t>
      </w:r>
    </w:p>
    <w:p w14:paraId="1E5641A1" w14:textId="64BF7D9F" w:rsidR="00A9351C" w:rsidRPr="00254A02" w:rsidRDefault="00A9351C" w:rsidP="00A9351C">
      <w:pPr>
        <w:pStyle w:val="Heading2"/>
        <w:rPr>
          <w:rFonts w:ascii="Arial" w:hAnsi="Arial" w:cs="Arial"/>
        </w:rPr>
      </w:pPr>
      <w:r>
        <w:rPr>
          <w:rFonts w:ascii="Arial" w:hAnsi="Arial" w:cs="Arial"/>
        </w:rPr>
        <w:t>How this fits in</w:t>
      </w:r>
    </w:p>
    <w:p w14:paraId="75DAD295" w14:textId="1F7FC24E" w:rsidR="008124F7" w:rsidRPr="003022BA" w:rsidRDefault="00A9351C" w:rsidP="008124F7">
      <w:pPr>
        <w:pStyle w:val="NormalWeb"/>
        <w:shd w:val="clear" w:color="auto" w:fill="FFFFFF"/>
        <w:spacing w:before="0" w:beforeAutospacing="0" w:after="0" w:afterAutospacing="0" w:line="276" w:lineRule="auto"/>
        <w:textAlignment w:val="baseline"/>
        <w:rPr>
          <w:rFonts w:ascii="Helvetica" w:hAnsi="Helvetica" w:cs="Helvetica"/>
          <w:color w:val="333333"/>
          <w:sz w:val="22"/>
          <w:szCs w:val="22"/>
        </w:rPr>
      </w:pPr>
      <w:r w:rsidRPr="003022BA">
        <w:rPr>
          <w:rFonts w:ascii="Arial" w:hAnsi="Arial" w:cs="Arial"/>
          <w:sz w:val="22"/>
          <w:szCs w:val="22"/>
        </w:rPr>
        <w:t>Local guidance from many health service commissioners, as well as the UK’s Pharmaceutical Services Negotiating Committee, encourages general practitioners (GPs) to issue shorter prescriptions, typically 28 days in length. This guidance is based on non-systematic review evidence</w:t>
      </w:r>
      <w:r w:rsidR="00E15B64" w:rsidRPr="003022BA">
        <w:rPr>
          <w:rFonts w:ascii="Arial" w:hAnsi="Arial" w:cs="Arial"/>
          <w:sz w:val="22"/>
          <w:szCs w:val="22"/>
        </w:rPr>
        <w:t>, which was not substantiated by our systematic review</w:t>
      </w:r>
      <w:r w:rsidRPr="003022BA">
        <w:rPr>
          <w:rFonts w:ascii="Arial" w:hAnsi="Arial" w:cs="Arial"/>
          <w:sz w:val="22"/>
          <w:szCs w:val="22"/>
        </w:rPr>
        <w:t xml:space="preserve">. </w:t>
      </w:r>
      <w:r w:rsidR="00F27349" w:rsidRPr="003022BA">
        <w:rPr>
          <w:rFonts w:ascii="Arial" w:hAnsi="Arial" w:cs="Arial"/>
          <w:sz w:val="22"/>
          <w:szCs w:val="22"/>
        </w:rPr>
        <w:t>L</w:t>
      </w:r>
      <w:r w:rsidRPr="003022BA">
        <w:rPr>
          <w:rFonts w:ascii="Arial" w:hAnsi="Arial" w:cs="Arial"/>
          <w:sz w:val="22"/>
          <w:szCs w:val="22"/>
        </w:rPr>
        <w:t>onger prescriptions lengths for people with stable</w:t>
      </w:r>
      <w:r w:rsidR="00E15B64" w:rsidRPr="003022BA">
        <w:rPr>
          <w:rFonts w:ascii="Arial" w:hAnsi="Arial" w:cs="Arial"/>
          <w:sz w:val="22"/>
          <w:szCs w:val="22"/>
        </w:rPr>
        <w:t>,</w:t>
      </w:r>
      <w:r w:rsidRPr="003022BA">
        <w:rPr>
          <w:rFonts w:ascii="Arial" w:hAnsi="Arial" w:cs="Arial"/>
          <w:sz w:val="22"/>
          <w:szCs w:val="22"/>
        </w:rPr>
        <w:t xml:space="preserve"> chronic conditions could </w:t>
      </w:r>
      <w:r w:rsidR="00F27349" w:rsidRPr="003022BA">
        <w:rPr>
          <w:rFonts w:ascii="Arial" w:hAnsi="Arial" w:cs="Arial"/>
          <w:sz w:val="22"/>
          <w:szCs w:val="22"/>
        </w:rPr>
        <w:t>be</w:t>
      </w:r>
      <w:r w:rsidR="00F27349" w:rsidRPr="003022BA">
        <w:rPr>
          <w:rFonts w:ascii="Arial" w:hAnsi="Arial" w:cs="Arial"/>
          <w:bCs/>
          <w:sz w:val="22"/>
          <w:szCs w:val="22"/>
        </w:rPr>
        <w:t xml:space="preserve"> potentially important to GPs in terms of </w:t>
      </w:r>
      <w:r w:rsidR="00D43908" w:rsidRPr="003022BA">
        <w:rPr>
          <w:rFonts w:ascii="Arial" w:hAnsi="Arial" w:cs="Arial"/>
          <w:bCs/>
          <w:sz w:val="22"/>
          <w:szCs w:val="22"/>
        </w:rPr>
        <w:t xml:space="preserve">reducing </w:t>
      </w:r>
      <w:r w:rsidR="00F27349" w:rsidRPr="003022BA">
        <w:rPr>
          <w:rFonts w:ascii="Arial" w:hAnsi="Arial" w:cs="Arial"/>
          <w:bCs/>
          <w:sz w:val="22"/>
          <w:szCs w:val="22"/>
        </w:rPr>
        <w:t>their workload</w:t>
      </w:r>
      <w:r w:rsidR="008124F7" w:rsidRPr="003022BA">
        <w:rPr>
          <w:rFonts w:ascii="Arial" w:hAnsi="Arial" w:cs="Arial"/>
          <w:bCs/>
          <w:sz w:val="22"/>
          <w:szCs w:val="22"/>
        </w:rPr>
        <w:t xml:space="preserve">. </w:t>
      </w:r>
      <w:r w:rsidR="003022BA" w:rsidRPr="003022BA">
        <w:rPr>
          <w:rFonts w:ascii="Arial" w:hAnsi="Arial" w:cs="Arial"/>
          <w:bCs/>
          <w:sz w:val="22"/>
          <w:szCs w:val="22"/>
        </w:rPr>
        <w:t xml:space="preserve">It also has the potential to have a positive impact </w:t>
      </w:r>
      <w:r w:rsidR="003022BA" w:rsidRPr="003022BA">
        <w:rPr>
          <w:rFonts w:ascii="Arial" w:hAnsi="Arial" w:cs="Arial"/>
          <w:bCs/>
          <w:sz w:val="22"/>
          <w:szCs w:val="22"/>
        </w:rPr>
        <w:lastRenderedPageBreak/>
        <w:t>for patients, including improving adherence and thus medication effectiveness, and reducing time, cost and inconvenience</w:t>
      </w:r>
      <w:r w:rsidR="003022BA">
        <w:rPr>
          <w:rFonts w:ascii="Arial" w:hAnsi="Arial" w:cs="Arial"/>
          <w:bCs/>
          <w:sz w:val="22"/>
          <w:szCs w:val="22"/>
        </w:rPr>
        <w:t xml:space="preserve">. </w:t>
      </w:r>
    </w:p>
    <w:p w14:paraId="75E041F0" w14:textId="77777777" w:rsidR="00A9351C" w:rsidRPr="006F7713" w:rsidRDefault="00A9351C" w:rsidP="006F7713">
      <w:pPr>
        <w:rPr>
          <w:rFonts w:ascii="Arial" w:hAnsi="Arial" w:cs="Arial"/>
          <w:bCs/>
        </w:rPr>
      </w:pPr>
    </w:p>
    <w:p w14:paraId="7A49FE9A" w14:textId="77777777" w:rsidR="00254A02" w:rsidRPr="00254A02" w:rsidRDefault="00254A02" w:rsidP="00254A02">
      <w:pPr>
        <w:pStyle w:val="Heading2"/>
        <w:rPr>
          <w:rFonts w:ascii="Arial" w:hAnsi="Arial" w:cs="Arial"/>
        </w:rPr>
      </w:pPr>
      <w:r w:rsidRPr="00254A02">
        <w:rPr>
          <w:rFonts w:ascii="Arial" w:hAnsi="Arial" w:cs="Arial"/>
        </w:rPr>
        <w:t>Keywords</w:t>
      </w:r>
    </w:p>
    <w:p w14:paraId="517AA00C" w14:textId="040122C7" w:rsidR="006F7713" w:rsidRPr="006F7713" w:rsidRDefault="00254A02">
      <w:pPr>
        <w:rPr>
          <w:rFonts w:ascii="Arial" w:hAnsi="Arial" w:cs="Arial"/>
          <w:b/>
          <w:bCs/>
          <w:highlight w:val="magenta"/>
        </w:rPr>
      </w:pPr>
      <w:r>
        <w:rPr>
          <w:rFonts w:ascii="Arial" w:hAnsi="Arial" w:cs="Arial"/>
          <w:bCs/>
        </w:rPr>
        <w:t>Prescription length, primary care, repeat prescribing, medication adherence, medication waste</w:t>
      </w:r>
      <w:r w:rsidR="006F7713" w:rsidRPr="006F7713">
        <w:rPr>
          <w:rFonts w:ascii="Arial" w:hAnsi="Arial" w:cs="Arial"/>
          <w:b/>
          <w:bCs/>
          <w:highlight w:val="magenta"/>
        </w:rPr>
        <w:br w:type="page"/>
      </w:r>
    </w:p>
    <w:p w14:paraId="66423505" w14:textId="781A7D40" w:rsidR="00E016B7" w:rsidRPr="006157E9" w:rsidRDefault="00E016B7" w:rsidP="006157E9">
      <w:pPr>
        <w:pStyle w:val="Heading1"/>
        <w:rPr>
          <w:rFonts w:ascii="Arial" w:hAnsi="Arial" w:cs="Arial"/>
        </w:rPr>
      </w:pPr>
      <w:r w:rsidRPr="006157E9">
        <w:rPr>
          <w:rFonts w:ascii="Arial" w:hAnsi="Arial" w:cs="Arial"/>
        </w:rPr>
        <w:lastRenderedPageBreak/>
        <w:t>Introduction</w:t>
      </w:r>
    </w:p>
    <w:p w14:paraId="14F8DB8F" w14:textId="7B81A038" w:rsidR="00E016B7" w:rsidRPr="006157E9" w:rsidRDefault="00E016B7" w:rsidP="00E016B7">
      <w:pPr>
        <w:rPr>
          <w:rFonts w:ascii="Arial" w:hAnsi="Arial" w:cs="Arial"/>
        </w:rPr>
      </w:pPr>
      <w:r w:rsidRPr="006157E9">
        <w:rPr>
          <w:rFonts w:ascii="Arial" w:hAnsi="Arial" w:cs="Arial"/>
        </w:rPr>
        <w:t xml:space="preserve">Long-term conditions place a substantial burden on health services, particularly in the primary care setting where they are commonly managed </w:t>
      </w:r>
      <w:r w:rsidRPr="006157E9">
        <w:rPr>
          <w:rFonts w:ascii="Arial" w:hAnsi="Arial" w:cs="Arial"/>
        </w:rPr>
        <w:fldChar w:fldCharType="begin"/>
      </w:r>
      <w:r w:rsidR="007A6E45">
        <w:rPr>
          <w:rFonts w:ascii="Arial" w:hAnsi="Arial" w:cs="Arial"/>
        </w:rPr>
        <w:instrText xml:space="preserve"> ADDIN EN.CITE &lt;EndNote&gt;&lt;Cite&gt;&lt;Author&gt;Baird&lt;/Author&gt;&lt;Year&gt;2016&lt;/Year&gt;&lt;RecNum&gt;130&lt;/RecNum&gt;&lt;DisplayText&gt;(1)&lt;/DisplayText&gt;&lt;record&gt;&lt;rec-number&gt;130&lt;/rec-number&gt;&lt;foreign-keys&gt;&lt;key app="EN" db-id="arz220ev2vvsfgewvpb52950x9aadpzsav05"&gt;130&lt;/key&gt;&lt;/foreign-keys&gt;&lt;ref-type name="Book"&gt;6&lt;/ref-type&gt;&lt;contributors&gt;&lt;authors&gt;&lt;author&gt;Baird, Beccy&lt;/author&gt;&lt;author&gt;Charles, Anna&lt;/author&gt;&lt;author&gt;Honeyman, Matthew&lt;/author&gt;&lt;author&gt;Maguire, David&lt;/author&gt;&lt;author&gt;Das, Preety&lt;/author&gt;&lt;/authors&gt;&lt;/contributors&gt;&lt;titles&gt;&lt;title&gt;Understanding pressures in general practice&lt;/title&gt;&lt;/titles&gt;&lt;dates&gt;&lt;year&gt;2016&lt;/year&gt;&lt;/dates&gt;&lt;publisher&gt;King&amp;apos;s Fund&lt;/publisher&gt;&lt;isbn&gt;1909029610&lt;/isbn&gt;&lt;urls&gt;&lt;/urls&gt;&lt;/record&gt;&lt;/Cite&gt;&lt;/EndNote&gt;</w:instrText>
      </w:r>
      <w:r w:rsidRPr="006157E9">
        <w:rPr>
          <w:rFonts w:ascii="Arial" w:hAnsi="Arial" w:cs="Arial"/>
        </w:rPr>
        <w:fldChar w:fldCharType="separate"/>
      </w:r>
      <w:r w:rsidR="007A6E45">
        <w:rPr>
          <w:rFonts w:ascii="Arial" w:hAnsi="Arial" w:cs="Arial"/>
          <w:noProof/>
        </w:rPr>
        <w:t>(1)</w:t>
      </w:r>
      <w:r w:rsidRPr="006157E9">
        <w:rPr>
          <w:rFonts w:ascii="Arial" w:hAnsi="Arial" w:cs="Arial"/>
        </w:rPr>
        <w:fldChar w:fldCharType="end"/>
      </w:r>
      <w:r w:rsidRPr="006157E9">
        <w:rPr>
          <w:rFonts w:ascii="Arial" w:hAnsi="Arial" w:cs="Arial"/>
        </w:rPr>
        <w:t>. For those patients with relatively stable conditions, drug therapy is usually managed using “repeat prescriptions”, where patients can request a further prescription for a long-term medication without requiring a further consultation with a clinician.</w:t>
      </w:r>
    </w:p>
    <w:p w14:paraId="2A0BAF27" w14:textId="7EB9F452" w:rsidR="00E016B7" w:rsidRPr="006157E9" w:rsidRDefault="00E016B7" w:rsidP="00E016B7">
      <w:pPr>
        <w:rPr>
          <w:rFonts w:ascii="Arial" w:hAnsi="Arial" w:cs="Arial"/>
        </w:rPr>
      </w:pPr>
      <w:r w:rsidRPr="006157E9">
        <w:rPr>
          <w:rFonts w:ascii="Arial" w:hAnsi="Arial" w:cs="Arial"/>
        </w:rPr>
        <w:t xml:space="preserve">The UK Department of Health advises that the frequency of repeat prescriptions should “balance patient convenience with clinical appropriateness, cost-effectiveness and patient safety”, but does not specify a recommended period </w:t>
      </w:r>
      <w:r w:rsidRPr="006157E9">
        <w:rPr>
          <w:rFonts w:ascii="Arial" w:hAnsi="Arial" w:cs="Arial"/>
        </w:rPr>
        <w:fldChar w:fldCharType="begin"/>
      </w:r>
      <w:r w:rsidR="007A6E45">
        <w:rPr>
          <w:rFonts w:ascii="Arial" w:hAnsi="Arial" w:cs="Arial"/>
        </w:rPr>
        <w:instrText xml:space="preserve"> ADDIN EN.CITE &lt;EndNote&gt;&lt;Cite&gt;&lt;Author&gt;Department of Health&lt;/Author&gt;&lt;Year&gt;2011&lt;/Year&gt;&lt;RecNum&gt;131&lt;/RecNum&gt;&lt;DisplayText&gt;(2)&lt;/DisplayText&gt;&lt;record&gt;&lt;rec-number&gt;131&lt;/rec-number&gt;&lt;foreign-keys&gt;&lt;key app="EN" db-id="arz220ev2vvsfgewvpb52950x9aadpzsav05"&gt;131&lt;/key&gt;&lt;/foreign-keys&gt;&lt;ref-type name="Journal Article"&gt;17&lt;/ref-type&gt;&lt;contributors&gt;&lt;authors&gt;&lt;author&gt;Department of Health,&lt;/author&gt;&lt;/authors&gt;&lt;/contributors&gt;&lt;titles&gt;&lt;title&gt;Publications policy and guidance. Repeat prescribing systems. URL: http://webarchive.nationalarchives.gov.uk/+/www.dh.gov.uk/en/Publicationsandstatistics/Publications/PublicationsPolicyAndGuidance/Browsable/DH_4892136 (last accessed  June 2017)&lt;/title&gt;&lt;/titles&gt;&lt;dates&gt;&lt;year&gt;2011&lt;/year&gt;&lt;/dates&gt;&lt;urls&gt;&lt;/urls&gt;&lt;/record&gt;&lt;/Cite&gt;&lt;/EndNote&gt;</w:instrText>
      </w:r>
      <w:r w:rsidRPr="006157E9">
        <w:rPr>
          <w:rFonts w:ascii="Arial" w:hAnsi="Arial" w:cs="Arial"/>
        </w:rPr>
        <w:fldChar w:fldCharType="separate"/>
      </w:r>
      <w:r w:rsidR="007A6E45">
        <w:rPr>
          <w:rFonts w:ascii="Arial" w:hAnsi="Arial" w:cs="Arial"/>
          <w:noProof/>
        </w:rPr>
        <w:t>(2)</w:t>
      </w:r>
      <w:r w:rsidRPr="006157E9">
        <w:rPr>
          <w:rFonts w:ascii="Arial" w:hAnsi="Arial" w:cs="Arial"/>
        </w:rPr>
        <w:fldChar w:fldCharType="end"/>
      </w:r>
      <w:r w:rsidRPr="006157E9">
        <w:rPr>
          <w:rFonts w:ascii="Arial" w:hAnsi="Arial" w:cs="Arial"/>
        </w:rPr>
        <w:t xml:space="preserve">. However, local guidance from many health service commissioners, as well as the UK’s Pharmaceutical Services Negotiating Committee, encourages general practitioners (GPs) to issue shorter prescriptions, typically 28 days in length </w:t>
      </w:r>
      <w:r w:rsidRPr="006157E9">
        <w:rPr>
          <w:rFonts w:ascii="Arial" w:hAnsi="Arial" w:cs="Arial"/>
        </w:rPr>
        <w:fldChar w:fldCharType="begin">
          <w:fldData xml:space="preserve">PEVuZE5vdGU+PENpdGU+PEF1dGhvcj5QaGFybWFjZXV0aWNhbCBTZXJ2aWNlcyBOZWdvdGlhdGlu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</w:fldData>
        </w:fldChar>
      </w:r>
      <w:r w:rsidR="007A6E45">
        <w:rPr>
          <w:rFonts w:ascii="Arial" w:hAnsi="Arial" w:cs="Arial"/>
        </w:rPr>
        <w:instrText xml:space="preserve"> ADDIN EN.CITE </w:instrText>
      </w:r>
      <w:r w:rsidR="007A6E45">
        <w:rPr>
          <w:rFonts w:ascii="Arial" w:hAnsi="Arial" w:cs="Arial"/>
        </w:rPr>
        <w:fldChar w:fldCharType="begin">
          <w:fldData xml:space="preserve">PEVuZE5vdGU+PENpdGU+PEF1dGhvcj5QaGFybWFjZXV0aWNhbCBTZXJ2aWNlcyBOZWdvdGlhdGlu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</w:fldData>
        </w:fldChar>
      </w:r>
      <w:r w:rsidR="007A6E45">
        <w:rPr>
          <w:rFonts w:ascii="Arial" w:hAnsi="Arial" w:cs="Arial"/>
        </w:rPr>
        <w:instrText xml:space="preserve"> ADDIN EN.CITE.DATA </w:instrText>
      </w:r>
      <w:r w:rsidR="007A6E45">
        <w:rPr>
          <w:rFonts w:ascii="Arial" w:hAnsi="Arial" w:cs="Arial"/>
        </w:rPr>
      </w:r>
      <w:r w:rsidR="007A6E45">
        <w:rPr>
          <w:rFonts w:ascii="Arial" w:hAnsi="Arial" w:cs="Arial"/>
        </w:rPr>
        <w:fldChar w:fldCharType="end"/>
      </w:r>
      <w:r w:rsidRPr="006157E9">
        <w:rPr>
          <w:rFonts w:ascii="Arial" w:hAnsi="Arial" w:cs="Arial"/>
        </w:rPr>
      </w:r>
      <w:r w:rsidRPr="006157E9">
        <w:rPr>
          <w:rFonts w:ascii="Arial" w:hAnsi="Arial" w:cs="Arial"/>
        </w:rPr>
        <w:fldChar w:fldCharType="separate"/>
      </w:r>
      <w:r w:rsidR="007A6E45">
        <w:rPr>
          <w:rFonts w:ascii="Arial" w:hAnsi="Arial" w:cs="Arial"/>
          <w:noProof/>
        </w:rPr>
        <w:t>(3-6)</w:t>
      </w:r>
      <w:r w:rsidRPr="006157E9">
        <w:rPr>
          <w:rFonts w:ascii="Arial" w:hAnsi="Arial" w:cs="Arial"/>
        </w:rPr>
        <w:fldChar w:fldCharType="end"/>
      </w:r>
      <w:r w:rsidRPr="006157E9">
        <w:rPr>
          <w:rFonts w:ascii="Arial" w:hAnsi="Arial" w:cs="Arial"/>
        </w:rPr>
        <w:t xml:space="preserve">. This guidance is based on non-systematic review evidence </w:t>
      </w:r>
      <w:r w:rsidR="002B6335" w:rsidRPr="006157E9">
        <w:rPr>
          <w:rFonts w:ascii="Arial" w:hAnsi="Arial" w:cs="Arial"/>
        </w:rPr>
        <w:t>of</w:t>
      </w:r>
      <w:r w:rsidR="00562018" w:rsidRPr="006157E9">
        <w:rPr>
          <w:rFonts w:ascii="Arial" w:hAnsi="Arial" w:cs="Arial"/>
        </w:rPr>
        <w:t xml:space="preserve"> reductions in </w:t>
      </w:r>
      <w:r w:rsidRPr="006157E9">
        <w:rPr>
          <w:rFonts w:ascii="Arial" w:hAnsi="Arial" w:cs="Arial"/>
        </w:rPr>
        <w:t>medicine</w:t>
      </w:r>
      <w:r w:rsidR="002B6335" w:rsidRPr="006157E9">
        <w:rPr>
          <w:rFonts w:ascii="Arial" w:hAnsi="Arial" w:cs="Arial"/>
        </w:rPr>
        <w:t>s</w:t>
      </w:r>
      <w:r w:rsidRPr="006157E9">
        <w:rPr>
          <w:rFonts w:ascii="Arial" w:hAnsi="Arial" w:cs="Arial"/>
        </w:rPr>
        <w:t xml:space="preserve"> waste and </w:t>
      </w:r>
      <w:r w:rsidR="002B6335" w:rsidRPr="006157E9">
        <w:rPr>
          <w:rFonts w:ascii="Arial" w:hAnsi="Arial" w:cs="Arial"/>
        </w:rPr>
        <w:t xml:space="preserve">consequent </w:t>
      </w:r>
      <w:r w:rsidRPr="006157E9">
        <w:rPr>
          <w:rFonts w:ascii="Arial" w:hAnsi="Arial" w:cs="Arial"/>
        </w:rPr>
        <w:t xml:space="preserve">cost savings </w:t>
      </w:r>
      <w:r w:rsidRPr="006157E9">
        <w:rPr>
          <w:rFonts w:ascii="Arial" w:hAnsi="Arial" w:cs="Arial"/>
        </w:rPr>
        <w:fldChar w:fldCharType="begin">
          <w:fldData xml:space="preserve">PEVuZE5vdGU+PENpdGU+PEF1dGhvcj5IYXdrc3dvcnRoPC9BdXRob3I+PFllYXI+MTk5NjwvWWVh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</w:fldData>
        </w:fldChar>
      </w:r>
      <w:r w:rsidR="007A6E45">
        <w:rPr>
          <w:rFonts w:ascii="Arial" w:hAnsi="Arial" w:cs="Arial"/>
        </w:rPr>
        <w:instrText xml:space="preserve"> ADDIN EN.CITE </w:instrText>
      </w:r>
      <w:r w:rsidR="007A6E45">
        <w:rPr>
          <w:rFonts w:ascii="Arial" w:hAnsi="Arial" w:cs="Arial"/>
        </w:rPr>
        <w:fldChar w:fldCharType="begin">
          <w:fldData xml:space="preserve">PEVuZE5vdGU+PENpdGU+PEF1dGhvcj5IYXdrc3dvcnRoPC9BdXRob3I+PFllYXI+MTk5NjwvWWVh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</w:fldData>
        </w:fldChar>
      </w:r>
      <w:r w:rsidR="007A6E45">
        <w:rPr>
          <w:rFonts w:ascii="Arial" w:hAnsi="Arial" w:cs="Arial"/>
        </w:rPr>
        <w:instrText xml:space="preserve"> ADDIN EN.CITE.DATA </w:instrText>
      </w:r>
      <w:r w:rsidR="007A6E45">
        <w:rPr>
          <w:rFonts w:ascii="Arial" w:hAnsi="Arial" w:cs="Arial"/>
        </w:rPr>
      </w:r>
      <w:r w:rsidR="007A6E45">
        <w:rPr>
          <w:rFonts w:ascii="Arial" w:hAnsi="Arial" w:cs="Arial"/>
        </w:rPr>
        <w:fldChar w:fldCharType="end"/>
      </w:r>
      <w:r w:rsidRPr="006157E9">
        <w:rPr>
          <w:rFonts w:ascii="Arial" w:hAnsi="Arial" w:cs="Arial"/>
        </w:rPr>
      </w:r>
      <w:r w:rsidRPr="006157E9">
        <w:rPr>
          <w:rFonts w:ascii="Arial" w:hAnsi="Arial" w:cs="Arial"/>
        </w:rPr>
        <w:fldChar w:fldCharType="separate"/>
      </w:r>
      <w:r w:rsidR="007A6E45">
        <w:rPr>
          <w:rFonts w:ascii="Arial" w:hAnsi="Arial" w:cs="Arial"/>
          <w:noProof/>
        </w:rPr>
        <w:t>(7, 8)</w:t>
      </w:r>
      <w:r w:rsidRPr="006157E9">
        <w:rPr>
          <w:rFonts w:ascii="Arial" w:hAnsi="Arial" w:cs="Arial"/>
        </w:rPr>
        <w:fldChar w:fldCharType="end"/>
      </w:r>
      <w:r w:rsidRPr="006157E9">
        <w:rPr>
          <w:rFonts w:ascii="Arial" w:hAnsi="Arial" w:cs="Arial"/>
        </w:rPr>
        <w:t xml:space="preserve">. One study has reported that shorter prescription lengths </w:t>
      </w:r>
      <w:r w:rsidR="002B6335" w:rsidRPr="006157E9">
        <w:rPr>
          <w:rFonts w:ascii="Arial" w:hAnsi="Arial" w:cs="Arial"/>
        </w:rPr>
        <w:t>may benefit</w:t>
      </w:r>
      <w:r w:rsidRPr="006157E9">
        <w:rPr>
          <w:rFonts w:ascii="Arial" w:hAnsi="Arial" w:cs="Arial"/>
        </w:rPr>
        <w:t xml:space="preserve"> patients </w:t>
      </w:r>
      <w:r w:rsidR="002B6335" w:rsidRPr="006157E9">
        <w:rPr>
          <w:rFonts w:ascii="Arial" w:hAnsi="Arial" w:cs="Arial"/>
        </w:rPr>
        <w:t xml:space="preserve">by </w:t>
      </w:r>
      <w:r w:rsidRPr="006157E9">
        <w:rPr>
          <w:rFonts w:ascii="Arial" w:hAnsi="Arial" w:cs="Arial"/>
        </w:rPr>
        <w:t xml:space="preserve">providing better signalling to GPs for treatment discontinuations due to adverse events </w:t>
      </w:r>
      <w:r w:rsidRPr="006157E9">
        <w:rPr>
          <w:rFonts w:ascii="Arial" w:hAnsi="Arial" w:cs="Arial"/>
        </w:rPr>
        <w:fldChar w:fldCharType="begin"/>
      </w:r>
      <w:r w:rsidR="007A6E45">
        <w:rPr>
          <w:rFonts w:ascii="Arial" w:hAnsi="Arial" w:cs="Arial"/>
        </w:rPr>
        <w:instrText xml:space="preserve"> ADDIN EN.CITE &lt;EndNote&gt;&lt;Cite&gt;&lt;Author&gt;Sun&lt;/Author&gt;&lt;Year&gt;2014&lt;/Year&gt;&lt;RecNum&gt;45&lt;/RecNum&gt;&lt;DisplayText&gt;(9)&lt;/DisplayText&gt;&lt;record&gt;&lt;rec-number&gt;45&lt;/rec-number&gt;&lt;foreign-keys&gt;&lt;key app="EN" db-id="arz220ev2vvsfgewvpb52950x9aadpzsav05" timestamp="1464348657"&gt;45&lt;/key&gt;&lt;/foreign-keys&gt;&lt;ref-type name="Journal Article"&gt;17&lt;/ref-type&gt;&lt;contributors&gt;&lt;authors&gt;&lt;author&gt;Sun, AP&lt;/author&gt;&lt;author&gt;Kirby, B&lt;/author&gt;&lt;author&gt;BLack, C&lt;/author&gt;&lt;author&gt;Helms, PJ&lt;/author&gt;&lt;author&gt;Bennie, M&lt;/author&gt;&lt;author&gt;McLay, JS&lt;/author&gt;&lt;/authors&gt;&lt;/contributors&gt;&lt;titles&gt;&lt;title&gt;Unplanned medication discontinuation as a potential pharmacovigilance signal: a nested young person cohort study&lt;/title&gt;&lt;secondary-title&gt;BMC Pharmacol Toxocol&lt;/secondary-title&gt;&lt;/titles&gt;&lt;periodical&gt;&lt;full-title&gt;BMC Pharmacol Toxocol&lt;/full-title&gt;&lt;/periodical&gt;&lt;pages&gt;11&lt;/pages&gt;&lt;volume&gt;15&lt;/volume&gt;&lt;number&gt;1&lt;/number&gt;&lt;dates&gt;&lt;year&gt;2014&lt;/year&gt;&lt;/dates&gt;&lt;urls&gt;&lt;/urls&gt;&lt;/record&gt;&lt;/Cite&gt;&lt;/EndNote&gt;</w:instrText>
      </w:r>
      <w:r w:rsidRPr="006157E9">
        <w:rPr>
          <w:rFonts w:ascii="Arial" w:hAnsi="Arial" w:cs="Arial"/>
        </w:rPr>
        <w:fldChar w:fldCharType="separate"/>
      </w:r>
      <w:r w:rsidR="007A6E45">
        <w:rPr>
          <w:rFonts w:ascii="Arial" w:hAnsi="Arial" w:cs="Arial"/>
          <w:noProof/>
        </w:rPr>
        <w:t>(9)</w:t>
      </w:r>
      <w:r w:rsidRPr="006157E9">
        <w:rPr>
          <w:rFonts w:ascii="Arial" w:hAnsi="Arial" w:cs="Arial"/>
        </w:rPr>
        <w:fldChar w:fldCharType="end"/>
      </w:r>
      <w:r w:rsidRPr="006157E9">
        <w:rPr>
          <w:rFonts w:ascii="Arial" w:hAnsi="Arial" w:cs="Arial"/>
        </w:rPr>
        <w:t>.</w:t>
      </w:r>
    </w:p>
    <w:p w14:paraId="1D4B3978" w14:textId="0EB50586" w:rsidR="00E016B7" w:rsidRPr="006157E9" w:rsidRDefault="00E016B7" w:rsidP="0081123B">
      <w:pPr>
        <w:rPr>
          <w:rFonts w:ascii="Arial" w:hAnsi="Arial" w:cs="Arial"/>
        </w:rPr>
      </w:pPr>
      <w:r w:rsidRPr="006157E9">
        <w:rPr>
          <w:rFonts w:ascii="Arial" w:hAnsi="Arial" w:cs="Arial"/>
        </w:rPr>
        <w:t xml:space="preserve">However, </w:t>
      </w:r>
      <w:r w:rsidR="0081123B" w:rsidRPr="006157E9">
        <w:rPr>
          <w:rFonts w:ascii="Arial" w:hAnsi="Arial" w:cs="Arial"/>
        </w:rPr>
        <w:t>other</w:t>
      </w:r>
      <w:r w:rsidRPr="006157E9">
        <w:rPr>
          <w:rFonts w:ascii="Arial" w:hAnsi="Arial" w:cs="Arial"/>
        </w:rPr>
        <w:t xml:space="preserve"> </w:t>
      </w:r>
      <w:r w:rsidR="002B6335" w:rsidRPr="006157E9">
        <w:rPr>
          <w:rFonts w:ascii="Arial" w:hAnsi="Arial" w:cs="Arial"/>
        </w:rPr>
        <w:t>work</w:t>
      </w:r>
      <w:r w:rsidRPr="006157E9">
        <w:rPr>
          <w:rFonts w:ascii="Arial" w:hAnsi="Arial" w:cs="Arial"/>
        </w:rPr>
        <w:t xml:space="preserve"> </w:t>
      </w:r>
      <w:r w:rsidR="0081123B" w:rsidRPr="006157E9">
        <w:rPr>
          <w:rFonts w:ascii="Arial" w:hAnsi="Arial" w:cs="Arial"/>
        </w:rPr>
        <w:t>do</w:t>
      </w:r>
      <w:r w:rsidR="002B6335" w:rsidRPr="006157E9">
        <w:rPr>
          <w:rFonts w:ascii="Arial" w:hAnsi="Arial" w:cs="Arial"/>
        </w:rPr>
        <w:t>es</w:t>
      </w:r>
      <w:r w:rsidR="0081123B" w:rsidRPr="006157E9">
        <w:rPr>
          <w:rFonts w:ascii="Arial" w:hAnsi="Arial" w:cs="Arial"/>
        </w:rPr>
        <w:t xml:space="preserve"> not support </w:t>
      </w:r>
      <w:r w:rsidRPr="006157E9">
        <w:rPr>
          <w:rFonts w:ascii="Arial" w:hAnsi="Arial" w:cs="Arial"/>
        </w:rPr>
        <w:t>the use of shorter prescriptions</w:t>
      </w:r>
      <w:r w:rsidR="0081123B" w:rsidRPr="006157E9">
        <w:rPr>
          <w:rFonts w:ascii="Arial" w:hAnsi="Arial" w:cs="Arial"/>
        </w:rPr>
        <w:t>, with studies suggesting they may increase health service costs t</w:t>
      </w:r>
      <w:r w:rsidRPr="006157E9">
        <w:rPr>
          <w:rFonts w:ascii="Arial" w:hAnsi="Arial" w:cs="Arial"/>
        </w:rPr>
        <w:t xml:space="preserve">hrough increased GP administrative workload and pharmacist dispensing costs, </w:t>
      </w:r>
      <w:r w:rsidR="0081123B" w:rsidRPr="006157E9">
        <w:rPr>
          <w:rFonts w:ascii="Arial" w:hAnsi="Arial" w:cs="Arial"/>
        </w:rPr>
        <w:t xml:space="preserve">increase </w:t>
      </w:r>
      <w:r w:rsidR="007F5040" w:rsidRPr="006157E9">
        <w:rPr>
          <w:rFonts w:ascii="Arial" w:hAnsi="Arial" w:cs="Arial"/>
        </w:rPr>
        <w:t xml:space="preserve">patient-incurred costs </w:t>
      </w:r>
      <w:r w:rsidRPr="006157E9">
        <w:rPr>
          <w:rFonts w:ascii="Arial" w:hAnsi="Arial" w:cs="Arial"/>
        </w:rPr>
        <w:t xml:space="preserve">through more frequent trips to the pharmacist </w:t>
      </w:r>
      <w:r w:rsidRPr="006157E9">
        <w:rPr>
          <w:rFonts w:ascii="Arial" w:hAnsi="Arial" w:cs="Arial"/>
        </w:rPr>
        <w:fldChar w:fldCharType="begin">
          <w:fldData xml:space="preserve">PEVuZE5vdGU+PENpdGU+PEF1dGhvcj5XaGl0ZTwvQXV0aG9yPjxZZWFyPjIwMTA8L1llYXI+PFJl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</w:fldData>
        </w:fldChar>
      </w:r>
      <w:r w:rsidR="007A6E45">
        <w:rPr>
          <w:rFonts w:ascii="Arial" w:hAnsi="Arial" w:cs="Arial"/>
        </w:rPr>
        <w:instrText xml:space="preserve"> ADDIN EN.CITE </w:instrText>
      </w:r>
      <w:r w:rsidR="007A6E45">
        <w:rPr>
          <w:rFonts w:ascii="Arial" w:hAnsi="Arial" w:cs="Arial"/>
        </w:rPr>
        <w:fldChar w:fldCharType="begin">
          <w:fldData xml:space="preserve">PEVuZE5vdGU+PENpdGU+PEF1dGhvcj5XaGl0ZTwvQXV0aG9yPjxZZWFyPjIwMTA8L1llYXI+PFJl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</w:fldData>
        </w:fldChar>
      </w:r>
      <w:r w:rsidR="007A6E45">
        <w:rPr>
          <w:rFonts w:ascii="Arial" w:hAnsi="Arial" w:cs="Arial"/>
        </w:rPr>
        <w:instrText xml:space="preserve"> ADDIN EN.CITE.DATA </w:instrText>
      </w:r>
      <w:r w:rsidR="007A6E45">
        <w:rPr>
          <w:rFonts w:ascii="Arial" w:hAnsi="Arial" w:cs="Arial"/>
        </w:rPr>
      </w:r>
      <w:r w:rsidR="007A6E45">
        <w:rPr>
          <w:rFonts w:ascii="Arial" w:hAnsi="Arial" w:cs="Arial"/>
        </w:rPr>
        <w:fldChar w:fldCharType="end"/>
      </w:r>
      <w:r w:rsidRPr="006157E9">
        <w:rPr>
          <w:rFonts w:ascii="Arial" w:hAnsi="Arial" w:cs="Arial"/>
        </w:rPr>
      </w:r>
      <w:r w:rsidRPr="006157E9">
        <w:rPr>
          <w:rFonts w:ascii="Arial" w:hAnsi="Arial" w:cs="Arial"/>
        </w:rPr>
        <w:fldChar w:fldCharType="separate"/>
      </w:r>
      <w:r w:rsidR="007A6E45">
        <w:rPr>
          <w:rFonts w:ascii="Arial" w:hAnsi="Arial" w:cs="Arial"/>
          <w:noProof/>
        </w:rPr>
        <w:t>(10, 11)</w:t>
      </w:r>
      <w:r w:rsidRPr="006157E9">
        <w:rPr>
          <w:rFonts w:ascii="Arial" w:hAnsi="Arial" w:cs="Arial"/>
        </w:rPr>
        <w:fldChar w:fldCharType="end"/>
      </w:r>
      <w:r w:rsidR="0081123B" w:rsidRPr="006157E9">
        <w:rPr>
          <w:rFonts w:ascii="Arial" w:hAnsi="Arial" w:cs="Arial"/>
        </w:rPr>
        <w:t xml:space="preserve">, and adversely impact upon medication </w:t>
      </w:r>
      <w:r w:rsidRPr="006157E9">
        <w:rPr>
          <w:rFonts w:ascii="Arial" w:hAnsi="Arial" w:cs="Arial"/>
        </w:rPr>
        <w:t xml:space="preserve">adherence and patient satisfaction </w:t>
      </w:r>
      <w:r w:rsidRPr="006157E9">
        <w:rPr>
          <w:rFonts w:ascii="Arial" w:hAnsi="Arial" w:cs="Arial"/>
        </w:rPr>
        <w:fldChar w:fldCharType="begin">
          <w:fldData xml:space="preserve">PEVuZE5vdGU+PENpdGU+PEF1dGhvcj5Xb25nPC9BdXRob3I+PFllYXI+MjAxNTwvWWVhcj48UmVj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</w:fldData>
        </w:fldChar>
      </w:r>
      <w:r w:rsidR="007A6E45">
        <w:rPr>
          <w:rFonts w:ascii="Arial" w:hAnsi="Arial" w:cs="Arial"/>
        </w:rPr>
        <w:instrText xml:space="preserve"> ADDIN EN.CITE </w:instrText>
      </w:r>
      <w:r w:rsidR="007A6E45">
        <w:rPr>
          <w:rFonts w:ascii="Arial" w:hAnsi="Arial" w:cs="Arial"/>
        </w:rPr>
        <w:fldChar w:fldCharType="begin">
          <w:fldData xml:space="preserve">PEVuZE5vdGU+PENpdGU+PEF1dGhvcj5Xb25nPC9BdXRob3I+PFllYXI+MjAxNTwvWWVhcj48UmVj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</w:fldData>
        </w:fldChar>
      </w:r>
      <w:r w:rsidR="007A6E45">
        <w:rPr>
          <w:rFonts w:ascii="Arial" w:hAnsi="Arial" w:cs="Arial"/>
        </w:rPr>
        <w:instrText xml:space="preserve"> ADDIN EN.CITE.DATA </w:instrText>
      </w:r>
      <w:r w:rsidR="007A6E45">
        <w:rPr>
          <w:rFonts w:ascii="Arial" w:hAnsi="Arial" w:cs="Arial"/>
        </w:rPr>
      </w:r>
      <w:r w:rsidR="007A6E45">
        <w:rPr>
          <w:rFonts w:ascii="Arial" w:hAnsi="Arial" w:cs="Arial"/>
        </w:rPr>
        <w:fldChar w:fldCharType="end"/>
      </w:r>
      <w:r w:rsidRPr="006157E9">
        <w:rPr>
          <w:rFonts w:ascii="Arial" w:hAnsi="Arial" w:cs="Arial"/>
        </w:rPr>
      </w:r>
      <w:r w:rsidRPr="006157E9">
        <w:rPr>
          <w:rFonts w:ascii="Arial" w:hAnsi="Arial" w:cs="Arial"/>
        </w:rPr>
        <w:fldChar w:fldCharType="separate"/>
      </w:r>
      <w:r w:rsidR="007A6E45">
        <w:rPr>
          <w:rFonts w:ascii="Arial" w:hAnsi="Arial" w:cs="Arial"/>
          <w:noProof/>
        </w:rPr>
        <w:t>(12-14)</w:t>
      </w:r>
      <w:r w:rsidRPr="006157E9">
        <w:rPr>
          <w:rFonts w:ascii="Arial" w:hAnsi="Arial" w:cs="Arial"/>
        </w:rPr>
        <w:fldChar w:fldCharType="end"/>
      </w:r>
      <w:r w:rsidRPr="006157E9">
        <w:rPr>
          <w:rFonts w:ascii="Arial" w:hAnsi="Arial" w:cs="Arial"/>
        </w:rPr>
        <w:t>.</w:t>
      </w:r>
      <w:r w:rsidR="0081123B" w:rsidRPr="006157E9">
        <w:rPr>
          <w:rFonts w:ascii="Arial" w:hAnsi="Arial" w:cs="Arial"/>
        </w:rPr>
        <w:t xml:space="preserve"> P</w:t>
      </w:r>
      <w:r w:rsidRPr="006157E9">
        <w:rPr>
          <w:rFonts w:ascii="Arial" w:hAnsi="Arial" w:cs="Arial"/>
        </w:rPr>
        <w:t xml:space="preserve">rescription lengths </w:t>
      </w:r>
      <w:r w:rsidR="0081123B" w:rsidRPr="006157E9">
        <w:rPr>
          <w:rFonts w:ascii="Arial" w:hAnsi="Arial" w:cs="Arial"/>
        </w:rPr>
        <w:t xml:space="preserve">also </w:t>
      </w:r>
      <w:r w:rsidRPr="006157E9">
        <w:rPr>
          <w:rFonts w:ascii="Arial" w:hAnsi="Arial" w:cs="Arial"/>
        </w:rPr>
        <w:t>vary considerably</w:t>
      </w:r>
      <w:r w:rsidR="0081123B" w:rsidRPr="006157E9">
        <w:rPr>
          <w:rFonts w:ascii="Arial" w:hAnsi="Arial" w:cs="Arial"/>
        </w:rPr>
        <w:t xml:space="preserve"> between</w:t>
      </w:r>
      <w:r w:rsidR="009C5556" w:rsidRPr="006157E9">
        <w:rPr>
          <w:rFonts w:ascii="Arial" w:hAnsi="Arial" w:cs="Arial"/>
        </w:rPr>
        <w:t xml:space="preserve"> and within</w:t>
      </w:r>
      <w:r w:rsidR="0081123B" w:rsidRPr="006157E9">
        <w:rPr>
          <w:rFonts w:ascii="Arial" w:hAnsi="Arial" w:cs="Arial"/>
        </w:rPr>
        <w:t xml:space="preserve"> countries</w:t>
      </w:r>
      <w:r w:rsidRPr="006157E9">
        <w:rPr>
          <w:rFonts w:ascii="Arial" w:hAnsi="Arial" w:cs="Arial"/>
        </w:rPr>
        <w:t xml:space="preserve">. For example, the duration of thyroid </w:t>
      </w:r>
      <w:r w:rsidR="0081123B" w:rsidRPr="006157E9">
        <w:rPr>
          <w:rFonts w:ascii="Arial" w:hAnsi="Arial" w:cs="Arial"/>
        </w:rPr>
        <w:t>prescriptions</w:t>
      </w:r>
      <w:r w:rsidRPr="006157E9">
        <w:rPr>
          <w:rFonts w:ascii="Arial" w:hAnsi="Arial" w:cs="Arial"/>
        </w:rPr>
        <w:t xml:space="preserve"> </w:t>
      </w:r>
      <w:r w:rsidR="009C5556" w:rsidRPr="006157E9">
        <w:rPr>
          <w:rFonts w:ascii="Arial" w:hAnsi="Arial" w:cs="Arial"/>
        </w:rPr>
        <w:t xml:space="preserve">has been found </w:t>
      </w:r>
      <w:r w:rsidRPr="006157E9">
        <w:rPr>
          <w:rFonts w:ascii="Arial" w:hAnsi="Arial" w:cs="Arial"/>
        </w:rPr>
        <w:t xml:space="preserve">to </w:t>
      </w:r>
      <w:r w:rsidR="009C5556" w:rsidRPr="006157E9">
        <w:rPr>
          <w:rFonts w:ascii="Arial" w:hAnsi="Arial" w:cs="Arial"/>
        </w:rPr>
        <w:t xml:space="preserve">vary between </w:t>
      </w:r>
      <w:r w:rsidRPr="006157E9">
        <w:rPr>
          <w:rFonts w:ascii="Arial" w:hAnsi="Arial" w:cs="Arial"/>
        </w:rPr>
        <w:t>28 days in France</w:t>
      </w:r>
      <w:r w:rsidR="009C5556" w:rsidRPr="006157E9">
        <w:rPr>
          <w:rFonts w:ascii="Arial" w:hAnsi="Arial" w:cs="Arial"/>
        </w:rPr>
        <w:t xml:space="preserve"> </w:t>
      </w:r>
      <w:r w:rsidRPr="006157E9">
        <w:rPr>
          <w:rFonts w:ascii="Arial" w:hAnsi="Arial" w:cs="Arial"/>
        </w:rPr>
        <w:t xml:space="preserve">and 6 months in Australia </w:t>
      </w:r>
      <w:r w:rsidRPr="006157E9">
        <w:rPr>
          <w:rFonts w:ascii="Arial" w:hAnsi="Arial" w:cs="Arial"/>
        </w:rPr>
        <w:fldChar w:fldCharType="begin"/>
      </w:r>
      <w:r w:rsidR="007A6E45">
        <w:rPr>
          <w:rFonts w:ascii="Arial" w:hAnsi="Arial" w:cs="Arial"/>
        </w:rPr>
        <w:instrText xml:space="preserve"> ADDIN EN.CITE &lt;EndNote&gt;&lt;Cite&gt;&lt;Author&gt;British Thyroid Foundation&lt;/Author&gt;&lt;Year&gt;2009&lt;/Year&gt;&lt;RecNum&gt;128&lt;/RecNum&gt;&lt;DisplayText&gt;(15)&lt;/DisplayText&gt;&lt;record&gt;&lt;rec-number&gt;128&lt;/rec-number&gt;&lt;foreign-keys&gt;&lt;key app="EN" db-id="arz220ev2vvsfgewvpb52950x9aadpzsav05" timestamp="1491968333"&gt;128&lt;/key&gt;&lt;/foreign-keys&gt;&lt;ref-type name="Journal Article"&gt;17&lt;/ref-type&gt;&lt;contributors&gt;&lt;authors&gt;&lt;author&gt;British Thyroid Foundation,&lt;/author&gt;&lt;/authors&gt;&lt;/contributors&gt;&lt;titles&gt;&lt;title&gt;Precription Lengths: Prescribing Trends Around the World. URL: http://www.btf-thyroid.org/projects/prescription-lengths/227-prescribing-trends-around-the-world (last accessed April 2017)&lt;/title&gt;&lt;secondary-title&gt;BTF News&lt;/secondary-title&gt;&lt;/titles&gt;&lt;periodical&gt;&lt;full-title&gt;BTF News&lt;/full-title&gt;&lt;/periodical&gt;&lt;number&gt;70&lt;/number&gt;&lt;dates&gt;&lt;year&gt;2009&lt;/year&gt;&lt;/dates&gt;&lt;urls&gt;&lt;/urls&gt;&lt;/record&gt;&lt;/Cite&gt;&lt;/EndNote&gt;</w:instrText>
      </w:r>
      <w:r w:rsidRPr="006157E9">
        <w:rPr>
          <w:rFonts w:ascii="Arial" w:hAnsi="Arial" w:cs="Arial"/>
        </w:rPr>
        <w:fldChar w:fldCharType="separate"/>
      </w:r>
      <w:r w:rsidR="007A6E45">
        <w:rPr>
          <w:rFonts w:ascii="Arial" w:hAnsi="Arial" w:cs="Arial"/>
          <w:noProof/>
        </w:rPr>
        <w:t>(15)</w:t>
      </w:r>
      <w:r w:rsidRPr="006157E9">
        <w:rPr>
          <w:rFonts w:ascii="Arial" w:hAnsi="Arial" w:cs="Arial"/>
        </w:rPr>
        <w:fldChar w:fldCharType="end"/>
      </w:r>
      <w:r w:rsidR="009C5556" w:rsidRPr="006157E9">
        <w:rPr>
          <w:rFonts w:ascii="Arial" w:hAnsi="Arial" w:cs="Arial"/>
        </w:rPr>
        <w:t xml:space="preserve">, and prescription durations </w:t>
      </w:r>
      <w:r w:rsidRPr="006157E9">
        <w:rPr>
          <w:rFonts w:ascii="Arial" w:hAnsi="Arial" w:cs="Arial"/>
        </w:rPr>
        <w:t>across all therapeutic areas</w:t>
      </w:r>
      <w:r w:rsidR="009C5556" w:rsidRPr="006157E9">
        <w:rPr>
          <w:rFonts w:ascii="Arial" w:hAnsi="Arial" w:cs="Arial"/>
        </w:rPr>
        <w:t xml:space="preserve"> in the Canadian province </w:t>
      </w:r>
      <w:r w:rsidRPr="006157E9">
        <w:rPr>
          <w:rFonts w:ascii="Arial" w:hAnsi="Arial" w:cs="Arial"/>
        </w:rPr>
        <w:t xml:space="preserve">of Quebec were approximately half the length of </w:t>
      </w:r>
      <w:r w:rsidR="009C5556" w:rsidRPr="006157E9">
        <w:rPr>
          <w:rFonts w:ascii="Arial" w:hAnsi="Arial" w:cs="Arial"/>
        </w:rPr>
        <w:t xml:space="preserve">those </w:t>
      </w:r>
      <w:r w:rsidRPr="006157E9">
        <w:rPr>
          <w:rFonts w:ascii="Arial" w:hAnsi="Arial" w:cs="Arial"/>
        </w:rPr>
        <w:t xml:space="preserve">in the rest of Canada </w:t>
      </w:r>
      <w:r w:rsidRPr="006157E9">
        <w:rPr>
          <w:rFonts w:ascii="Arial" w:hAnsi="Arial" w:cs="Arial"/>
        </w:rPr>
        <w:fldChar w:fldCharType="begin"/>
      </w:r>
      <w:r w:rsidR="007A6E45">
        <w:rPr>
          <w:rFonts w:ascii="Arial" w:hAnsi="Arial" w:cs="Arial"/>
        </w:rPr>
        <w:instrText xml:space="preserve"> ADDIN EN.CITE &lt;EndNote&gt;&lt;Cite&gt;&lt;Author&gt;Smolina&lt;/Author&gt;&lt;Year&gt;2014&lt;/Year&gt;&lt;RecNum&gt;126&lt;/RecNum&gt;&lt;DisplayText&gt;(16)&lt;/DisplayText&gt;&lt;record&gt;&lt;rec-number&gt;126&lt;/rec-number&gt;&lt;foreign-keys&gt;&lt;key app="EN" db-id="arz220ev2vvsfgewvpb52950x9aadpzsav05" timestamp="1489552324"&gt;126&lt;/key&gt;&lt;/foreign-keys&gt;&lt;ref-type name="Journal Article"&gt;17&lt;/ref-type&gt;&lt;contributors&gt;&lt;authors&gt;&lt;author&gt;Smolina, Kate&lt;/author&gt;&lt;author&gt;Morgan, Steve&lt;/author&gt;&lt;/authors&gt;&lt;/contributors&gt;&lt;titles&gt;&lt;title&gt;The Drivers of Overspending on Prescription Drugs in Quebec&lt;/title&gt;&lt;secondary-title&gt;Healthcare Policy&lt;/secondary-title&gt;&lt;/titles&gt;&lt;periodical&gt;&lt;full-title&gt;Healthcare Policy&lt;/full-title&gt;&lt;/periodical&gt;&lt;pages&gt;19-26&lt;/pages&gt;&lt;volume&gt;10&lt;/volume&gt;&lt;number&gt;2&lt;/number&gt;&lt;dates&gt;&lt;year&gt;2014&lt;/year&gt;&lt;/dates&gt;&lt;publisher&gt;Longwoods Publishing&lt;/publisher&gt;&lt;isbn&gt;1715-6572&lt;/isbn&gt;&lt;accession-num&gt;PMC4748354&lt;/accession-num&gt;&lt;urls&gt;&lt;related-urls&gt;&lt;url&gt;http://www.ncbi.nlm.nih.gov/pmc/articles/PMC4748354/&lt;/url&gt;&lt;/related-urls&gt;&lt;/urls&gt;&lt;remote-database-name&gt;PMC&lt;/remote-database-name&gt;&lt;/record&gt;&lt;/Cite&gt;&lt;/EndNote&gt;</w:instrText>
      </w:r>
      <w:r w:rsidRPr="006157E9">
        <w:rPr>
          <w:rFonts w:ascii="Arial" w:hAnsi="Arial" w:cs="Arial"/>
        </w:rPr>
        <w:fldChar w:fldCharType="separate"/>
      </w:r>
      <w:r w:rsidR="007A6E45">
        <w:rPr>
          <w:rFonts w:ascii="Arial" w:hAnsi="Arial" w:cs="Arial"/>
          <w:noProof/>
        </w:rPr>
        <w:t>(16)</w:t>
      </w:r>
      <w:r w:rsidRPr="006157E9">
        <w:rPr>
          <w:rFonts w:ascii="Arial" w:hAnsi="Arial" w:cs="Arial"/>
        </w:rPr>
        <w:fldChar w:fldCharType="end"/>
      </w:r>
      <w:r w:rsidRPr="006157E9">
        <w:rPr>
          <w:rFonts w:ascii="Arial" w:hAnsi="Arial" w:cs="Arial"/>
        </w:rPr>
        <w:t>.</w:t>
      </w:r>
    </w:p>
    <w:p w14:paraId="18028249" w14:textId="7D9D0D7F" w:rsidR="00E016B7" w:rsidRPr="006157E9" w:rsidRDefault="00E016B7" w:rsidP="00952A97">
      <w:pPr>
        <w:spacing w:line="276" w:lineRule="auto"/>
        <w:rPr>
          <w:rFonts w:ascii="Arial" w:hAnsi="Arial" w:cs="Arial"/>
          <w:b/>
          <w:bCs/>
        </w:rPr>
      </w:pPr>
      <w:r w:rsidRPr="006157E9">
        <w:rPr>
          <w:rFonts w:ascii="Arial" w:hAnsi="Arial" w:cs="Arial"/>
        </w:rPr>
        <w:t>Given the disparity in evidence and practice, a systematic review was undertaken to examine the impact of primary care physicians issuing longer (three month) versus shorter (28</w:t>
      </w:r>
      <w:r w:rsidR="007F5040" w:rsidRPr="006157E9">
        <w:rPr>
          <w:rFonts w:ascii="Arial" w:hAnsi="Arial" w:cs="Arial"/>
        </w:rPr>
        <w:t>-</w:t>
      </w:r>
      <w:r w:rsidRPr="006157E9">
        <w:rPr>
          <w:rFonts w:ascii="Arial" w:hAnsi="Arial" w:cs="Arial"/>
        </w:rPr>
        <w:t xml:space="preserve">day) duration prescriptions in patients with stable chronic conditions. The </w:t>
      </w:r>
      <w:r w:rsidRPr="004E074E">
        <w:rPr>
          <w:rFonts w:ascii="Arial" w:hAnsi="Arial" w:cs="Arial"/>
        </w:rPr>
        <w:t xml:space="preserve">results of a cost analysis and decision analysis model </w:t>
      </w:r>
      <w:r w:rsidR="00034C71" w:rsidRPr="004E074E">
        <w:rPr>
          <w:rFonts w:ascii="Arial" w:hAnsi="Arial" w:cs="Arial"/>
        </w:rPr>
        <w:t>are</w:t>
      </w:r>
      <w:r w:rsidR="00952A97" w:rsidRPr="004E074E">
        <w:rPr>
          <w:rFonts w:ascii="Arial" w:hAnsi="Arial" w:cs="Arial"/>
        </w:rPr>
        <w:t xml:space="preserve"> reported separately </w:t>
      </w:r>
      <w:r w:rsidR="00952A97" w:rsidRPr="004E074E">
        <w:rPr>
          <w:rFonts w:ascii="Arial" w:hAnsi="Arial" w:cs="Arial"/>
          <w:bCs/>
          <w:iCs/>
          <w:color w:val="000000"/>
        </w:rPr>
        <w:t>(see</w:t>
      </w:r>
      <w:r w:rsidR="007A6E45" w:rsidRPr="004E074E">
        <w:rPr>
          <w:rFonts w:ascii="Arial" w:hAnsi="Arial" w:cs="Arial"/>
          <w:bCs/>
          <w:iCs/>
          <w:color w:val="000000"/>
        </w:rPr>
        <w:t xml:space="preserve"> </w:t>
      </w:r>
      <w:r w:rsidR="007A6E45" w:rsidRPr="004E074E">
        <w:rPr>
          <w:rFonts w:ascii="Arial" w:hAnsi="Arial" w:cs="Arial"/>
          <w:bCs/>
          <w:iCs/>
          <w:color w:val="000000"/>
        </w:rPr>
        <w:fldChar w:fldCharType="begin"/>
      </w:r>
      <w:r w:rsidR="007A6E45" w:rsidRPr="004E074E">
        <w:rPr>
          <w:rFonts w:ascii="Arial" w:hAnsi="Arial" w:cs="Arial"/>
          <w:bCs/>
          <w:iCs/>
          <w:color w:val="000000"/>
        </w:rPr>
        <w:instrText xml:space="preserve"> ADDIN EN.CITE &lt;EndNote&gt;&lt;Cite&gt;&lt;Author&gt;Doble&lt;/Author&gt;&lt;Year&gt;2017&lt;/Year&gt;&lt;RecNum&gt;130&lt;/RecNum&gt;&lt;DisplayText&gt;(17, 18)&lt;/DisplayText&gt;&lt;record&gt;&lt;rec-number&gt;130&lt;/rec-number&gt;&lt;foreign-keys&gt;&lt;key app="EN" db-id="arz220ev2vvsfgewvpb52950x9aadpzsav05" timestamp="1512561885"&gt;130&lt;/key&gt;&lt;/foreign-keys&gt;&lt;ref-type name="Journal Article"&gt;17&lt;/ref-type&gt;&lt;contributors&gt;&lt;authors&gt;&lt;author&gt;Doble, Brett&lt;/author&gt;&lt;author&gt;Payne, Rupert&lt;/author&gt;&lt;author&gt;Harshfield, Amelia&lt;/author&gt;&lt;author&gt;Wilson, Edward C F&lt;/author&gt;&lt;/authors&gt;&lt;/contributors&gt;&lt;titles&gt;&lt;title&gt;Retrospective, multicohort analysis of the Clinical Practice Research Datalink (CPRD) to determine differences in the cost of medication wastage, dispensing fees and prescriber time of issuing either short (&amp;amp;lt;60 days) or long (≥60 days) prescription lengths in primary care for common, chronic conditions in the UK&lt;/title&gt;&lt;secondary-title&gt;BMJ Open&lt;/secondary-title&gt;&lt;/titles&gt;&lt;periodical&gt;&lt;full-title&gt;BMJ Open&lt;/full-title&gt;&lt;/periodical&gt;&lt;volume&gt;7&lt;/volume&gt;&lt;number&gt;12&lt;/number&gt;&lt;dates&gt;&lt;year&gt;2017&lt;/year&gt;&lt;/dates&gt;&lt;urls&gt;&lt;/urls&gt;&lt;electronic-resource-num&gt;10.1136/bmjopen-2017-019382&lt;/electronic-resource-num&gt;&lt;/record&gt;&lt;/Cite&gt;&lt;Cite&gt;&lt;Author&gt;Martin&lt;/Author&gt;&lt;Year&gt;forthcoming&lt;/Year&gt;&lt;RecNum&gt;131&lt;/RecNum&gt;&lt;record&gt;&lt;rec-number&gt;131&lt;/rec-number&gt;&lt;foreign-keys&gt;&lt;key app="EN" db-id="arz220ev2vvsfgewvpb52950x9aadpzsav05" timestamp="1512562575"&gt;131&lt;/key&gt;&lt;/foreign-keys&gt;&lt;ref-type name="Journal Article"&gt;17&lt;/ref-type&gt;&lt;contributors&gt;&lt;authors&gt;&lt;author&gt;Martin, A&lt;/author&gt;&lt;author&gt;Payne, Rupert&lt;/author&gt;&lt;author&gt;Wilson, Edward C F&lt;/author&gt;&lt;/authors&gt;&lt;/contributors&gt;&lt;titles&gt;&lt;title&gt;Long term costs and health consequences of issuing shorter duration prescriptions for patients with chronic health conditions in the English NHS&lt;/title&gt;&lt;/titles&gt;&lt;dates&gt;&lt;year&gt;forthcoming&lt;/year&gt;&lt;/dates&gt;&lt;urls&gt;&lt;/urls&gt;&lt;/record&gt;&lt;/Cite&gt;&lt;/EndNote&gt;</w:instrText>
      </w:r>
      <w:r w:rsidR="007A6E45" w:rsidRPr="004E074E">
        <w:rPr>
          <w:rFonts w:ascii="Arial" w:hAnsi="Arial" w:cs="Arial"/>
          <w:bCs/>
          <w:iCs/>
          <w:color w:val="000000"/>
        </w:rPr>
        <w:fldChar w:fldCharType="separate"/>
      </w:r>
      <w:r w:rsidR="007A6E45" w:rsidRPr="004E074E">
        <w:rPr>
          <w:rFonts w:ascii="Arial" w:hAnsi="Arial" w:cs="Arial"/>
          <w:bCs/>
          <w:iCs/>
          <w:noProof/>
          <w:color w:val="000000"/>
        </w:rPr>
        <w:t>(17, 18)</w:t>
      </w:r>
      <w:r w:rsidR="007A6E45" w:rsidRPr="004E074E">
        <w:rPr>
          <w:rFonts w:ascii="Arial" w:hAnsi="Arial" w:cs="Arial"/>
          <w:bCs/>
          <w:iCs/>
          <w:color w:val="000000"/>
        </w:rPr>
        <w:fldChar w:fldCharType="end"/>
      </w:r>
      <w:r w:rsidR="004E074E" w:rsidRPr="004E074E">
        <w:rPr>
          <w:rFonts w:ascii="Arial" w:hAnsi="Arial" w:cs="Arial"/>
          <w:bCs/>
          <w:iCs/>
          <w:color w:val="000000"/>
        </w:rPr>
        <w:t>).</w:t>
      </w:r>
      <w:r w:rsidR="00952A97">
        <w:rPr>
          <w:rFonts w:ascii="Arial" w:hAnsi="Arial" w:cs="Arial"/>
          <w:bCs/>
          <w:iCs/>
          <w:color w:val="000000"/>
        </w:rPr>
        <w:t xml:space="preserve"> </w:t>
      </w:r>
    </w:p>
    <w:p w14:paraId="334CE56A" w14:textId="4CD2FAFE" w:rsidR="00E016B7" w:rsidRPr="006157E9" w:rsidRDefault="00E016B7" w:rsidP="006157E9">
      <w:pPr>
        <w:pStyle w:val="Heading1"/>
        <w:rPr>
          <w:rFonts w:ascii="Arial" w:hAnsi="Arial" w:cs="Arial"/>
        </w:rPr>
      </w:pPr>
      <w:r w:rsidRPr="006157E9">
        <w:rPr>
          <w:rFonts w:ascii="Arial" w:hAnsi="Arial" w:cs="Arial"/>
        </w:rPr>
        <w:t>Methods</w:t>
      </w:r>
    </w:p>
    <w:p w14:paraId="2809E482" w14:textId="2125CC85" w:rsidR="00E016B7" w:rsidRPr="006157E9" w:rsidRDefault="00E016B7" w:rsidP="00E016B7">
      <w:pPr>
        <w:rPr>
          <w:rFonts w:ascii="Arial" w:hAnsi="Arial" w:cs="Arial"/>
        </w:rPr>
      </w:pPr>
      <w:r w:rsidRPr="006157E9">
        <w:rPr>
          <w:rFonts w:ascii="Arial" w:hAnsi="Arial" w:cs="Arial"/>
        </w:rPr>
        <w:t xml:space="preserve">We conducted a systematic review following standardised </w:t>
      </w:r>
      <w:r w:rsidR="000A27E3" w:rsidRPr="006157E9">
        <w:rPr>
          <w:rFonts w:ascii="Arial" w:hAnsi="Arial" w:cs="Arial"/>
        </w:rPr>
        <w:t>methodology and consistent</w:t>
      </w:r>
      <w:r w:rsidRPr="006157E9">
        <w:rPr>
          <w:rFonts w:ascii="Arial" w:hAnsi="Arial" w:cs="Arial"/>
        </w:rPr>
        <w:t xml:space="preserve"> with PRISMA guidance </w:t>
      </w:r>
      <w:r w:rsidRPr="006157E9">
        <w:rPr>
          <w:rFonts w:ascii="Arial" w:hAnsi="Arial" w:cs="Arial"/>
        </w:rPr>
        <w:fldChar w:fldCharType="begin"/>
      </w:r>
      <w:r w:rsidR="007A6E45">
        <w:rPr>
          <w:rFonts w:ascii="Arial" w:hAnsi="Arial" w:cs="Arial"/>
        </w:rPr>
        <w:instrText xml:space="preserve"> ADDIN EN.CITE &lt;EndNote&gt;&lt;Cite&gt;&lt;Author&gt;Higgins&lt;/Author&gt;&lt;Year&gt;2011&lt;/Year&gt;&lt;RecNum&gt;5&lt;/RecNum&gt;&lt;DisplayText&gt;(19, 20)&lt;/DisplayText&gt;&lt;record&gt;&lt;rec-number&gt;5&lt;/rec-number&gt;&lt;foreign-keys&gt;&lt;key app="EN" db-id="arz220ev2vvsfgewvpb52950x9aadpzsav05" timestamp="1463650321"&gt;5&lt;/key&gt;&lt;/foreign-keys&gt;&lt;ref-type name="Book"&gt;6&lt;/ref-type&gt;&lt;contributors&gt;&lt;authors&gt;&lt;author&gt;Higgins, J&lt;/author&gt;&lt;author&gt;Green, S&lt;/author&gt;&lt;author&gt;(editors)&lt;/author&gt;&lt;/authors&gt;&lt;/contributors&gt;&lt;titles&gt;&lt;title&gt;Cochrane Handbook for Systematic Reviews of Interventions version 5.1.0 [updated March 2011]. URL: http://handbook.cochrane.org (last accessed May 2016)&lt;/title&gt;&lt;/titles&gt;&lt;dates&gt;&lt;year&gt;2011&lt;/year&gt;&lt;/dates&gt;&lt;publisher&gt;The Cochrane Collaboration&lt;/publisher&gt;&lt;urls&gt;&lt;related-urls&gt;&lt;url&gt;www.cochrane-handbook.org&lt;/url&gt;&lt;/related-urls&gt;&lt;/urls&gt;&lt;/record&gt;&lt;/Cite&gt;&lt;Cite&gt;&lt;Author&gt;Liberati&lt;/Author&gt;&lt;Year&gt;2009&lt;/Year&gt;&lt;RecNum&gt;29&lt;/RecNum&gt;&lt;record&gt;&lt;rec-number&gt;29&lt;/rec-number&gt;&lt;foreign-keys&gt;&lt;key app="EN" db-id="arz220ev2vvsfgewvpb52950x9aadpzsav05" timestamp="1463657410"&gt;29&lt;/key&gt;&lt;/foreign-keys&gt;&lt;ref-type name="Journal Article"&gt;17&lt;/ref-type&gt;&lt;contributors&gt;&lt;authors&gt;&lt;author&gt;Liberati, A&lt;/author&gt;&lt;author&gt;Altman, DG&lt;/author&gt;&lt;author&gt;Tetzlaff, J&lt;/author&gt;&lt;author&gt;Mulrow, C&lt;/author&gt;&lt;author&gt;Gøtzsche, PC&lt;/author&gt;&lt;author&gt;Ioannidis, JP&lt;/author&gt;&lt;author&gt;Clarke, M&lt;/author&gt;&lt;author&gt;Devereaux, PJ&lt;/author&gt;&lt;author&gt;Kleijnen, J&lt;/author&gt;&lt;author&gt;Moher, D&lt;/author&gt;&lt;/authors&gt;&lt;/contributors&gt;&lt;titles&gt;&lt;title&gt;The PRISMA Statement for Reporting Systematic Reviews and Meta-Analyses of Studies That Evaluate Health Care Interventions: Explanation and Elaboration&lt;/title&gt;&lt;secondary-title&gt;Ann Intern Med&lt;/secondary-title&gt;&lt;/titles&gt;&lt;periodical&gt;&lt;full-title&gt;Ann Intern Med&lt;/full-title&gt;&lt;/periodical&gt;&lt;pages&gt;W65-W94&lt;/pages&gt;&lt;volume&gt;15&lt;/volume&gt;&lt;number&gt;4&lt;/number&gt;&lt;dates&gt;&lt;year&gt;2009&lt;/year&gt;&lt;/dates&gt;&lt;urls&gt;&lt;/urls&gt;&lt;/record&gt;&lt;/Cite&gt;&lt;/EndNote&gt;</w:instrText>
      </w:r>
      <w:r w:rsidRPr="006157E9">
        <w:rPr>
          <w:rFonts w:ascii="Arial" w:hAnsi="Arial" w:cs="Arial"/>
        </w:rPr>
        <w:fldChar w:fldCharType="separate"/>
      </w:r>
      <w:r w:rsidR="007A6E45">
        <w:rPr>
          <w:rFonts w:ascii="Arial" w:hAnsi="Arial" w:cs="Arial"/>
          <w:noProof/>
        </w:rPr>
        <w:t>(19, 20)</w:t>
      </w:r>
      <w:r w:rsidRPr="006157E9">
        <w:rPr>
          <w:rFonts w:ascii="Arial" w:hAnsi="Arial" w:cs="Arial"/>
        </w:rPr>
        <w:fldChar w:fldCharType="end"/>
      </w:r>
      <w:r w:rsidRPr="006157E9">
        <w:rPr>
          <w:rFonts w:ascii="Arial" w:hAnsi="Arial" w:cs="Arial"/>
        </w:rPr>
        <w:t>. The protocol is published on the PROSPERO database (registration number CRD42015027042).</w:t>
      </w:r>
      <w:r w:rsidR="00AC4753" w:rsidRPr="006157E9">
        <w:rPr>
          <w:rFonts w:ascii="Arial" w:hAnsi="Arial" w:cs="Arial"/>
        </w:rPr>
        <w:t xml:space="preserve"> The protocol and choice of outcomes was drawn up in consultation with lay patient representatives </w:t>
      </w:r>
      <w:r w:rsidR="00AC4753" w:rsidRPr="006157E9">
        <w:rPr>
          <w:rFonts w:ascii="Arial" w:hAnsi="Arial" w:cs="Arial"/>
        </w:rPr>
        <w:fldChar w:fldCharType="begin"/>
      </w:r>
      <w:r w:rsidR="007A6E45">
        <w:rPr>
          <w:rFonts w:ascii="Arial" w:hAnsi="Arial" w:cs="Arial"/>
        </w:rPr>
        <w:instrText xml:space="preserve"> ADDIN EN.CITE &lt;EndNote&gt;&lt;Cite ExcludeYear="1"&gt;&lt;Author&gt;Primary Care Unit University of Cambridge&lt;/Author&gt;&lt;RecNum&gt;132&lt;/RecNum&gt;&lt;DisplayText&gt;(21)&lt;/DisplayText&gt;&lt;record&gt;&lt;rec-number&gt;132&lt;/rec-number&gt;&lt;foreign-keys&gt;&lt;key app="EN" db-id="arz220ev2vvsfgewvpb52950x9aadpzsav05"&gt;132&lt;/key&gt;&lt;/foreign-keys&gt;&lt;ref-type name="Journal Article"&gt;17&lt;/ref-type&gt;&lt;contributors&gt;&lt;authors&gt;&lt;author&gt;Primary Care Unit University of Cambridge,&lt;/author&gt;&lt;/authors&gt;&lt;/contributors&gt;&lt;titles&gt;&lt;title&gt;Patient and Public Involvement URL: http://www.phpc.cam.ac.uk/pcu/research/ppi/ (last accessed June 2017)&lt;/title&gt;&lt;/titles&gt;&lt;dates&gt;&lt;/dates&gt;&lt;urls&gt;&lt;/urls&gt;&lt;/record&gt;&lt;/Cite&gt;&lt;/EndNote&gt;</w:instrText>
      </w:r>
      <w:r w:rsidR="00AC4753" w:rsidRPr="006157E9">
        <w:rPr>
          <w:rFonts w:ascii="Arial" w:hAnsi="Arial" w:cs="Arial"/>
        </w:rPr>
        <w:fldChar w:fldCharType="separate"/>
      </w:r>
      <w:r w:rsidR="007A6E45">
        <w:rPr>
          <w:rFonts w:ascii="Arial" w:hAnsi="Arial" w:cs="Arial"/>
          <w:noProof/>
        </w:rPr>
        <w:t>(21)</w:t>
      </w:r>
      <w:r w:rsidR="00AC4753" w:rsidRPr="006157E9">
        <w:rPr>
          <w:rFonts w:ascii="Arial" w:hAnsi="Arial" w:cs="Arial"/>
        </w:rPr>
        <w:fldChar w:fldCharType="end"/>
      </w:r>
      <w:r w:rsidR="007455AD" w:rsidRPr="006157E9">
        <w:rPr>
          <w:rFonts w:ascii="Arial" w:hAnsi="Arial" w:cs="Arial"/>
        </w:rPr>
        <w:t>.</w:t>
      </w:r>
    </w:p>
    <w:p w14:paraId="1E901044" w14:textId="77777777" w:rsidR="00E016B7" w:rsidRPr="00723687" w:rsidRDefault="00E016B7" w:rsidP="00723687">
      <w:pPr>
        <w:pStyle w:val="Heading2"/>
        <w:rPr>
          <w:rFonts w:ascii="Arial" w:hAnsi="Arial" w:cs="Arial"/>
        </w:rPr>
      </w:pPr>
      <w:r w:rsidRPr="00723687">
        <w:rPr>
          <w:rFonts w:ascii="Arial" w:hAnsi="Arial" w:cs="Arial"/>
        </w:rPr>
        <w:t>Data sources</w:t>
      </w:r>
    </w:p>
    <w:p w14:paraId="17CCCDA8" w14:textId="6022DFA7" w:rsidR="00E016B7" w:rsidRPr="006157E9" w:rsidRDefault="00E016B7" w:rsidP="00E016B7">
      <w:pPr>
        <w:rPr>
          <w:rFonts w:ascii="Arial" w:hAnsi="Arial" w:cs="Arial"/>
        </w:rPr>
      </w:pPr>
      <w:r w:rsidRPr="006157E9">
        <w:rPr>
          <w:rFonts w:ascii="Arial" w:hAnsi="Arial" w:cs="Arial"/>
        </w:rPr>
        <w:t xml:space="preserve">We searched </w:t>
      </w:r>
      <w:r w:rsidR="009C5556" w:rsidRPr="006157E9">
        <w:rPr>
          <w:rFonts w:ascii="Arial" w:hAnsi="Arial" w:cs="Arial"/>
        </w:rPr>
        <w:t xml:space="preserve">major scientific and grey literature databases </w:t>
      </w:r>
      <w:r w:rsidR="002B6335" w:rsidRPr="006157E9">
        <w:rPr>
          <w:rFonts w:ascii="Arial" w:hAnsi="Arial" w:cs="Arial"/>
        </w:rPr>
        <w:t>from inception up to 21/10/</w:t>
      </w:r>
      <w:r w:rsidRPr="006157E9">
        <w:rPr>
          <w:rFonts w:ascii="Arial" w:hAnsi="Arial" w:cs="Arial"/>
        </w:rPr>
        <w:t>2015</w:t>
      </w:r>
      <w:r w:rsidR="009C5556" w:rsidRPr="006157E9">
        <w:rPr>
          <w:rFonts w:ascii="Arial" w:hAnsi="Arial" w:cs="Arial"/>
        </w:rPr>
        <w:t xml:space="preserve">, with no </w:t>
      </w:r>
      <w:r w:rsidR="007F5040" w:rsidRPr="006157E9">
        <w:rPr>
          <w:rFonts w:ascii="Arial" w:hAnsi="Arial" w:cs="Arial"/>
        </w:rPr>
        <w:t xml:space="preserve">country or language </w:t>
      </w:r>
      <w:r w:rsidR="009C5556" w:rsidRPr="006157E9">
        <w:rPr>
          <w:rFonts w:ascii="Arial" w:hAnsi="Arial" w:cs="Arial"/>
        </w:rPr>
        <w:t>restrictions</w:t>
      </w:r>
      <w:r w:rsidRPr="006157E9">
        <w:rPr>
          <w:rFonts w:ascii="Arial" w:hAnsi="Arial" w:cs="Arial"/>
        </w:rPr>
        <w:t>. Search terms included combinations of the terms prescription, length, and duration</w:t>
      </w:r>
      <w:r w:rsidR="007F5040" w:rsidRPr="006157E9">
        <w:rPr>
          <w:rFonts w:ascii="Arial" w:hAnsi="Arial" w:cs="Arial"/>
        </w:rPr>
        <w:t>,</w:t>
      </w:r>
      <w:r w:rsidRPr="006157E9">
        <w:rPr>
          <w:rFonts w:ascii="Arial" w:hAnsi="Arial" w:cs="Arial"/>
        </w:rPr>
        <w:t xml:space="preserve"> as well as specific time periods. Backward and forward citation searches were conducted. The </w:t>
      </w:r>
      <w:r w:rsidR="009C5556" w:rsidRPr="006157E9">
        <w:rPr>
          <w:rFonts w:ascii="Arial" w:hAnsi="Arial" w:cs="Arial"/>
        </w:rPr>
        <w:t xml:space="preserve">databases searched and </w:t>
      </w:r>
      <w:r w:rsidR="00B966DD">
        <w:rPr>
          <w:rFonts w:ascii="Arial" w:hAnsi="Arial" w:cs="Arial"/>
        </w:rPr>
        <w:t xml:space="preserve">the </w:t>
      </w:r>
      <w:r w:rsidRPr="006157E9">
        <w:rPr>
          <w:rFonts w:ascii="Arial" w:hAnsi="Arial" w:cs="Arial"/>
        </w:rPr>
        <w:t xml:space="preserve">full search terms are presented in </w:t>
      </w:r>
      <w:r w:rsidR="00C30283" w:rsidRPr="006157E9">
        <w:rPr>
          <w:rFonts w:ascii="Arial" w:hAnsi="Arial" w:cs="Arial"/>
        </w:rPr>
        <w:t>Appendix</w:t>
      </w:r>
      <w:r w:rsidRPr="006157E9">
        <w:rPr>
          <w:rFonts w:ascii="Arial" w:hAnsi="Arial" w:cs="Arial"/>
        </w:rPr>
        <w:t xml:space="preserve"> 1. An update</w:t>
      </w:r>
      <w:r w:rsidR="000A27E3" w:rsidRPr="006157E9">
        <w:rPr>
          <w:rFonts w:ascii="Arial" w:hAnsi="Arial" w:cs="Arial"/>
        </w:rPr>
        <w:t>d</w:t>
      </w:r>
      <w:r w:rsidRPr="006157E9">
        <w:rPr>
          <w:rFonts w:ascii="Arial" w:hAnsi="Arial" w:cs="Arial"/>
        </w:rPr>
        <w:t xml:space="preserve"> search in PubMed in July 2017</w:t>
      </w:r>
      <w:r w:rsidR="007F5040" w:rsidRPr="006157E9">
        <w:rPr>
          <w:rFonts w:ascii="Arial" w:hAnsi="Arial" w:cs="Arial"/>
        </w:rPr>
        <w:t xml:space="preserve"> </w:t>
      </w:r>
      <w:r w:rsidR="002B6335" w:rsidRPr="006157E9">
        <w:rPr>
          <w:rFonts w:ascii="Arial" w:hAnsi="Arial" w:cs="Arial"/>
        </w:rPr>
        <w:t xml:space="preserve">identified </w:t>
      </w:r>
      <w:r w:rsidRPr="006157E9">
        <w:rPr>
          <w:rFonts w:ascii="Arial" w:hAnsi="Arial" w:cs="Arial"/>
        </w:rPr>
        <w:t xml:space="preserve">no </w:t>
      </w:r>
      <w:r w:rsidR="002B6335" w:rsidRPr="006157E9">
        <w:rPr>
          <w:rFonts w:ascii="Arial" w:hAnsi="Arial" w:cs="Arial"/>
        </w:rPr>
        <w:t>further</w:t>
      </w:r>
      <w:r w:rsidRPr="006157E9">
        <w:rPr>
          <w:rFonts w:ascii="Arial" w:hAnsi="Arial" w:cs="Arial"/>
        </w:rPr>
        <w:t xml:space="preserve"> articles.</w:t>
      </w:r>
    </w:p>
    <w:p w14:paraId="26FA6E6A" w14:textId="77777777" w:rsidR="00E016B7" w:rsidRPr="00723687" w:rsidRDefault="00E016B7" w:rsidP="00723687">
      <w:pPr>
        <w:pStyle w:val="Heading2"/>
        <w:rPr>
          <w:rFonts w:ascii="Arial" w:hAnsi="Arial" w:cs="Arial"/>
        </w:rPr>
      </w:pPr>
      <w:r w:rsidRPr="00723687">
        <w:rPr>
          <w:rFonts w:ascii="Arial" w:hAnsi="Arial" w:cs="Arial"/>
        </w:rPr>
        <w:lastRenderedPageBreak/>
        <w:t>Eligibility criteria</w:t>
      </w:r>
    </w:p>
    <w:p w14:paraId="706A9DD0" w14:textId="7C22DA27" w:rsidR="00E016B7" w:rsidRPr="006157E9" w:rsidRDefault="00E016B7" w:rsidP="00E016B7">
      <w:pPr>
        <w:rPr>
          <w:rFonts w:ascii="Arial" w:hAnsi="Arial" w:cs="Arial"/>
        </w:rPr>
      </w:pPr>
      <w:r w:rsidRPr="006157E9">
        <w:rPr>
          <w:rFonts w:ascii="Arial" w:hAnsi="Arial" w:cs="Arial"/>
        </w:rPr>
        <w:t xml:space="preserve">To be eligible, studies had to be randomised controlled trials (RCTs) or observational studies that compared </w:t>
      </w:r>
      <w:r w:rsidR="001B5B87">
        <w:rPr>
          <w:rFonts w:ascii="Arial" w:hAnsi="Arial" w:cs="Arial"/>
        </w:rPr>
        <w:t>longer</w:t>
      </w:r>
      <w:r w:rsidRPr="006157E9">
        <w:rPr>
          <w:rFonts w:ascii="Arial" w:hAnsi="Arial" w:cs="Arial"/>
        </w:rPr>
        <w:t xml:space="preserve"> </w:t>
      </w:r>
      <w:r w:rsidR="001B5B87">
        <w:rPr>
          <w:rFonts w:ascii="Arial" w:hAnsi="Arial" w:cs="Arial"/>
        </w:rPr>
        <w:t xml:space="preserve">duration </w:t>
      </w:r>
      <w:r w:rsidRPr="006157E9">
        <w:rPr>
          <w:rFonts w:ascii="Arial" w:hAnsi="Arial" w:cs="Arial"/>
        </w:rPr>
        <w:t>prescriptions (</w:t>
      </w:r>
      <w:r w:rsidR="009C5556" w:rsidRPr="006157E9">
        <w:rPr>
          <w:rFonts w:ascii="Arial" w:hAnsi="Arial" w:cs="Arial"/>
        </w:rPr>
        <w:t xml:space="preserve">including </w:t>
      </w:r>
      <w:r w:rsidRPr="006157E9">
        <w:rPr>
          <w:rFonts w:ascii="Arial" w:hAnsi="Arial" w:cs="Arial"/>
        </w:rPr>
        <w:t>two</w:t>
      </w:r>
      <w:r w:rsidR="009C5556" w:rsidRPr="006157E9">
        <w:rPr>
          <w:rFonts w:ascii="Arial" w:hAnsi="Arial" w:cs="Arial"/>
        </w:rPr>
        <w:t xml:space="preserve"> to four months) with 28-</w:t>
      </w:r>
      <w:r w:rsidRPr="006157E9">
        <w:rPr>
          <w:rFonts w:ascii="Arial" w:hAnsi="Arial" w:cs="Arial"/>
        </w:rPr>
        <w:t xml:space="preserve">day prescriptions (or </w:t>
      </w:r>
      <w:r w:rsidR="007F5040" w:rsidRPr="006157E9">
        <w:rPr>
          <w:rFonts w:ascii="Arial" w:hAnsi="Arial" w:cs="Arial"/>
        </w:rPr>
        <w:t>around</w:t>
      </w:r>
      <w:r w:rsidRPr="006157E9">
        <w:rPr>
          <w:rFonts w:ascii="Arial" w:hAnsi="Arial" w:cs="Arial"/>
        </w:rPr>
        <w:t xml:space="preserve"> one month) in participants with </w:t>
      </w:r>
      <w:r w:rsidR="009C5556" w:rsidRPr="006157E9">
        <w:rPr>
          <w:rFonts w:ascii="Arial" w:hAnsi="Arial" w:cs="Arial"/>
        </w:rPr>
        <w:t xml:space="preserve">relatively stable </w:t>
      </w:r>
      <w:r w:rsidRPr="006157E9">
        <w:rPr>
          <w:rFonts w:ascii="Arial" w:hAnsi="Arial" w:cs="Arial"/>
        </w:rPr>
        <w:t>chronic condition</w:t>
      </w:r>
      <w:r w:rsidR="009C5556" w:rsidRPr="006157E9">
        <w:rPr>
          <w:rFonts w:ascii="Arial" w:hAnsi="Arial" w:cs="Arial"/>
        </w:rPr>
        <w:t>s</w:t>
      </w:r>
      <w:r w:rsidR="00A44D76">
        <w:rPr>
          <w:rFonts w:ascii="Arial" w:hAnsi="Arial" w:cs="Arial"/>
        </w:rPr>
        <w:t xml:space="preserve">, for example, </w:t>
      </w:r>
      <w:r w:rsidRPr="006157E9">
        <w:rPr>
          <w:rFonts w:ascii="Arial" w:hAnsi="Arial" w:cs="Arial"/>
        </w:rPr>
        <w:t>hypothyroidism, diabetes, cardiovascular disease, and depression</w:t>
      </w:r>
      <w:r w:rsidR="009C5556" w:rsidRPr="006157E9">
        <w:rPr>
          <w:rFonts w:ascii="Arial" w:hAnsi="Arial" w:cs="Arial"/>
        </w:rPr>
        <w:t xml:space="preserve">. Studies were restricted to </w:t>
      </w:r>
      <w:r w:rsidRPr="006157E9">
        <w:rPr>
          <w:rFonts w:ascii="Arial" w:hAnsi="Arial" w:cs="Arial"/>
        </w:rPr>
        <w:t>primary care setting</w:t>
      </w:r>
      <w:r w:rsidR="009C5556" w:rsidRPr="006157E9">
        <w:rPr>
          <w:rFonts w:ascii="Arial" w:hAnsi="Arial" w:cs="Arial"/>
        </w:rPr>
        <w:t>s</w:t>
      </w:r>
      <w:r w:rsidRPr="006157E9">
        <w:rPr>
          <w:rFonts w:ascii="Arial" w:hAnsi="Arial" w:cs="Arial"/>
        </w:rPr>
        <w:t xml:space="preserve"> in middle and high-income countries</w:t>
      </w:r>
      <w:r w:rsidR="000A27E3" w:rsidRPr="006157E9">
        <w:rPr>
          <w:rFonts w:ascii="Arial" w:hAnsi="Arial" w:cs="Arial"/>
        </w:rPr>
        <w:t xml:space="preserve">. Those </w:t>
      </w:r>
      <w:r w:rsidRPr="006157E9">
        <w:rPr>
          <w:rFonts w:ascii="Arial" w:hAnsi="Arial" w:cs="Arial"/>
        </w:rPr>
        <w:t>conducted exclusively within secondary or tertiary care settings were excluded. The studies had to report on one or more of the following outcomes: health outcomes, adverse events, medication adherence, medication wastage, professional administration time, pharmacists’ time/costs, patient experience and patient out-of-pocket costs.</w:t>
      </w:r>
    </w:p>
    <w:p w14:paraId="45353570" w14:textId="26398E10" w:rsidR="00E016B7" w:rsidRPr="00723687" w:rsidRDefault="00E016B7" w:rsidP="00723687">
      <w:pPr>
        <w:pStyle w:val="Heading2"/>
        <w:rPr>
          <w:rFonts w:ascii="Arial" w:hAnsi="Arial" w:cs="Arial"/>
        </w:rPr>
      </w:pPr>
      <w:r w:rsidRPr="00723687">
        <w:rPr>
          <w:rFonts w:ascii="Arial" w:hAnsi="Arial" w:cs="Arial"/>
        </w:rPr>
        <w:t>Data extraction and synthesis</w:t>
      </w:r>
    </w:p>
    <w:p w14:paraId="254FF3B7" w14:textId="34BAAF2D" w:rsidR="00E016B7" w:rsidRPr="006157E9" w:rsidRDefault="00E016B7" w:rsidP="00E016B7">
      <w:pPr>
        <w:rPr>
          <w:rFonts w:ascii="Arial" w:hAnsi="Arial" w:cs="Arial"/>
        </w:rPr>
      </w:pPr>
      <w:r w:rsidRPr="006157E9">
        <w:rPr>
          <w:rFonts w:ascii="Arial" w:hAnsi="Arial" w:cs="Arial"/>
        </w:rPr>
        <w:t xml:space="preserve">Two independent reviewers </w:t>
      </w:r>
      <w:r w:rsidR="009C5556" w:rsidRPr="006157E9">
        <w:rPr>
          <w:rFonts w:ascii="Arial" w:hAnsi="Arial" w:cs="Arial"/>
        </w:rPr>
        <w:t>screened</w:t>
      </w:r>
      <w:r w:rsidRPr="006157E9">
        <w:rPr>
          <w:rFonts w:ascii="Arial" w:hAnsi="Arial" w:cs="Arial"/>
        </w:rPr>
        <w:t xml:space="preserve"> titles and abstracts identified </w:t>
      </w:r>
      <w:r w:rsidR="009C5556" w:rsidRPr="006157E9">
        <w:rPr>
          <w:rFonts w:ascii="Arial" w:hAnsi="Arial" w:cs="Arial"/>
        </w:rPr>
        <w:t>by</w:t>
      </w:r>
      <w:r w:rsidRPr="006157E9">
        <w:rPr>
          <w:rFonts w:ascii="Arial" w:hAnsi="Arial" w:cs="Arial"/>
        </w:rPr>
        <w:t xml:space="preserve"> the searches, and </w:t>
      </w:r>
      <w:r w:rsidR="00893607" w:rsidRPr="006157E9">
        <w:rPr>
          <w:rFonts w:ascii="Arial" w:hAnsi="Arial" w:cs="Arial"/>
        </w:rPr>
        <w:t>screened</w:t>
      </w:r>
      <w:r w:rsidRPr="006157E9">
        <w:rPr>
          <w:rFonts w:ascii="Arial" w:hAnsi="Arial" w:cs="Arial"/>
        </w:rPr>
        <w:t xml:space="preserve"> full papers of potentially relevant studies</w:t>
      </w:r>
      <w:r w:rsidR="00893607" w:rsidRPr="006157E9">
        <w:rPr>
          <w:rFonts w:ascii="Arial" w:hAnsi="Arial" w:cs="Arial"/>
        </w:rPr>
        <w:t>. A third reviewer resolved</w:t>
      </w:r>
      <w:r w:rsidR="000A27E3" w:rsidRPr="006157E9">
        <w:rPr>
          <w:rFonts w:ascii="Arial" w:hAnsi="Arial" w:cs="Arial"/>
        </w:rPr>
        <w:t xml:space="preserve"> disagreements.</w:t>
      </w:r>
      <w:r w:rsidRPr="006157E9">
        <w:rPr>
          <w:rFonts w:ascii="Arial" w:hAnsi="Arial" w:cs="Arial"/>
        </w:rPr>
        <w:t xml:space="preserve"> Relevant studies’ characteristics were independently extracted by two reviewers, with a third reviewer checking and comparing the data extr</w:t>
      </w:r>
      <w:r w:rsidR="000A27E3" w:rsidRPr="006157E9">
        <w:rPr>
          <w:rFonts w:ascii="Arial" w:hAnsi="Arial" w:cs="Arial"/>
        </w:rPr>
        <w:t xml:space="preserve">action. </w:t>
      </w:r>
      <w:r w:rsidRPr="006157E9">
        <w:rPr>
          <w:rFonts w:ascii="Arial" w:hAnsi="Arial" w:cs="Arial"/>
        </w:rPr>
        <w:t xml:space="preserve">An attempt was made to contact study authors </w:t>
      </w:r>
      <w:r w:rsidR="00893607" w:rsidRPr="006157E9">
        <w:rPr>
          <w:rFonts w:ascii="Arial" w:hAnsi="Arial" w:cs="Arial"/>
        </w:rPr>
        <w:t>for</w:t>
      </w:r>
      <w:r w:rsidRPr="006157E9">
        <w:rPr>
          <w:rFonts w:ascii="Arial" w:hAnsi="Arial" w:cs="Arial"/>
        </w:rPr>
        <w:t xml:space="preserve"> data missing from the </w:t>
      </w:r>
      <w:r w:rsidR="00893607" w:rsidRPr="006157E9">
        <w:rPr>
          <w:rFonts w:ascii="Arial" w:hAnsi="Arial" w:cs="Arial"/>
        </w:rPr>
        <w:t xml:space="preserve">identified </w:t>
      </w:r>
      <w:r w:rsidRPr="006157E9">
        <w:rPr>
          <w:rFonts w:ascii="Arial" w:hAnsi="Arial" w:cs="Arial"/>
        </w:rPr>
        <w:t>papers.</w:t>
      </w:r>
    </w:p>
    <w:p w14:paraId="074567C9" w14:textId="77777777" w:rsidR="00E016B7" w:rsidRPr="006157E9" w:rsidRDefault="00E016B7" w:rsidP="00E016B7">
      <w:pPr>
        <w:rPr>
          <w:rFonts w:ascii="Arial" w:hAnsi="Arial" w:cs="Arial"/>
        </w:rPr>
      </w:pPr>
      <w:r w:rsidRPr="006157E9">
        <w:rPr>
          <w:rFonts w:ascii="Arial" w:hAnsi="Arial" w:cs="Arial"/>
        </w:rPr>
        <w:t>Studies were analysed by outcome and by therapeutic area (e.g. lipid lowering</w:t>
      </w:r>
      <w:r w:rsidR="00893607" w:rsidRPr="006157E9">
        <w:rPr>
          <w:rFonts w:ascii="Arial" w:hAnsi="Arial" w:cs="Arial"/>
        </w:rPr>
        <w:t xml:space="preserve"> medication, diabetic medication</w:t>
      </w:r>
      <w:r w:rsidRPr="006157E9">
        <w:rPr>
          <w:rFonts w:ascii="Arial" w:hAnsi="Arial" w:cs="Arial"/>
        </w:rPr>
        <w:t xml:space="preserve">) as most of the included studies reported their results </w:t>
      </w:r>
      <w:r w:rsidR="00893607" w:rsidRPr="006157E9">
        <w:rPr>
          <w:rFonts w:ascii="Arial" w:hAnsi="Arial" w:cs="Arial"/>
        </w:rPr>
        <w:t>in this way</w:t>
      </w:r>
      <w:r w:rsidRPr="006157E9">
        <w:rPr>
          <w:rFonts w:ascii="Arial" w:hAnsi="Arial" w:cs="Arial"/>
        </w:rPr>
        <w:t xml:space="preserve">. </w:t>
      </w:r>
      <w:r w:rsidR="00893607" w:rsidRPr="006157E9">
        <w:rPr>
          <w:rFonts w:ascii="Arial" w:hAnsi="Arial" w:cs="Arial"/>
        </w:rPr>
        <w:t xml:space="preserve">Studies varied in the nature and detail of the drug classification used; where necessary, </w:t>
      </w:r>
      <w:r w:rsidRPr="006157E9">
        <w:rPr>
          <w:rFonts w:ascii="Arial" w:hAnsi="Arial" w:cs="Arial"/>
        </w:rPr>
        <w:t xml:space="preserve">we categorised medication </w:t>
      </w:r>
      <w:r w:rsidR="00893607" w:rsidRPr="006157E9">
        <w:rPr>
          <w:rFonts w:ascii="Arial" w:hAnsi="Arial" w:cs="Arial"/>
        </w:rPr>
        <w:t xml:space="preserve">categories </w:t>
      </w:r>
      <w:r w:rsidRPr="006157E9">
        <w:rPr>
          <w:rFonts w:ascii="Arial" w:hAnsi="Arial" w:cs="Arial"/>
        </w:rPr>
        <w:t xml:space="preserve">(e.g. statins) into the corresponding therapeutic area (e.g. lipid lowering) </w:t>
      </w:r>
      <w:r w:rsidR="00893607" w:rsidRPr="006157E9">
        <w:rPr>
          <w:rFonts w:ascii="Arial" w:hAnsi="Arial" w:cs="Arial"/>
        </w:rPr>
        <w:t>to improve consistency across studies.</w:t>
      </w:r>
    </w:p>
    <w:p w14:paraId="0CAB3542" w14:textId="073DA822" w:rsidR="00E016B7" w:rsidRPr="006157E9" w:rsidRDefault="00E016B7" w:rsidP="00E016B7">
      <w:pPr>
        <w:rPr>
          <w:rFonts w:ascii="Arial" w:hAnsi="Arial" w:cs="Arial"/>
        </w:rPr>
      </w:pPr>
      <w:r w:rsidRPr="006157E9">
        <w:rPr>
          <w:rFonts w:ascii="Arial" w:hAnsi="Arial" w:cs="Arial"/>
        </w:rPr>
        <w:t xml:space="preserve">Within each study, we calculated effect sizes as odds ratios (OR) with 95% confidence intervals (CIs) for dichotomous outcomes, and mean difference (MD) with 95% CIs for continuous outcomes. </w:t>
      </w:r>
      <w:r w:rsidR="00893607" w:rsidRPr="006157E9">
        <w:rPr>
          <w:rFonts w:ascii="Arial" w:hAnsi="Arial" w:cs="Arial"/>
        </w:rPr>
        <w:t xml:space="preserve">Where appropriate, </w:t>
      </w:r>
      <w:r w:rsidRPr="006157E9">
        <w:rPr>
          <w:rFonts w:ascii="Arial" w:hAnsi="Arial" w:cs="Arial"/>
        </w:rPr>
        <w:t xml:space="preserve">standard deviations (SDs) were imputed based on p values </w:t>
      </w:r>
      <w:r w:rsidRPr="006157E9">
        <w:rPr>
          <w:rFonts w:ascii="Arial" w:hAnsi="Arial" w:cs="Arial"/>
        </w:rPr>
        <w:fldChar w:fldCharType="begin"/>
      </w:r>
      <w:r w:rsidR="007A6E45">
        <w:rPr>
          <w:rFonts w:ascii="Arial" w:hAnsi="Arial" w:cs="Arial"/>
        </w:rPr>
        <w:instrText xml:space="preserve"> ADDIN EN.CITE &lt;EndNote&gt;&lt;Cite&gt;&lt;Author&gt;Higgins&lt;/Author&gt;&lt;Year&gt;2011&lt;/Year&gt;&lt;RecNum&gt;5&lt;/RecNum&gt;&lt;DisplayText&gt;(19)&lt;/DisplayText&gt;&lt;record&gt;&lt;rec-number&gt;5&lt;/rec-number&gt;&lt;foreign-keys&gt;&lt;key app="EN" db-id="arz220ev2vvsfgewvpb52950x9aadpzsav05" timestamp="1463650321"&gt;5&lt;/key&gt;&lt;/foreign-keys&gt;&lt;ref-type name="Book"&gt;6&lt;/ref-type&gt;&lt;contributors&gt;&lt;authors&gt;&lt;author&gt;Higgins, J&lt;/author&gt;&lt;author&gt;Green, S&lt;/author&gt;&lt;author&gt;(editors)&lt;/author&gt;&lt;/authors&gt;&lt;/contributors&gt;&lt;titles&gt;&lt;title&gt;Cochrane Handbook for Systematic Reviews of Interventions version 5.1.0 [updated March 2011]. URL: http://handbook.cochrane.org (last accessed May 2016)&lt;/title&gt;&lt;/titles&gt;&lt;dates&gt;&lt;year&gt;2011&lt;/year&gt;&lt;/dates&gt;&lt;publisher&gt;The Cochrane Collaboration&lt;/publisher&gt;&lt;urls&gt;&lt;related-urls&gt;&lt;url&gt;www.cochrane-handbook.org&lt;/url&gt;&lt;/related-urls&gt;&lt;/urls&gt;&lt;/record&gt;&lt;/Cite&gt;&lt;/EndNote&gt;</w:instrText>
      </w:r>
      <w:r w:rsidRPr="006157E9">
        <w:rPr>
          <w:rFonts w:ascii="Arial" w:hAnsi="Arial" w:cs="Arial"/>
        </w:rPr>
        <w:fldChar w:fldCharType="separate"/>
      </w:r>
      <w:r w:rsidR="007A6E45">
        <w:rPr>
          <w:rFonts w:ascii="Arial" w:hAnsi="Arial" w:cs="Arial"/>
          <w:noProof/>
        </w:rPr>
        <w:t>(19)</w:t>
      </w:r>
      <w:r w:rsidRPr="006157E9">
        <w:rPr>
          <w:rFonts w:ascii="Arial" w:hAnsi="Arial" w:cs="Arial"/>
        </w:rPr>
        <w:fldChar w:fldCharType="end"/>
      </w:r>
      <w:r w:rsidRPr="006157E9">
        <w:rPr>
          <w:rFonts w:ascii="Arial" w:hAnsi="Arial" w:cs="Arial"/>
        </w:rPr>
        <w:t xml:space="preserve">. Forest plots were generated using RevMan version 5.3. </w:t>
      </w:r>
      <w:r w:rsidR="00893607" w:rsidRPr="006157E9">
        <w:rPr>
          <w:rFonts w:ascii="Arial" w:hAnsi="Arial" w:cs="Arial"/>
        </w:rPr>
        <w:t>M</w:t>
      </w:r>
      <w:r w:rsidRPr="006157E9">
        <w:rPr>
          <w:rFonts w:ascii="Arial" w:hAnsi="Arial" w:cs="Arial"/>
        </w:rPr>
        <w:t xml:space="preserve">eta-analyses </w:t>
      </w:r>
      <w:r w:rsidR="00893607" w:rsidRPr="006157E9">
        <w:rPr>
          <w:rFonts w:ascii="Arial" w:hAnsi="Arial" w:cs="Arial"/>
        </w:rPr>
        <w:t xml:space="preserve">were not conducted </w:t>
      </w:r>
      <w:r w:rsidRPr="006157E9">
        <w:rPr>
          <w:rFonts w:ascii="Arial" w:hAnsi="Arial" w:cs="Arial"/>
        </w:rPr>
        <w:t>due to clinical heterogeneity between studies</w:t>
      </w:r>
      <w:r w:rsidR="00893607" w:rsidRPr="006157E9">
        <w:rPr>
          <w:rFonts w:ascii="Arial" w:hAnsi="Arial" w:cs="Arial"/>
        </w:rPr>
        <w:t xml:space="preserve">. The review was not designed to consider differences between </w:t>
      </w:r>
      <w:r w:rsidRPr="006157E9">
        <w:rPr>
          <w:rFonts w:ascii="Arial" w:hAnsi="Arial" w:cs="Arial"/>
        </w:rPr>
        <w:t>therapeutic areas</w:t>
      </w:r>
      <w:r w:rsidR="00893607" w:rsidRPr="006157E9">
        <w:rPr>
          <w:rFonts w:ascii="Arial" w:hAnsi="Arial" w:cs="Arial"/>
        </w:rPr>
        <w:t>.</w:t>
      </w:r>
    </w:p>
    <w:p w14:paraId="1F26D109" w14:textId="639EFD64" w:rsidR="00E016B7" w:rsidRPr="00723687" w:rsidRDefault="00723687" w:rsidP="00723687">
      <w:pPr>
        <w:pStyle w:val="Heading2"/>
        <w:rPr>
          <w:rFonts w:ascii="Arial" w:hAnsi="Arial" w:cs="Arial"/>
        </w:rPr>
      </w:pPr>
      <w:r w:rsidRPr="00723687">
        <w:rPr>
          <w:rFonts w:ascii="Arial" w:hAnsi="Arial" w:cs="Arial"/>
        </w:rPr>
        <w:t>R</w:t>
      </w:r>
      <w:r w:rsidR="00E016B7" w:rsidRPr="00723687">
        <w:rPr>
          <w:rFonts w:ascii="Arial" w:hAnsi="Arial" w:cs="Arial"/>
        </w:rPr>
        <w:t>isk of bias and quality of evidence</w:t>
      </w:r>
    </w:p>
    <w:p w14:paraId="486E67DF" w14:textId="2A6BAB77" w:rsidR="00E016B7" w:rsidRPr="006157E9" w:rsidRDefault="00E016B7">
      <w:pPr>
        <w:rPr>
          <w:rFonts w:ascii="Arial" w:hAnsi="Arial" w:cs="Arial"/>
          <w:b/>
          <w:bCs/>
        </w:rPr>
      </w:pPr>
      <w:r w:rsidRPr="006157E9">
        <w:rPr>
          <w:rFonts w:ascii="Arial" w:hAnsi="Arial" w:cs="Arial"/>
        </w:rPr>
        <w:t xml:space="preserve">As </w:t>
      </w:r>
      <w:r w:rsidR="007F5040" w:rsidRPr="006157E9">
        <w:rPr>
          <w:rFonts w:ascii="Arial" w:hAnsi="Arial" w:cs="Arial"/>
        </w:rPr>
        <w:t xml:space="preserve">only observational studies </w:t>
      </w:r>
      <w:r w:rsidRPr="006157E9">
        <w:rPr>
          <w:rFonts w:ascii="Arial" w:hAnsi="Arial" w:cs="Arial"/>
        </w:rPr>
        <w:t xml:space="preserve">were identified, we assessed risk of bias using The Risk Of Bias In Non-randomized Studies of Interventions (ROBINS-I) tool, </w:t>
      </w:r>
      <w:r w:rsidR="00AC4753" w:rsidRPr="006157E9">
        <w:rPr>
          <w:rFonts w:ascii="Arial" w:hAnsi="Arial" w:cs="Arial"/>
        </w:rPr>
        <w:t xml:space="preserve">although </w:t>
      </w:r>
      <w:r w:rsidR="007921D5">
        <w:rPr>
          <w:rFonts w:ascii="Arial" w:hAnsi="Arial" w:cs="Arial"/>
        </w:rPr>
        <w:t xml:space="preserve">we </w:t>
      </w:r>
      <w:r w:rsidR="00AC4753" w:rsidRPr="006157E9">
        <w:rPr>
          <w:rFonts w:ascii="Arial" w:hAnsi="Arial" w:cs="Arial"/>
        </w:rPr>
        <w:t>also considered</w:t>
      </w:r>
      <w:r w:rsidRPr="006157E9">
        <w:rPr>
          <w:rFonts w:ascii="Arial" w:hAnsi="Arial" w:cs="Arial"/>
        </w:rPr>
        <w:t xml:space="preserve"> additional sources of bias</w:t>
      </w:r>
      <w:r w:rsidR="00AC4753" w:rsidRPr="006157E9">
        <w:rPr>
          <w:rFonts w:ascii="Arial" w:hAnsi="Arial" w:cs="Arial"/>
        </w:rPr>
        <w:t xml:space="preserve"> (e.g. </w:t>
      </w:r>
      <w:r w:rsidRPr="006157E9">
        <w:rPr>
          <w:rFonts w:ascii="Arial" w:hAnsi="Arial" w:cs="Arial"/>
        </w:rPr>
        <w:t>sample size</w:t>
      </w:r>
      <w:r w:rsidR="00AC4753" w:rsidRPr="006157E9">
        <w:rPr>
          <w:rFonts w:ascii="Arial" w:hAnsi="Arial" w:cs="Arial"/>
        </w:rPr>
        <w:t>)</w:t>
      </w:r>
      <w:r w:rsidRPr="006157E9">
        <w:rPr>
          <w:rFonts w:ascii="Arial" w:hAnsi="Arial" w:cs="Arial"/>
        </w:rPr>
        <w:t xml:space="preserve"> </w:t>
      </w:r>
      <w:r w:rsidRPr="006157E9">
        <w:rPr>
          <w:rFonts w:ascii="Arial" w:hAnsi="Arial" w:cs="Arial"/>
        </w:rPr>
        <w:fldChar w:fldCharType="begin">
          <w:fldData xml:space="preserve">PEVuZE5vdGU+PENpdGU+PEF1dGhvcj5TdGVybmU8L0F1dGhvcj48WWVhcj4yMDE2PC9ZZWFyPjxS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</w:fldData>
        </w:fldChar>
      </w:r>
      <w:r w:rsidR="007A6E45">
        <w:rPr>
          <w:rFonts w:ascii="Arial" w:hAnsi="Arial" w:cs="Arial"/>
        </w:rPr>
        <w:instrText xml:space="preserve"> ADDIN EN.CITE </w:instrText>
      </w:r>
      <w:r w:rsidR="007A6E45">
        <w:rPr>
          <w:rFonts w:ascii="Arial" w:hAnsi="Arial" w:cs="Arial"/>
        </w:rPr>
        <w:fldChar w:fldCharType="begin">
          <w:fldData xml:space="preserve">PEVuZE5vdGU+PENpdGU+PEF1dGhvcj5TdGVybmU8L0F1dGhvcj48WWVhcj4yMDE2PC9ZZWFyPjxS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</w:fldData>
        </w:fldChar>
      </w:r>
      <w:r w:rsidR="007A6E45">
        <w:rPr>
          <w:rFonts w:ascii="Arial" w:hAnsi="Arial" w:cs="Arial"/>
        </w:rPr>
        <w:instrText xml:space="preserve"> ADDIN EN.CITE.DATA </w:instrText>
      </w:r>
      <w:r w:rsidR="007A6E45">
        <w:rPr>
          <w:rFonts w:ascii="Arial" w:hAnsi="Arial" w:cs="Arial"/>
        </w:rPr>
      </w:r>
      <w:r w:rsidR="007A6E45">
        <w:rPr>
          <w:rFonts w:ascii="Arial" w:hAnsi="Arial" w:cs="Arial"/>
        </w:rPr>
        <w:fldChar w:fldCharType="end"/>
      </w:r>
      <w:r w:rsidRPr="006157E9">
        <w:rPr>
          <w:rFonts w:ascii="Arial" w:hAnsi="Arial" w:cs="Arial"/>
        </w:rPr>
      </w:r>
      <w:r w:rsidRPr="006157E9">
        <w:rPr>
          <w:rFonts w:ascii="Arial" w:hAnsi="Arial" w:cs="Arial"/>
        </w:rPr>
        <w:fldChar w:fldCharType="separate"/>
      </w:r>
      <w:r w:rsidR="007A6E45">
        <w:rPr>
          <w:rFonts w:ascii="Arial" w:hAnsi="Arial" w:cs="Arial"/>
          <w:noProof/>
        </w:rPr>
        <w:t>(22)</w:t>
      </w:r>
      <w:r w:rsidRPr="006157E9">
        <w:rPr>
          <w:rFonts w:ascii="Arial" w:hAnsi="Arial" w:cs="Arial"/>
        </w:rPr>
        <w:fldChar w:fldCharType="end"/>
      </w:r>
      <w:r w:rsidRPr="006157E9">
        <w:rPr>
          <w:rFonts w:ascii="Arial" w:hAnsi="Arial" w:cs="Arial"/>
        </w:rPr>
        <w:t xml:space="preserve">. Risk of bias was assessed by two reviewers independently, with discrepancies resolved through discussion. </w:t>
      </w:r>
      <w:r w:rsidR="00AC4753" w:rsidRPr="006157E9">
        <w:rPr>
          <w:rFonts w:ascii="Arial" w:hAnsi="Arial" w:cs="Arial"/>
        </w:rPr>
        <w:t>T</w:t>
      </w:r>
      <w:r w:rsidRPr="006157E9">
        <w:rPr>
          <w:rFonts w:ascii="Arial" w:hAnsi="Arial" w:cs="Arial"/>
        </w:rPr>
        <w:t xml:space="preserve">he GRADE criteria </w:t>
      </w:r>
      <w:r w:rsidR="00AC4753" w:rsidRPr="006157E9">
        <w:rPr>
          <w:rFonts w:ascii="Arial" w:hAnsi="Arial" w:cs="Arial"/>
        </w:rPr>
        <w:t xml:space="preserve">were used </w:t>
      </w:r>
      <w:r w:rsidRPr="006157E9">
        <w:rPr>
          <w:rFonts w:ascii="Arial" w:hAnsi="Arial" w:cs="Arial"/>
        </w:rPr>
        <w:t xml:space="preserve">to assess the quality of evidence for each outcome </w:t>
      </w:r>
      <w:r w:rsidRPr="006157E9">
        <w:rPr>
          <w:rFonts w:ascii="Arial" w:hAnsi="Arial" w:cs="Arial"/>
        </w:rPr>
        <w:fldChar w:fldCharType="begin"/>
      </w:r>
      <w:r w:rsidR="007A6E45">
        <w:rPr>
          <w:rFonts w:ascii="Arial" w:hAnsi="Arial" w:cs="Arial"/>
        </w:rPr>
        <w:instrText xml:space="preserve"> ADDIN EN.CITE &lt;EndNote&gt;&lt;Cite&gt;&lt;Author&gt;Balshem&lt;/Author&gt;&lt;Year&gt;2011&lt;/Year&gt;&lt;RecNum&gt;127&lt;/RecNum&gt;&lt;DisplayText&gt;(23)&lt;/DisplayText&gt;&lt;record&gt;&lt;rec-number&gt;127&lt;/rec-number&gt;&lt;foreign-keys&gt;&lt;key app="EN" db-id="arz220ev2vvsfgewvpb52950x9aadpzsav05" timestamp="1491967986"&gt;127&lt;/key&gt;&lt;/foreign-keys&gt;&lt;ref-type name="Journal Article"&gt;17&lt;/ref-type&gt;&lt;contributors&gt;&lt;authors&gt;&lt;author&gt;Balshem, H.&lt;/author&gt;&lt;author&gt;Helfand, M.&lt;/author&gt;&lt;author&gt;Schunemann, H. J.&lt;/author&gt;&lt;author&gt;Oxman, A. D.&lt;/author&gt;&lt;author&gt;Kunz, R.&lt;/author&gt;&lt;author&gt;Brozek, J.&lt;/author&gt;&lt;author&gt;Vist, G. E.&lt;/author&gt;&lt;author&gt;Falck-Ytter, Y.&lt;/author&gt;&lt;author&gt;Meerpohl, J.&lt;/author&gt;&lt;author&gt;Norris, S.&lt;/author&gt;&lt;author&gt;Guyatt, G. H.&lt;/author&gt;&lt;/authors&gt;&lt;/contributors&gt;&lt;auth-address&gt;Oregon Evidence-based Practice Center, Oregon Health and Science University, 3181 SW Sam Jackson Park Rd., Portland, OR 97239, USA. balshemh@ohsu.edu&lt;/auth-address&gt;&lt;titles&gt;&lt;title&gt;GRADE guidelines: 3. Rating the quality of evidence&lt;/title&gt;&lt;secondary-title&gt;J Clin Epidemiol&lt;/secondary-title&gt;&lt;alt-title&gt;Journal of clinical epidemiology&lt;/alt-title&gt;&lt;/titles&gt;&lt;alt-periodical&gt;&lt;full-title&gt;Journal of Clinical Epidemiology&lt;/full-title&gt;&lt;/alt-periodical&gt;&lt;pages&gt;401-6&lt;/pages&gt;&lt;volume&gt;64&lt;/volume&gt;&lt;number&gt;4&lt;/number&gt;&lt;edition&gt;2011/01/07&lt;/edition&gt;&lt;keywords&gt;&lt;keyword&gt;Evidence-Based Medicine/ standards&lt;/keyword&gt;&lt;keyword&gt;Female&lt;/keyword&gt;&lt;keyword&gt;Guideline Adherence&lt;/keyword&gt;&lt;keyword&gt;Humans&lt;/keyword&gt;&lt;keyword&gt;Male&lt;/keyword&gt;&lt;keyword&gt;Practice Guidelines as Topic/ standards&lt;/keyword&gt;&lt;keyword&gt;Publication Bias&lt;/keyword&gt;&lt;keyword&gt;Quality Assurance, Health Care/ standards&lt;/keyword&gt;&lt;/keywords&gt;&lt;dates&gt;&lt;year&gt;2011&lt;/year&gt;&lt;pub-dates&gt;&lt;date&gt;Apr&lt;/date&gt;&lt;/pub-dates&gt;&lt;/dates&gt;&lt;isbn&gt;1878-5921 (Electronic)&amp;#xD;0895-4356 (Linking)&lt;/isbn&gt;&lt;accession-num&gt;21208779&lt;/accession-num&gt;&lt;urls&gt;&lt;/urls&gt;&lt;electronic-resource-num&gt;10.1016/j.jclinepi.2010.07.015&lt;/electronic-resource-num&gt;&lt;remote-database-provider&gt;NLM&lt;/remote-database-provider&gt;&lt;language&gt;eng&lt;/language&gt;&lt;/record&gt;&lt;/Cite&gt;&lt;/EndNote&gt;</w:instrText>
      </w:r>
      <w:r w:rsidRPr="006157E9">
        <w:rPr>
          <w:rFonts w:ascii="Arial" w:hAnsi="Arial" w:cs="Arial"/>
        </w:rPr>
        <w:fldChar w:fldCharType="separate"/>
      </w:r>
      <w:r w:rsidR="007A6E45">
        <w:rPr>
          <w:rFonts w:ascii="Arial" w:hAnsi="Arial" w:cs="Arial"/>
          <w:noProof/>
        </w:rPr>
        <w:t>(23)</w:t>
      </w:r>
      <w:r w:rsidRPr="006157E9">
        <w:rPr>
          <w:rFonts w:ascii="Arial" w:hAnsi="Arial" w:cs="Arial"/>
        </w:rPr>
        <w:fldChar w:fldCharType="end"/>
      </w:r>
      <w:r w:rsidRPr="006157E9">
        <w:rPr>
          <w:rFonts w:ascii="Arial" w:hAnsi="Arial" w:cs="Arial"/>
        </w:rPr>
        <w:t>.</w:t>
      </w:r>
      <w:r w:rsidRPr="006157E9">
        <w:rPr>
          <w:rFonts w:ascii="Arial" w:hAnsi="Arial" w:cs="Arial"/>
          <w:b/>
          <w:bCs/>
        </w:rPr>
        <w:br w:type="page"/>
      </w:r>
    </w:p>
    <w:p w14:paraId="4E93A8A8" w14:textId="15B145E4" w:rsidR="00E016B7" w:rsidRPr="006157E9" w:rsidRDefault="00E016B7" w:rsidP="006157E9">
      <w:pPr>
        <w:pStyle w:val="Heading1"/>
        <w:rPr>
          <w:rFonts w:ascii="Arial" w:hAnsi="Arial" w:cs="Arial"/>
        </w:rPr>
      </w:pPr>
      <w:r w:rsidRPr="006157E9">
        <w:rPr>
          <w:rFonts w:ascii="Arial" w:hAnsi="Arial" w:cs="Arial"/>
        </w:rPr>
        <w:t>Results</w:t>
      </w:r>
    </w:p>
    <w:p w14:paraId="11BA1C49" w14:textId="40BC50FE" w:rsidR="00E016B7" w:rsidRPr="006157E9" w:rsidRDefault="00E016B7" w:rsidP="00E016B7">
      <w:pPr>
        <w:rPr>
          <w:rFonts w:ascii="Arial" w:hAnsi="Arial" w:cs="Arial"/>
        </w:rPr>
      </w:pPr>
      <w:r w:rsidRPr="006157E9">
        <w:rPr>
          <w:rFonts w:ascii="Arial" w:hAnsi="Arial" w:cs="Arial"/>
        </w:rPr>
        <w:t xml:space="preserve">Our </w:t>
      </w:r>
      <w:r w:rsidR="00AC4753" w:rsidRPr="006157E9">
        <w:rPr>
          <w:rFonts w:ascii="Arial" w:hAnsi="Arial" w:cs="Arial"/>
        </w:rPr>
        <w:t xml:space="preserve">initial </w:t>
      </w:r>
      <w:r w:rsidRPr="006157E9">
        <w:rPr>
          <w:rFonts w:ascii="Arial" w:hAnsi="Arial" w:cs="Arial"/>
        </w:rPr>
        <w:t xml:space="preserve">search identified 24,876 records across </w:t>
      </w:r>
      <w:r w:rsidR="00AC4753" w:rsidRPr="006157E9">
        <w:rPr>
          <w:rFonts w:ascii="Arial" w:hAnsi="Arial" w:cs="Arial"/>
        </w:rPr>
        <w:t xml:space="preserve">all </w:t>
      </w:r>
      <w:r w:rsidRPr="006157E9">
        <w:rPr>
          <w:rFonts w:ascii="Arial" w:hAnsi="Arial" w:cs="Arial"/>
        </w:rPr>
        <w:t>databases</w:t>
      </w:r>
      <w:r w:rsidR="00AC4753" w:rsidRPr="006157E9">
        <w:rPr>
          <w:rFonts w:ascii="Arial" w:hAnsi="Arial" w:cs="Arial"/>
        </w:rPr>
        <w:t xml:space="preserve">. </w:t>
      </w:r>
      <w:r w:rsidRPr="006157E9">
        <w:rPr>
          <w:rFonts w:ascii="Arial" w:hAnsi="Arial" w:cs="Arial"/>
        </w:rPr>
        <w:t xml:space="preserve">After </w:t>
      </w:r>
      <w:r w:rsidR="00C30283" w:rsidRPr="006157E9">
        <w:rPr>
          <w:rFonts w:ascii="Arial" w:hAnsi="Arial" w:cs="Arial"/>
        </w:rPr>
        <w:t xml:space="preserve">duplicate removal, </w:t>
      </w:r>
      <w:r w:rsidRPr="006157E9">
        <w:rPr>
          <w:rFonts w:ascii="Arial" w:hAnsi="Arial" w:cs="Arial"/>
        </w:rPr>
        <w:t>screening of titles and abstracts,</w:t>
      </w:r>
      <w:r w:rsidR="00AC4753" w:rsidRPr="006157E9">
        <w:rPr>
          <w:rFonts w:ascii="Arial" w:hAnsi="Arial" w:cs="Arial"/>
        </w:rPr>
        <w:t xml:space="preserve"> </w:t>
      </w:r>
      <w:r w:rsidR="00C30283" w:rsidRPr="006157E9">
        <w:rPr>
          <w:rFonts w:ascii="Arial" w:hAnsi="Arial" w:cs="Arial"/>
        </w:rPr>
        <w:t xml:space="preserve">and searching </w:t>
      </w:r>
      <w:r w:rsidR="00AC4753" w:rsidRPr="006157E9">
        <w:rPr>
          <w:rFonts w:ascii="Arial" w:hAnsi="Arial" w:cs="Arial"/>
        </w:rPr>
        <w:t>citation</w:t>
      </w:r>
      <w:r w:rsidR="00C30283" w:rsidRPr="006157E9">
        <w:rPr>
          <w:rFonts w:ascii="Arial" w:hAnsi="Arial" w:cs="Arial"/>
        </w:rPr>
        <w:t>s</w:t>
      </w:r>
      <w:r w:rsidR="00AC4753" w:rsidRPr="006157E9">
        <w:rPr>
          <w:rFonts w:ascii="Arial" w:hAnsi="Arial" w:cs="Arial"/>
        </w:rPr>
        <w:t>, 53 references were considered for full-text evaluation</w:t>
      </w:r>
      <w:r w:rsidR="002B28EA" w:rsidRPr="006157E9">
        <w:rPr>
          <w:rFonts w:ascii="Arial" w:hAnsi="Arial" w:cs="Arial"/>
        </w:rPr>
        <w:t>. Thirteen</w:t>
      </w:r>
      <w:r w:rsidRPr="006157E9">
        <w:rPr>
          <w:rFonts w:ascii="Arial" w:hAnsi="Arial" w:cs="Arial"/>
        </w:rPr>
        <w:t xml:space="preserve"> references representing 13 studies met the inclusion criteria</w:t>
      </w:r>
      <w:r w:rsidR="00C30283" w:rsidRPr="006157E9">
        <w:rPr>
          <w:rFonts w:ascii="Arial" w:hAnsi="Arial" w:cs="Arial"/>
        </w:rPr>
        <w:t xml:space="preserve"> (Appendix 2)</w:t>
      </w:r>
      <w:r w:rsidR="00A352A5" w:rsidRPr="006157E9">
        <w:rPr>
          <w:rFonts w:ascii="Arial" w:hAnsi="Arial" w:cs="Arial"/>
        </w:rPr>
        <w:t>, although 4 were only reported in abstract form</w:t>
      </w:r>
      <w:r w:rsidR="00C30283" w:rsidRPr="006157E9">
        <w:rPr>
          <w:rFonts w:ascii="Arial" w:hAnsi="Arial" w:cs="Arial"/>
        </w:rPr>
        <w:t xml:space="preserve"> </w:t>
      </w:r>
      <w:r w:rsidR="00AD1194">
        <w:rPr>
          <w:rFonts w:ascii="Arial" w:hAnsi="Arial" w:cs="Arial"/>
        </w:rPr>
        <w:t xml:space="preserve">but were included because they presented </w:t>
      </w:r>
      <w:r w:rsidR="00C32B4C">
        <w:rPr>
          <w:rFonts w:ascii="Arial" w:hAnsi="Arial" w:cs="Arial"/>
        </w:rPr>
        <w:t xml:space="preserve">clear </w:t>
      </w:r>
      <w:r w:rsidR="00AD1194">
        <w:rPr>
          <w:rFonts w:ascii="Arial" w:hAnsi="Arial" w:cs="Arial"/>
        </w:rPr>
        <w:t>outcome data</w:t>
      </w:r>
      <w:r w:rsidR="00A352A5" w:rsidRPr="006157E9">
        <w:rPr>
          <w:rFonts w:ascii="Arial" w:hAnsi="Arial" w:cs="Arial"/>
        </w:rPr>
        <w:t xml:space="preserve"> </w:t>
      </w:r>
      <w:r w:rsidR="00A352A5" w:rsidRPr="006157E9">
        <w:rPr>
          <w:rFonts w:ascii="Arial" w:hAnsi="Arial" w:cs="Arial"/>
        </w:rPr>
        <w:fldChar w:fldCharType="begin">
          <w:fldData xml:space="preserve">PEVuZE5vdGU+PENpdGU+PEF1dGhvcj5GYXJpczwvQXV0aG9yPjxZZWFyPjIwMTA8L1llYXI+PFJl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</w:fldData>
        </w:fldChar>
      </w:r>
      <w:r w:rsidR="007A6E45">
        <w:rPr>
          <w:rFonts w:ascii="Arial" w:hAnsi="Arial" w:cs="Arial"/>
        </w:rPr>
        <w:instrText xml:space="preserve"> ADDIN EN.CITE </w:instrText>
      </w:r>
      <w:r w:rsidR="007A6E45">
        <w:rPr>
          <w:rFonts w:ascii="Arial" w:hAnsi="Arial" w:cs="Arial"/>
        </w:rPr>
        <w:fldChar w:fldCharType="begin">
          <w:fldData xml:space="preserve">PEVuZE5vdGU+PENpdGU+PEF1dGhvcj5GYXJpczwvQXV0aG9yPjxZZWFyPjIwMTA8L1llYXI+PFJl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</w:fldData>
        </w:fldChar>
      </w:r>
      <w:r w:rsidR="007A6E45">
        <w:rPr>
          <w:rFonts w:ascii="Arial" w:hAnsi="Arial" w:cs="Arial"/>
        </w:rPr>
        <w:instrText xml:space="preserve"> ADDIN EN.CITE.DATA </w:instrText>
      </w:r>
      <w:r w:rsidR="007A6E45">
        <w:rPr>
          <w:rFonts w:ascii="Arial" w:hAnsi="Arial" w:cs="Arial"/>
        </w:rPr>
      </w:r>
      <w:r w:rsidR="007A6E45">
        <w:rPr>
          <w:rFonts w:ascii="Arial" w:hAnsi="Arial" w:cs="Arial"/>
        </w:rPr>
        <w:fldChar w:fldCharType="end"/>
      </w:r>
      <w:r w:rsidR="00A352A5" w:rsidRPr="006157E9">
        <w:rPr>
          <w:rFonts w:ascii="Arial" w:hAnsi="Arial" w:cs="Arial"/>
        </w:rPr>
      </w:r>
      <w:r w:rsidR="00A352A5" w:rsidRPr="006157E9">
        <w:rPr>
          <w:rFonts w:ascii="Arial" w:hAnsi="Arial" w:cs="Arial"/>
        </w:rPr>
        <w:fldChar w:fldCharType="separate"/>
      </w:r>
      <w:r w:rsidR="007A6E45">
        <w:rPr>
          <w:rFonts w:ascii="Arial" w:hAnsi="Arial" w:cs="Arial"/>
          <w:noProof/>
        </w:rPr>
        <w:t>(24-27)</w:t>
      </w:r>
      <w:r w:rsidR="00A352A5" w:rsidRPr="006157E9">
        <w:rPr>
          <w:rFonts w:ascii="Arial" w:hAnsi="Arial" w:cs="Arial"/>
        </w:rPr>
        <w:fldChar w:fldCharType="end"/>
      </w:r>
      <w:r w:rsidRPr="006157E9">
        <w:rPr>
          <w:rFonts w:ascii="Arial" w:hAnsi="Arial" w:cs="Arial"/>
        </w:rPr>
        <w:t>.</w:t>
      </w:r>
    </w:p>
    <w:p w14:paraId="0E96D241" w14:textId="76282519" w:rsidR="00E016B7" w:rsidRPr="006157E9" w:rsidRDefault="005320F7" w:rsidP="005320F7">
      <w:pPr>
        <w:rPr>
          <w:rFonts w:ascii="Arial" w:hAnsi="Arial" w:cs="Arial"/>
        </w:rPr>
      </w:pPr>
      <w:r w:rsidRPr="006157E9">
        <w:rPr>
          <w:rFonts w:ascii="Arial" w:hAnsi="Arial" w:cs="Arial"/>
        </w:rPr>
        <w:t>Study c</w:t>
      </w:r>
      <w:r w:rsidR="00E016B7" w:rsidRPr="006157E9">
        <w:rPr>
          <w:rFonts w:ascii="Arial" w:hAnsi="Arial" w:cs="Arial"/>
        </w:rPr>
        <w:t xml:space="preserve">haracteristics are presented in </w:t>
      </w:r>
      <w:r w:rsidR="00C30283" w:rsidRPr="006157E9">
        <w:rPr>
          <w:rFonts w:ascii="Arial" w:hAnsi="Arial" w:cs="Arial"/>
        </w:rPr>
        <w:t>Appendix</w:t>
      </w:r>
      <w:r w:rsidR="00E016B7" w:rsidRPr="006157E9">
        <w:rPr>
          <w:rFonts w:ascii="Arial" w:hAnsi="Arial" w:cs="Arial"/>
        </w:rPr>
        <w:t xml:space="preserve"> 3.</w:t>
      </w:r>
      <w:r w:rsidR="00A352A5" w:rsidRPr="006157E9">
        <w:rPr>
          <w:rFonts w:ascii="Arial" w:hAnsi="Arial" w:cs="Arial"/>
        </w:rPr>
        <w:t xml:space="preserve"> </w:t>
      </w:r>
      <w:r w:rsidR="00E016B7" w:rsidRPr="006157E9">
        <w:rPr>
          <w:rFonts w:ascii="Arial" w:hAnsi="Arial" w:cs="Arial"/>
        </w:rPr>
        <w:t>All the studies were conducted in the USA</w:t>
      </w:r>
      <w:r w:rsidR="00A352A5" w:rsidRPr="006157E9">
        <w:rPr>
          <w:rFonts w:ascii="Arial" w:hAnsi="Arial" w:cs="Arial"/>
        </w:rPr>
        <w:t xml:space="preserve">, and included nine retrospective cohorts </w:t>
      </w:r>
      <w:r w:rsidR="00A352A5" w:rsidRPr="006157E9">
        <w:rPr>
          <w:rFonts w:ascii="Arial" w:hAnsi="Arial" w:cs="Arial"/>
        </w:rPr>
        <w:fldChar w:fldCharType="begin">
          <w:fldData xml:space="preserve">PEVuZE5vdGU+PENpdGU+PEF1dGhvcj5CYXRhbDwvQXV0aG9yPjxZZWFyPjIwMDc8L1llYXI+PFJl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</w:fldData>
        </w:fldChar>
      </w:r>
      <w:r w:rsidR="007A6E45">
        <w:rPr>
          <w:rFonts w:ascii="Arial" w:hAnsi="Arial" w:cs="Arial"/>
        </w:rPr>
        <w:instrText xml:space="preserve"> ADDIN EN.CITE </w:instrText>
      </w:r>
      <w:r w:rsidR="007A6E45">
        <w:rPr>
          <w:rFonts w:ascii="Arial" w:hAnsi="Arial" w:cs="Arial"/>
        </w:rPr>
        <w:fldChar w:fldCharType="begin">
          <w:fldData xml:space="preserve">PEVuZE5vdGU+PENpdGU+PEF1dGhvcj5CYXRhbDwvQXV0aG9yPjxZZWFyPjIwMDc8L1llYXI+PFJl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</w:fldData>
        </w:fldChar>
      </w:r>
      <w:r w:rsidR="007A6E45">
        <w:rPr>
          <w:rFonts w:ascii="Arial" w:hAnsi="Arial" w:cs="Arial"/>
        </w:rPr>
        <w:instrText xml:space="preserve"> ADDIN EN.CITE.DATA </w:instrText>
      </w:r>
      <w:r w:rsidR="007A6E45">
        <w:rPr>
          <w:rFonts w:ascii="Arial" w:hAnsi="Arial" w:cs="Arial"/>
        </w:rPr>
      </w:r>
      <w:r w:rsidR="007A6E45">
        <w:rPr>
          <w:rFonts w:ascii="Arial" w:hAnsi="Arial" w:cs="Arial"/>
        </w:rPr>
        <w:fldChar w:fldCharType="end"/>
      </w:r>
      <w:r w:rsidR="00A352A5" w:rsidRPr="006157E9">
        <w:rPr>
          <w:rFonts w:ascii="Arial" w:hAnsi="Arial" w:cs="Arial"/>
        </w:rPr>
      </w:r>
      <w:r w:rsidR="00A352A5" w:rsidRPr="006157E9">
        <w:rPr>
          <w:rFonts w:ascii="Arial" w:hAnsi="Arial" w:cs="Arial"/>
        </w:rPr>
        <w:fldChar w:fldCharType="separate"/>
      </w:r>
      <w:r w:rsidR="007A6E45">
        <w:rPr>
          <w:rFonts w:ascii="Arial" w:hAnsi="Arial" w:cs="Arial"/>
          <w:noProof/>
        </w:rPr>
        <w:t>(24-32)</w:t>
      </w:r>
      <w:r w:rsidR="00A352A5" w:rsidRPr="006157E9">
        <w:rPr>
          <w:rFonts w:ascii="Arial" w:hAnsi="Arial" w:cs="Arial"/>
        </w:rPr>
        <w:fldChar w:fldCharType="end"/>
      </w:r>
      <w:r w:rsidR="00A352A5" w:rsidRPr="006157E9">
        <w:rPr>
          <w:rFonts w:ascii="Arial" w:hAnsi="Arial" w:cs="Arial"/>
        </w:rPr>
        <w:t xml:space="preserve">, three cross-sectional analyses </w:t>
      </w:r>
      <w:r w:rsidR="00A352A5" w:rsidRPr="006157E9">
        <w:rPr>
          <w:rFonts w:ascii="Arial" w:hAnsi="Arial" w:cs="Arial"/>
        </w:rPr>
        <w:fldChar w:fldCharType="begin">
          <w:fldData xml:space="preserve">PEVuZE5vdGU+PENpdGU+PEF1dGhvcj5TY2hlY3RtYW48L0F1dGhvcj48WWVhcj4yMDAyPC9ZZWFy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</w:fldData>
        </w:fldChar>
      </w:r>
      <w:r w:rsidR="007A6E45">
        <w:rPr>
          <w:rFonts w:ascii="Arial" w:hAnsi="Arial" w:cs="Arial"/>
        </w:rPr>
        <w:instrText xml:space="preserve"> ADDIN EN.CITE </w:instrText>
      </w:r>
      <w:r w:rsidR="007A6E45">
        <w:rPr>
          <w:rFonts w:ascii="Arial" w:hAnsi="Arial" w:cs="Arial"/>
        </w:rPr>
        <w:fldChar w:fldCharType="begin">
          <w:fldData xml:space="preserve">PEVuZE5vdGU+PENpdGU+PEF1dGhvcj5TY2hlY3RtYW48L0F1dGhvcj48WWVhcj4yMDAyPC9ZZWFy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</w:fldData>
        </w:fldChar>
      </w:r>
      <w:r w:rsidR="007A6E45">
        <w:rPr>
          <w:rFonts w:ascii="Arial" w:hAnsi="Arial" w:cs="Arial"/>
        </w:rPr>
        <w:instrText xml:space="preserve"> ADDIN EN.CITE.DATA </w:instrText>
      </w:r>
      <w:r w:rsidR="007A6E45">
        <w:rPr>
          <w:rFonts w:ascii="Arial" w:hAnsi="Arial" w:cs="Arial"/>
        </w:rPr>
      </w:r>
      <w:r w:rsidR="007A6E45">
        <w:rPr>
          <w:rFonts w:ascii="Arial" w:hAnsi="Arial" w:cs="Arial"/>
        </w:rPr>
        <w:fldChar w:fldCharType="end"/>
      </w:r>
      <w:r w:rsidR="00A352A5" w:rsidRPr="006157E9">
        <w:rPr>
          <w:rFonts w:ascii="Arial" w:hAnsi="Arial" w:cs="Arial"/>
        </w:rPr>
      </w:r>
      <w:r w:rsidR="00A352A5" w:rsidRPr="006157E9">
        <w:rPr>
          <w:rFonts w:ascii="Arial" w:hAnsi="Arial" w:cs="Arial"/>
        </w:rPr>
        <w:fldChar w:fldCharType="separate"/>
      </w:r>
      <w:r w:rsidR="007A6E45">
        <w:rPr>
          <w:rFonts w:ascii="Arial" w:hAnsi="Arial" w:cs="Arial"/>
          <w:noProof/>
        </w:rPr>
        <w:t>(33-35)</w:t>
      </w:r>
      <w:r w:rsidR="00A352A5" w:rsidRPr="006157E9">
        <w:rPr>
          <w:rFonts w:ascii="Arial" w:hAnsi="Arial" w:cs="Arial"/>
        </w:rPr>
        <w:fldChar w:fldCharType="end"/>
      </w:r>
      <w:r w:rsidR="00A352A5" w:rsidRPr="006157E9">
        <w:rPr>
          <w:rFonts w:ascii="Arial" w:hAnsi="Arial" w:cs="Arial"/>
        </w:rPr>
        <w:t xml:space="preserve"> and one retrospective before-and-after study </w:t>
      </w:r>
      <w:r w:rsidR="00A352A5" w:rsidRPr="006157E9">
        <w:rPr>
          <w:rFonts w:ascii="Arial" w:hAnsi="Arial" w:cs="Arial"/>
        </w:rPr>
        <w:fldChar w:fldCharType="begin">
          <w:fldData xml:space="preserve">PEVuZE5vdGU+PENpdGU+PEF1dGhvcj5Eb21pbm88L0F1dGhvcj48WWVhcj4yMDExPC9ZZWFyPjxS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</w:fldData>
        </w:fldChar>
      </w:r>
      <w:r w:rsidR="007A6E45">
        <w:rPr>
          <w:rFonts w:ascii="Arial" w:hAnsi="Arial" w:cs="Arial"/>
        </w:rPr>
        <w:instrText xml:space="preserve"> ADDIN EN.CITE </w:instrText>
      </w:r>
      <w:r w:rsidR="007A6E45">
        <w:rPr>
          <w:rFonts w:ascii="Arial" w:hAnsi="Arial" w:cs="Arial"/>
        </w:rPr>
        <w:fldChar w:fldCharType="begin">
          <w:fldData xml:space="preserve">PEVuZE5vdGU+PENpdGU+PEF1dGhvcj5Eb21pbm88L0F1dGhvcj48WWVhcj4yMDExPC9ZZWFyPjxS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</w:fldData>
        </w:fldChar>
      </w:r>
      <w:r w:rsidR="007A6E45">
        <w:rPr>
          <w:rFonts w:ascii="Arial" w:hAnsi="Arial" w:cs="Arial"/>
        </w:rPr>
        <w:instrText xml:space="preserve"> ADDIN EN.CITE.DATA </w:instrText>
      </w:r>
      <w:r w:rsidR="007A6E45">
        <w:rPr>
          <w:rFonts w:ascii="Arial" w:hAnsi="Arial" w:cs="Arial"/>
        </w:rPr>
      </w:r>
      <w:r w:rsidR="007A6E45">
        <w:rPr>
          <w:rFonts w:ascii="Arial" w:hAnsi="Arial" w:cs="Arial"/>
        </w:rPr>
        <w:fldChar w:fldCharType="end"/>
      </w:r>
      <w:r w:rsidR="00A352A5" w:rsidRPr="006157E9">
        <w:rPr>
          <w:rFonts w:ascii="Arial" w:hAnsi="Arial" w:cs="Arial"/>
        </w:rPr>
      </w:r>
      <w:r w:rsidR="00A352A5" w:rsidRPr="006157E9">
        <w:rPr>
          <w:rFonts w:ascii="Arial" w:hAnsi="Arial" w:cs="Arial"/>
        </w:rPr>
        <w:fldChar w:fldCharType="separate"/>
      </w:r>
      <w:r w:rsidR="007A6E45">
        <w:rPr>
          <w:rFonts w:ascii="Arial" w:hAnsi="Arial" w:cs="Arial"/>
          <w:noProof/>
        </w:rPr>
        <w:t>(36)</w:t>
      </w:r>
      <w:r w:rsidR="00A352A5" w:rsidRPr="006157E9">
        <w:rPr>
          <w:rFonts w:ascii="Arial" w:hAnsi="Arial" w:cs="Arial"/>
        </w:rPr>
        <w:fldChar w:fldCharType="end"/>
      </w:r>
      <w:r w:rsidR="00E016B7" w:rsidRPr="006157E9">
        <w:rPr>
          <w:rFonts w:ascii="Arial" w:hAnsi="Arial" w:cs="Arial"/>
        </w:rPr>
        <w:t>.</w:t>
      </w:r>
      <w:r w:rsidR="002B28EA" w:rsidRPr="006157E9">
        <w:rPr>
          <w:rFonts w:ascii="Arial" w:hAnsi="Arial" w:cs="Arial"/>
        </w:rPr>
        <w:t xml:space="preserve"> Three provided details of the healthcare setting, including a primary care clinic </w:t>
      </w:r>
      <w:r w:rsidR="002B28EA" w:rsidRPr="006157E9">
        <w:rPr>
          <w:rFonts w:ascii="Arial" w:hAnsi="Arial" w:cs="Arial"/>
        </w:rPr>
        <w:fldChar w:fldCharType="begin">
          <w:fldData xml:space="preserve">PEVuZE5vdGU+PENpdGU+PEF1dGhvcj5CYXRhbDwvQXV0aG9yPjxZZWFyPjIwMDc8L1llYXI+PFJl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</w:fldData>
        </w:fldChar>
      </w:r>
      <w:r w:rsidR="007A6E45">
        <w:rPr>
          <w:rFonts w:ascii="Arial" w:hAnsi="Arial" w:cs="Arial"/>
        </w:rPr>
        <w:instrText xml:space="preserve"> ADDIN EN.CITE </w:instrText>
      </w:r>
      <w:r w:rsidR="007A6E45">
        <w:rPr>
          <w:rFonts w:ascii="Arial" w:hAnsi="Arial" w:cs="Arial"/>
        </w:rPr>
        <w:fldChar w:fldCharType="begin">
          <w:fldData xml:space="preserve">PEVuZE5vdGU+PENpdGU+PEF1dGhvcj5CYXRhbDwvQXV0aG9yPjxZZWFyPjIwMDc8L1llYXI+PFJl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</w:fldData>
        </w:fldChar>
      </w:r>
      <w:r w:rsidR="007A6E45">
        <w:rPr>
          <w:rFonts w:ascii="Arial" w:hAnsi="Arial" w:cs="Arial"/>
        </w:rPr>
        <w:instrText xml:space="preserve"> ADDIN EN.CITE.DATA </w:instrText>
      </w:r>
      <w:r w:rsidR="007A6E45">
        <w:rPr>
          <w:rFonts w:ascii="Arial" w:hAnsi="Arial" w:cs="Arial"/>
        </w:rPr>
      </w:r>
      <w:r w:rsidR="007A6E45">
        <w:rPr>
          <w:rFonts w:ascii="Arial" w:hAnsi="Arial" w:cs="Arial"/>
        </w:rPr>
        <w:fldChar w:fldCharType="end"/>
      </w:r>
      <w:r w:rsidR="002B28EA" w:rsidRPr="006157E9">
        <w:rPr>
          <w:rFonts w:ascii="Arial" w:hAnsi="Arial" w:cs="Arial"/>
        </w:rPr>
      </w:r>
      <w:r w:rsidR="002B28EA" w:rsidRPr="006157E9">
        <w:rPr>
          <w:rFonts w:ascii="Arial" w:hAnsi="Arial" w:cs="Arial"/>
        </w:rPr>
        <w:fldChar w:fldCharType="separate"/>
      </w:r>
      <w:r w:rsidR="007A6E45">
        <w:rPr>
          <w:rFonts w:ascii="Arial" w:hAnsi="Arial" w:cs="Arial"/>
          <w:noProof/>
        </w:rPr>
        <w:t>(28)</w:t>
      </w:r>
      <w:r w:rsidR="002B28EA" w:rsidRPr="006157E9">
        <w:rPr>
          <w:rFonts w:ascii="Arial" w:hAnsi="Arial" w:cs="Arial"/>
        </w:rPr>
        <w:fldChar w:fldCharType="end"/>
      </w:r>
      <w:r w:rsidR="002B28EA" w:rsidRPr="006157E9">
        <w:rPr>
          <w:rFonts w:ascii="Arial" w:hAnsi="Arial" w:cs="Arial"/>
        </w:rPr>
        <w:t>,</w:t>
      </w:r>
      <w:r w:rsidR="00E016B7" w:rsidRPr="006157E9">
        <w:rPr>
          <w:rFonts w:ascii="Arial" w:hAnsi="Arial" w:cs="Arial"/>
        </w:rPr>
        <w:t xml:space="preserve"> </w:t>
      </w:r>
      <w:r w:rsidR="002B28EA" w:rsidRPr="006157E9">
        <w:rPr>
          <w:rFonts w:ascii="Arial" w:hAnsi="Arial" w:cs="Arial"/>
        </w:rPr>
        <w:t xml:space="preserve">patients seen in primary care, a mental health clinic, inpatient services and an integrated primary care mental health </w:t>
      </w:r>
      <w:r w:rsidR="002B28EA" w:rsidRPr="006157E9">
        <w:rPr>
          <w:rFonts w:ascii="Arial" w:hAnsi="Arial" w:cs="Arial"/>
        </w:rPr>
        <w:fldChar w:fldCharType="begin">
          <w:fldData xml:space="preserve">PEVuZE5vdGU+PENpdGU+PEF1dGhvcj5QZmVpZmZlcjwvQXV0aG9yPjxZZWFyPjIwMTI8L1llYXI+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</w:fldData>
        </w:fldChar>
      </w:r>
      <w:r w:rsidR="007A6E45">
        <w:rPr>
          <w:rFonts w:ascii="Arial" w:hAnsi="Arial" w:cs="Arial"/>
        </w:rPr>
        <w:instrText xml:space="preserve"> ADDIN EN.CITE </w:instrText>
      </w:r>
      <w:r w:rsidR="007A6E45">
        <w:rPr>
          <w:rFonts w:ascii="Arial" w:hAnsi="Arial" w:cs="Arial"/>
        </w:rPr>
        <w:fldChar w:fldCharType="begin">
          <w:fldData xml:space="preserve">PEVuZE5vdGU+PENpdGU+PEF1dGhvcj5QZmVpZmZlcjwvQXV0aG9yPjxZZWFyPjIwMTI8L1llYXI+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</w:fldData>
        </w:fldChar>
      </w:r>
      <w:r w:rsidR="007A6E45">
        <w:rPr>
          <w:rFonts w:ascii="Arial" w:hAnsi="Arial" w:cs="Arial"/>
        </w:rPr>
        <w:instrText xml:space="preserve"> ADDIN EN.CITE.DATA </w:instrText>
      </w:r>
      <w:r w:rsidR="007A6E45">
        <w:rPr>
          <w:rFonts w:ascii="Arial" w:hAnsi="Arial" w:cs="Arial"/>
        </w:rPr>
      </w:r>
      <w:r w:rsidR="007A6E45">
        <w:rPr>
          <w:rFonts w:ascii="Arial" w:hAnsi="Arial" w:cs="Arial"/>
        </w:rPr>
        <w:fldChar w:fldCharType="end"/>
      </w:r>
      <w:r w:rsidR="002B28EA" w:rsidRPr="006157E9">
        <w:rPr>
          <w:rFonts w:ascii="Arial" w:hAnsi="Arial" w:cs="Arial"/>
        </w:rPr>
      </w:r>
      <w:r w:rsidR="002B28EA" w:rsidRPr="006157E9">
        <w:rPr>
          <w:rFonts w:ascii="Arial" w:hAnsi="Arial" w:cs="Arial"/>
        </w:rPr>
        <w:fldChar w:fldCharType="separate"/>
      </w:r>
      <w:r w:rsidR="007A6E45">
        <w:rPr>
          <w:rFonts w:ascii="Arial" w:hAnsi="Arial" w:cs="Arial"/>
          <w:noProof/>
        </w:rPr>
        <w:t>(30)</w:t>
      </w:r>
      <w:r w:rsidR="002B28EA" w:rsidRPr="006157E9">
        <w:rPr>
          <w:rFonts w:ascii="Arial" w:hAnsi="Arial" w:cs="Arial"/>
        </w:rPr>
        <w:fldChar w:fldCharType="end"/>
      </w:r>
      <w:r w:rsidR="002B28EA" w:rsidRPr="006157E9">
        <w:rPr>
          <w:rFonts w:ascii="Arial" w:hAnsi="Arial" w:cs="Arial"/>
        </w:rPr>
        <w:t xml:space="preserve">, and an internal medicine practice </w:t>
      </w:r>
      <w:r w:rsidR="002B28EA" w:rsidRPr="006157E9">
        <w:rPr>
          <w:rFonts w:ascii="Arial" w:hAnsi="Arial" w:cs="Arial"/>
        </w:rPr>
        <w:fldChar w:fldCharType="begin">
          <w:fldData xml:space="preserve">PEVuZE5vdGU+PENpdGU+PEF1dGhvcj5TY2hlY3RtYW48L0F1dGhvcj48WWVhcj4yMDAyPC9ZZWFy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</w:fldData>
        </w:fldChar>
      </w:r>
      <w:r w:rsidR="007A6E45">
        <w:rPr>
          <w:rFonts w:ascii="Arial" w:hAnsi="Arial" w:cs="Arial"/>
        </w:rPr>
        <w:instrText xml:space="preserve"> ADDIN EN.CITE </w:instrText>
      </w:r>
      <w:r w:rsidR="007A6E45">
        <w:rPr>
          <w:rFonts w:ascii="Arial" w:hAnsi="Arial" w:cs="Arial"/>
        </w:rPr>
        <w:fldChar w:fldCharType="begin">
          <w:fldData xml:space="preserve">PEVuZE5vdGU+PENpdGU+PEF1dGhvcj5TY2hlY3RtYW48L0F1dGhvcj48WWVhcj4yMDAyPC9ZZWFy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</w:fldData>
        </w:fldChar>
      </w:r>
      <w:r w:rsidR="007A6E45">
        <w:rPr>
          <w:rFonts w:ascii="Arial" w:hAnsi="Arial" w:cs="Arial"/>
        </w:rPr>
        <w:instrText xml:space="preserve"> ADDIN EN.CITE.DATA </w:instrText>
      </w:r>
      <w:r w:rsidR="007A6E45">
        <w:rPr>
          <w:rFonts w:ascii="Arial" w:hAnsi="Arial" w:cs="Arial"/>
        </w:rPr>
      </w:r>
      <w:r w:rsidR="007A6E45">
        <w:rPr>
          <w:rFonts w:ascii="Arial" w:hAnsi="Arial" w:cs="Arial"/>
        </w:rPr>
        <w:fldChar w:fldCharType="end"/>
      </w:r>
      <w:r w:rsidR="002B28EA" w:rsidRPr="006157E9">
        <w:rPr>
          <w:rFonts w:ascii="Arial" w:hAnsi="Arial" w:cs="Arial"/>
        </w:rPr>
      </w:r>
      <w:r w:rsidR="002B28EA" w:rsidRPr="006157E9">
        <w:rPr>
          <w:rFonts w:ascii="Arial" w:hAnsi="Arial" w:cs="Arial"/>
        </w:rPr>
        <w:fldChar w:fldCharType="separate"/>
      </w:r>
      <w:r w:rsidR="007A6E45">
        <w:rPr>
          <w:rFonts w:ascii="Arial" w:hAnsi="Arial" w:cs="Arial"/>
          <w:noProof/>
        </w:rPr>
        <w:t>(33)</w:t>
      </w:r>
      <w:r w:rsidR="002B28EA" w:rsidRPr="006157E9">
        <w:rPr>
          <w:rFonts w:ascii="Arial" w:hAnsi="Arial" w:cs="Arial"/>
        </w:rPr>
        <w:fldChar w:fldCharType="end"/>
      </w:r>
      <w:r w:rsidR="002B28EA" w:rsidRPr="006157E9">
        <w:rPr>
          <w:rFonts w:ascii="Arial" w:hAnsi="Arial" w:cs="Arial"/>
        </w:rPr>
        <w:t>. Other</w:t>
      </w:r>
      <w:r w:rsidR="00E016B7" w:rsidRPr="006157E9">
        <w:rPr>
          <w:rFonts w:ascii="Arial" w:hAnsi="Arial" w:cs="Arial"/>
        </w:rPr>
        <w:t xml:space="preserve"> studies did not explicitly report </w:t>
      </w:r>
      <w:r w:rsidR="002B28EA" w:rsidRPr="006157E9">
        <w:rPr>
          <w:rFonts w:ascii="Arial" w:hAnsi="Arial" w:cs="Arial"/>
        </w:rPr>
        <w:t>being</w:t>
      </w:r>
      <w:r w:rsidR="00E016B7" w:rsidRPr="006157E9">
        <w:rPr>
          <w:rFonts w:ascii="Arial" w:hAnsi="Arial" w:cs="Arial"/>
        </w:rPr>
        <w:t xml:space="preserve"> conducted in primary care </w:t>
      </w:r>
      <w:r w:rsidR="002B28EA" w:rsidRPr="006157E9">
        <w:rPr>
          <w:rFonts w:ascii="Arial" w:hAnsi="Arial" w:cs="Arial"/>
        </w:rPr>
        <w:t>although we considered them unlike</w:t>
      </w:r>
      <w:r w:rsidR="00CF71F1" w:rsidRPr="006157E9">
        <w:rPr>
          <w:rFonts w:ascii="Arial" w:hAnsi="Arial" w:cs="Arial"/>
        </w:rPr>
        <w:t>ly to have been conducted exclus</w:t>
      </w:r>
      <w:r w:rsidR="002B28EA" w:rsidRPr="006157E9">
        <w:rPr>
          <w:rFonts w:ascii="Arial" w:hAnsi="Arial" w:cs="Arial"/>
        </w:rPr>
        <w:t>ively in secondary or tertiary care</w:t>
      </w:r>
      <w:r w:rsidR="00A80275" w:rsidRPr="006157E9">
        <w:rPr>
          <w:rFonts w:ascii="Arial" w:hAnsi="Arial" w:cs="Arial"/>
        </w:rPr>
        <w:t xml:space="preserve"> settings</w:t>
      </w:r>
      <w:r w:rsidR="002B28EA" w:rsidRPr="006157E9">
        <w:rPr>
          <w:rFonts w:ascii="Arial" w:hAnsi="Arial" w:cs="Arial"/>
        </w:rPr>
        <w:t xml:space="preserve"> (e.g. claims data from community pharmacies).</w:t>
      </w:r>
      <w:r w:rsidR="002B28EA" w:rsidRPr="006157E9" w:rsidDel="002B28EA">
        <w:rPr>
          <w:rFonts w:ascii="Arial" w:hAnsi="Arial" w:cs="Arial"/>
        </w:rPr>
        <w:t xml:space="preserve"> </w:t>
      </w:r>
      <w:r w:rsidR="00E016B7" w:rsidRPr="006157E9">
        <w:rPr>
          <w:rFonts w:ascii="Arial" w:hAnsi="Arial" w:cs="Arial"/>
        </w:rPr>
        <w:t xml:space="preserve">Study populations included </w:t>
      </w:r>
      <w:r w:rsidR="002B28EA" w:rsidRPr="006157E9">
        <w:rPr>
          <w:rFonts w:ascii="Arial" w:hAnsi="Arial" w:cs="Arial"/>
        </w:rPr>
        <w:t>patients</w:t>
      </w:r>
      <w:r w:rsidR="00E016B7" w:rsidRPr="006157E9">
        <w:rPr>
          <w:rFonts w:ascii="Arial" w:hAnsi="Arial" w:cs="Arial"/>
        </w:rPr>
        <w:t xml:space="preserve"> new to treatment </w:t>
      </w:r>
      <w:r w:rsidR="00E016B7" w:rsidRPr="006157E9">
        <w:rPr>
          <w:rFonts w:ascii="Arial" w:hAnsi="Arial" w:cs="Arial"/>
        </w:rPr>
        <w:fldChar w:fldCharType="begin">
          <w:fldData xml:space="preserve">PEVuZE5vdGU+PENpdGU+PEF1dGhvcj5IZXJtZXM8L0F1dGhvcj48WWVhcj4yMDEwPC9ZZWFyPjxS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</w:fldData>
        </w:fldChar>
      </w:r>
      <w:r w:rsidR="007A6E45">
        <w:rPr>
          <w:rFonts w:ascii="Arial" w:hAnsi="Arial" w:cs="Arial"/>
        </w:rPr>
        <w:instrText xml:space="preserve"> ADDIN EN.CITE </w:instrText>
      </w:r>
      <w:r w:rsidR="007A6E45">
        <w:rPr>
          <w:rFonts w:ascii="Arial" w:hAnsi="Arial" w:cs="Arial"/>
        </w:rPr>
        <w:fldChar w:fldCharType="begin">
          <w:fldData xml:space="preserve">PEVuZE5vdGU+PENpdGU+PEF1dGhvcj5IZXJtZXM8L0F1dGhvcj48WWVhcj4yMDEwPC9ZZWFyPjxS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</w:fldData>
        </w:fldChar>
      </w:r>
      <w:r w:rsidR="007A6E45">
        <w:rPr>
          <w:rFonts w:ascii="Arial" w:hAnsi="Arial" w:cs="Arial"/>
        </w:rPr>
        <w:instrText xml:space="preserve"> ADDIN EN.CITE.DATA </w:instrText>
      </w:r>
      <w:r w:rsidR="007A6E45">
        <w:rPr>
          <w:rFonts w:ascii="Arial" w:hAnsi="Arial" w:cs="Arial"/>
        </w:rPr>
      </w:r>
      <w:r w:rsidR="007A6E45">
        <w:rPr>
          <w:rFonts w:ascii="Arial" w:hAnsi="Arial" w:cs="Arial"/>
        </w:rPr>
        <w:fldChar w:fldCharType="end"/>
      </w:r>
      <w:r w:rsidR="00E016B7" w:rsidRPr="006157E9">
        <w:rPr>
          <w:rFonts w:ascii="Arial" w:hAnsi="Arial" w:cs="Arial"/>
        </w:rPr>
      </w:r>
      <w:r w:rsidR="00E016B7" w:rsidRPr="006157E9">
        <w:rPr>
          <w:rFonts w:ascii="Arial" w:hAnsi="Arial" w:cs="Arial"/>
        </w:rPr>
        <w:fldChar w:fldCharType="separate"/>
      </w:r>
      <w:r w:rsidR="007A6E45">
        <w:rPr>
          <w:rFonts w:ascii="Arial" w:hAnsi="Arial" w:cs="Arial"/>
          <w:noProof/>
        </w:rPr>
        <w:t>(25-27, 30)</w:t>
      </w:r>
      <w:r w:rsidR="00E016B7" w:rsidRPr="006157E9">
        <w:rPr>
          <w:rFonts w:ascii="Arial" w:hAnsi="Arial" w:cs="Arial"/>
        </w:rPr>
        <w:fldChar w:fldCharType="end"/>
      </w:r>
      <w:r w:rsidR="00E016B7" w:rsidRPr="006157E9">
        <w:rPr>
          <w:rFonts w:ascii="Arial" w:hAnsi="Arial" w:cs="Arial"/>
        </w:rPr>
        <w:t xml:space="preserve">, </w:t>
      </w:r>
      <w:r w:rsidR="002B28EA" w:rsidRPr="006157E9">
        <w:rPr>
          <w:rFonts w:ascii="Arial" w:hAnsi="Arial" w:cs="Arial"/>
        </w:rPr>
        <w:t xml:space="preserve">patients </w:t>
      </w:r>
      <w:r w:rsidR="00E016B7" w:rsidRPr="006157E9">
        <w:rPr>
          <w:rFonts w:ascii="Arial" w:hAnsi="Arial" w:cs="Arial"/>
        </w:rPr>
        <w:t xml:space="preserve">receiving ongoing care </w:t>
      </w:r>
      <w:r w:rsidR="00E016B7" w:rsidRPr="006157E9">
        <w:rPr>
          <w:rFonts w:ascii="Arial" w:hAnsi="Arial" w:cs="Arial"/>
        </w:rPr>
        <w:fldChar w:fldCharType="begin">
          <w:fldData xml:space="preserve">PEVuZE5vdGU+PENpdGU+PEF1dGhvcj5CYXRhbDwvQXV0aG9yPjxZZWFyPjIwMDc8L1llYXI+PFJl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</w:fldData>
        </w:fldChar>
      </w:r>
      <w:r w:rsidR="007A6E45">
        <w:rPr>
          <w:rFonts w:ascii="Arial" w:hAnsi="Arial" w:cs="Arial"/>
        </w:rPr>
        <w:instrText xml:space="preserve"> ADDIN EN.CITE </w:instrText>
      </w:r>
      <w:r w:rsidR="007A6E45">
        <w:rPr>
          <w:rFonts w:ascii="Arial" w:hAnsi="Arial" w:cs="Arial"/>
        </w:rPr>
        <w:fldChar w:fldCharType="begin">
          <w:fldData xml:space="preserve">PEVuZE5vdGU+PENpdGU+PEF1dGhvcj5CYXRhbDwvQXV0aG9yPjxZZWFyPjIwMDc8L1llYXI+PFJl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</w:fldData>
        </w:fldChar>
      </w:r>
      <w:r w:rsidR="007A6E45">
        <w:rPr>
          <w:rFonts w:ascii="Arial" w:hAnsi="Arial" w:cs="Arial"/>
        </w:rPr>
        <w:instrText xml:space="preserve"> ADDIN EN.CITE.DATA </w:instrText>
      </w:r>
      <w:r w:rsidR="007A6E45">
        <w:rPr>
          <w:rFonts w:ascii="Arial" w:hAnsi="Arial" w:cs="Arial"/>
        </w:rPr>
      </w:r>
      <w:r w:rsidR="007A6E45">
        <w:rPr>
          <w:rFonts w:ascii="Arial" w:hAnsi="Arial" w:cs="Arial"/>
        </w:rPr>
        <w:fldChar w:fldCharType="end"/>
      </w:r>
      <w:r w:rsidR="00E016B7" w:rsidRPr="006157E9">
        <w:rPr>
          <w:rFonts w:ascii="Arial" w:hAnsi="Arial" w:cs="Arial"/>
        </w:rPr>
      </w:r>
      <w:r w:rsidR="00E016B7" w:rsidRPr="006157E9">
        <w:rPr>
          <w:rFonts w:ascii="Arial" w:hAnsi="Arial" w:cs="Arial"/>
        </w:rPr>
        <w:fldChar w:fldCharType="separate"/>
      </w:r>
      <w:r w:rsidR="007A6E45">
        <w:rPr>
          <w:rFonts w:ascii="Arial" w:hAnsi="Arial" w:cs="Arial"/>
          <w:noProof/>
        </w:rPr>
        <w:t>(28, 29, 31)</w:t>
      </w:r>
      <w:r w:rsidR="00E016B7" w:rsidRPr="006157E9">
        <w:rPr>
          <w:rFonts w:ascii="Arial" w:hAnsi="Arial" w:cs="Arial"/>
        </w:rPr>
        <w:fldChar w:fldCharType="end"/>
      </w:r>
      <w:r w:rsidR="00E016B7" w:rsidRPr="006157E9">
        <w:rPr>
          <w:rFonts w:ascii="Arial" w:hAnsi="Arial" w:cs="Arial"/>
        </w:rPr>
        <w:t xml:space="preserve">, or both </w:t>
      </w:r>
      <w:r w:rsidR="00E016B7" w:rsidRPr="006157E9">
        <w:rPr>
          <w:rFonts w:ascii="Arial" w:hAnsi="Arial" w:cs="Arial"/>
        </w:rPr>
        <w:fldChar w:fldCharType="begin"/>
      </w:r>
      <w:r w:rsidR="007A6E45">
        <w:rPr>
          <w:rFonts w:ascii="Arial" w:hAnsi="Arial" w:cs="Arial"/>
        </w:rPr>
        <w:instrText xml:space="preserve"> ADDIN EN.CITE &lt;EndNote&gt;&lt;Cite&gt;&lt;Author&gt;Walton&lt;/Author&gt;&lt;Year&gt;2001&lt;/Year&gt;&lt;RecNum&gt;63&lt;/RecNum&gt;&lt;DisplayText&gt;(35)&lt;/DisplayText&gt;&lt;record&gt;&lt;rec-number&gt;63&lt;/rec-number&gt;&lt;foreign-keys&gt;&lt;key app="EN" db-id="arz220ev2vvsfgewvpb52950x9aadpzsav05" timestamp="1466693164"&gt;63&lt;/key&gt;&lt;/foreign-keys&gt;&lt;ref-type name="Journal Article"&gt;17&lt;/ref-type&gt;&lt;contributors&gt;&lt;authors&gt;&lt;author&gt;Walton, Surrey&lt;/author&gt;&lt;author&gt;Arondekar, Bhakti&lt;/author&gt;&lt;author&gt;Johnson, Nelda&lt;/author&gt;&lt;author&gt;Schumock, Glen&lt;/author&gt;&lt;/authors&gt;&lt;/contributors&gt;&lt;titles&gt;&lt;title&gt;A model for comparing unnecessary costs associated with various prescription fill-quantity policies: illustration using VA data&lt;/title&gt;&lt;secondary-title&gt;J Managed Care Pharm&lt;/secondary-title&gt;&lt;/titles&gt;&lt;periodical&gt;&lt;full-title&gt;J Managed Care Pharm&lt;/full-title&gt;&lt;/periodical&gt;&lt;pages&gt;384-90&lt;/pages&gt;&lt;dates&gt;&lt;year&gt;2001&lt;/year&gt;&lt;/dates&gt;&lt;urls&gt;&lt;/urls&gt;&lt;/record&gt;&lt;/Cite&gt;&lt;/EndNote&gt;</w:instrText>
      </w:r>
      <w:r w:rsidR="00E016B7" w:rsidRPr="006157E9">
        <w:rPr>
          <w:rFonts w:ascii="Arial" w:hAnsi="Arial" w:cs="Arial"/>
        </w:rPr>
        <w:fldChar w:fldCharType="separate"/>
      </w:r>
      <w:r w:rsidR="007A6E45">
        <w:rPr>
          <w:rFonts w:ascii="Arial" w:hAnsi="Arial" w:cs="Arial"/>
          <w:noProof/>
        </w:rPr>
        <w:t>(35)</w:t>
      </w:r>
      <w:r w:rsidR="00E016B7" w:rsidRPr="006157E9">
        <w:rPr>
          <w:rFonts w:ascii="Arial" w:hAnsi="Arial" w:cs="Arial"/>
        </w:rPr>
        <w:fldChar w:fldCharType="end"/>
      </w:r>
      <w:r w:rsidR="00E016B7" w:rsidRPr="006157E9">
        <w:rPr>
          <w:rFonts w:ascii="Arial" w:hAnsi="Arial" w:cs="Arial"/>
        </w:rPr>
        <w:t xml:space="preserve">. Comparisons between prescription lengths were assessed for various therapeutic medication groups, </w:t>
      </w:r>
      <w:r w:rsidR="00991EA1" w:rsidRPr="006157E9">
        <w:rPr>
          <w:rFonts w:ascii="Arial" w:hAnsi="Arial" w:cs="Arial"/>
        </w:rPr>
        <w:t xml:space="preserve">including </w:t>
      </w:r>
      <w:r w:rsidR="00E016B7" w:rsidRPr="006157E9">
        <w:rPr>
          <w:rFonts w:ascii="Arial" w:hAnsi="Arial" w:cs="Arial"/>
        </w:rPr>
        <w:t>most commonly lipid</w:t>
      </w:r>
      <w:r w:rsidR="00CF71F1" w:rsidRPr="006157E9">
        <w:rPr>
          <w:rFonts w:ascii="Arial" w:hAnsi="Arial" w:cs="Arial"/>
        </w:rPr>
        <w:t>-</w:t>
      </w:r>
      <w:r w:rsidR="00E016B7" w:rsidRPr="006157E9">
        <w:rPr>
          <w:rFonts w:ascii="Arial" w:hAnsi="Arial" w:cs="Arial"/>
        </w:rPr>
        <w:t>lowering, anti-hypertensive, diabetic, and anti-depressant medication</w:t>
      </w:r>
      <w:r w:rsidR="00CF71F1" w:rsidRPr="006157E9">
        <w:rPr>
          <w:rFonts w:ascii="Arial" w:hAnsi="Arial" w:cs="Arial"/>
        </w:rPr>
        <w:t>s</w:t>
      </w:r>
      <w:r w:rsidR="00E016B7" w:rsidRPr="006157E9">
        <w:rPr>
          <w:rFonts w:ascii="Arial" w:hAnsi="Arial" w:cs="Arial"/>
        </w:rPr>
        <w:t xml:space="preserve"> </w:t>
      </w:r>
      <w:r w:rsidR="00E016B7" w:rsidRPr="006157E9">
        <w:rPr>
          <w:rFonts w:ascii="Arial" w:hAnsi="Arial" w:cs="Arial"/>
        </w:rPr>
        <w:fldChar w:fldCharType="begin">
          <w:fldData xml:space="preserve">PEVuZE5vdGU+PENpdGU+PEF1dGhvcj5CYXRhbDwvQXV0aG9yPjxZZWFyPjIwMDc8L1llYXI+PFJl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</w:fldData>
        </w:fldChar>
      </w:r>
      <w:r w:rsidR="007A6E45">
        <w:rPr>
          <w:rFonts w:ascii="Arial" w:hAnsi="Arial" w:cs="Arial"/>
        </w:rPr>
        <w:instrText xml:space="preserve"> ADDIN EN.CITE </w:instrText>
      </w:r>
      <w:r w:rsidR="007A6E45">
        <w:rPr>
          <w:rFonts w:ascii="Arial" w:hAnsi="Arial" w:cs="Arial"/>
        </w:rPr>
        <w:fldChar w:fldCharType="begin">
          <w:fldData xml:space="preserve">PEVuZE5vdGU+PENpdGU+PEF1dGhvcj5CYXRhbDwvQXV0aG9yPjxZZWFyPjIwMDc8L1llYXI+PFJl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</w:fldData>
        </w:fldChar>
      </w:r>
      <w:r w:rsidR="007A6E45">
        <w:rPr>
          <w:rFonts w:ascii="Arial" w:hAnsi="Arial" w:cs="Arial"/>
        </w:rPr>
        <w:instrText xml:space="preserve"> ADDIN EN.CITE.DATA </w:instrText>
      </w:r>
      <w:r w:rsidR="007A6E45">
        <w:rPr>
          <w:rFonts w:ascii="Arial" w:hAnsi="Arial" w:cs="Arial"/>
        </w:rPr>
      </w:r>
      <w:r w:rsidR="007A6E45">
        <w:rPr>
          <w:rFonts w:ascii="Arial" w:hAnsi="Arial" w:cs="Arial"/>
        </w:rPr>
        <w:fldChar w:fldCharType="end"/>
      </w:r>
      <w:r w:rsidR="00E016B7" w:rsidRPr="006157E9">
        <w:rPr>
          <w:rFonts w:ascii="Arial" w:hAnsi="Arial" w:cs="Arial"/>
        </w:rPr>
      </w:r>
      <w:r w:rsidR="00E016B7" w:rsidRPr="006157E9">
        <w:rPr>
          <w:rFonts w:ascii="Arial" w:hAnsi="Arial" w:cs="Arial"/>
        </w:rPr>
        <w:fldChar w:fldCharType="separate"/>
      </w:r>
      <w:r w:rsidR="007A6E45">
        <w:rPr>
          <w:rFonts w:ascii="Arial" w:hAnsi="Arial" w:cs="Arial"/>
          <w:noProof/>
        </w:rPr>
        <w:t>(25-30, 32-36)</w:t>
      </w:r>
      <w:r w:rsidR="00E016B7" w:rsidRPr="006157E9">
        <w:rPr>
          <w:rFonts w:ascii="Arial" w:hAnsi="Arial" w:cs="Arial"/>
        </w:rPr>
        <w:fldChar w:fldCharType="end"/>
      </w:r>
      <w:r w:rsidR="00E016B7" w:rsidRPr="006157E9">
        <w:rPr>
          <w:rFonts w:ascii="Arial" w:hAnsi="Arial" w:cs="Arial"/>
        </w:rPr>
        <w:t>.</w:t>
      </w:r>
      <w:r w:rsidR="007455AD" w:rsidRPr="006157E9">
        <w:rPr>
          <w:rFonts w:ascii="Arial" w:hAnsi="Arial" w:cs="Arial"/>
        </w:rPr>
        <w:t xml:space="preserve"> Most s</w:t>
      </w:r>
      <w:r w:rsidRPr="006157E9">
        <w:rPr>
          <w:rFonts w:ascii="Arial" w:hAnsi="Arial" w:cs="Arial"/>
        </w:rPr>
        <w:t xml:space="preserve">tudies compared </w:t>
      </w:r>
      <w:r w:rsidR="00E016B7" w:rsidRPr="006157E9">
        <w:rPr>
          <w:rFonts w:ascii="Arial" w:hAnsi="Arial" w:cs="Arial"/>
        </w:rPr>
        <w:t xml:space="preserve">a </w:t>
      </w:r>
      <w:r w:rsidR="00CF71F1" w:rsidRPr="006157E9">
        <w:rPr>
          <w:rFonts w:ascii="Arial" w:hAnsi="Arial" w:cs="Arial"/>
        </w:rPr>
        <w:t>30-</w:t>
      </w:r>
      <w:r w:rsidR="00E016B7" w:rsidRPr="006157E9">
        <w:rPr>
          <w:rFonts w:ascii="Arial" w:hAnsi="Arial" w:cs="Arial"/>
        </w:rPr>
        <w:t xml:space="preserve">day medication supply with </w:t>
      </w:r>
      <w:r w:rsidR="007455AD" w:rsidRPr="006157E9">
        <w:rPr>
          <w:rFonts w:ascii="Arial" w:hAnsi="Arial" w:cs="Arial"/>
        </w:rPr>
        <w:t xml:space="preserve">a longer period: </w:t>
      </w:r>
      <w:r w:rsidR="00E016B7" w:rsidRPr="006157E9">
        <w:rPr>
          <w:rFonts w:ascii="Arial" w:hAnsi="Arial" w:cs="Arial"/>
        </w:rPr>
        <w:t xml:space="preserve">a </w:t>
      </w:r>
      <w:r w:rsidR="00CF71F1" w:rsidRPr="006157E9">
        <w:rPr>
          <w:rFonts w:ascii="Arial" w:hAnsi="Arial" w:cs="Arial"/>
        </w:rPr>
        <w:t>90-</w:t>
      </w:r>
      <w:r w:rsidR="00E016B7" w:rsidRPr="006157E9">
        <w:rPr>
          <w:rFonts w:ascii="Arial" w:hAnsi="Arial" w:cs="Arial"/>
        </w:rPr>
        <w:t xml:space="preserve">day supply </w:t>
      </w:r>
      <w:r w:rsidR="00E016B7" w:rsidRPr="006157E9">
        <w:rPr>
          <w:rFonts w:ascii="Arial" w:hAnsi="Arial" w:cs="Arial"/>
        </w:rPr>
        <w:fldChar w:fldCharType="begin">
          <w:fldData xml:space="preserve">PEVuZE5vdGU+PENpdGU+PEF1dGhvcj5GYXJpczwvQXV0aG9yPjxZZWFyPjIwMTA8L1llYXI+PFJl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</w:fldData>
        </w:fldChar>
      </w:r>
      <w:r w:rsidR="007A6E45">
        <w:rPr>
          <w:rFonts w:ascii="Arial" w:hAnsi="Arial" w:cs="Arial"/>
        </w:rPr>
        <w:instrText xml:space="preserve"> ADDIN EN.CITE </w:instrText>
      </w:r>
      <w:r w:rsidR="007A6E45">
        <w:rPr>
          <w:rFonts w:ascii="Arial" w:hAnsi="Arial" w:cs="Arial"/>
        </w:rPr>
        <w:fldChar w:fldCharType="begin">
          <w:fldData xml:space="preserve">PEVuZE5vdGU+PENpdGU+PEF1dGhvcj5GYXJpczwvQXV0aG9yPjxZZWFyPjIwMTA8L1llYXI+PFJl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</w:fldData>
        </w:fldChar>
      </w:r>
      <w:r w:rsidR="007A6E45">
        <w:rPr>
          <w:rFonts w:ascii="Arial" w:hAnsi="Arial" w:cs="Arial"/>
        </w:rPr>
        <w:instrText xml:space="preserve"> ADDIN EN.CITE.DATA </w:instrText>
      </w:r>
      <w:r w:rsidR="007A6E45">
        <w:rPr>
          <w:rFonts w:ascii="Arial" w:hAnsi="Arial" w:cs="Arial"/>
        </w:rPr>
      </w:r>
      <w:r w:rsidR="007A6E45">
        <w:rPr>
          <w:rFonts w:ascii="Arial" w:hAnsi="Arial" w:cs="Arial"/>
        </w:rPr>
        <w:fldChar w:fldCharType="end"/>
      </w:r>
      <w:r w:rsidR="00E016B7" w:rsidRPr="006157E9">
        <w:rPr>
          <w:rFonts w:ascii="Arial" w:hAnsi="Arial" w:cs="Arial"/>
        </w:rPr>
      </w:r>
      <w:r w:rsidR="00E016B7" w:rsidRPr="006157E9">
        <w:rPr>
          <w:rFonts w:ascii="Arial" w:hAnsi="Arial" w:cs="Arial"/>
        </w:rPr>
        <w:fldChar w:fldCharType="separate"/>
      </w:r>
      <w:r w:rsidR="007A6E45">
        <w:rPr>
          <w:rFonts w:ascii="Arial" w:hAnsi="Arial" w:cs="Arial"/>
          <w:noProof/>
        </w:rPr>
        <w:t>(24-26, 29, 32, 35)</w:t>
      </w:r>
      <w:r w:rsidR="00E016B7" w:rsidRPr="006157E9">
        <w:rPr>
          <w:rFonts w:ascii="Arial" w:hAnsi="Arial" w:cs="Arial"/>
        </w:rPr>
        <w:fldChar w:fldCharType="end"/>
      </w:r>
      <w:r w:rsidRPr="006157E9">
        <w:rPr>
          <w:rFonts w:ascii="Arial" w:hAnsi="Arial" w:cs="Arial"/>
        </w:rPr>
        <w:t>,</w:t>
      </w:r>
      <w:r w:rsidR="00E016B7" w:rsidRPr="006157E9">
        <w:rPr>
          <w:rFonts w:ascii="Arial" w:hAnsi="Arial" w:cs="Arial"/>
        </w:rPr>
        <w:t xml:space="preserve"> </w:t>
      </w:r>
      <w:r w:rsidRPr="006157E9">
        <w:rPr>
          <w:rFonts w:ascii="Arial" w:hAnsi="Arial" w:cs="Arial"/>
        </w:rPr>
        <w:t xml:space="preserve">a 60-day supply </w:t>
      </w:r>
      <w:r w:rsidRPr="006157E9">
        <w:rPr>
          <w:rFonts w:ascii="Arial" w:hAnsi="Arial" w:cs="Arial"/>
        </w:rPr>
        <w:fldChar w:fldCharType="begin">
          <w:fldData xml:space="preserve">PEVuZE5vdGU+PENpdGU+PEF1dGhvcj5CYXRhbDwvQXV0aG9yPjxZZWFyPjIwMDc8L1llYXI+PFJl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</w:fldData>
        </w:fldChar>
      </w:r>
      <w:r w:rsidR="007A6E45">
        <w:rPr>
          <w:rFonts w:ascii="Arial" w:hAnsi="Arial" w:cs="Arial"/>
        </w:rPr>
        <w:instrText xml:space="preserve"> ADDIN EN.CITE </w:instrText>
      </w:r>
      <w:r w:rsidR="007A6E45">
        <w:rPr>
          <w:rFonts w:ascii="Arial" w:hAnsi="Arial" w:cs="Arial"/>
        </w:rPr>
        <w:fldChar w:fldCharType="begin">
          <w:fldData xml:space="preserve">PEVuZE5vdGU+PENpdGU+PEF1dGhvcj5CYXRhbDwvQXV0aG9yPjxZZWFyPjIwMDc8L1llYXI+PFJl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</w:fldData>
        </w:fldChar>
      </w:r>
      <w:r w:rsidR="007A6E45">
        <w:rPr>
          <w:rFonts w:ascii="Arial" w:hAnsi="Arial" w:cs="Arial"/>
        </w:rPr>
        <w:instrText xml:space="preserve"> ADDIN EN.CITE.DATA </w:instrText>
      </w:r>
      <w:r w:rsidR="007A6E45">
        <w:rPr>
          <w:rFonts w:ascii="Arial" w:hAnsi="Arial" w:cs="Arial"/>
        </w:rPr>
      </w:r>
      <w:r w:rsidR="007A6E45">
        <w:rPr>
          <w:rFonts w:ascii="Arial" w:hAnsi="Arial" w:cs="Arial"/>
        </w:rPr>
        <w:fldChar w:fldCharType="end"/>
      </w:r>
      <w:r w:rsidRPr="006157E9">
        <w:rPr>
          <w:rFonts w:ascii="Arial" w:hAnsi="Arial" w:cs="Arial"/>
        </w:rPr>
      </w:r>
      <w:r w:rsidRPr="006157E9">
        <w:rPr>
          <w:rFonts w:ascii="Arial" w:hAnsi="Arial" w:cs="Arial"/>
        </w:rPr>
        <w:fldChar w:fldCharType="separate"/>
      </w:r>
      <w:r w:rsidR="007A6E45">
        <w:rPr>
          <w:rFonts w:ascii="Arial" w:hAnsi="Arial" w:cs="Arial"/>
          <w:noProof/>
        </w:rPr>
        <w:t>(28)</w:t>
      </w:r>
      <w:r w:rsidRPr="006157E9">
        <w:rPr>
          <w:rFonts w:ascii="Arial" w:hAnsi="Arial" w:cs="Arial"/>
        </w:rPr>
        <w:fldChar w:fldCharType="end"/>
      </w:r>
      <w:r w:rsidRPr="006157E9">
        <w:rPr>
          <w:rFonts w:ascii="Arial" w:hAnsi="Arial" w:cs="Arial"/>
        </w:rPr>
        <w:t>, or both</w:t>
      </w:r>
      <w:r w:rsidR="00E016B7" w:rsidRPr="006157E9">
        <w:rPr>
          <w:rFonts w:ascii="Arial" w:hAnsi="Arial" w:cs="Arial"/>
        </w:rPr>
        <w:t xml:space="preserve"> 31</w:t>
      </w:r>
      <w:r w:rsidR="00C30283" w:rsidRPr="006157E9">
        <w:rPr>
          <w:rFonts w:ascii="Arial" w:hAnsi="Arial" w:cs="Arial"/>
        </w:rPr>
        <w:t>-to-</w:t>
      </w:r>
      <w:r w:rsidR="00E016B7" w:rsidRPr="006157E9">
        <w:rPr>
          <w:rFonts w:ascii="Arial" w:hAnsi="Arial" w:cs="Arial"/>
        </w:rPr>
        <w:t>89 day</w:t>
      </w:r>
      <w:r w:rsidRPr="006157E9">
        <w:rPr>
          <w:rFonts w:ascii="Arial" w:hAnsi="Arial" w:cs="Arial"/>
        </w:rPr>
        <w:t>s or &gt;90-day supplies</w:t>
      </w:r>
      <w:r w:rsidR="00E016B7" w:rsidRPr="006157E9">
        <w:rPr>
          <w:rFonts w:ascii="Arial" w:hAnsi="Arial" w:cs="Arial"/>
        </w:rPr>
        <w:t xml:space="preserve"> </w:t>
      </w:r>
      <w:r w:rsidR="00E016B7" w:rsidRPr="006157E9">
        <w:rPr>
          <w:rFonts w:ascii="Arial" w:hAnsi="Arial" w:cs="Arial"/>
        </w:rPr>
        <w:fldChar w:fldCharType="begin">
          <w:fldData xml:space="preserve">PEVuZE5vdGU+PENpdGU+PEF1dGhvcj5SeXZraW48L0F1dGhvcj48WWVhcj4yMDA5PC9ZZWFyPjxS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</w:fldData>
        </w:fldChar>
      </w:r>
      <w:r w:rsidR="007A6E45">
        <w:rPr>
          <w:rFonts w:ascii="Arial" w:hAnsi="Arial" w:cs="Arial"/>
        </w:rPr>
        <w:instrText xml:space="preserve"> ADDIN EN.CITE </w:instrText>
      </w:r>
      <w:r w:rsidR="007A6E45">
        <w:rPr>
          <w:rFonts w:ascii="Arial" w:hAnsi="Arial" w:cs="Arial"/>
        </w:rPr>
        <w:fldChar w:fldCharType="begin">
          <w:fldData xml:space="preserve">PEVuZE5vdGU+PENpdGU+PEF1dGhvcj5SeXZraW48L0F1dGhvcj48WWVhcj4yMDA5PC9ZZWFyPjxS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</w:fldData>
        </w:fldChar>
      </w:r>
      <w:r w:rsidR="007A6E45">
        <w:rPr>
          <w:rFonts w:ascii="Arial" w:hAnsi="Arial" w:cs="Arial"/>
        </w:rPr>
        <w:instrText xml:space="preserve"> ADDIN EN.CITE.DATA </w:instrText>
      </w:r>
      <w:r w:rsidR="007A6E45">
        <w:rPr>
          <w:rFonts w:ascii="Arial" w:hAnsi="Arial" w:cs="Arial"/>
        </w:rPr>
      </w:r>
      <w:r w:rsidR="007A6E45">
        <w:rPr>
          <w:rFonts w:ascii="Arial" w:hAnsi="Arial" w:cs="Arial"/>
        </w:rPr>
        <w:fldChar w:fldCharType="end"/>
      </w:r>
      <w:r w:rsidR="00E016B7" w:rsidRPr="006157E9">
        <w:rPr>
          <w:rFonts w:ascii="Arial" w:hAnsi="Arial" w:cs="Arial"/>
        </w:rPr>
      </w:r>
      <w:r w:rsidR="00E016B7" w:rsidRPr="006157E9">
        <w:rPr>
          <w:rFonts w:ascii="Arial" w:hAnsi="Arial" w:cs="Arial"/>
        </w:rPr>
        <w:fldChar w:fldCharType="separate"/>
      </w:r>
      <w:r w:rsidR="007A6E45">
        <w:rPr>
          <w:rFonts w:ascii="Arial" w:hAnsi="Arial" w:cs="Arial"/>
          <w:noProof/>
        </w:rPr>
        <w:t>(27, 31, 34)</w:t>
      </w:r>
      <w:r w:rsidR="00E016B7" w:rsidRPr="006157E9">
        <w:rPr>
          <w:rFonts w:ascii="Arial" w:hAnsi="Arial" w:cs="Arial"/>
        </w:rPr>
        <w:fldChar w:fldCharType="end"/>
      </w:r>
      <w:r w:rsidR="00E016B7" w:rsidRPr="006157E9">
        <w:rPr>
          <w:rFonts w:ascii="Arial" w:hAnsi="Arial" w:cs="Arial"/>
        </w:rPr>
        <w:t xml:space="preserve">. </w:t>
      </w:r>
      <w:r w:rsidR="007455AD" w:rsidRPr="006157E9">
        <w:rPr>
          <w:rFonts w:ascii="Arial" w:hAnsi="Arial" w:cs="Arial"/>
        </w:rPr>
        <w:t xml:space="preserve">Other studies compared </w:t>
      </w:r>
      <w:r w:rsidR="00CF71F1" w:rsidRPr="006157E9">
        <w:rPr>
          <w:rFonts w:ascii="Arial" w:hAnsi="Arial" w:cs="Arial"/>
        </w:rPr>
        <w:t>100-</w:t>
      </w:r>
      <w:r w:rsidR="00E016B7" w:rsidRPr="006157E9">
        <w:rPr>
          <w:rFonts w:ascii="Arial" w:hAnsi="Arial" w:cs="Arial"/>
        </w:rPr>
        <w:t xml:space="preserve">day versus </w:t>
      </w:r>
      <w:r w:rsidR="007455AD" w:rsidRPr="006157E9">
        <w:rPr>
          <w:rFonts w:ascii="Arial" w:hAnsi="Arial" w:cs="Arial"/>
        </w:rPr>
        <w:t>3</w:t>
      </w:r>
      <w:r w:rsidR="00CF71F1" w:rsidRPr="006157E9">
        <w:rPr>
          <w:rFonts w:ascii="Arial" w:hAnsi="Arial" w:cs="Arial"/>
        </w:rPr>
        <w:t>4-</w:t>
      </w:r>
      <w:r w:rsidR="00E016B7" w:rsidRPr="006157E9">
        <w:rPr>
          <w:rFonts w:ascii="Arial" w:hAnsi="Arial" w:cs="Arial"/>
        </w:rPr>
        <w:t>day suppl</w:t>
      </w:r>
      <w:r w:rsidR="007455AD" w:rsidRPr="006157E9">
        <w:rPr>
          <w:rFonts w:ascii="Arial" w:hAnsi="Arial" w:cs="Arial"/>
        </w:rPr>
        <w:t>ies</w:t>
      </w:r>
      <w:r w:rsidR="00E016B7" w:rsidRPr="006157E9">
        <w:rPr>
          <w:rFonts w:ascii="Arial" w:hAnsi="Arial" w:cs="Arial"/>
        </w:rPr>
        <w:t xml:space="preserve"> </w:t>
      </w:r>
      <w:r w:rsidR="00E016B7" w:rsidRPr="006157E9">
        <w:rPr>
          <w:rFonts w:ascii="Arial" w:hAnsi="Arial" w:cs="Arial"/>
        </w:rPr>
        <w:fldChar w:fldCharType="begin">
          <w:fldData xml:space="preserve">PEVuZE5vdGU+PENpdGU+PEF1dGhvcj5Eb21pbm88L0F1dGhvcj48WWVhcj4yMDExPC9ZZWFyPjxS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</w:fldData>
        </w:fldChar>
      </w:r>
      <w:r w:rsidR="007A6E45">
        <w:rPr>
          <w:rFonts w:ascii="Arial" w:hAnsi="Arial" w:cs="Arial"/>
        </w:rPr>
        <w:instrText xml:space="preserve"> ADDIN EN.CITE </w:instrText>
      </w:r>
      <w:r w:rsidR="007A6E45">
        <w:rPr>
          <w:rFonts w:ascii="Arial" w:hAnsi="Arial" w:cs="Arial"/>
        </w:rPr>
        <w:fldChar w:fldCharType="begin">
          <w:fldData xml:space="preserve">PEVuZE5vdGU+PENpdGU+PEF1dGhvcj5Eb21pbm88L0F1dGhvcj48WWVhcj4yMDExPC9ZZWFyPjxS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</w:fldData>
        </w:fldChar>
      </w:r>
      <w:r w:rsidR="007A6E45">
        <w:rPr>
          <w:rFonts w:ascii="Arial" w:hAnsi="Arial" w:cs="Arial"/>
        </w:rPr>
        <w:instrText xml:space="preserve"> ADDIN EN.CITE.DATA </w:instrText>
      </w:r>
      <w:r w:rsidR="007A6E45">
        <w:rPr>
          <w:rFonts w:ascii="Arial" w:hAnsi="Arial" w:cs="Arial"/>
        </w:rPr>
      </w:r>
      <w:r w:rsidR="007A6E45">
        <w:rPr>
          <w:rFonts w:ascii="Arial" w:hAnsi="Arial" w:cs="Arial"/>
        </w:rPr>
        <w:fldChar w:fldCharType="end"/>
      </w:r>
      <w:r w:rsidR="00E016B7" w:rsidRPr="006157E9">
        <w:rPr>
          <w:rFonts w:ascii="Arial" w:hAnsi="Arial" w:cs="Arial"/>
        </w:rPr>
      </w:r>
      <w:r w:rsidR="00E016B7" w:rsidRPr="006157E9">
        <w:rPr>
          <w:rFonts w:ascii="Arial" w:hAnsi="Arial" w:cs="Arial"/>
        </w:rPr>
        <w:fldChar w:fldCharType="separate"/>
      </w:r>
      <w:r w:rsidR="007A6E45">
        <w:rPr>
          <w:rFonts w:ascii="Arial" w:hAnsi="Arial" w:cs="Arial"/>
          <w:noProof/>
        </w:rPr>
        <w:t>(36)</w:t>
      </w:r>
      <w:r w:rsidR="00E016B7" w:rsidRPr="006157E9">
        <w:rPr>
          <w:rFonts w:ascii="Arial" w:hAnsi="Arial" w:cs="Arial"/>
        </w:rPr>
        <w:fldChar w:fldCharType="end"/>
      </w:r>
      <w:r w:rsidR="00E016B7" w:rsidRPr="006157E9">
        <w:rPr>
          <w:rFonts w:ascii="Arial" w:hAnsi="Arial" w:cs="Arial"/>
        </w:rPr>
        <w:t xml:space="preserve">, </w:t>
      </w:r>
      <w:r w:rsidR="007455AD" w:rsidRPr="006157E9">
        <w:rPr>
          <w:rFonts w:ascii="Arial" w:hAnsi="Arial" w:cs="Arial"/>
        </w:rPr>
        <w:t xml:space="preserve">more or less than </w:t>
      </w:r>
      <w:r w:rsidR="00CF71F1" w:rsidRPr="006157E9">
        <w:rPr>
          <w:rFonts w:ascii="Arial" w:hAnsi="Arial" w:cs="Arial"/>
        </w:rPr>
        <w:t>90-</w:t>
      </w:r>
      <w:r w:rsidR="00E016B7" w:rsidRPr="006157E9">
        <w:rPr>
          <w:rFonts w:ascii="Arial" w:hAnsi="Arial" w:cs="Arial"/>
        </w:rPr>
        <w:t>day suppl</w:t>
      </w:r>
      <w:r w:rsidR="007455AD" w:rsidRPr="006157E9">
        <w:rPr>
          <w:rFonts w:ascii="Arial" w:hAnsi="Arial" w:cs="Arial"/>
        </w:rPr>
        <w:t>ies</w:t>
      </w:r>
      <w:r w:rsidR="00E016B7" w:rsidRPr="006157E9">
        <w:rPr>
          <w:rFonts w:ascii="Arial" w:hAnsi="Arial" w:cs="Arial"/>
        </w:rPr>
        <w:t xml:space="preserve"> </w:t>
      </w:r>
      <w:r w:rsidR="00E016B7" w:rsidRPr="006157E9">
        <w:rPr>
          <w:rFonts w:ascii="Arial" w:hAnsi="Arial" w:cs="Arial"/>
        </w:rPr>
        <w:fldChar w:fldCharType="begin">
          <w:fldData xml:space="preserve">PEVuZE5vdGU+PENpdGU+PEF1dGhvcj5QZmVpZmZlcjwvQXV0aG9yPjxZZWFyPjIwMTI8L1llYXI+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</w:fldData>
        </w:fldChar>
      </w:r>
      <w:r w:rsidR="007A6E45">
        <w:rPr>
          <w:rFonts w:ascii="Arial" w:hAnsi="Arial" w:cs="Arial"/>
        </w:rPr>
        <w:instrText xml:space="preserve"> ADDIN EN.CITE </w:instrText>
      </w:r>
      <w:r w:rsidR="007A6E45">
        <w:rPr>
          <w:rFonts w:ascii="Arial" w:hAnsi="Arial" w:cs="Arial"/>
        </w:rPr>
        <w:fldChar w:fldCharType="begin">
          <w:fldData xml:space="preserve">PEVuZE5vdGU+PENpdGU+PEF1dGhvcj5QZmVpZmZlcjwvQXV0aG9yPjxZZWFyPjIwMTI8L1llYXI+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</w:fldData>
        </w:fldChar>
      </w:r>
      <w:r w:rsidR="007A6E45">
        <w:rPr>
          <w:rFonts w:ascii="Arial" w:hAnsi="Arial" w:cs="Arial"/>
        </w:rPr>
        <w:instrText xml:space="preserve"> ADDIN EN.CITE.DATA </w:instrText>
      </w:r>
      <w:r w:rsidR="007A6E45">
        <w:rPr>
          <w:rFonts w:ascii="Arial" w:hAnsi="Arial" w:cs="Arial"/>
        </w:rPr>
      </w:r>
      <w:r w:rsidR="007A6E45">
        <w:rPr>
          <w:rFonts w:ascii="Arial" w:hAnsi="Arial" w:cs="Arial"/>
        </w:rPr>
        <w:fldChar w:fldCharType="end"/>
      </w:r>
      <w:r w:rsidR="00E016B7" w:rsidRPr="006157E9">
        <w:rPr>
          <w:rFonts w:ascii="Arial" w:hAnsi="Arial" w:cs="Arial"/>
        </w:rPr>
      </w:r>
      <w:r w:rsidR="00E016B7" w:rsidRPr="006157E9">
        <w:rPr>
          <w:rFonts w:ascii="Arial" w:hAnsi="Arial" w:cs="Arial"/>
        </w:rPr>
        <w:fldChar w:fldCharType="separate"/>
      </w:r>
      <w:r w:rsidR="007A6E45">
        <w:rPr>
          <w:rFonts w:ascii="Arial" w:hAnsi="Arial" w:cs="Arial"/>
          <w:noProof/>
        </w:rPr>
        <w:t>(30)</w:t>
      </w:r>
      <w:r w:rsidR="00E016B7" w:rsidRPr="006157E9">
        <w:rPr>
          <w:rFonts w:ascii="Arial" w:hAnsi="Arial" w:cs="Arial"/>
        </w:rPr>
        <w:fldChar w:fldCharType="end"/>
      </w:r>
      <w:r w:rsidR="007455AD" w:rsidRPr="006157E9">
        <w:rPr>
          <w:rFonts w:ascii="Arial" w:hAnsi="Arial" w:cs="Arial"/>
        </w:rPr>
        <w:t xml:space="preserve">, and a range of </w:t>
      </w:r>
      <w:r w:rsidR="00E016B7" w:rsidRPr="006157E9">
        <w:rPr>
          <w:rFonts w:ascii="Arial" w:hAnsi="Arial" w:cs="Arial"/>
        </w:rPr>
        <w:t xml:space="preserve">prescription lengths up to 90 days </w:t>
      </w:r>
      <w:r w:rsidR="00E016B7" w:rsidRPr="006157E9">
        <w:rPr>
          <w:rFonts w:ascii="Arial" w:hAnsi="Arial" w:cs="Arial"/>
        </w:rPr>
        <w:fldChar w:fldCharType="begin">
          <w:fldData xml:space="preserve">PEVuZE5vdGU+PENpdGU+PEF1dGhvcj5TY2hlY3RtYW48L0F1dGhvcj48WWVhcj4yMDAyPC9ZZWFy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</w:fldData>
        </w:fldChar>
      </w:r>
      <w:r w:rsidR="007A6E45">
        <w:rPr>
          <w:rFonts w:ascii="Arial" w:hAnsi="Arial" w:cs="Arial"/>
        </w:rPr>
        <w:instrText xml:space="preserve"> ADDIN EN.CITE </w:instrText>
      </w:r>
      <w:r w:rsidR="007A6E45">
        <w:rPr>
          <w:rFonts w:ascii="Arial" w:hAnsi="Arial" w:cs="Arial"/>
        </w:rPr>
        <w:fldChar w:fldCharType="begin">
          <w:fldData xml:space="preserve">PEVuZE5vdGU+PENpdGU+PEF1dGhvcj5TY2hlY3RtYW48L0F1dGhvcj48WWVhcj4yMDAyPC9ZZWFy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</w:fldData>
        </w:fldChar>
      </w:r>
      <w:r w:rsidR="007A6E45">
        <w:rPr>
          <w:rFonts w:ascii="Arial" w:hAnsi="Arial" w:cs="Arial"/>
        </w:rPr>
        <w:instrText xml:space="preserve"> ADDIN EN.CITE.DATA </w:instrText>
      </w:r>
      <w:r w:rsidR="007A6E45">
        <w:rPr>
          <w:rFonts w:ascii="Arial" w:hAnsi="Arial" w:cs="Arial"/>
        </w:rPr>
      </w:r>
      <w:r w:rsidR="007A6E45">
        <w:rPr>
          <w:rFonts w:ascii="Arial" w:hAnsi="Arial" w:cs="Arial"/>
        </w:rPr>
        <w:fldChar w:fldCharType="end"/>
      </w:r>
      <w:r w:rsidR="00E016B7" w:rsidRPr="006157E9">
        <w:rPr>
          <w:rFonts w:ascii="Arial" w:hAnsi="Arial" w:cs="Arial"/>
        </w:rPr>
      </w:r>
      <w:r w:rsidR="00E016B7" w:rsidRPr="006157E9">
        <w:rPr>
          <w:rFonts w:ascii="Arial" w:hAnsi="Arial" w:cs="Arial"/>
        </w:rPr>
        <w:fldChar w:fldCharType="separate"/>
      </w:r>
      <w:r w:rsidR="007A6E45">
        <w:rPr>
          <w:rFonts w:ascii="Arial" w:hAnsi="Arial" w:cs="Arial"/>
          <w:noProof/>
        </w:rPr>
        <w:t>(33)</w:t>
      </w:r>
      <w:r w:rsidR="00E016B7" w:rsidRPr="006157E9">
        <w:rPr>
          <w:rFonts w:ascii="Arial" w:hAnsi="Arial" w:cs="Arial"/>
        </w:rPr>
        <w:fldChar w:fldCharType="end"/>
      </w:r>
      <w:r w:rsidR="00E016B7" w:rsidRPr="006157E9">
        <w:rPr>
          <w:rFonts w:ascii="Arial" w:hAnsi="Arial" w:cs="Arial"/>
        </w:rPr>
        <w:t>.</w:t>
      </w:r>
    </w:p>
    <w:p w14:paraId="4B0CC2CE" w14:textId="204311D6" w:rsidR="00E016B7" w:rsidRPr="006157E9" w:rsidRDefault="00E016B7" w:rsidP="00E016B7">
      <w:pPr>
        <w:rPr>
          <w:rFonts w:ascii="Arial" w:hAnsi="Arial" w:cs="Arial"/>
        </w:rPr>
      </w:pPr>
      <w:r w:rsidRPr="006157E9">
        <w:rPr>
          <w:rFonts w:ascii="Arial" w:hAnsi="Arial" w:cs="Arial"/>
        </w:rPr>
        <w:t>No eligible studies were identified that measured health outcomes or adverse events. Only one retrospective cohort study measured a risk factor for a health outcome (</w:t>
      </w:r>
      <w:r w:rsidR="00A80275" w:rsidRPr="006157E9">
        <w:rPr>
          <w:rFonts w:ascii="Arial" w:hAnsi="Arial" w:cs="Arial"/>
        </w:rPr>
        <w:t xml:space="preserve">serum </w:t>
      </w:r>
      <w:r w:rsidRPr="006157E9">
        <w:rPr>
          <w:rFonts w:ascii="Arial" w:hAnsi="Arial" w:cs="Arial"/>
        </w:rPr>
        <w:t xml:space="preserve">cholesterol </w:t>
      </w:r>
      <w:r w:rsidR="00A80275" w:rsidRPr="006157E9">
        <w:rPr>
          <w:rFonts w:ascii="Arial" w:hAnsi="Arial" w:cs="Arial"/>
        </w:rPr>
        <w:t xml:space="preserve">was lower in </w:t>
      </w:r>
      <w:r w:rsidRPr="006157E9">
        <w:rPr>
          <w:rFonts w:ascii="Arial" w:hAnsi="Arial" w:cs="Arial"/>
        </w:rPr>
        <w:t xml:space="preserve">the </w:t>
      </w:r>
      <w:r w:rsidR="00CF71F1" w:rsidRPr="006157E9">
        <w:rPr>
          <w:rFonts w:ascii="Arial" w:hAnsi="Arial" w:cs="Arial"/>
        </w:rPr>
        <w:t>60-</w:t>
      </w:r>
      <w:r w:rsidRPr="006157E9">
        <w:rPr>
          <w:rFonts w:ascii="Arial" w:hAnsi="Arial" w:cs="Arial"/>
        </w:rPr>
        <w:t xml:space="preserve">day </w:t>
      </w:r>
      <w:r w:rsidR="00A80275" w:rsidRPr="006157E9">
        <w:rPr>
          <w:rFonts w:ascii="Arial" w:hAnsi="Arial" w:cs="Arial"/>
        </w:rPr>
        <w:t xml:space="preserve">compared to 30-day </w:t>
      </w:r>
      <w:r w:rsidRPr="006157E9">
        <w:rPr>
          <w:rFonts w:ascii="Arial" w:hAnsi="Arial" w:cs="Arial"/>
        </w:rPr>
        <w:t>prescription group</w:t>
      </w:r>
      <w:r w:rsidR="00A80275" w:rsidRPr="006157E9">
        <w:rPr>
          <w:rFonts w:ascii="Arial" w:hAnsi="Arial" w:cs="Arial"/>
        </w:rPr>
        <w:t xml:space="preserve"> at 3-years, mean </w:t>
      </w:r>
      <w:r w:rsidR="007455AD" w:rsidRPr="006157E9">
        <w:rPr>
          <w:rFonts w:ascii="Arial" w:hAnsi="Arial" w:cs="Arial"/>
        </w:rPr>
        <w:t>4.8 [standard deviation 1</w:t>
      </w:r>
      <w:r w:rsidR="00A80275" w:rsidRPr="006157E9">
        <w:rPr>
          <w:rFonts w:ascii="Arial" w:hAnsi="Arial" w:cs="Arial"/>
        </w:rPr>
        <w:t xml:space="preserve">.2] mmol/l vs. </w:t>
      </w:r>
      <w:r w:rsidR="007455AD" w:rsidRPr="006157E9">
        <w:rPr>
          <w:rFonts w:ascii="Arial" w:hAnsi="Arial" w:cs="Arial"/>
        </w:rPr>
        <w:t>5.0</w:t>
      </w:r>
      <w:r w:rsidR="00A80275" w:rsidRPr="006157E9">
        <w:rPr>
          <w:rFonts w:ascii="Arial" w:hAnsi="Arial" w:cs="Arial"/>
        </w:rPr>
        <w:t xml:space="preserve"> [</w:t>
      </w:r>
      <w:r w:rsidR="007455AD" w:rsidRPr="006157E9">
        <w:rPr>
          <w:rFonts w:ascii="Arial" w:hAnsi="Arial" w:cs="Arial"/>
        </w:rPr>
        <w:t>1.4</w:t>
      </w:r>
      <w:r w:rsidR="00A80275" w:rsidRPr="006157E9">
        <w:rPr>
          <w:rFonts w:ascii="Arial" w:hAnsi="Arial" w:cs="Arial"/>
        </w:rPr>
        <w:t xml:space="preserve">] mmol/l respectively; p=0.003) </w:t>
      </w:r>
      <w:r w:rsidRPr="006157E9">
        <w:rPr>
          <w:rFonts w:ascii="Arial" w:hAnsi="Arial" w:cs="Arial"/>
        </w:rPr>
        <w:fldChar w:fldCharType="begin">
          <w:fldData xml:space="preserve">PEVuZE5vdGU+PENpdGU+PEF1dGhvcj5CYXRhbDwvQXV0aG9yPjxZZWFyPjIwMDc8L1llYXI+PFJl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</w:fldData>
        </w:fldChar>
      </w:r>
      <w:r w:rsidR="007A6E45">
        <w:rPr>
          <w:rFonts w:ascii="Arial" w:hAnsi="Arial" w:cs="Arial"/>
        </w:rPr>
        <w:instrText xml:space="preserve"> ADDIN EN.CITE </w:instrText>
      </w:r>
      <w:r w:rsidR="007A6E45">
        <w:rPr>
          <w:rFonts w:ascii="Arial" w:hAnsi="Arial" w:cs="Arial"/>
        </w:rPr>
        <w:fldChar w:fldCharType="begin">
          <w:fldData xml:space="preserve">PEVuZE5vdGU+PENpdGU+PEF1dGhvcj5CYXRhbDwvQXV0aG9yPjxZZWFyPjIwMDc8L1llYXI+PFJl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</w:fldData>
        </w:fldChar>
      </w:r>
      <w:r w:rsidR="007A6E45">
        <w:rPr>
          <w:rFonts w:ascii="Arial" w:hAnsi="Arial" w:cs="Arial"/>
        </w:rPr>
        <w:instrText xml:space="preserve"> ADDIN EN.CITE.DATA </w:instrText>
      </w:r>
      <w:r w:rsidR="007A6E45">
        <w:rPr>
          <w:rFonts w:ascii="Arial" w:hAnsi="Arial" w:cs="Arial"/>
        </w:rPr>
      </w:r>
      <w:r w:rsidR="007A6E45">
        <w:rPr>
          <w:rFonts w:ascii="Arial" w:hAnsi="Arial" w:cs="Arial"/>
        </w:rPr>
        <w:fldChar w:fldCharType="end"/>
      </w:r>
      <w:r w:rsidRPr="006157E9">
        <w:rPr>
          <w:rFonts w:ascii="Arial" w:hAnsi="Arial" w:cs="Arial"/>
        </w:rPr>
      </w:r>
      <w:r w:rsidRPr="006157E9">
        <w:rPr>
          <w:rFonts w:ascii="Arial" w:hAnsi="Arial" w:cs="Arial"/>
        </w:rPr>
        <w:fldChar w:fldCharType="separate"/>
      </w:r>
      <w:r w:rsidR="007A6E45">
        <w:rPr>
          <w:rFonts w:ascii="Arial" w:hAnsi="Arial" w:cs="Arial"/>
          <w:noProof/>
        </w:rPr>
        <w:t>(28)</w:t>
      </w:r>
      <w:r w:rsidRPr="006157E9">
        <w:rPr>
          <w:rFonts w:ascii="Arial" w:hAnsi="Arial" w:cs="Arial"/>
        </w:rPr>
        <w:fldChar w:fldCharType="end"/>
      </w:r>
      <w:r w:rsidRPr="006157E9">
        <w:rPr>
          <w:rFonts w:ascii="Arial" w:hAnsi="Arial" w:cs="Arial"/>
        </w:rPr>
        <w:t xml:space="preserve">. </w:t>
      </w:r>
      <w:r w:rsidR="00A80275" w:rsidRPr="006157E9">
        <w:rPr>
          <w:rFonts w:ascii="Arial" w:hAnsi="Arial" w:cs="Arial"/>
        </w:rPr>
        <w:t>N</w:t>
      </w:r>
      <w:r w:rsidRPr="006157E9">
        <w:rPr>
          <w:rFonts w:ascii="Arial" w:hAnsi="Arial" w:cs="Arial"/>
        </w:rPr>
        <w:t>o eligible studies reported professional administration time, pharmacists’ time/costs, patient experience or out-of-pocket costs other than prescription costs. The most common reported outcomes were medication adherence and wastage.</w:t>
      </w:r>
    </w:p>
    <w:p w14:paraId="439A45B5" w14:textId="77777777" w:rsidR="00E016B7" w:rsidRPr="00723687" w:rsidRDefault="00E016B7" w:rsidP="00723687">
      <w:pPr>
        <w:pStyle w:val="Heading2"/>
        <w:rPr>
          <w:rFonts w:ascii="Arial" w:hAnsi="Arial" w:cs="Arial"/>
        </w:rPr>
      </w:pPr>
      <w:r w:rsidRPr="00723687">
        <w:rPr>
          <w:rFonts w:ascii="Arial" w:hAnsi="Arial" w:cs="Arial"/>
        </w:rPr>
        <w:t>Medication adherence</w:t>
      </w:r>
    </w:p>
    <w:p w14:paraId="107107AD" w14:textId="2DEB77C6" w:rsidR="00E016B7" w:rsidRPr="006157E9" w:rsidRDefault="00E016B7" w:rsidP="00E016B7">
      <w:pPr>
        <w:rPr>
          <w:rFonts w:ascii="Arial" w:hAnsi="Arial" w:cs="Arial"/>
        </w:rPr>
      </w:pPr>
      <w:r w:rsidRPr="006157E9">
        <w:rPr>
          <w:rFonts w:ascii="Arial" w:hAnsi="Arial" w:cs="Arial"/>
        </w:rPr>
        <w:t>Nine studies reported medication adherence</w:t>
      </w:r>
      <w:r w:rsidR="00A80275" w:rsidRPr="006157E9">
        <w:rPr>
          <w:rFonts w:ascii="Arial" w:hAnsi="Arial" w:cs="Arial"/>
        </w:rPr>
        <w:t xml:space="preserve">, </w:t>
      </w:r>
      <w:r w:rsidRPr="006157E9">
        <w:rPr>
          <w:rFonts w:ascii="Arial" w:hAnsi="Arial" w:cs="Arial"/>
        </w:rPr>
        <w:t>indirect</w:t>
      </w:r>
      <w:r w:rsidR="00A80275" w:rsidRPr="006157E9">
        <w:rPr>
          <w:rFonts w:ascii="Arial" w:hAnsi="Arial" w:cs="Arial"/>
        </w:rPr>
        <w:t>ly</w:t>
      </w:r>
      <w:r w:rsidRPr="006157E9">
        <w:rPr>
          <w:rFonts w:ascii="Arial" w:hAnsi="Arial" w:cs="Arial"/>
        </w:rPr>
        <w:t xml:space="preserve"> estimate</w:t>
      </w:r>
      <w:r w:rsidR="00A80275" w:rsidRPr="006157E9">
        <w:rPr>
          <w:rFonts w:ascii="Arial" w:hAnsi="Arial" w:cs="Arial"/>
        </w:rPr>
        <w:t>d</w:t>
      </w:r>
      <w:r w:rsidRPr="006157E9">
        <w:rPr>
          <w:rFonts w:ascii="Arial" w:hAnsi="Arial" w:cs="Arial"/>
        </w:rPr>
        <w:t xml:space="preserve"> </w:t>
      </w:r>
      <w:r w:rsidR="00A80275" w:rsidRPr="006157E9">
        <w:rPr>
          <w:rFonts w:ascii="Arial" w:hAnsi="Arial" w:cs="Arial"/>
        </w:rPr>
        <w:t xml:space="preserve">using </w:t>
      </w:r>
      <w:r w:rsidR="00C30283" w:rsidRPr="006157E9">
        <w:rPr>
          <w:rFonts w:ascii="Arial" w:hAnsi="Arial" w:cs="Arial"/>
        </w:rPr>
        <w:t>pharmacy claims refill data (Appendix</w:t>
      </w:r>
      <w:r w:rsidRPr="006157E9">
        <w:rPr>
          <w:rFonts w:ascii="Arial" w:hAnsi="Arial" w:cs="Arial"/>
        </w:rPr>
        <w:t xml:space="preserve"> 4) </w:t>
      </w:r>
      <w:r w:rsidRPr="006157E9">
        <w:rPr>
          <w:rFonts w:ascii="Arial" w:hAnsi="Arial" w:cs="Arial"/>
        </w:rPr>
        <w:fldChar w:fldCharType="begin">
          <w:fldData xml:space="preserve">PEVuZE5vdGU+PENpdGU+PEF1dGhvcj5CYXRhbDwvQXV0aG9yPjxZZWFyPjIwMDc8L1llYXI+PFJl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</w:fldData>
        </w:fldChar>
      </w:r>
      <w:r w:rsidR="007A6E45">
        <w:rPr>
          <w:rFonts w:ascii="Arial" w:hAnsi="Arial" w:cs="Arial"/>
        </w:rPr>
        <w:instrText xml:space="preserve"> ADDIN EN.CITE </w:instrText>
      </w:r>
      <w:r w:rsidR="007A6E45">
        <w:rPr>
          <w:rFonts w:ascii="Arial" w:hAnsi="Arial" w:cs="Arial"/>
        </w:rPr>
        <w:fldChar w:fldCharType="begin">
          <w:fldData xml:space="preserve">PEVuZE5vdGU+PENpdGU+PEF1dGhvcj5CYXRhbDwvQXV0aG9yPjxZZWFyPjIwMDc8L1llYXI+PFJl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</w:fldData>
        </w:fldChar>
      </w:r>
      <w:r w:rsidR="007A6E45">
        <w:rPr>
          <w:rFonts w:ascii="Arial" w:hAnsi="Arial" w:cs="Arial"/>
        </w:rPr>
        <w:instrText xml:space="preserve"> ADDIN EN.CITE.DATA </w:instrText>
      </w:r>
      <w:r w:rsidR="007A6E45">
        <w:rPr>
          <w:rFonts w:ascii="Arial" w:hAnsi="Arial" w:cs="Arial"/>
        </w:rPr>
      </w:r>
      <w:r w:rsidR="007A6E45">
        <w:rPr>
          <w:rFonts w:ascii="Arial" w:hAnsi="Arial" w:cs="Arial"/>
        </w:rPr>
        <w:fldChar w:fldCharType="end"/>
      </w:r>
      <w:r w:rsidRPr="006157E9">
        <w:rPr>
          <w:rFonts w:ascii="Arial" w:hAnsi="Arial" w:cs="Arial"/>
        </w:rPr>
      </w:r>
      <w:r w:rsidRPr="006157E9">
        <w:rPr>
          <w:rFonts w:ascii="Arial" w:hAnsi="Arial" w:cs="Arial"/>
        </w:rPr>
        <w:fldChar w:fldCharType="separate"/>
      </w:r>
      <w:r w:rsidR="007A6E45">
        <w:rPr>
          <w:rFonts w:ascii="Arial" w:hAnsi="Arial" w:cs="Arial"/>
          <w:noProof/>
        </w:rPr>
        <w:t>(25, 26, 28, 30-34, 36)</w:t>
      </w:r>
      <w:r w:rsidRPr="006157E9">
        <w:rPr>
          <w:rFonts w:ascii="Arial" w:hAnsi="Arial" w:cs="Arial"/>
        </w:rPr>
        <w:fldChar w:fldCharType="end"/>
      </w:r>
      <w:r w:rsidRPr="006157E9">
        <w:rPr>
          <w:rFonts w:ascii="Arial" w:hAnsi="Arial" w:cs="Arial"/>
        </w:rPr>
        <w:t>. Commonly used measures of adherence were the proportion of days covered (PDC</w:t>
      </w:r>
      <w:r w:rsidR="007455AD" w:rsidRPr="006157E9">
        <w:rPr>
          <w:rFonts w:ascii="Arial" w:hAnsi="Arial" w:cs="Arial"/>
        </w:rPr>
        <w:t xml:space="preserve"> = </w:t>
      </w:r>
      <w:r w:rsidRPr="006157E9">
        <w:rPr>
          <w:rFonts w:ascii="Arial" w:hAnsi="Arial" w:cs="Arial"/>
        </w:rPr>
        <w:t>number of days in a given time period “covered” by prescription claims for a particular drug</w:t>
      </w:r>
      <w:r w:rsidR="007455AD" w:rsidRPr="006157E9">
        <w:rPr>
          <w:rFonts w:ascii="Arial" w:hAnsi="Arial" w:cs="Arial"/>
        </w:rPr>
        <w:t>,</w:t>
      </w:r>
      <w:r w:rsidRPr="006157E9">
        <w:rPr>
          <w:rFonts w:ascii="Arial" w:hAnsi="Arial" w:cs="Arial"/>
        </w:rPr>
        <w:t xml:space="preserve"> divided by the number of days in the time period), or the medication possession ratio (MPR</w:t>
      </w:r>
      <w:r w:rsidR="007455AD" w:rsidRPr="006157E9">
        <w:rPr>
          <w:rFonts w:ascii="Arial" w:hAnsi="Arial" w:cs="Arial"/>
        </w:rPr>
        <w:t xml:space="preserve"> =</w:t>
      </w:r>
      <w:r w:rsidRPr="006157E9">
        <w:rPr>
          <w:rFonts w:ascii="Arial" w:hAnsi="Arial" w:cs="Arial"/>
        </w:rPr>
        <w:t xml:space="preserve"> total number of days supplied for all refills of a particular drug in a given time period, divided by the number of days in the time period). </w:t>
      </w:r>
      <w:r w:rsidR="00AC6F12" w:rsidRPr="006157E9">
        <w:rPr>
          <w:rFonts w:ascii="Arial" w:hAnsi="Arial" w:cs="Arial"/>
        </w:rPr>
        <w:t>We elected not to separate these measures in our analyses</w:t>
      </w:r>
      <w:r w:rsidR="002704CB" w:rsidRPr="006157E9">
        <w:rPr>
          <w:rFonts w:ascii="Arial" w:hAnsi="Arial" w:cs="Arial"/>
        </w:rPr>
        <w:t xml:space="preserve"> (</w:t>
      </w:r>
      <w:r w:rsidR="00F75243" w:rsidRPr="006157E9">
        <w:rPr>
          <w:rFonts w:ascii="Arial" w:hAnsi="Arial" w:cs="Arial"/>
        </w:rPr>
        <w:t xml:space="preserve">although PDC has been found to provide a more conservative estimate of adherence than the MPR </w:t>
      </w:r>
      <w:r w:rsidR="00F75243" w:rsidRPr="006157E9">
        <w:rPr>
          <w:rFonts w:ascii="Arial" w:hAnsi="Arial" w:cs="Arial"/>
        </w:rPr>
        <w:fldChar w:fldCharType="begin"/>
      </w:r>
      <w:r w:rsidR="007A6E45">
        <w:rPr>
          <w:rFonts w:ascii="Arial" w:hAnsi="Arial" w:cs="Arial"/>
        </w:rPr>
        <w:instrText xml:space="preserve"> ADDIN EN.CITE &lt;EndNote&gt;&lt;Cite&gt;&lt;Author&gt;Martin&lt;/Author&gt;&lt;Year&gt;2009&lt;/Year&gt;&lt;RecNum&gt;57&lt;/RecNum&gt;&lt;DisplayText&gt;(37)&lt;/DisplayText&gt;&lt;record&gt;&lt;rec-number&gt;57&lt;/rec-number&gt;&lt;foreign-keys&gt;&lt;key app="EN" db-id="arz220ev2vvsfgewvpb52950x9aadpzsav05" timestamp="1464884068"&gt;57&lt;/key&gt;&lt;/foreign-keys&gt;&lt;ref-type name="Journal Article"&gt;17&lt;/ref-type&gt;&lt;contributors&gt;&lt;authors&gt;&lt;author&gt;Martin, B C&lt;/author&gt;&lt;author&gt;Wiley-Exley, E K&lt;/author&gt;&lt;author&gt;Richards, S&lt;/author&gt;&lt;author&gt;Domino, M E&lt;/author&gt;&lt;author&gt;Carey, T S&lt;/author&gt;&lt;author&gt;Sleath, B L&lt;/author&gt;&lt;/authors&gt;&lt;/contributors&gt;&lt;titles&gt;&lt;title&gt;Contrasting measures of adherence with simple drug use, medication switching, and therapeutic duplication&lt;/title&gt;&lt;secondary-title&gt;Ann Pharmacother&lt;/secondary-title&gt;&lt;/titles&gt;&lt;periodical&gt;&lt;full-title&gt;Ann Pharmacother&lt;/full-title&gt;&lt;/periodical&gt;&lt;pages&gt;36-44&lt;/pages&gt;&lt;volume&gt;43&lt;/volume&gt;&lt;number&gt;1&lt;/number&gt;&lt;dates&gt;&lt;year&gt;2009&lt;/year&gt;&lt;/dates&gt;&lt;urls&gt;&lt;/urls&gt;&lt;/record&gt;&lt;/Cite&gt;&lt;/EndNote&gt;</w:instrText>
      </w:r>
      <w:r w:rsidR="00F75243" w:rsidRPr="006157E9">
        <w:rPr>
          <w:rFonts w:ascii="Arial" w:hAnsi="Arial" w:cs="Arial"/>
        </w:rPr>
        <w:fldChar w:fldCharType="separate"/>
      </w:r>
      <w:r w:rsidR="007A6E45">
        <w:rPr>
          <w:rFonts w:ascii="Arial" w:hAnsi="Arial" w:cs="Arial"/>
          <w:noProof/>
        </w:rPr>
        <w:t>(37)</w:t>
      </w:r>
      <w:r w:rsidR="00F75243" w:rsidRPr="006157E9">
        <w:rPr>
          <w:rFonts w:ascii="Arial" w:hAnsi="Arial" w:cs="Arial"/>
        </w:rPr>
        <w:fldChar w:fldCharType="end"/>
      </w:r>
      <w:r w:rsidR="002704CB" w:rsidRPr="006157E9">
        <w:rPr>
          <w:rFonts w:ascii="Arial" w:hAnsi="Arial" w:cs="Arial"/>
        </w:rPr>
        <w:t>)</w:t>
      </w:r>
      <w:r w:rsidR="00F75243" w:rsidRPr="006157E9">
        <w:rPr>
          <w:rFonts w:ascii="Arial" w:hAnsi="Arial" w:cs="Arial"/>
        </w:rPr>
        <w:t>.</w:t>
      </w:r>
      <w:r w:rsidR="00AC6F12" w:rsidRPr="006157E9">
        <w:rPr>
          <w:rFonts w:ascii="Arial" w:hAnsi="Arial" w:cs="Arial"/>
        </w:rPr>
        <w:t xml:space="preserve"> PDC and MPR were </w:t>
      </w:r>
      <w:r w:rsidRPr="006157E9">
        <w:rPr>
          <w:rFonts w:ascii="Arial" w:hAnsi="Arial" w:cs="Arial"/>
        </w:rPr>
        <w:t xml:space="preserve">expressed either as the proportion of patients achieving a particular threshold </w:t>
      </w:r>
      <w:r w:rsidR="007455AD" w:rsidRPr="006157E9">
        <w:rPr>
          <w:rFonts w:ascii="Arial" w:hAnsi="Arial" w:cs="Arial"/>
        </w:rPr>
        <w:t>(generally &gt;80%)</w:t>
      </w:r>
      <w:r w:rsidRPr="006157E9">
        <w:rPr>
          <w:rFonts w:ascii="Arial" w:hAnsi="Arial" w:cs="Arial"/>
        </w:rPr>
        <w:t>, or the average (mean) value.</w:t>
      </w:r>
    </w:p>
    <w:p w14:paraId="5C695F3F" w14:textId="50D76C85" w:rsidR="006B5568" w:rsidRPr="006157E9" w:rsidRDefault="0081412B" w:rsidP="00E016B7">
      <w:pPr>
        <w:rPr>
          <w:rFonts w:ascii="Arial" w:hAnsi="Arial" w:cs="Arial"/>
        </w:rPr>
      </w:pPr>
      <w:r w:rsidRPr="006157E9">
        <w:rPr>
          <w:rFonts w:ascii="Arial" w:hAnsi="Arial" w:cs="Arial"/>
        </w:rPr>
        <w:t xml:space="preserve">Consistent findings were found across all studies. </w:t>
      </w:r>
      <w:r w:rsidR="004E0022" w:rsidRPr="006157E9">
        <w:rPr>
          <w:rFonts w:ascii="Arial" w:hAnsi="Arial" w:cs="Arial"/>
        </w:rPr>
        <w:t xml:space="preserve">Three cohort studies found </w:t>
      </w:r>
      <w:r w:rsidR="006A4BE0" w:rsidRPr="006157E9">
        <w:rPr>
          <w:rFonts w:ascii="Arial" w:hAnsi="Arial" w:cs="Arial"/>
        </w:rPr>
        <w:t xml:space="preserve">prescription lengths </w:t>
      </w:r>
      <w:r w:rsidR="00C8301D" w:rsidRPr="006157E9">
        <w:rPr>
          <w:rFonts w:ascii="Arial" w:hAnsi="Arial" w:cs="Arial"/>
        </w:rPr>
        <w:t xml:space="preserve">shorter than 90 days </w:t>
      </w:r>
      <w:r w:rsidR="006A4BE0" w:rsidRPr="006157E9">
        <w:rPr>
          <w:rFonts w:ascii="Arial" w:hAnsi="Arial" w:cs="Arial"/>
        </w:rPr>
        <w:t>were associated with poorer adherence across a range of therapeutic areas</w:t>
      </w:r>
      <w:r w:rsidR="00F94163" w:rsidRPr="006157E9">
        <w:rPr>
          <w:rFonts w:ascii="Arial" w:hAnsi="Arial" w:cs="Arial"/>
        </w:rPr>
        <w:t xml:space="preserve"> </w:t>
      </w:r>
      <w:r w:rsidRPr="006157E9">
        <w:rPr>
          <w:rFonts w:ascii="Arial" w:hAnsi="Arial" w:cs="Arial"/>
        </w:rPr>
        <w:t>(</w:t>
      </w:r>
      <w:r w:rsidR="00F94163" w:rsidRPr="006157E9">
        <w:rPr>
          <w:rFonts w:ascii="Arial" w:hAnsi="Arial" w:cs="Arial"/>
        </w:rPr>
        <w:t>including lipid-lowering therapy, antihypertensives</w:t>
      </w:r>
      <w:r w:rsidRPr="006157E9">
        <w:rPr>
          <w:rFonts w:ascii="Arial" w:hAnsi="Arial" w:cs="Arial"/>
        </w:rPr>
        <w:t>, diabetes medication and antidepressants)</w:t>
      </w:r>
      <w:r w:rsidR="006A4BE0" w:rsidRPr="006157E9">
        <w:rPr>
          <w:rFonts w:ascii="Arial" w:hAnsi="Arial" w:cs="Arial"/>
        </w:rPr>
        <w:t xml:space="preserve">, </w:t>
      </w:r>
      <w:r w:rsidR="00D16FEC" w:rsidRPr="006157E9">
        <w:rPr>
          <w:rFonts w:ascii="Arial" w:hAnsi="Arial" w:cs="Arial"/>
        </w:rPr>
        <w:t>based on both adherence</w:t>
      </w:r>
      <w:r w:rsidR="006A4BE0" w:rsidRPr="006157E9">
        <w:rPr>
          <w:rFonts w:ascii="Arial" w:hAnsi="Arial" w:cs="Arial"/>
        </w:rPr>
        <w:t xml:space="preserve"> &lt;80%</w:t>
      </w:r>
      <w:r w:rsidR="004E0022" w:rsidRPr="006157E9">
        <w:rPr>
          <w:rFonts w:ascii="Arial" w:hAnsi="Arial" w:cs="Arial"/>
        </w:rPr>
        <w:t xml:space="preserve"> threshold </w:t>
      </w:r>
      <w:r w:rsidR="006A4BE0" w:rsidRPr="006157E9">
        <w:rPr>
          <w:rFonts w:ascii="Arial" w:hAnsi="Arial" w:cs="Arial"/>
        </w:rPr>
        <w:t xml:space="preserve">(odds ratios 0.21 to 0.65, Figure 1) </w:t>
      </w:r>
      <w:r w:rsidR="006A4BE0" w:rsidRPr="006157E9">
        <w:rPr>
          <w:rFonts w:ascii="Arial" w:hAnsi="Arial" w:cs="Arial"/>
        </w:rPr>
        <w:fldChar w:fldCharType="begin">
          <w:fldData xml:space="preserve">PEVuZE5vdGU+PENpdGU+PEF1dGhvcj5CYXRhbDwvQXV0aG9yPjxZZWFyPjIwMDc8L1llYXI+PFJl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</w:fldData>
        </w:fldChar>
      </w:r>
      <w:r w:rsidR="007A6E45">
        <w:rPr>
          <w:rFonts w:ascii="Arial" w:hAnsi="Arial" w:cs="Arial"/>
        </w:rPr>
        <w:instrText xml:space="preserve"> ADDIN EN.CITE </w:instrText>
      </w:r>
      <w:r w:rsidR="007A6E45">
        <w:rPr>
          <w:rFonts w:ascii="Arial" w:hAnsi="Arial" w:cs="Arial"/>
        </w:rPr>
        <w:fldChar w:fldCharType="begin">
          <w:fldData xml:space="preserve">PEVuZE5vdGU+PENpdGU+PEF1dGhvcj5CYXRhbDwvQXV0aG9yPjxZZWFyPjIwMDc8L1llYXI+PFJl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</w:fldData>
        </w:fldChar>
      </w:r>
      <w:r w:rsidR="007A6E45">
        <w:rPr>
          <w:rFonts w:ascii="Arial" w:hAnsi="Arial" w:cs="Arial"/>
        </w:rPr>
        <w:instrText xml:space="preserve"> ADDIN EN.CITE.DATA </w:instrText>
      </w:r>
      <w:r w:rsidR="007A6E45">
        <w:rPr>
          <w:rFonts w:ascii="Arial" w:hAnsi="Arial" w:cs="Arial"/>
        </w:rPr>
      </w:r>
      <w:r w:rsidR="007A6E45">
        <w:rPr>
          <w:rFonts w:ascii="Arial" w:hAnsi="Arial" w:cs="Arial"/>
        </w:rPr>
        <w:fldChar w:fldCharType="end"/>
      </w:r>
      <w:r w:rsidR="006A4BE0" w:rsidRPr="006157E9">
        <w:rPr>
          <w:rFonts w:ascii="Arial" w:hAnsi="Arial" w:cs="Arial"/>
        </w:rPr>
      </w:r>
      <w:r w:rsidR="006A4BE0" w:rsidRPr="006157E9">
        <w:rPr>
          <w:rFonts w:ascii="Arial" w:hAnsi="Arial" w:cs="Arial"/>
        </w:rPr>
        <w:fldChar w:fldCharType="separate"/>
      </w:r>
      <w:r w:rsidR="007A6E45">
        <w:rPr>
          <w:rFonts w:ascii="Arial" w:hAnsi="Arial" w:cs="Arial"/>
          <w:noProof/>
        </w:rPr>
        <w:t>(25, 28, 30)</w:t>
      </w:r>
      <w:r w:rsidR="006A4BE0" w:rsidRPr="006157E9">
        <w:rPr>
          <w:rFonts w:ascii="Arial" w:hAnsi="Arial" w:cs="Arial"/>
        </w:rPr>
        <w:fldChar w:fldCharType="end"/>
      </w:r>
      <w:r w:rsidR="004E0022" w:rsidRPr="006157E9">
        <w:rPr>
          <w:rFonts w:ascii="Arial" w:hAnsi="Arial" w:cs="Arial"/>
        </w:rPr>
        <w:t xml:space="preserve">. A further three cohort studies </w:t>
      </w:r>
      <w:r w:rsidR="00BB4152" w:rsidRPr="006157E9">
        <w:rPr>
          <w:rFonts w:ascii="Arial" w:hAnsi="Arial" w:cs="Arial"/>
        </w:rPr>
        <w:t xml:space="preserve">found similar associations, </w:t>
      </w:r>
      <w:r w:rsidR="006A4BE0" w:rsidRPr="006157E9">
        <w:rPr>
          <w:rFonts w:ascii="Arial" w:hAnsi="Arial" w:cs="Arial"/>
        </w:rPr>
        <w:t xml:space="preserve">based on mean reduction in adherence (mean decrease </w:t>
      </w:r>
      <w:r w:rsidR="00323280" w:rsidRPr="006157E9">
        <w:rPr>
          <w:rFonts w:ascii="Arial" w:hAnsi="Arial" w:cs="Arial"/>
        </w:rPr>
        <w:t>0.</w:t>
      </w:r>
      <w:r w:rsidR="006A4BE0" w:rsidRPr="006157E9">
        <w:rPr>
          <w:rFonts w:ascii="Arial" w:hAnsi="Arial" w:cs="Arial"/>
        </w:rPr>
        <w:t>1</w:t>
      </w:r>
      <w:r w:rsidR="00323280" w:rsidRPr="006157E9">
        <w:rPr>
          <w:rFonts w:ascii="Arial" w:hAnsi="Arial" w:cs="Arial"/>
        </w:rPr>
        <w:t>2</w:t>
      </w:r>
      <w:r w:rsidR="006A4BE0" w:rsidRPr="006157E9">
        <w:rPr>
          <w:rFonts w:ascii="Arial" w:hAnsi="Arial" w:cs="Arial"/>
        </w:rPr>
        <w:t xml:space="preserve"> to </w:t>
      </w:r>
      <w:r w:rsidR="00323280" w:rsidRPr="006157E9">
        <w:rPr>
          <w:rFonts w:ascii="Arial" w:hAnsi="Arial" w:cs="Arial"/>
        </w:rPr>
        <w:t>0.</w:t>
      </w:r>
      <w:r w:rsidR="006A4BE0" w:rsidRPr="006157E9">
        <w:rPr>
          <w:rFonts w:ascii="Arial" w:hAnsi="Arial" w:cs="Arial"/>
        </w:rPr>
        <w:t xml:space="preserve">30, </w:t>
      </w:r>
      <w:r w:rsidR="00375189" w:rsidRPr="006157E9">
        <w:rPr>
          <w:rFonts w:ascii="Arial" w:hAnsi="Arial" w:cs="Arial"/>
        </w:rPr>
        <w:t>Figure</w:t>
      </w:r>
      <w:r w:rsidR="006A4BE0" w:rsidRPr="006157E9">
        <w:rPr>
          <w:rFonts w:ascii="Arial" w:hAnsi="Arial" w:cs="Arial"/>
        </w:rPr>
        <w:t xml:space="preserve"> 2) </w:t>
      </w:r>
      <w:r w:rsidR="006A4BE0" w:rsidRPr="006157E9">
        <w:rPr>
          <w:rFonts w:ascii="Arial" w:hAnsi="Arial" w:cs="Arial"/>
        </w:rPr>
        <w:fldChar w:fldCharType="begin">
          <w:fldData xml:space="preserve">PEVuZE5vdGU+PENpdGU+PEF1dGhvcj5KaWFuZzwvQXV0aG9yPjxZZWFyPjIwMDc8L1llYXI+PFJl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</w:fldData>
        </w:fldChar>
      </w:r>
      <w:r w:rsidR="007A6E45">
        <w:rPr>
          <w:rFonts w:ascii="Arial" w:hAnsi="Arial" w:cs="Arial"/>
        </w:rPr>
        <w:instrText xml:space="preserve"> ADDIN EN.CITE </w:instrText>
      </w:r>
      <w:r w:rsidR="007A6E45">
        <w:rPr>
          <w:rFonts w:ascii="Arial" w:hAnsi="Arial" w:cs="Arial"/>
        </w:rPr>
        <w:fldChar w:fldCharType="begin">
          <w:fldData xml:space="preserve">PEVuZE5vdGU+PENpdGU+PEF1dGhvcj5KaWFuZzwvQXV0aG9yPjxZZWFyPjIwMDc8L1llYXI+PFJl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</w:fldData>
        </w:fldChar>
      </w:r>
      <w:r w:rsidR="007A6E45">
        <w:rPr>
          <w:rFonts w:ascii="Arial" w:hAnsi="Arial" w:cs="Arial"/>
        </w:rPr>
        <w:instrText xml:space="preserve"> ADDIN EN.CITE.DATA </w:instrText>
      </w:r>
      <w:r w:rsidR="007A6E45">
        <w:rPr>
          <w:rFonts w:ascii="Arial" w:hAnsi="Arial" w:cs="Arial"/>
        </w:rPr>
      </w:r>
      <w:r w:rsidR="007A6E45">
        <w:rPr>
          <w:rFonts w:ascii="Arial" w:hAnsi="Arial" w:cs="Arial"/>
        </w:rPr>
        <w:fldChar w:fldCharType="end"/>
      </w:r>
      <w:r w:rsidR="006A4BE0" w:rsidRPr="006157E9">
        <w:rPr>
          <w:rFonts w:ascii="Arial" w:hAnsi="Arial" w:cs="Arial"/>
        </w:rPr>
      </w:r>
      <w:r w:rsidR="006A4BE0" w:rsidRPr="006157E9">
        <w:rPr>
          <w:rFonts w:ascii="Arial" w:hAnsi="Arial" w:cs="Arial"/>
        </w:rPr>
        <w:fldChar w:fldCharType="separate"/>
      </w:r>
      <w:r w:rsidR="007A6E45">
        <w:rPr>
          <w:rFonts w:ascii="Arial" w:hAnsi="Arial" w:cs="Arial"/>
          <w:noProof/>
        </w:rPr>
        <w:t>(26, 31, 32)</w:t>
      </w:r>
      <w:r w:rsidR="006A4BE0" w:rsidRPr="006157E9">
        <w:rPr>
          <w:rFonts w:ascii="Arial" w:hAnsi="Arial" w:cs="Arial"/>
        </w:rPr>
        <w:fldChar w:fldCharType="end"/>
      </w:r>
      <w:r w:rsidR="006A4BE0" w:rsidRPr="006157E9">
        <w:rPr>
          <w:rFonts w:ascii="Arial" w:hAnsi="Arial" w:cs="Arial"/>
        </w:rPr>
        <w:t>.</w:t>
      </w:r>
      <w:r w:rsidR="00BB4152" w:rsidRPr="006157E9">
        <w:rPr>
          <w:rFonts w:ascii="Arial" w:hAnsi="Arial" w:cs="Arial"/>
        </w:rPr>
        <w:t xml:space="preserve"> </w:t>
      </w:r>
      <w:r w:rsidR="00323280" w:rsidRPr="006157E9">
        <w:rPr>
          <w:rFonts w:ascii="Arial" w:hAnsi="Arial" w:cs="Arial"/>
        </w:rPr>
        <w:t>A</w:t>
      </w:r>
      <w:r w:rsidR="00BB4152" w:rsidRPr="006157E9">
        <w:rPr>
          <w:rFonts w:ascii="Arial" w:hAnsi="Arial" w:cs="Arial"/>
        </w:rPr>
        <w:t xml:space="preserve"> controlled before-and-after study </w:t>
      </w:r>
      <w:r w:rsidR="00323280" w:rsidRPr="006157E9">
        <w:rPr>
          <w:rFonts w:ascii="Arial" w:hAnsi="Arial" w:cs="Arial"/>
        </w:rPr>
        <w:t>found</w:t>
      </w:r>
      <w:r w:rsidR="00BB4152" w:rsidRPr="006157E9">
        <w:rPr>
          <w:rFonts w:ascii="Arial" w:hAnsi="Arial" w:cs="Arial"/>
        </w:rPr>
        <w:t xml:space="preserve"> shortening </w:t>
      </w:r>
      <w:r w:rsidR="00C8301D" w:rsidRPr="006157E9">
        <w:rPr>
          <w:rFonts w:ascii="Arial" w:hAnsi="Arial" w:cs="Arial"/>
        </w:rPr>
        <w:t xml:space="preserve">of </w:t>
      </w:r>
      <w:r w:rsidR="00323280" w:rsidRPr="006157E9">
        <w:rPr>
          <w:rFonts w:ascii="Arial" w:hAnsi="Arial" w:cs="Arial"/>
        </w:rPr>
        <w:t xml:space="preserve">antihypertensive, diabetic and lipid-lowering </w:t>
      </w:r>
      <w:r w:rsidR="00BB4152" w:rsidRPr="006157E9">
        <w:rPr>
          <w:rFonts w:ascii="Arial" w:hAnsi="Arial" w:cs="Arial"/>
        </w:rPr>
        <w:t xml:space="preserve">prescription length from 100 to 34 days was </w:t>
      </w:r>
      <w:r w:rsidR="00323280" w:rsidRPr="006157E9">
        <w:rPr>
          <w:rFonts w:ascii="Arial" w:hAnsi="Arial" w:cs="Arial"/>
        </w:rPr>
        <w:t xml:space="preserve">significantly associated (p&lt;0.01) </w:t>
      </w:r>
      <w:r w:rsidR="00BB4152" w:rsidRPr="006157E9">
        <w:rPr>
          <w:rFonts w:ascii="Arial" w:hAnsi="Arial" w:cs="Arial"/>
        </w:rPr>
        <w:t>with</w:t>
      </w:r>
      <w:r w:rsidR="00323280" w:rsidRPr="006157E9">
        <w:rPr>
          <w:rFonts w:ascii="Arial" w:hAnsi="Arial" w:cs="Arial"/>
        </w:rPr>
        <w:t xml:space="preserve"> a 5.3% to 13.2%</w:t>
      </w:r>
      <w:r w:rsidR="00BB4152" w:rsidRPr="006157E9">
        <w:rPr>
          <w:rFonts w:ascii="Arial" w:hAnsi="Arial" w:cs="Arial"/>
        </w:rPr>
        <w:t xml:space="preserve"> </w:t>
      </w:r>
      <w:r w:rsidR="00323280" w:rsidRPr="006157E9">
        <w:rPr>
          <w:rFonts w:ascii="Arial" w:hAnsi="Arial" w:cs="Arial"/>
        </w:rPr>
        <w:t xml:space="preserve">reduction in those time periods where PDC was ≥80%, and a mean decrease in PDC of 0.034 to 0.080 </w:t>
      </w:r>
      <w:r w:rsidR="007123BB" w:rsidRPr="006157E9">
        <w:rPr>
          <w:rFonts w:ascii="Arial" w:hAnsi="Arial" w:cs="Arial"/>
        </w:rPr>
        <w:t xml:space="preserve">(no differences were observed for seizure medication or anti-psychotics) </w:t>
      </w:r>
      <w:r w:rsidR="00323280" w:rsidRPr="006157E9">
        <w:rPr>
          <w:rFonts w:ascii="Arial" w:hAnsi="Arial" w:cs="Arial"/>
        </w:rPr>
        <w:fldChar w:fldCharType="begin">
          <w:fldData xml:space="preserve">PEVuZE5vdGU+PENpdGU+PEF1dGhvcj5Eb21pbm88L0F1dGhvcj48WWVhcj4yMDExPC9ZZWFyPjxS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</w:fldData>
        </w:fldChar>
      </w:r>
      <w:r w:rsidR="007A6E45">
        <w:rPr>
          <w:rFonts w:ascii="Arial" w:hAnsi="Arial" w:cs="Arial"/>
        </w:rPr>
        <w:instrText xml:space="preserve"> ADDIN EN.CITE </w:instrText>
      </w:r>
      <w:r w:rsidR="007A6E45">
        <w:rPr>
          <w:rFonts w:ascii="Arial" w:hAnsi="Arial" w:cs="Arial"/>
        </w:rPr>
        <w:fldChar w:fldCharType="begin">
          <w:fldData xml:space="preserve">PEVuZE5vdGU+PENpdGU+PEF1dGhvcj5Eb21pbm88L0F1dGhvcj48WWVhcj4yMDExPC9ZZWFyPjxS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</w:fldData>
        </w:fldChar>
      </w:r>
      <w:r w:rsidR="007A6E45">
        <w:rPr>
          <w:rFonts w:ascii="Arial" w:hAnsi="Arial" w:cs="Arial"/>
        </w:rPr>
        <w:instrText xml:space="preserve"> ADDIN EN.CITE.DATA </w:instrText>
      </w:r>
      <w:r w:rsidR="007A6E45">
        <w:rPr>
          <w:rFonts w:ascii="Arial" w:hAnsi="Arial" w:cs="Arial"/>
        </w:rPr>
      </w:r>
      <w:r w:rsidR="007A6E45">
        <w:rPr>
          <w:rFonts w:ascii="Arial" w:hAnsi="Arial" w:cs="Arial"/>
        </w:rPr>
        <w:fldChar w:fldCharType="end"/>
      </w:r>
      <w:r w:rsidR="00323280" w:rsidRPr="006157E9">
        <w:rPr>
          <w:rFonts w:ascii="Arial" w:hAnsi="Arial" w:cs="Arial"/>
        </w:rPr>
      </w:r>
      <w:r w:rsidR="00323280" w:rsidRPr="006157E9">
        <w:rPr>
          <w:rFonts w:ascii="Arial" w:hAnsi="Arial" w:cs="Arial"/>
        </w:rPr>
        <w:fldChar w:fldCharType="separate"/>
      </w:r>
      <w:r w:rsidR="007A6E45">
        <w:rPr>
          <w:rFonts w:ascii="Arial" w:hAnsi="Arial" w:cs="Arial"/>
          <w:noProof/>
        </w:rPr>
        <w:t>(36)</w:t>
      </w:r>
      <w:r w:rsidR="00323280" w:rsidRPr="006157E9">
        <w:rPr>
          <w:rFonts w:ascii="Arial" w:hAnsi="Arial" w:cs="Arial"/>
        </w:rPr>
        <w:fldChar w:fldCharType="end"/>
      </w:r>
      <w:r w:rsidR="00323280" w:rsidRPr="006157E9">
        <w:rPr>
          <w:rFonts w:ascii="Arial" w:hAnsi="Arial" w:cs="Arial"/>
        </w:rPr>
        <w:t>.</w:t>
      </w:r>
      <w:r w:rsidR="00BB4152" w:rsidRPr="006157E9">
        <w:rPr>
          <w:rFonts w:ascii="Arial" w:hAnsi="Arial" w:cs="Arial"/>
        </w:rPr>
        <w:t xml:space="preserve"> </w:t>
      </w:r>
      <w:r w:rsidRPr="006157E9">
        <w:rPr>
          <w:rFonts w:ascii="Arial" w:hAnsi="Arial" w:cs="Arial"/>
        </w:rPr>
        <w:t xml:space="preserve">In a further cross-sectional study, prescriptions </w:t>
      </w:r>
      <w:r w:rsidR="005850E9" w:rsidRPr="006157E9">
        <w:rPr>
          <w:rFonts w:ascii="Arial" w:hAnsi="Arial" w:cs="Arial"/>
        </w:rPr>
        <w:t xml:space="preserve">of &gt;90 days were </w:t>
      </w:r>
      <w:r w:rsidRPr="006157E9">
        <w:rPr>
          <w:rFonts w:ascii="Arial" w:hAnsi="Arial" w:cs="Arial"/>
        </w:rPr>
        <w:t xml:space="preserve">associated with </w:t>
      </w:r>
      <w:r w:rsidR="005850E9" w:rsidRPr="006157E9">
        <w:rPr>
          <w:rFonts w:ascii="Arial" w:hAnsi="Arial" w:cs="Arial"/>
        </w:rPr>
        <w:t>greater adherence (</w:t>
      </w:r>
      <w:r w:rsidRPr="006157E9">
        <w:rPr>
          <w:rFonts w:ascii="Arial" w:hAnsi="Arial" w:cs="Arial"/>
        </w:rPr>
        <w:t>PDC &gt;80%</w:t>
      </w:r>
      <w:r w:rsidR="005850E9" w:rsidRPr="006157E9">
        <w:rPr>
          <w:rFonts w:ascii="Arial" w:hAnsi="Arial" w:cs="Arial"/>
        </w:rPr>
        <w:t>) compared with prescriptions of ≤30 days</w:t>
      </w:r>
      <w:r w:rsidRPr="006157E9">
        <w:rPr>
          <w:rFonts w:ascii="Arial" w:hAnsi="Arial" w:cs="Arial"/>
        </w:rPr>
        <w:t xml:space="preserve"> for drugs affecting the renin-angiotensin system, statins and oral diabetes </w:t>
      </w:r>
      <w:r w:rsidR="005850E9" w:rsidRPr="006157E9">
        <w:rPr>
          <w:rFonts w:ascii="Arial" w:hAnsi="Arial" w:cs="Arial"/>
        </w:rPr>
        <w:t>medications</w:t>
      </w:r>
      <w:r w:rsidRPr="006157E9">
        <w:rPr>
          <w:rFonts w:ascii="Arial" w:hAnsi="Arial" w:cs="Arial"/>
        </w:rPr>
        <w:t xml:space="preserve"> (relative risk 1.61, p&lt;0.001 for each) </w:t>
      </w:r>
      <w:r w:rsidRPr="006157E9">
        <w:rPr>
          <w:rFonts w:ascii="Arial" w:hAnsi="Arial" w:cs="Arial"/>
        </w:rPr>
        <w:fldChar w:fldCharType="begin"/>
      </w:r>
      <w:r w:rsidR="007A6E45">
        <w:rPr>
          <w:rFonts w:ascii="Arial" w:hAnsi="Arial" w:cs="Arial"/>
        </w:rPr>
        <w:instrText xml:space="preserve"> ADDIN EN.CITE &lt;EndNote&gt;&lt;Cite&gt;&lt;Author&gt;Schmittdiel&lt;/Author&gt;&lt;Year&gt;2015&lt;/Year&gt;&lt;RecNum&gt;61&lt;/RecNum&gt;&lt;DisplayText&gt;(34)&lt;/DisplayText&gt;&lt;record&gt;&lt;rec-number&gt;61&lt;/rec-number&gt;&lt;foreign-keys&gt;&lt;key app="EN" db-id="arz220ev2vvsfgewvpb52950x9aadpzsav05" timestamp="1466692799"&gt;61&lt;/key&gt;&lt;/foreign-keys&gt;&lt;ref-type name="Journal Article"&gt;17&lt;/ref-type&gt;&lt;contributors&gt;&lt;authors&gt;&lt;author&gt;Schmittdiel, Julie&lt;/author&gt;&lt;author&gt;Nichols, Gregory&lt;/author&gt;&lt;author&gt;Dyer, Wendy&lt;/author&gt;&lt;author&gt;Steiner, John F&lt;/author&gt;&lt;author&gt;Karter, Andrew&lt;/author&gt;&lt;author&gt;Raebel, Marsha&lt;/author&gt;&lt;/authors&gt;&lt;/contributors&gt;&lt;titles&gt;&lt;title&gt;Health care system-level factors associated with performance on Medicare STAR adherence metrics in a large, integrated delivery system&lt;/title&gt;&lt;secondary-title&gt;Med Care&lt;/secondary-title&gt;&lt;/titles&gt;&lt;periodical&gt;&lt;full-title&gt;Med Care&lt;/full-title&gt;&lt;abbr-1&gt;Medical care&lt;/abbr-1&gt;&lt;/periodical&gt;&lt;pages&gt;332-37&lt;/pages&gt;&lt;volume&gt;53&lt;/volume&gt;&lt;dates&gt;&lt;year&gt;2015&lt;/year&gt;&lt;/dates&gt;&lt;urls&gt;&lt;/urls&gt;&lt;/record&gt;&lt;/Cite&gt;&lt;/EndNote&gt;</w:instrText>
      </w:r>
      <w:r w:rsidRPr="006157E9">
        <w:rPr>
          <w:rFonts w:ascii="Arial" w:hAnsi="Arial" w:cs="Arial"/>
        </w:rPr>
        <w:fldChar w:fldCharType="separate"/>
      </w:r>
      <w:r w:rsidR="007A6E45">
        <w:rPr>
          <w:rFonts w:ascii="Arial" w:hAnsi="Arial" w:cs="Arial"/>
          <w:noProof/>
        </w:rPr>
        <w:t>(34)</w:t>
      </w:r>
      <w:r w:rsidRPr="006157E9">
        <w:rPr>
          <w:rFonts w:ascii="Arial" w:hAnsi="Arial" w:cs="Arial"/>
        </w:rPr>
        <w:fldChar w:fldCharType="end"/>
      </w:r>
      <w:r w:rsidRPr="006157E9">
        <w:rPr>
          <w:rFonts w:ascii="Arial" w:hAnsi="Arial" w:cs="Arial"/>
        </w:rPr>
        <w:t>.</w:t>
      </w:r>
      <w:r w:rsidR="005850E9" w:rsidRPr="006157E9">
        <w:rPr>
          <w:rFonts w:ascii="Arial" w:hAnsi="Arial" w:cs="Arial"/>
        </w:rPr>
        <w:t xml:space="preserve"> A second cross-sectional study found each 30-day increment in prescription length (up to 90 days maximum) was associated with a 5.7% increase in mean adherence (p&lt;0.0001), diabetes, anti-hypertensive and lipid-lowering medications </w:t>
      </w:r>
      <w:r w:rsidR="005850E9" w:rsidRPr="006157E9">
        <w:rPr>
          <w:rFonts w:ascii="Arial" w:hAnsi="Arial" w:cs="Arial"/>
        </w:rPr>
        <w:fldChar w:fldCharType="begin">
          <w:fldData xml:space="preserve">PEVuZE5vdGU+PENpdGU+PEF1dGhvcj5TY2hlY3RtYW48L0F1dGhvcj48WWVhcj4yMDAyPC9ZZWFy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</w:fldData>
        </w:fldChar>
      </w:r>
      <w:r w:rsidR="007A6E45">
        <w:rPr>
          <w:rFonts w:ascii="Arial" w:hAnsi="Arial" w:cs="Arial"/>
        </w:rPr>
        <w:instrText xml:space="preserve"> ADDIN EN.CITE </w:instrText>
      </w:r>
      <w:r w:rsidR="007A6E45">
        <w:rPr>
          <w:rFonts w:ascii="Arial" w:hAnsi="Arial" w:cs="Arial"/>
        </w:rPr>
        <w:fldChar w:fldCharType="begin">
          <w:fldData xml:space="preserve">PEVuZE5vdGU+PENpdGU+PEF1dGhvcj5TY2hlY3RtYW48L0F1dGhvcj48WWVhcj4yMDAyPC9ZZWFy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</w:fldData>
        </w:fldChar>
      </w:r>
      <w:r w:rsidR="007A6E45">
        <w:rPr>
          <w:rFonts w:ascii="Arial" w:hAnsi="Arial" w:cs="Arial"/>
        </w:rPr>
        <w:instrText xml:space="preserve"> ADDIN EN.CITE.DATA </w:instrText>
      </w:r>
      <w:r w:rsidR="007A6E45">
        <w:rPr>
          <w:rFonts w:ascii="Arial" w:hAnsi="Arial" w:cs="Arial"/>
        </w:rPr>
      </w:r>
      <w:r w:rsidR="007A6E45">
        <w:rPr>
          <w:rFonts w:ascii="Arial" w:hAnsi="Arial" w:cs="Arial"/>
        </w:rPr>
        <w:fldChar w:fldCharType="end"/>
      </w:r>
      <w:r w:rsidR="005850E9" w:rsidRPr="006157E9">
        <w:rPr>
          <w:rFonts w:ascii="Arial" w:hAnsi="Arial" w:cs="Arial"/>
        </w:rPr>
      </w:r>
      <w:r w:rsidR="005850E9" w:rsidRPr="006157E9">
        <w:rPr>
          <w:rFonts w:ascii="Arial" w:hAnsi="Arial" w:cs="Arial"/>
        </w:rPr>
        <w:fldChar w:fldCharType="separate"/>
      </w:r>
      <w:r w:rsidR="007A6E45">
        <w:rPr>
          <w:rFonts w:ascii="Arial" w:hAnsi="Arial" w:cs="Arial"/>
          <w:noProof/>
        </w:rPr>
        <w:t>(33)</w:t>
      </w:r>
      <w:r w:rsidR="005850E9" w:rsidRPr="006157E9">
        <w:rPr>
          <w:rFonts w:ascii="Arial" w:hAnsi="Arial" w:cs="Arial"/>
        </w:rPr>
        <w:fldChar w:fldCharType="end"/>
      </w:r>
      <w:r w:rsidR="005850E9" w:rsidRPr="006157E9">
        <w:rPr>
          <w:rFonts w:ascii="Arial" w:hAnsi="Arial" w:cs="Arial"/>
        </w:rPr>
        <w:t>.</w:t>
      </w:r>
    </w:p>
    <w:p w14:paraId="06C3ABE8" w14:textId="77777777" w:rsidR="00E016B7" w:rsidRPr="00723687" w:rsidRDefault="00E016B7" w:rsidP="00723687">
      <w:pPr>
        <w:pStyle w:val="Heading2"/>
        <w:rPr>
          <w:rFonts w:ascii="Arial" w:hAnsi="Arial" w:cs="Arial"/>
        </w:rPr>
      </w:pPr>
      <w:r w:rsidRPr="00723687">
        <w:rPr>
          <w:rFonts w:ascii="Arial" w:hAnsi="Arial" w:cs="Arial"/>
        </w:rPr>
        <w:t>Medication wastage</w:t>
      </w:r>
    </w:p>
    <w:p w14:paraId="1BA6A8BE" w14:textId="70871F4E" w:rsidR="00E016B7" w:rsidRPr="006157E9" w:rsidRDefault="00E016B7" w:rsidP="00E016B7">
      <w:pPr>
        <w:rPr>
          <w:rFonts w:ascii="Arial" w:hAnsi="Arial" w:cs="Arial"/>
        </w:rPr>
      </w:pPr>
      <w:r w:rsidRPr="006157E9">
        <w:rPr>
          <w:rFonts w:ascii="Arial" w:hAnsi="Arial" w:cs="Arial"/>
        </w:rPr>
        <w:t xml:space="preserve">Medication wastage was reported in six of the included studies (see </w:t>
      </w:r>
      <w:r w:rsidR="00C30283" w:rsidRPr="006157E9">
        <w:rPr>
          <w:rFonts w:ascii="Arial" w:hAnsi="Arial" w:cs="Arial"/>
        </w:rPr>
        <w:t>Appendix</w:t>
      </w:r>
      <w:r w:rsidRPr="006157E9">
        <w:rPr>
          <w:rFonts w:ascii="Arial" w:hAnsi="Arial" w:cs="Arial"/>
        </w:rPr>
        <w:t xml:space="preserve"> 5) </w:t>
      </w:r>
      <w:r w:rsidRPr="006157E9">
        <w:rPr>
          <w:rFonts w:ascii="Arial" w:hAnsi="Arial" w:cs="Arial"/>
        </w:rPr>
        <w:fldChar w:fldCharType="begin">
          <w:fldData xml:space="preserve">PEVuZE5vdGU+PENpdGU+PEF1dGhvcj5GYXJpczwvQXV0aG9yPjxZZWFyPjIwMTA8L1llYXI+PFJl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</w:fldData>
        </w:fldChar>
      </w:r>
      <w:r w:rsidR="007A6E45">
        <w:rPr>
          <w:rFonts w:ascii="Arial" w:hAnsi="Arial" w:cs="Arial"/>
        </w:rPr>
        <w:instrText xml:space="preserve"> ADDIN EN.CITE </w:instrText>
      </w:r>
      <w:r w:rsidR="007A6E45">
        <w:rPr>
          <w:rFonts w:ascii="Arial" w:hAnsi="Arial" w:cs="Arial"/>
        </w:rPr>
        <w:fldChar w:fldCharType="begin">
          <w:fldData xml:space="preserve">PEVuZE5vdGU+PENpdGU+PEF1dGhvcj5GYXJpczwvQXV0aG9yPjxZZWFyPjIwMTA8L1llYXI+PFJl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</w:fldData>
        </w:fldChar>
      </w:r>
      <w:r w:rsidR="007A6E45">
        <w:rPr>
          <w:rFonts w:ascii="Arial" w:hAnsi="Arial" w:cs="Arial"/>
        </w:rPr>
        <w:instrText xml:space="preserve"> ADDIN EN.CITE.DATA </w:instrText>
      </w:r>
      <w:r w:rsidR="007A6E45">
        <w:rPr>
          <w:rFonts w:ascii="Arial" w:hAnsi="Arial" w:cs="Arial"/>
        </w:rPr>
      </w:r>
      <w:r w:rsidR="007A6E45">
        <w:rPr>
          <w:rFonts w:ascii="Arial" w:hAnsi="Arial" w:cs="Arial"/>
        </w:rPr>
        <w:fldChar w:fldCharType="end"/>
      </w:r>
      <w:r w:rsidRPr="006157E9">
        <w:rPr>
          <w:rFonts w:ascii="Arial" w:hAnsi="Arial" w:cs="Arial"/>
        </w:rPr>
      </w:r>
      <w:r w:rsidRPr="006157E9">
        <w:rPr>
          <w:rFonts w:ascii="Arial" w:hAnsi="Arial" w:cs="Arial"/>
        </w:rPr>
        <w:fldChar w:fldCharType="separate"/>
      </w:r>
      <w:r w:rsidR="007A6E45">
        <w:rPr>
          <w:rFonts w:ascii="Arial" w:hAnsi="Arial" w:cs="Arial"/>
          <w:noProof/>
        </w:rPr>
        <w:t>(24, 26, 27, 29, 32)</w:t>
      </w:r>
      <w:r w:rsidRPr="006157E9">
        <w:rPr>
          <w:rFonts w:ascii="Arial" w:hAnsi="Arial" w:cs="Arial"/>
        </w:rPr>
        <w:fldChar w:fldCharType="end"/>
      </w:r>
      <w:r w:rsidRPr="006157E9">
        <w:rPr>
          <w:rFonts w:ascii="Arial" w:hAnsi="Arial" w:cs="Arial"/>
        </w:rPr>
        <w:t xml:space="preserve">. All measures of wastage were indirect, estimated based on pharmacy claims refill data. The majority of these studies defined wastage in a similar manner, such as a ‘switch in medication type within the same clinical class or to the same medication but with a different strength, occurring before the expected refill date’ </w:t>
      </w:r>
      <w:r w:rsidRPr="006157E9">
        <w:rPr>
          <w:rFonts w:ascii="Arial" w:hAnsi="Arial" w:cs="Arial"/>
        </w:rPr>
        <w:fldChar w:fldCharType="begin"/>
      </w:r>
      <w:r w:rsidR="007A6E45">
        <w:rPr>
          <w:rFonts w:ascii="Arial" w:hAnsi="Arial" w:cs="Arial"/>
        </w:rPr>
        <w:instrText xml:space="preserve"> ADDIN EN.CITE &lt;EndNote&gt;&lt;Cite&gt;&lt;Author&gt;Murphy&lt;/Author&gt;&lt;Year&gt;2012&lt;/Year&gt;&lt;RecNum&gt;59&lt;/RecNum&gt;&lt;DisplayText&gt;(29)&lt;/DisplayText&gt;&lt;record&gt;&lt;rec-number&gt;59&lt;/rec-number&gt;&lt;foreign-keys&gt;&lt;key app="EN" db-id="arz220ev2vvsfgewvpb52950x9aadpzsav05" timestamp="1466692555"&gt;59&lt;/key&gt;&lt;/foreign-keys&gt;&lt;ref-type name="Journal Article"&gt;17&lt;/ref-type&gt;&lt;contributors&gt;&lt;authors&gt;&lt;author&gt;Murphy, Patricia&lt;/author&gt;&lt;author&gt;Kahndelwal, Nikhil&lt;/author&gt;&lt;author&gt;Duncan, Ian&lt;/author&gt;&lt;/authors&gt;&lt;/contributors&gt;&lt;titles&gt;&lt;title&gt;Comparing medication wastage by fill quantity and fulfillment channel&lt;/title&gt;&lt;secondary-title&gt;Am J Pharm Benefits&lt;/secondary-title&gt;&lt;/titles&gt;&lt;periodical&gt;&lt;full-title&gt;Am J Pharm Benefits&lt;/full-title&gt;&lt;/periodical&gt;&lt;pages&gt;e166-e171&lt;/pages&gt;&lt;volume&gt;4&lt;/volume&gt;&lt;number&gt;5&lt;/number&gt;&lt;dates&gt;&lt;year&gt;2012&lt;/year&gt;&lt;/dates&gt;&lt;urls&gt;&lt;/urls&gt;&lt;/record&gt;&lt;/Cite&gt;&lt;/EndNote&gt;</w:instrText>
      </w:r>
      <w:r w:rsidRPr="006157E9">
        <w:rPr>
          <w:rFonts w:ascii="Arial" w:hAnsi="Arial" w:cs="Arial"/>
        </w:rPr>
        <w:fldChar w:fldCharType="separate"/>
      </w:r>
      <w:r w:rsidR="007A6E45">
        <w:rPr>
          <w:rFonts w:ascii="Arial" w:hAnsi="Arial" w:cs="Arial"/>
          <w:noProof/>
        </w:rPr>
        <w:t>(29)</w:t>
      </w:r>
      <w:r w:rsidRPr="006157E9">
        <w:rPr>
          <w:rFonts w:ascii="Arial" w:hAnsi="Arial" w:cs="Arial"/>
        </w:rPr>
        <w:fldChar w:fldCharType="end"/>
      </w:r>
      <w:r w:rsidRPr="006157E9">
        <w:rPr>
          <w:rFonts w:ascii="Arial" w:hAnsi="Arial" w:cs="Arial"/>
        </w:rPr>
        <w:t xml:space="preserve">. One study also included discontinuation within its definition </w:t>
      </w:r>
      <w:r w:rsidRPr="006157E9">
        <w:rPr>
          <w:rFonts w:ascii="Arial" w:hAnsi="Arial" w:cs="Arial"/>
        </w:rPr>
        <w:fldChar w:fldCharType="begin"/>
      </w:r>
      <w:r w:rsidR="007A6E45">
        <w:rPr>
          <w:rFonts w:ascii="Arial" w:hAnsi="Arial" w:cs="Arial"/>
        </w:rPr>
        <w:instrText xml:space="preserve"> ADDIN EN.CITE &lt;EndNote&gt;&lt;Cite&gt;&lt;Author&gt;Faris&lt;/Author&gt;&lt;Year&gt;2010&lt;/Year&gt;&lt;RecNum&gt;32&lt;/RecNum&gt;&lt;DisplayText&gt;(24)&lt;/DisplayText&gt;&lt;record&gt;&lt;rec-number&gt;32&lt;/rec-number&gt;&lt;foreign-keys&gt;&lt;key app="EN" db-id="arz220ev2vvsfgewvpb52950x9aadpzsav05" timestamp="1463670915"&gt;32&lt;/key&gt;&lt;/foreign-keys&gt;&lt;ref-type name="Journal Article"&gt;17&lt;/ref-type&gt;&lt;contributors&gt;&lt;authors&gt;&lt;author&gt;Faris, R. J.&lt;/author&gt;&lt;author&gt;Filipek, T. M.&lt;/author&gt;&lt;author&gt;Tang, J.&lt;/author&gt;&lt;author&gt;Wanta, T. M.&lt;/author&gt;&lt;author&gt;Takagi, M. A.&lt;/author&gt;&lt;author&gt;Steinberg, S. C.&lt;/author&gt;&lt;/authors&gt;&lt;/contributors&gt;&lt;auth-address&gt;R.J. Faris, Accredo Health Group, Inc., Memphis, United States&lt;/auth-address&gt;&lt;titles&gt;&lt;title&gt;A retrospective comparative analysis of medication waste from day supply plan design in specialty pharmacy&lt;/title&gt;&lt;secondary-title&gt;Journal of Managed Care Pharmacy&lt;/secondary-title&gt;&lt;/titles&gt;&lt;periodical&gt;&lt;full-title&gt;Journal of Managed Care Pharmacy&lt;/full-title&gt;&lt;/periodical&gt;&lt;pages&gt;516&lt;/pages&gt;&lt;volume&gt;16&lt;/volume&gt;&lt;number&gt;7&lt;/number&gt;&lt;keywords&gt;&lt;keyword&gt;growth hormone&lt;/keyword&gt;&lt;keyword&gt;waste&lt;/keyword&gt;&lt;keyword&gt;drug therapy&lt;/keyword&gt;&lt;keyword&gt;pharmacy&lt;/keyword&gt;&lt;keyword&gt;patient&lt;/keyword&gt;&lt;keyword&gt;therapy&lt;/keyword&gt;&lt;keyword&gt;prescription&lt;/keyword&gt;&lt;keyword&gt;oncology&lt;/keyword&gt;&lt;keyword&gt;rheumatoid arthritis&lt;/keyword&gt;&lt;keyword&gt;classification&lt;/keyword&gt;&lt;keyword&gt;outpatient&lt;/keyword&gt;&lt;keyword&gt;multiple sclerosis&lt;/keyword&gt;&lt;/keywords&gt;&lt;dates&gt;&lt;year&gt;2010&lt;/year&gt;&lt;/dates&gt;&lt;isbn&gt;1083-4087&lt;/isbn&gt;&lt;urls&gt;&lt;related-urls&gt;&lt;url&gt;http://www.embase.com/search/results?subaction=viewrecord&amp;amp;from=export&amp;amp;id=L70301736&lt;/url&gt;&lt;/related-urls&gt;&lt;pdf-urls&gt;&lt;url&gt;http://www.amcp.org/data/jmcp/September2010.pdf&lt;/url&gt;&lt;/pdf-urls&gt;&lt;/urls&gt;&lt;custom1&gt;embase_14Oct&lt;/custom1&gt;&lt;custom4&gt;Yes&lt;/custom4&gt;&lt;/record&gt;&lt;/Cite&gt;&lt;/EndNote&gt;</w:instrText>
      </w:r>
      <w:r w:rsidRPr="006157E9">
        <w:rPr>
          <w:rFonts w:ascii="Arial" w:hAnsi="Arial" w:cs="Arial"/>
        </w:rPr>
        <w:fldChar w:fldCharType="separate"/>
      </w:r>
      <w:r w:rsidR="007A6E45">
        <w:rPr>
          <w:rFonts w:ascii="Arial" w:hAnsi="Arial" w:cs="Arial"/>
          <w:noProof/>
        </w:rPr>
        <w:t>(24)</w:t>
      </w:r>
      <w:r w:rsidRPr="006157E9">
        <w:rPr>
          <w:rFonts w:ascii="Arial" w:hAnsi="Arial" w:cs="Arial"/>
        </w:rPr>
        <w:fldChar w:fldCharType="end"/>
      </w:r>
      <w:r w:rsidRPr="006157E9">
        <w:rPr>
          <w:rFonts w:ascii="Arial" w:hAnsi="Arial" w:cs="Arial"/>
        </w:rPr>
        <w:t>. Waste was expressed as percentage of days’ supply wasted, percentage of patients with wasted medication, or mean number of days’ supply wasted.</w:t>
      </w:r>
    </w:p>
    <w:p w14:paraId="013B9023" w14:textId="73E39862" w:rsidR="00DA57CC" w:rsidRPr="006157E9" w:rsidRDefault="00DA57CC" w:rsidP="00DA57CC">
      <w:pPr>
        <w:rPr>
          <w:rFonts w:ascii="Arial" w:hAnsi="Arial" w:cs="Arial"/>
        </w:rPr>
      </w:pPr>
      <w:r w:rsidRPr="006157E9">
        <w:rPr>
          <w:rFonts w:ascii="Arial" w:hAnsi="Arial" w:cs="Arial"/>
        </w:rPr>
        <w:t xml:space="preserve">Two retrospective cohort studies assessed percentage of days’ supply wasted, finding only small differences (≤ 1.5%) between different prescription lengths, but neither study reported raw data or statistical comparisons, and additional information could not be obtained from the authors </w:t>
      </w:r>
      <w:r w:rsidRPr="006157E9">
        <w:rPr>
          <w:rFonts w:ascii="Arial" w:hAnsi="Arial" w:cs="Arial"/>
        </w:rPr>
        <w:fldChar w:fldCharType="begin">
          <w:fldData xml:space="preserve">PEVuZE5vdGU+PENpdGU+PEF1dGhvcj5GYXJpczwvQXV0aG9yPjxZZWFyPjIwMTA8L1llYXI+PFJl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</w:fldData>
        </w:fldChar>
      </w:r>
      <w:r w:rsidR="007A6E45">
        <w:rPr>
          <w:rFonts w:ascii="Arial" w:hAnsi="Arial" w:cs="Arial"/>
        </w:rPr>
        <w:instrText xml:space="preserve"> ADDIN EN.CITE </w:instrText>
      </w:r>
      <w:r w:rsidR="007A6E45">
        <w:rPr>
          <w:rFonts w:ascii="Arial" w:hAnsi="Arial" w:cs="Arial"/>
        </w:rPr>
        <w:fldChar w:fldCharType="begin">
          <w:fldData xml:space="preserve">PEVuZE5vdGU+PENpdGU+PEF1dGhvcj5GYXJpczwvQXV0aG9yPjxZZWFyPjIwMTA8L1llYXI+PFJl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</w:fldData>
        </w:fldChar>
      </w:r>
      <w:r w:rsidR="007A6E45">
        <w:rPr>
          <w:rFonts w:ascii="Arial" w:hAnsi="Arial" w:cs="Arial"/>
        </w:rPr>
        <w:instrText xml:space="preserve"> ADDIN EN.CITE.DATA </w:instrText>
      </w:r>
      <w:r w:rsidR="007A6E45">
        <w:rPr>
          <w:rFonts w:ascii="Arial" w:hAnsi="Arial" w:cs="Arial"/>
        </w:rPr>
      </w:r>
      <w:r w:rsidR="007A6E45">
        <w:rPr>
          <w:rFonts w:ascii="Arial" w:hAnsi="Arial" w:cs="Arial"/>
        </w:rPr>
        <w:fldChar w:fldCharType="end"/>
      </w:r>
      <w:r w:rsidRPr="006157E9">
        <w:rPr>
          <w:rFonts w:ascii="Arial" w:hAnsi="Arial" w:cs="Arial"/>
        </w:rPr>
      </w:r>
      <w:r w:rsidRPr="006157E9">
        <w:rPr>
          <w:rFonts w:ascii="Arial" w:hAnsi="Arial" w:cs="Arial"/>
        </w:rPr>
        <w:fldChar w:fldCharType="separate"/>
      </w:r>
      <w:r w:rsidR="007A6E45">
        <w:rPr>
          <w:rFonts w:ascii="Arial" w:hAnsi="Arial" w:cs="Arial"/>
          <w:noProof/>
        </w:rPr>
        <w:t>(24, 27)</w:t>
      </w:r>
      <w:r w:rsidRPr="006157E9">
        <w:rPr>
          <w:rFonts w:ascii="Arial" w:hAnsi="Arial" w:cs="Arial"/>
        </w:rPr>
        <w:fldChar w:fldCharType="end"/>
      </w:r>
      <w:r w:rsidRPr="006157E9">
        <w:rPr>
          <w:rFonts w:ascii="Arial" w:hAnsi="Arial" w:cs="Arial"/>
        </w:rPr>
        <w:t>.</w:t>
      </w:r>
    </w:p>
    <w:p w14:paraId="3F6F38E5" w14:textId="76AC6B98" w:rsidR="00DA57CC" w:rsidRPr="006157E9" w:rsidRDefault="00DA57CC" w:rsidP="00DA57CC">
      <w:pPr>
        <w:rPr>
          <w:rFonts w:ascii="Arial" w:hAnsi="Arial" w:cs="Arial"/>
        </w:rPr>
      </w:pPr>
      <w:r w:rsidRPr="006157E9">
        <w:rPr>
          <w:rFonts w:ascii="Arial" w:hAnsi="Arial" w:cs="Arial"/>
        </w:rPr>
        <w:t xml:space="preserve">Three studies evaluated the percentage of patients that wasted medication </w:t>
      </w:r>
      <w:r w:rsidRPr="006157E9">
        <w:rPr>
          <w:rFonts w:ascii="Arial" w:hAnsi="Arial" w:cs="Arial"/>
        </w:rPr>
        <w:fldChar w:fldCharType="begin">
          <w:fldData xml:space="preserve">PEVuZE5vdGU+PENpdGU+PEF1dGhvcj5SeXZraW48L0F1dGhvcj48WWVhcj4yMDA5PC9ZZWFyPjxS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</w:fldData>
        </w:fldChar>
      </w:r>
      <w:r w:rsidR="007A6E45">
        <w:rPr>
          <w:rFonts w:ascii="Arial" w:hAnsi="Arial" w:cs="Arial"/>
        </w:rPr>
        <w:instrText xml:space="preserve"> ADDIN EN.CITE </w:instrText>
      </w:r>
      <w:r w:rsidR="007A6E45">
        <w:rPr>
          <w:rFonts w:ascii="Arial" w:hAnsi="Arial" w:cs="Arial"/>
        </w:rPr>
        <w:fldChar w:fldCharType="begin">
          <w:fldData xml:space="preserve">PEVuZE5vdGU+PENpdGU+PEF1dGhvcj5SeXZraW48L0F1dGhvcj48WWVhcj4yMDA5PC9ZZWFyPjxS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</w:fldData>
        </w:fldChar>
      </w:r>
      <w:r w:rsidR="007A6E45">
        <w:rPr>
          <w:rFonts w:ascii="Arial" w:hAnsi="Arial" w:cs="Arial"/>
        </w:rPr>
        <w:instrText xml:space="preserve"> ADDIN EN.CITE.DATA </w:instrText>
      </w:r>
      <w:r w:rsidR="007A6E45">
        <w:rPr>
          <w:rFonts w:ascii="Arial" w:hAnsi="Arial" w:cs="Arial"/>
        </w:rPr>
      </w:r>
      <w:r w:rsidR="007A6E45">
        <w:rPr>
          <w:rFonts w:ascii="Arial" w:hAnsi="Arial" w:cs="Arial"/>
        </w:rPr>
        <w:fldChar w:fldCharType="end"/>
      </w:r>
      <w:r w:rsidRPr="006157E9">
        <w:rPr>
          <w:rFonts w:ascii="Arial" w:hAnsi="Arial" w:cs="Arial"/>
        </w:rPr>
      </w:r>
      <w:r w:rsidRPr="006157E9">
        <w:rPr>
          <w:rFonts w:ascii="Arial" w:hAnsi="Arial" w:cs="Arial"/>
        </w:rPr>
        <w:fldChar w:fldCharType="separate"/>
      </w:r>
      <w:r w:rsidR="007A6E45">
        <w:rPr>
          <w:rFonts w:ascii="Arial" w:hAnsi="Arial" w:cs="Arial"/>
          <w:noProof/>
        </w:rPr>
        <w:t>(27, 32, 35)</w:t>
      </w:r>
      <w:r w:rsidRPr="006157E9">
        <w:rPr>
          <w:rFonts w:ascii="Arial" w:hAnsi="Arial" w:cs="Arial"/>
        </w:rPr>
        <w:fldChar w:fldCharType="end"/>
      </w:r>
      <w:r w:rsidRPr="006157E9">
        <w:rPr>
          <w:rFonts w:ascii="Arial" w:hAnsi="Arial" w:cs="Arial"/>
        </w:rPr>
        <w:t xml:space="preserve">. Odds ratios could be calculated </w:t>
      </w:r>
      <w:r w:rsidR="00D55693" w:rsidRPr="006157E9">
        <w:rPr>
          <w:rFonts w:ascii="Arial" w:hAnsi="Arial" w:cs="Arial"/>
        </w:rPr>
        <w:t>for</w:t>
      </w:r>
      <w:r w:rsidRPr="006157E9">
        <w:rPr>
          <w:rFonts w:ascii="Arial" w:hAnsi="Arial" w:cs="Arial"/>
        </w:rPr>
        <w:t xml:space="preserve"> </w:t>
      </w:r>
      <w:r w:rsidR="00D55693" w:rsidRPr="006157E9">
        <w:rPr>
          <w:rFonts w:ascii="Arial" w:hAnsi="Arial" w:cs="Arial"/>
        </w:rPr>
        <w:t>one</w:t>
      </w:r>
      <w:r w:rsidRPr="006157E9">
        <w:rPr>
          <w:rFonts w:ascii="Arial" w:hAnsi="Arial" w:cs="Arial"/>
        </w:rPr>
        <w:t xml:space="preserve"> retrospective cohort and </w:t>
      </w:r>
      <w:r w:rsidR="00D55693" w:rsidRPr="006157E9">
        <w:rPr>
          <w:rFonts w:ascii="Arial" w:hAnsi="Arial" w:cs="Arial"/>
        </w:rPr>
        <w:t xml:space="preserve">one </w:t>
      </w:r>
      <w:r w:rsidRPr="006157E9">
        <w:rPr>
          <w:rFonts w:ascii="Arial" w:hAnsi="Arial" w:cs="Arial"/>
        </w:rPr>
        <w:t xml:space="preserve">cross-sectional study </w:t>
      </w:r>
      <w:r w:rsidRPr="006157E9">
        <w:rPr>
          <w:rFonts w:ascii="Arial" w:hAnsi="Arial" w:cs="Arial"/>
        </w:rPr>
        <w:fldChar w:fldCharType="begin"/>
      </w:r>
      <w:r w:rsidR="007A6E45">
        <w:rPr>
          <w:rFonts w:ascii="Arial" w:hAnsi="Arial" w:cs="Arial"/>
        </w:rPr>
        <w:instrText xml:space="preserve"> ADDIN EN.CITE &lt;EndNote&gt;&lt;Cite&gt;&lt;Author&gt;Taitel&lt;/Author&gt;&lt;Year&gt;2012&lt;/Year&gt;&lt;RecNum&gt;62&lt;/RecNum&gt;&lt;DisplayText&gt;(32, 35)&lt;/DisplayText&gt;&lt;record&gt;&lt;rec-number&gt;62&lt;/rec-number&gt;&lt;foreign-keys&gt;&lt;key app="EN" db-id="arz220ev2vvsfgewvpb52950x9aadpzsav05" timestamp="1466692991"&gt;62&lt;/key&gt;&lt;/foreign-keys&gt;&lt;ref-type name="Journal Article"&gt;17&lt;/ref-type&gt;&lt;contributors&gt;&lt;authors&gt;&lt;author&gt;Taitel, Michael&lt;/author&gt;&lt;author&gt;Fensterheim, Leonard&lt;/author&gt;&lt;author&gt;Kirkham, Heather&lt;/author&gt;&lt;author&gt;Sekula, Ryan&lt;/author&gt;&lt;author&gt;Duncan, Ian&lt;/author&gt;&lt;/authors&gt;&lt;/contributors&gt;&lt;titles&gt;&lt;title&gt;Medication days&amp;apos; supply, adherence, wastage, and cost among chronic patients in Medicaid&lt;/title&gt;&lt;secondary-title&gt;Medicare &amp;amp; Medicaid Research Review&lt;/secondary-title&gt;&lt;/titles&gt;&lt;periodical&gt;&lt;full-title&gt;Medicare &amp;amp; Medicaid Research Review&lt;/full-title&gt;&lt;/periodical&gt;&lt;pages&gt;E1-E13&lt;/pages&gt;&lt;volume&gt;2&lt;/volume&gt;&lt;number&gt;3&lt;/number&gt;&lt;dates&gt;&lt;year&gt;2012&lt;/year&gt;&lt;/dates&gt;&lt;urls&gt;&lt;/urls&gt;&lt;/record&gt;&lt;/Cite&gt;&lt;Cite&gt;&lt;Author&gt;Walton&lt;/Author&gt;&lt;Year&gt;2001&lt;/Year&gt;&lt;RecNum&gt;63&lt;/RecNum&gt;&lt;record&gt;&lt;rec-number&gt;63&lt;/rec-number&gt;&lt;foreign-keys&gt;&lt;key app="EN" db-id="arz220ev2vvsfgewvpb52950x9aadpzsav05" timestamp="1466693164"&gt;63&lt;/key&gt;&lt;/foreign-keys&gt;&lt;ref-type name="Journal Article"&gt;17&lt;/ref-type&gt;&lt;contributors&gt;&lt;authors&gt;&lt;author&gt;Walton, Surrey&lt;/author&gt;&lt;author&gt;Arondekar, Bhakti&lt;/author&gt;&lt;author&gt;Johnson, Nelda&lt;/author&gt;&lt;author&gt;Schumock, Glen&lt;/author&gt;&lt;/authors&gt;&lt;/contributors&gt;&lt;titles&gt;&lt;title&gt;A model for comparing unnecessary costs associated with various prescription fill-quantity policies: illustration using VA data&lt;/title&gt;&lt;secondary-title&gt;J Managed Care Pharm&lt;/secondary-title&gt;&lt;/titles&gt;&lt;periodical&gt;&lt;full-title&gt;J Managed Care Pharm&lt;/full-title&gt;&lt;/periodical&gt;&lt;pages&gt;384-90&lt;/pages&gt;&lt;dates&gt;&lt;year&gt;2001&lt;/year&gt;&lt;/dates&gt;&lt;urls&gt;&lt;/urls&gt;&lt;/record&gt;&lt;/Cite&gt;&lt;/EndNote&gt;</w:instrText>
      </w:r>
      <w:r w:rsidRPr="006157E9">
        <w:rPr>
          <w:rFonts w:ascii="Arial" w:hAnsi="Arial" w:cs="Arial"/>
        </w:rPr>
        <w:fldChar w:fldCharType="separate"/>
      </w:r>
      <w:r w:rsidR="007A6E45">
        <w:rPr>
          <w:rFonts w:ascii="Arial" w:hAnsi="Arial" w:cs="Arial"/>
          <w:noProof/>
        </w:rPr>
        <w:t>(32, 35)</w:t>
      </w:r>
      <w:r w:rsidRPr="006157E9">
        <w:rPr>
          <w:rFonts w:ascii="Arial" w:hAnsi="Arial" w:cs="Arial"/>
        </w:rPr>
        <w:fldChar w:fldCharType="end"/>
      </w:r>
      <w:r w:rsidR="00D55693" w:rsidRPr="006157E9">
        <w:rPr>
          <w:rFonts w:ascii="Arial" w:hAnsi="Arial" w:cs="Arial"/>
        </w:rPr>
        <w:t xml:space="preserve">. In general, there was non-significant trend for longer prescriptions (90 days vs. 30 days) to be associated with </w:t>
      </w:r>
      <w:r w:rsidRPr="006157E9">
        <w:rPr>
          <w:rFonts w:ascii="Arial" w:hAnsi="Arial" w:cs="Arial"/>
        </w:rPr>
        <w:t xml:space="preserve">higher proportions of patients with wasted </w:t>
      </w:r>
      <w:r w:rsidR="00D55693" w:rsidRPr="006157E9">
        <w:rPr>
          <w:rFonts w:ascii="Arial" w:hAnsi="Arial" w:cs="Arial"/>
        </w:rPr>
        <w:t xml:space="preserve">medication; this was </w:t>
      </w:r>
      <w:r w:rsidRPr="006157E9">
        <w:rPr>
          <w:rFonts w:ascii="Arial" w:hAnsi="Arial" w:cs="Arial"/>
        </w:rPr>
        <w:t>statistically significant</w:t>
      </w:r>
      <w:r w:rsidR="00D55693" w:rsidRPr="006157E9">
        <w:rPr>
          <w:rFonts w:ascii="Arial" w:hAnsi="Arial" w:cs="Arial"/>
        </w:rPr>
        <w:t xml:space="preserve"> for lipid-lowering drugs for </w:t>
      </w:r>
      <w:r w:rsidRPr="006157E9">
        <w:rPr>
          <w:rFonts w:ascii="Arial" w:hAnsi="Arial" w:cs="Arial"/>
        </w:rPr>
        <w:t xml:space="preserve">the </w:t>
      </w:r>
      <w:r w:rsidR="00D55693" w:rsidRPr="006157E9">
        <w:rPr>
          <w:rFonts w:ascii="Arial" w:hAnsi="Arial" w:cs="Arial"/>
        </w:rPr>
        <w:t xml:space="preserve">study by </w:t>
      </w:r>
      <w:r w:rsidRPr="006157E9">
        <w:rPr>
          <w:rFonts w:ascii="Arial" w:hAnsi="Arial" w:cs="Arial"/>
        </w:rPr>
        <w:t xml:space="preserve">Taitel </w:t>
      </w:r>
      <w:r w:rsidR="00D55693" w:rsidRPr="006157E9">
        <w:rPr>
          <w:rFonts w:ascii="Arial" w:hAnsi="Arial" w:cs="Arial"/>
        </w:rPr>
        <w:t xml:space="preserve">only (OR 0.84, 95% CI 0.72-0.98) </w:t>
      </w:r>
      <w:r w:rsidRPr="006157E9">
        <w:rPr>
          <w:rFonts w:ascii="Arial" w:hAnsi="Arial" w:cs="Arial"/>
        </w:rPr>
        <w:fldChar w:fldCharType="begin"/>
      </w:r>
      <w:r w:rsidR="007A6E45">
        <w:rPr>
          <w:rFonts w:ascii="Arial" w:hAnsi="Arial" w:cs="Arial"/>
        </w:rPr>
        <w:instrText xml:space="preserve"> ADDIN EN.CITE &lt;EndNote&gt;&lt;Cite&gt;&lt;Author&gt;Taitel&lt;/Author&gt;&lt;Year&gt;2012&lt;/Year&gt;&lt;RecNum&gt;62&lt;/RecNum&gt;&lt;DisplayText&gt;(32)&lt;/DisplayText&gt;&lt;record&gt;&lt;rec-number&gt;62&lt;/rec-number&gt;&lt;foreign-keys&gt;&lt;key app="EN" db-id="arz220ev2vvsfgewvpb52950x9aadpzsav05" timestamp="1466692991"&gt;62&lt;/key&gt;&lt;/foreign-keys&gt;&lt;ref-type name="Journal Article"&gt;17&lt;/ref-type&gt;&lt;contributors&gt;&lt;authors&gt;&lt;author&gt;Taitel, Michael&lt;/author&gt;&lt;author&gt;Fensterheim, Leonard&lt;/author&gt;&lt;author&gt;Kirkham, Heather&lt;/author&gt;&lt;author&gt;Sekula, Ryan&lt;/author&gt;&lt;author&gt;Duncan, Ian&lt;/author&gt;&lt;/authors&gt;&lt;/contributors&gt;&lt;titles&gt;&lt;title&gt;Medication days&amp;apos; supply, adherence, wastage, and cost among chronic patients in Medicaid&lt;/title&gt;&lt;secondary-title&gt;Medicare &amp;amp; Medicaid Research Review&lt;/secondary-title&gt;&lt;/titles&gt;&lt;periodical&gt;&lt;full-title&gt;Medicare &amp;amp; Medicaid Research Review&lt;/full-title&gt;&lt;/periodical&gt;&lt;pages&gt;E1-E13&lt;/pages&gt;&lt;volume&gt;2&lt;/volume&gt;&lt;number&gt;3&lt;/number&gt;&lt;dates&gt;&lt;year&gt;2012&lt;/year&gt;&lt;/dates&gt;&lt;urls&gt;&lt;/urls&gt;&lt;/record&gt;&lt;/Cite&gt;&lt;/EndNote&gt;</w:instrText>
      </w:r>
      <w:r w:rsidRPr="006157E9">
        <w:rPr>
          <w:rFonts w:ascii="Arial" w:hAnsi="Arial" w:cs="Arial"/>
        </w:rPr>
        <w:fldChar w:fldCharType="separate"/>
      </w:r>
      <w:r w:rsidR="007A6E45">
        <w:rPr>
          <w:rFonts w:ascii="Arial" w:hAnsi="Arial" w:cs="Arial"/>
          <w:noProof/>
        </w:rPr>
        <w:t>(32)</w:t>
      </w:r>
      <w:r w:rsidRPr="006157E9">
        <w:rPr>
          <w:rFonts w:ascii="Arial" w:hAnsi="Arial" w:cs="Arial"/>
        </w:rPr>
        <w:fldChar w:fldCharType="end"/>
      </w:r>
      <w:r w:rsidRPr="006157E9">
        <w:rPr>
          <w:rFonts w:ascii="Arial" w:hAnsi="Arial" w:cs="Arial"/>
        </w:rPr>
        <w:t>.</w:t>
      </w:r>
      <w:r w:rsidR="00D55693" w:rsidRPr="006157E9">
        <w:rPr>
          <w:rFonts w:ascii="Arial" w:hAnsi="Arial" w:cs="Arial"/>
        </w:rPr>
        <w:t xml:space="preserve"> A </w:t>
      </w:r>
      <w:r w:rsidRPr="006157E9">
        <w:rPr>
          <w:rFonts w:ascii="Arial" w:hAnsi="Arial" w:cs="Arial"/>
        </w:rPr>
        <w:t xml:space="preserve">third </w:t>
      </w:r>
      <w:r w:rsidR="00D55693" w:rsidRPr="006157E9">
        <w:rPr>
          <w:rFonts w:ascii="Arial" w:hAnsi="Arial" w:cs="Arial"/>
        </w:rPr>
        <w:t xml:space="preserve">cohort </w:t>
      </w:r>
      <w:r w:rsidRPr="006157E9">
        <w:rPr>
          <w:rFonts w:ascii="Arial" w:hAnsi="Arial" w:cs="Arial"/>
        </w:rPr>
        <w:t>study</w:t>
      </w:r>
      <w:r w:rsidR="006A5E2C" w:rsidRPr="006157E9">
        <w:rPr>
          <w:rFonts w:ascii="Arial" w:hAnsi="Arial" w:cs="Arial"/>
        </w:rPr>
        <w:t xml:space="preserve"> reported varying patterns across therapeutic areas, but with</w:t>
      </w:r>
      <w:r w:rsidR="00D55693" w:rsidRPr="006157E9">
        <w:rPr>
          <w:rFonts w:ascii="Arial" w:hAnsi="Arial" w:cs="Arial"/>
        </w:rPr>
        <w:t xml:space="preserve"> </w:t>
      </w:r>
      <w:r w:rsidR="006A5E2C" w:rsidRPr="006157E9">
        <w:rPr>
          <w:rFonts w:ascii="Arial" w:hAnsi="Arial" w:cs="Arial"/>
        </w:rPr>
        <w:t xml:space="preserve">no statistical analysis and </w:t>
      </w:r>
      <w:r w:rsidRPr="006157E9">
        <w:rPr>
          <w:rFonts w:ascii="Arial" w:hAnsi="Arial" w:cs="Arial"/>
        </w:rPr>
        <w:t xml:space="preserve">insufficient data </w:t>
      </w:r>
      <w:r w:rsidR="00D55693" w:rsidRPr="006157E9">
        <w:rPr>
          <w:rFonts w:ascii="Arial" w:hAnsi="Arial" w:cs="Arial"/>
        </w:rPr>
        <w:t xml:space="preserve">to </w:t>
      </w:r>
      <w:r w:rsidRPr="006157E9">
        <w:rPr>
          <w:rFonts w:ascii="Arial" w:hAnsi="Arial" w:cs="Arial"/>
        </w:rPr>
        <w:t>calculate effect size</w:t>
      </w:r>
      <w:r w:rsidR="00D55693" w:rsidRPr="006157E9">
        <w:rPr>
          <w:rFonts w:ascii="Arial" w:hAnsi="Arial" w:cs="Arial"/>
        </w:rPr>
        <w:t>s</w:t>
      </w:r>
      <w:r w:rsidRPr="006157E9">
        <w:rPr>
          <w:rFonts w:ascii="Arial" w:hAnsi="Arial" w:cs="Arial"/>
        </w:rPr>
        <w:t xml:space="preserve"> </w:t>
      </w:r>
      <w:r w:rsidRPr="006157E9">
        <w:rPr>
          <w:rFonts w:ascii="Arial" w:hAnsi="Arial" w:cs="Arial"/>
        </w:rPr>
        <w:fldChar w:fldCharType="begin"/>
      </w:r>
      <w:r w:rsidR="007A6E45">
        <w:rPr>
          <w:rFonts w:ascii="Arial" w:hAnsi="Arial" w:cs="Arial"/>
        </w:rPr>
        <w:instrText xml:space="preserve"> ADDIN EN.CITE &lt;EndNote&gt;&lt;Cite&gt;&lt;Author&gt;Ryvkin&lt;/Author&gt;&lt;Year&gt;2009&lt;/Year&gt;&lt;RecNum&gt;35&lt;/RecNum&gt;&lt;DisplayText&gt;(27)&lt;/DisplayText&gt;&lt;record&gt;&lt;rec-number&gt;35&lt;/rec-number&gt;&lt;foreign-keys&gt;&lt;key app="EN" db-id="arz220ev2vvsfgewvpb52950x9aadpzsav05" timestamp="1463671020"&gt;35&lt;/key&gt;&lt;/foreign-keys&gt;&lt;ref-type name="Journal Article"&gt;17&lt;/ref-type&gt;&lt;contributors&gt;&lt;authors&gt;&lt;author&gt;Ryvkin, M.&lt;/author&gt;&lt;author&gt;Garavaglia, S.&lt;/author&gt;&lt;/authors&gt;&lt;/contributors&gt;&lt;auth-address&gt;M. Ryvkin, Medco Health Solutions, Inc., Franklin Lakes, United States&lt;/auth-address&gt;&lt;titles&gt;&lt;title&gt;Wasted medication: How big is the problem?&lt;/title&gt;&lt;secondary-title&gt;Value in Health&lt;/secondary-title&gt;&lt;/titles&gt;&lt;periodical&gt;&lt;full-title&gt;Value in Health&lt;/full-title&gt;&lt;/periodical&gt;&lt;pages&gt;A82&lt;/pages&gt;&lt;volume&gt;12&lt;/volume&gt;&lt;number&gt;3&lt;/number&gt;&lt;keywords&gt;&lt;keyword&gt;cation&lt;/keyword&gt;&lt;keyword&gt;proton pump inhibitor&lt;/keyword&gt;&lt;keyword&gt;antilipemic agent&lt;/keyword&gt;&lt;keyword&gt;lipid&lt;/keyword&gt;&lt;keyword&gt;nitrogen 15&lt;/keyword&gt;&lt;keyword&gt;drug therapy&lt;/keyword&gt;&lt;keyword&gt;patient&lt;/keyword&gt;&lt;keyword&gt;therapy&lt;/keyword&gt;&lt;keyword&gt;antihypertensive therapy&lt;/keyword&gt;&lt;keyword&gt;waste&lt;/keyword&gt;&lt;keyword&gt;health&lt;/keyword&gt;&lt;/keywords&gt;&lt;dates&gt;&lt;year&gt;2009&lt;/year&gt;&lt;/dates&gt;&lt;isbn&gt;1098-3015&lt;/isbn&gt;&lt;urls&gt;&lt;related-urls&gt;&lt;url&gt;http://www.embase.com/search/results?subaction=viewrecord&amp;amp;from=export&amp;amp;id=L70015547&lt;/url&gt;&lt;url&gt;http://dx.doi.org/10.1111/j.1524-4733.2009.00537-2.x&lt;/url&gt;&lt;/related-urls&gt;&lt;/urls&gt;&lt;custom1&gt;embase_14Oct&lt;/custom1&gt;&lt;custom5&gt;Unsure -Need to see full text&lt;/custom5&gt;&lt;/record&gt;&lt;/Cite&gt;&lt;/EndNote&gt;</w:instrText>
      </w:r>
      <w:r w:rsidRPr="006157E9">
        <w:rPr>
          <w:rFonts w:ascii="Arial" w:hAnsi="Arial" w:cs="Arial"/>
        </w:rPr>
        <w:fldChar w:fldCharType="separate"/>
      </w:r>
      <w:r w:rsidR="007A6E45">
        <w:rPr>
          <w:rFonts w:ascii="Arial" w:hAnsi="Arial" w:cs="Arial"/>
          <w:noProof/>
        </w:rPr>
        <w:t>(27)</w:t>
      </w:r>
      <w:r w:rsidRPr="006157E9">
        <w:rPr>
          <w:rFonts w:ascii="Arial" w:hAnsi="Arial" w:cs="Arial"/>
        </w:rPr>
        <w:fldChar w:fldCharType="end"/>
      </w:r>
      <w:r w:rsidR="006A5E2C" w:rsidRPr="006157E9">
        <w:rPr>
          <w:rFonts w:ascii="Arial" w:hAnsi="Arial" w:cs="Arial"/>
        </w:rPr>
        <w:t>.</w:t>
      </w:r>
    </w:p>
    <w:p w14:paraId="0ECAFACA" w14:textId="26FEEC44" w:rsidR="00E016B7" w:rsidRPr="006157E9" w:rsidRDefault="006A5E2C" w:rsidP="00E016B7">
      <w:pPr>
        <w:rPr>
          <w:rFonts w:ascii="Arial" w:hAnsi="Arial" w:cs="Arial"/>
        </w:rPr>
      </w:pPr>
      <w:r w:rsidRPr="006157E9">
        <w:rPr>
          <w:rFonts w:ascii="Arial" w:hAnsi="Arial" w:cs="Arial"/>
        </w:rPr>
        <w:t xml:space="preserve">Four studies </w:t>
      </w:r>
      <w:r w:rsidR="00A936F9" w:rsidRPr="006157E9">
        <w:rPr>
          <w:rFonts w:ascii="Arial" w:hAnsi="Arial" w:cs="Arial"/>
        </w:rPr>
        <w:t>reported</w:t>
      </w:r>
      <w:r w:rsidRPr="006157E9">
        <w:rPr>
          <w:rFonts w:ascii="Arial" w:hAnsi="Arial" w:cs="Arial"/>
        </w:rPr>
        <w:t xml:space="preserve"> the mean number of days’ supply wasted over one year </w:t>
      </w:r>
      <w:r w:rsidRPr="006157E9">
        <w:rPr>
          <w:rFonts w:ascii="Arial" w:hAnsi="Arial" w:cs="Arial"/>
        </w:rPr>
        <w:fldChar w:fldCharType="begin">
          <w:fldData xml:space="preserve">PEVuZE5vdGU+PENpdGU+PEF1dGhvcj5KaWFuZzwvQXV0aG9yPjxZZWFyPjIwMDc8L1llYXI+PFJl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</w:fldData>
        </w:fldChar>
      </w:r>
      <w:r w:rsidR="007A6E45">
        <w:rPr>
          <w:rFonts w:ascii="Arial" w:hAnsi="Arial" w:cs="Arial"/>
        </w:rPr>
        <w:instrText xml:space="preserve"> ADDIN EN.CITE </w:instrText>
      </w:r>
      <w:r w:rsidR="007A6E45">
        <w:rPr>
          <w:rFonts w:ascii="Arial" w:hAnsi="Arial" w:cs="Arial"/>
        </w:rPr>
        <w:fldChar w:fldCharType="begin">
          <w:fldData xml:space="preserve">PEVuZE5vdGU+PENpdGU+PEF1dGhvcj5KaWFuZzwvQXV0aG9yPjxZZWFyPjIwMDc8L1llYXI+PFJl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</w:fldData>
        </w:fldChar>
      </w:r>
      <w:r w:rsidR="007A6E45">
        <w:rPr>
          <w:rFonts w:ascii="Arial" w:hAnsi="Arial" w:cs="Arial"/>
        </w:rPr>
        <w:instrText xml:space="preserve"> ADDIN EN.CITE.DATA </w:instrText>
      </w:r>
      <w:r w:rsidR="007A6E45">
        <w:rPr>
          <w:rFonts w:ascii="Arial" w:hAnsi="Arial" w:cs="Arial"/>
        </w:rPr>
      </w:r>
      <w:r w:rsidR="007A6E45">
        <w:rPr>
          <w:rFonts w:ascii="Arial" w:hAnsi="Arial" w:cs="Arial"/>
        </w:rPr>
        <w:fldChar w:fldCharType="end"/>
      </w:r>
      <w:r w:rsidRPr="006157E9">
        <w:rPr>
          <w:rFonts w:ascii="Arial" w:hAnsi="Arial" w:cs="Arial"/>
        </w:rPr>
      </w:r>
      <w:r w:rsidRPr="006157E9">
        <w:rPr>
          <w:rFonts w:ascii="Arial" w:hAnsi="Arial" w:cs="Arial"/>
        </w:rPr>
        <w:fldChar w:fldCharType="separate"/>
      </w:r>
      <w:r w:rsidR="007A6E45">
        <w:rPr>
          <w:rFonts w:ascii="Arial" w:hAnsi="Arial" w:cs="Arial"/>
          <w:noProof/>
        </w:rPr>
        <w:t>(26, 29, 32, 35)</w:t>
      </w:r>
      <w:r w:rsidRPr="006157E9">
        <w:rPr>
          <w:rFonts w:ascii="Arial" w:hAnsi="Arial" w:cs="Arial"/>
        </w:rPr>
        <w:fldChar w:fldCharType="end"/>
      </w:r>
      <w:r w:rsidR="00386EB1" w:rsidRPr="006157E9">
        <w:rPr>
          <w:rFonts w:ascii="Arial" w:hAnsi="Arial" w:cs="Arial"/>
        </w:rPr>
        <w:t>. E</w:t>
      </w:r>
      <w:r w:rsidR="00A936F9" w:rsidRPr="006157E9">
        <w:rPr>
          <w:rFonts w:ascii="Arial" w:hAnsi="Arial" w:cs="Arial"/>
        </w:rPr>
        <w:t xml:space="preserve">ffect sizes could not be calculated for one study in which it was unclear if days wasted was standardised between the two prescription groups </w:t>
      </w:r>
      <w:r w:rsidR="00A936F9" w:rsidRPr="006157E9">
        <w:rPr>
          <w:rFonts w:ascii="Arial" w:hAnsi="Arial" w:cs="Arial"/>
        </w:rPr>
        <w:fldChar w:fldCharType="begin"/>
      </w:r>
      <w:r w:rsidR="007A6E45">
        <w:rPr>
          <w:rFonts w:ascii="Arial" w:hAnsi="Arial" w:cs="Arial"/>
        </w:rPr>
        <w:instrText xml:space="preserve"> ADDIN EN.CITE &lt;EndNote&gt;&lt;Cite&gt;&lt;Author&gt;Walton&lt;/Author&gt;&lt;Year&gt;2001&lt;/Year&gt;&lt;RecNum&gt;63&lt;/RecNum&gt;&lt;DisplayText&gt;(35)&lt;/DisplayText&gt;&lt;record&gt;&lt;rec-number&gt;63&lt;/rec-number&gt;&lt;foreign-keys&gt;&lt;key app="EN" db-id="arz220ev2vvsfgewvpb52950x9aadpzsav05" timestamp="1466693164"&gt;63&lt;/key&gt;&lt;/foreign-keys&gt;&lt;ref-type name="Journal Article"&gt;17&lt;/ref-type&gt;&lt;contributors&gt;&lt;authors&gt;&lt;author&gt;Walton, Surrey&lt;/author&gt;&lt;author&gt;Arondekar, Bhakti&lt;/author&gt;&lt;author&gt;Johnson, Nelda&lt;/author&gt;&lt;author&gt;Schumock, Glen&lt;/author&gt;&lt;/authors&gt;&lt;/contributors&gt;&lt;titles&gt;&lt;title&gt;A model for comparing unnecessary costs associated with various prescription fill-quantity policies: illustration using VA data&lt;/title&gt;&lt;secondary-title&gt;J Managed Care Pharm&lt;/secondary-title&gt;&lt;/titles&gt;&lt;periodical&gt;&lt;full-title&gt;J Managed Care Pharm&lt;/full-title&gt;&lt;/periodical&gt;&lt;pages&gt;384-90&lt;/pages&gt;&lt;dates&gt;&lt;year&gt;2001&lt;/year&gt;&lt;/dates&gt;&lt;urls&gt;&lt;/urls&gt;&lt;/record&gt;&lt;/Cite&gt;&lt;/EndNote&gt;</w:instrText>
      </w:r>
      <w:r w:rsidR="00A936F9" w:rsidRPr="006157E9">
        <w:rPr>
          <w:rFonts w:ascii="Arial" w:hAnsi="Arial" w:cs="Arial"/>
        </w:rPr>
        <w:fldChar w:fldCharType="separate"/>
      </w:r>
      <w:r w:rsidR="007A6E45">
        <w:rPr>
          <w:rFonts w:ascii="Arial" w:hAnsi="Arial" w:cs="Arial"/>
          <w:noProof/>
        </w:rPr>
        <w:t>(35)</w:t>
      </w:r>
      <w:r w:rsidR="00A936F9" w:rsidRPr="006157E9">
        <w:rPr>
          <w:rFonts w:ascii="Arial" w:hAnsi="Arial" w:cs="Arial"/>
        </w:rPr>
        <w:fldChar w:fldCharType="end"/>
      </w:r>
      <w:r w:rsidR="00E2500A" w:rsidRPr="006157E9">
        <w:rPr>
          <w:rFonts w:ascii="Arial" w:hAnsi="Arial" w:cs="Arial"/>
        </w:rPr>
        <w:t xml:space="preserve">. </w:t>
      </w:r>
      <w:r w:rsidR="00386EB1" w:rsidRPr="006157E9">
        <w:rPr>
          <w:rFonts w:ascii="Arial" w:hAnsi="Arial" w:cs="Arial"/>
        </w:rPr>
        <w:t xml:space="preserve">The remaining studies found evidence that </w:t>
      </w:r>
      <w:r w:rsidR="00E2500A" w:rsidRPr="006157E9">
        <w:rPr>
          <w:rFonts w:ascii="Arial" w:hAnsi="Arial" w:cs="Arial"/>
        </w:rPr>
        <w:t xml:space="preserve">shorter (30 days vs. 90 days) prescriptions </w:t>
      </w:r>
      <w:r w:rsidR="00386EB1" w:rsidRPr="006157E9">
        <w:rPr>
          <w:rFonts w:ascii="Arial" w:hAnsi="Arial" w:cs="Arial"/>
        </w:rPr>
        <w:t xml:space="preserve">were </w:t>
      </w:r>
      <w:r w:rsidR="00E2500A" w:rsidRPr="006157E9">
        <w:rPr>
          <w:rFonts w:ascii="Arial" w:hAnsi="Arial" w:cs="Arial"/>
        </w:rPr>
        <w:t>significantly associated with a mean reduction in waste days</w:t>
      </w:r>
      <w:r w:rsidR="00386EB1" w:rsidRPr="006157E9">
        <w:rPr>
          <w:rFonts w:ascii="Arial" w:hAnsi="Arial" w:cs="Arial"/>
        </w:rPr>
        <w:t>. Across a range of therapeutic areas, Taitel reported a reduction</w:t>
      </w:r>
      <w:r w:rsidR="00E2500A" w:rsidRPr="006157E9">
        <w:rPr>
          <w:rFonts w:ascii="Arial" w:hAnsi="Arial" w:cs="Arial"/>
        </w:rPr>
        <w:t xml:space="preserve"> of between 3.5 and 6.9 days over a 1-year study period </w:t>
      </w:r>
      <w:r w:rsidR="00E2500A" w:rsidRPr="006157E9">
        <w:rPr>
          <w:rFonts w:ascii="Arial" w:hAnsi="Arial" w:cs="Arial"/>
        </w:rPr>
        <w:fldChar w:fldCharType="begin"/>
      </w:r>
      <w:r w:rsidR="007A6E45">
        <w:rPr>
          <w:rFonts w:ascii="Arial" w:hAnsi="Arial" w:cs="Arial"/>
        </w:rPr>
        <w:instrText xml:space="preserve"> ADDIN EN.CITE &lt;EndNote&gt;&lt;Cite&gt;&lt;Author&gt;Taitel&lt;/Author&gt;&lt;Year&gt;2012&lt;/Year&gt;&lt;RecNum&gt;62&lt;/RecNum&gt;&lt;DisplayText&gt;(32)&lt;/DisplayText&gt;&lt;record&gt;&lt;rec-number&gt;62&lt;/rec-number&gt;&lt;foreign-keys&gt;&lt;key app="EN" db-id="arz220ev2vvsfgewvpb52950x9aadpzsav05" timestamp="1466692991"&gt;62&lt;/key&gt;&lt;/foreign-keys&gt;&lt;ref-type name="Journal Article"&gt;17&lt;/ref-type&gt;&lt;contributors&gt;&lt;authors&gt;&lt;author&gt;Taitel, Michael&lt;/author&gt;&lt;author&gt;Fensterheim, Leonard&lt;/author&gt;&lt;author&gt;Kirkham, Heather&lt;/author&gt;&lt;author&gt;Sekula, Ryan&lt;/author&gt;&lt;author&gt;Duncan, Ian&lt;/author&gt;&lt;/authors&gt;&lt;/contributors&gt;&lt;titles&gt;&lt;title&gt;Medication days&amp;apos; supply, adherence, wastage, and cost among chronic patients in Medicaid&lt;/title&gt;&lt;secondary-title&gt;Medicare &amp;amp; Medicaid Research Review&lt;/secondary-title&gt;&lt;/titles&gt;&lt;periodical&gt;&lt;full-title&gt;Medicare &amp;amp; Medicaid Research Review&lt;/full-title&gt;&lt;/periodical&gt;&lt;pages&gt;E1-E13&lt;/pages&gt;&lt;volume&gt;2&lt;/volume&gt;&lt;number&gt;3&lt;/number&gt;&lt;dates&gt;&lt;year&gt;2012&lt;/year&gt;&lt;/dates&gt;&lt;urls&gt;&lt;/urls&gt;&lt;/record&gt;&lt;/Cite&gt;&lt;/EndNote&gt;</w:instrText>
      </w:r>
      <w:r w:rsidR="00E2500A" w:rsidRPr="006157E9">
        <w:rPr>
          <w:rFonts w:ascii="Arial" w:hAnsi="Arial" w:cs="Arial"/>
        </w:rPr>
        <w:fldChar w:fldCharType="separate"/>
      </w:r>
      <w:r w:rsidR="007A6E45">
        <w:rPr>
          <w:rFonts w:ascii="Arial" w:hAnsi="Arial" w:cs="Arial"/>
          <w:noProof/>
        </w:rPr>
        <w:t>(32)</w:t>
      </w:r>
      <w:r w:rsidR="00E2500A" w:rsidRPr="006157E9">
        <w:rPr>
          <w:rFonts w:ascii="Arial" w:hAnsi="Arial" w:cs="Arial"/>
        </w:rPr>
        <w:fldChar w:fldCharType="end"/>
      </w:r>
      <w:r w:rsidR="00386EB1" w:rsidRPr="006157E9">
        <w:rPr>
          <w:rFonts w:ascii="Arial" w:hAnsi="Arial" w:cs="Arial"/>
        </w:rPr>
        <w:t xml:space="preserve">, and Murphy found a reduction of 0.03 to 0.13 days over a 30-day period </w:t>
      </w:r>
      <w:r w:rsidR="00386EB1" w:rsidRPr="006157E9">
        <w:rPr>
          <w:rFonts w:ascii="Arial" w:hAnsi="Arial" w:cs="Arial"/>
        </w:rPr>
        <w:fldChar w:fldCharType="begin"/>
      </w:r>
      <w:r w:rsidR="007A6E45">
        <w:rPr>
          <w:rFonts w:ascii="Arial" w:hAnsi="Arial" w:cs="Arial"/>
        </w:rPr>
        <w:instrText xml:space="preserve"> ADDIN EN.CITE &lt;EndNote&gt;&lt;Cite&gt;&lt;Author&gt;Jiang&lt;/Author&gt;&lt;Year&gt;2007&lt;/Year&gt;&lt;RecNum&gt;58&lt;/RecNum&gt;&lt;DisplayText&gt;(26, 29)&lt;/DisplayText&gt;&lt;record&gt;&lt;rec-number&gt;58&lt;/rec-number&gt;&lt;foreign-keys&gt;&lt;key app="EN" db-id="arz220ev2vvsfgewvpb52950x9aadpzsav05" timestamp="1466692390"&gt;58&lt;/key&gt;&lt;/foreign-keys&gt;&lt;ref-type name="Journal Article"&gt;17&lt;/ref-type&gt;&lt;contributors&gt;&lt;authors&gt;&lt;author&gt;Jiang, JZ&lt;/author&gt;&lt;author&gt;Khandelwal, NG&lt;/author&gt;&lt;author&gt;Lee, KY&lt;/author&gt;&lt;/authors&gt;&lt;/contributors&gt;&lt;titles&gt;&lt;title&gt;Comparing medication adherence and wastage among three different retail programs&lt;/title&gt;&lt;secondary-title&gt;Value in Health&lt;/secondary-title&gt;&lt;/titles&gt;&lt;periodical&gt;&lt;full-title&gt;Value in Health&lt;/full-title&gt;&lt;/periodical&gt;&lt;pages&gt;A29&lt;/pages&gt;&lt;volume&gt;10&lt;/volume&gt;&lt;number&gt;3&lt;/number&gt;&lt;dates&gt;&lt;year&gt;2007&lt;/year&gt;&lt;/dates&gt;&lt;urls&gt;&lt;/urls&gt;&lt;/record&gt;&lt;/Cite&gt;&lt;Cite&gt;&lt;Author&gt;Murphy&lt;/Author&gt;&lt;Year&gt;2012&lt;/Year&gt;&lt;RecNum&gt;59&lt;/RecNum&gt;&lt;record&gt;&lt;rec-number&gt;59&lt;/rec-number&gt;&lt;foreign-keys&gt;&lt;key app="EN" db-id="arz220ev2vvsfgewvpb52950x9aadpzsav05" timestamp="1466692555"&gt;59&lt;/key&gt;&lt;/foreign-keys&gt;&lt;ref-type name="Journal Article"&gt;17&lt;/ref-type&gt;&lt;contributors&gt;&lt;authors&gt;&lt;author&gt;Murphy, Patricia&lt;/author&gt;&lt;author&gt;Kahndelwal, Nikhil&lt;/author&gt;&lt;author&gt;Duncan, Ian&lt;/author&gt;&lt;/authors&gt;&lt;/contributors&gt;&lt;titles&gt;&lt;title&gt;Comparing medication wastage by fill quantity and fulfillment channel&lt;/title&gt;&lt;secondary-title&gt;Am J Pharm Benefits&lt;/secondary-title&gt;&lt;/titles&gt;&lt;periodical&gt;&lt;full-title&gt;Am J Pharm Benefits&lt;/full-title&gt;&lt;/periodical&gt;&lt;pages&gt;e166-e171&lt;/pages&gt;&lt;volume&gt;4&lt;/volume&gt;&lt;number&gt;5&lt;/number&gt;&lt;dates&gt;&lt;year&gt;2012&lt;/year&gt;&lt;/dates&gt;&lt;urls&gt;&lt;/urls&gt;&lt;/record&gt;&lt;/Cite&gt;&lt;/EndNote&gt;</w:instrText>
      </w:r>
      <w:r w:rsidR="00386EB1" w:rsidRPr="006157E9">
        <w:rPr>
          <w:rFonts w:ascii="Arial" w:hAnsi="Arial" w:cs="Arial"/>
        </w:rPr>
        <w:fldChar w:fldCharType="separate"/>
      </w:r>
      <w:r w:rsidR="007A6E45">
        <w:rPr>
          <w:rFonts w:ascii="Arial" w:hAnsi="Arial" w:cs="Arial"/>
          <w:noProof/>
        </w:rPr>
        <w:t>(26, 29)</w:t>
      </w:r>
      <w:r w:rsidR="00386EB1" w:rsidRPr="006157E9">
        <w:rPr>
          <w:rFonts w:ascii="Arial" w:hAnsi="Arial" w:cs="Arial"/>
        </w:rPr>
        <w:fldChar w:fldCharType="end"/>
      </w:r>
      <w:r w:rsidR="00386EB1" w:rsidRPr="006157E9">
        <w:rPr>
          <w:rFonts w:ascii="Arial" w:hAnsi="Arial" w:cs="Arial"/>
        </w:rPr>
        <w:t>;</w:t>
      </w:r>
      <w:r w:rsidR="00A936F9" w:rsidRPr="006157E9">
        <w:rPr>
          <w:rFonts w:ascii="Arial" w:hAnsi="Arial" w:cs="Arial"/>
        </w:rPr>
        <w:t xml:space="preserve"> </w:t>
      </w:r>
      <w:r w:rsidR="00386EB1" w:rsidRPr="006157E9">
        <w:rPr>
          <w:rFonts w:ascii="Arial" w:hAnsi="Arial" w:cs="Arial"/>
        </w:rPr>
        <w:t>Jiang found a mean reduction of -0.1 days averaged for all therapeutic areas</w:t>
      </w:r>
      <w:r w:rsidRPr="006157E9">
        <w:rPr>
          <w:rFonts w:ascii="Arial" w:hAnsi="Arial" w:cs="Arial"/>
        </w:rPr>
        <w:t xml:space="preserve"> </w:t>
      </w:r>
      <w:r w:rsidR="005320F7" w:rsidRPr="006157E9">
        <w:rPr>
          <w:rFonts w:ascii="Arial" w:hAnsi="Arial" w:cs="Arial"/>
        </w:rPr>
        <w:fldChar w:fldCharType="begin"/>
      </w:r>
      <w:r w:rsidR="007A6E45">
        <w:rPr>
          <w:rFonts w:ascii="Arial" w:hAnsi="Arial" w:cs="Arial"/>
        </w:rPr>
        <w:instrText xml:space="preserve"> ADDIN EN.CITE &lt;EndNote&gt;&lt;Cite&gt;&lt;Author&gt;Jiang&lt;/Author&gt;&lt;Year&gt;2007&lt;/Year&gt;&lt;RecNum&gt;58&lt;/RecNum&gt;&lt;DisplayText&gt;(26)&lt;/DisplayText&gt;&lt;record&gt;&lt;rec-number&gt;58&lt;/rec-number&gt;&lt;foreign-keys&gt;&lt;key app="EN" db-id="arz220ev2vvsfgewvpb52950x9aadpzsav05" timestamp="1466692390"&gt;58&lt;/key&gt;&lt;/foreign-keys&gt;&lt;ref-type name="Journal Article"&gt;17&lt;/ref-type&gt;&lt;contributors&gt;&lt;authors&gt;&lt;author&gt;Jiang, JZ&lt;/author&gt;&lt;author&gt;Khandelwal, NG&lt;/author&gt;&lt;author&gt;Lee, KY&lt;/author&gt;&lt;/authors&gt;&lt;/contributors&gt;&lt;titles&gt;&lt;title&gt;Comparing medication adherence and wastage among three different retail programs&lt;/title&gt;&lt;secondary-title&gt;Value in Health&lt;/secondary-title&gt;&lt;/titles&gt;&lt;periodical&gt;&lt;full-title&gt;Value in Health&lt;/full-title&gt;&lt;/periodical&gt;&lt;pages&gt;A29&lt;/pages&gt;&lt;volume&gt;10&lt;/volume&gt;&lt;number&gt;3&lt;/number&gt;&lt;dates&gt;&lt;year&gt;2007&lt;/year&gt;&lt;/dates&gt;&lt;urls&gt;&lt;/urls&gt;&lt;/record&gt;&lt;/Cite&gt;&lt;/EndNote&gt;</w:instrText>
      </w:r>
      <w:r w:rsidR="005320F7" w:rsidRPr="006157E9">
        <w:rPr>
          <w:rFonts w:ascii="Arial" w:hAnsi="Arial" w:cs="Arial"/>
        </w:rPr>
        <w:fldChar w:fldCharType="separate"/>
      </w:r>
      <w:r w:rsidR="007A6E45">
        <w:rPr>
          <w:rFonts w:ascii="Arial" w:hAnsi="Arial" w:cs="Arial"/>
          <w:noProof/>
        </w:rPr>
        <w:t>(26)</w:t>
      </w:r>
      <w:r w:rsidR="005320F7" w:rsidRPr="006157E9">
        <w:rPr>
          <w:rFonts w:ascii="Arial" w:hAnsi="Arial" w:cs="Arial"/>
        </w:rPr>
        <w:fldChar w:fldCharType="end"/>
      </w:r>
      <w:r w:rsidR="005320F7" w:rsidRPr="006157E9">
        <w:rPr>
          <w:rFonts w:ascii="Arial" w:hAnsi="Arial" w:cs="Arial"/>
        </w:rPr>
        <w:t>.</w:t>
      </w:r>
    </w:p>
    <w:p w14:paraId="1C03DFD7" w14:textId="60C309FE" w:rsidR="00E016B7" w:rsidRPr="00723687" w:rsidRDefault="006A27BD" w:rsidP="00723687">
      <w:pPr>
        <w:pStyle w:val="Heading2"/>
        <w:rPr>
          <w:rFonts w:ascii="Arial" w:hAnsi="Arial" w:cs="Arial"/>
        </w:rPr>
      </w:pPr>
      <w:r w:rsidRPr="00723687">
        <w:rPr>
          <w:rFonts w:ascii="Arial" w:hAnsi="Arial" w:cs="Arial"/>
        </w:rPr>
        <w:t>R</w:t>
      </w:r>
      <w:r w:rsidR="00E016B7" w:rsidRPr="00723687">
        <w:rPr>
          <w:rFonts w:ascii="Arial" w:hAnsi="Arial" w:cs="Arial"/>
        </w:rPr>
        <w:t>isk of bias and quality of evidence</w:t>
      </w:r>
    </w:p>
    <w:p w14:paraId="64BB10FE" w14:textId="3D268E7C" w:rsidR="00E016B7" w:rsidRPr="006157E9" w:rsidRDefault="00AC6F12" w:rsidP="00E016B7">
      <w:pPr>
        <w:rPr>
          <w:rFonts w:ascii="Arial" w:hAnsi="Arial" w:cs="Arial"/>
        </w:rPr>
      </w:pPr>
      <w:r w:rsidRPr="006157E9">
        <w:rPr>
          <w:rFonts w:ascii="Arial" w:hAnsi="Arial" w:cs="Arial"/>
        </w:rPr>
        <w:t xml:space="preserve">Lack of methodological detail prevented </w:t>
      </w:r>
      <w:r w:rsidR="00E016B7" w:rsidRPr="006157E9">
        <w:rPr>
          <w:rFonts w:ascii="Arial" w:hAnsi="Arial" w:cs="Arial"/>
        </w:rPr>
        <w:t xml:space="preserve">assessment of risk of bias for </w:t>
      </w:r>
      <w:r w:rsidRPr="006157E9">
        <w:rPr>
          <w:rFonts w:ascii="Arial" w:hAnsi="Arial" w:cs="Arial"/>
        </w:rPr>
        <w:t xml:space="preserve">the </w:t>
      </w:r>
      <w:r w:rsidR="00E016B7" w:rsidRPr="006157E9">
        <w:rPr>
          <w:rFonts w:ascii="Arial" w:hAnsi="Arial" w:cs="Arial"/>
        </w:rPr>
        <w:t xml:space="preserve">four studies presented as abstracts </w:t>
      </w:r>
      <w:r w:rsidR="00E016B7" w:rsidRPr="006157E9">
        <w:rPr>
          <w:rFonts w:ascii="Arial" w:hAnsi="Arial" w:cs="Arial"/>
        </w:rPr>
        <w:fldChar w:fldCharType="begin">
          <w:fldData xml:space="preserve">PEVuZE5vdGU+PENpdGU+PEF1dGhvcj5GYXJpczwvQXV0aG9yPjxZZWFyPjIwMTA8L1llYXI+PFJl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</w:fldData>
        </w:fldChar>
      </w:r>
      <w:r w:rsidR="007A6E45">
        <w:rPr>
          <w:rFonts w:ascii="Arial" w:hAnsi="Arial" w:cs="Arial"/>
        </w:rPr>
        <w:instrText xml:space="preserve"> ADDIN EN.CITE </w:instrText>
      </w:r>
      <w:r w:rsidR="007A6E45">
        <w:rPr>
          <w:rFonts w:ascii="Arial" w:hAnsi="Arial" w:cs="Arial"/>
        </w:rPr>
        <w:fldChar w:fldCharType="begin">
          <w:fldData xml:space="preserve">PEVuZE5vdGU+PENpdGU+PEF1dGhvcj5GYXJpczwvQXV0aG9yPjxZZWFyPjIwMTA8L1llYXI+PFJl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</w:fldData>
        </w:fldChar>
      </w:r>
      <w:r w:rsidR="007A6E45">
        <w:rPr>
          <w:rFonts w:ascii="Arial" w:hAnsi="Arial" w:cs="Arial"/>
        </w:rPr>
        <w:instrText xml:space="preserve"> ADDIN EN.CITE.DATA </w:instrText>
      </w:r>
      <w:r w:rsidR="007A6E45">
        <w:rPr>
          <w:rFonts w:ascii="Arial" w:hAnsi="Arial" w:cs="Arial"/>
        </w:rPr>
      </w:r>
      <w:r w:rsidR="007A6E45">
        <w:rPr>
          <w:rFonts w:ascii="Arial" w:hAnsi="Arial" w:cs="Arial"/>
        </w:rPr>
        <w:fldChar w:fldCharType="end"/>
      </w:r>
      <w:r w:rsidR="00E016B7" w:rsidRPr="006157E9">
        <w:rPr>
          <w:rFonts w:ascii="Arial" w:hAnsi="Arial" w:cs="Arial"/>
        </w:rPr>
      </w:r>
      <w:r w:rsidR="00E016B7" w:rsidRPr="006157E9">
        <w:rPr>
          <w:rFonts w:ascii="Arial" w:hAnsi="Arial" w:cs="Arial"/>
        </w:rPr>
        <w:fldChar w:fldCharType="separate"/>
      </w:r>
      <w:r w:rsidR="007A6E45">
        <w:rPr>
          <w:rFonts w:ascii="Arial" w:hAnsi="Arial" w:cs="Arial"/>
          <w:noProof/>
        </w:rPr>
        <w:t>(24-27)</w:t>
      </w:r>
      <w:r w:rsidR="00E016B7" w:rsidRPr="006157E9">
        <w:rPr>
          <w:rFonts w:ascii="Arial" w:hAnsi="Arial" w:cs="Arial"/>
        </w:rPr>
        <w:fldChar w:fldCharType="end"/>
      </w:r>
      <w:r w:rsidR="00E016B7" w:rsidRPr="006157E9">
        <w:rPr>
          <w:rFonts w:ascii="Arial" w:hAnsi="Arial" w:cs="Arial"/>
        </w:rPr>
        <w:t xml:space="preserve">. </w:t>
      </w:r>
      <w:r w:rsidR="00BA41EE" w:rsidRPr="006157E9">
        <w:rPr>
          <w:rFonts w:ascii="Arial" w:hAnsi="Arial" w:cs="Arial"/>
        </w:rPr>
        <w:t xml:space="preserve">One study was classified as having a serious risk of bias due to a small sample size </w:t>
      </w:r>
      <w:r w:rsidR="00BA41EE" w:rsidRPr="006157E9">
        <w:rPr>
          <w:rFonts w:ascii="Arial" w:hAnsi="Arial" w:cs="Arial"/>
        </w:rPr>
        <w:fldChar w:fldCharType="begin"/>
      </w:r>
      <w:r w:rsidR="007A6E45">
        <w:rPr>
          <w:rFonts w:ascii="Arial" w:hAnsi="Arial" w:cs="Arial"/>
        </w:rPr>
        <w:instrText xml:space="preserve"> ADDIN EN.CITE &lt;EndNote&gt;&lt;Cite&gt;&lt;Author&gt;Steiner&lt;/Author&gt;&lt;Year&gt;1993&lt;/Year&gt;&lt;RecNum&gt;39&lt;/RecNum&gt;&lt;DisplayText&gt;(31)&lt;/DisplayText&gt;&lt;record&gt;&lt;rec-number&gt;39&lt;/rec-number&gt;&lt;foreign-keys&gt;&lt;key app="EN" db-id="arz220ev2vvsfgewvpb52950x9aadpzsav05" timestamp="1463671567"&gt;39&lt;/key&gt;&lt;/foreign-keys&gt;&lt;ref-type name="Journal Article"&gt;17&lt;/ref-type&gt;&lt;contributors&gt;&lt;authors&gt;&lt;author&gt;Steiner, JF&lt;/author&gt;&lt;author&gt;Robbins, LJ&lt;/author&gt;&lt;author&gt;Roth, S&lt;/author&gt;&lt;author&gt;Hammond, S&lt;/author&gt;&lt;/authors&gt;&lt;/contributors&gt;&lt;titles&gt;&lt;title&gt;The effect of prescription size on acquisition of maintenance medications&lt;/title&gt;&lt;secondary-title&gt;J Gen Intern Med&lt;/secondary-title&gt;&lt;/titles&gt;&lt;periodical&gt;&lt;full-title&gt;J Gen Intern Med&lt;/full-title&gt;&lt;/periodical&gt;&lt;pages&gt;6-10&lt;/pages&gt;&lt;volume&gt;8&lt;/volume&gt;&lt;number&gt;3&lt;/number&gt;&lt;dates&gt;&lt;year&gt;1993&lt;/year&gt;&lt;/dates&gt;&lt;urls&gt;&lt;/urls&gt;&lt;/record&gt;&lt;/Cite&gt;&lt;/EndNote&gt;</w:instrText>
      </w:r>
      <w:r w:rsidR="00BA41EE" w:rsidRPr="006157E9">
        <w:rPr>
          <w:rFonts w:ascii="Arial" w:hAnsi="Arial" w:cs="Arial"/>
        </w:rPr>
        <w:fldChar w:fldCharType="separate"/>
      </w:r>
      <w:r w:rsidR="007A6E45">
        <w:rPr>
          <w:rFonts w:ascii="Arial" w:hAnsi="Arial" w:cs="Arial"/>
          <w:noProof/>
        </w:rPr>
        <w:t>(31)</w:t>
      </w:r>
      <w:r w:rsidR="00BA41EE" w:rsidRPr="006157E9">
        <w:rPr>
          <w:rFonts w:ascii="Arial" w:hAnsi="Arial" w:cs="Arial"/>
        </w:rPr>
        <w:fldChar w:fldCharType="end"/>
      </w:r>
      <w:r w:rsidR="00BA41EE" w:rsidRPr="006157E9">
        <w:rPr>
          <w:rFonts w:ascii="Arial" w:hAnsi="Arial" w:cs="Arial"/>
        </w:rPr>
        <w:t xml:space="preserve"> and another was similarly classified as a cut-off point of 84 days was used </w:t>
      </w:r>
      <w:r w:rsidR="007455AD" w:rsidRPr="006157E9">
        <w:rPr>
          <w:rFonts w:ascii="Arial" w:hAnsi="Arial" w:cs="Arial"/>
        </w:rPr>
        <w:t>with</w:t>
      </w:r>
      <w:r w:rsidR="00BA41EE" w:rsidRPr="006157E9">
        <w:rPr>
          <w:rFonts w:ascii="Arial" w:hAnsi="Arial" w:cs="Arial"/>
        </w:rPr>
        <w:t xml:space="preserve"> no justification provided </w:t>
      </w:r>
      <w:r w:rsidR="007455AD" w:rsidRPr="006157E9">
        <w:rPr>
          <w:rFonts w:ascii="Arial" w:hAnsi="Arial" w:cs="Arial"/>
        </w:rPr>
        <w:t xml:space="preserve">for this decision </w:t>
      </w:r>
      <w:r w:rsidR="00BA41EE" w:rsidRPr="006157E9">
        <w:rPr>
          <w:rFonts w:ascii="Arial" w:hAnsi="Arial" w:cs="Arial"/>
        </w:rPr>
        <w:fldChar w:fldCharType="begin"/>
      </w:r>
      <w:r w:rsidR="007A6E45">
        <w:rPr>
          <w:rFonts w:ascii="Arial" w:hAnsi="Arial" w:cs="Arial"/>
        </w:rPr>
        <w:instrText xml:space="preserve"> ADDIN EN.CITE &lt;EndNote&gt;&lt;Cite&gt;&lt;Author&gt;Taitel&lt;/Author&gt;&lt;Year&gt;2012&lt;/Year&gt;&lt;RecNum&gt;62&lt;/RecNum&gt;&lt;DisplayText&gt;(32)&lt;/DisplayText&gt;&lt;record&gt;&lt;rec-number&gt;62&lt;/rec-number&gt;&lt;foreign-keys&gt;&lt;key app="EN" db-id="arz220ev2vvsfgewvpb52950x9aadpzsav05" timestamp="1466692991"&gt;62&lt;/key&gt;&lt;/foreign-keys&gt;&lt;ref-type name="Journal Article"&gt;17&lt;/ref-type&gt;&lt;contributors&gt;&lt;authors&gt;&lt;author&gt;Taitel, Michael&lt;/author&gt;&lt;author&gt;Fensterheim, Leonard&lt;/author&gt;&lt;author&gt;Kirkham, Heather&lt;/author&gt;&lt;author&gt;Sekula, Ryan&lt;/author&gt;&lt;author&gt;Duncan, Ian&lt;/author&gt;&lt;/authors&gt;&lt;/contributors&gt;&lt;titles&gt;&lt;title&gt;Medication days&amp;apos; supply, adherence, wastage, and cost among chronic patients in Medicaid&lt;/title&gt;&lt;secondary-title&gt;Medicare &amp;amp; Medicaid Research Review&lt;/secondary-title&gt;&lt;/titles&gt;&lt;periodical&gt;&lt;full-title&gt;Medicare &amp;amp; Medicaid Research Review&lt;/full-title&gt;&lt;/periodical&gt;&lt;pages&gt;E1-E13&lt;/pages&gt;&lt;volume&gt;2&lt;/volume&gt;&lt;number&gt;3&lt;/number&gt;&lt;dates&gt;&lt;year&gt;2012&lt;/year&gt;&lt;/dates&gt;&lt;urls&gt;&lt;/urls&gt;&lt;/record&gt;&lt;/Cite&gt;&lt;/EndNote&gt;</w:instrText>
      </w:r>
      <w:r w:rsidR="00BA41EE" w:rsidRPr="006157E9">
        <w:rPr>
          <w:rFonts w:ascii="Arial" w:hAnsi="Arial" w:cs="Arial"/>
        </w:rPr>
        <w:fldChar w:fldCharType="separate"/>
      </w:r>
      <w:r w:rsidR="007A6E45">
        <w:rPr>
          <w:rFonts w:ascii="Arial" w:hAnsi="Arial" w:cs="Arial"/>
          <w:noProof/>
        </w:rPr>
        <w:t>(32)</w:t>
      </w:r>
      <w:r w:rsidR="00BA41EE" w:rsidRPr="006157E9">
        <w:rPr>
          <w:rFonts w:ascii="Arial" w:hAnsi="Arial" w:cs="Arial"/>
        </w:rPr>
        <w:fldChar w:fldCharType="end"/>
      </w:r>
      <w:r w:rsidR="00BA41EE" w:rsidRPr="006157E9">
        <w:rPr>
          <w:rFonts w:ascii="Arial" w:hAnsi="Arial" w:cs="Arial"/>
        </w:rPr>
        <w:t>. T</w:t>
      </w:r>
      <w:r w:rsidR="00E016B7" w:rsidRPr="006157E9">
        <w:rPr>
          <w:rFonts w:ascii="Arial" w:hAnsi="Arial" w:cs="Arial"/>
        </w:rPr>
        <w:t>he remaining seven studies were considered to have a moderate risk of bias (</w:t>
      </w:r>
      <w:r w:rsidR="00C30283" w:rsidRPr="006157E9">
        <w:rPr>
          <w:rFonts w:ascii="Arial" w:hAnsi="Arial" w:cs="Arial"/>
        </w:rPr>
        <w:t>Appendix</w:t>
      </w:r>
      <w:r w:rsidR="00E016B7" w:rsidRPr="006157E9">
        <w:rPr>
          <w:rFonts w:ascii="Arial" w:hAnsi="Arial" w:cs="Arial"/>
        </w:rPr>
        <w:t xml:space="preserve"> 6) </w:t>
      </w:r>
      <w:r w:rsidR="00E016B7" w:rsidRPr="006157E9">
        <w:rPr>
          <w:rFonts w:ascii="Arial" w:hAnsi="Arial" w:cs="Arial"/>
        </w:rPr>
        <w:fldChar w:fldCharType="begin">
          <w:fldData xml:space="preserve">PEVuZE5vdGU+PENpdGU+PEF1dGhvcj5CYXRhbDwvQXV0aG9yPjxZZWFyPjIwMDc8L1llYXI+PFJl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</w:fldData>
        </w:fldChar>
      </w:r>
      <w:r w:rsidR="007A6E45">
        <w:rPr>
          <w:rFonts w:ascii="Arial" w:hAnsi="Arial" w:cs="Arial"/>
        </w:rPr>
        <w:instrText xml:space="preserve"> ADDIN EN.CITE </w:instrText>
      </w:r>
      <w:r w:rsidR="007A6E45">
        <w:rPr>
          <w:rFonts w:ascii="Arial" w:hAnsi="Arial" w:cs="Arial"/>
        </w:rPr>
        <w:fldChar w:fldCharType="begin">
          <w:fldData xml:space="preserve">PEVuZE5vdGU+PENpdGU+PEF1dGhvcj5CYXRhbDwvQXV0aG9yPjxZZWFyPjIwMDc8L1llYXI+PFJl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</w:fldData>
        </w:fldChar>
      </w:r>
      <w:r w:rsidR="007A6E45">
        <w:rPr>
          <w:rFonts w:ascii="Arial" w:hAnsi="Arial" w:cs="Arial"/>
        </w:rPr>
        <w:instrText xml:space="preserve"> ADDIN EN.CITE.DATA </w:instrText>
      </w:r>
      <w:r w:rsidR="007A6E45">
        <w:rPr>
          <w:rFonts w:ascii="Arial" w:hAnsi="Arial" w:cs="Arial"/>
        </w:rPr>
      </w:r>
      <w:r w:rsidR="007A6E45">
        <w:rPr>
          <w:rFonts w:ascii="Arial" w:hAnsi="Arial" w:cs="Arial"/>
        </w:rPr>
        <w:fldChar w:fldCharType="end"/>
      </w:r>
      <w:r w:rsidR="00E016B7" w:rsidRPr="006157E9">
        <w:rPr>
          <w:rFonts w:ascii="Arial" w:hAnsi="Arial" w:cs="Arial"/>
        </w:rPr>
      </w:r>
      <w:r w:rsidR="00E016B7" w:rsidRPr="006157E9">
        <w:rPr>
          <w:rFonts w:ascii="Arial" w:hAnsi="Arial" w:cs="Arial"/>
        </w:rPr>
        <w:fldChar w:fldCharType="separate"/>
      </w:r>
      <w:r w:rsidR="007A6E45">
        <w:rPr>
          <w:rFonts w:ascii="Arial" w:hAnsi="Arial" w:cs="Arial"/>
          <w:noProof/>
        </w:rPr>
        <w:t>(28-30, 33-36)</w:t>
      </w:r>
      <w:r w:rsidR="00E016B7" w:rsidRPr="006157E9">
        <w:rPr>
          <w:rFonts w:ascii="Arial" w:hAnsi="Arial" w:cs="Arial"/>
        </w:rPr>
        <w:fldChar w:fldCharType="end"/>
      </w:r>
      <w:r w:rsidR="00E016B7" w:rsidRPr="006157E9">
        <w:rPr>
          <w:rFonts w:ascii="Arial" w:hAnsi="Arial" w:cs="Arial"/>
        </w:rPr>
        <w:t>.</w:t>
      </w:r>
      <w:r w:rsidR="007455AD" w:rsidRPr="006157E9">
        <w:rPr>
          <w:rFonts w:ascii="Arial" w:hAnsi="Arial" w:cs="Arial"/>
        </w:rPr>
        <w:t xml:space="preserve"> </w:t>
      </w:r>
      <w:r w:rsidR="00E016B7" w:rsidRPr="006157E9">
        <w:rPr>
          <w:rFonts w:ascii="Arial" w:hAnsi="Arial" w:cs="Arial"/>
        </w:rPr>
        <w:t xml:space="preserve">In nine studies, the authors did not explicitly report </w:t>
      </w:r>
      <w:r w:rsidR="007455AD" w:rsidRPr="006157E9">
        <w:rPr>
          <w:rFonts w:ascii="Arial" w:hAnsi="Arial" w:cs="Arial"/>
        </w:rPr>
        <w:t>taking</w:t>
      </w:r>
      <w:r w:rsidR="00E016B7" w:rsidRPr="006157E9">
        <w:rPr>
          <w:rFonts w:ascii="Arial" w:hAnsi="Arial" w:cs="Arial"/>
        </w:rPr>
        <w:t xml:space="preserve"> measures</w:t>
      </w:r>
      <w:r w:rsidR="000A27E3" w:rsidRPr="006157E9">
        <w:rPr>
          <w:rFonts w:ascii="Arial" w:hAnsi="Arial" w:cs="Arial"/>
        </w:rPr>
        <w:t xml:space="preserve"> to control for selection bias.</w:t>
      </w:r>
    </w:p>
    <w:p w14:paraId="0339808F" w14:textId="46425DA3" w:rsidR="00E016B7" w:rsidRPr="006157E9" w:rsidRDefault="00E016B7">
      <w:pPr>
        <w:rPr>
          <w:rFonts w:ascii="Arial" w:hAnsi="Arial" w:cs="Arial"/>
          <w:b/>
          <w:bCs/>
        </w:rPr>
      </w:pPr>
      <w:r w:rsidRPr="006157E9">
        <w:rPr>
          <w:rFonts w:ascii="Arial" w:hAnsi="Arial" w:cs="Arial"/>
        </w:rPr>
        <w:t>In terms of GRADE assessment, the evidence was determined to be of very low quality for all outcomes except adherence outcomes, which were considered t</w:t>
      </w:r>
      <w:r w:rsidR="007455AD" w:rsidRPr="006157E9">
        <w:rPr>
          <w:rFonts w:ascii="Arial" w:hAnsi="Arial" w:cs="Arial"/>
        </w:rPr>
        <w:t>o be of moderate quality.</w:t>
      </w:r>
    </w:p>
    <w:p w14:paraId="5005A2D9" w14:textId="49A5BAA9" w:rsidR="00E016B7" w:rsidRPr="006157E9" w:rsidRDefault="00E016B7" w:rsidP="006157E9">
      <w:pPr>
        <w:pStyle w:val="Heading1"/>
        <w:rPr>
          <w:rFonts w:ascii="Arial" w:hAnsi="Arial" w:cs="Arial"/>
        </w:rPr>
      </w:pPr>
      <w:r w:rsidRPr="006157E9">
        <w:rPr>
          <w:rFonts w:ascii="Arial" w:hAnsi="Arial" w:cs="Arial"/>
        </w:rPr>
        <w:t>Discussion</w:t>
      </w:r>
    </w:p>
    <w:p w14:paraId="2EDFA8AD" w14:textId="77777777" w:rsidR="003F6812" w:rsidRPr="003F6812" w:rsidRDefault="003F6812" w:rsidP="003F6812">
      <w:pPr>
        <w:pStyle w:val="Heading2"/>
        <w:rPr>
          <w:rFonts w:ascii="Arial" w:hAnsi="Arial" w:cs="Arial"/>
        </w:rPr>
      </w:pPr>
      <w:r w:rsidRPr="003F6812">
        <w:rPr>
          <w:rFonts w:ascii="Arial" w:hAnsi="Arial" w:cs="Arial"/>
        </w:rPr>
        <w:t>Summary</w:t>
      </w:r>
    </w:p>
    <w:p w14:paraId="12FAB762" w14:textId="4A52BA52" w:rsidR="00E016B7" w:rsidRPr="006157E9" w:rsidRDefault="000A27E3" w:rsidP="00F75243">
      <w:pPr>
        <w:rPr>
          <w:rFonts w:ascii="Arial" w:hAnsi="Arial" w:cs="Arial"/>
        </w:rPr>
      </w:pPr>
      <w:r w:rsidRPr="006157E9">
        <w:rPr>
          <w:rFonts w:ascii="Arial" w:hAnsi="Arial" w:cs="Arial"/>
        </w:rPr>
        <w:t xml:space="preserve">This is the first systematic review of evidence comparing the impact of shorter and longer prescriptions on clinical and health service outcomes. We found some evidence </w:t>
      </w:r>
      <w:r w:rsidR="00F75243" w:rsidRPr="006157E9">
        <w:rPr>
          <w:rFonts w:ascii="Arial" w:hAnsi="Arial" w:cs="Arial"/>
        </w:rPr>
        <w:t xml:space="preserve">from </w:t>
      </w:r>
      <w:r w:rsidR="00E016B7" w:rsidRPr="006157E9">
        <w:rPr>
          <w:rFonts w:ascii="Arial" w:hAnsi="Arial" w:cs="Arial"/>
        </w:rPr>
        <w:t>six studies</w:t>
      </w:r>
      <w:r w:rsidR="00F75243" w:rsidRPr="006157E9">
        <w:rPr>
          <w:rFonts w:ascii="Arial" w:hAnsi="Arial" w:cs="Arial"/>
        </w:rPr>
        <w:t xml:space="preserve"> that longer </w:t>
      </w:r>
      <w:r w:rsidR="00E016B7" w:rsidRPr="006157E9">
        <w:rPr>
          <w:rFonts w:ascii="Arial" w:hAnsi="Arial" w:cs="Arial"/>
        </w:rPr>
        <w:t xml:space="preserve">prescriptions </w:t>
      </w:r>
      <w:r w:rsidR="00F75243" w:rsidRPr="006157E9">
        <w:rPr>
          <w:rFonts w:ascii="Arial" w:hAnsi="Arial" w:cs="Arial"/>
        </w:rPr>
        <w:t xml:space="preserve">are associated with increased medication waste, but </w:t>
      </w:r>
      <w:r w:rsidR="00E016B7" w:rsidRPr="006157E9">
        <w:rPr>
          <w:rFonts w:ascii="Arial" w:hAnsi="Arial" w:cs="Arial"/>
        </w:rPr>
        <w:t xml:space="preserve">the results were not always statistically significant and are of very low quality. </w:t>
      </w:r>
      <w:r w:rsidR="00F75243" w:rsidRPr="006157E9">
        <w:rPr>
          <w:rFonts w:ascii="Arial" w:hAnsi="Arial" w:cs="Arial"/>
        </w:rPr>
        <w:t xml:space="preserve">We found </w:t>
      </w:r>
      <w:r w:rsidR="00E016B7" w:rsidRPr="006157E9">
        <w:rPr>
          <w:rFonts w:ascii="Arial" w:hAnsi="Arial" w:cs="Arial"/>
        </w:rPr>
        <w:t xml:space="preserve">moderate quality evidence to suggest that longer prescriptions are associated with better adherence. If medication adherence is positively correlated with health outcomes, as seems to be suggested by the wider literature </w:t>
      </w:r>
      <w:r w:rsidR="00E016B7" w:rsidRPr="006157E9">
        <w:rPr>
          <w:rFonts w:ascii="Arial" w:hAnsi="Arial" w:cs="Arial"/>
        </w:rPr>
        <w:fldChar w:fldCharType="begin"/>
      </w:r>
      <w:r w:rsidR="007A6E45">
        <w:rPr>
          <w:rFonts w:ascii="Arial" w:hAnsi="Arial" w:cs="Arial"/>
        </w:rPr>
        <w:instrText xml:space="preserve"> ADDIN EN.CITE &lt;EndNote&gt;&lt;Cite&gt;&lt;Author&gt;Dragomir&lt;/Author&gt;&lt;Year&gt;2010&lt;/Year&gt;&lt;RecNum&gt;72&lt;/RecNum&gt;&lt;DisplayText&gt;(38, 39)&lt;/DisplayText&gt;&lt;record&gt;&lt;rec-number&gt;72&lt;/rec-number&gt;&lt;foreign-keys&gt;&lt;key app="EN" db-id="arz220ev2vvsfgewvpb52950x9aadpzsav05" timestamp="1470930614"&gt;72&lt;/key&gt;&lt;/foreign-keys&gt;&lt;ref-type name="Journal Article"&gt;17&lt;/ref-type&gt;&lt;contributors&gt;&lt;authors&gt;&lt;author&gt;Dragomir, A&lt;/author&gt;&lt;author&gt;Côté, R&lt;/author&gt;&lt;author&gt;White, M&lt;/author&gt;&lt;author&gt;Lalonde, L&lt;/author&gt;&lt;author&gt;Blais, L&lt;/author&gt;&lt;author&gt;Bérard, A&lt;/author&gt;&lt;author&gt;Perreault, S&lt;/author&gt;&lt;/authors&gt;&lt;/contributors&gt;&lt;titles&gt;&lt;title&gt;Relationship between adherence level to statins, clinical issues and health-care costs in real-life clinical setting&lt;/title&gt;&lt;secondary-title&gt;Value Health&lt;/secondary-title&gt;&lt;/titles&gt;&lt;periodical&gt;&lt;full-title&gt;Value in Health&lt;/full-title&gt;&lt;abbr-1&gt;Value Health&lt;/abbr-1&gt;&lt;/periodical&gt;&lt;pages&gt;87-94&lt;/pages&gt;&lt;volume&gt;13&lt;/volume&gt;&lt;number&gt;1&lt;/number&gt;&lt;dates&gt;&lt;year&gt;2010&lt;/year&gt;&lt;/dates&gt;&lt;urls&gt;&lt;/urls&gt;&lt;/record&gt;&lt;/Cite&gt;&lt;Cite&gt;&lt;Author&gt;Perreault&lt;/Author&gt;&lt;Year&gt;2009&lt;/Year&gt;&lt;RecNum&gt;75&lt;/RecNum&gt;&lt;record&gt;&lt;rec-number&gt;75&lt;/rec-number&gt;&lt;foreign-keys&gt;&lt;key app="EN" db-id="arz220ev2vvsfgewvpb52950x9aadpzsav05" timestamp="1470931037"&gt;75&lt;/key&gt;&lt;/foreign-keys&gt;&lt;ref-type name="Journal Article"&gt;17&lt;/ref-type&gt;&lt;contributors&gt;&lt;authors&gt;&lt;author&gt;Perreault, S&lt;/author&gt;&lt;author&gt;Ellia, L&lt;/author&gt;&lt;author&gt;Dragomir, A&lt;/author&gt;&lt;author&gt;Côté, R&lt;/author&gt;&lt;author&gt;Blais, L&lt;/author&gt;&lt;author&gt;Lalonde, L&lt;/author&gt;&lt;/authors&gt;&lt;/contributors&gt;&lt;titles&gt;&lt;title&gt;Effect of statin adherence on cerebrovascular disease in primary prevention&lt;/title&gt;&lt;secondary-title&gt;Am J Med&lt;/secondary-title&gt;&lt;/titles&gt;&lt;periodical&gt;&lt;full-title&gt;Am J Med&lt;/full-title&gt;&lt;/periodical&gt;&lt;pages&gt;647-55&lt;/pages&gt;&lt;volume&gt;122&lt;/volume&gt;&lt;number&gt;7&lt;/number&gt;&lt;dates&gt;&lt;year&gt;2009&lt;/year&gt;&lt;/dates&gt;&lt;urls&gt;&lt;/urls&gt;&lt;/record&gt;&lt;/Cite&gt;&lt;/EndNote&gt;</w:instrText>
      </w:r>
      <w:r w:rsidR="00E016B7" w:rsidRPr="006157E9">
        <w:rPr>
          <w:rFonts w:ascii="Arial" w:hAnsi="Arial" w:cs="Arial"/>
        </w:rPr>
        <w:fldChar w:fldCharType="separate"/>
      </w:r>
      <w:r w:rsidR="007A6E45">
        <w:rPr>
          <w:rFonts w:ascii="Arial" w:hAnsi="Arial" w:cs="Arial"/>
          <w:noProof/>
        </w:rPr>
        <w:t>(38, 39)</w:t>
      </w:r>
      <w:r w:rsidR="00E016B7" w:rsidRPr="006157E9">
        <w:rPr>
          <w:rFonts w:ascii="Arial" w:hAnsi="Arial" w:cs="Arial"/>
        </w:rPr>
        <w:fldChar w:fldCharType="end"/>
      </w:r>
      <w:r w:rsidR="00E016B7" w:rsidRPr="006157E9">
        <w:rPr>
          <w:rFonts w:ascii="Arial" w:hAnsi="Arial" w:cs="Arial"/>
        </w:rPr>
        <w:t>, there may be benefits to increasing the length of repeat prescriptions for patients with chronic conditions. However, we found no direct evidence assessing the association between different prescription lengths and health outcomes (including adverse events).</w:t>
      </w:r>
      <w:r w:rsidR="00F75243" w:rsidRPr="006157E9">
        <w:rPr>
          <w:rFonts w:ascii="Arial" w:hAnsi="Arial" w:cs="Arial"/>
        </w:rPr>
        <w:t xml:space="preserve"> Furthermore, although it is important to </w:t>
      </w:r>
      <w:r w:rsidR="00E016B7" w:rsidRPr="006157E9">
        <w:rPr>
          <w:rFonts w:ascii="Arial" w:hAnsi="Arial" w:cs="Arial"/>
        </w:rPr>
        <w:t>minimise medication waste</w:t>
      </w:r>
      <w:r w:rsidR="00484C1C" w:rsidRPr="006157E9">
        <w:rPr>
          <w:rFonts w:ascii="Arial" w:hAnsi="Arial" w:cs="Arial"/>
        </w:rPr>
        <w:t xml:space="preserve">, </w:t>
      </w:r>
      <w:r w:rsidR="00E016B7" w:rsidRPr="006157E9">
        <w:rPr>
          <w:rFonts w:ascii="Arial" w:hAnsi="Arial" w:cs="Arial"/>
        </w:rPr>
        <w:t xml:space="preserve">this needs to be balanced against the needs of patients and </w:t>
      </w:r>
      <w:r w:rsidR="00484C1C" w:rsidRPr="006157E9">
        <w:rPr>
          <w:rFonts w:ascii="Arial" w:hAnsi="Arial" w:cs="Arial"/>
        </w:rPr>
        <w:t>clinicians</w:t>
      </w:r>
      <w:r w:rsidR="00E016B7" w:rsidRPr="006157E9">
        <w:rPr>
          <w:rFonts w:ascii="Arial" w:hAnsi="Arial" w:cs="Arial"/>
        </w:rPr>
        <w:t xml:space="preserve">’ workloads. </w:t>
      </w:r>
      <w:r w:rsidR="00F75243" w:rsidRPr="006157E9">
        <w:rPr>
          <w:rFonts w:ascii="Arial" w:hAnsi="Arial" w:cs="Arial"/>
        </w:rPr>
        <w:t>However, w</w:t>
      </w:r>
      <w:r w:rsidR="00E016B7" w:rsidRPr="006157E9">
        <w:rPr>
          <w:rFonts w:ascii="Arial" w:hAnsi="Arial" w:cs="Arial"/>
        </w:rPr>
        <w:t>e found no direct evidence comparing different prescription lengths with differences in health professionals’ administrative time, pharmacists’ time or patient experience.</w:t>
      </w:r>
    </w:p>
    <w:p w14:paraId="7DA647F8" w14:textId="77777777" w:rsidR="006A27BD" w:rsidRPr="003F6812" w:rsidRDefault="006A27BD" w:rsidP="006A27BD">
      <w:pPr>
        <w:pStyle w:val="Heading2"/>
        <w:rPr>
          <w:rFonts w:ascii="Arial" w:hAnsi="Arial" w:cs="Arial"/>
        </w:rPr>
      </w:pPr>
      <w:bookmarkStart w:id="0" w:name="_Toc460864159"/>
      <w:r w:rsidRPr="003F6812">
        <w:rPr>
          <w:rFonts w:ascii="Arial" w:hAnsi="Arial" w:cs="Arial"/>
        </w:rPr>
        <w:t>Strengths and limitations</w:t>
      </w:r>
      <w:bookmarkEnd w:id="0"/>
    </w:p>
    <w:p w14:paraId="4671582E" w14:textId="357FF29F" w:rsidR="004972F1" w:rsidRPr="004972F1" w:rsidRDefault="006A27BD" w:rsidP="004972F1">
      <w:pPr>
        <w:pStyle w:val="NormalWeb"/>
        <w:shd w:val="clear" w:color="auto" w:fill="FFFFFF"/>
        <w:spacing w:before="0" w:beforeAutospacing="0" w:after="0" w:afterAutospacing="0" w:line="276" w:lineRule="auto"/>
        <w:rPr>
          <w:rFonts w:ascii="Arial" w:hAnsi="Arial" w:cs="Arial"/>
          <w:color w:val="000000"/>
          <w:sz w:val="22"/>
          <w:szCs w:val="22"/>
        </w:rPr>
      </w:pPr>
      <w:r w:rsidRPr="004972F1">
        <w:rPr>
          <w:rFonts w:ascii="Arial" w:hAnsi="Arial" w:cs="Arial"/>
          <w:sz w:val="22"/>
          <w:szCs w:val="22"/>
        </w:rPr>
        <w:t xml:space="preserve">Although we followed rigorous methodology, there are limitations to this systematic review. It is possible that some of the studies are not truly representative of primary care, although the findings are generally consistent regardless of setting. </w:t>
      </w:r>
      <w:r w:rsidR="00421DFA" w:rsidRPr="004972F1">
        <w:rPr>
          <w:rFonts w:ascii="Arial" w:hAnsi="Arial" w:cs="Arial"/>
          <w:sz w:val="22"/>
          <w:szCs w:val="22"/>
        </w:rPr>
        <w:t xml:space="preserve">Moreover, all of the eligible studies were conducted in the USA and their applicability to UK settings could be limited given differences in health care systems. </w:t>
      </w:r>
      <w:r w:rsidRPr="004972F1">
        <w:rPr>
          <w:rFonts w:ascii="Arial" w:hAnsi="Arial" w:cs="Arial"/>
          <w:sz w:val="22"/>
          <w:szCs w:val="22"/>
        </w:rPr>
        <w:t>We may also have missed evidence where prescription lengths were considerably different to our inclusion criteria. Some of the studies differentiated patients receiving new versus existing prescriptions, but we did not consider this in the protocol and not enough studies reported this information to allow a post hoc subgroup analysis. Finally, it was not possible to make comparisons of effect sizes between different therapeutic areas.</w:t>
      </w:r>
      <w:r w:rsidR="004972F1" w:rsidRPr="004972F1">
        <w:rPr>
          <w:rFonts w:ascii="Arial" w:hAnsi="Arial" w:cs="Arial"/>
          <w:b/>
          <w:bCs/>
          <w:i/>
          <w:iCs/>
          <w:color w:val="000000"/>
          <w:sz w:val="22"/>
          <w:szCs w:val="22"/>
        </w:rPr>
        <w:t xml:space="preserve"> </w:t>
      </w:r>
      <w:r w:rsidR="004972F1" w:rsidRPr="004972F1">
        <w:rPr>
          <w:rFonts w:ascii="Arial" w:hAnsi="Arial" w:cs="Arial"/>
          <w:bCs/>
          <w:iCs/>
          <w:color w:val="000000"/>
          <w:sz w:val="22"/>
          <w:szCs w:val="22"/>
        </w:rPr>
        <w:t xml:space="preserve">We have recently conducted an analysis within routine UK primary care health records, not included in this systematic review, which addresses some of these concerns </w:t>
      </w:r>
      <w:r w:rsidR="00464BA5">
        <w:rPr>
          <w:rFonts w:ascii="Arial" w:hAnsi="Arial" w:cs="Arial"/>
          <w:bCs/>
          <w:iCs/>
          <w:color w:val="000000"/>
          <w:sz w:val="22"/>
          <w:szCs w:val="22"/>
        </w:rPr>
        <w:fldChar w:fldCharType="begin"/>
      </w:r>
      <w:r w:rsidR="00464BA5">
        <w:rPr>
          <w:rFonts w:ascii="Arial" w:hAnsi="Arial" w:cs="Arial"/>
          <w:bCs/>
          <w:iCs/>
          <w:color w:val="000000"/>
          <w:sz w:val="22"/>
          <w:szCs w:val="22"/>
        </w:rPr>
        <w:instrText xml:space="preserve"> ADDIN EN.CITE &lt;EndNote&gt;&lt;Cite&gt;&lt;Author&gt;Doble&lt;/Author&gt;&lt;Year&gt;2017&lt;/Year&gt;&lt;RecNum&gt;130&lt;/RecNum&gt;&lt;DisplayText&gt;(17)&lt;/DisplayText&gt;&lt;record&gt;&lt;rec-number&gt;130&lt;/rec-number&gt;&lt;foreign-keys&gt;&lt;key app="EN" db-id="arz220ev2vvsfgewvpb52950x9aadpzsav05" timestamp="1512561885"&gt;130&lt;/key&gt;&lt;/foreign-keys&gt;&lt;ref-type name="Journal Article"&gt;17&lt;/ref-type&gt;&lt;contributors&gt;&lt;authors&gt;&lt;author&gt;Doble, Brett&lt;/author&gt;&lt;author&gt;Payne, Rupert&lt;/author&gt;&lt;author&gt;Harshfield, Amelia&lt;/author&gt;&lt;author&gt;Wilson, Edward C F&lt;/author&gt;&lt;/authors&gt;&lt;/contributors&gt;&lt;titles&gt;&lt;title&gt;Retrospective, multicohort analysis of the Clinical Practice Research Datalink (CPRD) to determine differences in the cost of medication wastage, dispensing fees and prescriber time of issuing either short (&amp;amp;lt;60 days) or long (≥60 days) prescription lengths in primary care for common, chronic conditions in the UK&lt;/title&gt;&lt;secondary-title&gt;BMJ Open&lt;/secondary-title&gt;&lt;/titles&gt;&lt;periodical&gt;&lt;full-title&gt;BMJ Open&lt;/full-title&gt;&lt;/periodical&gt;&lt;volume&gt;7&lt;/volume&gt;&lt;number&gt;12&lt;/number&gt;&lt;dates&gt;&lt;year&gt;2017&lt;/year&gt;&lt;/dates&gt;&lt;urls&gt;&lt;/urls&gt;&lt;electronic-resource-num&gt;10.1136/bmjopen-2017-019382&lt;/electronic-resource-num&gt;&lt;/record&gt;&lt;/Cite&gt;&lt;/EndNote&gt;</w:instrText>
      </w:r>
      <w:r w:rsidR="00464BA5">
        <w:rPr>
          <w:rFonts w:ascii="Arial" w:hAnsi="Arial" w:cs="Arial"/>
          <w:bCs/>
          <w:iCs/>
          <w:color w:val="000000"/>
          <w:sz w:val="22"/>
          <w:szCs w:val="22"/>
        </w:rPr>
        <w:fldChar w:fldCharType="separate"/>
      </w:r>
      <w:r w:rsidR="00464BA5">
        <w:rPr>
          <w:rFonts w:ascii="Arial" w:hAnsi="Arial" w:cs="Arial"/>
          <w:bCs/>
          <w:iCs/>
          <w:noProof/>
          <w:color w:val="000000"/>
          <w:sz w:val="22"/>
          <w:szCs w:val="22"/>
        </w:rPr>
        <w:t>(17)</w:t>
      </w:r>
      <w:r w:rsidR="00464BA5">
        <w:rPr>
          <w:rFonts w:ascii="Arial" w:hAnsi="Arial" w:cs="Arial"/>
          <w:bCs/>
          <w:iCs/>
          <w:color w:val="000000"/>
          <w:sz w:val="22"/>
          <w:szCs w:val="22"/>
        </w:rPr>
        <w:fldChar w:fldCharType="end"/>
      </w:r>
      <w:r w:rsidR="00B65D1B">
        <w:rPr>
          <w:rFonts w:ascii="Arial" w:hAnsi="Arial" w:cs="Arial"/>
          <w:bCs/>
          <w:iCs/>
          <w:color w:val="000000"/>
          <w:sz w:val="22"/>
          <w:szCs w:val="22"/>
        </w:rPr>
        <w:t>.</w:t>
      </w:r>
    </w:p>
    <w:p w14:paraId="6F23E436" w14:textId="49623EA1" w:rsidR="006A27BD" w:rsidRDefault="006A27BD" w:rsidP="006A27BD">
      <w:pPr>
        <w:rPr>
          <w:rFonts w:ascii="Arial" w:hAnsi="Arial" w:cs="Arial"/>
        </w:rPr>
      </w:pPr>
    </w:p>
    <w:p w14:paraId="3759F6E2" w14:textId="2192F509" w:rsidR="00E016B7" w:rsidRPr="006157E9" w:rsidRDefault="00E016B7" w:rsidP="004972F1">
      <w:pPr>
        <w:spacing w:line="276" w:lineRule="auto"/>
        <w:rPr>
          <w:rFonts w:ascii="Arial" w:hAnsi="Arial" w:cs="Arial"/>
        </w:rPr>
      </w:pPr>
      <w:r w:rsidRPr="006157E9">
        <w:rPr>
          <w:rFonts w:ascii="Arial" w:hAnsi="Arial" w:cs="Arial"/>
        </w:rPr>
        <w:t>A key</w:t>
      </w:r>
      <w:r w:rsidR="00484C1C" w:rsidRPr="006157E9">
        <w:rPr>
          <w:rFonts w:ascii="Arial" w:hAnsi="Arial" w:cs="Arial"/>
        </w:rPr>
        <w:t xml:space="preserve"> issue with all of the studies wa</w:t>
      </w:r>
      <w:r w:rsidRPr="006157E9">
        <w:rPr>
          <w:rFonts w:ascii="Arial" w:hAnsi="Arial" w:cs="Arial"/>
        </w:rPr>
        <w:t xml:space="preserve">s their use of indirect, proxy measures for both adherence and waste, based on administrative prescription refill data. The two key adherence measures used were PDC and MPR, which may introduce bias in favour of longer prescriptions as well as underestimating true </w:t>
      </w:r>
      <w:r w:rsidR="002704CB" w:rsidRPr="006157E9">
        <w:rPr>
          <w:rFonts w:ascii="Arial" w:hAnsi="Arial" w:cs="Arial"/>
        </w:rPr>
        <w:t xml:space="preserve">adherence </w:t>
      </w:r>
      <w:r w:rsidRPr="006157E9">
        <w:rPr>
          <w:rFonts w:ascii="Arial" w:hAnsi="Arial" w:cs="Arial"/>
        </w:rPr>
        <w:fldChar w:fldCharType="begin"/>
      </w:r>
      <w:r w:rsidR="007A6E45">
        <w:rPr>
          <w:rFonts w:ascii="Arial" w:hAnsi="Arial" w:cs="Arial"/>
        </w:rPr>
        <w:instrText xml:space="preserve"> ADDIN EN.CITE &lt;EndNote&gt;&lt;Cite&gt;&lt;Author&gt;Christensen&lt;/Author&gt;&lt;Year&gt;1997&lt;/Year&gt;&lt;RecNum&gt;55&lt;/RecNum&gt;&lt;DisplayText&gt;(40, 41)&lt;/DisplayText&gt;&lt;record&gt;&lt;rec-number&gt;55&lt;/rec-number&gt;&lt;foreign-keys&gt;&lt;key app="EN" db-id="arz220ev2vvsfgewvpb52950x9aadpzsav05" timestamp="1464883908"&gt;55&lt;/key&gt;&lt;/foreign-keys&gt;&lt;ref-type name="Journal Article"&gt;17&lt;/ref-type&gt;&lt;contributors&gt;&lt;authors&gt;&lt;author&gt;Christensen, D B&lt;/author&gt;&lt;author&gt;Williams, B&lt;/author&gt;&lt;author&gt;Goldberg, H I&lt;/author&gt;&lt;author&gt;Martin, D P&lt;/author&gt;&lt;author&gt;Engelberg, R&lt;/author&gt;&lt;author&gt;LoGerfo J P&lt;/author&gt;&lt;/authors&gt;&lt;/contributors&gt;&lt;titles&gt;&lt;title&gt;Assessing compliance to antihypertensive medications using computer-based pharmacy records&lt;/title&gt;&lt;secondary-title&gt;Med Care&lt;/secondary-title&gt;&lt;/titles&gt;&lt;periodical&gt;&lt;full-title&gt;Med Care&lt;/full-title&gt;&lt;abbr-1&gt;Medical care&lt;/abbr-1&gt;&lt;/periodical&gt;&lt;pages&gt;1164-70&lt;/pages&gt;&lt;volume&gt;35&lt;/volume&gt;&lt;number&gt;11&lt;/number&gt;&lt;dates&gt;&lt;year&gt;1997&lt;/year&gt;&lt;/dates&gt;&lt;urls&gt;&lt;/urls&gt;&lt;/record&gt;&lt;/Cite&gt;&lt;Cite&gt;&lt;Author&gt;Lam&lt;/Author&gt;&lt;Year&gt;2015&lt;/Year&gt;&lt;RecNum&gt;69&lt;/RecNum&gt;&lt;record&gt;&lt;rec-number&gt;69&lt;/rec-number&gt;&lt;foreign-keys&gt;&lt;key app="EN" db-id="arz220ev2vvsfgewvpb52950x9aadpzsav05" timestamp="1470930235"&gt;69&lt;/key&gt;&lt;/foreign-keys&gt;&lt;ref-type name="Journal Article"&gt;17&lt;/ref-type&gt;&lt;contributors&gt;&lt;authors&gt;&lt;author&gt;Lam, Wai Yin&lt;/author&gt;&lt;author&gt;Fresco, Paula&lt;/author&gt;&lt;/authors&gt;&lt;/contributors&gt;&lt;titles&gt;&lt;title&gt;Medication adherence measures: an overview&lt;/title&gt;&lt;secondary-title&gt;Biomed Res Int&lt;/secondary-title&gt;&lt;/titles&gt;&lt;periodical&gt;&lt;full-title&gt;Biomed Res Int&lt;/full-title&gt;&lt;/periodical&gt;&lt;pages&gt;-&lt;/pages&gt;&lt;volume&gt;2015&lt;/volume&gt;&lt;number&gt;217047&lt;/number&gt;&lt;dates&gt;&lt;year&gt;2015&lt;/year&gt;&lt;/dates&gt;&lt;urls&gt;&lt;/urls&gt;&lt;/record&gt;&lt;/Cite&gt;&lt;/EndNote&gt;</w:instrText>
      </w:r>
      <w:r w:rsidRPr="006157E9">
        <w:rPr>
          <w:rFonts w:ascii="Arial" w:hAnsi="Arial" w:cs="Arial"/>
        </w:rPr>
        <w:fldChar w:fldCharType="separate"/>
      </w:r>
      <w:r w:rsidR="007A6E45">
        <w:rPr>
          <w:rFonts w:ascii="Arial" w:hAnsi="Arial" w:cs="Arial"/>
          <w:noProof/>
        </w:rPr>
        <w:t>(40, 41)</w:t>
      </w:r>
      <w:r w:rsidRPr="006157E9">
        <w:rPr>
          <w:rFonts w:ascii="Arial" w:hAnsi="Arial" w:cs="Arial"/>
        </w:rPr>
        <w:fldChar w:fldCharType="end"/>
      </w:r>
      <w:r w:rsidRPr="006157E9">
        <w:rPr>
          <w:rFonts w:ascii="Arial" w:hAnsi="Arial" w:cs="Arial"/>
        </w:rPr>
        <w:t xml:space="preserve">. Similar concerns can be raised about the estimation of waste. Nevertheless, a review of such approaches </w:t>
      </w:r>
      <w:r w:rsidR="00484C1C" w:rsidRPr="006157E9">
        <w:rPr>
          <w:rFonts w:ascii="Arial" w:hAnsi="Arial" w:cs="Arial"/>
        </w:rPr>
        <w:t xml:space="preserve">has </w:t>
      </w:r>
      <w:r w:rsidRPr="006157E9">
        <w:rPr>
          <w:rFonts w:ascii="Arial" w:hAnsi="Arial" w:cs="Arial"/>
        </w:rPr>
        <w:t xml:space="preserve">determined that indirect measures </w:t>
      </w:r>
      <w:r w:rsidR="002704CB" w:rsidRPr="006157E9">
        <w:rPr>
          <w:rFonts w:ascii="Arial" w:hAnsi="Arial" w:cs="Arial"/>
        </w:rPr>
        <w:t>still have value</w:t>
      </w:r>
      <w:r w:rsidRPr="006157E9">
        <w:rPr>
          <w:rFonts w:ascii="Arial" w:hAnsi="Arial" w:cs="Arial"/>
        </w:rPr>
        <w:t xml:space="preserve"> </w:t>
      </w:r>
      <w:r w:rsidRPr="006157E9">
        <w:rPr>
          <w:rFonts w:ascii="Arial" w:hAnsi="Arial" w:cs="Arial"/>
        </w:rPr>
        <w:fldChar w:fldCharType="begin"/>
      </w:r>
      <w:r w:rsidR="007A6E45">
        <w:rPr>
          <w:rFonts w:ascii="Arial" w:hAnsi="Arial" w:cs="Arial"/>
        </w:rPr>
        <w:instrText xml:space="preserve"> ADDIN EN.CITE &lt;EndNote&gt;&lt;Cite&gt;&lt;Author&gt;Steiner&lt;/Author&gt;&lt;Year&gt;1997&lt;/Year&gt;&lt;RecNum&gt;56&lt;/RecNum&gt;&lt;DisplayText&gt;(42)&lt;/DisplayText&gt;&lt;record&gt;&lt;rec-number&gt;56&lt;/rec-number&gt;&lt;foreign-keys&gt;&lt;key app="EN" db-id="arz220ev2vvsfgewvpb52950x9aadpzsav05" timestamp="1464883980"&gt;56&lt;/key&gt;&lt;/foreign-keys&gt;&lt;ref-type name="Journal Article"&gt;17&lt;/ref-type&gt;&lt;contributors&gt;&lt;authors&gt;&lt;author&gt;Steiner, J. F.&lt;/author&gt;&lt;author&gt;Prochazka, A V&lt;/author&gt;&lt;/authors&gt;&lt;/contributors&gt;&lt;titles&gt;&lt;title&gt;The assessment of refill compliance using pharmacy records: methods, validity, and applications&lt;/title&gt;&lt;secondary-title&gt;Journal of Clinical Epidemiology&lt;/secondary-title&gt;&lt;/titles&gt;&lt;periodical&gt;&lt;full-title&gt;Journal of Clinical Epidemiology&lt;/full-title&gt;&lt;/periodical&gt;&lt;pages&gt;105-116&lt;/pages&gt;&lt;volume&gt;50&lt;/volume&gt;&lt;number&gt;1&lt;/number&gt;&lt;dates&gt;&lt;year&gt;1997&lt;/year&gt;&lt;/dates&gt;&lt;urls&gt;&lt;/urls&gt;&lt;/record&gt;&lt;/Cite&gt;&lt;/EndNote&gt;</w:instrText>
      </w:r>
      <w:r w:rsidRPr="006157E9">
        <w:rPr>
          <w:rFonts w:ascii="Arial" w:hAnsi="Arial" w:cs="Arial"/>
        </w:rPr>
        <w:fldChar w:fldCharType="separate"/>
      </w:r>
      <w:r w:rsidR="007A6E45">
        <w:rPr>
          <w:rFonts w:ascii="Arial" w:hAnsi="Arial" w:cs="Arial"/>
          <w:noProof/>
        </w:rPr>
        <w:t>(42)</w:t>
      </w:r>
      <w:r w:rsidRPr="006157E9">
        <w:rPr>
          <w:rFonts w:ascii="Arial" w:hAnsi="Arial" w:cs="Arial"/>
        </w:rPr>
        <w:fldChar w:fldCharType="end"/>
      </w:r>
      <w:r w:rsidRPr="006157E9">
        <w:rPr>
          <w:rFonts w:ascii="Arial" w:hAnsi="Arial" w:cs="Arial"/>
        </w:rPr>
        <w:t>.</w:t>
      </w:r>
    </w:p>
    <w:p w14:paraId="11610323" w14:textId="5809B0B1" w:rsidR="00E016B7" w:rsidRPr="006157E9" w:rsidRDefault="00E016B7" w:rsidP="00E26286">
      <w:pPr>
        <w:rPr>
          <w:rFonts w:ascii="Arial" w:hAnsi="Arial" w:cs="Arial"/>
        </w:rPr>
      </w:pPr>
      <w:r w:rsidRPr="006157E9">
        <w:rPr>
          <w:rFonts w:ascii="Arial" w:hAnsi="Arial" w:cs="Arial"/>
        </w:rPr>
        <w:t>None of the studies explored why adherence may differ between prescription lengths. Reasons for medication nonadherence are often complex</w:t>
      </w:r>
      <w:r w:rsidR="00266370" w:rsidRPr="006157E9">
        <w:rPr>
          <w:rFonts w:ascii="Arial" w:hAnsi="Arial" w:cs="Arial"/>
        </w:rPr>
        <w:t xml:space="preserve">, and can be </w:t>
      </w:r>
      <w:r w:rsidRPr="006157E9">
        <w:rPr>
          <w:rFonts w:ascii="Arial" w:hAnsi="Arial" w:cs="Arial"/>
        </w:rPr>
        <w:t xml:space="preserve">both intentional and unintentional </w:t>
      </w:r>
      <w:r w:rsidRPr="006157E9">
        <w:rPr>
          <w:rFonts w:ascii="Arial" w:hAnsi="Arial" w:cs="Arial"/>
        </w:rPr>
        <w:fldChar w:fldCharType="begin"/>
      </w:r>
      <w:r w:rsidR="007A6E45">
        <w:rPr>
          <w:rFonts w:ascii="Arial" w:hAnsi="Arial" w:cs="Arial"/>
        </w:rPr>
        <w:instrText xml:space="preserve"> ADDIN EN.CITE &lt;EndNote&gt;&lt;Cite&gt;&lt;Author&gt;Payne&lt;/Author&gt;&lt;Year&gt;2014&lt;/Year&gt;&lt;RecNum&gt;68&lt;/RecNum&gt;&lt;DisplayText&gt;(43)&lt;/DisplayText&gt;&lt;record&gt;&lt;rec-number&gt;68&lt;/rec-number&gt;&lt;foreign-keys&gt;&lt;key app="EN" db-id="arz220ev2vvsfgewvpb52950x9aadpzsav05" timestamp="1470929883"&gt;68&lt;/key&gt;&lt;/foreign-keys&gt;&lt;ref-type name="Journal Article"&gt;17&lt;/ref-type&gt;&lt;contributors&gt;&lt;authors&gt;&lt;author&gt;Payne, Rupert&lt;/author&gt;&lt;/authors&gt;&lt;/contributors&gt;&lt;titles&gt;&lt;title&gt;Understanding can lead to a solution for non-adherence&lt;/title&gt;&lt;secondary-title&gt;Prescriber&lt;/secondary-title&gt;&lt;/titles&gt;&lt;periodical&gt;&lt;full-title&gt;Prescriber&lt;/full-title&gt;&lt;/periodical&gt;&lt;pages&gt;27-28&lt;/pages&gt;&lt;volume&gt;25&lt;/volume&gt;&lt;number&gt;22&lt;/number&gt;&lt;dates&gt;&lt;year&gt;2014&lt;/year&gt;&lt;/dates&gt;&lt;urls&gt;&lt;/urls&gt;&lt;/record&gt;&lt;/Cite&gt;&lt;/EndNote&gt;</w:instrText>
      </w:r>
      <w:r w:rsidRPr="006157E9">
        <w:rPr>
          <w:rFonts w:ascii="Arial" w:hAnsi="Arial" w:cs="Arial"/>
        </w:rPr>
        <w:fldChar w:fldCharType="separate"/>
      </w:r>
      <w:r w:rsidR="007A6E45">
        <w:rPr>
          <w:rFonts w:ascii="Arial" w:hAnsi="Arial" w:cs="Arial"/>
          <w:noProof/>
        </w:rPr>
        <w:t>(43)</w:t>
      </w:r>
      <w:r w:rsidRPr="006157E9">
        <w:rPr>
          <w:rFonts w:ascii="Arial" w:hAnsi="Arial" w:cs="Arial"/>
        </w:rPr>
        <w:fldChar w:fldCharType="end"/>
      </w:r>
      <w:r w:rsidRPr="006157E9">
        <w:rPr>
          <w:rFonts w:ascii="Arial" w:hAnsi="Arial" w:cs="Arial"/>
        </w:rPr>
        <w:t xml:space="preserve">. </w:t>
      </w:r>
      <w:r w:rsidR="00E26286" w:rsidRPr="006157E9">
        <w:rPr>
          <w:rFonts w:ascii="Arial" w:hAnsi="Arial" w:cs="Arial"/>
        </w:rPr>
        <w:t>L</w:t>
      </w:r>
      <w:r w:rsidRPr="006157E9">
        <w:rPr>
          <w:rFonts w:ascii="Arial" w:hAnsi="Arial" w:cs="Arial"/>
        </w:rPr>
        <w:t xml:space="preserve">onger prescription lengths may </w:t>
      </w:r>
      <w:r w:rsidR="00E26286" w:rsidRPr="006157E9">
        <w:rPr>
          <w:rFonts w:ascii="Arial" w:hAnsi="Arial" w:cs="Arial"/>
        </w:rPr>
        <w:t>overcome</w:t>
      </w:r>
      <w:r w:rsidRPr="006157E9">
        <w:rPr>
          <w:rFonts w:ascii="Arial" w:hAnsi="Arial" w:cs="Arial"/>
        </w:rPr>
        <w:t xml:space="preserve"> barriers to unintentional adherence, such as enabling patients to follow a regular medicine regimen or reducing logistical barriers such as visits to the pharmacy </w:t>
      </w:r>
      <w:r w:rsidRPr="006157E9">
        <w:rPr>
          <w:rFonts w:ascii="Arial" w:hAnsi="Arial" w:cs="Arial"/>
        </w:rPr>
        <w:fldChar w:fldCharType="begin">
          <w:fldData xml:space="preserve">PEVuZE5vdGU+PENpdGU+PEF1dGhvcj5CYXRhbDwvQXV0aG9yPjxZZWFyPjIwMDc8L1llYXI+PFJl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</w:fldData>
        </w:fldChar>
      </w:r>
      <w:r w:rsidR="007A6E45">
        <w:rPr>
          <w:rFonts w:ascii="Arial" w:hAnsi="Arial" w:cs="Arial"/>
        </w:rPr>
        <w:instrText xml:space="preserve"> ADDIN EN.CITE </w:instrText>
      </w:r>
      <w:r w:rsidR="007A6E45">
        <w:rPr>
          <w:rFonts w:ascii="Arial" w:hAnsi="Arial" w:cs="Arial"/>
        </w:rPr>
        <w:fldChar w:fldCharType="begin">
          <w:fldData xml:space="preserve">PEVuZE5vdGU+PENpdGU+PEF1dGhvcj5CYXRhbDwvQXV0aG9yPjxZZWFyPjIwMDc8L1llYXI+PFJl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</w:fldData>
        </w:fldChar>
      </w:r>
      <w:r w:rsidR="007A6E45">
        <w:rPr>
          <w:rFonts w:ascii="Arial" w:hAnsi="Arial" w:cs="Arial"/>
        </w:rPr>
        <w:instrText xml:space="preserve"> ADDIN EN.CITE.DATA </w:instrText>
      </w:r>
      <w:r w:rsidR="007A6E45">
        <w:rPr>
          <w:rFonts w:ascii="Arial" w:hAnsi="Arial" w:cs="Arial"/>
        </w:rPr>
      </w:r>
      <w:r w:rsidR="007A6E45">
        <w:rPr>
          <w:rFonts w:ascii="Arial" w:hAnsi="Arial" w:cs="Arial"/>
        </w:rPr>
        <w:fldChar w:fldCharType="end"/>
      </w:r>
      <w:r w:rsidRPr="006157E9">
        <w:rPr>
          <w:rFonts w:ascii="Arial" w:hAnsi="Arial" w:cs="Arial"/>
        </w:rPr>
      </w:r>
      <w:r w:rsidRPr="006157E9">
        <w:rPr>
          <w:rFonts w:ascii="Arial" w:hAnsi="Arial" w:cs="Arial"/>
        </w:rPr>
        <w:fldChar w:fldCharType="separate"/>
      </w:r>
      <w:r w:rsidR="007A6E45">
        <w:rPr>
          <w:rFonts w:ascii="Arial" w:hAnsi="Arial" w:cs="Arial"/>
          <w:noProof/>
        </w:rPr>
        <w:t>(28, 31, 33)</w:t>
      </w:r>
      <w:r w:rsidRPr="006157E9">
        <w:rPr>
          <w:rFonts w:ascii="Arial" w:hAnsi="Arial" w:cs="Arial"/>
        </w:rPr>
        <w:fldChar w:fldCharType="end"/>
      </w:r>
      <w:r w:rsidR="00E26286" w:rsidRPr="006157E9">
        <w:rPr>
          <w:rFonts w:ascii="Arial" w:hAnsi="Arial" w:cs="Arial"/>
        </w:rPr>
        <w:t xml:space="preserve">. However, given the </w:t>
      </w:r>
      <w:r w:rsidRPr="006157E9">
        <w:rPr>
          <w:rFonts w:ascii="Arial" w:hAnsi="Arial" w:cs="Arial"/>
        </w:rPr>
        <w:t>observational</w:t>
      </w:r>
      <w:r w:rsidR="00E26286" w:rsidRPr="006157E9">
        <w:rPr>
          <w:rFonts w:ascii="Arial" w:hAnsi="Arial" w:cs="Arial"/>
        </w:rPr>
        <w:t xml:space="preserve"> nature of the studies</w:t>
      </w:r>
      <w:r w:rsidR="00525A5D" w:rsidRPr="006157E9">
        <w:rPr>
          <w:rFonts w:ascii="Arial" w:hAnsi="Arial" w:cs="Arial"/>
        </w:rPr>
        <w:t>,</w:t>
      </w:r>
      <w:r w:rsidR="00E26286" w:rsidRPr="006157E9">
        <w:rPr>
          <w:rFonts w:ascii="Arial" w:hAnsi="Arial" w:cs="Arial"/>
        </w:rPr>
        <w:t xml:space="preserve"> there is a </w:t>
      </w:r>
      <w:r w:rsidRPr="006157E9">
        <w:rPr>
          <w:rFonts w:ascii="Arial" w:hAnsi="Arial" w:cs="Arial"/>
        </w:rPr>
        <w:t>risk of systematic differences</w:t>
      </w:r>
      <w:r w:rsidR="00484C1C" w:rsidRPr="006157E9">
        <w:rPr>
          <w:rFonts w:ascii="Arial" w:hAnsi="Arial" w:cs="Arial"/>
        </w:rPr>
        <w:t>,</w:t>
      </w:r>
      <w:r w:rsidRPr="006157E9">
        <w:rPr>
          <w:rFonts w:ascii="Arial" w:hAnsi="Arial" w:cs="Arial"/>
        </w:rPr>
        <w:t xml:space="preserve"> </w:t>
      </w:r>
      <w:r w:rsidR="00525A5D" w:rsidRPr="006157E9">
        <w:rPr>
          <w:rFonts w:ascii="Arial" w:hAnsi="Arial" w:cs="Arial"/>
        </w:rPr>
        <w:t>with longer prescriptions issued to patients considered more adherent by the prescriber</w:t>
      </w:r>
      <w:r w:rsidR="00484C1C" w:rsidRPr="006157E9">
        <w:rPr>
          <w:rFonts w:ascii="Arial" w:hAnsi="Arial" w:cs="Arial"/>
        </w:rPr>
        <w:t xml:space="preserve">, those </w:t>
      </w:r>
      <w:r w:rsidR="00525A5D" w:rsidRPr="006157E9">
        <w:rPr>
          <w:rFonts w:ascii="Arial" w:hAnsi="Arial" w:cs="Arial"/>
        </w:rPr>
        <w:t xml:space="preserve">having more stable illness </w:t>
      </w:r>
      <w:r w:rsidR="00525A5D" w:rsidRPr="006157E9">
        <w:rPr>
          <w:rFonts w:ascii="Arial" w:hAnsi="Arial" w:cs="Arial"/>
        </w:rPr>
        <w:fldChar w:fldCharType="begin">
          <w:fldData xml:space="preserve">PEVuZE5vdGU+PENpdGU+PEF1dGhvcj5QZmVpZmZlcjwvQXV0aG9yPjxZZWFyPjIwMTI8L1llYXI+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</w:fldData>
        </w:fldChar>
      </w:r>
      <w:r w:rsidR="007A6E45">
        <w:rPr>
          <w:rFonts w:ascii="Arial" w:hAnsi="Arial" w:cs="Arial"/>
        </w:rPr>
        <w:instrText xml:space="preserve"> ADDIN EN.CITE </w:instrText>
      </w:r>
      <w:r w:rsidR="007A6E45">
        <w:rPr>
          <w:rFonts w:ascii="Arial" w:hAnsi="Arial" w:cs="Arial"/>
        </w:rPr>
        <w:fldChar w:fldCharType="begin">
          <w:fldData xml:space="preserve">PEVuZE5vdGU+PENpdGU+PEF1dGhvcj5QZmVpZmZlcjwvQXV0aG9yPjxZZWFyPjIwMTI8L1llYXI+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</w:fldData>
        </w:fldChar>
      </w:r>
      <w:r w:rsidR="007A6E45">
        <w:rPr>
          <w:rFonts w:ascii="Arial" w:hAnsi="Arial" w:cs="Arial"/>
        </w:rPr>
        <w:instrText xml:space="preserve"> ADDIN EN.CITE.DATA </w:instrText>
      </w:r>
      <w:r w:rsidR="007A6E45">
        <w:rPr>
          <w:rFonts w:ascii="Arial" w:hAnsi="Arial" w:cs="Arial"/>
        </w:rPr>
      </w:r>
      <w:r w:rsidR="007A6E45">
        <w:rPr>
          <w:rFonts w:ascii="Arial" w:hAnsi="Arial" w:cs="Arial"/>
        </w:rPr>
        <w:fldChar w:fldCharType="end"/>
      </w:r>
      <w:r w:rsidR="00525A5D" w:rsidRPr="006157E9">
        <w:rPr>
          <w:rFonts w:ascii="Arial" w:hAnsi="Arial" w:cs="Arial"/>
        </w:rPr>
      </w:r>
      <w:r w:rsidR="00525A5D" w:rsidRPr="006157E9">
        <w:rPr>
          <w:rFonts w:ascii="Arial" w:hAnsi="Arial" w:cs="Arial"/>
        </w:rPr>
        <w:fldChar w:fldCharType="separate"/>
      </w:r>
      <w:r w:rsidR="007A6E45">
        <w:rPr>
          <w:rFonts w:ascii="Arial" w:hAnsi="Arial" w:cs="Arial"/>
          <w:noProof/>
        </w:rPr>
        <w:t>(30)</w:t>
      </w:r>
      <w:r w:rsidR="00525A5D" w:rsidRPr="006157E9">
        <w:rPr>
          <w:rFonts w:ascii="Arial" w:hAnsi="Arial" w:cs="Arial"/>
        </w:rPr>
        <w:fldChar w:fldCharType="end"/>
      </w:r>
      <w:r w:rsidR="00525A5D" w:rsidRPr="006157E9">
        <w:rPr>
          <w:rFonts w:ascii="Arial" w:hAnsi="Arial" w:cs="Arial"/>
        </w:rPr>
        <w:t xml:space="preserve">, or </w:t>
      </w:r>
      <w:r w:rsidR="00484C1C" w:rsidRPr="006157E9">
        <w:rPr>
          <w:rFonts w:ascii="Arial" w:hAnsi="Arial" w:cs="Arial"/>
        </w:rPr>
        <w:t>those of non-white</w:t>
      </w:r>
      <w:r w:rsidR="00525A5D" w:rsidRPr="006157E9">
        <w:rPr>
          <w:rFonts w:ascii="Arial" w:hAnsi="Arial" w:cs="Arial"/>
        </w:rPr>
        <w:t xml:space="preserve"> ethnicity</w:t>
      </w:r>
      <w:r w:rsidRPr="006157E9">
        <w:rPr>
          <w:rFonts w:ascii="Arial" w:hAnsi="Arial" w:cs="Arial"/>
        </w:rPr>
        <w:t xml:space="preserve"> </w:t>
      </w:r>
      <w:r w:rsidRPr="006157E9">
        <w:rPr>
          <w:rFonts w:ascii="Arial" w:hAnsi="Arial" w:cs="Arial"/>
        </w:rPr>
        <w:fldChar w:fldCharType="begin"/>
      </w:r>
      <w:r w:rsidR="007A6E45">
        <w:rPr>
          <w:rFonts w:ascii="Arial" w:hAnsi="Arial" w:cs="Arial"/>
        </w:rPr>
        <w:instrText xml:space="preserve"> ADDIN EN.CITE &lt;EndNote&gt;&lt;Cite&gt;&lt;Author&gt;Rabbani&lt;/Author&gt;&lt;Year&gt;2009&lt;/Year&gt;&lt;RecNum&gt;38&lt;/RecNum&gt;&lt;DisplayText&gt;(44)&lt;/DisplayText&gt;&lt;record&gt;&lt;rec-number&gt;38&lt;/rec-number&gt;&lt;foreign-keys&gt;&lt;key app="EN" db-id="arz220ev2vvsfgewvpb52950x9aadpzsav05" timestamp="1463671107"&gt;38&lt;/key&gt;&lt;/foreign-keys&gt;&lt;ref-type name="Journal Article"&gt;17&lt;/ref-type&gt;&lt;contributors&gt;&lt;authors&gt;&lt;author&gt;Rabbani, A.&lt;/author&gt;&lt;author&gt;Alexander, G. C.&lt;/author&gt;&lt;/authors&gt;&lt;/contributors&gt;&lt;auth-address&gt;Center for Health and Social Sciences, University of Chicago, Chicago, Illinois, USA.&lt;/auth-address&gt;&lt;titles&gt;&lt;title&gt;Cost savings associated with filling a 3-month supply of prescription medicines&lt;/title&gt;&lt;secondary-title&gt;Appl Health Econ Health Policy&lt;/secondary-title&gt;&lt;alt-title&gt;Applied health economics and health policy&lt;/alt-title&gt;&lt;/titles&gt;&lt;periodical&gt;&lt;full-title&gt;Appl Health Econ Health Policy&lt;/full-title&gt;&lt;abbr-1&gt;Applied health economics and health policy&lt;/abbr-1&gt;&lt;/periodical&gt;&lt;alt-periodical&gt;&lt;full-title&gt;Appl Health Econ Health Policy&lt;/full-title&gt;&lt;abbr-1&gt;Applied health economics and health policy&lt;/abbr-1&gt;&lt;/alt-periodical&gt;&lt;pages&gt;255-64&lt;/pages&gt;&lt;volume&gt;7&lt;/volume&gt;&lt;number&gt;4&lt;/number&gt;&lt;edition&gt;2009/11/13&lt;/edition&gt;&lt;keywords&gt;&lt;keyword&gt;Chronic Disease/drug therapy&lt;/keyword&gt;&lt;keyword&gt;*Cost Savings&lt;/keyword&gt;&lt;keyword&gt;Female&lt;/keyword&gt;&lt;keyword&gt;Health Care Surveys&lt;/keyword&gt;&lt;keyword&gt;Humans&lt;/keyword&gt;&lt;keyword&gt;Insurance, Pharmaceutical Services/*economics&lt;/keyword&gt;&lt;keyword&gt;Male&lt;/keyword&gt;&lt;keyword&gt;Postal Service&lt;/keyword&gt;&lt;keyword&gt;*Prescription Fees&lt;/keyword&gt;&lt;keyword&gt;Time Factors&lt;/keyword&gt;&lt;keyword&gt;United States&lt;/keyword&gt;&lt;/keywords&gt;&lt;dates&gt;&lt;year&gt;2009&lt;/year&gt;&lt;/dates&gt;&lt;isbn&gt;1175-5652 (Print)&amp;#xD;1175-5652&lt;/isbn&gt;&lt;accession-num&gt;19905039&lt;/accession-num&gt;&lt;urls&gt;&lt;/urls&gt;&lt;custom1&gt;PubMed_15Oct&lt;/custom1&gt;&lt;custom5&gt;Yes &lt;/custom5&gt;&lt;electronic-resource-num&gt;10.2165/11313610-000000000-00000&lt;/electronic-resource-num&gt;&lt;remote-database-provider&gt;NLM&lt;/remote-database-provider&gt;&lt;language&gt;eng&lt;/language&gt;&lt;/record&gt;&lt;/Cite&gt;&lt;/EndNote&gt;</w:instrText>
      </w:r>
      <w:r w:rsidRPr="006157E9">
        <w:rPr>
          <w:rFonts w:ascii="Arial" w:hAnsi="Arial" w:cs="Arial"/>
        </w:rPr>
        <w:fldChar w:fldCharType="separate"/>
      </w:r>
      <w:r w:rsidR="007A6E45">
        <w:rPr>
          <w:rFonts w:ascii="Arial" w:hAnsi="Arial" w:cs="Arial"/>
          <w:noProof/>
        </w:rPr>
        <w:t>(44)</w:t>
      </w:r>
      <w:r w:rsidRPr="006157E9">
        <w:rPr>
          <w:rFonts w:ascii="Arial" w:hAnsi="Arial" w:cs="Arial"/>
        </w:rPr>
        <w:fldChar w:fldCharType="end"/>
      </w:r>
      <w:r w:rsidRPr="006157E9">
        <w:rPr>
          <w:rFonts w:ascii="Arial" w:hAnsi="Arial" w:cs="Arial"/>
        </w:rPr>
        <w:t>.</w:t>
      </w:r>
    </w:p>
    <w:p w14:paraId="51C210AF" w14:textId="1A1DC75F" w:rsidR="00E016B7" w:rsidRPr="006157E9" w:rsidRDefault="006A27BD" w:rsidP="00E016B7">
      <w:pPr>
        <w:rPr>
          <w:rFonts w:ascii="Arial" w:hAnsi="Arial" w:cs="Arial"/>
        </w:rPr>
      </w:pPr>
      <w:r>
        <w:rPr>
          <w:rFonts w:ascii="Arial" w:hAnsi="Arial" w:cs="Arial"/>
        </w:rPr>
        <w:t xml:space="preserve">We identified only one study that showed a beneficial association between longer prescriptions and improved clinical outcome </w:t>
      </w:r>
      <w:r w:rsidRPr="006157E9">
        <w:rPr>
          <w:rFonts w:ascii="Arial" w:hAnsi="Arial" w:cs="Arial"/>
        </w:rPr>
        <w:fldChar w:fldCharType="begin">
          <w:fldData xml:space="preserve">PEVuZE5vdGU+PENpdGU+PEF1dGhvcj5CYXRhbDwvQXV0aG9yPjxZZWFyPjIwMDc8L1llYXI+PFJl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</w:fldData>
        </w:fldChar>
      </w:r>
      <w:r w:rsidR="007A6E45">
        <w:rPr>
          <w:rFonts w:ascii="Arial" w:hAnsi="Arial" w:cs="Arial"/>
        </w:rPr>
        <w:instrText xml:space="preserve"> ADDIN EN.CITE </w:instrText>
      </w:r>
      <w:r w:rsidR="007A6E45">
        <w:rPr>
          <w:rFonts w:ascii="Arial" w:hAnsi="Arial" w:cs="Arial"/>
        </w:rPr>
        <w:fldChar w:fldCharType="begin">
          <w:fldData xml:space="preserve">PEVuZE5vdGU+PENpdGU+PEF1dGhvcj5CYXRhbDwvQXV0aG9yPjxZZWFyPjIwMDc8L1llYXI+PFJl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</w:fldData>
        </w:fldChar>
      </w:r>
      <w:r w:rsidR="007A6E45">
        <w:rPr>
          <w:rFonts w:ascii="Arial" w:hAnsi="Arial" w:cs="Arial"/>
        </w:rPr>
        <w:instrText xml:space="preserve"> ADDIN EN.CITE.DATA </w:instrText>
      </w:r>
      <w:r w:rsidR="007A6E45">
        <w:rPr>
          <w:rFonts w:ascii="Arial" w:hAnsi="Arial" w:cs="Arial"/>
        </w:rPr>
      </w:r>
      <w:r w:rsidR="007A6E45">
        <w:rPr>
          <w:rFonts w:ascii="Arial" w:hAnsi="Arial" w:cs="Arial"/>
        </w:rPr>
        <w:fldChar w:fldCharType="end"/>
      </w:r>
      <w:r w:rsidRPr="006157E9">
        <w:rPr>
          <w:rFonts w:ascii="Arial" w:hAnsi="Arial" w:cs="Arial"/>
        </w:rPr>
      </w:r>
      <w:r w:rsidRPr="006157E9">
        <w:rPr>
          <w:rFonts w:ascii="Arial" w:hAnsi="Arial" w:cs="Arial"/>
        </w:rPr>
        <w:fldChar w:fldCharType="separate"/>
      </w:r>
      <w:r w:rsidR="007A6E45">
        <w:rPr>
          <w:rFonts w:ascii="Arial" w:hAnsi="Arial" w:cs="Arial"/>
          <w:noProof/>
        </w:rPr>
        <w:t>(28)</w:t>
      </w:r>
      <w:r w:rsidRPr="006157E9">
        <w:rPr>
          <w:rFonts w:ascii="Arial" w:hAnsi="Arial" w:cs="Arial"/>
        </w:rPr>
        <w:fldChar w:fldCharType="end"/>
      </w:r>
      <w:r>
        <w:rPr>
          <w:rFonts w:ascii="Arial" w:hAnsi="Arial" w:cs="Arial"/>
        </w:rPr>
        <w:t xml:space="preserve">. There was a lack of </w:t>
      </w:r>
      <w:r w:rsidR="00525A5D" w:rsidRPr="006157E9">
        <w:rPr>
          <w:rFonts w:ascii="Arial" w:hAnsi="Arial" w:cs="Arial"/>
        </w:rPr>
        <w:t xml:space="preserve">research </w:t>
      </w:r>
      <w:r>
        <w:rPr>
          <w:rFonts w:ascii="Arial" w:hAnsi="Arial" w:cs="Arial"/>
        </w:rPr>
        <w:t>examining</w:t>
      </w:r>
      <w:r w:rsidR="00525A5D" w:rsidRPr="006157E9">
        <w:rPr>
          <w:rFonts w:ascii="Arial" w:hAnsi="Arial" w:cs="Arial"/>
        </w:rPr>
        <w:t xml:space="preserve"> t</w:t>
      </w:r>
      <w:r w:rsidR="00E016B7" w:rsidRPr="006157E9">
        <w:rPr>
          <w:rFonts w:ascii="Arial" w:hAnsi="Arial" w:cs="Arial"/>
        </w:rPr>
        <w:t xml:space="preserve">he association between </w:t>
      </w:r>
      <w:r w:rsidR="00525A5D" w:rsidRPr="006157E9">
        <w:rPr>
          <w:rFonts w:ascii="Arial" w:hAnsi="Arial" w:cs="Arial"/>
        </w:rPr>
        <w:t>prescript</w:t>
      </w:r>
      <w:r>
        <w:rPr>
          <w:rFonts w:ascii="Arial" w:hAnsi="Arial" w:cs="Arial"/>
        </w:rPr>
        <w:t xml:space="preserve">ion duration and other outcomes, although </w:t>
      </w:r>
      <w:r w:rsidR="00E016B7" w:rsidRPr="006157E9">
        <w:rPr>
          <w:rFonts w:ascii="Arial" w:hAnsi="Arial" w:cs="Arial"/>
        </w:rPr>
        <w:t xml:space="preserve">some non-comparative evidence </w:t>
      </w:r>
      <w:r>
        <w:rPr>
          <w:rFonts w:ascii="Arial" w:hAnsi="Arial" w:cs="Arial"/>
        </w:rPr>
        <w:t xml:space="preserve">exists </w:t>
      </w:r>
      <w:r w:rsidR="003726D9" w:rsidRPr="006157E9">
        <w:rPr>
          <w:rFonts w:ascii="Arial" w:hAnsi="Arial" w:cs="Arial"/>
        </w:rPr>
        <w:t xml:space="preserve">for shorter prescriptions being considered inconvenient and disempowering, and causing patient dissatisfaction and anxiety </w:t>
      </w:r>
      <w:r w:rsidR="00E016B7" w:rsidRPr="006157E9">
        <w:rPr>
          <w:rFonts w:ascii="Arial" w:hAnsi="Arial" w:cs="Arial"/>
        </w:rPr>
        <w:fldChar w:fldCharType="begin">
          <w:fldData xml:space="preserve">PEVuZE5vdGU+PENpdGU+PEF1dGhvcj5NaXRjaGVsbDwvQXV0aG9yPjxZZWFyPjIwMDk8L1llYXI+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</w:fldData>
        </w:fldChar>
      </w:r>
      <w:r w:rsidR="007A6E45">
        <w:rPr>
          <w:rFonts w:ascii="Arial" w:hAnsi="Arial" w:cs="Arial"/>
        </w:rPr>
        <w:instrText xml:space="preserve"> ADDIN EN.CITE </w:instrText>
      </w:r>
      <w:r w:rsidR="007A6E45">
        <w:rPr>
          <w:rFonts w:ascii="Arial" w:hAnsi="Arial" w:cs="Arial"/>
        </w:rPr>
        <w:fldChar w:fldCharType="begin">
          <w:fldData xml:space="preserve">PEVuZE5vdGU+PENpdGU+PEF1dGhvcj5NaXRjaGVsbDwvQXV0aG9yPjxZZWFyPjIwMDk8L1llYXI+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</w:fldData>
        </w:fldChar>
      </w:r>
      <w:r w:rsidR="007A6E45">
        <w:rPr>
          <w:rFonts w:ascii="Arial" w:hAnsi="Arial" w:cs="Arial"/>
        </w:rPr>
        <w:instrText xml:space="preserve"> ADDIN EN.CITE.DATA </w:instrText>
      </w:r>
      <w:r w:rsidR="007A6E45">
        <w:rPr>
          <w:rFonts w:ascii="Arial" w:hAnsi="Arial" w:cs="Arial"/>
        </w:rPr>
      </w:r>
      <w:r w:rsidR="007A6E45">
        <w:rPr>
          <w:rFonts w:ascii="Arial" w:hAnsi="Arial" w:cs="Arial"/>
        </w:rPr>
        <w:fldChar w:fldCharType="end"/>
      </w:r>
      <w:r w:rsidR="00E016B7" w:rsidRPr="006157E9">
        <w:rPr>
          <w:rFonts w:ascii="Arial" w:hAnsi="Arial" w:cs="Arial"/>
        </w:rPr>
      </w:r>
      <w:r w:rsidR="00E016B7" w:rsidRPr="006157E9">
        <w:rPr>
          <w:rFonts w:ascii="Arial" w:hAnsi="Arial" w:cs="Arial"/>
        </w:rPr>
        <w:fldChar w:fldCharType="separate"/>
      </w:r>
      <w:r w:rsidR="007A6E45">
        <w:rPr>
          <w:rFonts w:ascii="Arial" w:hAnsi="Arial" w:cs="Arial"/>
          <w:noProof/>
        </w:rPr>
        <w:t>(13, 14)</w:t>
      </w:r>
      <w:r w:rsidR="00E016B7" w:rsidRPr="006157E9">
        <w:rPr>
          <w:rFonts w:ascii="Arial" w:hAnsi="Arial" w:cs="Arial"/>
        </w:rPr>
        <w:fldChar w:fldCharType="end"/>
      </w:r>
      <w:r w:rsidR="00190662" w:rsidRPr="006157E9">
        <w:rPr>
          <w:rFonts w:ascii="Arial" w:hAnsi="Arial" w:cs="Arial"/>
        </w:rPr>
        <w:t>,</w:t>
      </w:r>
      <w:r w:rsidR="00E016B7" w:rsidRPr="006157E9">
        <w:rPr>
          <w:rFonts w:ascii="Arial" w:hAnsi="Arial" w:cs="Arial"/>
        </w:rPr>
        <w:fldChar w:fldCharType="begin"/>
      </w:r>
      <w:r w:rsidR="007A6E45">
        <w:rPr>
          <w:rFonts w:ascii="Arial" w:hAnsi="Arial" w:cs="Arial"/>
        </w:rPr>
        <w:instrText xml:space="preserve"> ADDIN EN.CITE &lt;EndNote&gt;&lt;Cite&gt;&lt;Author&gt;Addison&amp;apos;s Disease Self Help group&lt;/Author&gt;&lt;Year&gt;2009&lt;/Year&gt;&lt;RecNum&gt;66&lt;/RecNum&gt;&lt;DisplayText&gt;(45)&lt;/DisplayText&gt;&lt;record&gt;&lt;rec-number&gt;66&lt;/rec-number&gt;&lt;foreign-keys&gt;&lt;key app="EN" db-id="arz220ev2vvsfgewvpb52950x9aadpzsav05" timestamp="1469048257"&gt;66&lt;/key&gt;&lt;/foreign-keys&gt;&lt;ref-type name="Journal Article"&gt;17&lt;/ref-type&gt;&lt;contributors&gt;&lt;authors&gt;&lt;author&gt;Addison&amp;apos;s Disease Self Help group,&lt;/author&gt;&lt;/authors&gt;&lt;/contributors&gt;&lt;titles&gt;&lt;title&gt;Letter to Professor Gilmore on review of prescription charges for those with long-term conditions. URL: http://www.addisons.org.uk/comms/media/gilmore1.pdf (last accessed July 2016)&lt;/title&gt;&lt;/titles&gt;&lt;dates&gt;&lt;year&gt;2009&lt;/year&gt;&lt;/dates&gt;&lt;urls&gt;&lt;/urls&gt;&lt;/record&gt;&lt;/Cite&gt;&lt;/EndNote&gt;</w:instrText>
      </w:r>
      <w:r w:rsidR="00E016B7" w:rsidRPr="006157E9">
        <w:rPr>
          <w:rFonts w:ascii="Arial" w:hAnsi="Arial" w:cs="Arial"/>
        </w:rPr>
        <w:fldChar w:fldCharType="separate"/>
      </w:r>
      <w:r w:rsidR="007A6E45">
        <w:rPr>
          <w:rFonts w:ascii="Arial" w:hAnsi="Arial" w:cs="Arial"/>
          <w:noProof/>
        </w:rPr>
        <w:t>(45)</w:t>
      </w:r>
      <w:r w:rsidR="00E016B7" w:rsidRPr="006157E9">
        <w:rPr>
          <w:rFonts w:ascii="Arial" w:hAnsi="Arial" w:cs="Arial"/>
        </w:rPr>
        <w:fldChar w:fldCharType="end"/>
      </w:r>
      <w:r w:rsidR="00E016B7" w:rsidRPr="006157E9">
        <w:rPr>
          <w:rFonts w:ascii="Arial" w:hAnsi="Arial" w:cs="Arial"/>
        </w:rPr>
        <w:t>.</w:t>
      </w:r>
      <w:r w:rsidR="004972F1">
        <w:rPr>
          <w:rFonts w:ascii="Arial" w:hAnsi="Arial" w:cs="Arial"/>
        </w:rPr>
        <w:t xml:space="preserve"> </w:t>
      </w:r>
    </w:p>
    <w:p w14:paraId="35CDCD7A" w14:textId="767EF397" w:rsidR="00E016B7" w:rsidRPr="003F6812" w:rsidRDefault="003F6812" w:rsidP="003F6812">
      <w:pPr>
        <w:pStyle w:val="Heading2"/>
        <w:rPr>
          <w:rFonts w:ascii="Arial" w:hAnsi="Arial" w:cs="Arial"/>
        </w:rPr>
      </w:pPr>
      <w:r w:rsidRPr="003F6812">
        <w:rPr>
          <w:rFonts w:ascii="Arial" w:hAnsi="Arial" w:cs="Arial"/>
        </w:rPr>
        <w:t>Implications for research and practice</w:t>
      </w:r>
    </w:p>
    <w:p w14:paraId="3D6DC763" w14:textId="4F09E7D0" w:rsidR="006B5568" w:rsidRDefault="006A27BD">
      <w:pPr>
        <w:rPr>
          <w:rFonts w:ascii="Arial" w:hAnsi="Arial" w:cs="Arial"/>
        </w:rPr>
      </w:pPr>
      <w:r>
        <w:rPr>
          <w:rFonts w:ascii="Arial" w:hAnsi="Arial" w:cs="Arial"/>
        </w:rPr>
        <w:t xml:space="preserve">This review has found </w:t>
      </w:r>
      <w:r w:rsidR="000837FB" w:rsidRPr="006157E9">
        <w:rPr>
          <w:rFonts w:ascii="Arial" w:hAnsi="Arial" w:cs="Arial"/>
        </w:rPr>
        <w:t>that medication adherence may be associated with longer prescription durations</w:t>
      </w:r>
      <w:r w:rsidR="00A352A5" w:rsidRPr="006157E9">
        <w:rPr>
          <w:rFonts w:ascii="Arial" w:hAnsi="Arial" w:cs="Arial"/>
        </w:rPr>
        <w:t>, which in theory may translate to clinical benefit. T</w:t>
      </w:r>
      <w:r w:rsidR="000837FB" w:rsidRPr="006157E9">
        <w:rPr>
          <w:rFonts w:ascii="Arial" w:hAnsi="Arial" w:cs="Arial"/>
        </w:rPr>
        <w:t>he evidence that such prescriptions also lead to increased waste is</w:t>
      </w:r>
      <w:r w:rsidR="00A352A5" w:rsidRPr="006157E9">
        <w:rPr>
          <w:rFonts w:ascii="Arial" w:hAnsi="Arial" w:cs="Arial"/>
        </w:rPr>
        <w:t>, however,</w:t>
      </w:r>
      <w:r w:rsidR="000837FB" w:rsidRPr="006157E9">
        <w:rPr>
          <w:rFonts w:ascii="Arial" w:hAnsi="Arial" w:cs="Arial"/>
        </w:rPr>
        <w:t xml:space="preserve"> very weak. </w:t>
      </w:r>
      <w:r w:rsidR="00E016B7" w:rsidRPr="006157E9">
        <w:rPr>
          <w:rFonts w:ascii="Arial" w:hAnsi="Arial" w:cs="Arial"/>
        </w:rPr>
        <w:t xml:space="preserve">Current UK </w:t>
      </w:r>
      <w:r w:rsidR="000837FB" w:rsidRPr="006157E9">
        <w:rPr>
          <w:rFonts w:ascii="Arial" w:hAnsi="Arial" w:cs="Arial"/>
        </w:rPr>
        <w:t xml:space="preserve">policy </w:t>
      </w:r>
      <w:r w:rsidR="00484C1C" w:rsidRPr="006157E9">
        <w:rPr>
          <w:rFonts w:ascii="Arial" w:hAnsi="Arial" w:cs="Arial"/>
        </w:rPr>
        <w:t>recommending the provision of</w:t>
      </w:r>
      <w:r w:rsidR="00E016B7" w:rsidRPr="006157E9">
        <w:rPr>
          <w:rFonts w:ascii="Arial" w:hAnsi="Arial" w:cs="Arial"/>
        </w:rPr>
        <w:t xml:space="preserve"> shorter prescriptions </w:t>
      </w:r>
      <w:r w:rsidR="00484C1C" w:rsidRPr="006157E9">
        <w:rPr>
          <w:rFonts w:ascii="Arial" w:hAnsi="Arial" w:cs="Arial"/>
        </w:rPr>
        <w:t>is</w:t>
      </w:r>
      <w:r w:rsidR="00E016B7" w:rsidRPr="006157E9">
        <w:rPr>
          <w:rFonts w:ascii="Arial" w:hAnsi="Arial" w:cs="Arial"/>
        </w:rPr>
        <w:t xml:space="preserve"> not substantiated by the current evidence base</w:t>
      </w:r>
      <w:r w:rsidR="00484C1C" w:rsidRPr="006157E9">
        <w:rPr>
          <w:rFonts w:ascii="Arial" w:hAnsi="Arial" w:cs="Arial"/>
        </w:rPr>
        <w:t xml:space="preserve">, and further research is required to evaluate the clinical, health service and economic impact of </w:t>
      </w:r>
      <w:r w:rsidR="00E016B7" w:rsidRPr="006157E9">
        <w:rPr>
          <w:rFonts w:ascii="Arial" w:hAnsi="Arial" w:cs="Arial"/>
        </w:rPr>
        <w:t>differing prescription lengths</w:t>
      </w:r>
      <w:r w:rsidR="00484C1C" w:rsidRPr="006157E9">
        <w:rPr>
          <w:rFonts w:ascii="Arial" w:hAnsi="Arial" w:cs="Arial"/>
        </w:rPr>
        <w:t>.</w:t>
      </w:r>
    </w:p>
    <w:p w14:paraId="2028EDFA" w14:textId="77777777" w:rsidR="00E85C84" w:rsidRDefault="00E85C84">
      <w:pPr>
        <w:rPr>
          <w:rFonts w:ascii="Arial" w:hAnsi="Arial" w:cs="Arial"/>
        </w:rPr>
      </w:pPr>
    </w:p>
    <w:p w14:paraId="1B373A1E" w14:textId="77777777" w:rsidR="006F6EB4" w:rsidRDefault="006F6EB4" w:rsidP="00E85C84">
      <w:pPr>
        <w:spacing w:line="240" w:lineRule="auto"/>
        <w:rPr>
          <w:rFonts w:ascii="Arial" w:hAnsi="Arial" w:cs="Arial"/>
          <w:shd w:val="clear" w:color="auto" w:fill="FFFFFF"/>
        </w:rPr>
      </w:pPr>
    </w:p>
    <w:p w14:paraId="30BD4965" w14:textId="77777777" w:rsidR="006F6EB4" w:rsidRDefault="006F6EB4" w:rsidP="00E85C84">
      <w:pPr>
        <w:spacing w:line="240" w:lineRule="auto"/>
        <w:rPr>
          <w:rFonts w:ascii="Arial" w:hAnsi="Arial" w:cs="Arial"/>
          <w:shd w:val="clear" w:color="auto" w:fill="FFFFFF"/>
        </w:rPr>
      </w:pPr>
    </w:p>
    <w:p w14:paraId="68B57FE1" w14:textId="77777777" w:rsidR="006F6EB4" w:rsidRDefault="006F6EB4" w:rsidP="00E85C84">
      <w:pPr>
        <w:spacing w:line="240" w:lineRule="auto"/>
        <w:rPr>
          <w:rFonts w:ascii="Arial" w:hAnsi="Arial" w:cs="Arial"/>
          <w:shd w:val="clear" w:color="auto" w:fill="FFFFFF"/>
        </w:rPr>
      </w:pPr>
    </w:p>
    <w:p w14:paraId="3D4BB6DF" w14:textId="77777777" w:rsidR="00E85C84" w:rsidRPr="00236BEF" w:rsidRDefault="00E85C84" w:rsidP="00E85C84">
      <w:pPr>
        <w:spacing w:line="240" w:lineRule="auto"/>
        <w:rPr>
          <w:rFonts w:ascii="Arial" w:hAnsi="Arial" w:cs="Arial"/>
          <w:color w:val="000000"/>
          <w:shd w:val="clear" w:color="auto" w:fill="FFFFFF"/>
        </w:rPr>
      </w:pPr>
      <w:r w:rsidRPr="00236BEF">
        <w:rPr>
          <w:rFonts w:ascii="Arial" w:hAnsi="Arial" w:cs="Arial"/>
          <w:shd w:val="clear" w:color="auto" w:fill="FFFFFF"/>
        </w:rPr>
        <w:t xml:space="preserve">This research was funded by the NIHR HTA contract number: </w:t>
      </w:r>
      <w:r w:rsidRPr="00236BEF">
        <w:rPr>
          <w:rFonts w:ascii="Arial" w:hAnsi="Arial" w:cs="Arial"/>
          <w:color w:val="000000"/>
          <w:shd w:val="clear" w:color="auto" w:fill="FFFFFF"/>
        </w:rPr>
        <w:t xml:space="preserve">14/159/07. </w:t>
      </w:r>
    </w:p>
    <w:p w14:paraId="5D3E623D" w14:textId="3E928F31" w:rsidR="00E85C84" w:rsidRPr="00236BEF" w:rsidRDefault="00E85C84">
      <w:pPr>
        <w:rPr>
          <w:rFonts w:ascii="Arial" w:hAnsi="Arial" w:cs="Arial"/>
          <w:color w:val="000000"/>
          <w:shd w:val="clear" w:color="auto" w:fill="FFFFFF"/>
        </w:rPr>
      </w:pPr>
      <w:r w:rsidRPr="00236BEF">
        <w:rPr>
          <w:rFonts w:ascii="Arial" w:hAnsi="Arial" w:cs="Arial"/>
          <w:color w:val="000000"/>
          <w:shd w:val="clear" w:color="auto" w:fill="FFFFFF"/>
        </w:rPr>
        <w:t xml:space="preserve">All work was conducted and analysed independently of the funder. The views expressed are those of the authors and not necessarily those of the NHS, the NIHR or the Department of </w:t>
      </w:r>
      <w:r w:rsidR="00236BEF" w:rsidRPr="00236BEF">
        <w:rPr>
          <w:rFonts w:ascii="Arial" w:hAnsi="Arial" w:cs="Arial"/>
          <w:color w:val="000000"/>
          <w:shd w:val="clear" w:color="auto" w:fill="FFFFFF"/>
        </w:rPr>
        <w:t>Health.</w:t>
      </w:r>
    </w:p>
    <w:p w14:paraId="72F12114" w14:textId="77777777" w:rsidR="00236BEF" w:rsidRPr="00236BEF" w:rsidRDefault="00236BEF" w:rsidP="00236BEF">
      <w:pPr>
        <w:spacing w:line="240" w:lineRule="auto"/>
        <w:rPr>
          <w:rFonts w:ascii="Arial" w:hAnsi="Arial" w:cs="Arial"/>
          <w:shd w:val="clear" w:color="auto" w:fill="FFFFFF"/>
        </w:rPr>
      </w:pPr>
      <w:r w:rsidRPr="00236BEF">
        <w:rPr>
          <w:rFonts w:ascii="Arial" w:hAnsi="Arial" w:cs="Arial"/>
          <w:shd w:val="clear" w:color="auto" w:fill="FFFFFF"/>
        </w:rPr>
        <w:t>Ethical approval was not required for this research.</w:t>
      </w:r>
    </w:p>
    <w:p w14:paraId="76021BE9" w14:textId="49F5B427" w:rsidR="001C518D" w:rsidRDefault="00236BEF" w:rsidP="001C518D">
      <w:pPr>
        <w:rPr>
          <w:rStyle w:val="A8"/>
          <w:rFonts w:ascii="Arial" w:hAnsi="Arial" w:cs="Arial"/>
        </w:rPr>
      </w:pPr>
      <w:r w:rsidRPr="00236BEF">
        <w:rPr>
          <w:rFonts w:ascii="Arial" w:hAnsi="Arial" w:cs="Arial"/>
        </w:rPr>
        <w:t>Competing interests: None declared.</w:t>
      </w:r>
      <w:r w:rsidRPr="00236BEF">
        <w:rPr>
          <w:rStyle w:val="A8"/>
          <w:rFonts w:ascii="Arial" w:hAnsi="Arial" w:cs="Arial"/>
        </w:rPr>
        <w:t xml:space="preserve"> All authors have completed the unified competing interest form at www.icmje.org/coi_disclosure.pdf (available on request from the corresponding author).</w:t>
      </w:r>
    </w:p>
    <w:p w14:paraId="720D1568" w14:textId="7AFB1D6E" w:rsidR="001C518D" w:rsidRPr="001C518D" w:rsidRDefault="001C518D" w:rsidP="001C518D">
      <w:pPr>
        <w:rPr>
          <w:rFonts w:ascii="Arial" w:hAnsi="Arial" w:cs="Arial"/>
          <w:b/>
          <w:i/>
          <w:iCs/>
          <w:color w:val="000000"/>
        </w:rPr>
      </w:pPr>
      <w:r w:rsidRPr="001C518D">
        <w:rPr>
          <w:rStyle w:val="A8"/>
          <w:rFonts w:ascii="Arial" w:hAnsi="Arial" w:cs="Arial"/>
          <w:b/>
          <w:i w:val="0"/>
        </w:rPr>
        <w:t>Acknowledgments</w:t>
      </w:r>
    </w:p>
    <w:p w14:paraId="45B3431D" w14:textId="5AC1DA67" w:rsidR="001C518D" w:rsidRPr="001C518D" w:rsidRDefault="001C518D" w:rsidP="001C518D">
      <w:pPr>
        <w:rPr>
          <w:rFonts w:ascii="Arial" w:hAnsi="Arial" w:cs="Arial"/>
        </w:rPr>
      </w:pPr>
      <w:r>
        <w:rPr>
          <w:rFonts w:ascii="Arial" w:hAnsi="Arial" w:cs="Arial"/>
        </w:rPr>
        <w:t>We</w:t>
      </w:r>
      <w:r w:rsidRPr="001C518D">
        <w:rPr>
          <w:rFonts w:ascii="Arial" w:hAnsi="Arial" w:cs="Arial"/>
        </w:rPr>
        <w:t xml:space="preserve"> would like to thank the following people who made </w:t>
      </w:r>
      <w:r w:rsidR="00C8035F">
        <w:rPr>
          <w:rFonts w:ascii="Arial" w:hAnsi="Arial" w:cs="Arial"/>
        </w:rPr>
        <w:t>invaluable</w:t>
      </w:r>
      <w:r w:rsidRPr="001C518D">
        <w:rPr>
          <w:rFonts w:ascii="Arial" w:hAnsi="Arial" w:cs="Arial"/>
        </w:rPr>
        <w:t xml:space="preserve"> suggestions during </w:t>
      </w:r>
      <w:r>
        <w:rPr>
          <w:rFonts w:ascii="Arial" w:hAnsi="Arial" w:cs="Arial"/>
        </w:rPr>
        <w:t xml:space="preserve">the </w:t>
      </w:r>
      <w:r w:rsidRPr="001C518D">
        <w:rPr>
          <w:rFonts w:ascii="Arial" w:hAnsi="Arial" w:cs="Arial"/>
        </w:rPr>
        <w:t>review process: Catherine Meads, Anthony Avery,</w:t>
      </w:r>
      <w:r>
        <w:t xml:space="preserve"> </w:t>
      </w:r>
      <w:r w:rsidRPr="001C518D">
        <w:rPr>
          <w:rFonts w:ascii="Arial" w:hAnsi="Arial" w:cs="Arial"/>
        </w:rPr>
        <w:t>Molly Morgan Jones</w:t>
      </w:r>
      <w:r>
        <w:rPr>
          <w:rFonts w:ascii="Arial" w:hAnsi="Arial" w:cs="Arial"/>
        </w:rPr>
        <w:t>, and Adam Martin</w:t>
      </w:r>
      <w:r w:rsidRPr="001C518D">
        <w:rPr>
          <w:rFonts w:ascii="Arial" w:hAnsi="Arial" w:cs="Arial"/>
        </w:rPr>
        <w:t xml:space="preserve">. We would also like to thank the peer reviewers for their comments on this paper. </w:t>
      </w:r>
    </w:p>
    <w:p w14:paraId="7A54DEBD" w14:textId="77777777" w:rsidR="001C518D" w:rsidRPr="00236BEF" w:rsidRDefault="001C518D" w:rsidP="00236BEF">
      <w:pPr>
        <w:rPr>
          <w:rStyle w:val="A8"/>
          <w:rFonts w:ascii="Arial" w:hAnsi="Arial" w:cs="Arial"/>
        </w:rPr>
      </w:pPr>
    </w:p>
    <w:p w14:paraId="124453BB" w14:textId="77777777" w:rsidR="00236BEF" w:rsidRPr="00E85C84" w:rsidRDefault="00236BEF">
      <w:pPr>
        <w:rPr>
          <w:rFonts w:ascii="Arial" w:hAnsi="Arial" w:cs="Arial"/>
          <w:b/>
          <w:bCs/>
          <w:highlight w:val="magenta"/>
        </w:rPr>
      </w:pPr>
    </w:p>
    <w:p w14:paraId="633C6629" w14:textId="77777777" w:rsidR="00375189" w:rsidRPr="00830F10" w:rsidRDefault="00375189" w:rsidP="00375189"/>
    <w:p w14:paraId="08E3704D" w14:textId="060A4EBA" w:rsidR="00114B36" w:rsidRDefault="00114B36" w:rsidP="00114B36">
      <w:pPr>
        <w:pStyle w:val="Heading1"/>
        <w:rPr>
          <w:rFonts w:ascii="Arial" w:hAnsi="Arial" w:cs="Arial"/>
        </w:rPr>
      </w:pPr>
      <w:r w:rsidRPr="006B5568">
        <w:rPr>
          <w:rFonts w:ascii="Arial" w:hAnsi="Arial" w:cs="Arial"/>
        </w:rPr>
        <w:t>Figure 1</w:t>
      </w:r>
      <w:r>
        <w:rPr>
          <w:rFonts w:ascii="Arial" w:hAnsi="Arial" w:cs="Arial"/>
        </w:rPr>
        <w:t xml:space="preserve"> Medication adherence</w:t>
      </w:r>
    </w:p>
    <w:p w14:paraId="613DD1E6" w14:textId="77777777" w:rsidR="00F31C83" w:rsidRDefault="00F31C83" w:rsidP="00F31C83">
      <w:pPr>
        <w:rPr>
          <w:rFonts w:ascii="Arial" w:hAnsi="Arial" w:cs="Arial"/>
        </w:rPr>
      </w:pPr>
      <w:r>
        <w:rPr>
          <w:rFonts w:ascii="Arial" w:hAnsi="Arial" w:cs="Arial"/>
        </w:rPr>
        <w:t xml:space="preserve">A. </w:t>
      </w:r>
      <w:r w:rsidRPr="006B5568">
        <w:rPr>
          <w:rFonts w:ascii="Arial" w:hAnsi="Arial" w:cs="Arial"/>
        </w:rPr>
        <w:t>Proportion of patients with ≥ 80% medication adherence</w:t>
      </w:r>
    </w:p>
    <w:p w14:paraId="1BAA588C" w14:textId="77777777" w:rsidR="00F31C83" w:rsidRDefault="00F31C83" w:rsidP="00F31C83">
      <w:pPr>
        <w:rPr>
          <w:rFonts w:ascii="Arial" w:hAnsi="Arial" w:cs="Arial"/>
        </w:rPr>
      </w:pPr>
      <w:r w:rsidRPr="007844AA">
        <w:rPr>
          <w:noProof/>
          <w:lang w:eastAsia="en-GB"/>
        </w:rPr>
        <w:drawing>
          <wp:inline distT="0" distB="0" distL="0" distR="0" wp14:anchorId="0987B27E" wp14:editId="35D73DAD">
            <wp:extent cx="5731510" cy="200787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2007870"/>
                    </a:xfrm>
                    <a:prstGeom prst="rect">
                      <a:avLst/>
                    </a:prstGeom>
                  </pic:spPr>
                </pic:pic>
              </a:graphicData>
            </a:graphic>
          </wp:inline>
        </w:drawing>
      </w:r>
    </w:p>
    <w:p w14:paraId="7113AD3A" w14:textId="77777777" w:rsidR="00F31C83" w:rsidRDefault="00F31C83" w:rsidP="00F31C83">
      <w:pPr>
        <w:keepNext/>
        <w:keepLines/>
        <w:rPr>
          <w:rFonts w:ascii="Arial" w:hAnsi="Arial" w:cs="Arial"/>
        </w:rPr>
      </w:pPr>
      <w:r>
        <w:rPr>
          <w:rFonts w:ascii="Arial" w:hAnsi="Arial" w:cs="Arial"/>
        </w:rPr>
        <w:t xml:space="preserve">B. </w:t>
      </w:r>
      <w:r w:rsidRPr="006B5568">
        <w:rPr>
          <w:rFonts w:ascii="Arial" w:hAnsi="Arial" w:cs="Arial"/>
        </w:rPr>
        <w:t>Mean medication adherence</w:t>
      </w:r>
    </w:p>
    <w:p w14:paraId="547AE659" w14:textId="52DA67BF" w:rsidR="00F31C83" w:rsidRPr="00F31C83" w:rsidRDefault="00F31C83" w:rsidP="00F31C83">
      <w:pPr>
        <w:keepNext/>
        <w:keepLines/>
        <w:rPr>
          <w:rFonts w:ascii="Arial" w:hAnsi="Arial" w:cs="Arial"/>
        </w:rPr>
      </w:pPr>
      <w:r w:rsidRPr="007844AA">
        <w:rPr>
          <w:noProof/>
          <w:lang w:eastAsia="en-GB"/>
        </w:rPr>
        <w:drawing>
          <wp:inline distT="0" distB="0" distL="0" distR="0" wp14:anchorId="1D65EEA4" wp14:editId="6A80C66B">
            <wp:extent cx="5731510" cy="242443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2424430"/>
                    </a:xfrm>
                    <a:prstGeom prst="rect">
                      <a:avLst/>
                    </a:prstGeom>
                  </pic:spPr>
                </pic:pic>
              </a:graphicData>
            </a:graphic>
          </wp:inline>
        </w:drawing>
      </w:r>
    </w:p>
    <w:p w14:paraId="7FF549AE" w14:textId="77777777" w:rsidR="00114B36" w:rsidRPr="006B5568" w:rsidRDefault="00114B36" w:rsidP="00114B36">
      <w:pPr>
        <w:pStyle w:val="Heading1"/>
        <w:rPr>
          <w:rFonts w:ascii="Arial" w:hAnsi="Arial" w:cs="Arial"/>
        </w:rPr>
      </w:pPr>
      <w:r w:rsidRPr="006B5568">
        <w:rPr>
          <w:rFonts w:ascii="Arial" w:hAnsi="Arial" w:cs="Arial"/>
        </w:rPr>
        <w:t>Figure 2</w:t>
      </w:r>
      <w:r>
        <w:rPr>
          <w:rFonts w:ascii="Arial" w:hAnsi="Arial" w:cs="Arial"/>
        </w:rPr>
        <w:t xml:space="preserve"> Wasted medication</w:t>
      </w:r>
    </w:p>
    <w:p w14:paraId="107A47E9" w14:textId="77777777" w:rsidR="00F31C83" w:rsidRPr="006B5568" w:rsidRDefault="00F31C83" w:rsidP="00F31C83">
      <w:pPr>
        <w:rPr>
          <w:rFonts w:ascii="Arial" w:hAnsi="Arial" w:cs="Arial"/>
        </w:rPr>
      </w:pPr>
      <w:r w:rsidRPr="006B5568">
        <w:rPr>
          <w:rFonts w:ascii="Arial" w:hAnsi="Arial" w:cs="Arial"/>
        </w:rPr>
        <w:t>A. Percentage of patients with wasted medication</w:t>
      </w:r>
    </w:p>
    <w:p w14:paraId="3E2576C2" w14:textId="77777777" w:rsidR="00F31C83" w:rsidRPr="006B5568" w:rsidRDefault="00F31C83" w:rsidP="00F31C83">
      <w:pPr>
        <w:rPr>
          <w:rFonts w:ascii="Arial" w:hAnsi="Arial" w:cs="Arial"/>
        </w:rPr>
      </w:pPr>
      <w:r w:rsidRPr="006B5568">
        <w:rPr>
          <w:rFonts w:ascii="Arial" w:hAnsi="Arial" w:cs="Arial"/>
          <w:noProof/>
          <w:lang w:eastAsia="en-GB"/>
        </w:rPr>
        <w:drawing>
          <wp:inline distT="0" distB="0" distL="0" distR="0" wp14:anchorId="29F69BAE" wp14:editId="74BF1862">
            <wp:extent cx="5731510" cy="211645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2116455"/>
                    </a:xfrm>
                    <a:prstGeom prst="rect">
                      <a:avLst/>
                    </a:prstGeom>
                  </pic:spPr>
                </pic:pic>
              </a:graphicData>
            </a:graphic>
          </wp:inline>
        </w:drawing>
      </w:r>
    </w:p>
    <w:p w14:paraId="3E49C466" w14:textId="77777777" w:rsidR="00F31C83" w:rsidRDefault="00F31C83" w:rsidP="00F31C83">
      <w:pPr>
        <w:rPr>
          <w:rFonts w:ascii="Arial" w:hAnsi="Arial" w:cs="Arial"/>
        </w:rPr>
      </w:pPr>
      <w:r w:rsidRPr="006B5568">
        <w:rPr>
          <w:rFonts w:ascii="Arial" w:hAnsi="Arial" w:cs="Arial"/>
        </w:rPr>
        <w:t>B. Mean days with wasted medication over the study perio</w:t>
      </w:r>
      <w:r>
        <w:rPr>
          <w:rFonts w:ascii="Arial" w:hAnsi="Arial" w:cs="Arial"/>
        </w:rPr>
        <w:t>d</w:t>
      </w:r>
    </w:p>
    <w:p w14:paraId="2F004151" w14:textId="77777777" w:rsidR="00F31C83" w:rsidRDefault="00F31C83" w:rsidP="00F31C83">
      <w:pPr>
        <w:rPr>
          <w:rFonts w:ascii="Arial" w:hAnsi="Arial" w:cs="Arial"/>
        </w:rPr>
      </w:pPr>
      <w:r w:rsidRPr="007844AA">
        <w:rPr>
          <w:noProof/>
          <w:lang w:eastAsia="en-GB"/>
        </w:rPr>
        <w:drawing>
          <wp:inline distT="0" distB="0" distL="0" distR="0" wp14:anchorId="62174DF4" wp14:editId="33166847">
            <wp:extent cx="5731510" cy="1783715"/>
            <wp:effectExtent l="0" t="0" r="254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1783715"/>
                    </a:xfrm>
                    <a:prstGeom prst="rect">
                      <a:avLst/>
                    </a:prstGeom>
                  </pic:spPr>
                </pic:pic>
              </a:graphicData>
            </a:graphic>
          </wp:inline>
        </w:drawing>
      </w:r>
    </w:p>
    <w:p w14:paraId="37D6861C" w14:textId="77777777" w:rsidR="00F31C83" w:rsidRDefault="00F31C83" w:rsidP="00F31C83">
      <w:pPr>
        <w:keepNext/>
        <w:keepLines/>
        <w:rPr>
          <w:rFonts w:ascii="Arial" w:hAnsi="Arial" w:cs="Arial"/>
        </w:rPr>
      </w:pPr>
      <w:r>
        <w:rPr>
          <w:rFonts w:ascii="Arial" w:hAnsi="Arial" w:cs="Arial"/>
        </w:rPr>
        <w:t xml:space="preserve">C. </w:t>
      </w:r>
      <w:r w:rsidRPr="006B5568">
        <w:rPr>
          <w:rFonts w:ascii="Arial" w:hAnsi="Arial" w:cs="Arial"/>
        </w:rPr>
        <w:t>Mean days with wasted medication per 30 days (rate data)</w:t>
      </w:r>
    </w:p>
    <w:p w14:paraId="3BE3B72A" w14:textId="77777777" w:rsidR="00F31C83" w:rsidRPr="006B5568" w:rsidRDefault="00F31C83" w:rsidP="00F31C83">
      <w:pPr>
        <w:keepNext/>
        <w:keepLines/>
        <w:rPr>
          <w:rFonts w:ascii="Arial" w:hAnsi="Arial" w:cs="Arial"/>
        </w:rPr>
      </w:pPr>
      <w:r w:rsidRPr="007844AA">
        <w:rPr>
          <w:noProof/>
          <w:lang w:eastAsia="en-GB"/>
        </w:rPr>
        <w:drawing>
          <wp:inline distT="0" distB="0" distL="0" distR="0" wp14:anchorId="7DAB2F13" wp14:editId="2B39F074">
            <wp:extent cx="5731510" cy="2372360"/>
            <wp:effectExtent l="0" t="0" r="254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2372360"/>
                    </a:xfrm>
                    <a:prstGeom prst="rect">
                      <a:avLst/>
                    </a:prstGeom>
                  </pic:spPr>
                </pic:pic>
              </a:graphicData>
            </a:graphic>
          </wp:inline>
        </w:drawing>
      </w:r>
    </w:p>
    <w:p w14:paraId="1F282D7B" w14:textId="77777777" w:rsidR="00375189" w:rsidRDefault="00375189" w:rsidP="00375189"/>
    <w:p w14:paraId="63658174" w14:textId="77777777" w:rsidR="00375189" w:rsidRDefault="00375189" w:rsidP="00375189">
      <w:pPr>
        <w:pStyle w:val="Heading1"/>
      </w:pPr>
      <w:r>
        <w:br w:type="page"/>
      </w:r>
    </w:p>
    <w:p w14:paraId="0257DD87" w14:textId="77777777" w:rsidR="00375189" w:rsidRPr="006157E9" w:rsidRDefault="00375189" w:rsidP="00375189">
      <w:pPr>
        <w:pStyle w:val="Heading1"/>
        <w:rPr>
          <w:rFonts w:ascii="Arial" w:hAnsi="Arial" w:cs="Arial"/>
          <w:lang w:eastAsia="en-GB"/>
        </w:rPr>
      </w:pPr>
      <w:r w:rsidRPr="006157E9">
        <w:rPr>
          <w:rFonts w:ascii="Arial" w:hAnsi="Arial" w:cs="Arial"/>
          <w:lang w:eastAsia="en-GB"/>
        </w:rPr>
        <w:t>References</w:t>
      </w:r>
    </w:p>
    <w:p w14:paraId="04BFEBC3" w14:textId="77777777" w:rsidR="00F31C83" w:rsidRPr="00F31C83" w:rsidRDefault="00375189" w:rsidP="00F31C83">
      <w:pPr>
        <w:pStyle w:val="EndNoteBibliography"/>
        <w:spacing w:after="0"/>
      </w:pPr>
      <w:r w:rsidRPr="006157E9">
        <w:rPr>
          <w:rFonts w:ascii="Arial" w:hAnsi="Arial" w:cs="Arial"/>
          <w:lang w:eastAsia="en-GB"/>
        </w:rPr>
        <w:fldChar w:fldCharType="begin"/>
      </w:r>
      <w:r w:rsidRPr="006157E9">
        <w:rPr>
          <w:rFonts w:ascii="Arial" w:hAnsi="Arial" w:cs="Arial"/>
          <w:lang w:eastAsia="en-GB"/>
        </w:rPr>
        <w:instrText xml:space="preserve"> ADDIN EN.REFLIST </w:instrText>
      </w:r>
      <w:r w:rsidRPr="006157E9">
        <w:rPr>
          <w:rFonts w:ascii="Arial" w:hAnsi="Arial" w:cs="Arial"/>
          <w:lang w:eastAsia="en-GB"/>
        </w:rPr>
        <w:fldChar w:fldCharType="separate"/>
      </w:r>
      <w:r w:rsidR="00F31C83" w:rsidRPr="00F31C83">
        <w:t>1.</w:t>
      </w:r>
      <w:r w:rsidR="00F31C83" w:rsidRPr="00F31C83">
        <w:tab/>
        <w:t>Baird B, Charles A, Honeyman M, Maguire D, Das P. Understanding pressures in general practice: King's Fund; 2016.</w:t>
      </w:r>
    </w:p>
    <w:p w14:paraId="644471FD" w14:textId="07A36EC6" w:rsidR="00F31C83" w:rsidRPr="00F31C83" w:rsidRDefault="00F31C83" w:rsidP="00F31C83">
      <w:pPr>
        <w:pStyle w:val="EndNoteBibliography"/>
        <w:spacing w:after="0"/>
      </w:pPr>
      <w:r w:rsidRPr="00F31C83">
        <w:t>2.</w:t>
      </w:r>
      <w:r w:rsidRPr="00F31C83">
        <w:tab/>
        <w:t xml:space="preserve">Department of Health. Publications policy and guidance. Repeat prescribing systems. URL: </w:t>
      </w:r>
      <w:hyperlink r:id="rId13" w:history="1">
        <w:r w:rsidRPr="00F31C83">
          <w:rPr>
            <w:rStyle w:val="Hyperlink"/>
          </w:rPr>
          <w:t>http://webarchive.nationalarchives.gov.uk/+/www.dh.gov.uk/en/Publicationsandstatistics/Publications/PublicationsPolicyAndGuidance/Browsable/DH_4892136</w:t>
        </w:r>
      </w:hyperlink>
      <w:r w:rsidRPr="00F31C83">
        <w:t xml:space="preserve"> (last accessed  June 2017). 2011.</w:t>
      </w:r>
    </w:p>
    <w:p w14:paraId="6E60B5F0" w14:textId="77777777" w:rsidR="00F31C83" w:rsidRPr="00F31C83" w:rsidRDefault="00F31C83" w:rsidP="00F31C83">
      <w:pPr>
        <w:pStyle w:val="EndNoteBibliography"/>
        <w:spacing w:after="0"/>
      </w:pPr>
      <w:r w:rsidRPr="00F31C83">
        <w:t>3.</w:t>
      </w:r>
      <w:r w:rsidRPr="00F31C83">
        <w:tab/>
        <w:t>Pharmaceutical Services Negotiating Committee. Medicines wastage and 28 day prescribing guidance. London: Pharmaceutical Services Negotiating Committee; 2007.</w:t>
      </w:r>
    </w:p>
    <w:p w14:paraId="568CBAA2" w14:textId="77777777" w:rsidR="00F31C83" w:rsidRPr="00F31C83" w:rsidRDefault="00F31C83" w:rsidP="00F31C83">
      <w:pPr>
        <w:pStyle w:val="EndNoteBibliography"/>
        <w:spacing w:after="0"/>
      </w:pPr>
      <w:r w:rsidRPr="00F31C83">
        <w:t>4.</w:t>
      </w:r>
      <w:r w:rsidRPr="00F31C83">
        <w:tab/>
        <w:t>NHS Cambridgeshire. Repeat Medication for 28 Days. Cambridge: Cambridgeshire Primary Care Trust; 2009.</w:t>
      </w:r>
    </w:p>
    <w:p w14:paraId="1E477308" w14:textId="77777777" w:rsidR="00F31C83" w:rsidRPr="00F31C83" w:rsidRDefault="00F31C83" w:rsidP="00F31C83">
      <w:pPr>
        <w:pStyle w:val="EndNoteBibliography"/>
        <w:spacing w:after="0"/>
      </w:pPr>
      <w:r w:rsidRPr="00F31C83">
        <w:t>5.</w:t>
      </w:r>
      <w:r w:rsidRPr="00F31C83">
        <w:tab/>
        <w:t>NHS North East Essex. Prescribing interval policy. North East Essex PCT; 2010.</w:t>
      </w:r>
    </w:p>
    <w:p w14:paraId="79A33509" w14:textId="77777777" w:rsidR="00F31C83" w:rsidRPr="00F31C83" w:rsidRDefault="00F31C83" w:rsidP="00F31C83">
      <w:pPr>
        <w:pStyle w:val="EndNoteBibliography"/>
        <w:spacing w:after="0"/>
      </w:pPr>
      <w:r w:rsidRPr="00F31C83">
        <w:t>6.</w:t>
      </w:r>
      <w:r w:rsidRPr="00F31C83">
        <w:tab/>
        <w:t>NHS Dorset Clinical Commissioning Group. Medicines Code Chapter 15: Policy for Repeat Prescribing and Medication Review. Dorset Clinical Commissioning Group; 2013.</w:t>
      </w:r>
    </w:p>
    <w:p w14:paraId="47A9AAA9" w14:textId="77777777" w:rsidR="00F31C83" w:rsidRPr="00F31C83" w:rsidRDefault="00F31C83" w:rsidP="00F31C83">
      <w:pPr>
        <w:pStyle w:val="EndNoteBibliography"/>
        <w:spacing w:after="0"/>
      </w:pPr>
      <w:r w:rsidRPr="00F31C83">
        <w:t>7.</w:t>
      </w:r>
      <w:r w:rsidRPr="00F31C83">
        <w:tab/>
        <w:t>Hawksworth GM, Wright DJ, Chrystyn H. A day to day analysis of the unwanted medicinal products returned to community pharmacies for disposal. Journal of Social and Administrative Pharmacy. 1996;13(4):215-22.</w:t>
      </w:r>
    </w:p>
    <w:p w14:paraId="64F06233" w14:textId="77777777" w:rsidR="00F31C83" w:rsidRPr="00F31C83" w:rsidRDefault="00F31C83" w:rsidP="00F31C83">
      <w:pPr>
        <w:pStyle w:val="EndNoteBibliography"/>
        <w:spacing w:after="0"/>
      </w:pPr>
      <w:r w:rsidRPr="00F31C83">
        <w:t>8.</w:t>
      </w:r>
      <w:r w:rsidRPr="00F31C83">
        <w:tab/>
        <w:t>Pharmaceutical Services Negotiating Committee. PSNC Briefing 086/13: Medicines wastage and prescription duration. London: Pharmaceutical Services Negotiating Committee; 2013.</w:t>
      </w:r>
    </w:p>
    <w:p w14:paraId="53A81C33" w14:textId="77777777" w:rsidR="00F31C83" w:rsidRPr="00F31C83" w:rsidRDefault="00F31C83" w:rsidP="00F31C83">
      <w:pPr>
        <w:pStyle w:val="EndNoteBibliography"/>
        <w:spacing w:after="0"/>
      </w:pPr>
      <w:r w:rsidRPr="00F31C83">
        <w:t>9.</w:t>
      </w:r>
      <w:r w:rsidRPr="00F31C83">
        <w:tab/>
        <w:t>Sun A, Kirby B, BLack C, Helms P, Bennie M, McLay J. Unplanned medication discontinuation as a potential pharmacovigilance signal: a nested young person cohort study. BMC Pharmacol Toxocol. 2014;15(1):11.</w:t>
      </w:r>
    </w:p>
    <w:p w14:paraId="724E67B3" w14:textId="77777777" w:rsidR="00F31C83" w:rsidRPr="00F31C83" w:rsidRDefault="00F31C83" w:rsidP="00F31C83">
      <w:pPr>
        <w:pStyle w:val="EndNoteBibliography"/>
        <w:spacing w:after="0"/>
      </w:pPr>
      <w:r w:rsidRPr="00F31C83">
        <w:t>10.</w:t>
      </w:r>
      <w:r w:rsidRPr="00F31C83">
        <w:tab/>
        <w:t>White KG. UK interventions to control medicines wastage: a critical review. International Journal of Pharmacy Practice. 2010;18:131-40.</w:t>
      </w:r>
    </w:p>
    <w:p w14:paraId="4F9CFEEC" w14:textId="77777777" w:rsidR="00F31C83" w:rsidRPr="00F31C83" w:rsidRDefault="00F31C83" w:rsidP="00F31C83">
      <w:pPr>
        <w:pStyle w:val="EndNoteBibliography"/>
        <w:spacing w:after="0"/>
      </w:pPr>
      <w:r w:rsidRPr="00F31C83">
        <w:t>11.</w:t>
      </w:r>
      <w:r w:rsidRPr="00F31C83">
        <w:tab/>
        <w:t>Domino ME, Olinick J, Sleath B, Leinwand S, Byrns PJ, Carey T. Restricting patients' medication supply to one month: saving or wasting money? American journal of health-system pharmacy : AJHP : official journal of the American Society of Health-System Pharmacists. 2004;61(13):1375-9.</w:t>
      </w:r>
    </w:p>
    <w:p w14:paraId="2F753A35" w14:textId="77777777" w:rsidR="00F31C83" w:rsidRPr="00F31C83" w:rsidRDefault="00F31C83" w:rsidP="00F31C83">
      <w:pPr>
        <w:pStyle w:val="EndNoteBibliography"/>
        <w:spacing w:after="0"/>
      </w:pPr>
      <w:r w:rsidRPr="00F31C83">
        <w:t>12.</w:t>
      </w:r>
      <w:r w:rsidRPr="00F31C83">
        <w:tab/>
        <w:t>Wong MC, Tam WW, Wang HH, Cheung CS, Tong EL, Cheung N, et al. Duration of initial antihypertensive prescription and medication adherence: A cohort study among 203,259 newly diagnosed hypertensive patients. International Journal of Cardiology. 2015;182:503-8.</w:t>
      </w:r>
    </w:p>
    <w:p w14:paraId="761EF531" w14:textId="77777777" w:rsidR="00F31C83" w:rsidRPr="00F31C83" w:rsidRDefault="00F31C83" w:rsidP="00F31C83">
      <w:pPr>
        <w:pStyle w:val="EndNoteBibliography"/>
        <w:spacing w:after="0"/>
      </w:pPr>
      <w:r w:rsidRPr="00F31C83">
        <w:t>13.</w:t>
      </w:r>
      <w:r w:rsidRPr="00F31C83">
        <w:tab/>
        <w:t>Mitchell AL, Hickey B, Hickey JL, Pearce SH. Trends in thyroid hormone prescribing and consumption in the UK. BMC public health. 2009;9:132.</w:t>
      </w:r>
    </w:p>
    <w:p w14:paraId="0F24F8E9" w14:textId="77777777" w:rsidR="00F31C83" w:rsidRPr="00F31C83" w:rsidRDefault="00F31C83" w:rsidP="00F31C83">
      <w:pPr>
        <w:pStyle w:val="EndNoteBibliography"/>
        <w:spacing w:after="0"/>
      </w:pPr>
      <w:r w:rsidRPr="00F31C83">
        <w:t>14.</w:t>
      </w:r>
      <w:r w:rsidRPr="00F31C83">
        <w:tab/>
        <w:t>Wilson PM, Kataria N, McNeilly E. Patient and carer experience of obtaining regular prescribed medication for chronic disease in the English National Health Service: a qualitative study. BMC health services research. 2013;13(1):192.</w:t>
      </w:r>
    </w:p>
    <w:p w14:paraId="3ACD340E" w14:textId="31DFD17F" w:rsidR="00F31C83" w:rsidRPr="00F31C83" w:rsidRDefault="00F31C83" w:rsidP="00F31C83">
      <w:pPr>
        <w:pStyle w:val="EndNoteBibliography"/>
        <w:spacing w:after="0"/>
      </w:pPr>
      <w:r w:rsidRPr="00F31C83">
        <w:t>15.</w:t>
      </w:r>
      <w:r w:rsidRPr="00F31C83">
        <w:tab/>
        <w:t xml:space="preserve">British Thyroid Foundation. Precription Lengths: Prescribing Trends Around the World. URL: </w:t>
      </w:r>
      <w:hyperlink r:id="rId14" w:history="1">
        <w:r w:rsidRPr="00F31C83">
          <w:rPr>
            <w:rStyle w:val="Hyperlink"/>
          </w:rPr>
          <w:t>http://www.btf-thyroid.org/projects/prescription-lengths/227-prescribing-trends-around-the-world</w:t>
        </w:r>
      </w:hyperlink>
      <w:r w:rsidRPr="00F31C83">
        <w:t xml:space="preserve"> (last accessed April 2017). BTF News. 2009(70).</w:t>
      </w:r>
    </w:p>
    <w:p w14:paraId="1D00BFCD" w14:textId="77777777" w:rsidR="00F31C83" w:rsidRPr="00F31C83" w:rsidRDefault="00F31C83" w:rsidP="00F31C83">
      <w:pPr>
        <w:pStyle w:val="EndNoteBibliography"/>
        <w:spacing w:after="0"/>
      </w:pPr>
      <w:r w:rsidRPr="00F31C83">
        <w:t>16.</w:t>
      </w:r>
      <w:r w:rsidRPr="00F31C83">
        <w:tab/>
        <w:t>Smolina K, Morgan S. The Drivers of Overspending on Prescription Drugs in Quebec. Healthcare Policy. 2014;10(2):19-26.</w:t>
      </w:r>
    </w:p>
    <w:p w14:paraId="611EFC51" w14:textId="77777777" w:rsidR="00F31C83" w:rsidRPr="00F31C83" w:rsidRDefault="00F31C83" w:rsidP="00F31C83">
      <w:pPr>
        <w:pStyle w:val="EndNoteBibliography"/>
        <w:spacing w:after="0"/>
      </w:pPr>
      <w:r w:rsidRPr="00F31C83">
        <w:t>17.</w:t>
      </w:r>
      <w:r w:rsidRPr="00F31C83">
        <w:tab/>
        <w:t>Doble B, Payne R, Harshfield A, Wilson ECF. Retrospective, multicohort analysis of the Clinical Practice Research Datalink (CPRD) to determine differences in the cost of medication wastage, dispensing fees and prescriber time of issuing either short (&amp;lt;60 days) or long (≥60 days) prescription lengths in primary care for common, chronic conditions in the UK. BMJ Open. 2017;7(12).</w:t>
      </w:r>
    </w:p>
    <w:p w14:paraId="514362E8" w14:textId="77777777" w:rsidR="00F31C83" w:rsidRPr="00F31C83" w:rsidRDefault="00F31C83" w:rsidP="00F31C83">
      <w:pPr>
        <w:pStyle w:val="EndNoteBibliography"/>
        <w:spacing w:after="0"/>
      </w:pPr>
      <w:r w:rsidRPr="00F31C83">
        <w:t>18.</w:t>
      </w:r>
      <w:r w:rsidRPr="00F31C83">
        <w:tab/>
        <w:t>Martin A, Payne R, Wilson ECF. Long term costs and health consequences of issuing shorter duration prescriptions for patients with chronic health conditions in the English NHS. forthcoming.</w:t>
      </w:r>
    </w:p>
    <w:p w14:paraId="380DF945" w14:textId="67B2C6D7" w:rsidR="00F31C83" w:rsidRPr="00F31C83" w:rsidRDefault="00F31C83" w:rsidP="00F31C83">
      <w:pPr>
        <w:pStyle w:val="EndNoteBibliography"/>
        <w:spacing w:after="0"/>
      </w:pPr>
      <w:r w:rsidRPr="00F31C83">
        <w:t>19.</w:t>
      </w:r>
      <w:r w:rsidRPr="00F31C83">
        <w:tab/>
        <w:t xml:space="preserve">Higgins J, Green S, (editors). Cochrane Handbook for Systematic Reviews of Interventions version 5.1.0 [updated March 2011]. URL: </w:t>
      </w:r>
      <w:hyperlink r:id="rId15" w:history="1">
        <w:r w:rsidRPr="00F31C83">
          <w:rPr>
            <w:rStyle w:val="Hyperlink"/>
          </w:rPr>
          <w:t>http://handbook.cochrane.org</w:t>
        </w:r>
      </w:hyperlink>
      <w:r w:rsidRPr="00F31C83">
        <w:t xml:space="preserve"> (last accessed May 2016): The Cochrane Collaboration; 2011.</w:t>
      </w:r>
    </w:p>
    <w:p w14:paraId="5385E84C" w14:textId="77777777" w:rsidR="00F31C83" w:rsidRPr="00F31C83" w:rsidRDefault="00F31C83" w:rsidP="00F31C83">
      <w:pPr>
        <w:pStyle w:val="EndNoteBibliography"/>
        <w:spacing w:after="0"/>
      </w:pPr>
      <w:r w:rsidRPr="00F31C83">
        <w:t>20.</w:t>
      </w:r>
      <w:r w:rsidRPr="00F31C83">
        <w:tab/>
        <w:t>Liberati A, Altman D, Tetzlaff J, Mulrow C, Gøtzsche P, Ioannidis J, et al. The PRISMA Statement for Reporting Systematic Reviews and Meta-Analyses of Studies That Evaluate Health Care Interventions: Explanation and Elaboration. Ann Intern Med. 2009;15(4):W65-W94.</w:t>
      </w:r>
    </w:p>
    <w:p w14:paraId="5836033D" w14:textId="78EF1457" w:rsidR="00F31C83" w:rsidRPr="00F31C83" w:rsidRDefault="00F31C83" w:rsidP="00F31C83">
      <w:pPr>
        <w:pStyle w:val="EndNoteBibliography"/>
        <w:spacing w:after="0"/>
      </w:pPr>
      <w:r w:rsidRPr="00F31C83">
        <w:t>21.</w:t>
      </w:r>
      <w:r w:rsidRPr="00F31C83">
        <w:tab/>
        <w:t xml:space="preserve">Primary Care Unit University of Cambridge. Patient and Public Involvement URL: </w:t>
      </w:r>
      <w:hyperlink r:id="rId16" w:history="1">
        <w:r w:rsidRPr="00F31C83">
          <w:rPr>
            <w:rStyle w:val="Hyperlink"/>
          </w:rPr>
          <w:t>http://www.phpc.cam.ac.uk/pcu/research/ppi/</w:t>
        </w:r>
      </w:hyperlink>
      <w:r w:rsidRPr="00F31C83">
        <w:t xml:space="preserve"> (last accessed June 2017).</w:t>
      </w:r>
    </w:p>
    <w:p w14:paraId="484F4526" w14:textId="77777777" w:rsidR="00F31C83" w:rsidRPr="00F31C83" w:rsidRDefault="00F31C83" w:rsidP="00F31C83">
      <w:pPr>
        <w:pStyle w:val="EndNoteBibliography"/>
      </w:pPr>
      <w:r w:rsidRPr="00F31C83">
        <w:t>22.</w:t>
      </w:r>
      <w:r w:rsidRPr="00F31C83">
        <w:tab/>
        <w:t>Sterne J, Hernán M, Reeves B, Savović J, Berkman N, Viswanathan M, et al. The Risk Of Bias In Non-randomized Studies – of Interventions (ROBINS-I) assessment tool. URL:</w:t>
      </w:r>
    </w:p>
    <w:p w14:paraId="4235D6B7" w14:textId="53EAEDA2" w:rsidR="00F31C83" w:rsidRPr="00F31C83" w:rsidRDefault="00F31C83" w:rsidP="00F31C83">
      <w:pPr>
        <w:pStyle w:val="EndNoteBibliography"/>
        <w:spacing w:after="0"/>
      </w:pPr>
      <w:hyperlink r:id="rId17" w:history="1">
        <w:r w:rsidRPr="00F31C83">
          <w:rPr>
            <w:rStyle w:val="Hyperlink"/>
          </w:rPr>
          <w:t>https://53e94a67-a-62cb3a1a-s-sites.googlegroups.com/site/riskofbiastool/ROBINS-I%20tool%20template%207mar2016.pdf?attachauth=ANoY7coM9HN73gcazfyKnRjYWZa9FkxQd1w-Wk50RbYv9_7RRWwudlKJ0v-BkImmSXTMKXjISpyPMQpIToL4WAWjgpe4cemSAy-ZEThe1cGyIqxiv4kRDYXPPE4CP09bCfBJwV9jJukvvbsSd0uWz5aCEBEwC3uC8lNcY9Z0cHw52pxrX0WJyLIhWVcnxwLUvHFBjSRZ8mX3Lm6-sJrXe-iEpEvvPy66UbGOugChkfqsfXgDgc2Q6mKrhAk97TOkoILohXUQ8jHm&amp;attredirects=0</w:t>
        </w:r>
      </w:hyperlink>
      <w:r w:rsidRPr="00F31C83">
        <w:t xml:space="preserve"> (last accessed July 2016). 2016.</w:t>
      </w:r>
    </w:p>
    <w:p w14:paraId="0495A082" w14:textId="77777777" w:rsidR="00F31C83" w:rsidRPr="00F31C83" w:rsidRDefault="00F31C83" w:rsidP="00F31C83">
      <w:pPr>
        <w:pStyle w:val="EndNoteBibliography"/>
        <w:spacing w:after="0"/>
      </w:pPr>
      <w:r w:rsidRPr="00F31C83">
        <w:t>23.</w:t>
      </w:r>
      <w:r w:rsidRPr="00F31C83">
        <w:tab/>
        <w:t>Balshem H, Helfand M, Schunemann HJ, Oxman AD, Kunz R, Brozek J, et al. GRADE guidelines: 3. Rating the quality of evidence. J Clin Epidemiol. 2011;64(4):401-6.</w:t>
      </w:r>
    </w:p>
    <w:p w14:paraId="02FAA17D" w14:textId="77777777" w:rsidR="00F31C83" w:rsidRPr="00F31C83" w:rsidRDefault="00F31C83" w:rsidP="00F31C83">
      <w:pPr>
        <w:pStyle w:val="EndNoteBibliography"/>
        <w:spacing w:after="0"/>
      </w:pPr>
      <w:r w:rsidRPr="00F31C83">
        <w:t>24.</w:t>
      </w:r>
      <w:r w:rsidRPr="00F31C83">
        <w:tab/>
        <w:t>Faris RJ, Filipek TM, Tang J, Wanta TM, Takagi MA, Steinberg SC. A retrospective comparative analysis of medication waste from day supply plan design in specialty pharmacy. Journal of Managed Care Pharmacy. 2010;16(7):516.</w:t>
      </w:r>
    </w:p>
    <w:p w14:paraId="4D70FCE7" w14:textId="77777777" w:rsidR="00F31C83" w:rsidRPr="00F31C83" w:rsidRDefault="00F31C83" w:rsidP="00F31C83">
      <w:pPr>
        <w:pStyle w:val="EndNoteBibliography"/>
        <w:spacing w:after="0"/>
      </w:pPr>
      <w:r w:rsidRPr="00F31C83">
        <w:t>25.</w:t>
      </w:r>
      <w:r w:rsidRPr="00F31C83">
        <w:tab/>
        <w:t>Hermes M, Gleason PP, Starner CI. Adherence to chronic medication therapy associated with 90-day supplies compared with 30-day supplies. Journal of Managed Care Pharmacy. 2010;16(2):141-2.</w:t>
      </w:r>
    </w:p>
    <w:p w14:paraId="46187584" w14:textId="77777777" w:rsidR="00F31C83" w:rsidRPr="00F31C83" w:rsidRDefault="00F31C83" w:rsidP="00F31C83">
      <w:pPr>
        <w:pStyle w:val="EndNoteBibliography"/>
        <w:spacing w:after="0"/>
      </w:pPr>
      <w:r w:rsidRPr="00F31C83">
        <w:t>26.</w:t>
      </w:r>
      <w:r w:rsidRPr="00F31C83">
        <w:tab/>
        <w:t>Jiang J, Khandelwal N, Lee K. Comparing medication adherence and wastage among three different retail programs. Value in Health. 2007;10(3):A29.</w:t>
      </w:r>
    </w:p>
    <w:p w14:paraId="7374B6C1" w14:textId="77777777" w:rsidR="00F31C83" w:rsidRPr="00F31C83" w:rsidRDefault="00F31C83" w:rsidP="00F31C83">
      <w:pPr>
        <w:pStyle w:val="EndNoteBibliography"/>
        <w:spacing w:after="0"/>
      </w:pPr>
      <w:r w:rsidRPr="00F31C83">
        <w:t>27.</w:t>
      </w:r>
      <w:r w:rsidRPr="00F31C83">
        <w:tab/>
        <w:t>Ryvkin M, Garavaglia S. Wasted medication: How big is the problem? Value in Health. 2009;12(3):A82.</w:t>
      </w:r>
    </w:p>
    <w:p w14:paraId="49B0A163" w14:textId="77777777" w:rsidR="00F31C83" w:rsidRPr="00F31C83" w:rsidRDefault="00F31C83" w:rsidP="00F31C83">
      <w:pPr>
        <w:pStyle w:val="EndNoteBibliography"/>
        <w:spacing w:after="0"/>
      </w:pPr>
      <w:r w:rsidRPr="00F31C83">
        <w:t>28.</w:t>
      </w:r>
      <w:r w:rsidRPr="00F31C83">
        <w:tab/>
        <w:t>Batal HA, Krantz MJ, Dale RA, Mehler PS, Steiner JF. Impact of prescription size on statin adherence and cholesterol levels. BMC Health Serv Res. 2007;7:175.</w:t>
      </w:r>
    </w:p>
    <w:p w14:paraId="4B84382A" w14:textId="77777777" w:rsidR="00F31C83" w:rsidRPr="00F31C83" w:rsidRDefault="00F31C83" w:rsidP="00F31C83">
      <w:pPr>
        <w:pStyle w:val="EndNoteBibliography"/>
        <w:spacing w:after="0"/>
      </w:pPr>
      <w:r w:rsidRPr="00F31C83">
        <w:t>29.</w:t>
      </w:r>
      <w:r w:rsidRPr="00F31C83">
        <w:tab/>
        <w:t>Murphy P, Kahndelwal N, Duncan I. Comparing medication wastage by fill quantity and fulfillment channel. Am J Pharm Benefits. 2012;4(5):e166-e71.</w:t>
      </w:r>
    </w:p>
    <w:p w14:paraId="20BE2333" w14:textId="77777777" w:rsidR="00F31C83" w:rsidRPr="00F31C83" w:rsidRDefault="00F31C83" w:rsidP="00F31C83">
      <w:pPr>
        <w:pStyle w:val="EndNoteBibliography"/>
        <w:spacing w:after="0"/>
      </w:pPr>
      <w:r w:rsidRPr="00F31C83">
        <w:t>30.</w:t>
      </w:r>
      <w:r w:rsidRPr="00F31C83">
        <w:tab/>
        <w:t>Pfeiffer PN, Szymanski BR, Valenstein M, McCarthy JF, Zivin K. Trends in antidepressant prescribing for new episodes of depression and implications for health system quality measures. Medical care. 2012;50(1):86-90.</w:t>
      </w:r>
    </w:p>
    <w:p w14:paraId="290326A4" w14:textId="77777777" w:rsidR="00F31C83" w:rsidRPr="00F31C83" w:rsidRDefault="00F31C83" w:rsidP="00F31C83">
      <w:pPr>
        <w:pStyle w:val="EndNoteBibliography"/>
        <w:spacing w:after="0"/>
      </w:pPr>
      <w:r w:rsidRPr="00F31C83">
        <w:t>31.</w:t>
      </w:r>
      <w:r w:rsidRPr="00F31C83">
        <w:tab/>
        <w:t>Steiner J, Robbins L, Roth S, Hammond S. The effect of prescription size on acquisition of maintenance medications. J Gen Intern Med. 1993;8(3):6-10.</w:t>
      </w:r>
    </w:p>
    <w:p w14:paraId="210F9036" w14:textId="77777777" w:rsidR="00F31C83" w:rsidRPr="00F31C83" w:rsidRDefault="00F31C83" w:rsidP="00F31C83">
      <w:pPr>
        <w:pStyle w:val="EndNoteBibliography"/>
        <w:spacing w:after="0"/>
      </w:pPr>
      <w:r w:rsidRPr="00F31C83">
        <w:t>32.</w:t>
      </w:r>
      <w:r w:rsidRPr="00F31C83">
        <w:tab/>
        <w:t>Taitel M, Fensterheim L, Kirkham H, Sekula R, Duncan I. Medication days' supply, adherence, wastage, and cost among chronic patients in Medicaid. Medicare &amp; Medicaid Research Review. 2012;2(3):E1-E13.</w:t>
      </w:r>
    </w:p>
    <w:p w14:paraId="320D4F5B" w14:textId="77777777" w:rsidR="00F31C83" w:rsidRPr="00F31C83" w:rsidRDefault="00F31C83" w:rsidP="00F31C83">
      <w:pPr>
        <w:pStyle w:val="EndNoteBibliography"/>
        <w:spacing w:after="0"/>
      </w:pPr>
      <w:r w:rsidRPr="00F31C83">
        <w:t>33.</w:t>
      </w:r>
      <w:r w:rsidRPr="00F31C83">
        <w:tab/>
        <w:t>Schectman JM, Bovbjerg VE, Voss JD. Predictors of medication-refill adherence in an indigent rural population. Medical care. 2002;40(12):1294-300.</w:t>
      </w:r>
    </w:p>
    <w:p w14:paraId="278E71DC" w14:textId="77777777" w:rsidR="00F31C83" w:rsidRPr="00F31C83" w:rsidRDefault="00F31C83" w:rsidP="00F31C83">
      <w:pPr>
        <w:pStyle w:val="EndNoteBibliography"/>
        <w:spacing w:after="0"/>
      </w:pPr>
      <w:r w:rsidRPr="00F31C83">
        <w:t>34.</w:t>
      </w:r>
      <w:r w:rsidRPr="00F31C83">
        <w:tab/>
        <w:t>Schmittdiel J, Nichols G, Dyer W, Steiner JF, Karter A, Raebel M. Health care system-level factors associated with performance on Medicare STAR adherence metrics in a large, integrated delivery system. Medical care. 2015;53:332-37.</w:t>
      </w:r>
    </w:p>
    <w:p w14:paraId="4CD9CA60" w14:textId="77777777" w:rsidR="00F31C83" w:rsidRPr="00F31C83" w:rsidRDefault="00F31C83" w:rsidP="00F31C83">
      <w:pPr>
        <w:pStyle w:val="EndNoteBibliography"/>
        <w:spacing w:after="0"/>
      </w:pPr>
      <w:r w:rsidRPr="00F31C83">
        <w:t>35.</w:t>
      </w:r>
      <w:r w:rsidRPr="00F31C83">
        <w:tab/>
        <w:t>Walton S, Arondekar B, Johnson N, Schumock G. A model for comparing unnecessary costs associated with various prescription fill-quantity policies: illustration using VA data. J Managed Care Pharm. 2001:384-90.</w:t>
      </w:r>
    </w:p>
    <w:p w14:paraId="7C345F18" w14:textId="77777777" w:rsidR="00F31C83" w:rsidRPr="00F31C83" w:rsidRDefault="00F31C83" w:rsidP="00F31C83">
      <w:pPr>
        <w:pStyle w:val="EndNoteBibliography"/>
        <w:spacing w:after="0"/>
      </w:pPr>
      <w:r w:rsidRPr="00F31C83">
        <w:t>36.</w:t>
      </w:r>
      <w:r w:rsidRPr="00F31C83">
        <w:tab/>
        <w:t>Domino ME, Martin BC, Wiley-Exley E, Richards S, Henson A, Carey TS, et al. Increasing time costs and copayments for prescription drugs: an analysis of policy changes in a complex environment. Health services research. 2011;46(3):900-19.</w:t>
      </w:r>
    </w:p>
    <w:p w14:paraId="09A14787" w14:textId="77777777" w:rsidR="00F31C83" w:rsidRPr="00F31C83" w:rsidRDefault="00F31C83" w:rsidP="00F31C83">
      <w:pPr>
        <w:pStyle w:val="EndNoteBibliography"/>
        <w:spacing w:after="0"/>
      </w:pPr>
      <w:r w:rsidRPr="00F31C83">
        <w:t>37.</w:t>
      </w:r>
      <w:r w:rsidRPr="00F31C83">
        <w:tab/>
        <w:t>Martin BC, Wiley-Exley EK, Richards S, Domino ME, Carey TS, Sleath BL. Contrasting measures of adherence with simple drug use, medication switching, and therapeutic duplication. Ann Pharmacother. 2009;43(1):36-44.</w:t>
      </w:r>
    </w:p>
    <w:p w14:paraId="082F5256" w14:textId="77777777" w:rsidR="00F31C83" w:rsidRPr="00F31C83" w:rsidRDefault="00F31C83" w:rsidP="00F31C83">
      <w:pPr>
        <w:pStyle w:val="EndNoteBibliography"/>
        <w:spacing w:after="0"/>
      </w:pPr>
      <w:r w:rsidRPr="00F31C83">
        <w:t>38.</w:t>
      </w:r>
      <w:r w:rsidRPr="00F31C83">
        <w:tab/>
        <w:t>Dragomir A, Côté R, White M, Lalonde L, Blais L, Bérard A, et al. Relationship between adherence level to statins, clinical issues and health-care costs in real-life clinical setting. Value Health. 2010;13(1):87-94.</w:t>
      </w:r>
    </w:p>
    <w:p w14:paraId="09E0395B" w14:textId="77777777" w:rsidR="00F31C83" w:rsidRPr="00F31C83" w:rsidRDefault="00F31C83" w:rsidP="00F31C83">
      <w:pPr>
        <w:pStyle w:val="EndNoteBibliography"/>
        <w:spacing w:after="0"/>
      </w:pPr>
      <w:r w:rsidRPr="00F31C83">
        <w:t>39.</w:t>
      </w:r>
      <w:r w:rsidRPr="00F31C83">
        <w:tab/>
        <w:t>Perreault S, Ellia L, Dragomir A, Côté R, Blais L, Lalonde L. Effect of statin adherence on cerebrovascular disease in primary prevention. Am J Med. 2009;122(7):647-55.</w:t>
      </w:r>
    </w:p>
    <w:p w14:paraId="274D8779" w14:textId="77777777" w:rsidR="00F31C83" w:rsidRPr="00F31C83" w:rsidRDefault="00F31C83" w:rsidP="00F31C83">
      <w:pPr>
        <w:pStyle w:val="EndNoteBibliography"/>
        <w:spacing w:after="0"/>
      </w:pPr>
      <w:r w:rsidRPr="00F31C83">
        <w:t>40.</w:t>
      </w:r>
      <w:r w:rsidRPr="00F31C83">
        <w:tab/>
        <w:t>Christensen DB, Williams B, Goldberg HI, Martin DP, Engelberg R, P LJ. Assessing compliance to antihypertensive medications using computer-based pharmacy records. Medical care. 1997;35(11):1164-70.</w:t>
      </w:r>
    </w:p>
    <w:p w14:paraId="5F723AB4" w14:textId="77777777" w:rsidR="00F31C83" w:rsidRPr="00F31C83" w:rsidRDefault="00F31C83" w:rsidP="00F31C83">
      <w:pPr>
        <w:pStyle w:val="EndNoteBibliography"/>
        <w:spacing w:after="0"/>
      </w:pPr>
      <w:r w:rsidRPr="00F31C83">
        <w:t>41.</w:t>
      </w:r>
      <w:r w:rsidRPr="00F31C83">
        <w:tab/>
        <w:t>Lam WY, Fresco P. Medication adherence measures: an overview. Biomed Res Int. 2015;2015(217047):-.</w:t>
      </w:r>
    </w:p>
    <w:p w14:paraId="05FEE2CA" w14:textId="77777777" w:rsidR="00F31C83" w:rsidRPr="00F31C83" w:rsidRDefault="00F31C83" w:rsidP="00F31C83">
      <w:pPr>
        <w:pStyle w:val="EndNoteBibliography"/>
        <w:spacing w:after="0"/>
      </w:pPr>
      <w:r w:rsidRPr="00F31C83">
        <w:t>42.</w:t>
      </w:r>
      <w:r w:rsidRPr="00F31C83">
        <w:tab/>
        <w:t>Steiner JF, Prochazka AV. The assessment of refill compliance using pharmacy records: methods, validity, and applications. Journal of Clinical Epidemiology. 1997;50(1):105-16.</w:t>
      </w:r>
    </w:p>
    <w:p w14:paraId="58DE6740" w14:textId="77777777" w:rsidR="00F31C83" w:rsidRPr="00F31C83" w:rsidRDefault="00F31C83" w:rsidP="00F31C83">
      <w:pPr>
        <w:pStyle w:val="EndNoteBibliography"/>
        <w:spacing w:after="0"/>
      </w:pPr>
      <w:r w:rsidRPr="00F31C83">
        <w:t>43.</w:t>
      </w:r>
      <w:r w:rsidRPr="00F31C83">
        <w:tab/>
        <w:t>Payne R. Understanding can lead to a solution for non-adherence. Prescriber. 2014;25(22):27-8.</w:t>
      </w:r>
    </w:p>
    <w:p w14:paraId="29795839" w14:textId="77777777" w:rsidR="00F31C83" w:rsidRPr="00F31C83" w:rsidRDefault="00F31C83" w:rsidP="00F31C83">
      <w:pPr>
        <w:pStyle w:val="EndNoteBibliography"/>
        <w:spacing w:after="0"/>
      </w:pPr>
      <w:r w:rsidRPr="00F31C83">
        <w:t>44.</w:t>
      </w:r>
      <w:r w:rsidRPr="00F31C83">
        <w:tab/>
        <w:t>Rabbani A, Alexander GC. Cost savings associated with filling a 3-month supply of prescription medicines. Applied health economics and health policy. 2009;7(4):255-64.</w:t>
      </w:r>
    </w:p>
    <w:p w14:paraId="55EFF124" w14:textId="4ADCC18D" w:rsidR="00F31C83" w:rsidRPr="00F31C83" w:rsidRDefault="00F31C83" w:rsidP="00F31C83">
      <w:pPr>
        <w:pStyle w:val="EndNoteBibliography"/>
      </w:pPr>
      <w:r w:rsidRPr="00F31C83">
        <w:t>45.</w:t>
      </w:r>
      <w:r w:rsidRPr="00F31C83">
        <w:tab/>
        <w:t xml:space="preserve">Addison's Disease Self Help group. Letter to Professor Gilmore on review of prescription charges for those with long-term conditions. URL: </w:t>
      </w:r>
      <w:hyperlink r:id="rId18" w:history="1">
        <w:r w:rsidRPr="00F31C83">
          <w:rPr>
            <w:rStyle w:val="Hyperlink"/>
          </w:rPr>
          <w:t>http://www.addisons.org.uk/comms/media/gilmore1.pdf</w:t>
        </w:r>
      </w:hyperlink>
      <w:r w:rsidRPr="00F31C83">
        <w:t xml:space="preserve"> (last accessed July 2016). 2009.</w:t>
      </w:r>
    </w:p>
    <w:p w14:paraId="5CC7358C" w14:textId="68D88840" w:rsidR="00375189" w:rsidRPr="006157E9" w:rsidRDefault="00375189" w:rsidP="00375189">
      <w:pPr>
        <w:rPr>
          <w:rFonts w:ascii="Arial" w:hAnsi="Arial" w:cs="Arial"/>
          <w:lang w:eastAsia="en-GB"/>
        </w:rPr>
      </w:pPr>
      <w:r w:rsidRPr="006157E9">
        <w:rPr>
          <w:rFonts w:ascii="Arial" w:hAnsi="Arial" w:cs="Arial"/>
          <w:lang w:eastAsia="en-GB"/>
        </w:rPr>
        <w:fldChar w:fldCharType="end"/>
      </w:r>
    </w:p>
    <w:p w14:paraId="6904F8B6" w14:textId="77777777" w:rsidR="00F31C83" w:rsidRDefault="00F31C83">
      <w:pPr>
        <w:sectPr w:rsidR="00F31C83">
          <w:footerReference w:type="default" r:id="rId19"/>
          <w:pgSz w:w="11906" w:h="16838"/>
          <w:pgMar w:top="1440" w:right="1440" w:bottom="1440" w:left="1440" w:header="708" w:footer="708" w:gutter="0"/>
          <w:cols w:space="708"/>
          <w:docGrid w:linePitch="360"/>
        </w:sectPr>
      </w:pPr>
    </w:p>
    <w:p w14:paraId="64DFE4F4" w14:textId="77777777" w:rsidR="00F31C83" w:rsidRPr="006157E9" w:rsidRDefault="00F31C83" w:rsidP="00F31C83">
      <w:pPr>
        <w:pStyle w:val="Heading1"/>
        <w:rPr>
          <w:rFonts w:ascii="Arial" w:hAnsi="Arial" w:cs="Arial"/>
        </w:rPr>
      </w:pPr>
      <w:r w:rsidRPr="006157E9">
        <w:rPr>
          <w:rFonts w:ascii="Arial" w:hAnsi="Arial" w:cs="Arial"/>
        </w:rPr>
        <w:t>Appendix 1: Search Strategy</w:t>
      </w:r>
    </w:p>
    <w:p w14:paraId="7C5F5B8C" w14:textId="77777777" w:rsidR="00F31C83" w:rsidRPr="006157E9" w:rsidRDefault="00F31C83" w:rsidP="00F31C83">
      <w:pPr>
        <w:pStyle w:val="Heading2"/>
        <w:rPr>
          <w:rFonts w:ascii="Arial" w:hAnsi="Arial" w:cs="Arial"/>
        </w:rPr>
      </w:pPr>
      <w:r w:rsidRPr="006157E9">
        <w:rPr>
          <w:rFonts w:ascii="Arial" w:hAnsi="Arial" w:cs="Arial"/>
        </w:rPr>
        <w:t>Scientific and related database searches</w:t>
      </w:r>
    </w:p>
    <w:p w14:paraId="7148142D" w14:textId="77777777" w:rsidR="00F31C83" w:rsidRPr="006157E9" w:rsidRDefault="00F31C83" w:rsidP="00F31C83">
      <w:pPr>
        <w:rPr>
          <w:rFonts w:ascii="Arial" w:hAnsi="Arial" w:cs="Arial"/>
        </w:rPr>
      </w:pPr>
      <w:r w:rsidRPr="006157E9">
        <w:rPr>
          <w:rFonts w:ascii="Arial" w:hAnsi="Arial" w:cs="Arial"/>
        </w:rPr>
        <w:t>PubMed, Embase, CINAHL, Web of Science, the Cochrane Database of Systematic Reviews (CDSR), the Cochrane Central Register of Controlled Trials (CENTRAL), Health Technology Assessment Database (HTA), NIHR Health Technology Assessment, NICE Technology appraisals,</w:t>
      </w:r>
    </w:p>
    <w:p w14:paraId="753AE82C" w14:textId="77777777" w:rsidR="00F31C83" w:rsidRPr="006157E9" w:rsidRDefault="00F31C83" w:rsidP="00F31C83">
      <w:pPr>
        <w:pStyle w:val="Heading3"/>
        <w:rPr>
          <w:rFonts w:ascii="Arial" w:hAnsi="Arial" w:cs="Arial"/>
        </w:rPr>
      </w:pPr>
      <w:r w:rsidRPr="006157E9">
        <w:rPr>
          <w:rFonts w:ascii="Arial" w:hAnsi="Arial" w:cs="Arial"/>
        </w:rPr>
        <w:t>Medline (PubMed)</w:t>
      </w:r>
    </w:p>
    <w:p w14:paraId="6FE9DA7D" w14:textId="77777777" w:rsidR="00F31C83" w:rsidRPr="006157E9" w:rsidRDefault="00F31C83" w:rsidP="00F31C83">
      <w:pPr>
        <w:rPr>
          <w:rFonts w:ascii="Arial" w:hAnsi="Arial" w:cs="Arial"/>
        </w:rPr>
      </w:pPr>
      <w:r w:rsidRPr="006157E9">
        <w:rPr>
          <w:rFonts w:ascii="Arial" w:hAnsi="Arial" w:cs="Arial"/>
        </w:rPr>
        <w:t xml:space="preserve">Prescription length*[title/abstract] OR prescription duration*[title/abstract] OR medication duration*[title/abstract] OR “medication length”[title/abstract] OR “length of prescription”[title/abstract] OR “length of prescriptions”[title/abstract] OR “duration of prescription”[title/abstract] OR “duration of prescriptions”[title/abstract] OR “durations of prescriptions”[title/abstract] OR “drug prescribing”[title/abstract] OR “multiple drug prescriptions”[title/abstract] OR prescribing pattern*[title/abstract] OR prescription pattern*[title/abstract] OR prescribing behavior*[title/abstract] OR prescribing behaviour*[title/abstract] OR prescribing practice*[title/abstract] OR prescribing standard*[title/abstract] OR (installment[title/abstract] AND dispensing[title/abstract]) OR repeat prescri*[title/abstract] OR “repeat dispensing”[title/abstract] OR prescribing interval*[title/abstract] OR prescription interval*[title/abstract] OR “28 day supply”[Title/abstract] OR “34 day supply”[title/abstract] OR ("28 day"[title/abstract] AND ("drug supply"[title/abstract] OR prescribing[title/abstract] OR prescription[title/abstract])) OR “56 day supply”[title/abstract] OR ("56 day"[title/abstract] AND ("drug supply"[title/abstract] OR prescribing[title/abstract] OR prescription[title/abstract])) OR “28 day drug limit”[title/abstract] OR “56 day drug limit”[title/abstract] OR “one month prescription”[title/abstract] OR “one month prescriptions”[title/abstract] OR “1 month prescription”[title/abstract] OR “1 month supply”[title/abstract] OR “one month supply”[title/abstract] OR “3 month prescriptions”[title/abstract]OR “three month prescription”[title/abstract] OR “three month prescriptions”[title/abstract] OR “3 month prescription”[title/abstract] OR “3 month supply”[title/abstract] OR “three month supply”[title/abstract] OR “90 day supply”[title/abstract] OR “30 day supply”[title/abstract] OR “60 day supply”[title/abstract] OR dosage unit*[title/abstract] OR “prescription standardization”[title/abstract] OR  “prescription standardisation”[title/abstract] OR prescription restriction*[title/abstract] OR prescribing restriction*[title/abstract] OR “restricting prescriptions”[title/abstract] OR “restricting medication”[title/abstract] OR medication restriction*[title/abstract] OR dispensing restriction*[title/abstract] OR prescribing trend*[title/abstract] OR prescription trend*[title/abstract] OR dispensing trend*[title/abstract] OR “trends in dispensing”[title/abstract] OR "trends in prescribing"[title/abstract] OR prescription suppl*[title/abstract] OR medication suppl*[title/abstract] OR term prescription*[title/abstract] OR ((short course*[title/abstract] OR long course*[title/abstract]) AND (prescription*[title/abstract] OR medication*[title/abstract])) OR “short prescription”[title/abstract] OR “long prescription”[title/abstract] OR “short prescriptions”[title/abstract] OR “long prescriptions”[title/abstract] OR standardized prescri*[title/abstract] OR “standardised prescription”[title/abstract] OR “standardised prescribing”[title/abstract] OR (Standardization[title/abstract] AND (prescribing[title/abstract] OR prescription*[title/abstract])) OR (Standardisation[title/abstract] AND (prescribing[title/abstract] OR prescription*[title/abstract])) OR individualized prescri*[title/abstract] OR individualised prescri*[title/abstract] OR (individualization[title/abstract] AND prescrib*[title/abstract]) OR (individualisation[title/abstract] AND prescrib*[title/abstract]) OR Drug Prescriptions/trends OR Drug Prescriptions/supply and distribution </w:t>
      </w:r>
    </w:p>
    <w:p w14:paraId="796FED03" w14:textId="77777777" w:rsidR="00F31C83" w:rsidRPr="006157E9" w:rsidRDefault="00F31C83" w:rsidP="00F31C83">
      <w:pPr>
        <w:rPr>
          <w:rFonts w:ascii="Arial" w:hAnsi="Arial" w:cs="Arial"/>
        </w:rPr>
      </w:pPr>
      <w:r w:rsidRPr="006157E9">
        <w:rPr>
          <w:rFonts w:ascii="Arial" w:hAnsi="Arial" w:cs="Arial"/>
          <w:b/>
        </w:rPr>
        <w:t>Results: 8,242 – animal = 8,207</w:t>
      </w:r>
    </w:p>
    <w:p w14:paraId="55E472D1" w14:textId="77777777" w:rsidR="00F31C83" w:rsidRPr="006157E9" w:rsidRDefault="00F31C83" w:rsidP="00F31C83">
      <w:pPr>
        <w:pStyle w:val="Heading3"/>
        <w:rPr>
          <w:rFonts w:ascii="Arial" w:hAnsi="Arial" w:cs="Arial"/>
        </w:rPr>
      </w:pPr>
      <w:r w:rsidRPr="006157E9">
        <w:rPr>
          <w:rFonts w:ascii="Arial" w:hAnsi="Arial" w:cs="Arial"/>
        </w:rPr>
        <w:t>Embase</w:t>
      </w:r>
    </w:p>
    <w:p w14:paraId="381596F7" w14:textId="77777777" w:rsidR="00F31C83" w:rsidRPr="006157E9" w:rsidRDefault="00F31C83" w:rsidP="00F31C83">
      <w:pPr>
        <w:rPr>
          <w:rFonts w:ascii="Arial" w:hAnsi="Arial" w:cs="Arial"/>
        </w:rPr>
      </w:pPr>
      <w:r w:rsidRPr="006157E9">
        <w:rPr>
          <w:rFonts w:ascii="Arial" w:hAnsi="Arial" w:cs="Arial"/>
        </w:rPr>
        <w:t xml:space="preserve">(prescription* NEAR/2 length*):ti,ab OR (prescription* NEAR/2 duration*):ti,ab OR (medication* NEAR/2 duration*):ti,ab OR (medication* NEAR/2 length*):ti,ab OR “drug prescribing”:ti,ab OR “multiple drug prescriptions”:ti,ab OR (prescri* NEXT/1 pattern*):ti,ab OR (prescribing NEXT/1 behaviour*):ab,ti (prescribing NEXT/1 behavior*):ab,ti OR (prescribing NEXT/1 practice*):ab,ti OR (prescribing NEXT/1 standard*):ab,ti OR “installment dispensing”:ti,ab OR (repeat NEXT/1 prescri*):ti,ab OR (repeat NEXT/1 dispens*):ti,ab OR (prescri* NEXT/1 interval*):ti,ab OR (prescri* NEXT/1 interval*):ti,ab OR ((28 OR 30 OR 34 OR 56 OR 60 OR 90) NEXT/1 day NEXT/1 supply):ti,ab OR ((28 OR 30 OR 34 OR 56 OR 60 OR 90) NEXT/1 day NEXT/1 drug NEXT/1 supply):ti,ab OR ((28 OR 30 OR 34 OR 56 OR 60 OR 90) NEXT/1 day NEXT/1 prescri*):ti,ab OR ((28 OR 30 OR 56 OR 60 OR 90) NEXT/1 day NEXT/1 drug NEXT/1 limit):ti,ab OR “one month prescription”:ti,ab OR “1 month prescription”:ti,ab OR “one month supply”:ti,ab OR “1 month supply”:ti,ab OR (3 NEXT/1 month NEXT/1 prescription*):ti,ab OR (three NEXT/1 month NEXT/1 prescription*):ti,ab OR “3 month supply”:ti,ab OR “three month supply”:ti,ab OR (dosage NEXT/1 unit*) OR “prescription standardization”:ti,ab OR “prescription standarisation”:ti,ab OR (prescri* NEAR/1 restrict*):ti,ab OR (medication* NEAR/1 restrict*):ti,ab OR (dispensing NEXT/1 restrict*):ti,ab OR (prescri* NEAR/2 trends):ti,ab OR (dispensing NEAR/2 trends):ti,ab OR ((prescription OR medication) NEXT/1 suppl*):ti,ab OR ((short OR long) NEXT/1 (course OR term) NEXT/1 (prescription* OR medication*)):ti,ab OR ((short OR long) NEXT/1 prescription*):ti,ab OR ((standardised OR standardized OR standardization OR standardisation) NEXT/2 prescri*):ti,ab OR  ((individualized OR individualized OR individualization OR individualisation) NEXT/1 prescri*):ti,ab </w:t>
      </w:r>
    </w:p>
    <w:p w14:paraId="2F4D4FCF" w14:textId="77777777" w:rsidR="00F31C83" w:rsidRPr="006157E9" w:rsidRDefault="00F31C83" w:rsidP="00F31C83">
      <w:pPr>
        <w:rPr>
          <w:rFonts w:ascii="Arial" w:hAnsi="Arial" w:cs="Arial"/>
          <w:b/>
        </w:rPr>
      </w:pPr>
      <w:r w:rsidRPr="006157E9">
        <w:rPr>
          <w:rFonts w:ascii="Arial" w:hAnsi="Arial" w:cs="Arial"/>
          <w:b/>
        </w:rPr>
        <w:t>Results:  6,266 – duplicates/animal = 3,600</w:t>
      </w:r>
    </w:p>
    <w:p w14:paraId="43FB7604" w14:textId="77777777" w:rsidR="00F31C83" w:rsidRPr="006157E9" w:rsidRDefault="00F31C83" w:rsidP="00F31C83">
      <w:pPr>
        <w:pStyle w:val="Heading3"/>
        <w:rPr>
          <w:rFonts w:ascii="Arial" w:hAnsi="Arial" w:cs="Arial"/>
        </w:rPr>
      </w:pPr>
      <w:r w:rsidRPr="006157E9">
        <w:rPr>
          <w:rFonts w:ascii="Arial" w:hAnsi="Arial" w:cs="Arial"/>
        </w:rPr>
        <w:t>CINAHL</w:t>
      </w:r>
    </w:p>
    <w:p w14:paraId="20EB4BAD" w14:textId="77777777" w:rsidR="00F31C83" w:rsidRPr="006157E9" w:rsidRDefault="00F31C83" w:rsidP="00F31C83">
      <w:pPr>
        <w:rPr>
          <w:rFonts w:ascii="Arial" w:hAnsi="Arial" w:cs="Arial"/>
        </w:rPr>
      </w:pPr>
      <w:r w:rsidRPr="006157E9">
        <w:rPr>
          <w:rFonts w:ascii="Arial" w:hAnsi="Arial" w:cs="Arial"/>
        </w:rPr>
        <w:t xml:space="preserve">TI “prescription length*” OR AB “prescription length*” OR TI "prescription duration*" OR AB "prescription duration*" OR TI "length* of prescription*" OR AB "length* of prescription*" OR TI "duration* of prescription*" OR AB "duration* of prescription*" OR TI "drug prescribing" OR AB "drug prescribing" OR  TI "multiple drug prescriptions" OR AB "multiple drug prescriptions"  OR TI "prescri* pattern*" OR AB "prescri* pattern*" OR  TI "prescribing behavior*" OR AB "prescribing behavior*" OR TI "prescribing behaviour*" OR AB "prescribing behaviour*" OR TI "prescribing practice*" OR AB "prescribing practice*"  OR TI "prescribing standard*" OR AB "prescribing standard*" OR TI "installment dispensing" OR AB "installment dispensing" OR TI "repeat prescri*" OR AB "repeat prescri*" OR TI "28 day supply" OR AB "28 day supply" OR  TI "30 day supply" OR AB "30 day supply" OR TI "30 day drug supply" OR AB "30 day drug supply" OR TI "28 day drug supply" OR AB "28 day drug supply" OR TI "34 day drug supply" OR AB "34 day drug supply" OR  TI "34 day supply" OR AB "34 day supply OR TI "28 day prescri*" OR AB "28 day prescri*"  OR  TI "30 day prescri*" OR AB "30 day prescri*"  OR TI "34 day prescri*" OR AB "34 day prescri*"  OR TI "28 day drug limit*" OR AB "28 day drug limit*" OR TI "30 day drug limit*" OR AB "30 day drug limit*" OR TI "34 day drug limit*" OR AB "34 day drug limit*" OR TI "56 day supply" OR AB "56 day supply" OR TI "56 day drug supply" OR AB "56 day drug supply" OR TI "56 day prescri*" OR AB "56 day prescri*" OR TI "56 day drug limit*" OR AB "56 day drug limit*"  OR TI "60 day supply" OR AB "60 day supply" OR TI "60 day drug supply" OR AB "60 day drug supply" OR TI "60 day prescri*" OR AB "60 day prescri*" OR TI "60 day drug limit*" OR AB "60 day drug limit*" OR  TI "90 day supply" OR AB "90 day supply" OR TI "90 day drug supply" OR AB "90 day drug supply" OR TI "90 day prescri*" OR AB "90 day prescri*" OR TI "90 day drug limit*" OR AB "90 day drug limit*"  TI "one month prescription*" OR AB "one month prescription*" OR TI "1 month prescription*" OR AB "1 month prescription*" OR TI "1 month supply" OR AB "1 month supply"  OR TI “one month supply” OR AB “one month supply” OR TI "three month prescription*" OR AB "three month prescription*" OR TI "3 month prescription*" OR AB "3 month prescription*" OR TI "3 month supply" OR AB "3 month supply" OR TI "three month supply" OR AB "three month supply" OR TI "dosage unit*" AND AB "dosage unit*"  OR  TI "prescription standardization*" OR AB "prescription standardization*" OR TI "prescription standardisation*" OR AB "prescription standardisation*" OR TI "prescri* restriction*" OR AB "prescri* restriction*" OR TI "restricting prescription*" OR AB "restricting prescription*" OR TI "restricting medication*" OR AB "restricting medication*" OR TI "medication restriction*" OR AB "medication restriction*"  OR TI "dispensing restriction*" OR AB "dispensing restriction*" OR TI "prescri* trend*" OR AB "prescri* trend*" OR TI "dispensing trend*" OR AB "dispensing trend*" OR TI "trends in dispensing" OR AB "trends in dispensing" OR TI "trends in prescribing" OR AB "trends in prescribing" OR TI "prescription suppl*" OR AB "prescription suppl*" OR TI "medication suppl*" OR AB "medication suppl*" OR TI "term prescription*" OR AB "term prescription*" OR TI "short course prescription*" OR AB "short course prescription*" OR TI "long course prescription*" OR AB "long course prescription*" OR TI "short course medication*" OR AB "short course medication*" OR TI "long course medication*" OR AB "long course medication*"  OR TI "short prescription*" OR AB "short prescription*" OR TI "long prescription*" OR AB "long prescription*" OR TI "standardized perscri*" OR AB "standardized perscri*" OR TI "standardised perscri*" OR AB "standardised perscri*" OR TI "standarization of prescri*" OR AB "standarization of prescri*" OR TI "standarisation of prescri*" OR AB "standarisation of prescri*" OR TI "individualized prescri*" OR AB "individualized prescri*" OR TI "individualised prescri*" OR AB "individualised prescri*" OR TI "individualization prescri*" OR AB "individualization prescri*" OR TI "individualisation prescri*" OR AB "individualisation prescri*"   </w:t>
      </w:r>
      <w:r w:rsidRPr="006157E9">
        <w:rPr>
          <w:rFonts w:ascii="Arial" w:hAnsi="Arial" w:cs="Arial"/>
        </w:rPr>
        <w:br/>
      </w:r>
      <w:r w:rsidRPr="006157E9">
        <w:rPr>
          <w:rFonts w:ascii="Arial" w:hAnsi="Arial" w:cs="Arial"/>
          <w:b/>
        </w:rPr>
        <w:t>Results: 1,737 - duplicates = 367</w:t>
      </w:r>
    </w:p>
    <w:p w14:paraId="7DC2E59D" w14:textId="77777777" w:rsidR="00F31C83" w:rsidRPr="006157E9" w:rsidRDefault="00F31C83" w:rsidP="00F31C83">
      <w:pPr>
        <w:pStyle w:val="Heading3"/>
        <w:rPr>
          <w:rFonts w:ascii="Arial" w:hAnsi="Arial" w:cs="Arial"/>
        </w:rPr>
      </w:pPr>
      <w:r w:rsidRPr="006157E9">
        <w:rPr>
          <w:rFonts w:ascii="Arial" w:hAnsi="Arial" w:cs="Arial"/>
        </w:rPr>
        <w:t>Web of Science</w:t>
      </w:r>
    </w:p>
    <w:p w14:paraId="38EFB9F6" w14:textId="77777777" w:rsidR="00F31C83" w:rsidRPr="006157E9" w:rsidRDefault="00F31C83" w:rsidP="00F31C83">
      <w:pPr>
        <w:rPr>
          <w:rFonts w:ascii="Arial" w:hAnsi="Arial" w:cs="Arial"/>
        </w:rPr>
      </w:pPr>
      <w:r w:rsidRPr="006157E9">
        <w:rPr>
          <w:rFonts w:ascii="Arial" w:hAnsi="Arial" w:cs="Arial"/>
        </w:rPr>
        <w:t>Refined by: [excluding] DOCUMENT TYPES: ( LETTER OR NEWS ITEM OR EDITORIAL MATERIAL OR BOOK CHAPTER OR NOTE OR BOOK REVIEW OR DISCUSSION ) AND [excluding] WEB OF SCIENCE CATEGORIES: ( OPERATIONS RESEARCH MANAGEMENT SCIENCE OR VETERINARY SCIENCES OR COMPUTER SCIENCE ARTIFICIAL INTELLIGENCE OR MATHEMATICAL COMPUTATIONAL BIOLOGY OR COMPUTER SCIENCE THEORY METHODS OR METEOROLOGY ATMOSPHERIC SCIENCES OR MECHANICS OR FORESTRY OR TELECOMMUNICATIONS OR MATHEMATICS OR MATERIALS SCIENCE MULTIDISCIPLINARY OR ECOLOGY OR FOOD SCIENCE TECHNOLOGY OR AUTOMATION CONTROL SYSTEMS OR ASTRONOMY ASTROPHYSICS ) AND [excluding] WEB OF SCIENCE CATEGORIES: ( STATISTICS PROBABILITY OR POLYMER SCIENCE OR MATHEMATICS INTERDISCIPLINARY APPLICATIONS OR AGRICULTURE DAIRY ANIMAL SCIENCE OR PLANT SCIENCES OR PHYSICS PARTICLES FIELDS OR BIOCHEMISTRY MOLECULAR BIOLOGY OR OCEANOGRAPHY OR ENGINEERING MULTIDISCIPLINARY ) AND [excluding] RESEARCH AREAS: ( WATER RESOURCES OR MATERIALS SCIENCE OR MINING MINERAL PROCESSING OR METALLURGY METALLURGICAL ENGINEERING OR MATHEMATICS ) AND [excluding] WEB OF SCIENCE CATEGORIES: ( PHYSICS FLUIDS PLASMAS OR ENERGY FUELS OR AGRICULTURE MULTIDISCIPLINARY ) Indexes=SCI-EXPANDED, CPCI-S Timespan=All years</w:t>
      </w:r>
    </w:p>
    <w:p w14:paraId="5FBDEB01" w14:textId="77777777" w:rsidR="00F31C83" w:rsidRPr="006157E9" w:rsidRDefault="00F31C83" w:rsidP="00F31C83">
      <w:pPr>
        <w:rPr>
          <w:rFonts w:ascii="Arial" w:hAnsi="Arial" w:cs="Arial"/>
        </w:rPr>
      </w:pPr>
      <w:r w:rsidRPr="006157E9">
        <w:rPr>
          <w:rFonts w:ascii="Arial" w:hAnsi="Arial" w:cs="Arial"/>
        </w:rPr>
        <w:t>TS=(prescription* NEAR/2 length*) OR TS=(prescription* NEAR/2 duration*) OR TS=("duration of medication*")  OR TS=("length* of medication*") OR TS=(“drug prescribing”) OR TS=(“multiple drug prescriptions”) OR TS=("prescription pattern*") OR TS=("prescribing pattern*") OR TS=(“prescri* pattern*”) OR TS=("prescribing behavior*") OR TS=("prescribing behaviour*") OR TS=("prescription behavior*") OR TS=("prescription behaviour*")  OR TS=(“prescri* practice*”) OR TS=("prescription standard*") OR TS=("prescribing standard*") OR TS=(“installment dispensing”) OR TS=(“repeat dispens*”) OR TS=("repeat* prescription*") OR TS=("repeat* prescribing*") OR TS=("prescribing interval*") OR TS=("prescription interval*") OR TS=(“28 day supply”) OR TS=(“30 day supply”) OR TS=(“34 day supply”) OR TS=(“56 day supply”) OR TS=(“60 day supply”) OR TS=(“90 day supply”) OR TS=(“28 day drug supply”) OR TS=(“30 day drug supply”) OR TS=(“34 day drug supply”) OR TS=(“56 day drug supply”) OR TS=(“60 day drug supply”) OR TS=(“90 day drug supply”) OR TS=(“28 day prescri*”) OR TS=(“30 day prescri*”) OR TS=(“34 day prescri*”) OR TS=(“56 day prescri*”) OR TS=(“60 day prescri*”) OR TS=(“90 day prescri*”) OR TS=(“28 day drug limit*”) OR TS=(“30 day drug limit*”) OR TS=(“34 day drug limit*”) OR TS=(“56 day drug limit*”) OR TS=(“60 day drug limit*”) OR TS=(“90 day drug limit*”) OR TS=(“one month prescription”) OR TS=(“1 month prescription”) OR TS=(“one month supply”) OR TS=(“1 month supply”) OR TS=(“three month prescription*”) OR TS=(“3 month prescription*”) OR TS=(“three month supply”) OR TS=(“3 month supply”) OR TS=(“dosage unit*”) OR TS=(“prescription standardization”) OR TS=(“prescription standardisation”) OR TS=(prescri* NEAR/1 restrict*) OR TS=(medication* NEAR/1 restrict*) OR TS=(“dispensing restrict*”) OR TS=(dispensing NEAR/2 trends) OR TS=(prescri* NEAR/2 trends) OR TS=(“prescription suppl*”) OR TS=(“medication suppl*”) OR TS=(“short term prescription*”) OR TS=(“short term medication*”) OR TS=(“short course prescription*”) OR TS=(“short course medication*”) OR TS=(“long term prescription*”) OR TS=(“long term medication*”) OR TS=(“long course prescription*”) OR TS=(“long course medication*”) OR TS=(“short prescription*”) OR TS=(“long prescription*”) OR TS=((standardized OR standardised OR standardization OR standardisation) NEAR/2 prescri*) OR TS=((individualized OR indvidualised OR individualization OR individualization) NEAR/1 (prescription* OR prescribing))</w:t>
      </w:r>
    </w:p>
    <w:p w14:paraId="13ED80FF" w14:textId="77777777" w:rsidR="00F31C83" w:rsidRPr="006157E9" w:rsidRDefault="00F31C83" w:rsidP="00F31C83">
      <w:pPr>
        <w:rPr>
          <w:rFonts w:ascii="Arial" w:hAnsi="Arial" w:cs="Arial"/>
          <w:b/>
        </w:rPr>
      </w:pPr>
      <w:r w:rsidRPr="006157E9">
        <w:rPr>
          <w:rFonts w:ascii="Arial" w:hAnsi="Arial" w:cs="Arial"/>
          <w:b/>
        </w:rPr>
        <w:t>8,592 – duplicates/animal: 3,002</w:t>
      </w:r>
    </w:p>
    <w:p w14:paraId="197A853D" w14:textId="77777777" w:rsidR="00F31C83" w:rsidRPr="006157E9" w:rsidRDefault="00F31C83" w:rsidP="00F31C83">
      <w:pPr>
        <w:pStyle w:val="Heading3"/>
        <w:rPr>
          <w:rFonts w:ascii="Arial" w:hAnsi="Arial" w:cs="Arial"/>
        </w:rPr>
      </w:pPr>
      <w:r w:rsidRPr="006157E9">
        <w:rPr>
          <w:rFonts w:ascii="Arial" w:hAnsi="Arial" w:cs="Arial"/>
        </w:rPr>
        <w:t>Cochrane</w:t>
      </w:r>
    </w:p>
    <w:p w14:paraId="0C563D65" w14:textId="77777777" w:rsidR="00F31C83" w:rsidRPr="006157E9" w:rsidRDefault="00F31C83" w:rsidP="00F31C83">
      <w:pPr>
        <w:rPr>
          <w:rFonts w:ascii="Arial" w:hAnsi="Arial" w:cs="Arial"/>
        </w:rPr>
      </w:pPr>
      <w:r w:rsidRPr="006157E9">
        <w:rPr>
          <w:rFonts w:ascii="Arial" w:hAnsi="Arial" w:cs="Arial"/>
        </w:rPr>
        <w:t>“length of prescription”:ti,ab OR “prescription length”:ti,ab OR “prescription duration”:ti,ab OR “drug prescribing”:ti,ab OR “multiple drug prescription*”:ti,ab OR “prescri* pattern”:ti,ab OR “prescribing behavior”:ti,ab OR “prescri practice”:ti,ab OR “prescri* standard*”:ti,ab OR “repeat dispens*”:ti,ab OR “repeat prescri*”:ti,ab OR “prescri* interval*”:ti,ab OR "28 day supply":ti,ab OR "30 day supply":ti,ab or "34 day supply":ti,ab OR "60 day supply":ti,ab or "90 day supply":ti,ab OR "28 day prescri*":ti,ab OR "30 day prescri*":ti,ab or "34 day prescri*":ti,ab OR "60 day prescri*":ti,ab or "90 day prescri*":ti,ab or “56 day prescri*”:ti,ab OR “one month prescription”:ti,ab OR “1 month prescription”:ti,ab OR “one month supply”:ti,ab OR “1 month supply”:ti,ab OR “three month prescription”:ti,ab OR “3 month prescription”:ti,ab OR “3 month supply”:ti,ab OR “three month supply”:ti,ab OR “dosage unit*”:ti,ab OR “prescription standardization”:ti,ab OR “prescri* restriction*”:ti,ab OR “medication restrict*”:ti,ab OR “dispensing restriction*”:ti,ab OR “dispensing NEAR/2 trend*”:ti,ab OR “prescription NEAR/2 trend*” OR “medication supply”:ti,ab OR “medication supplies”:ti,ab OR “short term prescription*”:ti,ab OR “long term prescription*”:ti,ab OR “prescription suppl*”:ti,ab OR ((standardized OR standardised OR standardization OR standardisation) NEAR/2 prescri*) OR ((individualized OR indvidualised OR individualization OR individualization) NEAR/1 (prescription* OR prescribing))</w:t>
      </w:r>
    </w:p>
    <w:p w14:paraId="637E0310" w14:textId="77777777" w:rsidR="00F31C83" w:rsidRPr="006157E9" w:rsidRDefault="00F31C83" w:rsidP="00F31C83">
      <w:pPr>
        <w:rPr>
          <w:rFonts w:ascii="Arial" w:hAnsi="Arial" w:cs="Arial"/>
          <w:b/>
        </w:rPr>
      </w:pPr>
      <w:r w:rsidRPr="006157E9">
        <w:rPr>
          <w:rFonts w:ascii="Arial" w:hAnsi="Arial" w:cs="Arial"/>
          <w:b/>
        </w:rPr>
        <w:t>After duplicates: 69</w:t>
      </w:r>
    </w:p>
    <w:p w14:paraId="74485F91" w14:textId="77777777" w:rsidR="00F31C83" w:rsidRPr="006157E9" w:rsidRDefault="00F31C83" w:rsidP="00F31C83">
      <w:pPr>
        <w:pStyle w:val="Heading3"/>
        <w:rPr>
          <w:rFonts w:ascii="Arial" w:hAnsi="Arial" w:cs="Arial"/>
        </w:rPr>
      </w:pPr>
      <w:r w:rsidRPr="006157E9">
        <w:rPr>
          <w:rFonts w:ascii="Arial" w:hAnsi="Arial" w:cs="Arial"/>
        </w:rPr>
        <w:t>NICE</w:t>
      </w:r>
    </w:p>
    <w:p w14:paraId="178726F4" w14:textId="77777777" w:rsidR="00F31C83" w:rsidRPr="006157E9" w:rsidRDefault="00F31C83" w:rsidP="00F31C83">
      <w:pPr>
        <w:rPr>
          <w:rFonts w:ascii="Arial" w:hAnsi="Arial" w:cs="Arial"/>
        </w:rPr>
      </w:pPr>
      <w:r w:rsidRPr="006157E9">
        <w:rPr>
          <w:rFonts w:ascii="Arial" w:hAnsi="Arial" w:cs="Arial"/>
        </w:rPr>
        <w:t xml:space="preserve">“length of prescription” OR “prescription length” OR “medication length” OR “prescription trends” OR “medication trends” OR “multiple prescriptions” OR “30 day supply” OR “60 day supply” OR “90 day supply” OR “one month supply” OR “three month supply” OR “prescription supply” OR “medication supply” OR “short term prescription” OR “long term prescription” OR “standardised prescription” OR “individualised prescription” OR “prescribing behaviour” </w:t>
      </w:r>
    </w:p>
    <w:p w14:paraId="36EE1A0F" w14:textId="77777777" w:rsidR="00F31C83" w:rsidRPr="006157E9" w:rsidRDefault="00F31C83" w:rsidP="00F31C83">
      <w:pPr>
        <w:rPr>
          <w:rFonts w:ascii="Arial" w:hAnsi="Arial" w:cs="Arial"/>
        </w:rPr>
      </w:pPr>
      <w:r w:rsidRPr="006157E9">
        <w:rPr>
          <w:rFonts w:ascii="Arial" w:hAnsi="Arial" w:cs="Arial"/>
        </w:rPr>
        <w:t xml:space="preserve">**added </w:t>
      </w:r>
      <w:r w:rsidRPr="006157E9">
        <w:rPr>
          <w:rFonts w:ascii="Arial" w:hAnsi="Arial" w:cs="Arial"/>
          <w:b/>
        </w:rPr>
        <w:t>5 records</w:t>
      </w:r>
      <w:r w:rsidRPr="006157E9">
        <w:rPr>
          <w:rFonts w:ascii="Arial" w:hAnsi="Arial" w:cs="Arial"/>
        </w:rPr>
        <w:t xml:space="preserve">. </w:t>
      </w:r>
    </w:p>
    <w:p w14:paraId="676A8CDC" w14:textId="77777777" w:rsidR="00F31C83" w:rsidRPr="006157E9" w:rsidRDefault="00F31C83" w:rsidP="00F31C83">
      <w:pPr>
        <w:pStyle w:val="Heading3"/>
        <w:rPr>
          <w:rFonts w:ascii="Arial" w:hAnsi="Arial" w:cs="Arial"/>
        </w:rPr>
      </w:pPr>
      <w:r w:rsidRPr="006157E9">
        <w:rPr>
          <w:rFonts w:ascii="Arial" w:hAnsi="Arial" w:cs="Arial"/>
        </w:rPr>
        <w:t>Total</w:t>
      </w:r>
    </w:p>
    <w:p w14:paraId="7DAAC4D6" w14:textId="77777777" w:rsidR="00F31C83" w:rsidRPr="006157E9" w:rsidRDefault="00F31C83" w:rsidP="00F31C83">
      <w:pPr>
        <w:rPr>
          <w:rFonts w:ascii="Arial" w:hAnsi="Arial" w:cs="Arial"/>
        </w:rPr>
      </w:pPr>
      <w:r w:rsidRPr="006157E9">
        <w:rPr>
          <w:rFonts w:ascii="Arial" w:hAnsi="Arial" w:cs="Arial"/>
        </w:rPr>
        <w:t>15,250 (NO year limits)</w:t>
      </w:r>
    </w:p>
    <w:p w14:paraId="1B4E3BAF" w14:textId="77777777" w:rsidR="00F31C83" w:rsidRPr="006157E9" w:rsidRDefault="00F31C83" w:rsidP="00F31C83">
      <w:pPr>
        <w:pStyle w:val="Heading2"/>
        <w:rPr>
          <w:rFonts w:ascii="Arial" w:hAnsi="Arial" w:cs="Arial"/>
        </w:rPr>
      </w:pPr>
      <w:r w:rsidRPr="006157E9">
        <w:rPr>
          <w:rFonts w:ascii="Arial" w:hAnsi="Arial" w:cs="Arial"/>
        </w:rPr>
        <w:t>Grey literature searches</w:t>
      </w:r>
    </w:p>
    <w:p w14:paraId="23545875" w14:textId="77777777" w:rsidR="00F31C83" w:rsidRPr="006157E9" w:rsidRDefault="00F31C83" w:rsidP="00F31C83">
      <w:pPr>
        <w:rPr>
          <w:rFonts w:ascii="Arial" w:hAnsi="Arial" w:cs="Arial"/>
        </w:rPr>
      </w:pPr>
      <w:r w:rsidRPr="006157E9">
        <w:rPr>
          <w:rFonts w:ascii="Arial" w:hAnsi="Arial" w:cs="Arial"/>
        </w:rPr>
        <w:t>NYAM Grey Literature Report, OAISTER, OpenGrey</w:t>
      </w:r>
    </w:p>
    <w:p w14:paraId="75D23699" w14:textId="77777777" w:rsidR="00F31C83" w:rsidRPr="006157E9" w:rsidRDefault="00F31C83" w:rsidP="00F31C83">
      <w:pPr>
        <w:pStyle w:val="Heading3"/>
        <w:rPr>
          <w:rFonts w:ascii="Arial" w:eastAsia="Calibri" w:hAnsi="Arial" w:cs="Arial"/>
          <w:lang w:val="en-US"/>
        </w:rPr>
      </w:pPr>
      <w:r w:rsidRPr="006157E9">
        <w:rPr>
          <w:rFonts w:ascii="Arial" w:eastAsia="Calibri" w:hAnsi="Arial" w:cs="Arial"/>
          <w:lang w:val="en-US"/>
        </w:rPr>
        <w:t>NYAM</w:t>
      </w:r>
    </w:p>
    <w:p w14:paraId="1C859155" w14:textId="77777777" w:rsidR="00F31C83" w:rsidRPr="006157E9" w:rsidRDefault="00F31C83" w:rsidP="00F31C83">
      <w:pPr>
        <w:rPr>
          <w:rFonts w:ascii="Arial" w:eastAsia="Calibri" w:hAnsi="Arial" w:cs="Arial"/>
          <w:lang w:val="en-US"/>
        </w:rPr>
      </w:pPr>
      <w:r w:rsidRPr="006157E9">
        <w:rPr>
          <w:rFonts w:ascii="Arial" w:eastAsia="Calibri" w:hAnsi="Arial" w:cs="Arial"/>
          <w:lang w:val="en-US"/>
        </w:rPr>
        <w:t xml:space="preserve">prescribing patterns; prescription length; one month supply;  28 day supply; length of prescription; multiple drug prescription; dispensing restriction; prescribing trends; prescribing behavior; individualized prescribing; individualized prescription; month supply; </w:t>
      </w:r>
    </w:p>
    <w:p w14:paraId="4B252632" w14:textId="77777777" w:rsidR="00F31C83" w:rsidRPr="006157E9" w:rsidRDefault="00F31C83" w:rsidP="00F31C83">
      <w:pPr>
        <w:pStyle w:val="Heading3"/>
        <w:rPr>
          <w:rFonts w:ascii="Arial" w:eastAsia="Calibri" w:hAnsi="Arial" w:cs="Arial"/>
          <w:lang w:val="en-US"/>
        </w:rPr>
      </w:pPr>
      <w:r w:rsidRPr="006157E9">
        <w:rPr>
          <w:rFonts w:ascii="Arial" w:eastAsia="Calibri" w:hAnsi="Arial" w:cs="Arial"/>
          <w:lang w:val="en-US"/>
        </w:rPr>
        <w:t>Oaister</w:t>
      </w:r>
    </w:p>
    <w:p w14:paraId="6B372E78" w14:textId="77777777" w:rsidR="00F31C83" w:rsidRPr="006157E9" w:rsidRDefault="00F31C83" w:rsidP="00F31C83">
      <w:pPr>
        <w:rPr>
          <w:rFonts w:ascii="Arial" w:eastAsia="Calibri" w:hAnsi="Arial" w:cs="Arial"/>
          <w:lang w:val="en-US"/>
        </w:rPr>
      </w:pPr>
      <w:r w:rsidRPr="006157E9">
        <w:rPr>
          <w:rFonts w:ascii="Arial" w:eastAsia="Calibri" w:hAnsi="Arial" w:cs="Arial"/>
          <w:lang w:val="en-US"/>
        </w:rPr>
        <w:t xml:space="preserve">Ti: Prescribing patterns; ti: length of prescription; ti: prescription standardization; ti: dispensing regulation; ti: 30 day supply; ti: repeat dispensing; ti: medication prescription; ti: individualized prescri*; ti: multiple drug prescri*; ti: short term prescri*; ti: long term prescri*; ti: prescription trends; ti: prescribing trends; </w:t>
      </w:r>
    </w:p>
    <w:p w14:paraId="3EFE976C" w14:textId="77777777" w:rsidR="00F31C83" w:rsidRPr="006157E9" w:rsidRDefault="00F31C83" w:rsidP="00F31C83">
      <w:pPr>
        <w:pStyle w:val="Heading3"/>
        <w:rPr>
          <w:rFonts w:ascii="Arial" w:eastAsia="Calibri" w:hAnsi="Arial" w:cs="Arial"/>
          <w:lang w:val="en-US"/>
        </w:rPr>
      </w:pPr>
      <w:r w:rsidRPr="006157E9">
        <w:rPr>
          <w:rFonts w:ascii="Arial" w:eastAsia="Calibri" w:hAnsi="Arial" w:cs="Arial"/>
          <w:lang w:val="en-US"/>
        </w:rPr>
        <w:t>OpenGrey</w:t>
      </w:r>
    </w:p>
    <w:p w14:paraId="4803DE61" w14:textId="77777777" w:rsidR="00F31C83" w:rsidRPr="006157E9" w:rsidRDefault="00F31C83" w:rsidP="00F31C83">
      <w:pPr>
        <w:rPr>
          <w:rFonts w:ascii="Arial" w:eastAsia="Calibri" w:hAnsi="Arial" w:cs="Arial"/>
          <w:lang w:val="en-US"/>
        </w:rPr>
      </w:pPr>
      <w:r w:rsidRPr="006157E9">
        <w:rPr>
          <w:rFonts w:ascii="Arial" w:eastAsia="Calibri" w:hAnsi="Arial" w:cs="Arial"/>
          <w:lang w:val="en-US"/>
        </w:rPr>
        <w:t>“prescribing patterns”; “prescription length”; “prescription standardization”; “dispensing regulations”; “prescription trends”; “prescription patterns”; “individualized prescri*”; “prescribing trends”; “28 day supply”; “multiple prescriptions”;</w:t>
      </w:r>
    </w:p>
    <w:p w14:paraId="57770867" w14:textId="77777777" w:rsidR="00F31C83" w:rsidRPr="006157E9" w:rsidRDefault="00F31C83" w:rsidP="00F31C83">
      <w:pPr>
        <w:pStyle w:val="Heading3"/>
        <w:rPr>
          <w:rFonts w:ascii="Arial" w:hAnsi="Arial" w:cs="Arial"/>
        </w:rPr>
      </w:pPr>
      <w:r w:rsidRPr="006157E9">
        <w:rPr>
          <w:rFonts w:ascii="Arial" w:hAnsi="Arial" w:cs="Arial"/>
        </w:rPr>
        <w:t>Total</w:t>
      </w:r>
    </w:p>
    <w:p w14:paraId="0C8A371B" w14:textId="77777777" w:rsidR="00F31C83" w:rsidRDefault="00F31C83" w:rsidP="00F31C83">
      <w:r>
        <w:t>14</w:t>
      </w:r>
    </w:p>
    <w:p w14:paraId="2D70B890" w14:textId="77777777" w:rsidR="00F31C83" w:rsidRDefault="00F31C83" w:rsidP="00F31C83">
      <w:pPr>
        <w:rPr>
          <w:lang w:eastAsia="en-GB"/>
        </w:rPr>
        <w:sectPr w:rsidR="00F31C83">
          <w:footerReference w:type="default" r:id="rId20"/>
          <w:pgSz w:w="11906" w:h="16838"/>
          <w:pgMar w:top="1440" w:right="1440" w:bottom="1440" w:left="1440" w:header="708" w:footer="708" w:gutter="0"/>
          <w:cols w:space="708"/>
          <w:docGrid w:linePitch="360"/>
        </w:sectPr>
      </w:pPr>
    </w:p>
    <w:p w14:paraId="5865372A" w14:textId="77777777" w:rsidR="00F31C83" w:rsidRPr="006157E9" w:rsidRDefault="00F31C83" w:rsidP="00F31C83">
      <w:pPr>
        <w:pStyle w:val="Heading1"/>
        <w:rPr>
          <w:rFonts w:ascii="Arial" w:hAnsi="Arial" w:cs="Arial"/>
        </w:rPr>
      </w:pPr>
      <w:r w:rsidRPr="006157E9">
        <w:rPr>
          <w:rFonts w:ascii="Arial" w:hAnsi="Arial" w:cs="Arial"/>
        </w:rPr>
        <w:t xml:space="preserve">Appendix 2: </w:t>
      </w:r>
      <w:bookmarkStart w:id="1" w:name="_Toc459732366"/>
      <w:r w:rsidRPr="006157E9">
        <w:rPr>
          <w:rFonts w:ascii="Arial" w:hAnsi="Arial" w:cs="Arial"/>
        </w:rPr>
        <w:t xml:space="preserve">PRISMA flow chart </w:t>
      </w:r>
      <w:bookmarkEnd w:id="1"/>
      <w:r w:rsidRPr="006157E9">
        <w:rPr>
          <w:rFonts w:ascii="Arial" w:hAnsi="Arial" w:cs="Arial"/>
        </w:rPr>
        <w:t xml:space="preserve"> </w:t>
      </w:r>
    </w:p>
    <w:p w14:paraId="3E0231B5" w14:textId="77777777" w:rsidR="00F31C83" w:rsidRDefault="00F31C83" w:rsidP="00F31C83">
      <w:pPr>
        <w:rPr>
          <w:lang w:eastAsia="en-GB"/>
        </w:rPr>
      </w:pPr>
      <w:r>
        <w:rPr>
          <w:noProof/>
          <w:lang w:eastAsia="en-GB"/>
        </w:rPr>
        <w:drawing>
          <wp:inline distT="0" distB="0" distL="0" distR="0" wp14:anchorId="719C8C24" wp14:editId="1DB93B24">
            <wp:extent cx="5811928" cy="5372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1">
                      <a:extLst>
                        <a:ext uri="{28A0092B-C50C-407E-A947-70E740481C1C}">
                          <a14:useLocalDpi xmlns:a14="http://schemas.microsoft.com/office/drawing/2010/main" val="0"/>
                        </a:ext>
                      </a:extLst>
                    </a:blip>
                    <a:srcRect t="12490"/>
                    <a:stretch/>
                  </pic:blipFill>
                  <pic:spPr bwMode="auto">
                    <a:xfrm>
                      <a:off x="0" y="0"/>
                      <a:ext cx="5814676" cy="5374640"/>
                    </a:xfrm>
                    <a:prstGeom prst="rect">
                      <a:avLst/>
                    </a:prstGeom>
                    <a:noFill/>
                    <a:ln>
                      <a:noFill/>
                    </a:ln>
                    <a:extLst>
                      <a:ext uri="{53640926-AAD7-44D8-BBD7-CCE9431645EC}">
                        <a14:shadowObscured xmlns:a14="http://schemas.microsoft.com/office/drawing/2010/main"/>
                      </a:ext>
                    </a:extLst>
                  </pic:spPr>
                </pic:pic>
              </a:graphicData>
            </a:graphic>
          </wp:inline>
        </w:drawing>
      </w:r>
    </w:p>
    <w:p w14:paraId="7539B25C" w14:textId="77777777" w:rsidR="00F31C83" w:rsidRDefault="00F31C83" w:rsidP="00F31C83">
      <w:pPr>
        <w:rPr>
          <w:lang w:eastAsia="en-GB"/>
        </w:rPr>
      </w:pPr>
    </w:p>
    <w:p w14:paraId="417C69CF" w14:textId="77777777" w:rsidR="00F31C83" w:rsidRDefault="00F31C83" w:rsidP="00F31C83">
      <w:pPr>
        <w:rPr>
          <w:lang w:eastAsia="en-GB"/>
        </w:rPr>
        <w:sectPr w:rsidR="00F31C83">
          <w:pgSz w:w="11906" w:h="16838"/>
          <w:pgMar w:top="1440" w:right="1440" w:bottom="1440" w:left="1440" w:header="708" w:footer="708" w:gutter="0"/>
          <w:cols w:space="708"/>
          <w:docGrid w:linePitch="360"/>
        </w:sectPr>
      </w:pPr>
    </w:p>
    <w:p w14:paraId="5CF403BD" w14:textId="77777777" w:rsidR="00F31C83" w:rsidRPr="006157E9" w:rsidRDefault="00F31C83" w:rsidP="00F31C83">
      <w:pPr>
        <w:pStyle w:val="Heading1"/>
        <w:rPr>
          <w:rFonts w:ascii="Arial" w:hAnsi="Arial" w:cs="Arial"/>
        </w:rPr>
      </w:pPr>
      <w:r w:rsidRPr="006157E9">
        <w:rPr>
          <w:rFonts w:ascii="Arial" w:hAnsi="Arial" w:cs="Arial"/>
        </w:rPr>
        <w:t>Appendix 3: Characteristics of included studies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5"/>
        <w:gridCol w:w="1905"/>
        <w:gridCol w:w="1671"/>
        <w:gridCol w:w="1395"/>
        <w:gridCol w:w="1819"/>
        <w:gridCol w:w="1947"/>
        <w:gridCol w:w="1314"/>
        <w:gridCol w:w="1333"/>
        <w:gridCol w:w="1149"/>
      </w:tblGrid>
      <w:tr w:rsidR="00F31C83" w:rsidRPr="008806C2" w14:paraId="22495888" w14:textId="77777777" w:rsidTr="004A7E72">
        <w:trPr>
          <w:tblHeader/>
        </w:trPr>
        <w:tc>
          <w:tcPr>
            <w:tcW w:w="507" w:type="pct"/>
          </w:tcPr>
          <w:p w14:paraId="184045D3" w14:textId="77777777" w:rsidR="00F31C83" w:rsidRPr="008806C2" w:rsidRDefault="00F31C83" w:rsidP="004A7E72">
            <w:pPr>
              <w:widowControl w:val="0"/>
              <w:spacing w:after="80"/>
              <w:rPr>
                <w:rFonts w:ascii="Arial" w:hAnsi="Arial" w:cs="Arial"/>
                <w:b/>
                <w:sz w:val="16"/>
                <w:szCs w:val="16"/>
              </w:rPr>
            </w:pPr>
            <w:r w:rsidRPr="008806C2">
              <w:rPr>
                <w:rFonts w:ascii="Arial" w:hAnsi="Arial" w:cs="Arial"/>
                <w:b/>
                <w:sz w:val="16"/>
                <w:szCs w:val="16"/>
              </w:rPr>
              <w:t>Reference, country, and study design</w:t>
            </w:r>
          </w:p>
        </w:tc>
        <w:tc>
          <w:tcPr>
            <w:tcW w:w="683" w:type="pct"/>
          </w:tcPr>
          <w:p w14:paraId="74C37329" w14:textId="77777777" w:rsidR="00F31C83" w:rsidRPr="008806C2" w:rsidRDefault="00F31C83" w:rsidP="004A7E72">
            <w:pPr>
              <w:widowControl w:val="0"/>
              <w:spacing w:after="80"/>
              <w:rPr>
                <w:rFonts w:ascii="Arial" w:hAnsi="Arial" w:cs="Arial"/>
                <w:b/>
                <w:sz w:val="16"/>
                <w:szCs w:val="16"/>
              </w:rPr>
            </w:pPr>
            <w:r w:rsidRPr="008806C2">
              <w:rPr>
                <w:rFonts w:ascii="Arial" w:hAnsi="Arial" w:cs="Arial"/>
                <w:b/>
                <w:sz w:val="16"/>
                <w:szCs w:val="16"/>
              </w:rPr>
              <w:t>Aim</w:t>
            </w:r>
          </w:p>
        </w:tc>
        <w:tc>
          <w:tcPr>
            <w:tcW w:w="599" w:type="pct"/>
          </w:tcPr>
          <w:p w14:paraId="0925DEFD" w14:textId="77777777" w:rsidR="00F31C83" w:rsidRPr="008806C2" w:rsidRDefault="00F31C83" w:rsidP="004A7E72">
            <w:pPr>
              <w:widowControl w:val="0"/>
              <w:spacing w:after="80"/>
              <w:rPr>
                <w:rFonts w:ascii="Arial" w:hAnsi="Arial" w:cs="Arial"/>
                <w:b/>
                <w:sz w:val="16"/>
                <w:szCs w:val="16"/>
              </w:rPr>
            </w:pPr>
            <w:r w:rsidRPr="008806C2">
              <w:rPr>
                <w:rFonts w:ascii="Arial" w:hAnsi="Arial" w:cs="Arial"/>
                <w:b/>
                <w:sz w:val="16"/>
                <w:szCs w:val="16"/>
              </w:rPr>
              <w:t>Participants</w:t>
            </w:r>
          </w:p>
        </w:tc>
        <w:tc>
          <w:tcPr>
            <w:tcW w:w="500" w:type="pct"/>
          </w:tcPr>
          <w:p w14:paraId="0CE84364" w14:textId="77777777" w:rsidR="00F31C83" w:rsidRPr="008806C2" w:rsidRDefault="00F31C83" w:rsidP="004A7E72">
            <w:pPr>
              <w:widowControl w:val="0"/>
              <w:spacing w:after="80"/>
              <w:rPr>
                <w:rFonts w:ascii="Arial" w:hAnsi="Arial" w:cs="Arial"/>
                <w:b/>
                <w:sz w:val="16"/>
                <w:szCs w:val="16"/>
              </w:rPr>
            </w:pPr>
            <w:r w:rsidRPr="008806C2">
              <w:rPr>
                <w:rFonts w:ascii="Arial" w:hAnsi="Arial" w:cs="Arial"/>
                <w:b/>
                <w:sz w:val="16"/>
                <w:szCs w:val="16"/>
              </w:rPr>
              <w:t>Setting</w:t>
            </w:r>
          </w:p>
        </w:tc>
        <w:tc>
          <w:tcPr>
            <w:tcW w:w="652" w:type="pct"/>
          </w:tcPr>
          <w:p w14:paraId="456DFEA3" w14:textId="77777777" w:rsidR="00F31C83" w:rsidRPr="008806C2" w:rsidRDefault="00F31C83" w:rsidP="004A7E72">
            <w:pPr>
              <w:widowControl w:val="0"/>
              <w:spacing w:after="80"/>
              <w:rPr>
                <w:rFonts w:ascii="Arial" w:hAnsi="Arial" w:cs="Arial"/>
                <w:b/>
                <w:sz w:val="16"/>
                <w:szCs w:val="16"/>
              </w:rPr>
            </w:pPr>
            <w:r w:rsidRPr="008806C2">
              <w:rPr>
                <w:rFonts w:ascii="Arial" w:hAnsi="Arial" w:cs="Arial"/>
                <w:b/>
                <w:sz w:val="16"/>
                <w:szCs w:val="16"/>
              </w:rPr>
              <w:t>Medication evaluated</w:t>
            </w:r>
          </w:p>
        </w:tc>
        <w:tc>
          <w:tcPr>
            <w:tcW w:w="698" w:type="pct"/>
          </w:tcPr>
          <w:p w14:paraId="27CE8C9B" w14:textId="77777777" w:rsidR="00F31C83" w:rsidRPr="008806C2" w:rsidRDefault="00F31C83" w:rsidP="004A7E72">
            <w:pPr>
              <w:widowControl w:val="0"/>
              <w:spacing w:after="80"/>
              <w:rPr>
                <w:rFonts w:ascii="Arial" w:hAnsi="Arial" w:cs="Arial"/>
                <w:b/>
                <w:sz w:val="16"/>
                <w:szCs w:val="16"/>
              </w:rPr>
            </w:pPr>
            <w:r w:rsidRPr="008806C2">
              <w:rPr>
                <w:rFonts w:ascii="Arial" w:hAnsi="Arial" w:cs="Arial"/>
                <w:b/>
                <w:sz w:val="16"/>
                <w:szCs w:val="16"/>
              </w:rPr>
              <w:t>Comparison</w:t>
            </w:r>
          </w:p>
        </w:tc>
        <w:tc>
          <w:tcPr>
            <w:tcW w:w="471" w:type="pct"/>
          </w:tcPr>
          <w:p w14:paraId="39F4E489" w14:textId="77777777" w:rsidR="00F31C83" w:rsidRDefault="00F31C83" w:rsidP="004A7E72">
            <w:pPr>
              <w:widowControl w:val="0"/>
              <w:spacing w:after="80"/>
              <w:rPr>
                <w:rFonts w:ascii="Arial" w:hAnsi="Arial" w:cs="Arial"/>
                <w:b/>
                <w:sz w:val="16"/>
                <w:szCs w:val="16"/>
              </w:rPr>
            </w:pPr>
            <w:r w:rsidRPr="008806C2">
              <w:rPr>
                <w:rFonts w:ascii="Arial" w:hAnsi="Arial" w:cs="Arial"/>
                <w:b/>
                <w:sz w:val="16"/>
                <w:szCs w:val="16"/>
              </w:rPr>
              <w:t xml:space="preserve">Total sample size </w:t>
            </w:r>
          </w:p>
          <w:p w14:paraId="02F02787" w14:textId="77777777" w:rsidR="00F31C83" w:rsidRPr="008806C2" w:rsidRDefault="00F31C83" w:rsidP="004A7E72">
            <w:pPr>
              <w:widowControl w:val="0"/>
              <w:spacing w:after="80"/>
              <w:rPr>
                <w:rFonts w:ascii="Arial" w:hAnsi="Arial" w:cs="Arial"/>
                <w:b/>
                <w:sz w:val="16"/>
                <w:szCs w:val="16"/>
              </w:rPr>
            </w:pPr>
            <w:r w:rsidRPr="008806C2">
              <w:rPr>
                <w:rFonts w:ascii="Arial" w:hAnsi="Arial" w:cs="Arial"/>
                <w:b/>
                <w:sz w:val="16"/>
                <w:szCs w:val="16"/>
              </w:rPr>
              <w:t>(patients unless otherwise stated)</w:t>
            </w:r>
          </w:p>
        </w:tc>
        <w:tc>
          <w:tcPr>
            <w:tcW w:w="478" w:type="pct"/>
          </w:tcPr>
          <w:p w14:paraId="52290BA8" w14:textId="77777777" w:rsidR="00F31C83" w:rsidRPr="008806C2" w:rsidRDefault="00F31C83" w:rsidP="004A7E72">
            <w:pPr>
              <w:widowControl w:val="0"/>
              <w:spacing w:after="80"/>
              <w:rPr>
                <w:rFonts w:ascii="Arial" w:hAnsi="Arial" w:cs="Arial"/>
                <w:b/>
                <w:sz w:val="16"/>
                <w:szCs w:val="16"/>
              </w:rPr>
            </w:pPr>
            <w:r w:rsidRPr="008806C2">
              <w:rPr>
                <w:rFonts w:ascii="Arial" w:hAnsi="Arial" w:cs="Arial"/>
                <w:b/>
                <w:sz w:val="16"/>
                <w:szCs w:val="16"/>
              </w:rPr>
              <w:t>Outcomes measured</w:t>
            </w:r>
          </w:p>
        </w:tc>
        <w:tc>
          <w:tcPr>
            <w:tcW w:w="413" w:type="pct"/>
          </w:tcPr>
          <w:p w14:paraId="0BB10CEB" w14:textId="77777777" w:rsidR="00F31C83" w:rsidRPr="008806C2" w:rsidRDefault="00F31C83" w:rsidP="004A7E72">
            <w:pPr>
              <w:widowControl w:val="0"/>
              <w:spacing w:after="80"/>
              <w:rPr>
                <w:rFonts w:ascii="Arial" w:hAnsi="Arial" w:cs="Arial"/>
                <w:b/>
                <w:sz w:val="16"/>
                <w:szCs w:val="16"/>
              </w:rPr>
            </w:pPr>
            <w:r w:rsidRPr="008806C2">
              <w:rPr>
                <w:rFonts w:ascii="Arial" w:hAnsi="Arial" w:cs="Arial"/>
                <w:b/>
                <w:sz w:val="16"/>
                <w:szCs w:val="16"/>
              </w:rPr>
              <w:t>Study length</w:t>
            </w:r>
          </w:p>
        </w:tc>
      </w:tr>
      <w:tr w:rsidR="00F31C83" w:rsidRPr="008806C2" w14:paraId="4E6F47A5" w14:textId="77777777" w:rsidTr="004A7E72">
        <w:tc>
          <w:tcPr>
            <w:tcW w:w="507" w:type="pct"/>
          </w:tcPr>
          <w:p w14:paraId="72D625FB" w14:textId="6B9E8F40"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Batal 2007</w:t>
            </w:r>
            <w:r w:rsidRPr="008806C2">
              <w:rPr>
                <w:rFonts w:ascii="Arial" w:hAnsi="Arial" w:cs="Arial"/>
                <w:sz w:val="16"/>
                <w:szCs w:val="16"/>
              </w:rPr>
              <w:fldChar w:fldCharType="begin">
                <w:fldData xml:space="preserve">PEVuZE5vdGU+PENpdGU+PEF1dGhvcj5CYXRhbDwvQXV0aG9yPjxZZWFyPjIwMDc8L1llYXI+PFJl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</w:fldData>
              </w:fldChar>
            </w:r>
            <w:r>
              <w:rPr>
                <w:rFonts w:ascii="Arial" w:hAnsi="Arial" w:cs="Arial"/>
                <w:sz w:val="16"/>
                <w:szCs w:val="16"/>
              </w:rPr>
              <w:instrText xml:space="preserve"> ADDIN EN.CITE </w:instrText>
            </w:r>
            <w:r>
              <w:rPr>
                <w:rFonts w:ascii="Arial" w:hAnsi="Arial" w:cs="Arial"/>
                <w:sz w:val="16"/>
                <w:szCs w:val="16"/>
              </w:rPr>
              <w:fldChar w:fldCharType="begin">
                <w:fldData xml:space="preserve">PEVuZE5vdGU+PENpdGU+PEF1dGhvcj5CYXRhbDwvQXV0aG9yPjxZZWFyPjIwMDc8L1llYXI+PFJl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</w:fldData>
              </w:fldChar>
            </w:r>
            <w:r>
              <w:rPr>
                <w:rFonts w:ascii="Arial" w:hAnsi="Arial" w:cs="Arial"/>
                <w:sz w:val="16"/>
                <w:szCs w:val="16"/>
              </w:rPr>
              <w:instrText xml:space="preserve"> ADDIN EN.CITE.DATA </w:instrText>
            </w:r>
            <w:r>
              <w:rPr>
                <w:rFonts w:ascii="Arial" w:hAnsi="Arial" w:cs="Arial"/>
                <w:sz w:val="16"/>
                <w:szCs w:val="16"/>
              </w:rPr>
            </w:r>
            <w:r>
              <w:rPr>
                <w:rFonts w:ascii="Arial" w:hAnsi="Arial" w:cs="Arial"/>
                <w:sz w:val="16"/>
                <w:szCs w:val="16"/>
              </w:rPr>
              <w:fldChar w:fldCharType="end"/>
            </w:r>
            <w:r w:rsidRPr="008806C2">
              <w:rPr>
                <w:rFonts w:ascii="Arial" w:hAnsi="Arial" w:cs="Arial"/>
                <w:sz w:val="16"/>
                <w:szCs w:val="16"/>
              </w:rPr>
              <w:fldChar w:fldCharType="separate"/>
            </w:r>
            <w:r>
              <w:rPr>
                <w:rFonts w:ascii="Arial" w:hAnsi="Arial" w:cs="Arial"/>
                <w:noProof/>
                <w:sz w:val="16"/>
                <w:szCs w:val="16"/>
              </w:rPr>
              <w:t>(28)</w:t>
            </w:r>
            <w:r w:rsidRPr="008806C2">
              <w:rPr>
                <w:rFonts w:ascii="Arial" w:hAnsi="Arial" w:cs="Arial"/>
                <w:sz w:val="16"/>
                <w:szCs w:val="16"/>
              </w:rPr>
              <w:fldChar w:fldCharType="end"/>
            </w:r>
          </w:p>
          <w:p w14:paraId="1C7C0074"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USA</w:t>
            </w:r>
          </w:p>
          <w:p w14:paraId="5C2A15C4" w14:textId="77777777" w:rsidR="00F31C83" w:rsidRPr="008806C2" w:rsidRDefault="00F31C83" w:rsidP="004A7E72">
            <w:pPr>
              <w:widowControl w:val="0"/>
              <w:spacing w:after="80"/>
              <w:rPr>
                <w:rFonts w:ascii="Arial" w:hAnsi="Arial" w:cs="Arial"/>
                <w:sz w:val="16"/>
                <w:szCs w:val="16"/>
              </w:rPr>
            </w:pPr>
          </w:p>
          <w:p w14:paraId="5591DFD0"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Retrospective cohort</w:t>
            </w:r>
          </w:p>
          <w:p w14:paraId="5843FFB5" w14:textId="77777777" w:rsidR="00F31C83" w:rsidRPr="008806C2" w:rsidRDefault="00F31C83" w:rsidP="004A7E72">
            <w:pPr>
              <w:widowControl w:val="0"/>
              <w:spacing w:after="80"/>
              <w:rPr>
                <w:rFonts w:ascii="Arial" w:hAnsi="Arial" w:cs="Arial"/>
                <w:sz w:val="16"/>
                <w:szCs w:val="16"/>
              </w:rPr>
            </w:pPr>
          </w:p>
        </w:tc>
        <w:tc>
          <w:tcPr>
            <w:tcW w:w="683" w:type="pct"/>
          </w:tcPr>
          <w:p w14:paraId="43B5B817"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 xml:space="preserve">To determine the effect of prescription size on patients' adherence to hyperlipidaemia therapy. </w:t>
            </w:r>
          </w:p>
        </w:tc>
        <w:tc>
          <w:tcPr>
            <w:tcW w:w="599" w:type="pct"/>
          </w:tcPr>
          <w:p w14:paraId="2D64356E"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Patients receiving ongoing care and medication for hyperlipidaemia</w:t>
            </w:r>
          </w:p>
        </w:tc>
        <w:tc>
          <w:tcPr>
            <w:tcW w:w="500" w:type="pct"/>
          </w:tcPr>
          <w:p w14:paraId="78628616"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Primary care clinic serving a predominantly minority and indigent population</w:t>
            </w:r>
          </w:p>
        </w:tc>
        <w:tc>
          <w:tcPr>
            <w:tcW w:w="652" w:type="pct"/>
          </w:tcPr>
          <w:p w14:paraId="76BF04FB" w14:textId="77777777" w:rsidR="00F31C83" w:rsidRPr="008806C2" w:rsidRDefault="00F31C83" w:rsidP="004A7E72">
            <w:pPr>
              <w:widowControl w:val="0"/>
              <w:numPr>
                <w:ilvl w:val="0"/>
                <w:numId w:val="6"/>
              </w:numPr>
              <w:spacing w:after="80"/>
              <w:ind w:left="113" w:hanging="113"/>
              <w:jc w:val="both"/>
              <w:rPr>
                <w:rFonts w:ascii="Arial" w:hAnsi="Arial" w:cs="Arial"/>
                <w:sz w:val="16"/>
                <w:szCs w:val="16"/>
              </w:rPr>
            </w:pPr>
            <w:r w:rsidRPr="008806C2">
              <w:rPr>
                <w:rFonts w:ascii="Arial" w:hAnsi="Arial" w:cs="Arial"/>
                <w:sz w:val="16"/>
                <w:szCs w:val="16"/>
              </w:rPr>
              <w:t>Lipid lowering agents (statins)</w:t>
            </w:r>
          </w:p>
        </w:tc>
        <w:tc>
          <w:tcPr>
            <w:tcW w:w="698" w:type="pct"/>
          </w:tcPr>
          <w:p w14:paraId="192F0F4A"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60-day supply of medication (based on modal supply of more than 45 days) compared to 30 day supply (based on modal supply of less than 45 days)</w:t>
            </w:r>
          </w:p>
        </w:tc>
        <w:tc>
          <w:tcPr>
            <w:tcW w:w="471" w:type="pct"/>
          </w:tcPr>
          <w:p w14:paraId="3D6A5855"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3,386</w:t>
            </w:r>
          </w:p>
        </w:tc>
        <w:tc>
          <w:tcPr>
            <w:tcW w:w="478" w:type="pct"/>
          </w:tcPr>
          <w:p w14:paraId="33CB958A" w14:textId="77777777" w:rsidR="00F31C83" w:rsidRPr="008806C2" w:rsidRDefault="00F31C83" w:rsidP="004A7E72">
            <w:pPr>
              <w:widowControl w:val="0"/>
              <w:numPr>
                <w:ilvl w:val="0"/>
                <w:numId w:val="6"/>
              </w:numPr>
              <w:spacing w:after="80"/>
              <w:ind w:left="113" w:hanging="113"/>
              <w:jc w:val="both"/>
              <w:rPr>
                <w:rFonts w:ascii="Arial" w:hAnsi="Arial" w:cs="Arial"/>
                <w:sz w:val="16"/>
                <w:szCs w:val="16"/>
              </w:rPr>
            </w:pPr>
            <w:r w:rsidRPr="008806C2">
              <w:rPr>
                <w:rFonts w:ascii="Arial" w:hAnsi="Arial" w:cs="Arial"/>
                <w:sz w:val="16"/>
                <w:szCs w:val="16"/>
              </w:rPr>
              <w:t>Adherence</w:t>
            </w:r>
          </w:p>
          <w:p w14:paraId="24348EC0" w14:textId="77777777" w:rsidR="00F31C83" w:rsidRPr="008806C2" w:rsidRDefault="00F31C83" w:rsidP="004A7E72">
            <w:pPr>
              <w:widowControl w:val="0"/>
              <w:numPr>
                <w:ilvl w:val="0"/>
                <w:numId w:val="6"/>
              </w:numPr>
              <w:spacing w:after="80"/>
              <w:ind w:left="113" w:hanging="113"/>
              <w:jc w:val="both"/>
              <w:rPr>
                <w:rFonts w:ascii="Arial" w:hAnsi="Arial" w:cs="Arial"/>
                <w:sz w:val="16"/>
                <w:szCs w:val="16"/>
              </w:rPr>
            </w:pPr>
            <w:r w:rsidRPr="008806C2">
              <w:rPr>
                <w:rFonts w:ascii="Arial" w:hAnsi="Arial" w:cs="Arial"/>
                <w:sz w:val="16"/>
                <w:szCs w:val="16"/>
              </w:rPr>
              <w:t>Health</w:t>
            </w:r>
            <w:r>
              <w:rPr>
                <w:rFonts w:ascii="Arial" w:hAnsi="Arial" w:cs="Arial"/>
                <w:sz w:val="16"/>
                <w:szCs w:val="16"/>
              </w:rPr>
              <w:t xml:space="preserve"> (risk only)</w:t>
            </w:r>
          </w:p>
        </w:tc>
        <w:tc>
          <w:tcPr>
            <w:tcW w:w="413" w:type="pct"/>
          </w:tcPr>
          <w:p w14:paraId="0F551765"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3 years</w:t>
            </w:r>
          </w:p>
        </w:tc>
      </w:tr>
      <w:tr w:rsidR="00F31C83" w:rsidRPr="008806C2" w14:paraId="23EBB73B" w14:textId="77777777" w:rsidTr="004A7E72">
        <w:tc>
          <w:tcPr>
            <w:tcW w:w="507" w:type="pct"/>
          </w:tcPr>
          <w:p w14:paraId="1E1C697F" w14:textId="75DC2BC4"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Domino 2011</w:t>
            </w:r>
            <w:r w:rsidRPr="008806C2">
              <w:rPr>
                <w:rFonts w:ascii="Arial" w:hAnsi="Arial" w:cs="Arial"/>
                <w:sz w:val="16"/>
                <w:szCs w:val="16"/>
              </w:rPr>
              <w:fldChar w:fldCharType="begin">
                <w:fldData xml:space="preserve">PEVuZE5vdGU+PENpdGU+PEF1dGhvcj5Eb21pbm88L0F1dGhvcj48WWVhcj4yMDExPC9ZZWFyPjxS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</w:fldData>
              </w:fldChar>
            </w:r>
            <w:r>
              <w:rPr>
                <w:rFonts w:ascii="Arial" w:hAnsi="Arial" w:cs="Arial"/>
                <w:sz w:val="16"/>
                <w:szCs w:val="16"/>
              </w:rPr>
              <w:instrText xml:space="preserve"> ADDIN EN.CITE </w:instrText>
            </w:r>
            <w:r>
              <w:rPr>
                <w:rFonts w:ascii="Arial" w:hAnsi="Arial" w:cs="Arial"/>
                <w:sz w:val="16"/>
                <w:szCs w:val="16"/>
              </w:rPr>
              <w:fldChar w:fldCharType="begin">
                <w:fldData xml:space="preserve">PEVuZE5vdGU+PENpdGU+PEF1dGhvcj5Eb21pbm88L0F1dGhvcj48WWVhcj4yMDExPC9ZZWFyPjxS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</w:fldData>
              </w:fldChar>
            </w:r>
            <w:r>
              <w:rPr>
                <w:rFonts w:ascii="Arial" w:hAnsi="Arial" w:cs="Arial"/>
                <w:sz w:val="16"/>
                <w:szCs w:val="16"/>
              </w:rPr>
              <w:instrText xml:space="preserve"> ADDIN EN.CITE.DATA </w:instrText>
            </w:r>
            <w:r>
              <w:rPr>
                <w:rFonts w:ascii="Arial" w:hAnsi="Arial" w:cs="Arial"/>
                <w:sz w:val="16"/>
                <w:szCs w:val="16"/>
              </w:rPr>
            </w:r>
            <w:r>
              <w:rPr>
                <w:rFonts w:ascii="Arial" w:hAnsi="Arial" w:cs="Arial"/>
                <w:sz w:val="16"/>
                <w:szCs w:val="16"/>
              </w:rPr>
              <w:fldChar w:fldCharType="end"/>
            </w:r>
            <w:r w:rsidRPr="008806C2">
              <w:rPr>
                <w:rFonts w:ascii="Arial" w:hAnsi="Arial" w:cs="Arial"/>
                <w:sz w:val="16"/>
                <w:szCs w:val="16"/>
              </w:rPr>
              <w:fldChar w:fldCharType="separate"/>
            </w:r>
            <w:r>
              <w:rPr>
                <w:rFonts w:ascii="Arial" w:hAnsi="Arial" w:cs="Arial"/>
                <w:noProof/>
                <w:sz w:val="16"/>
                <w:szCs w:val="16"/>
              </w:rPr>
              <w:t>(36)</w:t>
            </w:r>
            <w:r w:rsidRPr="008806C2">
              <w:rPr>
                <w:rFonts w:ascii="Arial" w:hAnsi="Arial" w:cs="Arial"/>
                <w:sz w:val="16"/>
                <w:szCs w:val="16"/>
              </w:rPr>
              <w:fldChar w:fldCharType="end"/>
            </w:r>
          </w:p>
          <w:p w14:paraId="4307FDD6"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USA</w:t>
            </w:r>
          </w:p>
          <w:p w14:paraId="24A1C646" w14:textId="77777777" w:rsidR="00F31C83" w:rsidRPr="008806C2" w:rsidRDefault="00F31C83" w:rsidP="004A7E72">
            <w:pPr>
              <w:widowControl w:val="0"/>
              <w:spacing w:after="80"/>
              <w:rPr>
                <w:rFonts w:ascii="Arial" w:hAnsi="Arial" w:cs="Arial"/>
                <w:sz w:val="16"/>
                <w:szCs w:val="16"/>
              </w:rPr>
            </w:pPr>
          </w:p>
          <w:p w14:paraId="6D402280"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 xml:space="preserve">Retrospective </w:t>
            </w:r>
            <w:r>
              <w:rPr>
                <w:rFonts w:ascii="Arial" w:hAnsi="Arial" w:cs="Arial"/>
                <w:sz w:val="16"/>
                <w:szCs w:val="16"/>
              </w:rPr>
              <w:t>before and after</w:t>
            </w:r>
            <w:r w:rsidRPr="008806C2">
              <w:rPr>
                <w:rFonts w:ascii="Arial" w:hAnsi="Arial" w:cs="Arial"/>
                <w:sz w:val="16"/>
                <w:szCs w:val="16"/>
              </w:rPr>
              <w:t xml:space="preserve"> controlled study with a cost consequence analysis</w:t>
            </w:r>
          </w:p>
          <w:p w14:paraId="507875BF" w14:textId="77777777" w:rsidR="00F31C83" w:rsidRPr="008806C2" w:rsidRDefault="00F31C83" w:rsidP="004A7E72">
            <w:pPr>
              <w:widowControl w:val="0"/>
              <w:spacing w:after="80"/>
              <w:rPr>
                <w:rFonts w:ascii="Arial" w:hAnsi="Arial" w:cs="Arial"/>
                <w:sz w:val="16"/>
                <w:szCs w:val="16"/>
              </w:rPr>
            </w:pPr>
          </w:p>
        </w:tc>
        <w:tc>
          <w:tcPr>
            <w:tcW w:w="683" w:type="pct"/>
          </w:tcPr>
          <w:p w14:paraId="3849F3EF"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To estimate the effect of two separate policy changes in the North Carolina Medicaid program: (1) reduced prescription lengths from 100 to 34 days' supply, and (2) increased co-payments for brand name medications.</w:t>
            </w:r>
          </w:p>
        </w:tc>
        <w:tc>
          <w:tcPr>
            <w:tcW w:w="599" w:type="pct"/>
          </w:tcPr>
          <w:p w14:paraId="081FDF9C"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Adult Medicaid recipients who use medications for chronic conditions</w:t>
            </w:r>
          </w:p>
        </w:tc>
        <w:tc>
          <w:tcPr>
            <w:tcW w:w="500" w:type="pct"/>
          </w:tcPr>
          <w:p w14:paraId="49D21799"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Not explicitly reported; claims data from two centres for Medicare and Medicaid Services</w:t>
            </w:r>
          </w:p>
          <w:p w14:paraId="1BE01DB4" w14:textId="77777777" w:rsidR="00F31C83" w:rsidRPr="008806C2" w:rsidRDefault="00F31C83" w:rsidP="004A7E72">
            <w:pPr>
              <w:widowControl w:val="0"/>
              <w:spacing w:after="80"/>
              <w:rPr>
                <w:rFonts w:ascii="Arial" w:hAnsi="Arial" w:cs="Arial"/>
                <w:sz w:val="16"/>
                <w:szCs w:val="16"/>
              </w:rPr>
            </w:pPr>
          </w:p>
        </w:tc>
        <w:tc>
          <w:tcPr>
            <w:tcW w:w="652" w:type="pct"/>
          </w:tcPr>
          <w:p w14:paraId="7FE0430D" w14:textId="77777777" w:rsidR="00F31C83" w:rsidRPr="008806C2" w:rsidRDefault="00F31C83" w:rsidP="004A7E72">
            <w:pPr>
              <w:widowControl w:val="0"/>
              <w:numPr>
                <w:ilvl w:val="0"/>
                <w:numId w:val="6"/>
              </w:numPr>
              <w:spacing w:after="80"/>
              <w:ind w:left="113" w:hanging="113"/>
              <w:jc w:val="both"/>
              <w:rPr>
                <w:rFonts w:ascii="Arial" w:hAnsi="Arial" w:cs="Arial"/>
                <w:sz w:val="16"/>
                <w:szCs w:val="16"/>
              </w:rPr>
            </w:pPr>
            <w:r w:rsidRPr="008806C2">
              <w:rPr>
                <w:rFonts w:ascii="Arial" w:hAnsi="Arial" w:cs="Arial"/>
                <w:sz w:val="16"/>
                <w:szCs w:val="16"/>
              </w:rPr>
              <w:t xml:space="preserve">Anti-depressants </w:t>
            </w:r>
          </w:p>
          <w:p w14:paraId="5979408F" w14:textId="77777777" w:rsidR="00F31C83" w:rsidRPr="008806C2" w:rsidRDefault="00F31C83" w:rsidP="004A7E72">
            <w:pPr>
              <w:widowControl w:val="0"/>
              <w:numPr>
                <w:ilvl w:val="0"/>
                <w:numId w:val="6"/>
              </w:numPr>
              <w:spacing w:after="80"/>
              <w:ind w:left="113" w:hanging="113"/>
              <w:jc w:val="both"/>
              <w:rPr>
                <w:rFonts w:ascii="Arial" w:hAnsi="Arial" w:cs="Arial"/>
                <w:sz w:val="16"/>
                <w:szCs w:val="16"/>
              </w:rPr>
            </w:pPr>
            <w:r w:rsidRPr="008806C2">
              <w:rPr>
                <w:rFonts w:ascii="Arial" w:hAnsi="Arial" w:cs="Arial"/>
                <w:sz w:val="16"/>
                <w:szCs w:val="16"/>
              </w:rPr>
              <w:t xml:space="preserve">Anti-hypertensives </w:t>
            </w:r>
          </w:p>
          <w:p w14:paraId="1BAE8B16" w14:textId="77777777" w:rsidR="00F31C83" w:rsidRPr="008806C2" w:rsidRDefault="00F31C83" w:rsidP="004A7E72">
            <w:pPr>
              <w:widowControl w:val="0"/>
              <w:numPr>
                <w:ilvl w:val="0"/>
                <w:numId w:val="6"/>
              </w:numPr>
              <w:spacing w:after="80"/>
              <w:ind w:left="113" w:hanging="113"/>
              <w:jc w:val="both"/>
              <w:rPr>
                <w:rFonts w:ascii="Arial" w:hAnsi="Arial" w:cs="Arial"/>
                <w:sz w:val="16"/>
                <w:szCs w:val="16"/>
              </w:rPr>
            </w:pPr>
            <w:r w:rsidRPr="008806C2">
              <w:rPr>
                <w:rFonts w:ascii="Arial" w:hAnsi="Arial" w:cs="Arial"/>
                <w:sz w:val="16"/>
                <w:szCs w:val="16"/>
              </w:rPr>
              <w:t>Anti-psychotics</w:t>
            </w:r>
          </w:p>
          <w:p w14:paraId="121A9C5E" w14:textId="77777777" w:rsidR="00F31C83" w:rsidRPr="008806C2" w:rsidRDefault="00F31C83" w:rsidP="004A7E72">
            <w:pPr>
              <w:widowControl w:val="0"/>
              <w:numPr>
                <w:ilvl w:val="0"/>
                <w:numId w:val="6"/>
              </w:numPr>
              <w:spacing w:after="80"/>
              <w:ind w:left="113" w:hanging="113"/>
              <w:jc w:val="both"/>
              <w:rPr>
                <w:rFonts w:ascii="Arial" w:hAnsi="Arial" w:cs="Arial"/>
                <w:sz w:val="16"/>
                <w:szCs w:val="16"/>
              </w:rPr>
            </w:pPr>
            <w:r>
              <w:rPr>
                <w:rFonts w:ascii="Arial" w:hAnsi="Arial" w:cs="Arial"/>
                <w:sz w:val="16"/>
                <w:szCs w:val="16"/>
              </w:rPr>
              <w:t xml:space="preserve">Diabetic medication </w:t>
            </w:r>
            <w:r w:rsidRPr="008806C2">
              <w:rPr>
                <w:rFonts w:ascii="Arial" w:hAnsi="Arial" w:cs="Arial"/>
                <w:sz w:val="16"/>
                <w:szCs w:val="16"/>
              </w:rPr>
              <w:t>(sulfonylureas)</w:t>
            </w:r>
          </w:p>
          <w:p w14:paraId="21ED7FAB" w14:textId="77777777" w:rsidR="00F31C83" w:rsidRPr="008806C2" w:rsidRDefault="00F31C83" w:rsidP="004A7E72">
            <w:pPr>
              <w:widowControl w:val="0"/>
              <w:numPr>
                <w:ilvl w:val="0"/>
                <w:numId w:val="6"/>
              </w:numPr>
              <w:spacing w:after="80"/>
              <w:ind w:left="113" w:hanging="113"/>
              <w:jc w:val="both"/>
              <w:rPr>
                <w:rFonts w:ascii="Arial" w:hAnsi="Arial" w:cs="Arial"/>
                <w:sz w:val="16"/>
                <w:szCs w:val="16"/>
              </w:rPr>
            </w:pPr>
            <w:r w:rsidRPr="008806C2">
              <w:rPr>
                <w:rFonts w:ascii="Arial" w:hAnsi="Arial" w:cs="Arial"/>
                <w:sz w:val="16"/>
                <w:szCs w:val="16"/>
              </w:rPr>
              <w:t>Seizure disorder medications</w:t>
            </w:r>
          </w:p>
          <w:p w14:paraId="2F477B78" w14:textId="77777777" w:rsidR="00F31C83" w:rsidRPr="008806C2" w:rsidRDefault="00F31C83" w:rsidP="004A7E72">
            <w:pPr>
              <w:widowControl w:val="0"/>
              <w:numPr>
                <w:ilvl w:val="0"/>
                <w:numId w:val="6"/>
              </w:numPr>
              <w:spacing w:after="80"/>
              <w:ind w:left="113" w:hanging="113"/>
              <w:jc w:val="both"/>
              <w:rPr>
                <w:rFonts w:ascii="Arial" w:hAnsi="Arial" w:cs="Arial"/>
                <w:sz w:val="16"/>
                <w:szCs w:val="16"/>
              </w:rPr>
            </w:pPr>
            <w:r w:rsidRPr="008806C2">
              <w:rPr>
                <w:rFonts w:ascii="Arial" w:hAnsi="Arial" w:cs="Arial"/>
                <w:sz w:val="16"/>
                <w:szCs w:val="16"/>
              </w:rPr>
              <w:t>Lipid lowering agents (statins)</w:t>
            </w:r>
          </w:p>
        </w:tc>
        <w:tc>
          <w:tcPr>
            <w:tcW w:w="698" w:type="pct"/>
          </w:tcPr>
          <w:p w14:paraId="645874D9"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Reduced prescription length from 100 days to 34 days</w:t>
            </w:r>
          </w:p>
        </w:tc>
        <w:tc>
          <w:tcPr>
            <w:tcW w:w="471" w:type="pct"/>
          </w:tcPr>
          <w:p w14:paraId="308782E6"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268,050</w:t>
            </w:r>
          </w:p>
        </w:tc>
        <w:tc>
          <w:tcPr>
            <w:tcW w:w="478" w:type="pct"/>
          </w:tcPr>
          <w:p w14:paraId="59B571C4" w14:textId="77777777" w:rsidR="00F31C83" w:rsidRPr="008806C2" w:rsidRDefault="00F31C83" w:rsidP="004A7E72">
            <w:pPr>
              <w:widowControl w:val="0"/>
              <w:numPr>
                <w:ilvl w:val="0"/>
                <w:numId w:val="6"/>
              </w:numPr>
              <w:spacing w:after="80"/>
              <w:ind w:left="113" w:hanging="113"/>
              <w:jc w:val="both"/>
              <w:rPr>
                <w:rFonts w:ascii="Arial" w:hAnsi="Arial" w:cs="Arial"/>
                <w:sz w:val="16"/>
                <w:szCs w:val="16"/>
              </w:rPr>
            </w:pPr>
            <w:r w:rsidRPr="008806C2">
              <w:rPr>
                <w:rFonts w:ascii="Arial" w:hAnsi="Arial" w:cs="Arial"/>
                <w:sz w:val="16"/>
                <w:szCs w:val="16"/>
              </w:rPr>
              <w:t>Adherence</w:t>
            </w:r>
          </w:p>
          <w:p w14:paraId="20DA5F98" w14:textId="77777777" w:rsidR="00F31C83" w:rsidRPr="008806C2" w:rsidRDefault="00F31C83" w:rsidP="004A7E72">
            <w:pPr>
              <w:widowControl w:val="0"/>
              <w:numPr>
                <w:ilvl w:val="0"/>
                <w:numId w:val="6"/>
              </w:numPr>
              <w:spacing w:after="80"/>
              <w:ind w:left="113" w:hanging="113"/>
              <w:jc w:val="both"/>
              <w:rPr>
                <w:rFonts w:ascii="Arial" w:hAnsi="Arial" w:cs="Arial"/>
                <w:sz w:val="16"/>
                <w:szCs w:val="16"/>
              </w:rPr>
            </w:pPr>
            <w:r w:rsidRPr="008806C2">
              <w:rPr>
                <w:rFonts w:ascii="Arial" w:hAnsi="Arial" w:cs="Arial"/>
                <w:sz w:val="16"/>
                <w:szCs w:val="16"/>
              </w:rPr>
              <w:t>Cost</w:t>
            </w:r>
          </w:p>
        </w:tc>
        <w:tc>
          <w:tcPr>
            <w:tcW w:w="413" w:type="pct"/>
          </w:tcPr>
          <w:p w14:paraId="74921991"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18 months</w:t>
            </w:r>
          </w:p>
        </w:tc>
      </w:tr>
      <w:tr w:rsidR="00F31C83" w:rsidRPr="008806C2" w14:paraId="2C23BC2A" w14:textId="77777777" w:rsidTr="004A7E72">
        <w:tc>
          <w:tcPr>
            <w:tcW w:w="507" w:type="pct"/>
          </w:tcPr>
          <w:p w14:paraId="24E1071C" w14:textId="0BDFB8AA"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Faris 2010</w:t>
            </w:r>
            <w:r w:rsidRPr="008806C2">
              <w:rPr>
                <w:rFonts w:ascii="Arial" w:hAnsi="Arial" w:cs="Arial"/>
                <w:sz w:val="16"/>
                <w:szCs w:val="16"/>
              </w:rPr>
              <w:fldChar w:fldCharType="begin"/>
            </w:r>
            <w:r>
              <w:rPr>
                <w:rFonts w:ascii="Arial" w:hAnsi="Arial" w:cs="Arial"/>
                <w:sz w:val="16"/>
                <w:szCs w:val="16"/>
              </w:rPr>
              <w:instrText xml:space="preserve"> ADDIN EN.CITE &lt;EndNote&gt;&lt;Cite&gt;&lt;Author&gt;Faris&lt;/Author&gt;&lt;Year&gt;2010&lt;/Year&gt;&lt;RecNum&gt;32&lt;/RecNum&gt;&lt;DisplayText&gt;(24)&lt;/DisplayText&gt;&lt;record&gt;&lt;rec-number&gt;32&lt;/rec-number&gt;&lt;foreign-keys&gt;&lt;key app="EN" db-id="arz220ev2vvsfgewvpb52950x9aadpzsav05"&gt;32&lt;/key&gt;&lt;/foreign-keys&gt;&lt;ref-type name="Journal Article"&gt;17&lt;/ref-type&gt;&lt;contributors&gt;&lt;authors&gt;&lt;author&gt;Faris, R. J.&lt;/author&gt;&lt;author&gt;Filipek, T. M.&lt;/author&gt;&lt;author&gt;Tang, J.&lt;/author&gt;&lt;author&gt;Wanta, T. M.&lt;/author&gt;&lt;author&gt;Takagi, M. A.&lt;/author&gt;&lt;author&gt;Steinberg, S. C.&lt;/author&gt;&lt;/authors&gt;&lt;/contributors&gt;&lt;auth-address&gt;R.J. Faris, Accredo Health Group, Inc., Memphis, United States&lt;/auth-address&gt;&lt;titles&gt;&lt;title&gt;A retrospective comparative analysis of medication waste from day supply plan design in specialty pharmacy&lt;/title&gt;&lt;secondary-title&gt;Journal of Managed Care Pharmacy&lt;/secondary-title&gt;&lt;/titles&gt;&lt;periodical&gt;&lt;full-title&gt;Journal of Managed Care Pharmacy&lt;/full-title&gt;&lt;/periodical&gt;&lt;pages&gt;516&lt;/pages&gt;&lt;volume&gt;16&lt;/volume&gt;&lt;number&gt;7&lt;/number&gt;&lt;keywords&gt;&lt;keyword&gt;growth hormone&lt;/keyword&gt;&lt;keyword&gt;waste&lt;/keyword&gt;&lt;keyword&gt;drug therapy&lt;/keyword&gt;&lt;keyword&gt;pharmacy&lt;/keyword&gt;&lt;keyword&gt;patient&lt;/keyword&gt;&lt;keyword&gt;therapy&lt;/keyword&gt;&lt;keyword&gt;prescription&lt;/keyword&gt;&lt;keyword&gt;oncology&lt;/keyword&gt;&lt;keyword&gt;rheumatoid arthritis&lt;/keyword&gt;&lt;keyword&gt;classification&lt;/keyword&gt;&lt;keyword&gt;outpatient&lt;/keyword&gt;&lt;keyword&gt;multiple sclerosis&lt;/keyword&gt;&lt;/keywords&gt;&lt;dates&gt;&lt;year&gt;2010&lt;/year&gt;&lt;/dates&gt;&lt;isbn&gt;1083-4087&lt;/isbn&gt;&lt;urls&gt;&lt;related-urls&gt;&lt;url&gt;http://www.embase.com/search/results?subaction=viewrecord&amp;amp;from=export&amp;amp;id=L70301736&lt;/url&gt;&lt;/related-urls&gt;&lt;pdf-urls&gt;&lt;url&gt;http://www.amcp.org/data/jmcp/September2010.pdf&lt;/url&gt;&lt;/pdf-urls&gt;&lt;/urls&gt;&lt;custom1&gt;embase_14Oct&lt;/custom1&gt;&lt;custom4&gt;Yes&lt;/custom4&gt;&lt;/record&gt;&lt;/Cite&gt;&lt;/EndNote&gt;</w:instrText>
            </w:r>
            <w:r w:rsidRPr="008806C2">
              <w:rPr>
                <w:rFonts w:ascii="Arial" w:hAnsi="Arial" w:cs="Arial"/>
                <w:sz w:val="16"/>
                <w:szCs w:val="16"/>
              </w:rPr>
              <w:fldChar w:fldCharType="separate"/>
            </w:r>
            <w:r>
              <w:rPr>
                <w:rFonts w:ascii="Arial" w:hAnsi="Arial" w:cs="Arial"/>
                <w:noProof/>
                <w:sz w:val="16"/>
                <w:szCs w:val="16"/>
              </w:rPr>
              <w:t>(24)</w:t>
            </w:r>
            <w:r w:rsidRPr="008806C2">
              <w:rPr>
                <w:rFonts w:ascii="Arial" w:hAnsi="Arial" w:cs="Arial"/>
                <w:sz w:val="16"/>
                <w:szCs w:val="16"/>
              </w:rPr>
              <w:fldChar w:fldCharType="end"/>
            </w:r>
          </w:p>
          <w:p w14:paraId="67DA8B3F"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USA</w:t>
            </w:r>
          </w:p>
          <w:p w14:paraId="461CD411"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*Abstract</w:t>
            </w:r>
          </w:p>
          <w:p w14:paraId="5B006465" w14:textId="77777777" w:rsidR="00F31C83" w:rsidRPr="008806C2" w:rsidRDefault="00F31C83" w:rsidP="004A7E72">
            <w:pPr>
              <w:widowControl w:val="0"/>
              <w:spacing w:after="80"/>
              <w:rPr>
                <w:rFonts w:ascii="Arial" w:hAnsi="Arial" w:cs="Arial"/>
                <w:sz w:val="16"/>
                <w:szCs w:val="16"/>
              </w:rPr>
            </w:pPr>
          </w:p>
          <w:p w14:paraId="391856D3"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Retrospective cohort</w:t>
            </w:r>
          </w:p>
          <w:p w14:paraId="75C7B836" w14:textId="77777777" w:rsidR="00F31C83" w:rsidRPr="008806C2" w:rsidRDefault="00F31C83" w:rsidP="004A7E72">
            <w:pPr>
              <w:widowControl w:val="0"/>
              <w:spacing w:after="80"/>
              <w:rPr>
                <w:rFonts w:ascii="Arial" w:hAnsi="Arial" w:cs="Arial"/>
                <w:sz w:val="16"/>
                <w:szCs w:val="16"/>
              </w:rPr>
            </w:pPr>
          </w:p>
        </w:tc>
        <w:tc>
          <w:tcPr>
            <w:tcW w:w="683" w:type="pct"/>
          </w:tcPr>
          <w:p w14:paraId="09F2EE79"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To determine the impact of days' supply on waste. To compare medication waste rates between patients with a 90-day supply and those with a 30-day supply in 4 speciality therapeutic categories.</w:t>
            </w:r>
          </w:p>
        </w:tc>
        <w:tc>
          <w:tcPr>
            <w:tcW w:w="599" w:type="pct"/>
          </w:tcPr>
          <w:p w14:paraId="47B35F5D"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Patients with four specialty therapeutic categories: multiple sclerosis, rheumatoid arthritis, oncology and growth hormone</w:t>
            </w:r>
          </w:p>
        </w:tc>
        <w:tc>
          <w:tcPr>
            <w:tcW w:w="500" w:type="pct"/>
          </w:tcPr>
          <w:p w14:paraId="475E5098"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Not explicitly reported</w:t>
            </w:r>
          </w:p>
        </w:tc>
        <w:tc>
          <w:tcPr>
            <w:tcW w:w="652" w:type="pct"/>
          </w:tcPr>
          <w:p w14:paraId="0846C0F2"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Medications for:</w:t>
            </w:r>
          </w:p>
          <w:p w14:paraId="1D64C2B5" w14:textId="77777777" w:rsidR="00F31C83" w:rsidRPr="008806C2" w:rsidRDefault="00F31C83" w:rsidP="004A7E72">
            <w:pPr>
              <w:widowControl w:val="0"/>
              <w:numPr>
                <w:ilvl w:val="0"/>
                <w:numId w:val="6"/>
              </w:numPr>
              <w:spacing w:after="80"/>
              <w:ind w:left="113" w:hanging="113"/>
              <w:jc w:val="both"/>
              <w:rPr>
                <w:rFonts w:ascii="Arial" w:hAnsi="Arial" w:cs="Arial"/>
                <w:sz w:val="16"/>
                <w:szCs w:val="16"/>
              </w:rPr>
            </w:pPr>
            <w:r w:rsidRPr="008806C2">
              <w:rPr>
                <w:rFonts w:ascii="Arial" w:hAnsi="Arial" w:cs="Arial"/>
                <w:sz w:val="16"/>
                <w:szCs w:val="16"/>
              </w:rPr>
              <w:t>Multiple sclerosis</w:t>
            </w:r>
          </w:p>
          <w:p w14:paraId="3D8E5579" w14:textId="77777777" w:rsidR="00F31C83" w:rsidRPr="008806C2" w:rsidRDefault="00F31C83" w:rsidP="004A7E72">
            <w:pPr>
              <w:widowControl w:val="0"/>
              <w:numPr>
                <w:ilvl w:val="0"/>
                <w:numId w:val="6"/>
              </w:numPr>
              <w:spacing w:after="80"/>
              <w:ind w:left="113" w:hanging="113"/>
              <w:jc w:val="both"/>
              <w:rPr>
                <w:rFonts w:ascii="Arial" w:hAnsi="Arial" w:cs="Arial"/>
                <w:sz w:val="16"/>
                <w:szCs w:val="16"/>
              </w:rPr>
            </w:pPr>
            <w:r w:rsidRPr="008806C2">
              <w:rPr>
                <w:rFonts w:ascii="Arial" w:hAnsi="Arial" w:cs="Arial"/>
                <w:sz w:val="16"/>
                <w:szCs w:val="16"/>
              </w:rPr>
              <w:t>Rheumatoid arthritis</w:t>
            </w:r>
          </w:p>
          <w:p w14:paraId="1871D3E2" w14:textId="77777777" w:rsidR="00F31C83" w:rsidRPr="008806C2" w:rsidRDefault="00F31C83" w:rsidP="004A7E72">
            <w:pPr>
              <w:widowControl w:val="0"/>
              <w:numPr>
                <w:ilvl w:val="0"/>
                <w:numId w:val="6"/>
              </w:numPr>
              <w:spacing w:after="80"/>
              <w:ind w:left="113" w:hanging="113"/>
              <w:jc w:val="both"/>
              <w:rPr>
                <w:rFonts w:ascii="Arial" w:hAnsi="Arial" w:cs="Arial"/>
                <w:sz w:val="16"/>
                <w:szCs w:val="16"/>
              </w:rPr>
            </w:pPr>
            <w:r w:rsidRPr="008806C2">
              <w:rPr>
                <w:rFonts w:ascii="Arial" w:hAnsi="Arial" w:cs="Arial"/>
                <w:sz w:val="16"/>
                <w:szCs w:val="16"/>
              </w:rPr>
              <w:t>Oncology</w:t>
            </w:r>
          </w:p>
          <w:p w14:paraId="61DA3F2B" w14:textId="77777777" w:rsidR="00F31C83" w:rsidRPr="008806C2" w:rsidRDefault="00F31C83" w:rsidP="004A7E72">
            <w:pPr>
              <w:widowControl w:val="0"/>
              <w:numPr>
                <w:ilvl w:val="0"/>
                <w:numId w:val="6"/>
              </w:numPr>
              <w:spacing w:after="80"/>
              <w:ind w:left="113" w:hanging="113"/>
              <w:jc w:val="both"/>
              <w:rPr>
                <w:rFonts w:ascii="Arial" w:hAnsi="Arial" w:cs="Arial"/>
                <w:sz w:val="16"/>
                <w:szCs w:val="16"/>
              </w:rPr>
            </w:pPr>
            <w:r w:rsidRPr="008806C2">
              <w:rPr>
                <w:rFonts w:ascii="Arial" w:hAnsi="Arial" w:cs="Arial"/>
                <w:sz w:val="16"/>
                <w:szCs w:val="16"/>
              </w:rPr>
              <w:t>Growth hormone</w:t>
            </w:r>
          </w:p>
          <w:p w14:paraId="0CB64C0F" w14:textId="77777777" w:rsidR="00F31C83" w:rsidRPr="008806C2" w:rsidRDefault="00F31C83" w:rsidP="004A7E72">
            <w:pPr>
              <w:widowControl w:val="0"/>
              <w:spacing w:after="80"/>
              <w:rPr>
                <w:rFonts w:ascii="Arial" w:hAnsi="Arial" w:cs="Arial"/>
                <w:sz w:val="16"/>
                <w:szCs w:val="16"/>
              </w:rPr>
            </w:pPr>
          </w:p>
        </w:tc>
        <w:tc>
          <w:tcPr>
            <w:tcW w:w="698" w:type="pct"/>
          </w:tcPr>
          <w:p w14:paraId="4890A375"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90-day supply compared to 30-day supply</w:t>
            </w:r>
          </w:p>
        </w:tc>
        <w:tc>
          <w:tcPr>
            <w:tcW w:w="471" w:type="pct"/>
          </w:tcPr>
          <w:p w14:paraId="6FDB8855"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Not reported</w:t>
            </w:r>
          </w:p>
        </w:tc>
        <w:tc>
          <w:tcPr>
            <w:tcW w:w="478" w:type="pct"/>
          </w:tcPr>
          <w:p w14:paraId="540A13FF" w14:textId="77777777" w:rsidR="00F31C83" w:rsidRPr="008806C2" w:rsidRDefault="00F31C83" w:rsidP="004A7E72">
            <w:pPr>
              <w:widowControl w:val="0"/>
              <w:numPr>
                <w:ilvl w:val="0"/>
                <w:numId w:val="6"/>
              </w:numPr>
              <w:spacing w:after="80"/>
              <w:ind w:left="113" w:hanging="113"/>
              <w:jc w:val="both"/>
              <w:rPr>
                <w:rFonts w:ascii="Arial" w:hAnsi="Arial" w:cs="Arial"/>
                <w:sz w:val="16"/>
                <w:szCs w:val="16"/>
              </w:rPr>
            </w:pPr>
            <w:r w:rsidRPr="008806C2">
              <w:rPr>
                <w:rFonts w:ascii="Arial" w:hAnsi="Arial" w:cs="Arial"/>
                <w:sz w:val="16"/>
                <w:szCs w:val="16"/>
              </w:rPr>
              <w:t>Wastage</w:t>
            </w:r>
          </w:p>
        </w:tc>
        <w:tc>
          <w:tcPr>
            <w:tcW w:w="413" w:type="pct"/>
          </w:tcPr>
          <w:p w14:paraId="21AE05DD"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21 months (360 day study period and 270-day washout period (to determine drop off)</w:t>
            </w:r>
          </w:p>
        </w:tc>
      </w:tr>
      <w:tr w:rsidR="00F31C83" w:rsidRPr="008806C2" w14:paraId="4B6736DF" w14:textId="77777777" w:rsidTr="004A7E72">
        <w:tc>
          <w:tcPr>
            <w:tcW w:w="507" w:type="pct"/>
          </w:tcPr>
          <w:p w14:paraId="71F658AB" w14:textId="7C6A9528" w:rsidR="00F31C83" w:rsidRPr="008806C2" w:rsidRDefault="00F31C83" w:rsidP="004A7E72">
            <w:pPr>
              <w:keepNext/>
              <w:keepLines/>
              <w:widowControl w:val="0"/>
              <w:spacing w:after="80"/>
              <w:rPr>
                <w:rFonts w:ascii="Arial" w:hAnsi="Arial" w:cs="Arial"/>
                <w:sz w:val="16"/>
                <w:szCs w:val="16"/>
              </w:rPr>
            </w:pPr>
            <w:r w:rsidRPr="008806C2">
              <w:rPr>
                <w:rFonts w:ascii="Arial" w:hAnsi="Arial" w:cs="Arial"/>
                <w:sz w:val="16"/>
                <w:szCs w:val="16"/>
              </w:rPr>
              <w:t>Hermes 2010</w:t>
            </w:r>
            <w:r w:rsidRPr="008806C2">
              <w:rPr>
                <w:rFonts w:ascii="Arial" w:hAnsi="Arial" w:cs="Arial"/>
                <w:sz w:val="16"/>
                <w:szCs w:val="16"/>
              </w:rPr>
              <w:fldChar w:fldCharType="begin"/>
            </w:r>
            <w:r>
              <w:rPr>
                <w:rFonts w:ascii="Arial" w:hAnsi="Arial" w:cs="Arial"/>
                <w:sz w:val="16"/>
                <w:szCs w:val="16"/>
              </w:rPr>
              <w:instrText xml:space="preserve"> ADDIN EN.CITE &lt;EndNote&gt;&lt;Cite&gt;&lt;Author&gt;Hermes&lt;/Author&gt;&lt;Year&gt;2010&lt;/Year&gt;&lt;RecNum&gt;33&lt;/RecNum&gt;&lt;DisplayText&gt;(25)&lt;/DisplayText&gt;&lt;record&gt;&lt;rec-number&gt;33&lt;/rec-number&gt;&lt;foreign-keys&gt;&lt;key app="EN" db-id="arz220ev2vvsfgewvpb52950x9aadpzsav05"&gt;33&lt;/key&gt;&lt;/foreign-keys&gt;&lt;ref-type name="Journal Article"&gt;17&lt;/ref-type&gt;&lt;contributors&gt;&lt;authors&gt;&lt;author&gt;Hermes, M.&lt;/author&gt;&lt;author&gt;Gleason, P. P.&lt;/author&gt;&lt;author&gt;Starner, C. I.&lt;/author&gt;&lt;/authors&gt;&lt;/contributors&gt;&lt;auth-address&gt;M. Hermes, BlueCross BlueShield of Illinois, Chicago, 60601, United States&lt;/auth-address&gt;&lt;titles&gt;&lt;title&gt;Adherence to chronic medication therapy associated with 90-day supplies compared with 30-day supplies&lt;/title&gt;&lt;secondary-title&gt;Journal of Managed Care Pharmacy&lt;/secondary-title&gt;&lt;/titles&gt;&lt;periodical&gt;&lt;full-title&gt;Journal of Managed Care Pharmacy&lt;/full-title&gt;&lt;/periodical&gt;&lt;pages&gt;141-142&lt;/pages&gt;&lt;volume&gt;16&lt;/volume&gt;&lt;number&gt;2&lt;/number&gt;&lt;keywords&gt;&lt;keyword&gt;cholesterol&lt;/keyword&gt;&lt;keyword&gt;drug therapy&lt;/keyword&gt;&lt;keyword&gt;therapy&lt;/keyword&gt;&lt;keyword&gt;pharmacy&lt;/keyword&gt;&lt;keyword&gt;managed care&lt;/keyword&gt;&lt;keyword&gt;logistic regression analysis&lt;/keyword&gt;&lt;keyword&gt;patient care&lt;/keyword&gt;&lt;keyword&gt;patient compliance&lt;/keyword&gt;&lt;keyword&gt;follow up&lt;/keyword&gt;&lt;keyword&gt;diabetes mellitus&lt;/keyword&gt;&lt;keyword&gt;hypertension&lt;/keyword&gt;&lt;keyword&gt;gender&lt;/keyword&gt;&lt;keyword&gt;female&lt;/keyword&gt;&lt;keyword&gt;confidence interval&lt;/keyword&gt;&lt;keyword&gt;risk&lt;/keyword&gt;&lt;/keywords&gt;&lt;dates&gt;&lt;year&gt;2010&lt;/year&gt;&lt;/dates&gt;&lt;isbn&gt;1083-4087&lt;/isbn&gt;&lt;urls&gt;&lt;related-urls&gt;&lt;url&gt;http://www.embase.com/search/results?subaction=viewrecord&amp;amp;from=export&amp;amp;id=L70148973&lt;/url&gt;&lt;/related-urls&gt;&lt;/urls&gt;&lt;custom1&gt;embase_14Oct&lt;/custom1&gt;&lt;custom3&gt;$38&lt;/custom3&gt;&lt;custom5&gt;Yes&lt;/custom5&gt;&lt;/record&gt;&lt;/Cite&gt;&lt;/EndNote&gt;</w:instrText>
            </w:r>
            <w:r w:rsidRPr="008806C2">
              <w:rPr>
                <w:rFonts w:ascii="Arial" w:hAnsi="Arial" w:cs="Arial"/>
                <w:sz w:val="16"/>
                <w:szCs w:val="16"/>
              </w:rPr>
              <w:fldChar w:fldCharType="separate"/>
            </w:r>
            <w:r>
              <w:rPr>
                <w:rFonts w:ascii="Arial" w:hAnsi="Arial" w:cs="Arial"/>
                <w:noProof/>
                <w:sz w:val="16"/>
                <w:szCs w:val="16"/>
              </w:rPr>
              <w:t>(25)</w:t>
            </w:r>
            <w:r w:rsidRPr="008806C2">
              <w:rPr>
                <w:rFonts w:ascii="Arial" w:hAnsi="Arial" w:cs="Arial"/>
                <w:sz w:val="16"/>
                <w:szCs w:val="16"/>
              </w:rPr>
              <w:fldChar w:fldCharType="end"/>
            </w:r>
          </w:p>
          <w:p w14:paraId="12B487EB" w14:textId="77777777" w:rsidR="00F31C83" w:rsidRPr="008806C2" w:rsidRDefault="00F31C83" w:rsidP="004A7E72">
            <w:pPr>
              <w:keepNext/>
              <w:keepLines/>
              <w:widowControl w:val="0"/>
              <w:spacing w:after="80"/>
              <w:rPr>
                <w:rFonts w:ascii="Arial" w:hAnsi="Arial" w:cs="Arial"/>
                <w:sz w:val="16"/>
                <w:szCs w:val="16"/>
              </w:rPr>
            </w:pPr>
            <w:r w:rsidRPr="008806C2">
              <w:rPr>
                <w:rFonts w:ascii="Arial" w:hAnsi="Arial" w:cs="Arial"/>
                <w:sz w:val="16"/>
                <w:szCs w:val="16"/>
              </w:rPr>
              <w:t>*Abstract</w:t>
            </w:r>
          </w:p>
          <w:p w14:paraId="32CEF626" w14:textId="77777777" w:rsidR="00F31C83" w:rsidRPr="008806C2" w:rsidRDefault="00F31C83" w:rsidP="004A7E72">
            <w:pPr>
              <w:keepNext/>
              <w:keepLines/>
              <w:widowControl w:val="0"/>
              <w:spacing w:after="80"/>
              <w:rPr>
                <w:rFonts w:ascii="Arial" w:hAnsi="Arial" w:cs="Arial"/>
                <w:sz w:val="16"/>
                <w:szCs w:val="16"/>
              </w:rPr>
            </w:pPr>
            <w:r w:rsidRPr="008806C2">
              <w:rPr>
                <w:rFonts w:ascii="Arial" w:hAnsi="Arial" w:cs="Arial"/>
                <w:sz w:val="16"/>
                <w:szCs w:val="16"/>
              </w:rPr>
              <w:t>USA</w:t>
            </w:r>
          </w:p>
          <w:p w14:paraId="48C5D6FD" w14:textId="77777777" w:rsidR="00F31C83" w:rsidRPr="008806C2" w:rsidRDefault="00F31C83" w:rsidP="004A7E72">
            <w:pPr>
              <w:keepNext/>
              <w:keepLines/>
              <w:widowControl w:val="0"/>
              <w:spacing w:after="80"/>
              <w:rPr>
                <w:rFonts w:ascii="Arial" w:hAnsi="Arial" w:cs="Arial"/>
                <w:sz w:val="16"/>
                <w:szCs w:val="16"/>
              </w:rPr>
            </w:pPr>
          </w:p>
          <w:p w14:paraId="68D570D0" w14:textId="77777777" w:rsidR="00F31C83" w:rsidRPr="008806C2" w:rsidRDefault="00F31C83" w:rsidP="004A7E72">
            <w:pPr>
              <w:keepNext/>
              <w:keepLines/>
              <w:widowControl w:val="0"/>
              <w:spacing w:after="80"/>
              <w:rPr>
                <w:rFonts w:ascii="Arial" w:hAnsi="Arial" w:cs="Arial"/>
                <w:sz w:val="16"/>
                <w:szCs w:val="16"/>
              </w:rPr>
            </w:pPr>
            <w:r w:rsidRPr="008806C2">
              <w:rPr>
                <w:rFonts w:ascii="Arial" w:hAnsi="Arial" w:cs="Arial"/>
                <w:sz w:val="16"/>
                <w:szCs w:val="16"/>
              </w:rPr>
              <w:t>Retrospective cohort</w:t>
            </w:r>
          </w:p>
          <w:p w14:paraId="5F55D1A6" w14:textId="77777777" w:rsidR="00F31C83" w:rsidRPr="008806C2" w:rsidRDefault="00F31C83" w:rsidP="004A7E72">
            <w:pPr>
              <w:keepNext/>
              <w:keepLines/>
              <w:widowControl w:val="0"/>
              <w:spacing w:after="80"/>
              <w:rPr>
                <w:rFonts w:ascii="Arial" w:hAnsi="Arial" w:cs="Arial"/>
                <w:sz w:val="16"/>
                <w:szCs w:val="16"/>
              </w:rPr>
            </w:pPr>
          </w:p>
        </w:tc>
        <w:tc>
          <w:tcPr>
            <w:tcW w:w="683" w:type="pct"/>
          </w:tcPr>
          <w:p w14:paraId="7A58B155" w14:textId="77777777" w:rsidR="00F31C83" w:rsidRPr="008806C2" w:rsidRDefault="00F31C83" w:rsidP="004A7E72">
            <w:pPr>
              <w:keepNext/>
              <w:keepLines/>
              <w:widowControl w:val="0"/>
              <w:spacing w:after="80"/>
              <w:rPr>
                <w:rFonts w:ascii="Arial" w:hAnsi="Arial" w:cs="Arial"/>
                <w:sz w:val="16"/>
                <w:szCs w:val="16"/>
              </w:rPr>
            </w:pPr>
            <w:r w:rsidRPr="008806C2">
              <w:rPr>
                <w:rFonts w:ascii="Arial" w:hAnsi="Arial" w:cs="Arial"/>
                <w:sz w:val="16"/>
                <w:szCs w:val="16"/>
              </w:rPr>
              <w:t>To compare adherence within three chronic medication classes by days’ supply and evaluate potential adherence predictors.</w:t>
            </w:r>
          </w:p>
        </w:tc>
        <w:tc>
          <w:tcPr>
            <w:tcW w:w="599" w:type="pct"/>
          </w:tcPr>
          <w:p w14:paraId="3797F687" w14:textId="77777777" w:rsidR="00F31C83" w:rsidRPr="008806C2" w:rsidRDefault="00F31C83" w:rsidP="004A7E72">
            <w:pPr>
              <w:keepNext/>
              <w:keepLines/>
              <w:widowControl w:val="0"/>
              <w:spacing w:after="80"/>
              <w:rPr>
                <w:rFonts w:ascii="Arial" w:hAnsi="Arial" w:cs="Arial"/>
                <w:sz w:val="16"/>
                <w:szCs w:val="16"/>
              </w:rPr>
            </w:pPr>
            <w:r w:rsidRPr="008806C2">
              <w:rPr>
                <w:rFonts w:ascii="Arial" w:hAnsi="Arial" w:cs="Arial"/>
                <w:sz w:val="16"/>
                <w:szCs w:val="16"/>
              </w:rPr>
              <w:t xml:space="preserve">Members with a first claim </w:t>
            </w:r>
          </w:p>
        </w:tc>
        <w:tc>
          <w:tcPr>
            <w:tcW w:w="500" w:type="pct"/>
          </w:tcPr>
          <w:p w14:paraId="5BD95B34" w14:textId="77777777" w:rsidR="00F31C83" w:rsidRPr="008806C2" w:rsidRDefault="00F31C83" w:rsidP="004A7E72">
            <w:pPr>
              <w:keepNext/>
              <w:keepLines/>
              <w:widowControl w:val="0"/>
              <w:spacing w:after="80"/>
              <w:rPr>
                <w:rFonts w:ascii="Arial" w:hAnsi="Arial" w:cs="Arial"/>
                <w:sz w:val="16"/>
                <w:szCs w:val="16"/>
              </w:rPr>
            </w:pPr>
            <w:r w:rsidRPr="008806C2">
              <w:rPr>
                <w:rFonts w:ascii="Arial" w:hAnsi="Arial" w:cs="Arial"/>
                <w:sz w:val="16"/>
                <w:szCs w:val="16"/>
              </w:rPr>
              <w:t>Not explicitly reported</w:t>
            </w:r>
          </w:p>
        </w:tc>
        <w:tc>
          <w:tcPr>
            <w:tcW w:w="652" w:type="pct"/>
          </w:tcPr>
          <w:p w14:paraId="3C8CC2A4" w14:textId="77777777" w:rsidR="00F31C83" w:rsidRPr="008806C2" w:rsidRDefault="00F31C83" w:rsidP="004A7E72">
            <w:pPr>
              <w:keepNext/>
              <w:keepLines/>
              <w:widowControl w:val="0"/>
              <w:numPr>
                <w:ilvl w:val="0"/>
                <w:numId w:val="6"/>
              </w:numPr>
              <w:spacing w:after="80"/>
              <w:ind w:left="113" w:hanging="113"/>
              <w:jc w:val="both"/>
              <w:rPr>
                <w:rFonts w:ascii="Arial" w:hAnsi="Arial" w:cs="Arial"/>
                <w:sz w:val="16"/>
                <w:szCs w:val="16"/>
              </w:rPr>
            </w:pPr>
            <w:r w:rsidRPr="008806C2">
              <w:rPr>
                <w:rFonts w:ascii="Arial" w:hAnsi="Arial" w:cs="Arial"/>
                <w:sz w:val="16"/>
                <w:szCs w:val="16"/>
              </w:rPr>
              <w:t>Anti-hypertensives</w:t>
            </w:r>
          </w:p>
          <w:p w14:paraId="7F13E4DE" w14:textId="77777777" w:rsidR="00F31C83" w:rsidRPr="008806C2" w:rsidRDefault="00F31C83" w:rsidP="004A7E72">
            <w:pPr>
              <w:keepNext/>
              <w:keepLines/>
              <w:widowControl w:val="0"/>
              <w:numPr>
                <w:ilvl w:val="0"/>
                <w:numId w:val="6"/>
              </w:numPr>
              <w:spacing w:after="80"/>
              <w:ind w:left="113" w:hanging="113"/>
              <w:jc w:val="both"/>
              <w:rPr>
                <w:rFonts w:ascii="Arial" w:hAnsi="Arial" w:cs="Arial"/>
                <w:sz w:val="16"/>
                <w:szCs w:val="16"/>
              </w:rPr>
            </w:pPr>
            <w:r>
              <w:rPr>
                <w:rFonts w:ascii="Arial" w:hAnsi="Arial" w:cs="Arial"/>
                <w:sz w:val="16"/>
                <w:szCs w:val="16"/>
              </w:rPr>
              <w:t>Diabetic medications</w:t>
            </w:r>
          </w:p>
          <w:p w14:paraId="394009F1" w14:textId="77777777" w:rsidR="00F31C83" w:rsidRPr="008806C2" w:rsidRDefault="00F31C83" w:rsidP="004A7E72">
            <w:pPr>
              <w:keepNext/>
              <w:keepLines/>
              <w:widowControl w:val="0"/>
              <w:numPr>
                <w:ilvl w:val="0"/>
                <w:numId w:val="6"/>
              </w:numPr>
              <w:spacing w:after="80"/>
              <w:ind w:left="113" w:hanging="113"/>
              <w:jc w:val="both"/>
              <w:rPr>
                <w:rFonts w:ascii="Arial" w:hAnsi="Arial" w:cs="Arial"/>
                <w:sz w:val="16"/>
                <w:szCs w:val="16"/>
              </w:rPr>
            </w:pPr>
            <w:r w:rsidRPr="008806C2">
              <w:rPr>
                <w:rFonts w:ascii="Arial" w:hAnsi="Arial" w:cs="Arial"/>
                <w:sz w:val="16"/>
                <w:szCs w:val="16"/>
              </w:rPr>
              <w:t xml:space="preserve">Lipid lowering agents </w:t>
            </w:r>
          </w:p>
        </w:tc>
        <w:tc>
          <w:tcPr>
            <w:tcW w:w="698" w:type="pct"/>
          </w:tcPr>
          <w:p w14:paraId="68CA2E9A" w14:textId="77777777" w:rsidR="00F31C83" w:rsidRPr="008806C2" w:rsidRDefault="00F31C83" w:rsidP="004A7E72">
            <w:pPr>
              <w:keepNext/>
              <w:keepLines/>
              <w:widowControl w:val="0"/>
              <w:spacing w:after="80"/>
              <w:rPr>
                <w:rFonts w:ascii="Arial" w:hAnsi="Arial" w:cs="Arial"/>
                <w:sz w:val="16"/>
                <w:szCs w:val="16"/>
              </w:rPr>
            </w:pPr>
            <w:r w:rsidRPr="008806C2">
              <w:rPr>
                <w:rFonts w:ascii="Arial" w:hAnsi="Arial" w:cs="Arial"/>
                <w:sz w:val="16"/>
                <w:szCs w:val="16"/>
              </w:rPr>
              <w:t>90-day supply compared to 30-day supply</w:t>
            </w:r>
          </w:p>
        </w:tc>
        <w:tc>
          <w:tcPr>
            <w:tcW w:w="471" w:type="pct"/>
          </w:tcPr>
          <w:p w14:paraId="2F6AB1CC" w14:textId="77777777" w:rsidR="00F31C83" w:rsidRPr="008806C2" w:rsidRDefault="00F31C83" w:rsidP="004A7E72">
            <w:pPr>
              <w:keepNext/>
              <w:keepLines/>
              <w:widowControl w:val="0"/>
              <w:spacing w:after="80"/>
              <w:rPr>
                <w:rFonts w:ascii="Arial" w:hAnsi="Arial" w:cs="Arial"/>
                <w:sz w:val="16"/>
                <w:szCs w:val="16"/>
              </w:rPr>
            </w:pPr>
            <w:r w:rsidRPr="008806C2">
              <w:rPr>
                <w:rFonts w:ascii="Arial" w:hAnsi="Arial" w:cs="Arial"/>
                <w:sz w:val="16"/>
                <w:szCs w:val="16"/>
              </w:rPr>
              <w:t>at 270 days: 183,666</w:t>
            </w:r>
          </w:p>
          <w:p w14:paraId="2B33AF82" w14:textId="77777777" w:rsidR="00F31C83" w:rsidRPr="008806C2" w:rsidRDefault="00F31C83" w:rsidP="004A7E72">
            <w:pPr>
              <w:keepNext/>
              <w:keepLines/>
              <w:widowControl w:val="0"/>
              <w:spacing w:after="80"/>
              <w:rPr>
                <w:rFonts w:ascii="Arial" w:hAnsi="Arial" w:cs="Arial"/>
                <w:sz w:val="16"/>
                <w:szCs w:val="16"/>
              </w:rPr>
            </w:pPr>
            <w:r w:rsidRPr="008806C2">
              <w:rPr>
                <w:rFonts w:ascii="Arial" w:hAnsi="Arial" w:cs="Arial"/>
                <w:sz w:val="16"/>
                <w:szCs w:val="16"/>
              </w:rPr>
              <w:t>at 540 days: 112,220</w:t>
            </w:r>
          </w:p>
        </w:tc>
        <w:tc>
          <w:tcPr>
            <w:tcW w:w="478" w:type="pct"/>
          </w:tcPr>
          <w:p w14:paraId="78E0E43E" w14:textId="77777777" w:rsidR="00F31C83" w:rsidRPr="008806C2" w:rsidRDefault="00F31C83" w:rsidP="004A7E72">
            <w:pPr>
              <w:keepNext/>
              <w:keepLines/>
              <w:widowControl w:val="0"/>
              <w:numPr>
                <w:ilvl w:val="0"/>
                <w:numId w:val="6"/>
              </w:numPr>
              <w:spacing w:after="80"/>
              <w:ind w:left="113" w:hanging="113"/>
              <w:jc w:val="both"/>
              <w:rPr>
                <w:rFonts w:ascii="Arial" w:hAnsi="Arial" w:cs="Arial"/>
                <w:sz w:val="16"/>
                <w:szCs w:val="16"/>
              </w:rPr>
            </w:pPr>
            <w:r w:rsidRPr="008806C2">
              <w:rPr>
                <w:rFonts w:ascii="Arial" w:hAnsi="Arial" w:cs="Arial"/>
                <w:sz w:val="16"/>
                <w:szCs w:val="16"/>
              </w:rPr>
              <w:t>Adherence</w:t>
            </w:r>
          </w:p>
        </w:tc>
        <w:tc>
          <w:tcPr>
            <w:tcW w:w="413" w:type="pct"/>
          </w:tcPr>
          <w:p w14:paraId="66A10C71" w14:textId="77777777" w:rsidR="00F31C83" w:rsidRPr="008806C2" w:rsidRDefault="00F31C83" w:rsidP="004A7E72">
            <w:pPr>
              <w:keepNext/>
              <w:keepLines/>
              <w:widowControl w:val="0"/>
              <w:spacing w:after="80"/>
              <w:rPr>
                <w:rFonts w:ascii="Arial" w:hAnsi="Arial" w:cs="Arial"/>
                <w:sz w:val="16"/>
                <w:szCs w:val="16"/>
              </w:rPr>
            </w:pPr>
            <w:r w:rsidRPr="008806C2">
              <w:rPr>
                <w:rFonts w:ascii="Arial" w:hAnsi="Arial" w:cs="Arial"/>
                <w:sz w:val="16"/>
                <w:szCs w:val="16"/>
              </w:rPr>
              <w:t>540 days</w:t>
            </w:r>
          </w:p>
        </w:tc>
      </w:tr>
      <w:tr w:rsidR="00F31C83" w:rsidRPr="008806C2" w14:paraId="646E1090" w14:textId="77777777" w:rsidTr="004A7E72">
        <w:tc>
          <w:tcPr>
            <w:tcW w:w="507" w:type="pct"/>
          </w:tcPr>
          <w:p w14:paraId="51B0F176" w14:textId="3B96756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Jiang 2007</w:t>
            </w:r>
            <w:r w:rsidRPr="008806C2">
              <w:rPr>
                <w:rFonts w:ascii="Arial" w:hAnsi="Arial" w:cs="Arial"/>
                <w:sz w:val="16"/>
                <w:szCs w:val="16"/>
              </w:rPr>
              <w:fldChar w:fldCharType="begin"/>
            </w:r>
            <w:r>
              <w:rPr>
                <w:rFonts w:ascii="Arial" w:hAnsi="Arial" w:cs="Arial"/>
                <w:sz w:val="16"/>
                <w:szCs w:val="16"/>
              </w:rPr>
              <w:instrText xml:space="preserve"> ADDIN EN.CITE &lt;EndNote&gt;&lt;Cite&gt;&lt;Author&gt;Jiang&lt;/Author&gt;&lt;Year&gt;2007&lt;/Year&gt;&lt;RecNum&gt;58&lt;/RecNum&gt;&lt;DisplayText&gt;(26)&lt;/DisplayText&gt;&lt;record&gt;&lt;rec-number&gt;58&lt;/rec-number&gt;&lt;foreign-keys&gt;&lt;key app="EN" db-id="arz220ev2vvsfgewvpb52950x9aadpzsav05"&gt;58&lt;/key&gt;&lt;/foreign-keys&gt;&lt;ref-type name="Journal Article"&gt;17&lt;/ref-type&gt;&lt;contributors&gt;&lt;authors&gt;&lt;author&gt;Jiang, JZ&lt;/author&gt;&lt;author&gt;Khandelwal, NG&lt;/author&gt;&lt;author&gt;Lee, KY&lt;/author&gt;&lt;/authors&gt;&lt;/contributors&gt;&lt;titles&gt;&lt;title&gt;Comparing medication adherence and wastage among three different retail programs&lt;/title&gt;&lt;secondary-title&gt;Value in Health&lt;/secondary-title&gt;&lt;/titles&gt;&lt;periodical&gt;&lt;full-title&gt;Value in Health&lt;/full-title&gt;&lt;/periodical&gt;&lt;pages&gt;A29&lt;/pages&gt;&lt;volume&gt;10&lt;/volume&gt;&lt;number&gt;3&lt;/number&gt;&lt;dates&gt;&lt;year&gt;2007&lt;/year&gt;&lt;/dates&gt;&lt;urls&gt;&lt;/urls&gt;&lt;/record&gt;&lt;/Cite&gt;&lt;/EndNote&gt;</w:instrText>
            </w:r>
            <w:r w:rsidRPr="008806C2">
              <w:rPr>
                <w:rFonts w:ascii="Arial" w:hAnsi="Arial" w:cs="Arial"/>
                <w:sz w:val="16"/>
                <w:szCs w:val="16"/>
              </w:rPr>
              <w:fldChar w:fldCharType="separate"/>
            </w:r>
            <w:r>
              <w:rPr>
                <w:rFonts w:ascii="Arial" w:hAnsi="Arial" w:cs="Arial"/>
                <w:noProof/>
                <w:sz w:val="16"/>
                <w:szCs w:val="16"/>
              </w:rPr>
              <w:t>(26)</w:t>
            </w:r>
            <w:r w:rsidRPr="008806C2">
              <w:rPr>
                <w:rFonts w:ascii="Arial" w:hAnsi="Arial" w:cs="Arial"/>
                <w:sz w:val="16"/>
                <w:szCs w:val="16"/>
              </w:rPr>
              <w:fldChar w:fldCharType="end"/>
            </w:r>
          </w:p>
          <w:p w14:paraId="0C2C1DA7"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*Abstract</w:t>
            </w:r>
          </w:p>
          <w:p w14:paraId="137A44B8"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 xml:space="preserve">USA </w:t>
            </w:r>
          </w:p>
          <w:p w14:paraId="54AB1165" w14:textId="77777777" w:rsidR="00F31C83" w:rsidRPr="008806C2" w:rsidRDefault="00F31C83" w:rsidP="004A7E72">
            <w:pPr>
              <w:widowControl w:val="0"/>
              <w:spacing w:after="80"/>
              <w:rPr>
                <w:rFonts w:ascii="Arial" w:hAnsi="Arial" w:cs="Arial"/>
                <w:sz w:val="16"/>
                <w:szCs w:val="16"/>
              </w:rPr>
            </w:pPr>
          </w:p>
          <w:p w14:paraId="41C745A1"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Retrospective cohort</w:t>
            </w:r>
          </w:p>
          <w:p w14:paraId="14C70795" w14:textId="77777777" w:rsidR="00F31C83" w:rsidRPr="008806C2" w:rsidRDefault="00F31C83" w:rsidP="004A7E72">
            <w:pPr>
              <w:widowControl w:val="0"/>
              <w:spacing w:after="80"/>
              <w:rPr>
                <w:rFonts w:ascii="Arial" w:hAnsi="Arial" w:cs="Arial"/>
                <w:sz w:val="16"/>
                <w:szCs w:val="16"/>
              </w:rPr>
            </w:pPr>
          </w:p>
        </w:tc>
        <w:tc>
          <w:tcPr>
            <w:tcW w:w="683" w:type="pct"/>
          </w:tcPr>
          <w:p w14:paraId="327AADA8"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To compare adherence and wastage among 30-day retail program, mandatory 90-day retail program and voluntary 90-day retail program.</w:t>
            </w:r>
          </w:p>
        </w:tc>
        <w:tc>
          <w:tcPr>
            <w:tcW w:w="599" w:type="pct"/>
          </w:tcPr>
          <w:p w14:paraId="2764C74C"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Patients who were new to ACE-inhibitor statins or SSRIs</w:t>
            </w:r>
          </w:p>
        </w:tc>
        <w:tc>
          <w:tcPr>
            <w:tcW w:w="500" w:type="pct"/>
          </w:tcPr>
          <w:p w14:paraId="603E6A1A"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Not explicitly reported; pharmacy claims data (Walgreens)</w:t>
            </w:r>
          </w:p>
        </w:tc>
        <w:tc>
          <w:tcPr>
            <w:tcW w:w="652" w:type="pct"/>
          </w:tcPr>
          <w:p w14:paraId="557949D3" w14:textId="77777777" w:rsidR="00F31C83" w:rsidRPr="008806C2" w:rsidRDefault="00F31C83" w:rsidP="004A7E72">
            <w:pPr>
              <w:widowControl w:val="0"/>
              <w:numPr>
                <w:ilvl w:val="0"/>
                <w:numId w:val="6"/>
              </w:numPr>
              <w:spacing w:after="80"/>
              <w:ind w:left="113" w:hanging="113"/>
              <w:jc w:val="both"/>
              <w:rPr>
                <w:rFonts w:ascii="Arial" w:hAnsi="Arial" w:cs="Arial"/>
                <w:sz w:val="16"/>
                <w:szCs w:val="16"/>
              </w:rPr>
            </w:pPr>
            <w:r w:rsidRPr="008806C2">
              <w:rPr>
                <w:rFonts w:ascii="Arial" w:hAnsi="Arial" w:cs="Arial"/>
                <w:sz w:val="16"/>
                <w:szCs w:val="16"/>
              </w:rPr>
              <w:t>Anti-depressants (SSRIs)</w:t>
            </w:r>
          </w:p>
          <w:p w14:paraId="29121073" w14:textId="77777777" w:rsidR="00F31C83" w:rsidRPr="008806C2" w:rsidRDefault="00F31C83" w:rsidP="004A7E72">
            <w:pPr>
              <w:widowControl w:val="0"/>
              <w:numPr>
                <w:ilvl w:val="0"/>
                <w:numId w:val="6"/>
              </w:numPr>
              <w:spacing w:after="80"/>
              <w:ind w:left="113" w:hanging="113"/>
              <w:jc w:val="both"/>
              <w:rPr>
                <w:rFonts w:ascii="Arial" w:hAnsi="Arial" w:cs="Arial"/>
                <w:sz w:val="16"/>
                <w:szCs w:val="16"/>
              </w:rPr>
            </w:pPr>
            <w:r w:rsidRPr="008806C2">
              <w:rPr>
                <w:rFonts w:ascii="Arial" w:hAnsi="Arial" w:cs="Arial"/>
                <w:sz w:val="16"/>
                <w:szCs w:val="16"/>
              </w:rPr>
              <w:t>Anti-hypertensives (ACE inhibitors)</w:t>
            </w:r>
          </w:p>
          <w:p w14:paraId="350DDBBA" w14:textId="77777777" w:rsidR="00F31C83" w:rsidRPr="008806C2" w:rsidRDefault="00F31C83" w:rsidP="004A7E72">
            <w:pPr>
              <w:widowControl w:val="0"/>
              <w:numPr>
                <w:ilvl w:val="0"/>
                <w:numId w:val="6"/>
              </w:numPr>
              <w:spacing w:after="80"/>
              <w:ind w:left="113" w:hanging="113"/>
              <w:jc w:val="both"/>
              <w:rPr>
                <w:rFonts w:ascii="Arial" w:hAnsi="Arial" w:cs="Arial"/>
                <w:sz w:val="16"/>
                <w:szCs w:val="16"/>
              </w:rPr>
            </w:pPr>
            <w:r w:rsidRPr="008806C2">
              <w:rPr>
                <w:rFonts w:ascii="Arial" w:hAnsi="Arial" w:cs="Arial"/>
                <w:sz w:val="16"/>
                <w:szCs w:val="16"/>
              </w:rPr>
              <w:t>Lipid lowering agents (statins)</w:t>
            </w:r>
          </w:p>
        </w:tc>
        <w:tc>
          <w:tcPr>
            <w:tcW w:w="698" w:type="pct"/>
          </w:tcPr>
          <w:p w14:paraId="6FB34124"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90-day supply, either mandatory or voluntarily, compared to 30-day supply</w:t>
            </w:r>
          </w:p>
        </w:tc>
        <w:tc>
          <w:tcPr>
            <w:tcW w:w="471" w:type="pct"/>
          </w:tcPr>
          <w:p w14:paraId="4AD6E25C"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 xml:space="preserve">1,685 </w:t>
            </w:r>
          </w:p>
        </w:tc>
        <w:tc>
          <w:tcPr>
            <w:tcW w:w="478" w:type="pct"/>
          </w:tcPr>
          <w:p w14:paraId="30B6CCFF" w14:textId="77777777" w:rsidR="00F31C83" w:rsidRPr="008806C2" w:rsidRDefault="00F31C83" w:rsidP="004A7E72">
            <w:pPr>
              <w:widowControl w:val="0"/>
              <w:numPr>
                <w:ilvl w:val="0"/>
                <w:numId w:val="6"/>
              </w:numPr>
              <w:spacing w:after="80"/>
              <w:ind w:left="113" w:hanging="113"/>
              <w:jc w:val="both"/>
              <w:rPr>
                <w:rFonts w:ascii="Arial" w:hAnsi="Arial" w:cs="Arial"/>
                <w:sz w:val="16"/>
                <w:szCs w:val="16"/>
              </w:rPr>
            </w:pPr>
            <w:r w:rsidRPr="008806C2">
              <w:rPr>
                <w:rFonts w:ascii="Arial" w:hAnsi="Arial" w:cs="Arial"/>
                <w:sz w:val="16"/>
                <w:szCs w:val="16"/>
              </w:rPr>
              <w:t>Adherence</w:t>
            </w:r>
          </w:p>
          <w:p w14:paraId="6FE329DA" w14:textId="77777777" w:rsidR="00F31C83" w:rsidRPr="008806C2" w:rsidRDefault="00F31C83" w:rsidP="004A7E72">
            <w:pPr>
              <w:widowControl w:val="0"/>
              <w:numPr>
                <w:ilvl w:val="0"/>
                <w:numId w:val="6"/>
              </w:numPr>
              <w:spacing w:after="80"/>
              <w:ind w:left="113" w:hanging="113"/>
              <w:jc w:val="both"/>
              <w:rPr>
                <w:rFonts w:ascii="Arial" w:hAnsi="Arial" w:cs="Arial"/>
                <w:sz w:val="16"/>
                <w:szCs w:val="16"/>
              </w:rPr>
            </w:pPr>
            <w:r w:rsidRPr="008806C2">
              <w:rPr>
                <w:rFonts w:ascii="Arial" w:hAnsi="Arial" w:cs="Arial"/>
                <w:sz w:val="16"/>
                <w:szCs w:val="16"/>
              </w:rPr>
              <w:t>Wastage</w:t>
            </w:r>
          </w:p>
        </w:tc>
        <w:tc>
          <w:tcPr>
            <w:tcW w:w="413" w:type="pct"/>
          </w:tcPr>
          <w:p w14:paraId="78C97A84"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1 year</w:t>
            </w:r>
          </w:p>
        </w:tc>
      </w:tr>
      <w:tr w:rsidR="00F31C83" w:rsidRPr="008806C2" w14:paraId="7707DF62" w14:textId="77777777" w:rsidTr="004A7E72">
        <w:tc>
          <w:tcPr>
            <w:tcW w:w="507" w:type="pct"/>
          </w:tcPr>
          <w:p w14:paraId="6D7E52D4" w14:textId="2D3C0B8F" w:rsidR="00F31C83" w:rsidRPr="008806C2" w:rsidRDefault="00F31C83" w:rsidP="004A7E72">
            <w:pPr>
              <w:keepNext/>
              <w:keepLines/>
              <w:widowControl w:val="0"/>
              <w:spacing w:after="80"/>
              <w:rPr>
                <w:rFonts w:ascii="Arial" w:hAnsi="Arial" w:cs="Arial"/>
                <w:sz w:val="16"/>
                <w:szCs w:val="16"/>
              </w:rPr>
            </w:pPr>
            <w:r w:rsidRPr="008806C2">
              <w:rPr>
                <w:rFonts w:ascii="Arial" w:hAnsi="Arial" w:cs="Arial"/>
                <w:sz w:val="16"/>
                <w:szCs w:val="16"/>
              </w:rPr>
              <w:t>Murphy 2012</w:t>
            </w:r>
            <w:r w:rsidRPr="008806C2">
              <w:rPr>
                <w:rFonts w:ascii="Arial" w:hAnsi="Arial" w:cs="Arial"/>
                <w:sz w:val="16"/>
                <w:szCs w:val="16"/>
              </w:rPr>
              <w:fldChar w:fldCharType="begin"/>
            </w:r>
            <w:r>
              <w:rPr>
                <w:rFonts w:ascii="Arial" w:hAnsi="Arial" w:cs="Arial"/>
                <w:sz w:val="16"/>
                <w:szCs w:val="16"/>
              </w:rPr>
              <w:instrText xml:space="preserve"> ADDIN EN.CITE &lt;EndNote&gt;&lt;Cite&gt;&lt;Author&gt;Murphy&lt;/Author&gt;&lt;Year&gt;2012&lt;/Year&gt;&lt;RecNum&gt;59&lt;/RecNum&gt;&lt;DisplayText&gt;(29)&lt;/DisplayText&gt;&lt;record&gt;&lt;rec-number&gt;59&lt;/rec-number&gt;&lt;foreign-keys&gt;&lt;key app="EN" db-id="arz220ev2vvsfgewvpb52950x9aadpzsav05"&gt;59&lt;/key&gt;&lt;/foreign-keys&gt;&lt;ref-type name="Journal Article"&gt;17&lt;/ref-type&gt;&lt;contributors&gt;&lt;authors&gt;&lt;author&gt;Murphy, Patricia&lt;/author&gt;&lt;author&gt;Kahndelwal, Nikhil&lt;/author&gt;&lt;author&gt;Duncan, Ian&lt;/author&gt;&lt;/authors&gt;&lt;/contributors&gt;&lt;titles&gt;&lt;title&gt;Comparing medication wastage by fill quantity and fulfillment channel&lt;/title&gt;&lt;secondary-title&gt;Am J Pharm Benefits&lt;/secondary-title&gt;&lt;/titles&gt;&lt;periodical&gt;&lt;full-title&gt;Am J Pharm Benefits&lt;/full-title&gt;&lt;/periodical&gt;&lt;pages&gt;e166-e171&lt;/pages&gt;&lt;volume&gt;4&lt;/volume&gt;&lt;number&gt;5&lt;/number&gt;&lt;dates&gt;&lt;year&gt;2012&lt;/year&gt;&lt;/dates&gt;&lt;urls&gt;&lt;/urls&gt;&lt;/record&gt;&lt;/Cite&gt;&lt;/EndNote&gt;</w:instrText>
            </w:r>
            <w:r w:rsidRPr="008806C2">
              <w:rPr>
                <w:rFonts w:ascii="Arial" w:hAnsi="Arial" w:cs="Arial"/>
                <w:sz w:val="16"/>
                <w:szCs w:val="16"/>
              </w:rPr>
              <w:fldChar w:fldCharType="separate"/>
            </w:r>
            <w:r>
              <w:rPr>
                <w:rFonts w:ascii="Arial" w:hAnsi="Arial" w:cs="Arial"/>
                <w:noProof/>
                <w:sz w:val="16"/>
                <w:szCs w:val="16"/>
              </w:rPr>
              <w:t>(29)</w:t>
            </w:r>
            <w:r w:rsidRPr="008806C2">
              <w:rPr>
                <w:rFonts w:ascii="Arial" w:hAnsi="Arial" w:cs="Arial"/>
                <w:sz w:val="16"/>
                <w:szCs w:val="16"/>
              </w:rPr>
              <w:fldChar w:fldCharType="end"/>
            </w:r>
          </w:p>
          <w:p w14:paraId="223C8C26" w14:textId="77777777" w:rsidR="00F31C83" w:rsidRPr="008806C2" w:rsidRDefault="00F31C83" w:rsidP="004A7E72">
            <w:pPr>
              <w:keepNext/>
              <w:keepLines/>
              <w:widowControl w:val="0"/>
              <w:spacing w:after="80"/>
              <w:rPr>
                <w:rFonts w:ascii="Arial" w:hAnsi="Arial" w:cs="Arial"/>
                <w:sz w:val="16"/>
                <w:szCs w:val="16"/>
              </w:rPr>
            </w:pPr>
            <w:r w:rsidRPr="008806C2">
              <w:rPr>
                <w:rFonts w:ascii="Arial" w:hAnsi="Arial" w:cs="Arial"/>
                <w:sz w:val="16"/>
                <w:szCs w:val="16"/>
              </w:rPr>
              <w:t>USA</w:t>
            </w:r>
          </w:p>
          <w:p w14:paraId="07D94E79" w14:textId="77777777" w:rsidR="00F31C83" w:rsidRPr="008806C2" w:rsidRDefault="00F31C83" w:rsidP="004A7E72">
            <w:pPr>
              <w:keepNext/>
              <w:keepLines/>
              <w:widowControl w:val="0"/>
              <w:spacing w:after="80"/>
              <w:rPr>
                <w:rFonts w:ascii="Arial" w:hAnsi="Arial" w:cs="Arial"/>
                <w:sz w:val="16"/>
                <w:szCs w:val="16"/>
              </w:rPr>
            </w:pPr>
          </w:p>
          <w:p w14:paraId="36A42211" w14:textId="77777777" w:rsidR="00F31C83" w:rsidRPr="008806C2" w:rsidRDefault="00F31C83" w:rsidP="004A7E72">
            <w:pPr>
              <w:keepNext/>
              <w:keepLines/>
              <w:widowControl w:val="0"/>
              <w:spacing w:after="80"/>
              <w:rPr>
                <w:rFonts w:ascii="Arial" w:hAnsi="Arial" w:cs="Arial"/>
                <w:sz w:val="16"/>
                <w:szCs w:val="16"/>
              </w:rPr>
            </w:pPr>
            <w:r w:rsidRPr="008806C2">
              <w:rPr>
                <w:rFonts w:ascii="Arial" w:hAnsi="Arial" w:cs="Arial"/>
                <w:sz w:val="16"/>
                <w:szCs w:val="16"/>
              </w:rPr>
              <w:t>Retrospective cohort</w:t>
            </w:r>
          </w:p>
          <w:p w14:paraId="51BBC329" w14:textId="77777777" w:rsidR="00F31C83" w:rsidRPr="008806C2" w:rsidRDefault="00F31C83" w:rsidP="004A7E72">
            <w:pPr>
              <w:keepNext/>
              <w:keepLines/>
              <w:widowControl w:val="0"/>
              <w:spacing w:after="80"/>
              <w:rPr>
                <w:rFonts w:ascii="Arial" w:hAnsi="Arial" w:cs="Arial"/>
                <w:sz w:val="16"/>
                <w:szCs w:val="16"/>
              </w:rPr>
            </w:pPr>
          </w:p>
        </w:tc>
        <w:tc>
          <w:tcPr>
            <w:tcW w:w="683" w:type="pct"/>
          </w:tcPr>
          <w:p w14:paraId="2B3AE5B2" w14:textId="77777777" w:rsidR="00F31C83" w:rsidRPr="008806C2" w:rsidRDefault="00F31C83" w:rsidP="004A7E72">
            <w:pPr>
              <w:keepNext/>
              <w:keepLines/>
              <w:widowControl w:val="0"/>
              <w:spacing w:after="80"/>
              <w:rPr>
                <w:rFonts w:ascii="Arial" w:hAnsi="Arial" w:cs="Arial"/>
                <w:sz w:val="16"/>
                <w:szCs w:val="16"/>
              </w:rPr>
            </w:pPr>
            <w:r w:rsidRPr="008806C2">
              <w:rPr>
                <w:rFonts w:ascii="Arial" w:hAnsi="Arial" w:cs="Arial"/>
                <w:sz w:val="16"/>
                <w:szCs w:val="16"/>
              </w:rPr>
              <w:t>To examine medication wastage for patients filling 90-day supplies of medication compared with those filling 30-day prescriptions.</w:t>
            </w:r>
          </w:p>
        </w:tc>
        <w:tc>
          <w:tcPr>
            <w:tcW w:w="599" w:type="pct"/>
          </w:tcPr>
          <w:p w14:paraId="0D8AA36D" w14:textId="77777777" w:rsidR="00F31C83" w:rsidRPr="008806C2" w:rsidRDefault="00F31C83" w:rsidP="004A7E72">
            <w:pPr>
              <w:keepNext/>
              <w:keepLines/>
              <w:widowControl w:val="0"/>
              <w:spacing w:after="80"/>
              <w:rPr>
                <w:rFonts w:ascii="Arial" w:hAnsi="Arial" w:cs="Arial"/>
                <w:sz w:val="16"/>
                <w:szCs w:val="16"/>
              </w:rPr>
            </w:pPr>
            <w:r w:rsidRPr="008806C2">
              <w:rPr>
                <w:rFonts w:ascii="Arial" w:hAnsi="Arial" w:cs="Arial"/>
                <w:sz w:val="16"/>
                <w:szCs w:val="16"/>
              </w:rPr>
              <w:t>Adults with repeat prescriptions for ongoing care</w:t>
            </w:r>
          </w:p>
        </w:tc>
        <w:tc>
          <w:tcPr>
            <w:tcW w:w="500" w:type="pct"/>
          </w:tcPr>
          <w:p w14:paraId="1AAC4432" w14:textId="77777777" w:rsidR="00F31C83" w:rsidRPr="008806C2" w:rsidRDefault="00F31C83" w:rsidP="004A7E72">
            <w:pPr>
              <w:keepNext/>
              <w:keepLines/>
              <w:widowControl w:val="0"/>
              <w:spacing w:after="80"/>
              <w:rPr>
                <w:rFonts w:ascii="Arial" w:hAnsi="Arial" w:cs="Arial"/>
                <w:sz w:val="16"/>
                <w:szCs w:val="16"/>
              </w:rPr>
            </w:pPr>
            <w:r w:rsidRPr="008806C2">
              <w:rPr>
                <w:rFonts w:ascii="Arial" w:hAnsi="Arial" w:cs="Arial"/>
                <w:sz w:val="16"/>
                <w:szCs w:val="16"/>
              </w:rPr>
              <w:t>Not explicitly reported; pharmacy claims data (Walgreens)</w:t>
            </w:r>
          </w:p>
        </w:tc>
        <w:tc>
          <w:tcPr>
            <w:tcW w:w="652" w:type="pct"/>
          </w:tcPr>
          <w:p w14:paraId="5DC10376" w14:textId="77777777" w:rsidR="00F31C83" w:rsidRPr="008806C2" w:rsidRDefault="00F31C83" w:rsidP="004A7E72">
            <w:pPr>
              <w:keepNext/>
              <w:keepLines/>
              <w:widowControl w:val="0"/>
              <w:numPr>
                <w:ilvl w:val="0"/>
                <w:numId w:val="6"/>
              </w:numPr>
              <w:spacing w:after="80"/>
              <w:ind w:left="113" w:hanging="113"/>
              <w:jc w:val="both"/>
              <w:rPr>
                <w:rFonts w:ascii="Arial" w:hAnsi="Arial" w:cs="Arial"/>
                <w:sz w:val="16"/>
                <w:szCs w:val="16"/>
              </w:rPr>
            </w:pPr>
            <w:r w:rsidRPr="008806C2">
              <w:rPr>
                <w:rFonts w:ascii="Arial" w:hAnsi="Arial" w:cs="Arial"/>
                <w:sz w:val="16"/>
                <w:szCs w:val="16"/>
              </w:rPr>
              <w:t>Anti-depressants (SSRIs; Tricyclics)</w:t>
            </w:r>
          </w:p>
          <w:p w14:paraId="50AEA2C7" w14:textId="77777777" w:rsidR="00F31C83" w:rsidRPr="008806C2" w:rsidRDefault="00F31C83" w:rsidP="004A7E72">
            <w:pPr>
              <w:keepNext/>
              <w:keepLines/>
              <w:widowControl w:val="0"/>
              <w:numPr>
                <w:ilvl w:val="0"/>
                <w:numId w:val="6"/>
              </w:numPr>
              <w:spacing w:after="80"/>
              <w:ind w:left="113" w:hanging="113"/>
              <w:jc w:val="both"/>
              <w:rPr>
                <w:rFonts w:ascii="Arial" w:hAnsi="Arial" w:cs="Arial"/>
                <w:sz w:val="16"/>
                <w:szCs w:val="16"/>
              </w:rPr>
            </w:pPr>
            <w:r>
              <w:rPr>
                <w:rFonts w:ascii="Arial" w:hAnsi="Arial" w:cs="Arial"/>
                <w:sz w:val="16"/>
                <w:szCs w:val="16"/>
              </w:rPr>
              <w:t>Diabetic medications</w:t>
            </w:r>
            <w:r w:rsidRPr="008806C2">
              <w:rPr>
                <w:rFonts w:ascii="Arial" w:hAnsi="Arial" w:cs="Arial"/>
                <w:sz w:val="16"/>
                <w:szCs w:val="16"/>
              </w:rPr>
              <w:t xml:space="preserve"> (biguanides; insulin) </w:t>
            </w:r>
          </w:p>
          <w:p w14:paraId="56A78F1F" w14:textId="77777777" w:rsidR="00F31C83" w:rsidRPr="008806C2" w:rsidRDefault="00F31C83" w:rsidP="004A7E72">
            <w:pPr>
              <w:keepNext/>
              <w:keepLines/>
              <w:widowControl w:val="0"/>
              <w:numPr>
                <w:ilvl w:val="0"/>
                <w:numId w:val="6"/>
              </w:numPr>
              <w:spacing w:after="80"/>
              <w:ind w:left="113" w:hanging="113"/>
              <w:jc w:val="both"/>
              <w:rPr>
                <w:rFonts w:ascii="Arial" w:hAnsi="Arial" w:cs="Arial"/>
                <w:sz w:val="16"/>
                <w:szCs w:val="16"/>
              </w:rPr>
            </w:pPr>
            <w:r w:rsidRPr="008806C2">
              <w:rPr>
                <w:rFonts w:ascii="Arial" w:hAnsi="Arial" w:cs="Arial"/>
                <w:sz w:val="16"/>
                <w:szCs w:val="16"/>
              </w:rPr>
              <w:t>Anti-hypertensives (Alpha-beta blockers; ACE inhibitors; Angiotensin II receptor antagonists; calcium channel blockers; cardioselective beta-blockers; Loop diuretics; Thiazides)</w:t>
            </w:r>
          </w:p>
          <w:p w14:paraId="752A8880" w14:textId="77777777" w:rsidR="00F31C83" w:rsidRPr="008806C2" w:rsidRDefault="00F31C83" w:rsidP="004A7E72">
            <w:pPr>
              <w:keepNext/>
              <w:keepLines/>
              <w:widowControl w:val="0"/>
              <w:numPr>
                <w:ilvl w:val="0"/>
                <w:numId w:val="6"/>
              </w:numPr>
              <w:spacing w:after="80"/>
              <w:ind w:left="113" w:hanging="113"/>
              <w:jc w:val="both"/>
              <w:rPr>
                <w:rFonts w:ascii="Arial" w:hAnsi="Arial" w:cs="Arial"/>
                <w:sz w:val="16"/>
                <w:szCs w:val="16"/>
              </w:rPr>
            </w:pPr>
            <w:r w:rsidRPr="008806C2">
              <w:rPr>
                <w:rFonts w:ascii="Arial" w:hAnsi="Arial" w:cs="Arial"/>
                <w:sz w:val="16"/>
                <w:szCs w:val="16"/>
              </w:rPr>
              <w:t>Lipid lowering agents (statins; fibric acid derivatives)</w:t>
            </w:r>
          </w:p>
          <w:p w14:paraId="7BC39A72" w14:textId="77777777" w:rsidR="00F31C83" w:rsidRPr="008806C2" w:rsidRDefault="00F31C83" w:rsidP="004A7E72">
            <w:pPr>
              <w:keepNext/>
              <w:keepLines/>
              <w:widowControl w:val="0"/>
              <w:numPr>
                <w:ilvl w:val="0"/>
                <w:numId w:val="6"/>
              </w:numPr>
              <w:spacing w:after="80"/>
              <w:ind w:left="113" w:hanging="113"/>
              <w:jc w:val="both"/>
              <w:rPr>
                <w:rFonts w:ascii="Arial" w:hAnsi="Arial" w:cs="Arial"/>
                <w:sz w:val="16"/>
                <w:szCs w:val="16"/>
              </w:rPr>
            </w:pPr>
            <w:r w:rsidRPr="008806C2">
              <w:rPr>
                <w:rFonts w:ascii="Arial" w:hAnsi="Arial" w:cs="Arial"/>
                <w:sz w:val="16"/>
                <w:szCs w:val="16"/>
              </w:rPr>
              <w:t>Thyroid hormones</w:t>
            </w:r>
          </w:p>
        </w:tc>
        <w:tc>
          <w:tcPr>
            <w:tcW w:w="698" w:type="pct"/>
          </w:tcPr>
          <w:p w14:paraId="1A0902AC" w14:textId="77777777" w:rsidR="00F31C83" w:rsidRPr="008806C2" w:rsidRDefault="00F31C83" w:rsidP="004A7E72">
            <w:pPr>
              <w:keepNext/>
              <w:keepLines/>
              <w:widowControl w:val="0"/>
              <w:spacing w:after="80"/>
              <w:rPr>
                <w:rFonts w:ascii="Arial" w:hAnsi="Arial" w:cs="Arial"/>
                <w:sz w:val="16"/>
                <w:szCs w:val="16"/>
              </w:rPr>
            </w:pPr>
            <w:r w:rsidRPr="008806C2">
              <w:rPr>
                <w:rFonts w:ascii="Arial" w:hAnsi="Arial" w:cs="Arial"/>
                <w:sz w:val="16"/>
                <w:szCs w:val="16"/>
              </w:rPr>
              <w:t>90-day supply compared to 30-day supply</w:t>
            </w:r>
          </w:p>
          <w:p w14:paraId="66B852AE" w14:textId="77777777" w:rsidR="00F31C83" w:rsidRPr="008806C2" w:rsidRDefault="00F31C83" w:rsidP="004A7E72">
            <w:pPr>
              <w:keepNext/>
              <w:keepLines/>
              <w:widowControl w:val="0"/>
              <w:spacing w:after="80"/>
              <w:rPr>
                <w:rFonts w:ascii="Arial" w:hAnsi="Arial" w:cs="Arial"/>
                <w:sz w:val="16"/>
                <w:szCs w:val="16"/>
              </w:rPr>
            </w:pPr>
          </w:p>
          <w:p w14:paraId="4848C104" w14:textId="77777777" w:rsidR="00F31C83" w:rsidRPr="008806C2" w:rsidRDefault="00F31C83" w:rsidP="004A7E72">
            <w:pPr>
              <w:keepNext/>
              <w:keepLines/>
              <w:widowControl w:val="0"/>
              <w:spacing w:after="80"/>
              <w:rPr>
                <w:rFonts w:ascii="Arial" w:hAnsi="Arial" w:cs="Arial"/>
                <w:sz w:val="16"/>
                <w:szCs w:val="16"/>
              </w:rPr>
            </w:pPr>
            <w:r w:rsidRPr="008806C2">
              <w:rPr>
                <w:rFonts w:ascii="Arial" w:hAnsi="Arial" w:cs="Arial"/>
                <w:sz w:val="16"/>
                <w:szCs w:val="16"/>
              </w:rPr>
              <w:t>90 day supply stratified in two prescription fulfilment groups: mail and retail</w:t>
            </w:r>
          </w:p>
        </w:tc>
        <w:tc>
          <w:tcPr>
            <w:tcW w:w="471" w:type="pct"/>
          </w:tcPr>
          <w:p w14:paraId="2A218E32" w14:textId="77777777" w:rsidR="00F31C83" w:rsidRPr="008806C2" w:rsidRDefault="00F31C83" w:rsidP="004A7E72">
            <w:pPr>
              <w:keepNext/>
              <w:keepLines/>
              <w:widowControl w:val="0"/>
              <w:spacing w:after="80"/>
              <w:rPr>
                <w:rFonts w:ascii="Arial" w:hAnsi="Arial" w:cs="Arial"/>
                <w:sz w:val="16"/>
                <w:szCs w:val="16"/>
              </w:rPr>
            </w:pPr>
            <w:r w:rsidRPr="008806C2">
              <w:rPr>
                <w:rFonts w:ascii="Arial" w:hAnsi="Arial" w:cs="Arial"/>
                <w:sz w:val="16"/>
                <w:szCs w:val="16"/>
              </w:rPr>
              <w:t>60,358</w:t>
            </w:r>
          </w:p>
        </w:tc>
        <w:tc>
          <w:tcPr>
            <w:tcW w:w="478" w:type="pct"/>
          </w:tcPr>
          <w:p w14:paraId="6458E28A" w14:textId="77777777" w:rsidR="00F31C83" w:rsidRPr="008806C2" w:rsidRDefault="00F31C83" w:rsidP="004A7E72">
            <w:pPr>
              <w:keepNext/>
              <w:keepLines/>
              <w:widowControl w:val="0"/>
              <w:numPr>
                <w:ilvl w:val="0"/>
                <w:numId w:val="6"/>
              </w:numPr>
              <w:spacing w:after="80"/>
              <w:ind w:left="113" w:hanging="113"/>
              <w:jc w:val="both"/>
              <w:rPr>
                <w:rFonts w:ascii="Arial" w:hAnsi="Arial" w:cs="Arial"/>
                <w:sz w:val="16"/>
                <w:szCs w:val="16"/>
              </w:rPr>
            </w:pPr>
            <w:r w:rsidRPr="008806C2">
              <w:rPr>
                <w:rFonts w:ascii="Arial" w:hAnsi="Arial" w:cs="Arial"/>
                <w:sz w:val="16"/>
                <w:szCs w:val="16"/>
              </w:rPr>
              <w:t>Wastage</w:t>
            </w:r>
          </w:p>
        </w:tc>
        <w:tc>
          <w:tcPr>
            <w:tcW w:w="413" w:type="pct"/>
          </w:tcPr>
          <w:p w14:paraId="40F7A1D2" w14:textId="77777777" w:rsidR="00F31C83" w:rsidRPr="008806C2" w:rsidRDefault="00F31C83" w:rsidP="004A7E72">
            <w:pPr>
              <w:keepNext/>
              <w:keepLines/>
              <w:widowControl w:val="0"/>
              <w:spacing w:after="80"/>
              <w:rPr>
                <w:rFonts w:ascii="Arial" w:hAnsi="Arial" w:cs="Arial"/>
                <w:sz w:val="16"/>
                <w:szCs w:val="16"/>
              </w:rPr>
            </w:pPr>
            <w:r w:rsidRPr="008806C2">
              <w:rPr>
                <w:rFonts w:ascii="Arial" w:hAnsi="Arial" w:cs="Arial"/>
                <w:sz w:val="16"/>
                <w:szCs w:val="16"/>
              </w:rPr>
              <w:t>1 year</w:t>
            </w:r>
          </w:p>
        </w:tc>
      </w:tr>
      <w:tr w:rsidR="00F31C83" w:rsidRPr="008806C2" w14:paraId="7672AE1E" w14:textId="77777777" w:rsidTr="004A7E72">
        <w:tc>
          <w:tcPr>
            <w:tcW w:w="507" w:type="pct"/>
          </w:tcPr>
          <w:p w14:paraId="0411BA9A" w14:textId="5635E5BB"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Pfeiffer 2012</w:t>
            </w:r>
            <w:r w:rsidRPr="008806C2">
              <w:rPr>
                <w:rFonts w:ascii="Arial" w:hAnsi="Arial" w:cs="Arial"/>
                <w:sz w:val="16"/>
                <w:szCs w:val="16"/>
              </w:rPr>
              <w:fldChar w:fldCharType="begin">
                <w:fldData xml:space="preserve">PEVuZE5vdGU+PENpdGU+PEF1dGhvcj5QZmVpZmZlcjwvQXV0aG9yPjxZZWFyPjIwMTI8L1llYXI+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</w:fldData>
              </w:fldChar>
            </w:r>
            <w:r>
              <w:rPr>
                <w:rFonts w:ascii="Arial" w:hAnsi="Arial" w:cs="Arial"/>
                <w:sz w:val="16"/>
                <w:szCs w:val="16"/>
              </w:rPr>
              <w:instrText xml:space="preserve"> ADDIN EN.CITE </w:instrText>
            </w:r>
            <w:r>
              <w:rPr>
                <w:rFonts w:ascii="Arial" w:hAnsi="Arial" w:cs="Arial"/>
                <w:sz w:val="16"/>
                <w:szCs w:val="16"/>
              </w:rPr>
              <w:fldChar w:fldCharType="begin">
                <w:fldData xml:space="preserve">PEVuZE5vdGU+PENpdGU+PEF1dGhvcj5QZmVpZmZlcjwvQXV0aG9yPjxZZWFyPjIwMTI8L1llYXI+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</w:fldData>
              </w:fldChar>
            </w:r>
            <w:r>
              <w:rPr>
                <w:rFonts w:ascii="Arial" w:hAnsi="Arial" w:cs="Arial"/>
                <w:sz w:val="16"/>
                <w:szCs w:val="16"/>
              </w:rPr>
              <w:instrText xml:space="preserve"> ADDIN EN.CITE.DATA </w:instrText>
            </w:r>
            <w:r>
              <w:rPr>
                <w:rFonts w:ascii="Arial" w:hAnsi="Arial" w:cs="Arial"/>
                <w:sz w:val="16"/>
                <w:szCs w:val="16"/>
              </w:rPr>
            </w:r>
            <w:r>
              <w:rPr>
                <w:rFonts w:ascii="Arial" w:hAnsi="Arial" w:cs="Arial"/>
                <w:sz w:val="16"/>
                <w:szCs w:val="16"/>
              </w:rPr>
              <w:fldChar w:fldCharType="end"/>
            </w:r>
            <w:r w:rsidRPr="008806C2">
              <w:rPr>
                <w:rFonts w:ascii="Arial" w:hAnsi="Arial" w:cs="Arial"/>
                <w:sz w:val="16"/>
                <w:szCs w:val="16"/>
              </w:rPr>
              <w:fldChar w:fldCharType="separate"/>
            </w:r>
            <w:r>
              <w:rPr>
                <w:rFonts w:ascii="Arial" w:hAnsi="Arial" w:cs="Arial"/>
                <w:noProof/>
                <w:sz w:val="16"/>
                <w:szCs w:val="16"/>
              </w:rPr>
              <w:t>(30)</w:t>
            </w:r>
            <w:r w:rsidRPr="008806C2">
              <w:rPr>
                <w:rFonts w:ascii="Arial" w:hAnsi="Arial" w:cs="Arial"/>
                <w:sz w:val="16"/>
                <w:szCs w:val="16"/>
              </w:rPr>
              <w:fldChar w:fldCharType="end"/>
            </w:r>
          </w:p>
          <w:p w14:paraId="37304D22"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USA</w:t>
            </w:r>
          </w:p>
          <w:p w14:paraId="530BEB1D" w14:textId="77777777" w:rsidR="00F31C83" w:rsidRPr="008806C2" w:rsidRDefault="00F31C83" w:rsidP="004A7E72">
            <w:pPr>
              <w:widowControl w:val="0"/>
              <w:spacing w:after="80"/>
              <w:rPr>
                <w:rFonts w:ascii="Arial" w:hAnsi="Arial" w:cs="Arial"/>
                <w:sz w:val="16"/>
                <w:szCs w:val="16"/>
              </w:rPr>
            </w:pPr>
          </w:p>
          <w:p w14:paraId="0B47A89B"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Retrospective cohort</w:t>
            </w:r>
          </w:p>
          <w:p w14:paraId="571BF974" w14:textId="77777777" w:rsidR="00F31C83" w:rsidRPr="008806C2" w:rsidRDefault="00F31C83" w:rsidP="004A7E72">
            <w:pPr>
              <w:widowControl w:val="0"/>
              <w:spacing w:after="80"/>
              <w:rPr>
                <w:rFonts w:ascii="Arial" w:hAnsi="Arial" w:cs="Arial"/>
                <w:sz w:val="16"/>
                <w:szCs w:val="16"/>
              </w:rPr>
            </w:pPr>
          </w:p>
        </w:tc>
        <w:tc>
          <w:tcPr>
            <w:tcW w:w="683" w:type="pct"/>
          </w:tcPr>
          <w:p w14:paraId="673DCB5A"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To examine whether receipt of an initial 90-day supply of an antidepressant was associated with better or worse longer-term antidepressant coverage compared with patients who initially received less than a 90-day supply.</w:t>
            </w:r>
          </w:p>
        </w:tc>
        <w:tc>
          <w:tcPr>
            <w:tcW w:w="599" w:type="pct"/>
          </w:tcPr>
          <w:p w14:paraId="48AF3155"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Adult patients newly diagnosed with major depression</w:t>
            </w:r>
          </w:p>
        </w:tc>
        <w:tc>
          <w:tcPr>
            <w:tcW w:w="500" w:type="pct"/>
          </w:tcPr>
          <w:p w14:paraId="04046A77"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Not explicitly reported; pharmacy claims from</w:t>
            </w:r>
          </w:p>
          <w:p w14:paraId="38750FE1"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Veterans Affairs National Registry for Depression.</w:t>
            </w:r>
          </w:p>
          <w:p w14:paraId="7DEEEA80"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Variety of settings including primary care, mental health clinics and inpatient services</w:t>
            </w:r>
          </w:p>
        </w:tc>
        <w:tc>
          <w:tcPr>
            <w:tcW w:w="652" w:type="pct"/>
          </w:tcPr>
          <w:p w14:paraId="51A72071" w14:textId="77777777" w:rsidR="00F31C83" w:rsidRPr="008806C2" w:rsidRDefault="00F31C83" w:rsidP="004A7E72">
            <w:pPr>
              <w:widowControl w:val="0"/>
              <w:numPr>
                <w:ilvl w:val="0"/>
                <w:numId w:val="6"/>
              </w:numPr>
              <w:spacing w:after="80"/>
              <w:ind w:left="113" w:hanging="113"/>
              <w:jc w:val="both"/>
              <w:rPr>
                <w:rFonts w:ascii="Arial" w:hAnsi="Arial" w:cs="Arial"/>
                <w:sz w:val="16"/>
                <w:szCs w:val="16"/>
              </w:rPr>
            </w:pPr>
            <w:r w:rsidRPr="008806C2">
              <w:rPr>
                <w:rFonts w:ascii="Arial" w:hAnsi="Arial" w:cs="Arial"/>
                <w:sz w:val="16"/>
                <w:szCs w:val="16"/>
              </w:rPr>
              <w:t>Anti-depressants</w:t>
            </w:r>
          </w:p>
        </w:tc>
        <w:tc>
          <w:tcPr>
            <w:tcW w:w="698" w:type="pct"/>
          </w:tcPr>
          <w:p w14:paraId="13947747"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90-day supply compared to less than 90-day supply</w:t>
            </w:r>
          </w:p>
        </w:tc>
        <w:tc>
          <w:tcPr>
            <w:tcW w:w="471" w:type="pct"/>
          </w:tcPr>
          <w:p w14:paraId="41B0ABAB"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383,634</w:t>
            </w:r>
          </w:p>
        </w:tc>
        <w:tc>
          <w:tcPr>
            <w:tcW w:w="478" w:type="pct"/>
          </w:tcPr>
          <w:p w14:paraId="31B6A6E6" w14:textId="77777777" w:rsidR="00F31C83" w:rsidRPr="008806C2" w:rsidRDefault="00F31C83" w:rsidP="004A7E72">
            <w:pPr>
              <w:widowControl w:val="0"/>
              <w:numPr>
                <w:ilvl w:val="0"/>
                <w:numId w:val="6"/>
              </w:numPr>
              <w:spacing w:after="80"/>
              <w:ind w:left="113" w:hanging="113"/>
              <w:jc w:val="both"/>
              <w:rPr>
                <w:rFonts w:ascii="Arial" w:hAnsi="Arial" w:cs="Arial"/>
                <w:color w:val="000000"/>
                <w:sz w:val="16"/>
                <w:szCs w:val="16"/>
              </w:rPr>
            </w:pPr>
            <w:r w:rsidRPr="008806C2">
              <w:rPr>
                <w:rFonts w:ascii="Arial" w:hAnsi="Arial" w:cs="Arial"/>
                <w:color w:val="000000"/>
                <w:sz w:val="16"/>
                <w:szCs w:val="16"/>
              </w:rPr>
              <w:t>Adherence</w:t>
            </w:r>
          </w:p>
          <w:p w14:paraId="472D8EFC" w14:textId="77777777" w:rsidR="00F31C83" w:rsidRPr="008806C2" w:rsidRDefault="00F31C83" w:rsidP="004A7E72">
            <w:pPr>
              <w:widowControl w:val="0"/>
              <w:numPr>
                <w:ilvl w:val="0"/>
                <w:numId w:val="6"/>
              </w:numPr>
              <w:spacing w:after="80"/>
              <w:ind w:left="113" w:hanging="113"/>
              <w:jc w:val="both"/>
              <w:rPr>
                <w:rFonts w:ascii="Arial" w:hAnsi="Arial" w:cs="Arial"/>
                <w:sz w:val="16"/>
                <w:szCs w:val="16"/>
              </w:rPr>
            </w:pPr>
            <w:r w:rsidRPr="008806C2">
              <w:rPr>
                <w:rFonts w:ascii="Arial" w:hAnsi="Arial" w:cs="Arial"/>
                <w:color w:val="000000"/>
                <w:sz w:val="16"/>
                <w:szCs w:val="16"/>
              </w:rPr>
              <w:t>Other (clinical encounters)</w:t>
            </w:r>
          </w:p>
        </w:tc>
        <w:tc>
          <w:tcPr>
            <w:tcW w:w="413" w:type="pct"/>
          </w:tcPr>
          <w:p w14:paraId="39D333B0"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 xml:space="preserve">7 years </w:t>
            </w:r>
          </w:p>
        </w:tc>
      </w:tr>
      <w:tr w:rsidR="00F31C83" w:rsidRPr="008806C2" w14:paraId="1A76B9E1" w14:textId="77777777" w:rsidTr="004A7E72">
        <w:tc>
          <w:tcPr>
            <w:tcW w:w="507" w:type="pct"/>
          </w:tcPr>
          <w:p w14:paraId="288EA42B" w14:textId="10F29CA5"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Ryvkin 2009</w:t>
            </w:r>
            <w:r w:rsidRPr="008806C2">
              <w:rPr>
                <w:rFonts w:ascii="Arial" w:hAnsi="Arial" w:cs="Arial"/>
                <w:sz w:val="16"/>
                <w:szCs w:val="16"/>
              </w:rPr>
              <w:fldChar w:fldCharType="begin"/>
            </w:r>
            <w:r>
              <w:rPr>
                <w:rFonts w:ascii="Arial" w:hAnsi="Arial" w:cs="Arial"/>
                <w:sz w:val="16"/>
                <w:szCs w:val="16"/>
              </w:rPr>
              <w:instrText xml:space="preserve"> ADDIN EN.CITE &lt;EndNote&gt;&lt;Cite&gt;&lt;Author&gt;Ryvkin&lt;/Author&gt;&lt;Year&gt;2009&lt;/Year&gt;&lt;RecNum&gt;35&lt;/RecNum&gt;&lt;DisplayText&gt;(27)&lt;/DisplayText&gt;&lt;record&gt;&lt;rec-number&gt;35&lt;/rec-number&gt;&lt;foreign-keys&gt;&lt;key app="EN" db-id="arz220ev2vvsfgewvpb52950x9aadpzsav05"&gt;35&lt;/key&gt;&lt;/foreign-keys&gt;&lt;ref-type name="Journal Article"&gt;17&lt;/ref-type&gt;&lt;contributors&gt;&lt;authors&gt;&lt;author&gt;Ryvkin, M.&lt;/author&gt;&lt;author&gt;Garavaglia, S.&lt;/author&gt;&lt;/authors&gt;&lt;/contributors&gt;&lt;auth-address&gt;M. Ryvkin, Medco Health Solutions, Inc., Franklin Lakes, United States&lt;/auth-address&gt;&lt;titles&gt;&lt;title&gt;Wasted medication: How big is the problem?&lt;/title&gt;&lt;secondary-title&gt;Value in Health&lt;/secondary-title&gt;&lt;/titles&gt;&lt;periodical&gt;&lt;full-title&gt;Value in Health&lt;/full-title&gt;&lt;/periodical&gt;&lt;pages&gt;A82&lt;/pages&gt;&lt;volume&gt;12&lt;/volume&gt;&lt;number&gt;3&lt;/number&gt;&lt;keywords&gt;&lt;keyword&gt;cation&lt;/keyword&gt;&lt;keyword&gt;proton pump inhibitor&lt;/keyword&gt;&lt;keyword&gt;antilipemic agent&lt;/keyword&gt;&lt;keyword&gt;lipid&lt;/keyword&gt;&lt;keyword&gt;nitrogen 15&lt;/keyword&gt;&lt;keyword&gt;drug therapy&lt;/keyword&gt;&lt;keyword&gt;patient&lt;/keyword&gt;&lt;keyword&gt;therapy&lt;/keyword&gt;&lt;keyword&gt;antihypertensive therapy&lt;/keyword&gt;&lt;keyword&gt;waste&lt;/keyword&gt;&lt;keyword&gt;health&lt;/keyword&gt;&lt;/keywords&gt;&lt;dates&gt;&lt;year&gt;2009&lt;/year&gt;&lt;/dates&gt;&lt;isbn&gt;1098-3015&lt;/isbn&gt;&lt;urls&gt;&lt;related-urls&gt;&lt;url&gt;http://www.embase.com/search/results?subaction=viewrecord&amp;amp;from=export&amp;amp;id=L70015547&lt;/url&gt;&lt;url&gt;http://dx.doi.org/10.1111/j.1524-4733.2009.00537-2.x&lt;/url&gt;&lt;/related-urls&gt;&lt;/urls&gt;&lt;custom1&gt;embase_14Oct&lt;/custom1&gt;&lt;custom5&gt;Unsure -Need to see full text&lt;/custom5&gt;&lt;/record&gt;&lt;/Cite&gt;&lt;/EndNote&gt;</w:instrText>
            </w:r>
            <w:r w:rsidRPr="008806C2">
              <w:rPr>
                <w:rFonts w:ascii="Arial" w:hAnsi="Arial" w:cs="Arial"/>
                <w:sz w:val="16"/>
                <w:szCs w:val="16"/>
              </w:rPr>
              <w:fldChar w:fldCharType="separate"/>
            </w:r>
            <w:r>
              <w:rPr>
                <w:rFonts w:ascii="Arial" w:hAnsi="Arial" w:cs="Arial"/>
                <w:noProof/>
                <w:sz w:val="16"/>
                <w:szCs w:val="16"/>
              </w:rPr>
              <w:t>(27)</w:t>
            </w:r>
            <w:r w:rsidRPr="008806C2">
              <w:rPr>
                <w:rFonts w:ascii="Arial" w:hAnsi="Arial" w:cs="Arial"/>
                <w:sz w:val="16"/>
                <w:szCs w:val="16"/>
              </w:rPr>
              <w:fldChar w:fldCharType="end"/>
            </w:r>
          </w:p>
          <w:p w14:paraId="033CD56C"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 xml:space="preserve">*Abstract </w:t>
            </w:r>
          </w:p>
          <w:p w14:paraId="4FD454DE"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 xml:space="preserve">USA </w:t>
            </w:r>
          </w:p>
          <w:p w14:paraId="1FC8B12E" w14:textId="77777777" w:rsidR="00F31C83" w:rsidRPr="008806C2" w:rsidRDefault="00F31C83" w:rsidP="004A7E72">
            <w:pPr>
              <w:widowControl w:val="0"/>
              <w:spacing w:after="80"/>
              <w:rPr>
                <w:rFonts w:ascii="Arial" w:hAnsi="Arial" w:cs="Arial"/>
                <w:sz w:val="16"/>
                <w:szCs w:val="16"/>
              </w:rPr>
            </w:pPr>
          </w:p>
          <w:p w14:paraId="7141E4BC"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Retrospective cohort</w:t>
            </w:r>
          </w:p>
          <w:p w14:paraId="07F0F4E4" w14:textId="77777777" w:rsidR="00F31C83" w:rsidRPr="008806C2" w:rsidRDefault="00F31C83" w:rsidP="004A7E72">
            <w:pPr>
              <w:widowControl w:val="0"/>
              <w:spacing w:after="80"/>
              <w:rPr>
                <w:rFonts w:ascii="Arial" w:hAnsi="Arial" w:cs="Arial"/>
                <w:sz w:val="16"/>
                <w:szCs w:val="16"/>
              </w:rPr>
            </w:pPr>
          </w:p>
        </w:tc>
        <w:tc>
          <w:tcPr>
            <w:tcW w:w="683" w:type="pct"/>
          </w:tcPr>
          <w:p w14:paraId="41EF7438"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To quantify medication wastage for Lipid Lowering Agents, Antihypertensive Therapy and Proton Pump Inhibitors.</w:t>
            </w:r>
          </w:p>
        </w:tc>
        <w:tc>
          <w:tcPr>
            <w:tcW w:w="599" w:type="pct"/>
          </w:tcPr>
          <w:p w14:paraId="1A4A5453"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Patients new to therapy</w:t>
            </w:r>
          </w:p>
        </w:tc>
        <w:tc>
          <w:tcPr>
            <w:tcW w:w="500" w:type="pct"/>
          </w:tcPr>
          <w:p w14:paraId="3091AEAC"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Not explicitly reported; pharmacy claims data (Medco Health Solutions)</w:t>
            </w:r>
          </w:p>
        </w:tc>
        <w:tc>
          <w:tcPr>
            <w:tcW w:w="652" w:type="pct"/>
          </w:tcPr>
          <w:p w14:paraId="5FE6D100" w14:textId="77777777" w:rsidR="00F31C83" w:rsidRPr="008806C2" w:rsidRDefault="00F31C83" w:rsidP="004A7E72">
            <w:pPr>
              <w:widowControl w:val="0"/>
              <w:numPr>
                <w:ilvl w:val="0"/>
                <w:numId w:val="6"/>
              </w:numPr>
              <w:spacing w:after="80"/>
              <w:ind w:left="113" w:hanging="113"/>
              <w:jc w:val="both"/>
              <w:rPr>
                <w:rFonts w:ascii="Arial" w:hAnsi="Arial" w:cs="Arial"/>
                <w:sz w:val="16"/>
                <w:szCs w:val="16"/>
              </w:rPr>
            </w:pPr>
            <w:r w:rsidRPr="008806C2">
              <w:rPr>
                <w:rFonts w:ascii="Arial" w:hAnsi="Arial" w:cs="Arial"/>
                <w:sz w:val="16"/>
                <w:szCs w:val="16"/>
              </w:rPr>
              <w:t>Anti-hypertensives</w:t>
            </w:r>
          </w:p>
          <w:p w14:paraId="34ECE902" w14:textId="77777777" w:rsidR="00F31C83" w:rsidRPr="008806C2" w:rsidRDefault="00F31C83" w:rsidP="004A7E72">
            <w:pPr>
              <w:widowControl w:val="0"/>
              <w:numPr>
                <w:ilvl w:val="0"/>
                <w:numId w:val="6"/>
              </w:numPr>
              <w:spacing w:after="80"/>
              <w:ind w:left="113" w:hanging="113"/>
              <w:jc w:val="both"/>
              <w:rPr>
                <w:rFonts w:ascii="Arial" w:hAnsi="Arial" w:cs="Arial"/>
                <w:sz w:val="16"/>
                <w:szCs w:val="16"/>
              </w:rPr>
            </w:pPr>
            <w:r w:rsidRPr="008806C2">
              <w:rPr>
                <w:rFonts w:ascii="Arial" w:hAnsi="Arial" w:cs="Arial"/>
                <w:sz w:val="16"/>
                <w:szCs w:val="16"/>
              </w:rPr>
              <w:t xml:space="preserve">Lipid-lowering agents </w:t>
            </w:r>
          </w:p>
          <w:p w14:paraId="7FB3BCCD" w14:textId="77777777" w:rsidR="00F31C83" w:rsidRPr="008806C2" w:rsidRDefault="00F31C83" w:rsidP="004A7E72">
            <w:pPr>
              <w:widowControl w:val="0"/>
              <w:numPr>
                <w:ilvl w:val="0"/>
                <w:numId w:val="6"/>
              </w:numPr>
              <w:spacing w:after="80"/>
              <w:ind w:left="113" w:hanging="113"/>
              <w:jc w:val="both"/>
              <w:rPr>
                <w:rFonts w:ascii="Arial" w:hAnsi="Arial" w:cs="Arial"/>
                <w:sz w:val="16"/>
                <w:szCs w:val="16"/>
              </w:rPr>
            </w:pPr>
            <w:r w:rsidRPr="008806C2">
              <w:rPr>
                <w:rFonts w:ascii="Arial" w:hAnsi="Arial" w:cs="Arial"/>
                <w:sz w:val="16"/>
                <w:szCs w:val="16"/>
              </w:rPr>
              <w:t>Anti-ulcers (Proton pump inhibitors)</w:t>
            </w:r>
          </w:p>
        </w:tc>
        <w:tc>
          <w:tcPr>
            <w:tcW w:w="698" w:type="pct"/>
          </w:tcPr>
          <w:p w14:paraId="2D5F04D4"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30 to 90-day supply and more than 90-day supply compared to 30-day supply</w:t>
            </w:r>
          </w:p>
        </w:tc>
        <w:tc>
          <w:tcPr>
            <w:tcW w:w="471" w:type="pct"/>
          </w:tcPr>
          <w:p w14:paraId="3148F256"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43,318</w:t>
            </w:r>
          </w:p>
        </w:tc>
        <w:tc>
          <w:tcPr>
            <w:tcW w:w="478" w:type="pct"/>
          </w:tcPr>
          <w:p w14:paraId="5685A55B" w14:textId="77777777" w:rsidR="00F31C83" w:rsidRPr="008806C2" w:rsidRDefault="00F31C83" w:rsidP="004A7E72">
            <w:pPr>
              <w:widowControl w:val="0"/>
              <w:numPr>
                <w:ilvl w:val="0"/>
                <w:numId w:val="6"/>
              </w:numPr>
              <w:spacing w:after="80"/>
              <w:ind w:left="113" w:hanging="113"/>
              <w:jc w:val="both"/>
              <w:rPr>
                <w:rFonts w:ascii="Arial" w:hAnsi="Arial" w:cs="Arial"/>
                <w:sz w:val="16"/>
                <w:szCs w:val="16"/>
              </w:rPr>
            </w:pPr>
            <w:r w:rsidRPr="008806C2">
              <w:rPr>
                <w:rFonts w:ascii="Arial" w:hAnsi="Arial" w:cs="Arial"/>
                <w:sz w:val="16"/>
                <w:szCs w:val="16"/>
              </w:rPr>
              <w:t>Wastage</w:t>
            </w:r>
          </w:p>
        </w:tc>
        <w:tc>
          <w:tcPr>
            <w:tcW w:w="413" w:type="pct"/>
          </w:tcPr>
          <w:p w14:paraId="60258546"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Not reported</w:t>
            </w:r>
          </w:p>
        </w:tc>
      </w:tr>
      <w:tr w:rsidR="00F31C83" w:rsidRPr="008806C2" w14:paraId="0CE45943" w14:textId="77777777" w:rsidTr="004A7E72">
        <w:tc>
          <w:tcPr>
            <w:tcW w:w="507" w:type="pct"/>
          </w:tcPr>
          <w:p w14:paraId="57C5B258" w14:textId="1964AB29"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Schectman 2002</w:t>
            </w:r>
            <w:r w:rsidRPr="008806C2">
              <w:rPr>
                <w:rFonts w:ascii="Arial" w:hAnsi="Arial" w:cs="Arial"/>
                <w:sz w:val="16"/>
                <w:szCs w:val="16"/>
              </w:rPr>
              <w:fldChar w:fldCharType="begin">
                <w:fldData xml:space="preserve">PEVuZE5vdGU+PENpdGU+PEF1dGhvcj5TY2hlY3RtYW48L0F1dGhvcj48WWVhcj4yMDAyPC9ZZWFy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</w:fldData>
              </w:fldChar>
            </w:r>
            <w:r>
              <w:rPr>
                <w:rFonts w:ascii="Arial" w:hAnsi="Arial" w:cs="Arial"/>
                <w:sz w:val="16"/>
                <w:szCs w:val="16"/>
              </w:rPr>
              <w:instrText xml:space="preserve"> ADDIN EN.CITE </w:instrText>
            </w:r>
            <w:r>
              <w:rPr>
                <w:rFonts w:ascii="Arial" w:hAnsi="Arial" w:cs="Arial"/>
                <w:sz w:val="16"/>
                <w:szCs w:val="16"/>
              </w:rPr>
              <w:fldChar w:fldCharType="begin">
                <w:fldData xml:space="preserve">PEVuZE5vdGU+PENpdGU+PEF1dGhvcj5TY2hlY3RtYW48L0F1dGhvcj48WWVhcj4yMDAyPC9ZZWFy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</w:fldData>
              </w:fldChar>
            </w:r>
            <w:r>
              <w:rPr>
                <w:rFonts w:ascii="Arial" w:hAnsi="Arial" w:cs="Arial"/>
                <w:sz w:val="16"/>
                <w:szCs w:val="16"/>
              </w:rPr>
              <w:instrText xml:space="preserve"> ADDIN EN.CITE.DATA </w:instrText>
            </w:r>
            <w:r>
              <w:rPr>
                <w:rFonts w:ascii="Arial" w:hAnsi="Arial" w:cs="Arial"/>
                <w:sz w:val="16"/>
                <w:szCs w:val="16"/>
              </w:rPr>
            </w:r>
            <w:r>
              <w:rPr>
                <w:rFonts w:ascii="Arial" w:hAnsi="Arial" w:cs="Arial"/>
                <w:sz w:val="16"/>
                <w:szCs w:val="16"/>
              </w:rPr>
              <w:fldChar w:fldCharType="end"/>
            </w:r>
            <w:r w:rsidRPr="008806C2">
              <w:rPr>
                <w:rFonts w:ascii="Arial" w:hAnsi="Arial" w:cs="Arial"/>
                <w:sz w:val="16"/>
                <w:szCs w:val="16"/>
              </w:rPr>
              <w:fldChar w:fldCharType="separate"/>
            </w:r>
            <w:r>
              <w:rPr>
                <w:rFonts w:ascii="Arial" w:hAnsi="Arial" w:cs="Arial"/>
                <w:noProof/>
                <w:sz w:val="16"/>
                <w:szCs w:val="16"/>
              </w:rPr>
              <w:t>(33)</w:t>
            </w:r>
            <w:r w:rsidRPr="008806C2">
              <w:rPr>
                <w:rFonts w:ascii="Arial" w:hAnsi="Arial" w:cs="Arial"/>
                <w:sz w:val="16"/>
                <w:szCs w:val="16"/>
              </w:rPr>
              <w:fldChar w:fldCharType="end"/>
            </w:r>
          </w:p>
          <w:p w14:paraId="5657D05B"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USA</w:t>
            </w:r>
          </w:p>
          <w:p w14:paraId="01E10C9A" w14:textId="77777777" w:rsidR="00F31C83" w:rsidRPr="008806C2" w:rsidRDefault="00F31C83" w:rsidP="004A7E72">
            <w:pPr>
              <w:widowControl w:val="0"/>
              <w:spacing w:after="80"/>
              <w:rPr>
                <w:rFonts w:ascii="Arial" w:hAnsi="Arial" w:cs="Arial"/>
                <w:sz w:val="16"/>
                <w:szCs w:val="16"/>
              </w:rPr>
            </w:pPr>
          </w:p>
          <w:p w14:paraId="31AD25BF"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Cross-sectional</w:t>
            </w:r>
          </w:p>
          <w:p w14:paraId="5A8DD3E6"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study</w:t>
            </w:r>
          </w:p>
        </w:tc>
        <w:tc>
          <w:tcPr>
            <w:tcW w:w="683" w:type="pct"/>
          </w:tcPr>
          <w:p w14:paraId="0E07024A"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To evaluate the association between multiple demographic and prescription factors with the adherence behaviour of an indigent rural population to determine whether such factors could assist in targeting interventions.</w:t>
            </w:r>
          </w:p>
        </w:tc>
        <w:tc>
          <w:tcPr>
            <w:tcW w:w="599" w:type="pct"/>
          </w:tcPr>
          <w:p w14:paraId="3DEF7B4B"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Low-income patients without prescription insurance coverage, on hypertension, hypercholesterolemia or oral diabetes medication.</w:t>
            </w:r>
          </w:p>
        </w:tc>
        <w:tc>
          <w:tcPr>
            <w:tcW w:w="500" w:type="pct"/>
          </w:tcPr>
          <w:p w14:paraId="2759BEBE"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Academic internal medicine practice</w:t>
            </w:r>
          </w:p>
        </w:tc>
        <w:tc>
          <w:tcPr>
            <w:tcW w:w="652" w:type="pct"/>
          </w:tcPr>
          <w:p w14:paraId="38F75857"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42 medications:</w:t>
            </w:r>
          </w:p>
          <w:p w14:paraId="0404C8DE" w14:textId="77777777" w:rsidR="00F31C83" w:rsidRPr="008806C2" w:rsidRDefault="00F31C83" w:rsidP="004A7E72">
            <w:pPr>
              <w:widowControl w:val="0"/>
              <w:numPr>
                <w:ilvl w:val="0"/>
                <w:numId w:val="6"/>
              </w:numPr>
              <w:spacing w:after="80"/>
              <w:ind w:left="113" w:hanging="113"/>
              <w:jc w:val="both"/>
              <w:rPr>
                <w:rFonts w:ascii="Arial" w:hAnsi="Arial" w:cs="Arial"/>
                <w:sz w:val="16"/>
                <w:szCs w:val="16"/>
              </w:rPr>
            </w:pPr>
            <w:r w:rsidRPr="008806C2">
              <w:rPr>
                <w:rFonts w:ascii="Arial" w:hAnsi="Arial" w:cs="Arial"/>
                <w:sz w:val="16"/>
                <w:szCs w:val="16"/>
              </w:rPr>
              <w:t>Anti-hypertensives</w:t>
            </w:r>
          </w:p>
          <w:p w14:paraId="469A9629" w14:textId="77777777" w:rsidR="00F31C83" w:rsidRDefault="00F31C83" w:rsidP="004A7E72">
            <w:pPr>
              <w:widowControl w:val="0"/>
              <w:numPr>
                <w:ilvl w:val="0"/>
                <w:numId w:val="6"/>
              </w:numPr>
              <w:spacing w:after="80"/>
              <w:ind w:left="113" w:hanging="113"/>
              <w:jc w:val="both"/>
              <w:rPr>
                <w:rFonts w:ascii="Arial" w:hAnsi="Arial" w:cs="Arial"/>
                <w:sz w:val="16"/>
                <w:szCs w:val="16"/>
              </w:rPr>
            </w:pPr>
            <w:r>
              <w:rPr>
                <w:rFonts w:ascii="Arial" w:hAnsi="Arial" w:cs="Arial"/>
                <w:sz w:val="16"/>
                <w:szCs w:val="16"/>
              </w:rPr>
              <w:t>Diabetic medication</w:t>
            </w:r>
          </w:p>
          <w:p w14:paraId="337F6E80" w14:textId="77777777" w:rsidR="00F31C83" w:rsidRPr="008806C2" w:rsidRDefault="00F31C83" w:rsidP="004A7E72">
            <w:pPr>
              <w:widowControl w:val="0"/>
              <w:numPr>
                <w:ilvl w:val="0"/>
                <w:numId w:val="6"/>
              </w:numPr>
              <w:spacing w:after="80"/>
              <w:ind w:left="113" w:hanging="113"/>
              <w:jc w:val="both"/>
              <w:rPr>
                <w:rFonts w:ascii="Arial" w:hAnsi="Arial" w:cs="Arial"/>
                <w:sz w:val="16"/>
                <w:szCs w:val="16"/>
              </w:rPr>
            </w:pPr>
            <w:r w:rsidRPr="008806C2">
              <w:rPr>
                <w:rFonts w:ascii="Arial" w:hAnsi="Arial" w:cs="Arial"/>
                <w:sz w:val="16"/>
                <w:szCs w:val="16"/>
              </w:rPr>
              <w:t xml:space="preserve">Lipid lowering agents </w:t>
            </w:r>
          </w:p>
        </w:tc>
        <w:tc>
          <w:tcPr>
            <w:tcW w:w="698" w:type="pct"/>
          </w:tcPr>
          <w:p w14:paraId="3ABEE28B"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n/a looking at factors associated with adherence among a population receiving standard care.</w:t>
            </w:r>
          </w:p>
          <w:p w14:paraId="4805B142"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Prescription length varied, maximum supply was 90 days.</w:t>
            </w:r>
          </w:p>
        </w:tc>
        <w:tc>
          <w:tcPr>
            <w:tcW w:w="471" w:type="pct"/>
          </w:tcPr>
          <w:p w14:paraId="1D6E04C0"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1,984</w:t>
            </w:r>
          </w:p>
        </w:tc>
        <w:tc>
          <w:tcPr>
            <w:tcW w:w="478" w:type="pct"/>
          </w:tcPr>
          <w:p w14:paraId="20B8F013" w14:textId="77777777" w:rsidR="00F31C83" w:rsidRPr="008806C2" w:rsidRDefault="00F31C83" w:rsidP="004A7E72">
            <w:pPr>
              <w:widowControl w:val="0"/>
              <w:numPr>
                <w:ilvl w:val="0"/>
                <w:numId w:val="6"/>
              </w:numPr>
              <w:spacing w:after="80"/>
              <w:ind w:left="113" w:hanging="113"/>
              <w:jc w:val="both"/>
              <w:rPr>
                <w:rFonts w:ascii="Arial" w:hAnsi="Arial" w:cs="Arial"/>
                <w:sz w:val="16"/>
                <w:szCs w:val="16"/>
              </w:rPr>
            </w:pPr>
            <w:r w:rsidRPr="008806C2">
              <w:rPr>
                <w:rFonts w:ascii="Arial" w:hAnsi="Arial" w:cs="Arial"/>
                <w:sz w:val="16"/>
                <w:szCs w:val="16"/>
              </w:rPr>
              <w:t>Adherence</w:t>
            </w:r>
          </w:p>
        </w:tc>
        <w:tc>
          <w:tcPr>
            <w:tcW w:w="413" w:type="pct"/>
          </w:tcPr>
          <w:p w14:paraId="71DED6D3"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9 months</w:t>
            </w:r>
          </w:p>
        </w:tc>
      </w:tr>
      <w:tr w:rsidR="00F31C83" w:rsidRPr="008806C2" w14:paraId="7C1402E8" w14:textId="77777777" w:rsidTr="004A7E72">
        <w:tc>
          <w:tcPr>
            <w:tcW w:w="507" w:type="pct"/>
          </w:tcPr>
          <w:p w14:paraId="2F411584" w14:textId="048C8540"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Schmittdiel 2015</w:t>
            </w:r>
            <w:r w:rsidRPr="008806C2">
              <w:rPr>
                <w:rFonts w:ascii="Arial" w:hAnsi="Arial" w:cs="Arial"/>
                <w:sz w:val="16"/>
                <w:szCs w:val="16"/>
              </w:rPr>
              <w:fldChar w:fldCharType="begin"/>
            </w:r>
            <w:r>
              <w:rPr>
                <w:rFonts w:ascii="Arial" w:hAnsi="Arial" w:cs="Arial"/>
                <w:sz w:val="16"/>
                <w:szCs w:val="16"/>
              </w:rPr>
              <w:instrText xml:space="preserve"> ADDIN EN.CITE &lt;EndNote&gt;&lt;Cite&gt;&lt;Author&gt;Schmittdiel&lt;/Author&gt;&lt;Year&gt;2015&lt;/Year&gt;&lt;RecNum&gt;61&lt;/RecNum&gt;&lt;DisplayText&gt;(34)&lt;/DisplayText&gt;&lt;record&gt;&lt;rec-number&gt;61&lt;/rec-number&gt;&lt;foreign-keys&gt;&lt;key app="EN" db-id="arz220ev2vvsfgewvpb52950x9aadpzsav05"&gt;61&lt;/key&gt;&lt;/foreign-keys&gt;&lt;ref-type name="Journal Article"&gt;17&lt;/ref-type&gt;&lt;contributors&gt;&lt;authors&gt;&lt;author&gt;Schmittdiel, Julie&lt;/author&gt;&lt;author&gt;Nichols, Gregory&lt;/author&gt;&lt;author&gt;Dyer, Wendy&lt;/author&gt;&lt;author&gt;Steiner, John F&lt;/author&gt;&lt;author&gt;Karter, Andrew&lt;/author&gt;&lt;author&gt;Raebel, Marsha&lt;/author&gt;&lt;/authors&gt;&lt;/contributors&gt;&lt;titles&gt;&lt;title&gt;Health care system-level factors associated with performance on Medicare STAR adherence metrics in a large, integrated delivery system&lt;/title&gt;&lt;secondary-title&gt;Med Care&lt;/secondary-title&gt;&lt;/titles&gt;&lt;periodical&gt;&lt;full-title&gt;Med Care&lt;/full-title&gt;&lt;abbr-1&gt;Medical care&lt;/abbr-1&gt;&lt;/periodical&gt;&lt;pages&gt;332-37&lt;/pages&gt;&lt;volume&gt;53&lt;/volume&gt;&lt;dates&gt;&lt;year&gt;2015&lt;/year&gt;&lt;/dates&gt;&lt;urls&gt;&lt;/urls&gt;&lt;/record&gt;&lt;/Cite&gt;&lt;/EndNote&gt;</w:instrText>
            </w:r>
            <w:r w:rsidRPr="008806C2">
              <w:rPr>
                <w:rFonts w:ascii="Arial" w:hAnsi="Arial" w:cs="Arial"/>
                <w:sz w:val="16"/>
                <w:szCs w:val="16"/>
              </w:rPr>
              <w:fldChar w:fldCharType="separate"/>
            </w:r>
            <w:r>
              <w:rPr>
                <w:rFonts w:ascii="Arial" w:hAnsi="Arial" w:cs="Arial"/>
                <w:noProof/>
                <w:sz w:val="16"/>
                <w:szCs w:val="16"/>
              </w:rPr>
              <w:t>(34)</w:t>
            </w:r>
            <w:r w:rsidRPr="008806C2">
              <w:rPr>
                <w:rFonts w:ascii="Arial" w:hAnsi="Arial" w:cs="Arial"/>
                <w:sz w:val="16"/>
                <w:szCs w:val="16"/>
              </w:rPr>
              <w:fldChar w:fldCharType="end"/>
            </w:r>
          </w:p>
          <w:p w14:paraId="6EE328F0"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 xml:space="preserve">USA </w:t>
            </w:r>
          </w:p>
          <w:p w14:paraId="1BA6840A" w14:textId="77777777" w:rsidR="00F31C83" w:rsidRPr="008806C2" w:rsidRDefault="00F31C83" w:rsidP="004A7E72">
            <w:pPr>
              <w:widowControl w:val="0"/>
              <w:spacing w:after="80"/>
              <w:rPr>
                <w:rFonts w:ascii="Arial" w:hAnsi="Arial" w:cs="Arial"/>
                <w:sz w:val="16"/>
                <w:szCs w:val="16"/>
              </w:rPr>
            </w:pPr>
          </w:p>
          <w:p w14:paraId="5E24290E"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Cross-sectional</w:t>
            </w:r>
          </w:p>
          <w:p w14:paraId="2C47EB7C"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study</w:t>
            </w:r>
          </w:p>
        </w:tc>
        <w:tc>
          <w:tcPr>
            <w:tcW w:w="683" w:type="pct"/>
          </w:tcPr>
          <w:p w14:paraId="5E21AF04"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To examine the relationship between Medicare STAR medication adherence metrics and modifiable health system-level characteristics in a cohort of Medicare-aged diabetes patients</w:t>
            </w:r>
          </w:p>
        </w:tc>
        <w:tc>
          <w:tcPr>
            <w:tcW w:w="599" w:type="pct"/>
          </w:tcPr>
          <w:p w14:paraId="4D44046B"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Adults aged 65 years and older with diabetes</w:t>
            </w:r>
          </w:p>
        </w:tc>
        <w:tc>
          <w:tcPr>
            <w:tcW w:w="500" w:type="pct"/>
          </w:tcPr>
          <w:p w14:paraId="456A6027"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Not explicitly reported; electronic health data from the three largest Kaiser Permanente health care delivery sites</w:t>
            </w:r>
          </w:p>
        </w:tc>
        <w:tc>
          <w:tcPr>
            <w:tcW w:w="652" w:type="pct"/>
          </w:tcPr>
          <w:p w14:paraId="1CF7857F" w14:textId="77777777" w:rsidR="00F31C83" w:rsidRPr="008806C2" w:rsidRDefault="00F31C83" w:rsidP="004A7E72">
            <w:pPr>
              <w:widowControl w:val="0"/>
              <w:numPr>
                <w:ilvl w:val="0"/>
                <w:numId w:val="6"/>
              </w:numPr>
              <w:spacing w:after="80"/>
              <w:ind w:left="113" w:hanging="113"/>
              <w:jc w:val="both"/>
              <w:rPr>
                <w:rFonts w:ascii="Arial" w:hAnsi="Arial" w:cs="Arial"/>
                <w:sz w:val="16"/>
                <w:szCs w:val="16"/>
              </w:rPr>
            </w:pPr>
            <w:r w:rsidRPr="008806C2">
              <w:rPr>
                <w:rFonts w:ascii="Arial" w:hAnsi="Arial" w:cs="Arial"/>
                <w:sz w:val="16"/>
                <w:szCs w:val="16"/>
              </w:rPr>
              <w:t>Anti-hypertensives (ACE inhibitors; angiotensin II receptor blockers)</w:t>
            </w:r>
          </w:p>
          <w:p w14:paraId="5EC91DFF" w14:textId="77777777" w:rsidR="00F31C83" w:rsidRPr="008806C2" w:rsidRDefault="00F31C83" w:rsidP="004A7E72">
            <w:pPr>
              <w:widowControl w:val="0"/>
              <w:numPr>
                <w:ilvl w:val="0"/>
                <w:numId w:val="6"/>
              </w:numPr>
              <w:spacing w:after="80"/>
              <w:ind w:left="113" w:hanging="113"/>
              <w:jc w:val="both"/>
              <w:rPr>
                <w:rFonts w:ascii="Arial" w:hAnsi="Arial" w:cs="Arial"/>
                <w:sz w:val="16"/>
                <w:szCs w:val="16"/>
              </w:rPr>
            </w:pPr>
            <w:r>
              <w:rPr>
                <w:rFonts w:ascii="Arial" w:hAnsi="Arial" w:cs="Arial"/>
                <w:sz w:val="16"/>
                <w:szCs w:val="16"/>
              </w:rPr>
              <w:t>Diabetic medications</w:t>
            </w:r>
            <w:r w:rsidRPr="008806C2">
              <w:rPr>
                <w:rFonts w:ascii="Arial" w:hAnsi="Arial" w:cs="Arial"/>
                <w:sz w:val="16"/>
                <w:szCs w:val="16"/>
              </w:rPr>
              <w:t xml:space="preserve"> (oral anti-hyperglycemics)</w:t>
            </w:r>
          </w:p>
          <w:p w14:paraId="649096B4" w14:textId="77777777" w:rsidR="00F31C83" w:rsidRPr="008806C2" w:rsidRDefault="00F31C83" w:rsidP="004A7E72">
            <w:pPr>
              <w:widowControl w:val="0"/>
              <w:numPr>
                <w:ilvl w:val="0"/>
                <w:numId w:val="6"/>
              </w:numPr>
              <w:spacing w:after="80"/>
              <w:ind w:left="113" w:hanging="113"/>
              <w:jc w:val="both"/>
              <w:rPr>
                <w:rFonts w:ascii="Arial" w:hAnsi="Arial" w:cs="Arial"/>
                <w:sz w:val="16"/>
                <w:szCs w:val="16"/>
              </w:rPr>
            </w:pPr>
            <w:r w:rsidRPr="008806C2">
              <w:rPr>
                <w:rFonts w:ascii="Arial" w:hAnsi="Arial" w:cs="Arial"/>
                <w:sz w:val="16"/>
                <w:szCs w:val="16"/>
              </w:rPr>
              <w:t>Lipid lowering agents (statins)</w:t>
            </w:r>
          </w:p>
        </w:tc>
        <w:tc>
          <w:tcPr>
            <w:tcW w:w="698" w:type="pct"/>
          </w:tcPr>
          <w:p w14:paraId="19F253C8"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n/a looking at four health-system level factors associated with adherence. Days' supply was derived from pharmacy electronic medication dispensing records. Categorised as: less than 30-day, 31 to 60-day, 61 to 90-day and more than 90-day supply.</w:t>
            </w:r>
          </w:p>
        </w:tc>
        <w:tc>
          <w:tcPr>
            <w:tcW w:w="471" w:type="pct"/>
          </w:tcPr>
          <w:p w14:paraId="0084D1B6"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236,025</w:t>
            </w:r>
          </w:p>
        </w:tc>
        <w:tc>
          <w:tcPr>
            <w:tcW w:w="478" w:type="pct"/>
          </w:tcPr>
          <w:p w14:paraId="026DF37C" w14:textId="77777777" w:rsidR="00F31C83" w:rsidRPr="008806C2" w:rsidRDefault="00F31C83" w:rsidP="004A7E72">
            <w:pPr>
              <w:widowControl w:val="0"/>
              <w:numPr>
                <w:ilvl w:val="0"/>
                <w:numId w:val="6"/>
              </w:numPr>
              <w:spacing w:after="80"/>
              <w:ind w:left="113" w:hanging="113"/>
              <w:jc w:val="both"/>
              <w:rPr>
                <w:rFonts w:ascii="Arial" w:hAnsi="Arial" w:cs="Arial"/>
                <w:sz w:val="16"/>
                <w:szCs w:val="16"/>
              </w:rPr>
            </w:pPr>
            <w:r w:rsidRPr="008806C2">
              <w:rPr>
                <w:rFonts w:ascii="Arial" w:hAnsi="Arial" w:cs="Arial"/>
                <w:sz w:val="16"/>
                <w:szCs w:val="16"/>
              </w:rPr>
              <w:t>Adherence</w:t>
            </w:r>
          </w:p>
        </w:tc>
        <w:tc>
          <w:tcPr>
            <w:tcW w:w="413" w:type="pct"/>
          </w:tcPr>
          <w:p w14:paraId="4F2290A6"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Up to 1 year</w:t>
            </w:r>
          </w:p>
        </w:tc>
      </w:tr>
      <w:tr w:rsidR="00F31C83" w:rsidRPr="008806C2" w14:paraId="602DDBC8" w14:textId="77777777" w:rsidTr="004A7E72">
        <w:tc>
          <w:tcPr>
            <w:tcW w:w="507" w:type="pct"/>
          </w:tcPr>
          <w:p w14:paraId="26C084A1" w14:textId="51D76352" w:rsidR="00F31C83" w:rsidRPr="008806C2" w:rsidRDefault="00F31C83" w:rsidP="004A7E72">
            <w:pPr>
              <w:keepNext/>
              <w:keepLines/>
              <w:widowControl w:val="0"/>
              <w:spacing w:after="80"/>
              <w:rPr>
                <w:rFonts w:ascii="Arial" w:hAnsi="Arial" w:cs="Arial"/>
                <w:sz w:val="16"/>
                <w:szCs w:val="16"/>
              </w:rPr>
            </w:pPr>
            <w:r w:rsidRPr="008806C2">
              <w:rPr>
                <w:rFonts w:ascii="Arial" w:hAnsi="Arial" w:cs="Arial"/>
                <w:sz w:val="16"/>
                <w:szCs w:val="16"/>
              </w:rPr>
              <w:t>Steiner 1993</w:t>
            </w:r>
            <w:r w:rsidRPr="008806C2">
              <w:rPr>
                <w:rFonts w:ascii="Arial" w:hAnsi="Arial" w:cs="Arial"/>
                <w:sz w:val="16"/>
                <w:szCs w:val="16"/>
              </w:rPr>
              <w:fldChar w:fldCharType="begin"/>
            </w:r>
            <w:r>
              <w:rPr>
                <w:rFonts w:ascii="Arial" w:hAnsi="Arial" w:cs="Arial"/>
                <w:sz w:val="16"/>
                <w:szCs w:val="16"/>
              </w:rPr>
              <w:instrText xml:space="preserve"> ADDIN EN.CITE &lt;EndNote&gt;&lt;Cite&gt;&lt;Author&gt;Steiner&lt;/Author&gt;&lt;Year&gt;1993&lt;/Year&gt;&lt;RecNum&gt;39&lt;/RecNum&gt;&lt;DisplayText&gt;(31)&lt;/DisplayText&gt;&lt;record&gt;&lt;rec-number&gt;39&lt;/rec-number&gt;&lt;foreign-keys&gt;&lt;key app="EN" db-id="arz220ev2vvsfgewvpb52950x9aadpzsav05"&gt;39&lt;/key&gt;&lt;/foreign-keys&gt;&lt;ref-type name="Journal Article"&gt;17&lt;/ref-type&gt;&lt;contributors&gt;&lt;authors&gt;&lt;author&gt;Steiner, JF&lt;/author&gt;&lt;author&gt;Robbins, LJ&lt;/author&gt;&lt;author&gt;Roth, S&lt;/author&gt;&lt;author&gt;Hammond, S&lt;/author&gt;&lt;/authors&gt;&lt;/contributors&gt;&lt;titles&gt;&lt;title&gt;The effect of prescription size on acquisition of maintenance medications&lt;/title&gt;&lt;secondary-title&gt;J Gen Intern Med&lt;/secondary-title&gt;&lt;/titles&gt;&lt;periodical&gt;&lt;full-title&gt;J Gen Intern Med&lt;/full-title&gt;&lt;/periodical&gt;&lt;pages&gt;6-10&lt;/pages&gt;&lt;volume&gt;8&lt;/volume&gt;&lt;number&gt;3&lt;/number&gt;&lt;dates&gt;&lt;year&gt;1993&lt;/year&gt;&lt;/dates&gt;&lt;urls&gt;&lt;/urls&gt;&lt;/record&gt;&lt;/Cite&gt;&lt;/EndNote&gt;</w:instrText>
            </w:r>
            <w:r w:rsidRPr="008806C2">
              <w:rPr>
                <w:rFonts w:ascii="Arial" w:hAnsi="Arial" w:cs="Arial"/>
                <w:sz w:val="16"/>
                <w:szCs w:val="16"/>
              </w:rPr>
              <w:fldChar w:fldCharType="separate"/>
            </w:r>
            <w:r>
              <w:rPr>
                <w:rFonts w:ascii="Arial" w:hAnsi="Arial" w:cs="Arial"/>
                <w:noProof/>
                <w:sz w:val="16"/>
                <w:szCs w:val="16"/>
              </w:rPr>
              <w:t>(31)</w:t>
            </w:r>
            <w:r w:rsidRPr="008806C2">
              <w:rPr>
                <w:rFonts w:ascii="Arial" w:hAnsi="Arial" w:cs="Arial"/>
                <w:sz w:val="16"/>
                <w:szCs w:val="16"/>
              </w:rPr>
              <w:fldChar w:fldCharType="end"/>
            </w:r>
          </w:p>
          <w:p w14:paraId="42ACE230" w14:textId="77777777" w:rsidR="00F31C83" w:rsidRPr="008806C2" w:rsidRDefault="00F31C83" w:rsidP="004A7E72">
            <w:pPr>
              <w:keepNext/>
              <w:keepLines/>
              <w:widowControl w:val="0"/>
              <w:spacing w:after="80"/>
              <w:rPr>
                <w:rFonts w:ascii="Arial" w:hAnsi="Arial" w:cs="Arial"/>
                <w:sz w:val="16"/>
                <w:szCs w:val="16"/>
              </w:rPr>
            </w:pPr>
            <w:r w:rsidRPr="008806C2">
              <w:rPr>
                <w:rFonts w:ascii="Arial" w:hAnsi="Arial" w:cs="Arial"/>
                <w:sz w:val="16"/>
                <w:szCs w:val="16"/>
              </w:rPr>
              <w:t xml:space="preserve">USA </w:t>
            </w:r>
          </w:p>
          <w:p w14:paraId="7D6E3323" w14:textId="77777777" w:rsidR="00F31C83" w:rsidRPr="008806C2" w:rsidRDefault="00F31C83" w:rsidP="004A7E72">
            <w:pPr>
              <w:keepNext/>
              <w:keepLines/>
              <w:widowControl w:val="0"/>
              <w:spacing w:after="80"/>
              <w:rPr>
                <w:rFonts w:ascii="Arial" w:hAnsi="Arial" w:cs="Arial"/>
                <w:sz w:val="16"/>
                <w:szCs w:val="16"/>
              </w:rPr>
            </w:pPr>
          </w:p>
          <w:p w14:paraId="07ACAE8B" w14:textId="77777777" w:rsidR="00F31C83" w:rsidRPr="008806C2" w:rsidRDefault="00F31C83" w:rsidP="004A7E72">
            <w:pPr>
              <w:keepNext/>
              <w:keepLines/>
              <w:widowControl w:val="0"/>
              <w:spacing w:after="80"/>
              <w:rPr>
                <w:rFonts w:ascii="Arial" w:hAnsi="Arial" w:cs="Arial"/>
                <w:sz w:val="16"/>
                <w:szCs w:val="16"/>
              </w:rPr>
            </w:pPr>
            <w:r w:rsidRPr="008806C2">
              <w:rPr>
                <w:rFonts w:ascii="Arial" w:hAnsi="Arial" w:cs="Arial"/>
                <w:sz w:val="16"/>
                <w:szCs w:val="16"/>
              </w:rPr>
              <w:t>Retrospective cohort</w:t>
            </w:r>
          </w:p>
          <w:p w14:paraId="06B0C279" w14:textId="77777777" w:rsidR="00F31C83" w:rsidRPr="008806C2" w:rsidRDefault="00F31C83" w:rsidP="004A7E72">
            <w:pPr>
              <w:keepNext/>
              <w:keepLines/>
              <w:widowControl w:val="0"/>
              <w:spacing w:after="80"/>
              <w:rPr>
                <w:rFonts w:ascii="Arial" w:hAnsi="Arial" w:cs="Arial"/>
                <w:sz w:val="16"/>
                <w:szCs w:val="16"/>
              </w:rPr>
            </w:pPr>
          </w:p>
        </w:tc>
        <w:tc>
          <w:tcPr>
            <w:tcW w:w="683" w:type="pct"/>
          </w:tcPr>
          <w:p w14:paraId="4621435F" w14:textId="77777777" w:rsidR="00F31C83" w:rsidRPr="008806C2" w:rsidRDefault="00F31C83" w:rsidP="004A7E72">
            <w:pPr>
              <w:keepNext/>
              <w:keepLines/>
              <w:widowControl w:val="0"/>
              <w:spacing w:after="80"/>
              <w:rPr>
                <w:rFonts w:ascii="Arial" w:hAnsi="Arial" w:cs="Arial"/>
                <w:sz w:val="16"/>
                <w:szCs w:val="16"/>
              </w:rPr>
            </w:pPr>
            <w:r w:rsidRPr="008806C2">
              <w:rPr>
                <w:rFonts w:ascii="Arial" w:hAnsi="Arial" w:cs="Arial"/>
                <w:sz w:val="16"/>
                <w:szCs w:val="16"/>
              </w:rPr>
              <w:t>To determine whether large prescriptions (≥90 days' supplies) enhance the acquisition of maintenance medications by patients.</w:t>
            </w:r>
          </w:p>
        </w:tc>
        <w:tc>
          <w:tcPr>
            <w:tcW w:w="599" w:type="pct"/>
          </w:tcPr>
          <w:p w14:paraId="05225BD2" w14:textId="77777777" w:rsidR="00F31C83" w:rsidRPr="008806C2" w:rsidRDefault="00F31C83" w:rsidP="004A7E72">
            <w:pPr>
              <w:keepNext/>
              <w:keepLines/>
              <w:widowControl w:val="0"/>
              <w:spacing w:after="80"/>
              <w:rPr>
                <w:rFonts w:ascii="Arial" w:hAnsi="Arial" w:cs="Arial"/>
                <w:sz w:val="16"/>
                <w:szCs w:val="16"/>
              </w:rPr>
            </w:pPr>
            <w:r w:rsidRPr="008806C2">
              <w:rPr>
                <w:rFonts w:ascii="Arial" w:hAnsi="Arial" w:cs="Arial"/>
                <w:sz w:val="16"/>
                <w:szCs w:val="16"/>
              </w:rPr>
              <w:t>Patients who had received digoxin prescriptions in the previous year (ongoing care)</w:t>
            </w:r>
          </w:p>
        </w:tc>
        <w:tc>
          <w:tcPr>
            <w:tcW w:w="500" w:type="pct"/>
          </w:tcPr>
          <w:p w14:paraId="122945A2" w14:textId="77777777" w:rsidR="00F31C83" w:rsidRPr="008806C2" w:rsidRDefault="00F31C83" w:rsidP="004A7E72">
            <w:pPr>
              <w:keepNext/>
              <w:keepLines/>
              <w:widowControl w:val="0"/>
              <w:spacing w:after="80"/>
              <w:rPr>
                <w:rFonts w:ascii="Arial" w:hAnsi="Arial" w:cs="Arial"/>
                <w:sz w:val="16"/>
                <w:szCs w:val="16"/>
              </w:rPr>
            </w:pPr>
            <w:r w:rsidRPr="008806C2">
              <w:rPr>
                <w:rFonts w:ascii="Arial" w:hAnsi="Arial" w:cs="Arial"/>
                <w:sz w:val="16"/>
                <w:szCs w:val="16"/>
              </w:rPr>
              <w:t>Not explicitly reported; pharmacy records from ten Veteran Affairs Medical centres</w:t>
            </w:r>
          </w:p>
        </w:tc>
        <w:tc>
          <w:tcPr>
            <w:tcW w:w="652" w:type="pct"/>
          </w:tcPr>
          <w:p w14:paraId="5461101F" w14:textId="77777777" w:rsidR="00F31C83" w:rsidRPr="008806C2" w:rsidRDefault="00F31C83" w:rsidP="004A7E72">
            <w:pPr>
              <w:keepNext/>
              <w:keepLines/>
              <w:widowControl w:val="0"/>
              <w:numPr>
                <w:ilvl w:val="0"/>
                <w:numId w:val="6"/>
              </w:numPr>
              <w:spacing w:after="80"/>
              <w:ind w:left="113" w:hanging="113"/>
              <w:jc w:val="both"/>
              <w:rPr>
                <w:rFonts w:ascii="Arial" w:hAnsi="Arial" w:cs="Arial"/>
                <w:sz w:val="16"/>
                <w:szCs w:val="16"/>
              </w:rPr>
            </w:pPr>
            <w:r w:rsidRPr="008806C2">
              <w:rPr>
                <w:rFonts w:ascii="Arial" w:hAnsi="Arial" w:cs="Arial"/>
                <w:sz w:val="16"/>
                <w:szCs w:val="16"/>
              </w:rPr>
              <w:t>Digoxin</w:t>
            </w:r>
          </w:p>
        </w:tc>
        <w:tc>
          <w:tcPr>
            <w:tcW w:w="698" w:type="pct"/>
          </w:tcPr>
          <w:p w14:paraId="2AB45EEA" w14:textId="77777777" w:rsidR="00F31C83" w:rsidRPr="008806C2" w:rsidRDefault="00F31C83" w:rsidP="004A7E72">
            <w:pPr>
              <w:keepNext/>
              <w:keepLines/>
              <w:widowControl w:val="0"/>
              <w:spacing w:after="80"/>
              <w:rPr>
                <w:rFonts w:ascii="Arial" w:hAnsi="Arial" w:cs="Arial"/>
                <w:sz w:val="16"/>
                <w:szCs w:val="16"/>
              </w:rPr>
            </w:pPr>
            <w:r w:rsidRPr="008806C2">
              <w:rPr>
                <w:rFonts w:ascii="Arial" w:hAnsi="Arial" w:cs="Arial"/>
                <w:sz w:val="16"/>
                <w:szCs w:val="16"/>
              </w:rPr>
              <w:t>31 to 89-day supply and more than 90-day supply compared to 30-day supply</w:t>
            </w:r>
          </w:p>
        </w:tc>
        <w:tc>
          <w:tcPr>
            <w:tcW w:w="471" w:type="pct"/>
          </w:tcPr>
          <w:p w14:paraId="64A9EED4" w14:textId="77777777" w:rsidR="00F31C83" w:rsidRPr="008806C2" w:rsidRDefault="00F31C83" w:rsidP="004A7E72">
            <w:pPr>
              <w:keepNext/>
              <w:keepLines/>
              <w:widowControl w:val="0"/>
              <w:spacing w:after="80"/>
              <w:rPr>
                <w:rFonts w:ascii="Arial" w:hAnsi="Arial" w:cs="Arial"/>
                <w:sz w:val="16"/>
                <w:szCs w:val="16"/>
              </w:rPr>
            </w:pPr>
            <w:r w:rsidRPr="008806C2">
              <w:rPr>
                <w:rFonts w:ascii="Arial" w:hAnsi="Arial" w:cs="Arial"/>
                <w:sz w:val="16"/>
                <w:szCs w:val="16"/>
              </w:rPr>
              <w:t>120</w:t>
            </w:r>
          </w:p>
        </w:tc>
        <w:tc>
          <w:tcPr>
            <w:tcW w:w="478" w:type="pct"/>
          </w:tcPr>
          <w:p w14:paraId="663C2137" w14:textId="77777777" w:rsidR="00F31C83" w:rsidRPr="008806C2" w:rsidRDefault="00F31C83" w:rsidP="004A7E72">
            <w:pPr>
              <w:keepNext/>
              <w:keepLines/>
              <w:widowControl w:val="0"/>
              <w:numPr>
                <w:ilvl w:val="0"/>
                <w:numId w:val="6"/>
              </w:numPr>
              <w:spacing w:after="80"/>
              <w:ind w:left="113" w:hanging="113"/>
              <w:jc w:val="both"/>
              <w:rPr>
                <w:rFonts w:ascii="Arial" w:hAnsi="Arial" w:cs="Arial"/>
                <w:sz w:val="16"/>
                <w:szCs w:val="16"/>
              </w:rPr>
            </w:pPr>
            <w:r w:rsidRPr="008806C2">
              <w:rPr>
                <w:rFonts w:ascii="Arial" w:hAnsi="Arial"/>
                <w:sz w:val="16"/>
                <w:szCs w:val="24"/>
              </w:rPr>
              <w:t>Adherence</w:t>
            </w:r>
          </w:p>
        </w:tc>
        <w:tc>
          <w:tcPr>
            <w:tcW w:w="413" w:type="pct"/>
          </w:tcPr>
          <w:p w14:paraId="2BD331E5" w14:textId="77777777" w:rsidR="00F31C83" w:rsidRPr="008806C2" w:rsidRDefault="00F31C83" w:rsidP="004A7E72">
            <w:pPr>
              <w:keepNext/>
              <w:keepLines/>
              <w:widowControl w:val="0"/>
              <w:spacing w:after="80"/>
              <w:rPr>
                <w:rFonts w:ascii="Arial" w:hAnsi="Arial" w:cs="Arial"/>
                <w:sz w:val="16"/>
                <w:szCs w:val="16"/>
              </w:rPr>
            </w:pPr>
            <w:r w:rsidRPr="008806C2">
              <w:rPr>
                <w:rFonts w:ascii="Arial" w:hAnsi="Arial" w:cs="Arial"/>
                <w:sz w:val="16"/>
                <w:szCs w:val="16"/>
              </w:rPr>
              <w:t>14 months</w:t>
            </w:r>
          </w:p>
        </w:tc>
      </w:tr>
      <w:tr w:rsidR="00F31C83" w:rsidRPr="008806C2" w14:paraId="5716D21D" w14:textId="77777777" w:rsidTr="004A7E72">
        <w:tc>
          <w:tcPr>
            <w:tcW w:w="507" w:type="pct"/>
          </w:tcPr>
          <w:p w14:paraId="5A556D55" w14:textId="1F94F433"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Taitel 2012</w:t>
            </w:r>
            <w:r w:rsidRPr="008806C2">
              <w:rPr>
                <w:rFonts w:ascii="Arial" w:hAnsi="Arial" w:cs="Arial"/>
                <w:sz w:val="16"/>
                <w:szCs w:val="16"/>
              </w:rPr>
              <w:fldChar w:fldCharType="begin"/>
            </w:r>
            <w:r>
              <w:rPr>
                <w:rFonts w:ascii="Arial" w:hAnsi="Arial" w:cs="Arial"/>
                <w:sz w:val="16"/>
                <w:szCs w:val="16"/>
              </w:rPr>
              <w:instrText xml:space="preserve"> ADDIN EN.CITE &lt;EndNote&gt;&lt;Cite&gt;&lt;Author&gt;Taitel&lt;/Author&gt;&lt;Year&gt;2012&lt;/Year&gt;&lt;RecNum&gt;62&lt;/RecNum&gt;&lt;DisplayText&gt;(32)&lt;/DisplayText&gt;&lt;record&gt;&lt;rec-number&gt;62&lt;/rec-number&gt;&lt;foreign-keys&gt;&lt;key app="EN" db-id="arz220ev2vvsfgewvpb52950x9aadpzsav05"&gt;62&lt;/key&gt;&lt;/foreign-keys&gt;&lt;ref-type name="Journal Article"&gt;17&lt;/ref-type&gt;&lt;contributors&gt;&lt;authors&gt;&lt;author&gt;Taitel, Michael&lt;/author&gt;&lt;author&gt;Fensterheim, Leonard&lt;/author&gt;&lt;author&gt;Kirkham, Heather&lt;/author&gt;&lt;author&gt;Sekula, Ryan&lt;/author&gt;&lt;author&gt;Duncan, Ian&lt;/author&gt;&lt;/authors&gt;&lt;/contributors&gt;&lt;titles&gt;&lt;title&gt;Medication days&amp;apos; supply, adherence, wastage, and cost among chronic patients in Medicaid&lt;/title&gt;&lt;secondary-title&gt;Medicare &amp;amp; Medicaid Research Review&lt;/secondary-title&gt;&lt;/titles&gt;&lt;periodical&gt;&lt;full-title&gt;Medicare &amp;amp; Medicaid Research Review&lt;/full-title&gt;&lt;/periodical&gt;&lt;pages&gt;E1-E13&lt;/pages&gt;&lt;volume&gt;2&lt;/volume&gt;&lt;number&gt;3&lt;/number&gt;&lt;dates&gt;&lt;year&gt;2012&lt;/year&gt;&lt;/dates&gt;&lt;urls&gt;&lt;/urls&gt;&lt;/record&gt;&lt;/Cite&gt;&lt;/EndNote&gt;</w:instrText>
            </w:r>
            <w:r w:rsidRPr="008806C2">
              <w:rPr>
                <w:rFonts w:ascii="Arial" w:hAnsi="Arial" w:cs="Arial"/>
                <w:sz w:val="16"/>
                <w:szCs w:val="16"/>
              </w:rPr>
              <w:fldChar w:fldCharType="separate"/>
            </w:r>
            <w:r>
              <w:rPr>
                <w:rFonts w:ascii="Arial" w:hAnsi="Arial" w:cs="Arial"/>
                <w:noProof/>
                <w:sz w:val="16"/>
                <w:szCs w:val="16"/>
              </w:rPr>
              <w:t>(32)</w:t>
            </w:r>
            <w:r w:rsidRPr="008806C2">
              <w:rPr>
                <w:rFonts w:ascii="Arial" w:hAnsi="Arial" w:cs="Arial"/>
                <w:sz w:val="16"/>
                <w:szCs w:val="16"/>
              </w:rPr>
              <w:fldChar w:fldCharType="end"/>
            </w:r>
          </w:p>
          <w:p w14:paraId="1A504261"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USA</w:t>
            </w:r>
          </w:p>
          <w:p w14:paraId="140F3751" w14:textId="77777777" w:rsidR="00F31C83" w:rsidRPr="008806C2" w:rsidRDefault="00F31C83" w:rsidP="004A7E72">
            <w:pPr>
              <w:widowControl w:val="0"/>
              <w:spacing w:after="80"/>
              <w:rPr>
                <w:rFonts w:ascii="Arial" w:hAnsi="Arial" w:cs="Arial"/>
                <w:sz w:val="16"/>
                <w:szCs w:val="16"/>
              </w:rPr>
            </w:pPr>
          </w:p>
          <w:p w14:paraId="26C9DB1F"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Retrospective cohort with a cost consequence analysis</w:t>
            </w:r>
          </w:p>
        </w:tc>
        <w:tc>
          <w:tcPr>
            <w:tcW w:w="683" w:type="pct"/>
          </w:tcPr>
          <w:p w14:paraId="28E7ECAF"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To determine whether 90-day refills at community pharmacies could improve adherence, minimise wastage and control costs.</w:t>
            </w:r>
          </w:p>
        </w:tc>
        <w:tc>
          <w:tcPr>
            <w:tcW w:w="599" w:type="pct"/>
          </w:tcPr>
          <w:p w14:paraId="646FC6CB"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Medicaid patients</w:t>
            </w:r>
          </w:p>
        </w:tc>
        <w:tc>
          <w:tcPr>
            <w:tcW w:w="500" w:type="pct"/>
          </w:tcPr>
          <w:p w14:paraId="2F2A560E"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Not explicitly reported; pharmacy claims data (Walgreens)</w:t>
            </w:r>
          </w:p>
        </w:tc>
        <w:tc>
          <w:tcPr>
            <w:tcW w:w="652" w:type="pct"/>
          </w:tcPr>
          <w:p w14:paraId="063417AE" w14:textId="77777777" w:rsidR="00F31C83" w:rsidRPr="008806C2" w:rsidRDefault="00F31C83" w:rsidP="004A7E72">
            <w:pPr>
              <w:widowControl w:val="0"/>
              <w:numPr>
                <w:ilvl w:val="0"/>
                <w:numId w:val="6"/>
              </w:numPr>
              <w:spacing w:after="80"/>
              <w:ind w:left="113" w:hanging="113"/>
              <w:jc w:val="both"/>
              <w:rPr>
                <w:rFonts w:ascii="Arial" w:hAnsi="Arial" w:cs="Arial"/>
                <w:sz w:val="16"/>
                <w:szCs w:val="16"/>
              </w:rPr>
            </w:pPr>
            <w:r w:rsidRPr="008806C2">
              <w:rPr>
                <w:rFonts w:ascii="Arial" w:hAnsi="Arial" w:cs="Arial"/>
                <w:sz w:val="16"/>
                <w:szCs w:val="16"/>
              </w:rPr>
              <w:t>Anti-depressants (SSRIs)</w:t>
            </w:r>
          </w:p>
          <w:p w14:paraId="177D115B" w14:textId="77777777" w:rsidR="00F31C83" w:rsidRPr="008806C2" w:rsidRDefault="00F31C83" w:rsidP="004A7E72">
            <w:pPr>
              <w:widowControl w:val="0"/>
              <w:numPr>
                <w:ilvl w:val="0"/>
                <w:numId w:val="6"/>
              </w:numPr>
              <w:spacing w:after="80"/>
              <w:ind w:left="113" w:hanging="113"/>
              <w:jc w:val="both"/>
              <w:rPr>
                <w:rFonts w:ascii="Arial" w:hAnsi="Arial" w:cs="Arial"/>
                <w:sz w:val="16"/>
                <w:szCs w:val="16"/>
              </w:rPr>
            </w:pPr>
            <w:r>
              <w:rPr>
                <w:rFonts w:ascii="Arial" w:hAnsi="Arial" w:cs="Arial"/>
                <w:sz w:val="16"/>
                <w:szCs w:val="16"/>
              </w:rPr>
              <w:t>Diabetic medications</w:t>
            </w:r>
            <w:r w:rsidRPr="008806C2">
              <w:rPr>
                <w:rFonts w:ascii="Arial" w:hAnsi="Arial" w:cs="Arial"/>
                <w:sz w:val="16"/>
                <w:szCs w:val="16"/>
              </w:rPr>
              <w:t xml:space="preserve"> (oral hypoglycemics)</w:t>
            </w:r>
          </w:p>
          <w:p w14:paraId="340F8ACE" w14:textId="77777777" w:rsidR="00F31C83" w:rsidRPr="008806C2" w:rsidRDefault="00F31C83" w:rsidP="004A7E72">
            <w:pPr>
              <w:widowControl w:val="0"/>
              <w:numPr>
                <w:ilvl w:val="0"/>
                <w:numId w:val="6"/>
              </w:numPr>
              <w:spacing w:after="80"/>
              <w:ind w:left="113" w:hanging="113"/>
              <w:jc w:val="both"/>
              <w:rPr>
                <w:rFonts w:ascii="Arial" w:hAnsi="Arial" w:cs="Arial"/>
                <w:sz w:val="16"/>
                <w:szCs w:val="16"/>
              </w:rPr>
            </w:pPr>
            <w:r w:rsidRPr="008806C2">
              <w:rPr>
                <w:rFonts w:ascii="Arial" w:hAnsi="Arial" w:cs="Arial"/>
                <w:sz w:val="16"/>
                <w:szCs w:val="16"/>
              </w:rPr>
              <w:t>Anti-hypertensives</w:t>
            </w:r>
          </w:p>
          <w:p w14:paraId="534CC3E5" w14:textId="77777777" w:rsidR="00F31C83" w:rsidRPr="008806C2" w:rsidRDefault="00F31C83" w:rsidP="004A7E72">
            <w:pPr>
              <w:widowControl w:val="0"/>
              <w:numPr>
                <w:ilvl w:val="0"/>
                <w:numId w:val="6"/>
              </w:numPr>
              <w:spacing w:after="80"/>
              <w:ind w:left="113" w:hanging="113"/>
              <w:jc w:val="both"/>
              <w:rPr>
                <w:rFonts w:ascii="Arial" w:hAnsi="Arial" w:cs="Arial"/>
                <w:sz w:val="16"/>
                <w:szCs w:val="16"/>
              </w:rPr>
            </w:pPr>
            <w:r w:rsidRPr="008806C2">
              <w:rPr>
                <w:rFonts w:ascii="Arial" w:hAnsi="Arial" w:cs="Arial"/>
                <w:sz w:val="16"/>
                <w:szCs w:val="16"/>
              </w:rPr>
              <w:t>Lipid lowering agents (statins)</w:t>
            </w:r>
          </w:p>
        </w:tc>
        <w:tc>
          <w:tcPr>
            <w:tcW w:w="698" w:type="pct"/>
          </w:tcPr>
          <w:p w14:paraId="430417D6"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90 day prescription (day supply greater than or equal to 84 days) compared to 30 day prescription (day supply less than 84 days)</w:t>
            </w:r>
          </w:p>
        </w:tc>
        <w:tc>
          <w:tcPr>
            <w:tcW w:w="471" w:type="pct"/>
          </w:tcPr>
          <w:p w14:paraId="0F1338F3"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52,898</w:t>
            </w:r>
          </w:p>
        </w:tc>
        <w:tc>
          <w:tcPr>
            <w:tcW w:w="478" w:type="pct"/>
          </w:tcPr>
          <w:p w14:paraId="6F7C6B56" w14:textId="77777777" w:rsidR="00F31C83" w:rsidRPr="008806C2" w:rsidRDefault="00F31C83" w:rsidP="004A7E72">
            <w:pPr>
              <w:widowControl w:val="0"/>
              <w:numPr>
                <w:ilvl w:val="0"/>
                <w:numId w:val="6"/>
              </w:numPr>
              <w:spacing w:after="80"/>
              <w:ind w:left="113" w:hanging="113"/>
              <w:jc w:val="both"/>
              <w:rPr>
                <w:rFonts w:ascii="Arial" w:hAnsi="Arial" w:cs="Arial"/>
                <w:sz w:val="16"/>
                <w:szCs w:val="16"/>
              </w:rPr>
            </w:pPr>
            <w:r w:rsidRPr="008806C2">
              <w:rPr>
                <w:rFonts w:ascii="Arial" w:hAnsi="Arial" w:cs="Arial"/>
                <w:sz w:val="16"/>
                <w:szCs w:val="16"/>
              </w:rPr>
              <w:t>Adherence</w:t>
            </w:r>
          </w:p>
          <w:p w14:paraId="132EB0C4" w14:textId="77777777" w:rsidR="00F31C83" w:rsidRPr="008806C2" w:rsidRDefault="00F31C83" w:rsidP="004A7E72">
            <w:pPr>
              <w:widowControl w:val="0"/>
              <w:numPr>
                <w:ilvl w:val="0"/>
                <w:numId w:val="6"/>
              </w:numPr>
              <w:spacing w:after="80"/>
              <w:ind w:left="113" w:hanging="113"/>
              <w:jc w:val="both"/>
              <w:rPr>
                <w:rFonts w:ascii="Arial" w:hAnsi="Arial" w:cs="Arial"/>
                <w:sz w:val="16"/>
                <w:szCs w:val="16"/>
              </w:rPr>
            </w:pPr>
            <w:r w:rsidRPr="008806C2">
              <w:rPr>
                <w:rFonts w:ascii="Arial" w:hAnsi="Arial" w:cs="Arial"/>
                <w:sz w:val="16"/>
                <w:szCs w:val="16"/>
              </w:rPr>
              <w:t>Cost</w:t>
            </w:r>
          </w:p>
          <w:p w14:paraId="013FFFB0" w14:textId="77777777" w:rsidR="00F31C83" w:rsidRPr="008806C2" w:rsidRDefault="00F31C83" w:rsidP="004A7E72">
            <w:pPr>
              <w:widowControl w:val="0"/>
              <w:numPr>
                <w:ilvl w:val="0"/>
                <w:numId w:val="6"/>
              </w:numPr>
              <w:spacing w:after="80"/>
              <w:ind w:left="113" w:hanging="113"/>
              <w:jc w:val="both"/>
              <w:rPr>
                <w:rFonts w:ascii="Arial" w:hAnsi="Arial" w:cs="Arial"/>
                <w:sz w:val="16"/>
                <w:szCs w:val="16"/>
              </w:rPr>
            </w:pPr>
            <w:r w:rsidRPr="008806C2">
              <w:rPr>
                <w:rFonts w:ascii="Arial" w:hAnsi="Arial" w:cs="Arial"/>
                <w:sz w:val="16"/>
                <w:szCs w:val="16"/>
              </w:rPr>
              <w:t>Wastage</w:t>
            </w:r>
          </w:p>
          <w:p w14:paraId="0F40A40F" w14:textId="77777777" w:rsidR="00F31C83" w:rsidRPr="008806C2" w:rsidRDefault="00F31C83" w:rsidP="004A7E72">
            <w:pPr>
              <w:widowControl w:val="0"/>
              <w:numPr>
                <w:ilvl w:val="0"/>
                <w:numId w:val="6"/>
              </w:numPr>
              <w:spacing w:after="80"/>
              <w:ind w:left="113" w:hanging="113"/>
              <w:jc w:val="both"/>
              <w:rPr>
                <w:rFonts w:ascii="Arial" w:hAnsi="Arial" w:cs="Arial"/>
                <w:sz w:val="16"/>
                <w:szCs w:val="16"/>
              </w:rPr>
            </w:pPr>
            <w:r w:rsidRPr="008806C2">
              <w:rPr>
                <w:rFonts w:ascii="Arial" w:hAnsi="Arial" w:cs="Arial"/>
                <w:sz w:val="16"/>
                <w:szCs w:val="16"/>
              </w:rPr>
              <w:t>Other (persistency)</w:t>
            </w:r>
          </w:p>
          <w:p w14:paraId="3DE291DE" w14:textId="77777777" w:rsidR="00F31C83" w:rsidRPr="008806C2" w:rsidRDefault="00F31C83" w:rsidP="004A7E72">
            <w:pPr>
              <w:widowControl w:val="0"/>
              <w:spacing w:after="80"/>
              <w:rPr>
                <w:rFonts w:ascii="Arial" w:hAnsi="Arial" w:cs="Arial"/>
                <w:sz w:val="16"/>
                <w:szCs w:val="16"/>
              </w:rPr>
            </w:pPr>
          </w:p>
          <w:p w14:paraId="3802BC64" w14:textId="77777777" w:rsidR="00F31C83" w:rsidRPr="008806C2" w:rsidRDefault="00F31C83" w:rsidP="004A7E72">
            <w:pPr>
              <w:widowControl w:val="0"/>
              <w:spacing w:after="80"/>
              <w:rPr>
                <w:rFonts w:ascii="Arial" w:hAnsi="Arial" w:cs="Arial"/>
                <w:sz w:val="16"/>
                <w:szCs w:val="16"/>
              </w:rPr>
            </w:pPr>
          </w:p>
        </w:tc>
        <w:tc>
          <w:tcPr>
            <w:tcW w:w="413" w:type="pct"/>
          </w:tcPr>
          <w:p w14:paraId="5C02161A"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1 year</w:t>
            </w:r>
          </w:p>
        </w:tc>
      </w:tr>
      <w:tr w:rsidR="00F31C83" w:rsidRPr="008806C2" w14:paraId="332A6147" w14:textId="77777777" w:rsidTr="004A7E72">
        <w:tc>
          <w:tcPr>
            <w:tcW w:w="507" w:type="pct"/>
          </w:tcPr>
          <w:p w14:paraId="2187873E" w14:textId="480C0C32"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Walton 2001</w:t>
            </w:r>
            <w:r w:rsidRPr="008806C2">
              <w:rPr>
                <w:rFonts w:ascii="Arial" w:hAnsi="Arial" w:cs="Arial"/>
                <w:sz w:val="16"/>
                <w:szCs w:val="16"/>
              </w:rPr>
              <w:fldChar w:fldCharType="begin"/>
            </w:r>
            <w:r>
              <w:rPr>
                <w:rFonts w:ascii="Arial" w:hAnsi="Arial" w:cs="Arial"/>
                <w:sz w:val="16"/>
                <w:szCs w:val="16"/>
              </w:rPr>
              <w:instrText xml:space="preserve"> ADDIN EN.CITE &lt;EndNote&gt;&lt;Cite&gt;&lt;Author&gt;Walton&lt;/Author&gt;&lt;Year&gt;2001&lt;/Year&gt;&lt;RecNum&gt;63&lt;/RecNum&gt;&lt;DisplayText&gt;(35)&lt;/DisplayText&gt;&lt;record&gt;&lt;rec-number&gt;63&lt;/rec-number&gt;&lt;foreign-keys&gt;&lt;key app="EN" db-id="arz220ev2vvsfgewvpb52950x9aadpzsav05"&gt;63&lt;/key&gt;&lt;/foreign-keys&gt;&lt;ref-type name="Journal Article"&gt;17&lt;/ref-type&gt;&lt;contributors&gt;&lt;authors&gt;&lt;author&gt;Walton, Surrey&lt;/author&gt;&lt;author&gt;Arondekar, Bhakti&lt;/author&gt;&lt;author&gt;Johnson, Nelda&lt;/author&gt;&lt;author&gt;Schumock, Glen&lt;/author&gt;&lt;/authors&gt;&lt;/contributors&gt;&lt;titles&gt;&lt;title&gt;A model for comparing unnecessary costs associated with various prescription fill-quantity policies: illustration using VA data&lt;/title&gt;&lt;secondary-title&gt;J Managed Care Pharm&lt;/secondary-title&gt;&lt;/titles&gt;&lt;periodical&gt;&lt;full-title&gt;J Managed Care Pharm&lt;/full-title&gt;&lt;/periodical&gt;&lt;pages&gt;384-90&lt;/pages&gt;&lt;dates&gt;&lt;year&gt;2001&lt;/year&gt;&lt;/dates&gt;&lt;urls&gt;&lt;/urls&gt;&lt;/record&gt;&lt;/Cite&gt;&lt;/EndNote&gt;</w:instrText>
            </w:r>
            <w:r w:rsidRPr="008806C2">
              <w:rPr>
                <w:rFonts w:ascii="Arial" w:hAnsi="Arial" w:cs="Arial"/>
                <w:sz w:val="16"/>
                <w:szCs w:val="16"/>
              </w:rPr>
              <w:fldChar w:fldCharType="separate"/>
            </w:r>
            <w:r>
              <w:rPr>
                <w:rFonts w:ascii="Arial" w:hAnsi="Arial" w:cs="Arial"/>
                <w:noProof/>
                <w:sz w:val="16"/>
                <w:szCs w:val="16"/>
              </w:rPr>
              <w:t>(35)</w:t>
            </w:r>
            <w:r w:rsidRPr="008806C2">
              <w:rPr>
                <w:rFonts w:ascii="Arial" w:hAnsi="Arial" w:cs="Arial"/>
                <w:sz w:val="16"/>
                <w:szCs w:val="16"/>
              </w:rPr>
              <w:fldChar w:fldCharType="end"/>
            </w:r>
          </w:p>
          <w:p w14:paraId="675C0DCB"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USA</w:t>
            </w:r>
          </w:p>
          <w:p w14:paraId="518A0E65" w14:textId="77777777" w:rsidR="00F31C83" w:rsidRPr="008806C2" w:rsidRDefault="00F31C83" w:rsidP="004A7E72">
            <w:pPr>
              <w:widowControl w:val="0"/>
              <w:spacing w:after="80"/>
              <w:rPr>
                <w:rFonts w:ascii="Arial" w:hAnsi="Arial" w:cs="Arial"/>
                <w:sz w:val="16"/>
                <w:szCs w:val="16"/>
              </w:rPr>
            </w:pPr>
          </w:p>
          <w:p w14:paraId="385716E1"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Cross-sectional study and cost analysis</w:t>
            </w:r>
          </w:p>
          <w:p w14:paraId="00157595" w14:textId="77777777" w:rsidR="00F31C83" w:rsidRPr="008806C2" w:rsidRDefault="00F31C83" w:rsidP="004A7E72">
            <w:pPr>
              <w:widowControl w:val="0"/>
              <w:spacing w:after="80"/>
              <w:rPr>
                <w:rFonts w:ascii="Arial" w:hAnsi="Arial" w:cs="Arial"/>
                <w:sz w:val="16"/>
                <w:szCs w:val="16"/>
              </w:rPr>
            </w:pPr>
          </w:p>
        </w:tc>
        <w:tc>
          <w:tcPr>
            <w:tcW w:w="683" w:type="pct"/>
          </w:tcPr>
          <w:p w14:paraId="524C7F50"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To investigate the relative roles that fill quantity, dispensing costs, and wasted medication play in the total cost of outpatient prescriptions</w:t>
            </w:r>
          </w:p>
        </w:tc>
        <w:tc>
          <w:tcPr>
            <w:tcW w:w="599" w:type="pct"/>
          </w:tcPr>
          <w:p w14:paraId="5BBD0404"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Outpatients receiving  ongoing care and new to treatment through Veteran Administration's Chicago Health Care System</w:t>
            </w:r>
          </w:p>
        </w:tc>
        <w:tc>
          <w:tcPr>
            <w:tcW w:w="500" w:type="pct"/>
          </w:tcPr>
          <w:p w14:paraId="7D5000C4"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Outpatient prescription data from the Veteran Administration's Chicago Health Care System</w:t>
            </w:r>
          </w:p>
        </w:tc>
        <w:tc>
          <w:tcPr>
            <w:tcW w:w="652" w:type="pct"/>
          </w:tcPr>
          <w:p w14:paraId="013A4DF4" w14:textId="77777777" w:rsidR="00F31C83" w:rsidRPr="008806C2" w:rsidRDefault="00F31C83" w:rsidP="004A7E72">
            <w:pPr>
              <w:widowControl w:val="0"/>
              <w:numPr>
                <w:ilvl w:val="0"/>
                <w:numId w:val="6"/>
              </w:numPr>
              <w:spacing w:after="80"/>
              <w:ind w:left="113" w:hanging="113"/>
              <w:jc w:val="both"/>
              <w:rPr>
                <w:rFonts w:ascii="Arial" w:hAnsi="Arial" w:cs="Arial"/>
                <w:sz w:val="16"/>
                <w:szCs w:val="16"/>
              </w:rPr>
            </w:pPr>
            <w:r w:rsidRPr="008806C2">
              <w:rPr>
                <w:rFonts w:ascii="Arial" w:hAnsi="Arial" w:cs="Arial"/>
                <w:sz w:val="16"/>
                <w:szCs w:val="16"/>
              </w:rPr>
              <w:t>Lipid lowering agents (statins)</w:t>
            </w:r>
          </w:p>
        </w:tc>
        <w:tc>
          <w:tcPr>
            <w:tcW w:w="698" w:type="pct"/>
          </w:tcPr>
          <w:p w14:paraId="34CD28BD"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90-day supply compared to 30-day supply</w:t>
            </w:r>
          </w:p>
        </w:tc>
        <w:tc>
          <w:tcPr>
            <w:tcW w:w="471" w:type="pct"/>
          </w:tcPr>
          <w:p w14:paraId="3DA09CC0"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16,990 prescriptions</w:t>
            </w:r>
          </w:p>
        </w:tc>
        <w:tc>
          <w:tcPr>
            <w:tcW w:w="478" w:type="pct"/>
          </w:tcPr>
          <w:p w14:paraId="55AA38AB" w14:textId="77777777" w:rsidR="00F31C83" w:rsidRPr="008806C2" w:rsidRDefault="00F31C83" w:rsidP="004A7E72">
            <w:pPr>
              <w:widowControl w:val="0"/>
              <w:numPr>
                <w:ilvl w:val="0"/>
                <w:numId w:val="6"/>
              </w:numPr>
              <w:spacing w:after="80"/>
              <w:ind w:left="113" w:hanging="113"/>
              <w:jc w:val="both"/>
              <w:rPr>
                <w:rFonts w:ascii="Arial" w:hAnsi="Arial" w:cs="Arial"/>
                <w:sz w:val="16"/>
                <w:szCs w:val="16"/>
              </w:rPr>
            </w:pPr>
            <w:r w:rsidRPr="008806C2">
              <w:rPr>
                <w:rFonts w:ascii="Arial" w:hAnsi="Arial" w:cs="Arial"/>
                <w:sz w:val="16"/>
                <w:szCs w:val="16"/>
              </w:rPr>
              <w:t>Cost</w:t>
            </w:r>
          </w:p>
          <w:p w14:paraId="7E4CE237" w14:textId="77777777" w:rsidR="00F31C83" w:rsidRPr="008806C2" w:rsidRDefault="00F31C83" w:rsidP="004A7E72">
            <w:pPr>
              <w:widowControl w:val="0"/>
              <w:numPr>
                <w:ilvl w:val="0"/>
                <w:numId w:val="6"/>
              </w:numPr>
              <w:spacing w:after="80"/>
              <w:ind w:left="113" w:hanging="113"/>
              <w:jc w:val="both"/>
              <w:rPr>
                <w:rFonts w:ascii="Arial" w:hAnsi="Arial" w:cs="Arial"/>
                <w:sz w:val="16"/>
                <w:szCs w:val="16"/>
              </w:rPr>
            </w:pPr>
            <w:r w:rsidRPr="008806C2">
              <w:rPr>
                <w:rFonts w:ascii="Arial" w:hAnsi="Arial" w:cs="Arial"/>
                <w:sz w:val="16"/>
                <w:szCs w:val="16"/>
              </w:rPr>
              <w:t>Wastage</w:t>
            </w:r>
          </w:p>
          <w:p w14:paraId="668F5FF9" w14:textId="77777777" w:rsidR="00F31C83" w:rsidRPr="008806C2" w:rsidRDefault="00F31C83" w:rsidP="004A7E72">
            <w:pPr>
              <w:widowControl w:val="0"/>
              <w:spacing w:after="80"/>
              <w:rPr>
                <w:rFonts w:ascii="Arial" w:hAnsi="Arial" w:cs="Arial"/>
                <w:sz w:val="16"/>
                <w:szCs w:val="16"/>
              </w:rPr>
            </w:pPr>
          </w:p>
        </w:tc>
        <w:tc>
          <w:tcPr>
            <w:tcW w:w="413" w:type="pct"/>
          </w:tcPr>
          <w:p w14:paraId="2561C75F" w14:textId="77777777" w:rsidR="00F31C83" w:rsidRPr="008806C2" w:rsidRDefault="00F31C83" w:rsidP="004A7E72">
            <w:pPr>
              <w:widowControl w:val="0"/>
              <w:spacing w:after="80"/>
              <w:rPr>
                <w:rFonts w:ascii="Arial" w:hAnsi="Arial" w:cs="Arial"/>
                <w:sz w:val="16"/>
                <w:szCs w:val="16"/>
              </w:rPr>
            </w:pPr>
            <w:r w:rsidRPr="008806C2">
              <w:rPr>
                <w:rFonts w:ascii="Arial" w:hAnsi="Arial" w:cs="Arial"/>
                <w:sz w:val="16"/>
                <w:szCs w:val="16"/>
              </w:rPr>
              <w:t>1 year</w:t>
            </w:r>
          </w:p>
        </w:tc>
      </w:tr>
    </w:tbl>
    <w:p w14:paraId="7BE2AB7E" w14:textId="77777777" w:rsidR="00F31C83" w:rsidRPr="002611E9" w:rsidRDefault="00F31C83" w:rsidP="00F31C83"/>
    <w:p w14:paraId="41DA04A6" w14:textId="77777777" w:rsidR="00F31C83" w:rsidRDefault="00F31C83" w:rsidP="00F31C83">
      <w:pPr>
        <w:pStyle w:val="Heading1"/>
        <w:sectPr w:rsidR="00F31C83" w:rsidSect="00DD3A05">
          <w:pgSz w:w="16838" w:h="11906" w:orient="landscape"/>
          <w:pgMar w:top="1440" w:right="1440" w:bottom="1440" w:left="1440" w:header="708" w:footer="708" w:gutter="0"/>
          <w:cols w:space="708"/>
          <w:docGrid w:linePitch="360"/>
        </w:sectPr>
      </w:pPr>
    </w:p>
    <w:p w14:paraId="63F12227" w14:textId="77777777" w:rsidR="00F31C83" w:rsidRPr="006157E9" w:rsidRDefault="00F31C83" w:rsidP="00F31C83">
      <w:pPr>
        <w:pStyle w:val="Heading1"/>
        <w:rPr>
          <w:rFonts w:ascii="Arial" w:hAnsi="Arial" w:cs="Arial"/>
        </w:rPr>
      </w:pPr>
      <w:r w:rsidRPr="006157E9">
        <w:rPr>
          <w:rFonts w:ascii="Arial" w:hAnsi="Arial" w:cs="Arial"/>
        </w:rPr>
        <w:t>Appendix 4: Studies that evaluated medication adherence</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1676"/>
        <w:gridCol w:w="2767"/>
        <w:gridCol w:w="979"/>
        <w:gridCol w:w="1832"/>
        <w:gridCol w:w="2513"/>
        <w:gridCol w:w="2789"/>
      </w:tblGrid>
      <w:tr w:rsidR="00F31C83" w:rsidRPr="00AE0C1C" w14:paraId="1FDD68D3" w14:textId="77777777" w:rsidTr="004A7E72">
        <w:trPr>
          <w:tblHeader/>
        </w:trPr>
        <w:tc>
          <w:tcPr>
            <w:tcW w:w="498" w:type="pct"/>
          </w:tcPr>
          <w:p w14:paraId="34B827CE" w14:textId="77777777" w:rsidR="00F31C83" w:rsidRPr="00AE0C1C" w:rsidRDefault="00F31C83" w:rsidP="004A7E72">
            <w:pPr>
              <w:widowControl w:val="0"/>
              <w:spacing w:after="80"/>
              <w:rPr>
                <w:rFonts w:ascii="Arial" w:hAnsi="Arial" w:cs="Arial"/>
                <w:b/>
                <w:sz w:val="16"/>
                <w:szCs w:val="16"/>
              </w:rPr>
            </w:pPr>
            <w:r w:rsidRPr="00AE0C1C">
              <w:rPr>
                <w:rFonts w:ascii="Arial" w:hAnsi="Arial" w:cs="Arial"/>
                <w:b/>
                <w:sz w:val="16"/>
                <w:szCs w:val="16"/>
              </w:rPr>
              <w:t>Reference,  study type</w:t>
            </w:r>
          </w:p>
        </w:tc>
        <w:tc>
          <w:tcPr>
            <w:tcW w:w="601" w:type="pct"/>
          </w:tcPr>
          <w:p w14:paraId="17DBEA6C" w14:textId="77777777" w:rsidR="00F31C83" w:rsidRPr="00AE0C1C" w:rsidRDefault="00F31C83" w:rsidP="004A7E72">
            <w:pPr>
              <w:widowControl w:val="0"/>
              <w:spacing w:after="80"/>
              <w:rPr>
                <w:rFonts w:ascii="Arial" w:hAnsi="Arial" w:cs="Arial"/>
                <w:b/>
                <w:sz w:val="16"/>
                <w:szCs w:val="16"/>
              </w:rPr>
            </w:pPr>
            <w:r w:rsidRPr="00AE0C1C">
              <w:rPr>
                <w:rFonts w:ascii="Arial" w:hAnsi="Arial" w:cs="Arial"/>
                <w:b/>
                <w:sz w:val="16"/>
                <w:szCs w:val="16"/>
              </w:rPr>
              <w:t>Condition(s)/</w:t>
            </w:r>
          </w:p>
          <w:p w14:paraId="6ABCE9E1" w14:textId="77777777" w:rsidR="00F31C83" w:rsidRPr="00AE0C1C" w:rsidRDefault="00F31C83" w:rsidP="004A7E72">
            <w:pPr>
              <w:widowControl w:val="0"/>
              <w:spacing w:after="80"/>
              <w:rPr>
                <w:rFonts w:ascii="Arial" w:hAnsi="Arial" w:cs="Arial"/>
                <w:b/>
                <w:sz w:val="16"/>
                <w:szCs w:val="16"/>
              </w:rPr>
            </w:pPr>
            <w:r w:rsidRPr="00AE0C1C">
              <w:rPr>
                <w:rFonts w:ascii="Arial" w:hAnsi="Arial" w:cs="Arial"/>
                <w:b/>
                <w:sz w:val="16"/>
                <w:szCs w:val="16"/>
              </w:rPr>
              <w:t>Medication(s) evaluated</w:t>
            </w:r>
          </w:p>
        </w:tc>
        <w:tc>
          <w:tcPr>
            <w:tcW w:w="992" w:type="pct"/>
          </w:tcPr>
          <w:p w14:paraId="6C6542DD" w14:textId="77777777" w:rsidR="00F31C83" w:rsidRPr="00AE0C1C" w:rsidRDefault="00F31C83" w:rsidP="004A7E72">
            <w:pPr>
              <w:widowControl w:val="0"/>
              <w:spacing w:after="80"/>
              <w:rPr>
                <w:rFonts w:ascii="Arial" w:hAnsi="Arial" w:cs="Arial"/>
                <w:b/>
                <w:sz w:val="16"/>
                <w:szCs w:val="16"/>
              </w:rPr>
            </w:pPr>
            <w:r w:rsidRPr="00AE0C1C">
              <w:rPr>
                <w:rFonts w:ascii="Arial" w:hAnsi="Arial" w:cs="Arial"/>
                <w:b/>
                <w:sz w:val="16"/>
                <w:szCs w:val="16"/>
              </w:rPr>
              <w:t>Adherence measurement (as reported by the study authors)</w:t>
            </w:r>
          </w:p>
        </w:tc>
        <w:tc>
          <w:tcPr>
            <w:tcW w:w="351" w:type="pct"/>
          </w:tcPr>
          <w:p w14:paraId="03C3083B" w14:textId="77777777" w:rsidR="00F31C83" w:rsidRPr="00AE0C1C" w:rsidRDefault="00F31C83" w:rsidP="004A7E72">
            <w:pPr>
              <w:widowControl w:val="0"/>
              <w:spacing w:after="80"/>
              <w:rPr>
                <w:rFonts w:ascii="Arial" w:hAnsi="Arial" w:cs="Arial"/>
                <w:b/>
                <w:sz w:val="16"/>
                <w:szCs w:val="16"/>
              </w:rPr>
            </w:pPr>
            <w:r w:rsidRPr="00AE0C1C">
              <w:rPr>
                <w:rFonts w:ascii="Arial" w:hAnsi="Arial" w:cs="Arial"/>
                <w:b/>
                <w:sz w:val="16"/>
                <w:szCs w:val="16"/>
              </w:rPr>
              <w:t>Duration of study</w:t>
            </w:r>
          </w:p>
        </w:tc>
        <w:tc>
          <w:tcPr>
            <w:tcW w:w="657" w:type="pct"/>
          </w:tcPr>
          <w:p w14:paraId="6C1F814B" w14:textId="77777777" w:rsidR="00F31C83" w:rsidRPr="00AE0C1C" w:rsidRDefault="00F31C83" w:rsidP="004A7E72">
            <w:pPr>
              <w:widowControl w:val="0"/>
              <w:spacing w:after="80"/>
              <w:rPr>
                <w:rFonts w:ascii="Arial" w:hAnsi="Arial" w:cs="Arial"/>
                <w:b/>
                <w:sz w:val="16"/>
                <w:szCs w:val="16"/>
              </w:rPr>
            </w:pPr>
            <w:r w:rsidRPr="00AE0C1C">
              <w:rPr>
                <w:rFonts w:ascii="Arial" w:hAnsi="Arial" w:cs="Arial"/>
                <w:b/>
                <w:sz w:val="16"/>
                <w:szCs w:val="16"/>
              </w:rPr>
              <w:t>90-days’ supply (unless otherwise stated)</w:t>
            </w:r>
          </w:p>
        </w:tc>
        <w:tc>
          <w:tcPr>
            <w:tcW w:w="901" w:type="pct"/>
          </w:tcPr>
          <w:p w14:paraId="0FB00D7D" w14:textId="77777777" w:rsidR="00F31C83" w:rsidRPr="00AE0C1C" w:rsidRDefault="00F31C83" w:rsidP="004A7E72">
            <w:pPr>
              <w:widowControl w:val="0"/>
              <w:spacing w:after="80"/>
              <w:rPr>
                <w:rFonts w:ascii="Arial" w:hAnsi="Arial" w:cs="Arial"/>
                <w:b/>
                <w:sz w:val="16"/>
                <w:szCs w:val="16"/>
              </w:rPr>
            </w:pPr>
            <w:r w:rsidRPr="00AE0C1C">
              <w:rPr>
                <w:rFonts w:ascii="Arial" w:hAnsi="Arial" w:cs="Arial"/>
                <w:b/>
                <w:sz w:val="16"/>
                <w:szCs w:val="16"/>
              </w:rPr>
              <w:t>30-days’ supply (unless otherwise stated)</w:t>
            </w:r>
          </w:p>
        </w:tc>
        <w:tc>
          <w:tcPr>
            <w:tcW w:w="1000" w:type="pct"/>
          </w:tcPr>
          <w:p w14:paraId="700235F8" w14:textId="77777777" w:rsidR="00F31C83" w:rsidRPr="00AE0C1C" w:rsidRDefault="00F31C83" w:rsidP="004A7E72">
            <w:pPr>
              <w:widowControl w:val="0"/>
              <w:spacing w:after="80"/>
              <w:rPr>
                <w:rFonts w:ascii="Arial" w:hAnsi="Arial" w:cs="Arial"/>
                <w:b/>
                <w:sz w:val="16"/>
                <w:szCs w:val="16"/>
              </w:rPr>
            </w:pPr>
            <w:r w:rsidRPr="00AE0C1C">
              <w:rPr>
                <w:rFonts w:ascii="Arial" w:hAnsi="Arial" w:cs="Arial"/>
                <w:b/>
                <w:sz w:val="16"/>
                <w:szCs w:val="16"/>
              </w:rPr>
              <w:t xml:space="preserve">Effect size </w:t>
            </w:r>
          </w:p>
        </w:tc>
      </w:tr>
      <w:tr w:rsidR="00F31C83" w:rsidRPr="00AE0C1C" w14:paraId="258B00E6" w14:textId="77777777" w:rsidTr="004A7E72">
        <w:trPr>
          <w:trHeight w:val="348"/>
        </w:trPr>
        <w:tc>
          <w:tcPr>
            <w:tcW w:w="5000" w:type="pct"/>
            <w:gridSpan w:val="7"/>
          </w:tcPr>
          <w:p w14:paraId="0C0B38B4" w14:textId="77777777" w:rsidR="00F31C83" w:rsidRPr="00AE0C1C" w:rsidRDefault="00F31C83" w:rsidP="004A7E72">
            <w:pPr>
              <w:widowControl w:val="0"/>
              <w:spacing w:after="80"/>
              <w:rPr>
                <w:rFonts w:ascii="Arial" w:hAnsi="Arial" w:cs="Arial"/>
                <w:b/>
                <w:sz w:val="16"/>
                <w:szCs w:val="16"/>
              </w:rPr>
            </w:pPr>
            <w:r w:rsidRPr="00AE0C1C">
              <w:rPr>
                <w:rFonts w:ascii="Arial" w:hAnsi="Arial" w:cs="Arial"/>
                <w:b/>
                <w:sz w:val="16"/>
                <w:szCs w:val="16"/>
              </w:rPr>
              <w:t>Dichotomous outcomes (</w:t>
            </w:r>
            <w:r w:rsidRPr="00AE0C1C">
              <w:rPr>
                <w:rFonts w:cs="Arial"/>
                <w:b/>
                <w:sz w:val="16"/>
                <w:szCs w:val="16"/>
              </w:rPr>
              <w:t>≥</w:t>
            </w:r>
            <w:r w:rsidRPr="00AE0C1C">
              <w:rPr>
                <w:rFonts w:ascii="Arial" w:hAnsi="Arial" w:cs="Arial"/>
                <w:b/>
                <w:sz w:val="16"/>
                <w:szCs w:val="16"/>
              </w:rPr>
              <w:t>80% adherence)</w:t>
            </w:r>
          </w:p>
        </w:tc>
      </w:tr>
      <w:tr w:rsidR="00F31C83" w:rsidRPr="00AE0C1C" w14:paraId="5E4A7C92" w14:textId="77777777" w:rsidTr="004A7E72">
        <w:tc>
          <w:tcPr>
            <w:tcW w:w="498" w:type="pct"/>
          </w:tcPr>
          <w:p w14:paraId="60AE312C" w14:textId="243ACB8E"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Batal 2007</w:t>
            </w:r>
            <w:r w:rsidRPr="00AE0C1C">
              <w:rPr>
                <w:rFonts w:ascii="Arial" w:hAnsi="Arial" w:cs="Arial"/>
                <w:sz w:val="16"/>
                <w:szCs w:val="16"/>
              </w:rPr>
              <w:fldChar w:fldCharType="begin">
                <w:fldData xml:space="preserve">PEVuZE5vdGU+PENpdGU+PEF1dGhvcj5CYXRhbDwvQXV0aG9yPjxZZWFyPjIwMDc8L1llYXI+PFJl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</w:fldData>
              </w:fldChar>
            </w:r>
            <w:r>
              <w:rPr>
                <w:rFonts w:ascii="Arial" w:hAnsi="Arial" w:cs="Arial"/>
                <w:sz w:val="16"/>
                <w:szCs w:val="16"/>
              </w:rPr>
              <w:instrText xml:space="preserve"> ADDIN EN.CITE </w:instrText>
            </w:r>
            <w:r>
              <w:rPr>
                <w:rFonts w:ascii="Arial" w:hAnsi="Arial" w:cs="Arial"/>
                <w:sz w:val="16"/>
                <w:szCs w:val="16"/>
              </w:rPr>
              <w:fldChar w:fldCharType="begin">
                <w:fldData xml:space="preserve">PEVuZE5vdGU+PENpdGU+PEF1dGhvcj5CYXRhbDwvQXV0aG9yPjxZZWFyPjIwMDc8L1llYXI+PFJl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</w:fldData>
              </w:fldChar>
            </w:r>
            <w:r>
              <w:rPr>
                <w:rFonts w:ascii="Arial" w:hAnsi="Arial" w:cs="Arial"/>
                <w:sz w:val="16"/>
                <w:szCs w:val="16"/>
              </w:rPr>
              <w:instrText xml:space="preserve"> ADDIN EN.CITE.DATA </w:instrText>
            </w:r>
            <w:r>
              <w:rPr>
                <w:rFonts w:ascii="Arial" w:hAnsi="Arial" w:cs="Arial"/>
                <w:sz w:val="16"/>
                <w:szCs w:val="16"/>
              </w:rPr>
            </w:r>
            <w:r>
              <w:rPr>
                <w:rFonts w:ascii="Arial" w:hAnsi="Arial" w:cs="Arial"/>
                <w:sz w:val="16"/>
                <w:szCs w:val="16"/>
              </w:rPr>
              <w:fldChar w:fldCharType="end"/>
            </w:r>
            <w:r w:rsidRPr="00AE0C1C">
              <w:rPr>
                <w:rFonts w:ascii="Arial" w:hAnsi="Arial" w:cs="Arial"/>
                <w:sz w:val="16"/>
                <w:szCs w:val="16"/>
              </w:rPr>
              <w:fldChar w:fldCharType="separate"/>
            </w:r>
            <w:r>
              <w:rPr>
                <w:rFonts w:ascii="Arial" w:hAnsi="Arial" w:cs="Arial"/>
                <w:noProof/>
                <w:sz w:val="16"/>
                <w:szCs w:val="16"/>
              </w:rPr>
              <w:t>(28)</w:t>
            </w:r>
            <w:r w:rsidRPr="00AE0C1C">
              <w:rPr>
                <w:rFonts w:ascii="Arial" w:hAnsi="Arial" w:cs="Arial"/>
                <w:sz w:val="16"/>
                <w:szCs w:val="16"/>
              </w:rPr>
              <w:fldChar w:fldCharType="end"/>
            </w:r>
          </w:p>
          <w:p w14:paraId="15A158FA" w14:textId="77777777" w:rsidR="00F31C83" w:rsidRPr="00AE0C1C" w:rsidRDefault="00F31C83" w:rsidP="004A7E72">
            <w:pPr>
              <w:widowControl w:val="0"/>
              <w:spacing w:after="80"/>
              <w:rPr>
                <w:rFonts w:ascii="Arial" w:hAnsi="Arial" w:cs="Arial"/>
                <w:sz w:val="16"/>
                <w:szCs w:val="16"/>
              </w:rPr>
            </w:pPr>
          </w:p>
          <w:p w14:paraId="69DF2930"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Retrospective cohort</w:t>
            </w:r>
          </w:p>
        </w:tc>
        <w:tc>
          <w:tcPr>
            <w:tcW w:w="601" w:type="pct"/>
          </w:tcPr>
          <w:p w14:paraId="313C0362" w14:textId="77777777" w:rsidR="00F31C83" w:rsidRPr="00AE0C1C" w:rsidRDefault="00F31C83" w:rsidP="004A7E72">
            <w:pPr>
              <w:widowControl w:val="0"/>
              <w:numPr>
                <w:ilvl w:val="0"/>
                <w:numId w:val="6"/>
              </w:numPr>
              <w:spacing w:after="80"/>
              <w:ind w:left="113" w:hanging="113"/>
              <w:jc w:val="both"/>
              <w:rPr>
                <w:rFonts w:ascii="Arial" w:hAnsi="Arial" w:cs="Arial"/>
                <w:sz w:val="16"/>
                <w:szCs w:val="16"/>
              </w:rPr>
            </w:pPr>
            <w:r w:rsidRPr="00AE0C1C">
              <w:rPr>
                <w:rFonts w:ascii="Arial" w:hAnsi="Arial" w:cs="Arial"/>
                <w:sz w:val="16"/>
                <w:szCs w:val="16"/>
              </w:rPr>
              <w:t>Lipid lowering agents (statins)</w:t>
            </w:r>
          </w:p>
        </w:tc>
        <w:tc>
          <w:tcPr>
            <w:tcW w:w="992" w:type="pct"/>
          </w:tcPr>
          <w:p w14:paraId="665AA47C"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Pharmacy refills; each patient’s adherence score was calculated as their days of drug acquired divided by their days in the study (days from first prescription fill to last prescription fill). Primary outcome was proportion with ≥ 80% adherence.</w:t>
            </w:r>
          </w:p>
        </w:tc>
        <w:tc>
          <w:tcPr>
            <w:tcW w:w="351" w:type="pct"/>
          </w:tcPr>
          <w:p w14:paraId="3E6519BD"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3 years</w:t>
            </w:r>
          </w:p>
        </w:tc>
        <w:tc>
          <w:tcPr>
            <w:tcW w:w="657" w:type="pct"/>
          </w:tcPr>
          <w:p w14:paraId="479948B1" w14:textId="77777777" w:rsidR="00F31C83" w:rsidRPr="00AE0C1C" w:rsidRDefault="00F31C83" w:rsidP="004A7E72">
            <w:pPr>
              <w:widowControl w:val="0"/>
              <w:spacing w:after="80"/>
              <w:rPr>
                <w:rFonts w:ascii="Arial" w:hAnsi="Arial" w:cs="Arial"/>
                <w:b/>
                <w:sz w:val="16"/>
                <w:szCs w:val="16"/>
              </w:rPr>
            </w:pPr>
            <w:r w:rsidRPr="00AE0C1C">
              <w:rPr>
                <w:rFonts w:ascii="Arial" w:hAnsi="Arial" w:cs="Arial"/>
                <w:b/>
                <w:sz w:val="16"/>
                <w:szCs w:val="16"/>
              </w:rPr>
              <w:t>60-day supply:</w:t>
            </w:r>
          </w:p>
          <w:p w14:paraId="5E8690C1" w14:textId="77777777" w:rsidR="00F31C83" w:rsidRPr="00AE0C1C" w:rsidRDefault="00F31C83" w:rsidP="004A7E72">
            <w:pPr>
              <w:widowControl w:val="0"/>
              <w:spacing w:after="80"/>
              <w:rPr>
                <w:rFonts w:ascii="Arial" w:hAnsi="Arial" w:cs="Arial"/>
                <w:b/>
                <w:sz w:val="16"/>
                <w:szCs w:val="16"/>
              </w:rPr>
            </w:pPr>
            <w:r w:rsidRPr="00AE0C1C">
              <w:rPr>
                <w:rFonts w:ascii="Arial" w:hAnsi="Arial" w:cs="Arial"/>
                <w:sz w:val="16"/>
                <w:szCs w:val="16"/>
              </w:rPr>
              <w:t>1307/2553 (51%)</w:t>
            </w:r>
          </w:p>
        </w:tc>
        <w:tc>
          <w:tcPr>
            <w:tcW w:w="901" w:type="pct"/>
          </w:tcPr>
          <w:p w14:paraId="6B6C2FE0" w14:textId="77777777" w:rsidR="00F31C83" w:rsidRPr="00AE0C1C" w:rsidRDefault="00F31C83" w:rsidP="004A7E72">
            <w:pPr>
              <w:widowControl w:val="0"/>
              <w:spacing w:after="80"/>
              <w:rPr>
                <w:rFonts w:ascii="Arial" w:hAnsi="Arial" w:cs="Arial"/>
                <w:sz w:val="16"/>
                <w:szCs w:val="16"/>
              </w:rPr>
            </w:pPr>
          </w:p>
          <w:p w14:paraId="30759691"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303/833 (36%)</w:t>
            </w:r>
          </w:p>
        </w:tc>
        <w:tc>
          <w:tcPr>
            <w:tcW w:w="1000" w:type="pct"/>
          </w:tcPr>
          <w:p w14:paraId="2A1E0BA0" w14:textId="77777777" w:rsidR="00F31C83" w:rsidRPr="00AE0C1C" w:rsidRDefault="00F31C83" w:rsidP="004A7E72">
            <w:pPr>
              <w:widowControl w:val="0"/>
              <w:spacing w:after="80"/>
              <w:rPr>
                <w:rFonts w:ascii="Arial" w:hAnsi="Arial" w:cs="Arial"/>
                <w:sz w:val="16"/>
                <w:szCs w:val="16"/>
              </w:rPr>
            </w:pPr>
          </w:p>
          <w:p w14:paraId="5DB0AF85"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OR 0.53 (95% CI: 0.45, 0.62)</w:t>
            </w:r>
            <w:r w:rsidRPr="00AE0C1C">
              <w:rPr>
                <w:rFonts w:ascii="Arial" w:hAnsi="Arial" w:cs="Arial"/>
                <w:sz w:val="16"/>
                <w:szCs w:val="16"/>
                <w:vertAlign w:val="superscript"/>
              </w:rPr>
              <w:t>1</w:t>
            </w:r>
          </w:p>
        </w:tc>
      </w:tr>
      <w:tr w:rsidR="00F31C83" w:rsidRPr="00AE0C1C" w14:paraId="72F1964C" w14:textId="77777777" w:rsidTr="004A7E72">
        <w:tc>
          <w:tcPr>
            <w:tcW w:w="498" w:type="pct"/>
          </w:tcPr>
          <w:p w14:paraId="6A99E585" w14:textId="5753B6AE"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Domino 2011</w:t>
            </w:r>
            <w:r w:rsidRPr="00AE0C1C">
              <w:rPr>
                <w:rFonts w:ascii="Arial" w:hAnsi="Arial" w:cs="Arial"/>
                <w:sz w:val="16"/>
                <w:szCs w:val="16"/>
              </w:rPr>
              <w:fldChar w:fldCharType="begin">
                <w:fldData xml:space="preserve">PEVuZE5vdGU+PENpdGU+PEF1dGhvcj5Eb21pbm88L0F1dGhvcj48WWVhcj4yMDExPC9ZZWFyPjxS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</w:fldData>
              </w:fldChar>
            </w:r>
            <w:r>
              <w:rPr>
                <w:rFonts w:ascii="Arial" w:hAnsi="Arial" w:cs="Arial"/>
                <w:sz w:val="16"/>
                <w:szCs w:val="16"/>
              </w:rPr>
              <w:instrText xml:space="preserve"> ADDIN EN.CITE </w:instrText>
            </w:r>
            <w:r>
              <w:rPr>
                <w:rFonts w:ascii="Arial" w:hAnsi="Arial" w:cs="Arial"/>
                <w:sz w:val="16"/>
                <w:szCs w:val="16"/>
              </w:rPr>
              <w:fldChar w:fldCharType="begin">
                <w:fldData xml:space="preserve">PEVuZE5vdGU+PENpdGU+PEF1dGhvcj5Eb21pbm88L0F1dGhvcj48WWVhcj4yMDExPC9ZZWFyPjxS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</w:fldData>
              </w:fldChar>
            </w:r>
            <w:r>
              <w:rPr>
                <w:rFonts w:ascii="Arial" w:hAnsi="Arial" w:cs="Arial"/>
                <w:sz w:val="16"/>
                <w:szCs w:val="16"/>
              </w:rPr>
              <w:instrText xml:space="preserve"> ADDIN EN.CITE.DATA </w:instrText>
            </w:r>
            <w:r>
              <w:rPr>
                <w:rFonts w:ascii="Arial" w:hAnsi="Arial" w:cs="Arial"/>
                <w:sz w:val="16"/>
                <w:szCs w:val="16"/>
              </w:rPr>
            </w:r>
            <w:r>
              <w:rPr>
                <w:rFonts w:ascii="Arial" w:hAnsi="Arial" w:cs="Arial"/>
                <w:sz w:val="16"/>
                <w:szCs w:val="16"/>
              </w:rPr>
              <w:fldChar w:fldCharType="end"/>
            </w:r>
            <w:r w:rsidRPr="00AE0C1C">
              <w:rPr>
                <w:rFonts w:ascii="Arial" w:hAnsi="Arial" w:cs="Arial"/>
                <w:sz w:val="16"/>
                <w:szCs w:val="16"/>
              </w:rPr>
              <w:fldChar w:fldCharType="separate"/>
            </w:r>
            <w:r>
              <w:rPr>
                <w:rFonts w:ascii="Arial" w:hAnsi="Arial" w:cs="Arial"/>
                <w:noProof/>
                <w:sz w:val="16"/>
                <w:szCs w:val="16"/>
              </w:rPr>
              <w:t>(36)</w:t>
            </w:r>
            <w:r w:rsidRPr="00AE0C1C">
              <w:rPr>
                <w:rFonts w:ascii="Arial" w:hAnsi="Arial" w:cs="Arial"/>
                <w:sz w:val="16"/>
                <w:szCs w:val="16"/>
              </w:rPr>
              <w:fldChar w:fldCharType="end"/>
            </w:r>
          </w:p>
          <w:p w14:paraId="2D072284" w14:textId="77777777" w:rsidR="00F31C83" w:rsidRPr="00AE0C1C" w:rsidRDefault="00F31C83" w:rsidP="004A7E72">
            <w:pPr>
              <w:widowControl w:val="0"/>
              <w:spacing w:after="80"/>
              <w:rPr>
                <w:rFonts w:ascii="Arial" w:hAnsi="Arial" w:cs="Arial"/>
                <w:sz w:val="16"/>
                <w:szCs w:val="16"/>
              </w:rPr>
            </w:pPr>
          </w:p>
          <w:p w14:paraId="05C3FDD2" w14:textId="77777777" w:rsidR="00F31C83" w:rsidRPr="00AE0C1C" w:rsidRDefault="00F31C83" w:rsidP="004A7E72">
            <w:pPr>
              <w:widowControl w:val="0"/>
              <w:spacing w:after="80"/>
              <w:rPr>
                <w:rFonts w:ascii="Arial" w:hAnsi="Arial" w:cs="Arial"/>
                <w:sz w:val="16"/>
                <w:szCs w:val="16"/>
              </w:rPr>
            </w:pPr>
            <w:r>
              <w:rPr>
                <w:rFonts w:ascii="Arial" w:hAnsi="Arial" w:cs="Arial"/>
                <w:sz w:val="16"/>
                <w:szCs w:val="16"/>
              </w:rPr>
              <w:t>Before and after</w:t>
            </w:r>
            <w:r w:rsidRPr="00AE0C1C">
              <w:rPr>
                <w:rFonts w:ascii="Arial" w:hAnsi="Arial" w:cs="Arial"/>
                <w:sz w:val="16"/>
                <w:szCs w:val="16"/>
              </w:rPr>
              <w:t xml:space="preserve"> controlled study with a cost consequence analysis</w:t>
            </w:r>
          </w:p>
          <w:p w14:paraId="4AED08ED" w14:textId="77777777" w:rsidR="00F31C83" w:rsidRPr="00AE0C1C" w:rsidRDefault="00F31C83" w:rsidP="004A7E72">
            <w:pPr>
              <w:widowControl w:val="0"/>
              <w:spacing w:after="80"/>
              <w:rPr>
                <w:rFonts w:ascii="Arial" w:hAnsi="Arial" w:cs="Arial"/>
                <w:sz w:val="16"/>
                <w:szCs w:val="16"/>
              </w:rPr>
            </w:pPr>
          </w:p>
        </w:tc>
        <w:tc>
          <w:tcPr>
            <w:tcW w:w="601" w:type="pct"/>
          </w:tcPr>
          <w:p w14:paraId="027C4950" w14:textId="77777777" w:rsidR="00F31C83" w:rsidRPr="00AE0C1C" w:rsidRDefault="00F31C83" w:rsidP="004A7E72">
            <w:pPr>
              <w:widowControl w:val="0"/>
              <w:numPr>
                <w:ilvl w:val="0"/>
                <w:numId w:val="6"/>
              </w:numPr>
              <w:spacing w:after="80"/>
              <w:ind w:left="113" w:hanging="113"/>
              <w:jc w:val="both"/>
              <w:rPr>
                <w:rFonts w:ascii="Arial" w:hAnsi="Arial" w:cs="Arial"/>
                <w:sz w:val="16"/>
                <w:szCs w:val="16"/>
              </w:rPr>
            </w:pPr>
            <w:r w:rsidRPr="00AE0C1C">
              <w:rPr>
                <w:rFonts w:ascii="Arial" w:hAnsi="Arial" w:cs="Arial"/>
                <w:sz w:val="16"/>
                <w:szCs w:val="16"/>
              </w:rPr>
              <w:t xml:space="preserve">Anti-depressants </w:t>
            </w:r>
          </w:p>
          <w:p w14:paraId="75153409" w14:textId="77777777" w:rsidR="00F31C83" w:rsidRPr="00AE0C1C" w:rsidRDefault="00F31C83" w:rsidP="004A7E72">
            <w:pPr>
              <w:widowControl w:val="0"/>
              <w:numPr>
                <w:ilvl w:val="0"/>
                <w:numId w:val="6"/>
              </w:numPr>
              <w:spacing w:after="80"/>
              <w:ind w:left="113" w:hanging="113"/>
              <w:jc w:val="both"/>
              <w:rPr>
                <w:rFonts w:ascii="Arial" w:hAnsi="Arial" w:cs="Arial"/>
                <w:sz w:val="16"/>
                <w:szCs w:val="16"/>
              </w:rPr>
            </w:pPr>
            <w:r w:rsidRPr="00AE0C1C">
              <w:rPr>
                <w:rFonts w:ascii="Arial" w:hAnsi="Arial" w:cs="Arial"/>
                <w:sz w:val="16"/>
                <w:szCs w:val="16"/>
              </w:rPr>
              <w:t>Anti-psychotics</w:t>
            </w:r>
          </w:p>
          <w:p w14:paraId="497A4365" w14:textId="77777777" w:rsidR="00F31C83" w:rsidRDefault="00F31C83" w:rsidP="004A7E72">
            <w:pPr>
              <w:widowControl w:val="0"/>
              <w:numPr>
                <w:ilvl w:val="0"/>
                <w:numId w:val="6"/>
              </w:numPr>
              <w:spacing w:after="80"/>
              <w:ind w:left="113" w:hanging="113"/>
              <w:jc w:val="both"/>
              <w:rPr>
                <w:rFonts w:ascii="Arial" w:hAnsi="Arial" w:cs="Arial"/>
                <w:sz w:val="16"/>
                <w:szCs w:val="16"/>
              </w:rPr>
            </w:pPr>
            <w:r w:rsidRPr="00AE0C1C">
              <w:rPr>
                <w:rFonts w:ascii="Arial" w:hAnsi="Arial" w:cs="Arial"/>
                <w:sz w:val="16"/>
                <w:szCs w:val="16"/>
              </w:rPr>
              <w:t xml:space="preserve">Anti- hypertensives </w:t>
            </w:r>
          </w:p>
          <w:p w14:paraId="7278497D" w14:textId="77777777" w:rsidR="00F31C83" w:rsidRPr="00AE0C1C" w:rsidRDefault="00F31C83" w:rsidP="004A7E72">
            <w:pPr>
              <w:widowControl w:val="0"/>
              <w:numPr>
                <w:ilvl w:val="0"/>
                <w:numId w:val="6"/>
              </w:numPr>
              <w:spacing w:after="80"/>
              <w:ind w:left="113" w:hanging="113"/>
              <w:jc w:val="both"/>
              <w:rPr>
                <w:rFonts w:ascii="Arial" w:hAnsi="Arial" w:cs="Arial"/>
                <w:sz w:val="16"/>
                <w:szCs w:val="16"/>
              </w:rPr>
            </w:pPr>
            <w:r>
              <w:rPr>
                <w:rFonts w:ascii="Arial" w:hAnsi="Arial" w:cs="Arial"/>
                <w:sz w:val="16"/>
                <w:szCs w:val="16"/>
              </w:rPr>
              <w:t>Diabetic medications</w:t>
            </w:r>
            <w:r w:rsidRPr="00AE0C1C">
              <w:rPr>
                <w:rFonts w:ascii="Arial" w:hAnsi="Arial" w:cs="Arial"/>
                <w:sz w:val="16"/>
                <w:szCs w:val="16"/>
              </w:rPr>
              <w:t xml:space="preserve"> </w:t>
            </w:r>
          </w:p>
          <w:p w14:paraId="0BA82B69" w14:textId="77777777" w:rsidR="00F31C83" w:rsidRPr="00AE0C1C" w:rsidRDefault="00F31C83" w:rsidP="004A7E72">
            <w:pPr>
              <w:widowControl w:val="0"/>
              <w:numPr>
                <w:ilvl w:val="0"/>
                <w:numId w:val="6"/>
              </w:numPr>
              <w:spacing w:after="80"/>
              <w:ind w:left="113" w:hanging="113"/>
              <w:jc w:val="both"/>
              <w:rPr>
                <w:rFonts w:ascii="Arial" w:hAnsi="Arial" w:cs="Arial"/>
                <w:sz w:val="16"/>
                <w:szCs w:val="16"/>
              </w:rPr>
            </w:pPr>
            <w:r w:rsidRPr="00AE0C1C">
              <w:rPr>
                <w:rFonts w:ascii="Arial" w:hAnsi="Arial" w:cs="Arial"/>
                <w:sz w:val="16"/>
                <w:szCs w:val="16"/>
              </w:rPr>
              <w:t>Seizure disorder medications</w:t>
            </w:r>
          </w:p>
          <w:p w14:paraId="4D961D4E" w14:textId="77777777" w:rsidR="00F31C83" w:rsidRPr="00AE0C1C" w:rsidRDefault="00F31C83" w:rsidP="004A7E72">
            <w:pPr>
              <w:widowControl w:val="0"/>
              <w:numPr>
                <w:ilvl w:val="0"/>
                <w:numId w:val="6"/>
              </w:numPr>
              <w:spacing w:after="80"/>
              <w:ind w:left="113" w:hanging="113"/>
              <w:jc w:val="both"/>
              <w:rPr>
                <w:rFonts w:ascii="Arial" w:hAnsi="Arial" w:cs="Arial"/>
                <w:sz w:val="16"/>
                <w:szCs w:val="16"/>
              </w:rPr>
            </w:pPr>
            <w:r w:rsidRPr="00AE0C1C">
              <w:rPr>
                <w:rFonts w:ascii="Arial" w:hAnsi="Arial" w:cs="Arial"/>
                <w:sz w:val="16"/>
                <w:szCs w:val="16"/>
              </w:rPr>
              <w:t xml:space="preserve">Lipid lowering agents (statins) </w:t>
            </w:r>
          </w:p>
        </w:tc>
        <w:tc>
          <w:tcPr>
            <w:tcW w:w="992" w:type="pct"/>
          </w:tcPr>
          <w:p w14:paraId="12EF2217"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Proportion of days covered (PDC) measure; calculates daily indicators of medication used divided by the number of days in the quarter. The outcome was reported as difference-in-difference-in-differences</w:t>
            </w:r>
            <w:r w:rsidRPr="00AE0C1C">
              <w:rPr>
                <w:rFonts w:ascii="Arial" w:hAnsi="Arial" w:cs="Arial"/>
                <w:sz w:val="16"/>
                <w:szCs w:val="16"/>
                <w:vertAlign w:val="superscript"/>
              </w:rPr>
              <w:t>2</w:t>
            </w:r>
            <w:r w:rsidRPr="00AE0C1C">
              <w:rPr>
                <w:rFonts w:ascii="Arial" w:hAnsi="Arial" w:cs="Arial"/>
                <w:sz w:val="16"/>
                <w:szCs w:val="16"/>
              </w:rPr>
              <w:t xml:space="preserve"> in the percent of quarters in which individuals had PDC </w:t>
            </w:r>
            <w:r w:rsidRPr="00AE0C1C">
              <w:rPr>
                <w:rFonts w:cs="Arial"/>
                <w:sz w:val="16"/>
                <w:szCs w:val="16"/>
              </w:rPr>
              <w:t>≥</w:t>
            </w:r>
            <w:r w:rsidRPr="00AE0C1C">
              <w:rPr>
                <w:rFonts w:ascii="Arial" w:hAnsi="Arial" w:cs="Arial"/>
                <w:sz w:val="16"/>
                <w:szCs w:val="16"/>
              </w:rPr>
              <w:t xml:space="preserve"> 80%</w:t>
            </w:r>
          </w:p>
        </w:tc>
        <w:tc>
          <w:tcPr>
            <w:tcW w:w="351" w:type="pct"/>
          </w:tcPr>
          <w:p w14:paraId="7AFB7D48"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18 months</w:t>
            </w:r>
          </w:p>
        </w:tc>
        <w:tc>
          <w:tcPr>
            <w:tcW w:w="657" w:type="pct"/>
          </w:tcPr>
          <w:p w14:paraId="1D022473"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NR</w:t>
            </w:r>
          </w:p>
        </w:tc>
        <w:tc>
          <w:tcPr>
            <w:tcW w:w="901" w:type="pct"/>
          </w:tcPr>
          <w:p w14:paraId="763D1BD4"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NR</w:t>
            </w:r>
          </w:p>
        </w:tc>
        <w:tc>
          <w:tcPr>
            <w:tcW w:w="1000" w:type="pct"/>
          </w:tcPr>
          <w:p w14:paraId="21617BDE" w14:textId="77777777" w:rsidR="00F31C83" w:rsidRPr="00AE0C1C" w:rsidRDefault="00F31C83" w:rsidP="004A7E72">
            <w:pPr>
              <w:spacing w:after="80"/>
              <w:rPr>
                <w:rFonts w:ascii="Arial" w:hAnsi="Arial" w:cs="Arial"/>
                <w:sz w:val="16"/>
                <w:szCs w:val="16"/>
              </w:rPr>
            </w:pPr>
            <w:r w:rsidRPr="00AE0C1C">
              <w:rPr>
                <w:rFonts w:ascii="Arial" w:hAnsi="Arial" w:cs="Arial"/>
                <w:sz w:val="16"/>
                <w:szCs w:val="16"/>
              </w:rPr>
              <w:t xml:space="preserve">Statins:  -0.132 (0.025), </w:t>
            </w:r>
            <w:r>
              <w:rPr>
                <w:rFonts w:ascii="Arial" w:hAnsi="Arial" w:cs="Arial"/>
                <w:sz w:val="16"/>
                <w:szCs w:val="16"/>
              </w:rPr>
              <w:t>p</w:t>
            </w:r>
            <w:r w:rsidRPr="00AE0C1C">
              <w:rPr>
                <w:rFonts w:ascii="Arial" w:hAnsi="Arial" w:cs="Arial"/>
                <w:sz w:val="16"/>
                <w:szCs w:val="16"/>
              </w:rPr>
              <w:t>&lt;0.01</w:t>
            </w:r>
          </w:p>
          <w:p w14:paraId="33D9C433" w14:textId="77777777" w:rsidR="00F31C83" w:rsidRPr="00AE0C1C" w:rsidRDefault="00F31C83" w:rsidP="004A7E72">
            <w:pPr>
              <w:spacing w:after="80"/>
              <w:rPr>
                <w:rFonts w:ascii="Arial" w:hAnsi="Arial" w:cs="Arial"/>
                <w:sz w:val="16"/>
                <w:szCs w:val="16"/>
              </w:rPr>
            </w:pPr>
            <w:r w:rsidRPr="00AE0C1C">
              <w:rPr>
                <w:rFonts w:ascii="Arial" w:hAnsi="Arial" w:cs="Arial"/>
                <w:sz w:val="16"/>
                <w:szCs w:val="16"/>
              </w:rPr>
              <w:t>Diabetes: -0.053 (0.017), p&lt;0.01</w:t>
            </w:r>
          </w:p>
          <w:p w14:paraId="4448961E" w14:textId="77777777" w:rsidR="00F31C83" w:rsidRPr="00AE0C1C" w:rsidRDefault="00F31C83" w:rsidP="004A7E72">
            <w:pPr>
              <w:spacing w:after="80"/>
              <w:rPr>
                <w:rFonts w:ascii="Arial" w:hAnsi="Arial" w:cs="Arial"/>
                <w:sz w:val="16"/>
                <w:szCs w:val="16"/>
              </w:rPr>
            </w:pPr>
            <w:r w:rsidRPr="00AE0C1C">
              <w:rPr>
                <w:rFonts w:ascii="Arial" w:hAnsi="Arial" w:cs="Arial"/>
                <w:sz w:val="16"/>
                <w:szCs w:val="16"/>
              </w:rPr>
              <w:t>Antihypertensives: -0.083 (0.006), p&lt;0.01</w:t>
            </w:r>
          </w:p>
          <w:p w14:paraId="2FB3E294" w14:textId="77777777" w:rsidR="00F31C83" w:rsidRPr="00AE0C1C" w:rsidRDefault="00F31C83" w:rsidP="004A7E72">
            <w:pPr>
              <w:spacing w:after="80"/>
              <w:rPr>
                <w:rFonts w:ascii="Arial" w:hAnsi="Arial" w:cs="Arial"/>
                <w:sz w:val="16"/>
                <w:szCs w:val="16"/>
              </w:rPr>
            </w:pPr>
            <w:r w:rsidRPr="00AE0C1C">
              <w:rPr>
                <w:rFonts w:ascii="Arial" w:hAnsi="Arial" w:cs="Arial"/>
                <w:sz w:val="16"/>
                <w:szCs w:val="16"/>
              </w:rPr>
              <w:t>Seizure disorder:  -0.022 (0.014), p=ns</w:t>
            </w:r>
          </w:p>
          <w:p w14:paraId="23080DE7" w14:textId="77777777" w:rsidR="00F31C83" w:rsidRPr="00AE0C1C" w:rsidRDefault="00F31C83" w:rsidP="004A7E72">
            <w:pPr>
              <w:spacing w:after="80"/>
              <w:rPr>
                <w:rFonts w:ascii="Arial" w:hAnsi="Arial" w:cs="Arial"/>
                <w:sz w:val="16"/>
                <w:szCs w:val="16"/>
              </w:rPr>
            </w:pPr>
            <w:r w:rsidRPr="00AE0C1C">
              <w:rPr>
                <w:rFonts w:ascii="Arial" w:hAnsi="Arial" w:cs="Arial"/>
                <w:sz w:val="16"/>
                <w:szCs w:val="16"/>
              </w:rPr>
              <w:t>Antidepressants:  -0.027 (0.021), p=ns</w:t>
            </w:r>
          </w:p>
          <w:p w14:paraId="070A0AFF"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Antipsychotics 0.004 (0.018), p=ns</w:t>
            </w:r>
          </w:p>
          <w:p w14:paraId="27549555" w14:textId="77777777" w:rsidR="00F31C83" w:rsidRPr="00AE0C1C" w:rsidRDefault="00F31C83" w:rsidP="004A7E72">
            <w:pPr>
              <w:widowControl w:val="0"/>
              <w:spacing w:after="80"/>
              <w:rPr>
                <w:rFonts w:ascii="Arial" w:hAnsi="Arial" w:cs="Arial"/>
                <w:sz w:val="16"/>
                <w:szCs w:val="16"/>
              </w:rPr>
            </w:pPr>
          </w:p>
        </w:tc>
      </w:tr>
      <w:tr w:rsidR="00F31C83" w:rsidRPr="00AE0C1C" w14:paraId="72577F56" w14:textId="77777777" w:rsidTr="004A7E72">
        <w:tc>
          <w:tcPr>
            <w:tcW w:w="498" w:type="pct"/>
          </w:tcPr>
          <w:p w14:paraId="391FD932" w14:textId="4CD3062F"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Hermes 2010</w:t>
            </w:r>
            <w:r w:rsidRPr="00AE0C1C">
              <w:rPr>
                <w:rFonts w:ascii="Arial" w:hAnsi="Arial" w:cs="Arial"/>
                <w:sz w:val="16"/>
                <w:szCs w:val="16"/>
              </w:rPr>
              <w:fldChar w:fldCharType="begin"/>
            </w:r>
            <w:r>
              <w:rPr>
                <w:rFonts w:ascii="Arial" w:hAnsi="Arial" w:cs="Arial"/>
                <w:sz w:val="16"/>
                <w:szCs w:val="16"/>
              </w:rPr>
              <w:instrText xml:space="preserve"> ADDIN EN.CITE &lt;EndNote&gt;&lt;Cite&gt;&lt;Author&gt;Hermes&lt;/Author&gt;&lt;Year&gt;2010&lt;/Year&gt;&lt;RecNum&gt;33&lt;/RecNum&gt;&lt;DisplayText&gt;(25)&lt;/DisplayText&gt;&lt;record&gt;&lt;rec-number&gt;33&lt;/rec-number&gt;&lt;foreign-keys&gt;&lt;key app="EN" db-id="arz220ev2vvsfgewvpb52950x9aadpzsav05"&gt;33&lt;/key&gt;&lt;/foreign-keys&gt;&lt;ref-type name="Journal Article"&gt;17&lt;/ref-type&gt;&lt;contributors&gt;&lt;authors&gt;&lt;author&gt;Hermes, M.&lt;/author&gt;&lt;author&gt;Gleason, P. P.&lt;/author&gt;&lt;author&gt;Starner, C. I.&lt;/author&gt;&lt;/authors&gt;&lt;/contributors&gt;&lt;auth-address&gt;M. Hermes, BlueCross BlueShield of Illinois, Chicago, 60601, United States&lt;/auth-address&gt;&lt;titles&gt;&lt;title&gt;Adherence to chronic medication therapy associated with 90-day supplies compared with 30-day supplies&lt;/title&gt;&lt;secondary-title&gt;Journal of Managed Care Pharmacy&lt;/secondary-title&gt;&lt;/titles&gt;&lt;periodical&gt;&lt;full-title&gt;Journal of Managed Care Pharmacy&lt;/full-title&gt;&lt;/periodical&gt;&lt;pages&gt;141-142&lt;/pages&gt;&lt;volume&gt;16&lt;/volume&gt;&lt;number&gt;2&lt;/number&gt;&lt;keywords&gt;&lt;keyword&gt;cholesterol&lt;/keyword&gt;&lt;keyword&gt;drug therapy&lt;/keyword&gt;&lt;keyword&gt;therapy&lt;/keyword&gt;&lt;keyword&gt;pharmacy&lt;/keyword&gt;&lt;keyword&gt;managed care&lt;/keyword&gt;&lt;keyword&gt;logistic regression analysis&lt;/keyword&gt;&lt;keyword&gt;patient care&lt;/keyword&gt;&lt;keyword&gt;patient compliance&lt;/keyword&gt;&lt;keyword&gt;follow up&lt;/keyword&gt;&lt;keyword&gt;diabetes mellitus&lt;/keyword&gt;&lt;keyword&gt;hypertension&lt;/keyword&gt;&lt;keyword&gt;gender&lt;/keyword&gt;&lt;keyword&gt;female&lt;/keyword&gt;&lt;keyword&gt;confidence interval&lt;/keyword&gt;&lt;keyword&gt;risk&lt;/keyword&gt;&lt;/keywords&gt;&lt;dates&gt;&lt;year&gt;2010&lt;/year&gt;&lt;/dates&gt;&lt;isbn&gt;1083-4087&lt;/isbn&gt;&lt;urls&gt;&lt;related-urls&gt;&lt;url&gt;http://www.embase.com/search/results?subaction=viewrecord&amp;amp;from=export&amp;amp;id=L70148973&lt;/url&gt;&lt;/related-urls&gt;&lt;/urls&gt;&lt;custom1&gt;embase_14Oct&lt;/custom1&gt;&lt;custom3&gt;$38&lt;/custom3&gt;&lt;custom5&gt;Yes&lt;/custom5&gt;&lt;/record&gt;&lt;/Cite&gt;&lt;/EndNote&gt;</w:instrText>
            </w:r>
            <w:r w:rsidRPr="00AE0C1C">
              <w:rPr>
                <w:rFonts w:ascii="Arial" w:hAnsi="Arial" w:cs="Arial"/>
                <w:sz w:val="16"/>
                <w:szCs w:val="16"/>
              </w:rPr>
              <w:fldChar w:fldCharType="separate"/>
            </w:r>
            <w:r>
              <w:rPr>
                <w:rFonts w:ascii="Arial" w:hAnsi="Arial" w:cs="Arial"/>
                <w:noProof/>
                <w:sz w:val="16"/>
                <w:szCs w:val="16"/>
              </w:rPr>
              <w:t>(25)</w:t>
            </w:r>
            <w:r w:rsidRPr="00AE0C1C">
              <w:rPr>
                <w:rFonts w:ascii="Arial" w:hAnsi="Arial" w:cs="Arial"/>
                <w:sz w:val="16"/>
                <w:szCs w:val="16"/>
              </w:rPr>
              <w:fldChar w:fldCharType="end"/>
            </w:r>
          </w:p>
          <w:p w14:paraId="15DC291C"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*Abstract</w:t>
            </w:r>
          </w:p>
          <w:p w14:paraId="3A21D7C3" w14:textId="77777777" w:rsidR="00F31C83" w:rsidRPr="00AE0C1C" w:rsidRDefault="00F31C83" w:rsidP="004A7E72">
            <w:pPr>
              <w:widowControl w:val="0"/>
              <w:spacing w:after="80"/>
              <w:rPr>
                <w:rFonts w:ascii="Arial" w:hAnsi="Arial" w:cs="Arial"/>
                <w:sz w:val="16"/>
                <w:szCs w:val="16"/>
              </w:rPr>
            </w:pPr>
          </w:p>
          <w:p w14:paraId="3F5F1D58"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Retrospective cohort</w:t>
            </w:r>
          </w:p>
        </w:tc>
        <w:tc>
          <w:tcPr>
            <w:tcW w:w="601" w:type="pct"/>
          </w:tcPr>
          <w:p w14:paraId="3EF59A14" w14:textId="77777777" w:rsidR="00F31C83" w:rsidRPr="00AE0C1C" w:rsidRDefault="00F31C83" w:rsidP="004A7E72">
            <w:pPr>
              <w:widowControl w:val="0"/>
              <w:numPr>
                <w:ilvl w:val="0"/>
                <w:numId w:val="6"/>
              </w:numPr>
              <w:spacing w:after="80"/>
              <w:ind w:left="113" w:hanging="113"/>
              <w:jc w:val="both"/>
              <w:rPr>
                <w:rFonts w:ascii="Arial" w:hAnsi="Arial" w:cs="Arial"/>
                <w:sz w:val="16"/>
                <w:szCs w:val="16"/>
              </w:rPr>
            </w:pPr>
            <w:r w:rsidRPr="00AE0C1C">
              <w:rPr>
                <w:rFonts w:ascii="Arial" w:hAnsi="Arial" w:cs="Arial"/>
                <w:sz w:val="16"/>
                <w:szCs w:val="16"/>
              </w:rPr>
              <w:t>Anti-hypertensives</w:t>
            </w:r>
          </w:p>
          <w:p w14:paraId="6F24B453" w14:textId="77777777" w:rsidR="00F31C83" w:rsidRPr="00AE0C1C" w:rsidRDefault="00F31C83" w:rsidP="004A7E72">
            <w:pPr>
              <w:widowControl w:val="0"/>
              <w:numPr>
                <w:ilvl w:val="0"/>
                <w:numId w:val="6"/>
              </w:numPr>
              <w:spacing w:after="80"/>
              <w:ind w:left="113" w:hanging="113"/>
              <w:jc w:val="both"/>
              <w:rPr>
                <w:rFonts w:ascii="Arial" w:hAnsi="Arial" w:cs="Arial"/>
                <w:sz w:val="16"/>
                <w:szCs w:val="16"/>
              </w:rPr>
            </w:pPr>
            <w:r>
              <w:rPr>
                <w:rFonts w:ascii="Arial" w:hAnsi="Arial" w:cs="Arial"/>
                <w:sz w:val="16"/>
                <w:szCs w:val="16"/>
              </w:rPr>
              <w:t>Diabetic medications</w:t>
            </w:r>
          </w:p>
          <w:p w14:paraId="6E26C3CB" w14:textId="77777777" w:rsidR="00F31C83" w:rsidRPr="00AE0C1C" w:rsidRDefault="00F31C83" w:rsidP="004A7E72">
            <w:pPr>
              <w:widowControl w:val="0"/>
              <w:numPr>
                <w:ilvl w:val="0"/>
                <w:numId w:val="6"/>
              </w:numPr>
              <w:spacing w:after="80"/>
              <w:ind w:left="113" w:hanging="113"/>
              <w:jc w:val="both"/>
              <w:rPr>
                <w:rFonts w:ascii="Arial" w:hAnsi="Arial" w:cs="Arial"/>
                <w:sz w:val="16"/>
                <w:szCs w:val="16"/>
              </w:rPr>
            </w:pPr>
            <w:r w:rsidRPr="00AE0C1C">
              <w:rPr>
                <w:rFonts w:ascii="Arial" w:hAnsi="Arial" w:cs="Arial"/>
                <w:sz w:val="16"/>
                <w:szCs w:val="16"/>
              </w:rPr>
              <w:t>Cholesterol lowering agents</w:t>
            </w:r>
          </w:p>
        </w:tc>
        <w:tc>
          <w:tcPr>
            <w:tcW w:w="992" w:type="pct"/>
          </w:tcPr>
          <w:p w14:paraId="60323576"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Proportion of days covered (PDC) (no further details reported). Primary outcome was the proportion with a PDC ≥ 80%.</w:t>
            </w:r>
          </w:p>
        </w:tc>
        <w:tc>
          <w:tcPr>
            <w:tcW w:w="351" w:type="pct"/>
          </w:tcPr>
          <w:p w14:paraId="0139CD4F"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540 days</w:t>
            </w:r>
          </w:p>
        </w:tc>
        <w:tc>
          <w:tcPr>
            <w:tcW w:w="657" w:type="pct"/>
          </w:tcPr>
          <w:p w14:paraId="2185F038"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Cholesterol lowering: 5,414</w:t>
            </w:r>
            <w:r w:rsidRPr="00AE0C1C">
              <w:rPr>
                <w:rFonts w:ascii="Arial" w:hAnsi="Arial" w:cs="Arial"/>
                <w:sz w:val="16"/>
                <w:szCs w:val="16"/>
                <w:vertAlign w:val="superscript"/>
              </w:rPr>
              <w:t>3</w:t>
            </w:r>
            <w:r w:rsidRPr="00AE0C1C">
              <w:rPr>
                <w:rFonts w:ascii="Arial" w:hAnsi="Arial" w:cs="Arial"/>
                <w:sz w:val="16"/>
                <w:szCs w:val="16"/>
              </w:rPr>
              <w:t>/ 7,219 (74.9%)</w:t>
            </w:r>
          </w:p>
          <w:p w14:paraId="2A5D67BE" w14:textId="77777777" w:rsidR="00F31C83" w:rsidRPr="00AE0C1C" w:rsidRDefault="00F31C83" w:rsidP="004A7E72">
            <w:pPr>
              <w:spacing w:after="80"/>
              <w:rPr>
                <w:rFonts w:ascii="Arial" w:hAnsi="Arial" w:cs="Arial"/>
                <w:sz w:val="16"/>
                <w:szCs w:val="16"/>
              </w:rPr>
            </w:pPr>
          </w:p>
          <w:p w14:paraId="5C61A95E"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 xml:space="preserve">Anti- hypertensives: 7,928/ 9,405 (84.3%) </w:t>
            </w:r>
          </w:p>
          <w:p w14:paraId="29AB6C54" w14:textId="77777777" w:rsidR="00F31C83" w:rsidRPr="00AE0C1C" w:rsidRDefault="00F31C83" w:rsidP="004A7E72">
            <w:pPr>
              <w:widowControl w:val="0"/>
              <w:spacing w:after="80"/>
              <w:rPr>
                <w:rFonts w:ascii="Arial" w:hAnsi="Arial" w:cs="Arial"/>
                <w:sz w:val="16"/>
                <w:szCs w:val="16"/>
              </w:rPr>
            </w:pPr>
          </w:p>
          <w:p w14:paraId="3067A756" w14:textId="77777777" w:rsidR="00F31C83" w:rsidRPr="00AE0C1C" w:rsidRDefault="00F31C83" w:rsidP="004A7E72">
            <w:pPr>
              <w:widowControl w:val="0"/>
              <w:spacing w:after="80"/>
              <w:rPr>
                <w:rFonts w:ascii="Arial" w:hAnsi="Arial" w:cs="Arial"/>
                <w:sz w:val="16"/>
                <w:szCs w:val="16"/>
              </w:rPr>
            </w:pPr>
            <w:r>
              <w:rPr>
                <w:rFonts w:ascii="Arial" w:hAnsi="Arial" w:cs="Arial"/>
                <w:sz w:val="16"/>
                <w:szCs w:val="16"/>
              </w:rPr>
              <w:t>Diabetic medications</w:t>
            </w:r>
            <w:r w:rsidRPr="00AE0C1C">
              <w:rPr>
                <w:rFonts w:ascii="Arial" w:hAnsi="Arial" w:cs="Arial"/>
                <w:sz w:val="16"/>
                <w:szCs w:val="16"/>
              </w:rPr>
              <w:t>: 1,221/ 1,578 (77.4%)</w:t>
            </w:r>
          </w:p>
        </w:tc>
        <w:tc>
          <w:tcPr>
            <w:tcW w:w="901" w:type="pct"/>
          </w:tcPr>
          <w:p w14:paraId="138B5966"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Cholesterol-lowering: 20,820/ 31,982 (65.1%)</w:t>
            </w:r>
          </w:p>
          <w:p w14:paraId="63F158A6" w14:textId="77777777" w:rsidR="00F31C83" w:rsidRPr="00AE0C1C" w:rsidRDefault="00F31C83" w:rsidP="004A7E72">
            <w:pPr>
              <w:widowControl w:val="0"/>
              <w:spacing w:after="80"/>
              <w:rPr>
                <w:rFonts w:ascii="Arial" w:hAnsi="Arial" w:cs="Arial"/>
                <w:sz w:val="16"/>
                <w:szCs w:val="16"/>
              </w:rPr>
            </w:pPr>
          </w:p>
          <w:p w14:paraId="3CE2B3CB"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 xml:space="preserve">Anti - hypertensives: 41,064/ 53,192 (77.2%) </w:t>
            </w:r>
          </w:p>
          <w:p w14:paraId="60184444" w14:textId="77777777" w:rsidR="00F31C83" w:rsidRPr="00AE0C1C" w:rsidRDefault="00F31C83" w:rsidP="004A7E72">
            <w:pPr>
              <w:widowControl w:val="0"/>
              <w:spacing w:after="80"/>
              <w:rPr>
                <w:rFonts w:ascii="Arial" w:hAnsi="Arial" w:cs="Arial"/>
                <w:sz w:val="16"/>
                <w:szCs w:val="16"/>
              </w:rPr>
            </w:pPr>
          </w:p>
          <w:p w14:paraId="1DFFD686" w14:textId="77777777" w:rsidR="00F31C83" w:rsidRPr="00AE0C1C" w:rsidRDefault="00F31C83" w:rsidP="004A7E72">
            <w:pPr>
              <w:widowControl w:val="0"/>
              <w:spacing w:after="80"/>
              <w:rPr>
                <w:rFonts w:ascii="Arial" w:hAnsi="Arial" w:cs="Arial"/>
                <w:sz w:val="16"/>
                <w:szCs w:val="16"/>
              </w:rPr>
            </w:pPr>
            <w:r>
              <w:rPr>
                <w:rFonts w:ascii="Arial" w:hAnsi="Arial" w:cs="Arial"/>
                <w:sz w:val="16"/>
                <w:szCs w:val="16"/>
              </w:rPr>
              <w:t>Diabetic medications</w:t>
            </w:r>
            <w:r w:rsidRPr="00AE0C1C">
              <w:rPr>
                <w:rFonts w:ascii="Arial" w:hAnsi="Arial" w:cs="Arial"/>
                <w:sz w:val="16"/>
                <w:szCs w:val="16"/>
              </w:rPr>
              <w:t>: 6,094/ 8,844 (68.9%)</w:t>
            </w:r>
          </w:p>
        </w:tc>
        <w:tc>
          <w:tcPr>
            <w:tcW w:w="1000" w:type="pct"/>
          </w:tcPr>
          <w:p w14:paraId="7AD582C8"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Cholesterol-lowering:</w:t>
            </w:r>
            <w:r w:rsidRPr="00AE0C1C">
              <w:rPr>
                <w:rFonts w:ascii="Arial" w:hAnsi="Arial" w:cs="Arial"/>
                <w:sz w:val="16"/>
                <w:szCs w:val="16"/>
                <w:vertAlign w:val="superscript"/>
              </w:rPr>
              <w:t>4</w:t>
            </w:r>
            <w:r w:rsidRPr="00AE0C1C">
              <w:rPr>
                <w:rFonts w:ascii="Arial" w:hAnsi="Arial" w:cs="Arial"/>
                <w:sz w:val="16"/>
                <w:szCs w:val="16"/>
              </w:rPr>
              <w:t xml:space="preserve"> OR 0.62 (95% CI: 0.59, 0.66)</w:t>
            </w:r>
          </w:p>
          <w:p w14:paraId="6C072405" w14:textId="77777777" w:rsidR="00F31C83" w:rsidRPr="00AE0C1C" w:rsidRDefault="00F31C83" w:rsidP="004A7E72">
            <w:pPr>
              <w:widowControl w:val="0"/>
              <w:spacing w:after="80"/>
              <w:rPr>
                <w:rFonts w:ascii="Arial" w:hAnsi="Arial" w:cs="Arial"/>
                <w:sz w:val="16"/>
                <w:szCs w:val="16"/>
              </w:rPr>
            </w:pPr>
          </w:p>
          <w:p w14:paraId="68FDCD46"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Anti-hypertensives: OR 0.63 (95% CI: 0.59, 0.67)</w:t>
            </w:r>
          </w:p>
          <w:p w14:paraId="6BB8E133" w14:textId="77777777" w:rsidR="00F31C83" w:rsidRPr="00AE0C1C" w:rsidRDefault="00F31C83" w:rsidP="004A7E72">
            <w:pPr>
              <w:widowControl w:val="0"/>
              <w:spacing w:after="80"/>
              <w:rPr>
                <w:rFonts w:ascii="Arial" w:hAnsi="Arial" w:cs="Arial"/>
                <w:sz w:val="16"/>
                <w:szCs w:val="16"/>
              </w:rPr>
            </w:pPr>
          </w:p>
          <w:p w14:paraId="2EA45B83" w14:textId="77777777" w:rsidR="00F31C83" w:rsidRPr="00AE0C1C" w:rsidRDefault="00F31C83" w:rsidP="004A7E72">
            <w:pPr>
              <w:widowControl w:val="0"/>
              <w:spacing w:after="80"/>
              <w:rPr>
                <w:rFonts w:ascii="Arial" w:hAnsi="Arial" w:cs="Arial"/>
                <w:sz w:val="16"/>
                <w:szCs w:val="16"/>
              </w:rPr>
            </w:pPr>
            <w:r>
              <w:rPr>
                <w:rFonts w:ascii="Arial" w:hAnsi="Arial" w:cs="Arial"/>
                <w:sz w:val="16"/>
                <w:szCs w:val="16"/>
              </w:rPr>
              <w:t>Diabetic medications</w:t>
            </w:r>
            <w:r w:rsidRPr="00AE0C1C">
              <w:rPr>
                <w:rFonts w:ascii="Arial" w:hAnsi="Arial" w:cs="Arial"/>
                <w:sz w:val="16"/>
                <w:szCs w:val="16"/>
              </w:rPr>
              <w:t>: OR 0.65 (95% CI: 0.57, 0.74)</w:t>
            </w:r>
          </w:p>
        </w:tc>
      </w:tr>
      <w:tr w:rsidR="00F31C83" w:rsidRPr="00AE0C1C" w14:paraId="281D2902" w14:textId="77777777" w:rsidTr="004A7E72">
        <w:tc>
          <w:tcPr>
            <w:tcW w:w="498" w:type="pct"/>
          </w:tcPr>
          <w:p w14:paraId="21BD02C6" w14:textId="208501B1"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Pfeiffer 2012</w:t>
            </w:r>
            <w:r w:rsidRPr="00AE0C1C">
              <w:rPr>
                <w:rFonts w:ascii="Arial" w:hAnsi="Arial" w:cs="Arial"/>
                <w:sz w:val="16"/>
                <w:szCs w:val="16"/>
              </w:rPr>
              <w:fldChar w:fldCharType="begin">
                <w:fldData xml:space="preserve">PEVuZE5vdGU+PENpdGU+PEF1dGhvcj5QZmVpZmZlcjwvQXV0aG9yPjxZZWFyPjIwMTI8L1llYXI+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</w:fldData>
              </w:fldChar>
            </w:r>
            <w:r>
              <w:rPr>
                <w:rFonts w:ascii="Arial" w:hAnsi="Arial" w:cs="Arial"/>
                <w:sz w:val="16"/>
                <w:szCs w:val="16"/>
              </w:rPr>
              <w:instrText xml:space="preserve"> ADDIN EN.CITE </w:instrText>
            </w:r>
            <w:r>
              <w:rPr>
                <w:rFonts w:ascii="Arial" w:hAnsi="Arial" w:cs="Arial"/>
                <w:sz w:val="16"/>
                <w:szCs w:val="16"/>
              </w:rPr>
              <w:fldChar w:fldCharType="begin">
                <w:fldData xml:space="preserve">PEVuZE5vdGU+PENpdGU+PEF1dGhvcj5QZmVpZmZlcjwvQXV0aG9yPjxZZWFyPjIwMTI8L1llYXI+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</w:fldData>
              </w:fldChar>
            </w:r>
            <w:r>
              <w:rPr>
                <w:rFonts w:ascii="Arial" w:hAnsi="Arial" w:cs="Arial"/>
                <w:sz w:val="16"/>
                <w:szCs w:val="16"/>
              </w:rPr>
              <w:instrText xml:space="preserve"> ADDIN EN.CITE.DATA </w:instrText>
            </w:r>
            <w:r>
              <w:rPr>
                <w:rFonts w:ascii="Arial" w:hAnsi="Arial" w:cs="Arial"/>
                <w:sz w:val="16"/>
                <w:szCs w:val="16"/>
              </w:rPr>
            </w:r>
            <w:r>
              <w:rPr>
                <w:rFonts w:ascii="Arial" w:hAnsi="Arial" w:cs="Arial"/>
                <w:sz w:val="16"/>
                <w:szCs w:val="16"/>
              </w:rPr>
              <w:fldChar w:fldCharType="end"/>
            </w:r>
            <w:r w:rsidRPr="00AE0C1C">
              <w:rPr>
                <w:rFonts w:ascii="Arial" w:hAnsi="Arial" w:cs="Arial"/>
                <w:sz w:val="16"/>
                <w:szCs w:val="16"/>
              </w:rPr>
              <w:fldChar w:fldCharType="separate"/>
            </w:r>
            <w:r>
              <w:rPr>
                <w:rFonts w:ascii="Arial" w:hAnsi="Arial" w:cs="Arial"/>
                <w:noProof/>
                <w:sz w:val="16"/>
                <w:szCs w:val="16"/>
              </w:rPr>
              <w:t>(30)</w:t>
            </w:r>
            <w:r w:rsidRPr="00AE0C1C">
              <w:rPr>
                <w:rFonts w:ascii="Arial" w:hAnsi="Arial" w:cs="Arial"/>
                <w:sz w:val="16"/>
                <w:szCs w:val="16"/>
              </w:rPr>
              <w:fldChar w:fldCharType="end"/>
            </w:r>
          </w:p>
          <w:p w14:paraId="6B203B92" w14:textId="77777777" w:rsidR="00F31C83" w:rsidRPr="00AE0C1C" w:rsidRDefault="00F31C83" w:rsidP="004A7E72">
            <w:pPr>
              <w:keepNext/>
              <w:keepLines/>
              <w:widowControl w:val="0"/>
              <w:spacing w:after="80"/>
              <w:rPr>
                <w:rFonts w:ascii="Arial" w:hAnsi="Arial" w:cs="Arial"/>
                <w:sz w:val="16"/>
                <w:szCs w:val="16"/>
              </w:rPr>
            </w:pPr>
          </w:p>
          <w:p w14:paraId="4E9A417B"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Retrospective cohort</w:t>
            </w:r>
          </w:p>
        </w:tc>
        <w:tc>
          <w:tcPr>
            <w:tcW w:w="601" w:type="pct"/>
          </w:tcPr>
          <w:p w14:paraId="0ECEE5D3" w14:textId="77777777" w:rsidR="00F31C83" w:rsidRPr="00AE0C1C" w:rsidRDefault="00F31C83" w:rsidP="004A7E72">
            <w:pPr>
              <w:keepNext/>
              <w:keepLines/>
              <w:widowControl w:val="0"/>
              <w:numPr>
                <w:ilvl w:val="0"/>
                <w:numId w:val="6"/>
              </w:numPr>
              <w:spacing w:after="80"/>
              <w:ind w:left="113" w:hanging="113"/>
              <w:jc w:val="both"/>
              <w:rPr>
                <w:rFonts w:ascii="Arial" w:hAnsi="Arial" w:cs="Arial"/>
                <w:sz w:val="16"/>
                <w:szCs w:val="16"/>
              </w:rPr>
            </w:pPr>
            <w:r w:rsidRPr="00AE0C1C">
              <w:rPr>
                <w:rFonts w:ascii="Arial" w:hAnsi="Arial" w:cs="Arial"/>
                <w:sz w:val="16"/>
                <w:szCs w:val="16"/>
              </w:rPr>
              <w:t>Anti-depressants</w:t>
            </w:r>
          </w:p>
        </w:tc>
        <w:tc>
          <w:tcPr>
            <w:tcW w:w="992" w:type="pct"/>
          </w:tcPr>
          <w:p w14:paraId="325396D6"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 xml:space="preserve">Proportion of patients who received at least 180 days of an antidepressant treatment out of the 231-day period following the index prescription. The primary outcome was the proportion with &gt;80% adherence. </w:t>
            </w:r>
          </w:p>
        </w:tc>
        <w:tc>
          <w:tcPr>
            <w:tcW w:w="351" w:type="pct"/>
          </w:tcPr>
          <w:p w14:paraId="4BCE58A6"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7 years</w:t>
            </w:r>
          </w:p>
        </w:tc>
        <w:tc>
          <w:tcPr>
            <w:tcW w:w="657" w:type="pct"/>
          </w:tcPr>
          <w:p w14:paraId="462BA807"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67,077</w:t>
            </w:r>
            <w:r w:rsidRPr="00AE0C1C">
              <w:rPr>
                <w:rFonts w:ascii="Arial" w:hAnsi="Arial" w:cs="Arial"/>
                <w:sz w:val="16"/>
                <w:szCs w:val="16"/>
                <w:vertAlign w:val="superscript"/>
              </w:rPr>
              <w:t>5</w:t>
            </w:r>
            <w:r w:rsidRPr="00AE0C1C">
              <w:rPr>
                <w:rFonts w:ascii="Arial" w:hAnsi="Arial" w:cs="Arial"/>
                <w:sz w:val="16"/>
                <w:szCs w:val="16"/>
              </w:rPr>
              <w:t>/ 87,000 (77.1%)</w:t>
            </w:r>
          </w:p>
        </w:tc>
        <w:tc>
          <w:tcPr>
            <w:tcW w:w="901" w:type="pct"/>
          </w:tcPr>
          <w:p w14:paraId="13D9F893"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‘Less than a 90 day supply’:</w:t>
            </w:r>
          </w:p>
          <w:p w14:paraId="2C21E5B0"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123,993/ 296,634 (41.8%)</w:t>
            </w:r>
          </w:p>
          <w:p w14:paraId="2B7552F3" w14:textId="77777777" w:rsidR="00F31C83" w:rsidRPr="00AE0C1C" w:rsidRDefault="00F31C83" w:rsidP="004A7E72">
            <w:pPr>
              <w:keepNext/>
              <w:keepLines/>
              <w:widowControl w:val="0"/>
              <w:spacing w:after="80"/>
              <w:rPr>
                <w:rFonts w:ascii="Arial" w:hAnsi="Arial" w:cs="Arial"/>
                <w:sz w:val="16"/>
                <w:szCs w:val="16"/>
              </w:rPr>
            </w:pPr>
          </w:p>
        </w:tc>
        <w:tc>
          <w:tcPr>
            <w:tcW w:w="1000" w:type="pct"/>
          </w:tcPr>
          <w:p w14:paraId="4EFC0F17"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OR 0.21 (95% CI: 0.21, 0.22)</w:t>
            </w:r>
          </w:p>
          <w:p w14:paraId="36DBC4E4" w14:textId="77777777" w:rsidR="00F31C83" w:rsidRPr="00AE0C1C" w:rsidRDefault="00F31C83" w:rsidP="004A7E72">
            <w:pPr>
              <w:keepNext/>
              <w:keepLines/>
              <w:widowControl w:val="0"/>
              <w:spacing w:after="80"/>
              <w:rPr>
                <w:rFonts w:ascii="Arial" w:hAnsi="Arial" w:cs="Arial"/>
                <w:sz w:val="16"/>
                <w:szCs w:val="16"/>
              </w:rPr>
            </w:pPr>
          </w:p>
        </w:tc>
      </w:tr>
      <w:tr w:rsidR="00F31C83" w:rsidRPr="00AE0C1C" w14:paraId="5834BB32" w14:textId="77777777" w:rsidTr="004A7E72">
        <w:tc>
          <w:tcPr>
            <w:tcW w:w="498" w:type="pct"/>
          </w:tcPr>
          <w:p w14:paraId="01BB04D3" w14:textId="0FB9797E"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Schmittdiel 2015</w:t>
            </w:r>
            <w:r w:rsidRPr="00AE0C1C">
              <w:rPr>
                <w:rFonts w:ascii="Arial" w:hAnsi="Arial" w:cs="Arial"/>
                <w:sz w:val="16"/>
                <w:szCs w:val="16"/>
              </w:rPr>
              <w:fldChar w:fldCharType="begin"/>
            </w:r>
            <w:r>
              <w:rPr>
                <w:rFonts w:ascii="Arial" w:hAnsi="Arial" w:cs="Arial"/>
                <w:sz w:val="16"/>
                <w:szCs w:val="16"/>
              </w:rPr>
              <w:instrText xml:space="preserve"> ADDIN EN.CITE &lt;EndNote&gt;&lt;Cite&gt;&lt;Author&gt;Schmittdiel&lt;/Author&gt;&lt;Year&gt;2015&lt;/Year&gt;&lt;RecNum&gt;61&lt;/RecNum&gt;&lt;DisplayText&gt;(34)&lt;/DisplayText&gt;&lt;record&gt;&lt;rec-number&gt;61&lt;/rec-number&gt;&lt;foreign-keys&gt;&lt;key app="EN" db-id="arz220ev2vvsfgewvpb52950x9aadpzsav05"&gt;61&lt;/key&gt;&lt;/foreign-keys&gt;&lt;ref-type name="Journal Article"&gt;17&lt;/ref-type&gt;&lt;contributors&gt;&lt;authors&gt;&lt;author&gt;Schmittdiel, Julie&lt;/author&gt;&lt;author&gt;Nichols, Gregory&lt;/author&gt;&lt;author&gt;Dyer, Wendy&lt;/author&gt;&lt;author&gt;Steiner, John F&lt;/author&gt;&lt;author&gt;Karter, Andrew&lt;/author&gt;&lt;author&gt;Raebel, Marsha&lt;/author&gt;&lt;/authors&gt;&lt;/contributors&gt;&lt;titles&gt;&lt;title&gt;Health care system-level factors associated with performance on Medicare STAR adherence metrics in a large, integrated delivery system&lt;/title&gt;&lt;secondary-title&gt;Med Care&lt;/secondary-title&gt;&lt;/titles&gt;&lt;periodical&gt;&lt;full-title&gt;Med Care&lt;/full-title&gt;&lt;abbr-1&gt;Medical care&lt;/abbr-1&gt;&lt;/periodical&gt;&lt;pages&gt;332-37&lt;/pages&gt;&lt;volume&gt;53&lt;/volume&gt;&lt;dates&gt;&lt;year&gt;2015&lt;/year&gt;&lt;/dates&gt;&lt;urls&gt;&lt;/urls&gt;&lt;/record&gt;&lt;/Cite&gt;&lt;/EndNote&gt;</w:instrText>
            </w:r>
            <w:r w:rsidRPr="00AE0C1C">
              <w:rPr>
                <w:rFonts w:ascii="Arial" w:hAnsi="Arial" w:cs="Arial"/>
                <w:sz w:val="16"/>
                <w:szCs w:val="16"/>
              </w:rPr>
              <w:fldChar w:fldCharType="separate"/>
            </w:r>
            <w:r>
              <w:rPr>
                <w:rFonts w:ascii="Arial" w:hAnsi="Arial" w:cs="Arial"/>
                <w:noProof/>
                <w:sz w:val="16"/>
                <w:szCs w:val="16"/>
              </w:rPr>
              <w:t>(34)</w:t>
            </w:r>
            <w:r w:rsidRPr="00AE0C1C">
              <w:rPr>
                <w:rFonts w:ascii="Arial" w:hAnsi="Arial" w:cs="Arial"/>
                <w:sz w:val="16"/>
                <w:szCs w:val="16"/>
              </w:rPr>
              <w:fldChar w:fldCharType="end"/>
            </w:r>
          </w:p>
          <w:p w14:paraId="7EB4D6FC" w14:textId="77777777" w:rsidR="00F31C83" w:rsidRPr="00AE0C1C" w:rsidRDefault="00F31C83" w:rsidP="004A7E72">
            <w:pPr>
              <w:keepNext/>
              <w:keepLines/>
              <w:widowControl w:val="0"/>
              <w:spacing w:after="80"/>
              <w:rPr>
                <w:rFonts w:ascii="Arial" w:hAnsi="Arial" w:cs="Arial"/>
                <w:sz w:val="16"/>
                <w:szCs w:val="16"/>
              </w:rPr>
            </w:pPr>
          </w:p>
          <w:p w14:paraId="7AA87490"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Cross-sectional study</w:t>
            </w:r>
          </w:p>
        </w:tc>
        <w:tc>
          <w:tcPr>
            <w:tcW w:w="601" w:type="pct"/>
          </w:tcPr>
          <w:p w14:paraId="2B8CA230" w14:textId="77777777" w:rsidR="00F31C83" w:rsidRPr="00AE0C1C" w:rsidRDefault="00F31C83" w:rsidP="004A7E72">
            <w:pPr>
              <w:keepNext/>
              <w:keepLines/>
              <w:widowControl w:val="0"/>
              <w:numPr>
                <w:ilvl w:val="0"/>
                <w:numId w:val="6"/>
              </w:numPr>
              <w:spacing w:after="80"/>
              <w:ind w:left="113" w:hanging="113"/>
              <w:jc w:val="both"/>
              <w:rPr>
                <w:rFonts w:ascii="Arial" w:hAnsi="Arial" w:cs="Arial"/>
                <w:sz w:val="16"/>
                <w:szCs w:val="16"/>
              </w:rPr>
            </w:pPr>
            <w:r w:rsidRPr="00AE0C1C">
              <w:rPr>
                <w:rFonts w:ascii="Arial" w:hAnsi="Arial" w:cs="Arial"/>
                <w:sz w:val="16"/>
                <w:szCs w:val="16"/>
              </w:rPr>
              <w:t>Anti-hypertensives (ACE inhibitors; angiotensin II receptor blockers)</w:t>
            </w:r>
          </w:p>
          <w:p w14:paraId="4D36D83D" w14:textId="77777777" w:rsidR="00F31C83" w:rsidRPr="00AE0C1C" w:rsidRDefault="00F31C83" w:rsidP="004A7E72">
            <w:pPr>
              <w:keepNext/>
              <w:keepLines/>
              <w:widowControl w:val="0"/>
              <w:numPr>
                <w:ilvl w:val="0"/>
                <w:numId w:val="6"/>
              </w:numPr>
              <w:spacing w:after="80"/>
              <w:ind w:left="113" w:hanging="113"/>
              <w:jc w:val="both"/>
              <w:rPr>
                <w:rFonts w:ascii="Arial" w:hAnsi="Arial" w:cs="Arial"/>
                <w:sz w:val="16"/>
                <w:szCs w:val="16"/>
              </w:rPr>
            </w:pPr>
            <w:r>
              <w:rPr>
                <w:rFonts w:ascii="Arial" w:hAnsi="Arial" w:cs="Arial"/>
                <w:sz w:val="16"/>
                <w:szCs w:val="16"/>
              </w:rPr>
              <w:t>Diabetic medications</w:t>
            </w:r>
            <w:r w:rsidRPr="00AE0C1C">
              <w:rPr>
                <w:rFonts w:ascii="Arial" w:hAnsi="Arial" w:cs="Arial"/>
                <w:sz w:val="16"/>
                <w:szCs w:val="16"/>
              </w:rPr>
              <w:t xml:space="preserve"> (oral anti-hyperglycemics)</w:t>
            </w:r>
          </w:p>
          <w:p w14:paraId="4C127CF8" w14:textId="77777777" w:rsidR="00F31C83" w:rsidRPr="00AE0C1C" w:rsidRDefault="00F31C83" w:rsidP="004A7E72">
            <w:pPr>
              <w:keepNext/>
              <w:keepLines/>
              <w:widowControl w:val="0"/>
              <w:numPr>
                <w:ilvl w:val="0"/>
                <w:numId w:val="6"/>
              </w:numPr>
              <w:spacing w:after="80"/>
              <w:ind w:left="113" w:hanging="113"/>
              <w:jc w:val="both"/>
              <w:rPr>
                <w:rFonts w:ascii="Arial" w:hAnsi="Arial" w:cs="Arial"/>
                <w:sz w:val="16"/>
                <w:szCs w:val="16"/>
              </w:rPr>
            </w:pPr>
            <w:r w:rsidRPr="00AE0C1C">
              <w:rPr>
                <w:rFonts w:ascii="Arial" w:hAnsi="Arial" w:cs="Arial"/>
                <w:sz w:val="16"/>
                <w:szCs w:val="16"/>
              </w:rPr>
              <w:t>Lipid lowering agents (statins)</w:t>
            </w:r>
          </w:p>
        </w:tc>
        <w:tc>
          <w:tcPr>
            <w:tcW w:w="992" w:type="pct"/>
          </w:tcPr>
          <w:p w14:paraId="7C5103A4"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Proportion of Days Covered (PDC); the percent of days in the measurement period "covered" by prescription fills for the same medication or medications in the same therapeutic category. Primary outcome was predictors of adherence modelled as a dichotomous outcome in a Poisson regression model.</w:t>
            </w:r>
          </w:p>
        </w:tc>
        <w:tc>
          <w:tcPr>
            <w:tcW w:w="351" w:type="pct"/>
          </w:tcPr>
          <w:p w14:paraId="4B05AAB5"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Up to 1 year</w:t>
            </w:r>
          </w:p>
        </w:tc>
        <w:tc>
          <w:tcPr>
            <w:tcW w:w="657" w:type="pct"/>
          </w:tcPr>
          <w:p w14:paraId="3372AC9C"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NR</w:t>
            </w:r>
          </w:p>
        </w:tc>
        <w:tc>
          <w:tcPr>
            <w:tcW w:w="901" w:type="pct"/>
          </w:tcPr>
          <w:p w14:paraId="5154A1C1"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NR</w:t>
            </w:r>
          </w:p>
        </w:tc>
        <w:tc>
          <w:tcPr>
            <w:tcW w:w="1000" w:type="pct"/>
          </w:tcPr>
          <w:p w14:paraId="36CE5516"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Estimated RR of being adherent (PDC ≥0.8) (reference group with &lt;31 days’ supply):</w:t>
            </w:r>
            <w:r w:rsidRPr="00AE0C1C">
              <w:rPr>
                <w:rFonts w:ascii="Arial" w:hAnsi="Arial" w:cs="Arial"/>
                <w:sz w:val="16"/>
                <w:szCs w:val="16"/>
                <w:vertAlign w:val="superscript"/>
              </w:rPr>
              <w:t>6</w:t>
            </w:r>
          </w:p>
          <w:p w14:paraId="24A2FD05"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 xml:space="preserve">ACEI/ARB: 61-90 days 1.35; &gt;90 days 1.61 </w:t>
            </w:r>
          </w:p>
          <w:p w14:paraId="1BD15BFF"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 xml:space="preserve">Oral diabetes medications: 61-90 days 1.48; &gt;90 days 1.61 </w:t>
            </w:r>
          </w:p>
          <w:p w14:paraId="49C2FB6F"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Statins: 61-90 days 1.47; &gt;90 days 1.61 (p&lt;0.001 for all)</w:t>
            </w:r>
          </w:p>
        </w:tc>
      </w:tr>
      <w:tr w:rsidR="00F31C83" w:rsidRPr="00AE0C1C" w14:paraId="2EBF7774" w14:textId="77777777" w:rsidTr="004A7E72">
        <w:tc>
          <w:tcPr>
            <w:tcW w:w="5000" w:type="pct"/>
            <w:gridSpan w:val="7"/>
          </w:tcPr>
          <w:p w14:paraId="79FE6040" w14:textId="77777777" w:rsidR="00F31C83" w:rsidRPr="00AE0C1C" w:rsidRDefault="00F31C83" w:rsidP="004A7E72">
            <w:pPr>
              <w:widowControl w:val="0"/>
              <w:spacing w:after="80"/>
              <w:rPr>
                <w:rFonts w:ascii="Arial" w:hAnsi="Arial" w:cs="Arial"/>
                <w:sz w:val="16"/>
                <w:szCs w:val="16"/>
              </w:rPr>
            </w:pPr>
            <w:r w:rsidRPr="00AE0C1C">
              <w:rPr>
                <w:rFonts w:ascii="Arial" w:hAnsi="Arial" w:cs="Arial"/>
                <w:b/>
                <w:sz w:val="16"/>
                <w:szCs w:val="16"/>
              </w:rPr>
              <w:t>Continuous (mean PDC or MPR)</w:t>
            </w:r>
          </w:p>
        </w:tc>
      </w:tr>
      <w:tr w:rsidR="00F31C83" w:rsidRPr="00AE0C1C" w14:paraId="1E3DF8C9" w14:textId="77777777" w:rsidTr="004A7E72">
        <w:tc>
          <w:tcPr>
            <w:tcW w:w="498" w:type="pct"/>
          </w:tcPr>
          <w:p w14:paraId="02566EE4" w14:textId="492D93C2"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Domino 2011</w:t>
            </w:r>
            <w:r w:rsidRPr="00AE0C1C">
              <w:rPr>
                <w:rFonts w:ascii="Arial" w:hAnsi="Arial" w:cs="Arial"/>
                <w:sz w:val="16"/>
                <w:szCs w:val="16"/>
              </w:rPr>
              <w:fldChar w:fldCharType="begin">
                <w:fldData xml:space="preserve">PEVuZE5vdGU+PENpdGU+PEF1dGhvcj5Eb21pbm88L0F1dGhvcj48WWVhcj4yMDExPC9ZZWFyPjxS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</w:fldData>
              </w:fldChar>
            </w:r>
            <w:r>
              <w:rPr>
                <w:rFonts w:ascii="Arial" w:hAnsi="Arial" w:cs="Arial"/>
                <w:sz w:val="16"/>
                <w:szCs w:val="16"/>
              </w:rPr>
              <w:instrText xml:space="preserve"> ADDIN EN.CITE </w:instrText>
            </w:r>
            <w:r>
              <w:rPr>
                <w:rFonts w:ascii="Arial" w:hAnsi="Arial" w:cs="Arial"/>
                <w:sz w:val="16"/>
                <w:szCs w:val="16"/>
              </w:rPr>
              <w:fldChar w:fldCharType="begin">
                <w:fldData xml:space="preserve">PEVuZE5vdGU+PENpdGU+PEF1dGhvcj5Eb21pbm88L0F1dGhvcj48WWVhcj4yMDExPC9ZZWFyPjxS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</w:fldData>
              </w:fldChar>
            </w:r>
            <w:r>
              <w:rPr>
                <w:rFonts w:ascii="Arial" w:hAnsi="Arial" w:cs="Arial"/>
                <w:sz w:val="16"/>
                <w:szCs w:val="16"/>
              </w:rPr>
              <w:instrText xml:space="preserve"> ADDIN EN.CITE.DATA </w:instrText>
            </w:r>
            <w:r>
              <w:rPr>
                <w:rFonts w:ascii="Arial" w:hAnsi="Arial" w:cs="Arial"/>
                <w:sz w:val="16"/>
                <w:szCs w:val="16"/>
              </w:rPr>
            </w:r>
            <w:r>
              <w:rPr>
                <w:rFonts w:ascii="Arial" w:hAnsi="Arial" w:cs="Arial"/>
                <w:sz w:val="16"/>
                <w:szCs w:val="16"/>
              </w:rPr>
              <w:fldChar w:fldCharType="end"/>
            </w:r>
            <w:r w:rsidRPr="00AE0C1C">
              <w:rPr>
                <w:rFonts w:ascii="Arial" w:hAnsi="Arial" w:cs="Arial"/>
                <w:sz w:val="16"/>
                <w:szCs w:val="16"/>
              </w:rPr>
              <w:fldChar w:fldCharType="separate"/>
            </w:r>
            <w:r>
              <w:rPr>
                <w:rFonts w:ascii="Arial" w:hAnsi="Arial" w:cs="Arial"/>
                <w:noProof/>
                <w:sz w:val="16"/>
                <w:szCs w:val="16"/>
              </w:rPr>
              <w:t>(36)</w:t>
            </w:r>
            <w:r w:rsidRPr="00AE0C1C">
              <w:rPr>
                <w:rFonts w:ascii="Arial" w:hAnsi="Arial" w:cs="Arial"/>
                <w:sz w:val="16"/>
                <w:szCs w:val="16"/>
              </w:rPr>
              <w:fldChar w:fldCharType="end"/>
            </w:r>
          </w:p>
          <w:p w14:paraId="48E8DAD3"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*Same as above</w:t>
            </w:r>
          </w:p>
          <w:p w14:paraId="281F9AC3" w14:textId="77777777" w:rsidR="00F31C83" w:rsidRPr="00AE0C1C" w:rsidRDefault="00F31C83" w:rsidP="004A7E72">
            <w:pPr>
              <w:widowControl w:val="0"/>
              <w:spacing w:after="80"/>
              <w:rPr>
                <w:rFonts w:ascii="Arial" w:hAnsi="Arial" w:cs="Arial"/>
                <w:sz w:val="16"/>
                <w:szCs w:val="16"/>
              </w:rPr>
            </w:pPr>
            <w:r>
              <w:rPr>
                <w:rFonts w:ascii="Arial" w:hAnsi="Arial" w:cs="Arial"/>
                <w:sz w:val="16"/>
                <w:szCs w:val="16"/>
              </w:rPr>
              <w:t>Before and after</w:t>
            </w:r>
            <w:r w:rsidRPr="00AE0C1C">
              <w:rPr>
                <w:rFonts w:ascii="Arial" w:hAnsi="Arial" w:cs="Arial"/>
                <w:sz w:val="16"/>
                <w:szCs w:val="16"/>
              </w:rPr>
              <w:t xml:space="preserve"> controlled study with a cost consequence analysis</w:t>
            </w:r>
          </w:p>
          <w:p w14:paraId="5F80E79B" w14:textId="77777777" w:rsidR="00F31C83" w:rsidRPr="00AE0C1C" w:rsidRDefault="00F31C83" w:rsidP="004A7E72">
            <w:pPr>
              <w:widowControl w:val="0"/>
              <w:spacing w:after="80"/>
              <w:rPr>
                <w:rFonts w:ascii="Arial" w:hAnsi="Arial" w:cs="Arial"/>
                <w:sz w:val="16"/>
                <w:szCs w:val="16"/>
              </w:rPr>
            </w:pPr>
          </w:p>
        </w:tc>
        <w:tc>
          <w:tcPr>
            <w:tcW w:w="601" w:type="pct"/>
          </w:tcPr>
          <w:p w14:paraId="6F420B0F" w14:textId="77777777" w:rsidR="00F31C83" w:rsidRPr="00AE0C1C" w:rsidRDefault="00F31C83" w:rsidP="004A7E72">
            <w:pPr>
              <w:widowControl w:val="0"/>
              <w:numPr>
                <w:ilvl w:val="0"/>
                <w:numId w:val="6"/>
              </w:numPr>
              <w:spacing w:after="80"/>
              <w:ind w:left="113" w:hanging="113"/>
              <w:jc w:val="both"/>
              <w:rPr>
                <w:rFonts w:ascii="Arial" w:hAnsi="Arial" w:cs="Arial"/>
                <w:sz w:val="16"/>
                <w:szCs w:val="16"/>
              </w:rPr>
            </w:pPr>
            <w:r w:rsidRPr="00AE0C1C">
              <w:rPr>
                <w:rFonts w:ascii="Arial" w:hAnsi="Arial" w:cs="Arial"/>
                <w:sz w:val="16"/>
                <w:szCs w:val="16"/>
              </w:rPr>
              <w:t xml:space="preserve">Anti-depressants </w:t>
            </w:r>
          </w:p>
          <w:p w14:paraId="53AF31EA" w14:textId="77777777" w:rsidR="00F31C83" w:rsidRPr="00AE0C1C" w:rsidRDefault="00F31C83" w:rsidP="004A7E72">
            <w:pPr>
              <w:widowControl w:val="0"/>
              <w:numPr>
                <w:ilvl w:val="0"/>
                <w:numId w:val="6"/>
              </w:numPr>
              <w:spacing w:after="80"/>
              <w:ind w:left="113" w:hanging="113"/>
              <w:jc w:val="both"/>
              <w:rPr>
                <w:rFonts w:ascii="Arial" w:hAnsi="Arial" w:cs="Arial"/>
                <w:sz w:val="16"/>
                <w:szCs w:val="16"/>
              </w:rPr>
            </w:pPr>
            <w:r w:rsidRPr="00AE0C1C">
              <w:rPr>
                <w:rFonts w:ascii="Arial" w:hAnsi="Arial" w:cs="Arial"/>
                <w:sz w:val="16"/>
                <w:szCs w:val="16"/>
              </w:rPr>
              <w:t>Anti-psychotics</w:t>
            </w:r>
          </w:p>
          <w:p w14:paraId="031AB467" w14:textId="77777777" w:rsidR="00F31C83" w:rsidRDefault="00F31C83" w:rsidP="004A7E72">
            <w:pPr>
              <w:widowControl w:val="0"/>
              <w:numPr>
                <w:ilvl w:val="0"/>
                <w:numId w:val="6"/>
              </w:numPr>
              <w:spacing w:after="80"/>
              <w:ind w:left="113" w:hanging="113"/>
              <w:jc w:val="both"/>
              <w:rPr>
                <w:rFonts w:ascii="Arial" w:hAnsi="Arial" w:cs="Arial"/>
                <w:sz w:val="16"/>
                <w:szCs w:val="16"/>
              </w:rPr>
            </w:pPr>
            <w:r w:rsidRPr="00AE0C1C">
              <w:rPr>
                <w:rFonts w:ascii="Arial" w:hAnsi="Arial" w:cs="Arial"/>
                <w:sz w:val="16"/>
                <w:szCs w:val="16"/>
              </w:rPr>
              <w:t>Anti- hypertensives</w:t>
            </w:r>
          </w:p>
          <w:p w14:paraId="32879774" w14:textId="77777777" w:rsidR="00F31C83" w:rsidRPr="00AE0C1C" w:rsidRDefault="00F31C83" w:rsidP="004A7E72">
            <w:pPr>
              <w:widowControl w:val="0"/>
              <w:numPr>
                <w:ilvl w:val="0"/>
                <w:numId w:val="6"/>
              </w:numPr>
              <w:spacing w:after="80"/>
              <w:ind w:left="113" w:hanging="113"/>
              <w:jc w:val="both"/>
              <w:rPr>
                <w:rFonts w:ascii="Arial" w:hAnsi="Arial" w:cs="Arial"/>
                <w:sz w:val="16"/>
                <w:szCs w:val="16"/>
              </w:rPr>
            </w:pPr>
            <w:r>
              <w:rPr>
                <w:rFonts w:ascii="Arial" w:hAnsi="Arial" w:cs="Arial"/>
                <w:sz w:val="16"/>
                <w:szCs w:val="16"/>
              </w:rPr>
              <w:t>Diabetic medications</w:t>
            </w:r>
            <w:r w:rsidRPr="00AE0C1C">
              <w:rPr>
                <w:rFonts w:ascii="Arial" w:hAnsi="Arial" w:cs="Arial"/>
                <w:sz w:val="16"/>
                <w:szCs w:val="16"/>
              </w:rPr>
              <w:t xml:space="preserve"> </w:t>
            </w:r>
          </w:p>
          <w:p w14:paraId="16CA144A" w14:textId="77777777" w:rsidR="00F31C83" w:rsidRPr="00AE0C1C" w:rsidRDefault="00F31C83" w:rsidP="004A7E72">
            <w:pPr>
              <w:widowControl w:val="0"/>
              <w:numPr>
                <w:ilvl w:val="0"/>
                <w:numId w:val="6"/>
              </w:numPr>
              <w:spacing w:after="80"/>
              <w:ind w:left="113" w:hanging="113"/>
              <w:jc w:val="both"/>
              <w:rPr>
                <w:rFonts w:ascii="Arial" w:hAnsi="Arial" w:cs="Arial"/>
                <w:sz w:val="16"/>
                <w:szCs w:val="16"/>
              </w:rPr>
            </w:pPr>
            <w:r w:rsidRPr="00AE0C1C">
              <w:rPr>
                <w:rFonts w:ascii="Arial" w:hAnsi="Arial" w:cs="Arial"/>
                <w:sz w:val="16"/>
                <w:szCs w:val="16"/>
              </w:rPr>
              <w:t>Seizure disorder medications</w:t>
            </w:r>
          </w:p>
          <w:p w14:paraId="61790883" w14:textId="77777777" w:rsidR="00F31C83" w:rsidRPr="00AE0C1C" w:rsidRDefault="00F31C83" w:rsidP="004A7E72">
            <w:pPr>
              <w:widowControl w:val="0"/>
              <w:numPr>
                <w:ilvl w:val="0"/>
                <w:numId w:val="6"/>
              </w:numPr>
              <w:spacing w:after="80"/>
              <w:ind w:left="113" w:hanging="113"/>
              <w:jc w:val="both"/>
              <w:rPr>
                <w:rFonts w:ascii="Arial" w:hAnsi="Arial" w:cs="Arial"/>
                <w:sz w:val="16"/>
                <w:szCs w:val="16"/>
              </w:rPr>
            </w:pPr>
            <w:r w:rsidRPr="00AE0C1C">
              <w:rPr>
                <w:rFonts w:ascii="Arial" w:hAnsi="Arial" w:cs="Arial"/>
                <w:sz w:val="16"/>
                <w:szCs w:val="16"/>
              </w:rPr>
              <w:t xml:space="preserve">Lipid lowering agents (statins) </w:t>
            </w:r>
          </w:p>
        </w:tc>
        <w:tc>
          <w:tcPr>
            <w:tcW w:w="992" w:type="pct"/>
          </w:tcPr>
          <w:p w14:paraId="7B487B2E"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Proportion of days c</w:t>
            </w:r>
            <w:r>
              <w:rPr>
                <w:rFonts w:ascii="Arial" w:hAnsi="Arial" w:cs="Arial"/>
                <w:sz w:val="16"/>
                <w:szCs w:val="16"/>
              </w:rPr>
              <w:t>overed (PDC) measure; as above.</w:t>
            </w:r>
          </w:p>
          <w:p w14:paraId="26AA7BA3" w14:textId="77777777" w:rsidR="00F31C83" w:rsidRPr="00AE0C1C" w:rsidRDefault="00F31C83" w:rsidP="004A7E72">
            <w:pPr>
              <w:widowControl w:val="0"/>
              <w:spacing w:after="80"/>
              <w:rPr>
                <w:rFonts w:ascii="Arial" w:hAnsi="Arial" w:cs="Arial"/>
                <w:sz w:val="16"/>
                <w:szCs w:val="16"/>
              </w:rPr>
            </w:pPr>
          </w:p>
        </w:tc>
        <w:tc>
          <w:tcPr>
            <w:tcW w:w="351" w:type="pct"/>
          </w:tcPr>
          <w:p w14:paraId="7555F3A7"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 xml:space="preserve">18 months </w:t>
            </w:r>
          </w:p>
        </w:tc>
        <w:tc>
          <w:tcPr>
            <w:tcW w:w="657" w:type="pct"/>
          </w:tcPr>
          <w:p w14:paraId="7D714CE5"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 xml:space="preserve">NR </w:t>
            </w:r>
          </w:p>
          <w:p w14:paraId="7E9FD783" w14:textId="77777777" w:rsidR="00F31C83" w:rsidRPr="00AE0C1C" w:rsidRDefault="00F31C83" w:rsidP="004A7E72">
            <w:pPr>
              <w:widowControl w:val="0"/>
              <w:spacing w:after="80"/>
              <w:rPr>
                <w:rFonts w:ascii="Arial" w:hAnsi="Arial" w:cs="Arial"/>
                <w:sz w:val="16"/>
                <w:szCs w:val="16"/>
              </w:rPr>
            </w:pPr>
          </w:p>
        </w:tc>
        <w:tc>
          <w:tcPr>
            <w:tcW w:w="901" w:type="pct"/>
          </w:tcPr>
          <w:p w14:paraId="551BB333"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NR</w:t>
            </w:r>
          </w:p>
          <w:p w14:paraId="22B69A0C" w14:textId="77777777" w:rsidR="00F31C83" w:rsidRPr="00AE0C1C" w:rsidRDefault="00F31C83" w:rsidP="004A7E72">
            <w:pPr>
              <w:widowControl w:val="0"/>
              <w:spacing w:after="80"/>
              <w:rPr>
                <w:rFonts w:ascii="Arial" w:hAnsi="Arial" w:cs="Arial"/>
                <w:sz w:val="16"/>
                <w:szCs w:val="16"/>
              </w:rPr>
            </w:pPr>
          </w:p>
        </w:tc>
        <w:tc>
          <w:tcPr>
            <w:tcW w:w="1000" w:type="pct"/>
          </w:tcPr>
          <w:p w14:paraId="52409520" w14:textId="77777777" w:rsidR="00F31C83" w:rsidRPr="00AE0C1C" w:rsidRDefault="00F31C83" w:rsidP="004A7E72">
            <w:pPr>
              <w:spacing w:after="80"/>
              <w:rPr>
                <w:rFonts w:ascii="Arial" w:hAnsi="Arial" w:cs="Arial"/>
                <w:sz w:val="16"/>
                <w:szCs w:val="16"/>
              </w:rPr>
            </w:pPr>
            <w:r w:rsidRPr="00AE0C1C">
              <w:rPr>
                <w:rFonts w:ascii="Arial" w:hAnsi="Arial" w:cs="Arial"/>
                <w:sz w:val="16"/>
                <w:szCs w:val="16"/>
              </w:rPr>
              <w:t>Statins: -0.080 (0.012), p&lt;0.01</w:t>
            </w:r>
          </w:p>
          <w:p w14:paraId="12A5D381" w14:textId="77777777" w:rsidR="00F31C83" w:rsidRPr="00AE0C1C" w:rsidRDefault="00F31C83" w:rsidP="004A7E72">
            <w:pPr>
              <w:spacing w:after="80"/>
              <w:rPr>
                <w:rFonts w:ascii="Arial" w:hAnsi="Arial" w:cs="Arial"/>
                <w:sz w:val="16"/>
                <w:szCs w:val="16"/>
              </w:rPr>
            </w:pPr>
            <w:r w:rsidRPr="00AE0C1C">
              <w:rPr>
                <w:rFonts w:ascii="Arial" w:hAnsi="Arial" w:cs="Arial"/>
                <w:sz w:val="16"/>
                <w:szCs w:val="16"/>
              </w:rPr>
              <w:t>Diabetes: -0.034 (0.008), p&lt;0.01</w:t>
            </w:r>
          </w:p>
          <w:p w14:paraId="7EAFBE65" w14:textId="77777777" w:rsidR="00F31C83" w:rsidRPr="00AE0C1C" w:rsidRDefault="00F31C83" w:rsidP="004A7E72">
            <w:pPr>
              <w:spacing w:after="80"/>
              <w:rPr>
                <w:rFonts w:ascii="Arial" w:hAnsi="Arial" w:cs="Arial"/>
                <w:sz w:val="16"/>
                <w:szCs w:val="16"/>
              </w:rPr>
            </w:pPr>
            <w:r w:rsidRPr="00AE0C1C">
              <w:rPr>
                <w:rFonts w:ascii="Arial" w:hAnsi="Arial" w:cs="Arial"/>
                <w:sz w:val="16"/>
                <w:szCs w:val="16"/>
              </w:rPr>
              <w:t>Antihypertensives: -0.045 (0.002), p&lt;0.01</w:t>
            </w:r>
          </w:p>
          <w:p w14:paraId="37283449" w14:textId="77777777" w:rsidR="00F31C83" w:rsidRPr="00AE0C1C" w:rsidRDefault="00F31C83" w:rsidP="004A7E72">
            <w:pPr>
              <w:spacing w:after="80"/>
              <w:rPr>
                <w:rFonts w:ascii="Arial" w:hAnsi="Arial" w:cs="Arial"/>
                <w:sz w:val="16"/>
                <w:szCs w:val="16"/>
              </w:rPr>
            </w:pPr>
            <w:r w:rsidRPr="00AE0C1C">
              <w:rPr>
                <w:rFonts w:ascii="Arial" w:hAnsi="Arial" w:cs="Arial"/>
                <w:sz w:val="16"/>
                <w:szCs w:val="16"/>
              </w:rPr>
              <w:t>Seizure disorder:  -0.009 (0.006), p=ns</w:t>
            </w:r>
          </w:p>
          <w:p w14:paraId="1C6A9748" w14:textId="77777777" w:rsidR="00F31C83" w:rsidRPr="00AE0C1C" w:rsidRDefault="00F31C83" w:rsidP="004A7E72">
            <w:pPr>
              <w:spacing w:after="80"/>
              <w:rPr>
                <w:rFonts w:ascii="Arial" w:hAnsi="Arial" w:cs="Arial"/>
                <w:sz w:val="16"/>
                <w:szCs w:val="16"/>
              </w:rPr>
            </w:pPr>
            <w:r w:rsidRPr="00AE0C1C">
              <w:rPr>
                <w:rFonts w:ascii="Arial" w:hAnsi="Arial" w:cs="Arial"/>
                <w:sz w:val="16"/>
                <w:szCs w:val="16"/>
              </w:rPr>
              <w:t>Antidepressants:  -0.030 (0.010), p&lt;0.01</w:t>
            </w:r>
          </w:p>
          <w:p w14:paraId="403A78ED"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Antipsychotics:  -0.010 (0.008), p=ns</w:t>
            </w:r>
          </w:p>
        </w:tc>
      </w:tr>
      <w:tr w:rsidR="00F31C83" w:rsidRPr="00AE0C1C" w14:paraId="3F7ADD8E" w14:textId="77777777" w:rsidTr="004A7E72">
        <w:tc>
          <w:tcPr>
            <w:tcW w:w="498" w:type="pct"/>
          </w:tcPr>
          <w:p w14:paraId="4A7E04F2" w14:textId="37666CFB"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Jiang 2007</w:t>
            </w:r>
            <w:r w:rsidRPr="00AE0C1C">
              <w:rPr>
                <w:rFonts w:ascii="Arial" w:hAnsi="Arial" w:cs="Arial"/>
                <w:sz w:val="16"/>
                <w:szCs w:val="16"/>
              </w:rPr>
              <w:fldChar w:fldCharType="begin"/>
            </w:r>
            <w:r>
              <w:rPr>
                <w:rFonts w:ascii="Arial" w:hAnsi="Arial" w:cs="Arial"/>
                <w:sz w:val="16"/>
                <w:szCs w:val="16"/>
              </w:rPr>
              <w:instrText xml:space="preserve"> ADDIN EN.CITE &lt;EndNote&gt;&lt;Cite&gt;&lt;Author&gt;Jiang&lt;/Author&gt;&lt;Year&gt;2007&lt;/Year&gt;&lt;RecNum&gt;58&lt;/RecNum&gt;&lt;DisplayText&gt;(26)&lt;/DisplayText&gt;&lt;record&gt;&lt;rec-number&gt;58&lt;/rec-number&gt;&lt;foreign-keys&gt;&lt;key app="EN" db-id="arz220ev2vvsfgewvpb52950x9aadpzsav05"&gt;58&lt;/key&gt;&lt;/foreign-keys&gt;&lt;ref-type name="Journal Article"&gt;17&lt;/ref-type&gt;&lt;contributors&gt;&lt;authors&gt;&lt;author&gt;Jiang, JZ&lt;/author&gt;&lt;author&gt;Khandelwal, NG&lt;/author&gt;&lt;author&gt;Lee, KY&lt;/author&gt;&lt;/authors&gt;&lt;/contributors&gt;&lt;titles&gt;&lt;title&gt;Comparing medication adherence and wastage among three different retail programs&lt;/title&gt;&lt;secondary-title&gt;Value in Health&lt;/secondary-title&gt;&lt;/titles&gt;&lt;periodical&gt;&lt;full-title&gt;Value in Health&lt;/full-title&gt;&lt;/periodical&gt;&lt;pages&gt;A29&lt;/pages&gt;&lt;volume&gt;10&lt;/volume&gt;&lt;number&gt;3&lt;/number&gt;&lt;dates&gt;&lt;year&gt;2007&lt;/year&gt;&lt;/dates&gt;&lt;urls&gt;&lt;/urls&gt;&lt;/record&gt;&lt;/Cite&gt;&lt;/EndNote&gt;</w:instrText>
            </w:r>
            <w:r w:rsidRPr="00AE0C1C">
              <w:rPr>
                <w:rFonts w:ascii="Arial" w:hAnsi="Arial" w:cs="Arial"/>
                <w:sz w:val="16"/>
                <w:szCs w:val="16"/>
              </w:rPr>
              <w:fldChar w:fldCharType="separate"/>
            </w:r>
            <w:r>
              <w:rPr>
                <w:rFonts w:ascii="Arial" w:hAnsi="Arial" w:cs="Arial"/>
                <w:noProof/>
                <w:sz w:val="16"/>
                <w:szCs w:val="16"/>
              </w:rPr>
              <w:t>(26)</w:t>
            </w:r>
            <w:r w:rsidRPr="00AE0C1C">
              <w:rPr>
                <w:rFonts w:ascii="Arial" w:hAnsi="Arial" w:cs="Arial"/>
                <w:sz w:val="16"/>
                <w:szCs w:val="16"/>
              </w:rPr>
              <w:fldChar w:fldCharType="end"/>
            </w:r>
          </w:p>
          <w:p w14:paraId="5F908E28"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*Abstract</w:t>
            </w:r>
          </w:p>
          <w:p w14:paraId="47AA70FE" w14:textId="77777777" w:rsidR="00F31C83" w:rsidRPr="00AE0C1C" w:rsidRDefault="00F31C83" w:rsidP="004A7E72">
            <w:pPr>
              <w:keepNext/>
              <w:keepLines/>
              <w:widowControl w:val="0"/>
              <w:spacing w:after="80"/>
              <w:rPr>
                <w:rFonts w:ascii="Arial" w:hAnsi="Arial" w:cs="Arial"/>
                <w:sz w:val="16"/>
                <w:szCs w:val="16"/>
              </w:rPr>
            </w:pPr>
          </w:p>
          <w:p w14:paraId="70BD9FA8"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Retrospective cohort</w:t>
            </w:r>
          </w:p>
        </w:tc>
        <w:tc>
          <w:tcPr>
            <w:tcW w:w="601" w:type="pct"/>
          </w:tcPr>
          <w:p w14:paraId="35A2D2A3" w14:textId="77777777" w:rsidR="00F31C83" w:rsidRPr="00AE0C1C" w:rsidRDefault="00F31C83" w:rsidP="004A7E72">
            <w:pPr>
              <w:keepNext/>
              <w:keepLines/>
              <w:widowControl w:val="0"/>
              <w:numPr>
                <w:ilvl w:val="0"/>
                <w:numId w:val="6"/>
              </w:numPr>
              <w:spacing w:after="80"/>
              <w:ind w:left="113" w:hanging="113"/>
              <w:jc w:val="both"/>
              <w:rPr>
                <w:rFonts w:ascii="Arial" w:hAnsi="Arial" w:cs="Arial"/>
                <w:sz w:val="16"/>
                <w:szCs w:val="16"/>
              </w:rPr>
            </w:pPr>
            <w:r w:rsidRPr="00AE0C1C">
              <w:rPr>
                <w:rFonts w:ascii="Arial" w:hAnsi="Arial" w:cs="Arial"/>
                <w:sz w:val="16"/>
                <w:szCs w:val="16"/>
              </w:rPr>
              <w:t>Anti-depressants (SSRIs)</w:t>
            </w:r>
          </w:p>
          <w:p w14:paraId="4277928D" w14:textId="77777777" w:rsidR="00F31C83" w:rsidRPr="00AE0C1C" w:rsidRDefault="00F31C83" w:rsidP="004A7E72">
            <w:pPr>
              <w:keepNext/>
              <w:keepLines/>
              <w:widowControl w:val="0"/>
              <w:numPr>
                <w:ilvl w:val="0"/>
                <w:numId w:val="6"/>
              </w:numPr>
              <w:spacing w:after="80"/>
              <w:ind w:left="113" w:hanging="113"/>
              <w:jc w:val="both"/>
              <w:rPr>
                <w:rFonts w:ascii="Arial" w:hAnsi="Arial" w:cs="Arial"/>
                <w:sz w:val="16"/>
                <w:szCs w:val="16"/>
              </w:rPr>
            </w:pPr>
            <w:r w:rsidRPr="00AE0C1C">
              <w:rPr>
                <w:rFonts w:ascii="Arial" w:hAnsi="Arial" w:cs="Arial"/>
                <w:sz w:val="16"/>
                <w:szCs w:val="16"/>
              </w:rPr>
              <w:t>Anti-hypertensives (ACE inhibitors)</w:t>
            </w:r>
          </w:p>
          <w:p w14:paraId="003E152D" w14:textId="77777777" w:rsidR="00F31C83" w:rsidRPr="00AE0C1C" w:rsidRDefault="00F31C83" w:rsidP="004A7E72">
            <w:pPr>
              <w:keepNext/>
              <w:keepLines/>
              <w:widowControl w:val="0"/>
              <w:numPr>
                <w:ilvl w:val="0"/>
                <w:numId w:val="6"/>
              </w:numPr>
              <w:spacing w:after="80"/>
              <w:ind w:left="113" w:hanging="113"/>
              <w:jc w:val="both"/>
              <w:rPr>
                <w:rFonts w:ascii="Arial" w:hAnsi="Arial" w:cs="Arial"/>
                <w:sz w:val="16"/>
                <w:szCs w:val="16"/>
              </w:rPr>
            </w:pPr>
            <w:r w:rsidRPr="00AE0C1C">
              <w:rPr>
                <w:rFonts w:ascii="Arial" w:hAnsi="Arial" w:cs="Arial"/>
                <w:sz w:val="16"/>
                <w:szCs w:val="16"/>
              </w:rPr>
              <w:t>Lipid lowering agents (statins)</w:t>
            </w:r>
          </w:p>
        </w:tc>
        <w:tc>
          <w:tcPr>
            <w:tcW w:w="992" w:type="pct"/>
          </w:tcPr>
          <w:p w14:paraId="68BF0CAD"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Medication Possession Ratio (MPR) (no further details reported)</w:t>
            </w:r>
          </w:p>
        </w:tc>
        <w:tc>
          <w:tcPr>
            <w:tcW w:w="351" w:type="pct"/>
          </w:tcPr>
          <w:p w14:paraId="045644EF"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1 year</w:t>
            </w:r>
          </w:p>
        </w:tc>
        <w:tc>
          <w:tcPr>
            <w:tcW w:w="657" w:type="pct"/>
          </w:tcPr>
          <w:p w14:paraId="7C9F3EE4"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Mandatory 90-days:</w:t>
            </w:r>
          </w:p>
          <w:p w14:paraId="043CA845"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0.7543 (SD not reported)</w:t>
            </w:r>
            <w:r w:rsidRPr="00AE0C1C">
              <w:rPr>
                <w:rFonts w:ascii="Arial" w:hAnsi="Arial" w:cs="Arial"/>
                <w:sz w:val="16"/>
                <w:szCs w:val="16"/>
                <w:vertAlign w:val="superscript"/>
              </w:rPr>
              <w:t>7</w:t>
            </w:r>
            <w:r w:rsidRPr="00AE0C1C">
              <w:rPr>
                <w:rFonts w:ascii="Arial" w:hAnsi="Arial" w:cs="Arial"/>
                <w:sz w:val="16"/>
                <w:szCs w:val="16"/>
              </w:rPr>
              <w:t xml:space="preserve"> (n=148)</w:t>
            </w:r>
          </w:p>
          <w:p w14:paraId="261000DC" w14:textId="77777777" w:rsidR="00F31C83" w:rsidRPr="00AE0C1C" w:rsidRDefault="00F31C83" w:rsidP="004A7E72">
            <w:pPr>
              <w:keepNext/>
              <w:keepLines/>
              <w:widowControl w:val="0"/>
              <w:spacing w:after="80"/>
              <w:rPr>
                <w:rFonts w:ascii="Arial" w:hAnsi="Arial" w:cs="Arial"/>
                <w:sz w:val="16"/>
                <w:szCs w:val="16"/>
              </w:rPr>
            </w:pPr>
          </w:p>
          <w:p w14:paraId="4EFDCEB0"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Voluntary 90-days:</w:t>
            </w:r>
          </w:p>
          <w:p w14:paraId="79EF1CD0"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0.6895 (SD not reported) (n=582)</w:t>
            </w:r>
          </w:p>
        </w:tc>
        <w:tc>
          <w:tcPr>
            <w:tcW w:w="901" w:type="pct"/>
          </w:tcPr>
          <w:p w14:paraId="65314076"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0.3999 (SD not reported) (n=955)</w:t>
            </w:r>
          </w:p>
        </w:tc>
        <w:tc>
          <w:tcPr>
            <w:tcW w:w="1000" w:type="pct"/>
          </w:tcPr>
          <w:p w14:paraId="2D82D419"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MD -0.30 (95% CI:-0.58, -0.03)</w:t>
            </w:r>
            <w:r w:rsidRPr="00AE0C1C">
              <w:rPr>
                <w:rFonts w:ascii="Arial" w:hAnsi="Arial" w:cs="Arial"/>
                <w:sz w:val="16"/>
                <w:szCs w:val="16"/>
                <w:vertAlign w:val="superscript"/>
              </w:rPr>
              <w:t>8</w:t>
            </w:r>
          </w:p>
          <w:p w14:paraId="0F0F85C6" w14:textId="77777777" w:rsidR="00F31C83" w:rsidRPr="00AE0C1C" w:rsidRDefault="00F31C83" w:rsidP="004A7E72">
            <w:pPr>
              <w:keepNext/>
              <w:keepLines/>
              <w:widowControl w:val="0"/>
              <w:spacing w:after="80"/>
              <w:rPr>
                <w:rFonts w:ascii="Arial" w:hAnsi="Arial" w:cs="Arial"/>
                <w:sz w:val="16"/>
                <w:szCs w:val="16"/>
              </w:rPr>
            </w:pPr>
          </w:p>
          <w:p w14:paraId="618BA35E" w14:textId="77777777" w:rsidR="00F31C83" w:rsidRPr="00AE0C1C" w:rsidRDefault="00F31C83" w:rsidP="004A7E72">
            <w:pPr>
              <w:keepNext/>
              <w:keepLines/>
              <w:spacing w:after="80"/>
              <w:rPr>
                <w:rFonts w:ascii="Arial" w:hAnsi="Arial" w:cs="Arial"/>
                <w:sz w:val="16"/>
                <w:szCs w:val="16"/>
              </w:rPr>
            </w:pPr>
          </w:p>
          <w:p w14:paraId="45072DF5" w14:textId="77777777" w:rsidR="00F31C83" w:rsidRPr="00AE0C1C" w:rsidRDefault="00F31C83" w:rsidP="004A7E72">
            <w:pPr>
              <w:keepNext/>
              <w:keepLines/>
              <w:widowControl w:val="0"/>
              <w:spacing w:after="80"/>
              <w:rPr>
                <w:rFonts w:ascii="Arial" w:hAnsi="Arial" w:cs="Arial"/>
                <w:sz w:val="16"/>
                <w:szCs w:val="16"/>
              </w:rPr>
            </w:pPr>
          </w:p>
        </w:tc>
      </w:tr>
      <w:tr w:rsidR="00F31C83" w:rsidRPr="00AE0C1C" w14:paraId="29D17642" w14:textId="77777777" w:rsidTr="004A7E72">
        <w:tc>
          <w:tcPr>
            <w:tcW w:w="498" w:type="pct"/>
          </w:tcPr>
          <w:p w14:paraId="67926A59" w14:textId="4D7FA33E"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Schectman 2002</w:t>
            </w:r>
            <w:r w:rsidRPr="00AE0C1C">
              <w:rPr>
                <w:rFonts w:ascii="Arial" w:hAnsi="Arial" w:cs="Arial"/>
                <w:sz w:val="16"/>
                <w:szCs w:val="16"/>
              </w:rPr>
              <w:fldChar w:fldCharType="begin">
                <w:fldData xml:space="preserve">PEVuZE5vdGU+PENpdGU+PEF1dGhvcj5TY2hlY3RtYW48L0F1dGhvcj48WWVhcj4yMDAyPC9ZZWFy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</w:fldData>
              </w:fldChar>
            </w:r>
            <w:r>
              <w:rPr>
                <w:rFonts w:ascii="Arial" w:hAnsi="Arial" w:cs="Arial"/>
                <w:sz w:val="16"/>
                <w:szCs w:val="16"/>
              </w:rPr>
              <w:instrText xml:space="preserve"> ADDIN EN.CITE </w:instrText>
            </w:r>
            <w:r>
              <w:rPr>
                <w:rFonts w:ascii="Arial" w:hAnsi="Arial" w:cs="Arial"/>
                <w:sz w:val="16"/>
                <w:szCs w:val="16"/>
              </w:rPr>
              <w:fldChar w:fldCharType="begin">
                <w:fldData xml:space="preserve">PEVuZE5vdGU+PENpdGU+PEF1dGhvcj5TY2hlY3RtYW48L0F1dGhvcj48WWVhcj4yMDAyPC9ZZWFy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</w:fldData>
              </w:fldChar>
            </w:r>
            <w:r>
              <w:rPr>
                <w:rFonts w:ascii="Arial" w:hAnsi="Arial" w:cs="Arial"/>
                <w:sz w:val="16"/>
                <w:szCs w:val="16"/>
              </w:rPr>
              <w:instrText xml:space="preserve"> ADDIN EN.CITE.DATA </w:instrText>
            </w:r>
            <w:r>
              <w:rPr>
                <w:rFonts w:ascii="Arial" w:hAnsi="Arial" w:cs="Arial"/>
                <w:sz w:val="16"/>
                <w:szCs w:val="16"/>
              </w:rPr>
            </w:r>
            <w:r>
              <w:rPr>
                <w:rFonts w:ascii="Arial" w:hAnsi="Arial" w:cs="Arial"/>
                <w:sz w:val="16"/>
                <w:szCs w:val="16"/>
              </w:rPr>
              <w:fldChar w:fldCharType="end"/>
            </w:r>
            <w:r w:rsidRPr="00AE0C1C">
              <w:rPr>
                <w:rFonts w:ascii="Arial" w:hAnsi="Arial" w:cs="Arial"/>
                <w:sz w:val="16"/>
                <w:szCs w:val="16"/>
              </w:rPr>
              <w:fldChar w:fldCharType="separate"/>
            </w:r>
            <w:r>
              <w:rPr>
                <w:rFonts w:ascii="Arial" w:hAnsi="Arial" w:cs="Arial"/>
                <w:noProof/>
                <w:sz w:val="16"/>
                <w:szCs w:val="16"/>
              </w:rPr>
              <w:t>(33)</w:t>
            </w:r>
            <w:r w:rsidRPr="00AE0C1C">
              <w:rPr>
                <w:rFonts w:ascii="Arial" w:hAnsi="Arial" w:cs="Arial"/>
                <w:sz w:val="16"/>
                <w:szCs w:val="16"/>
              </w:rPr>
              <w:fldChar w:fldCharType="end"/>
            </w:r>
          </w:p>
          <w:p w14:paraId="7706C965" w14:textId="77777777" w:rsidR="00F31C83" w:rsidRPr="00AE0C1C" w:rsidRDefault="00F31C83" w:rsidP="004A7E72">
            <w:pPr>
              <w:widowControl w:val="0"/>
              <w:spacing w:after="80"/>
              <w:rPr>
                <w:rFonts w:ascii="Arial" w:hAnsi="Arial" w:cs="Arial"/>
                <w:sz w:val="16"/>
                <w:szCs w:val="16"/>
              </w:rPr>
            </w:pPr>
          </w:p>
          <w:p w14:paraId="5A692B90"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Cross-sectional study</w:t>
            </w:r>
          </w:p>
        </w:tc>
        <w:tc>
          <w:tcPr>
            <w:tcW w:w="601" w:type="pct"/>
          </w:tcPr>
          <w:p w14:paraId="0FB92788"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42 medications:</w:t>
            </w:r>
          </w:p>
          <w:p w14:paraId="4D2E3551" w14:textId="77777777" w:rsidR="00F31C83" w:rsidRPr="00AE0C1C" w:rsidRDefault="00F31C83" w:rsidP="004A7E72">
            <w:pPr>
              <w:widowControl w:val="0"/>
              <w:numPr>
                <w:ilvl w:val="0"/>
                <w:numId w:val="6"/>
              </w:numPr>
              <w:spacing w:after="80"/>
              <w:ind w:left="113" w:hanging="113"/>
              <w:jc w:val="both"/>
              <w:rPr>
                <w:rFonts w:ascii="Arial" w:hAnsi="Arial" w:cs="Arial"/>
                <w:sz w:val="16"/>
                <w:szCs w:val="16"/>
              </w:rPr>
            </w:pPr>
            <w:r w:rsidRPr="00AE0C1C">
              <w:rPr>
                <w:rFonts w:ascii="Arial" w:hAnsi="Arial" w:cs="Arial"/>
                <w:sz w:val="16"/>
                <w:szCs w:val="16"/>
              </w:rPr>
              <w:t>Anti-hypertensives</w:t>
            </w:r>
          </w:p>
          <w:p w14:paraId="00C04503" w14:textId="77777777" w:rsidR="00F31C83" w:rsidRPr="00AE0C1C" w:rsidRDefault="00F31C83" w:rsidP="004A7E72">
            <w:pPr>
              <w:widowControl w:val="0"/>
              <w:numPr>
                <w:ilvl w:val="0"/>
                <w:numId w:val="6"/>
              </w:numPr>
              <w:spacing w:after="80"/>
              <w:ind w:left="113" w:hanging="113"/>
              <w:jc w:val="both"/>
              <w:rPr>
                <w:rFonts w:ascii="Arial" w:hAnsi="Arial" w:cs="Arial"/>
                <w:sz w:val="16"/>
                <w:szCs w:val="16"/>
              </w:rPr>
            </w:pPr>
            <w:r>
              <w:rPr>
                <w:rFonts w:ascii="Arial" w:hAnsi="Arial" w:cs="Arial"/>
                <w:sz w:val="16"/>
                <w:szCs w:val="16"/>
              </w:rPr>
              <w:t>Diabetic medications</w:t>
            </w:r>
          </w:p>
          <w:p w14:paraId="6B243CBC" w14:textId="77777777" w:rsidR="00F31C83" w:rsidRPr="00AE0C1C" w:rsidRDefault="00F31C83" w:rsidP="004A7E72">
            <w:pPr>
              <w:widowControl w:val="0"/>
              <w:numPr>
                <w:ilvl w:val="0"/>
                <w:numId w:val="6"/>
              </w:numPr>
              <w:spacing w:after="80"/>
              <w:ind w:left="113" w:hanging="113"/>
              <w:jc w:val="both"/>
              <w:rPr>
                <w:rFonts w:ascii="Arial" w:hAnsi="Arial" w:cs="Arial"/>
                <w:sz w:val="16"/>
                <w:szCs w:val="16"/>
              </w:rPr>
            </w:pPr>
            <w:r w:rsidRPr="00AE0C1C">
              <w:rPr>
                <w:rFonts w:ascii="Arial" w:hAnsi="Arial" w:cs="Arial"/>
                <w:sz w:val="16"/>
                <w:szCs w:val="16"/>
              </w:rPr>
              <w:t xml:space="preserve">Lipid lowering agents </w:t>
            </w:r>
          </w:p>
        </w:tc>
        <w:tc>
          <w:tcPr>
            <w:tcW w:w="992" w:type="pct"/>
          </w:tcPr>
          <w:p w14:paraId="683ADE6C"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Number of days of therapy dispensed between first and last refill, divided by interval between first and last refill. Primary outcome was predictors of adherence modelled in a multivariable linear regression model. No details on whether or not MPR was capped at 100%.</w:t>
            </w:r>
          </w:p>
        </w:tc>
        <w:tc>
          <w:tcPr>
            <w:tcW w:w="351" w:type="pct"/>
          </w:tcPr>
          <w:p w14:paraId="3573D0CB"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9 months</w:t>
            </w:r>
          </w:p>
        </w:tc>
        <w:tc>
          <w:tcPr>
            <w:tcW w:w="657" w:type="pct"/>
          </w:tcPr>
          <w:p w14:paraId="371DC361"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NR</w:t>
            </w:r>
          </w:p>
        </w:tc>
        <w:tc>
          <w:tcPr>
            <w:tcW w:w="901" w:type="pct"/>
          </w:tcPr>
          <w:p w14:paraId="0BDD2C98"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NR</w:t>
            </w:r>
          </w:p>
        </w:tc>
        <w:tc>
          <w:tcPr>
            <w:tcW w:w="1000" w:type="pct"/>
          </w:tcPr>
          <w:p w14:paraId="3F047A37"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Based on multivariate analysis, each 30-day increment in prescription drug supply (maximum supply was 90 days) was associated with a 5.7% increase in mean adherence (p&lt;0.0001)</w:t>
            </w:r>
            <w:r w:rsidRPr="00AE0C1C">
              <w:rPr>
                <w:rFonts w:ascii="Arial" w:hAnsi="Arial" w:cs="Arial"/>
                <w:sz w:val="16"/>
                <w:szCs w:val="16"/>
                <w:vertAlign w:val="superscript"/>
              </w:rPr>
              <w:t>9</w:t>
            </w:r>
          </w:p>
        </w:tc>
      </w:tr>
      <w:tr w:rsidR="00F31C83" w:rsidRPr="00AE0C1C" w14:paraId="783364C3" w14:textId="77777777" w:rsidTr="004A7E72">
        <w:tc>
          <w:tcPr>
            <w:tcW w:w="498" w:type="pct"/>
          </w:tcPr>
          <w:p w14:paraId="63B2997E" w14:textId="7C5C745D"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Steiner 1993</w:t>
            </w:r>
            <w:r w:rsidRPr="00AE0C1C">
              <w:rPr>
                <w:rFonts w:ascii="Arial" w:hAnsi="Arial" w:cs="Arial"/>
                <w:sz w:val="16"/>
                <w:szCs w:val="16"/>
              </w:rPr>
              <w:fldChar w:fldCharType="begin"/>
            </w:r>
            <w:r>
              <w:rPr>
                <w:rFonts w:ascii="Arial" w:hAnsi="Arial" w:cs="Arial"/>
                <w:sz w:val="16"/>
                <w:szCs w:val="16"/>
              </w:rPr>
              <w:instrText xml:space="preserve"> ADDIN EN.CITE &lt;EndNote&gt;&lt;Cite&gt;&lt;Author&gt;Steiner&lt;/Author&gt;&lt;Year&gt;1993&lt;/Year&gt;&lt;RecNum&gt;39&lt;/RecNum&gt;&lt;DisplayText&gt;(31)&lt;/DisplayText&gt;&lt;record&gt;&lt;rec-number&gt;39&lt;/rec-number&gt;&lt;foreign-keys&gt;&lt;key app="EN" db-id="arz220ev2vvsfgewvpb52950x9aadpzsav05"&gt;39&lt;/key&gt;&lt;/foreign-keys&gt;&lt;ref-type name="Journal Article"&gt;17&lt;/ref-type&gt;&lt;contributors&gt;&lt;authors&gt;&lt;author&gt;Steiner, JF&lt;/author&gt;&lt;author&gt;Robbins, LJ&lt;/author&gt;&lt;author&gt;Roth, S&lt;/author&gt;&lt;author&gt;Hammond, S&lt;/author&gt;&lt;/authors&gt;&lt;/contributors&gt;&lt;titles&gt;&lt;title&gt;The effect of prescription size on acquisition of maintenance medications&lt;/title&gt;&lt;secondary-title&gt;J Gen Intern Med&lt;/secondary-title&gt;&lt;/titles&gt;&lt;periodical&gt;&lt;full-title&gt;J Gen Intern Med&lt;/full-title&gt;&lt;/periodical&gt;&lt;pages&gt;6-10&lt;/pages&gt;&lt;volume&gt;8&lt;/volume&gt;&lt;number&gt;3&lt;/number&gt;&lt;dates&gt;&lt;year&gt;1993&lt;/year&gt;&lt;/dates&gt;&lt;urls&gt;&lt;/urls&gt;&lt;/record&gt;&lt;/Cite&gt;&lt;/EndNote&gt;</w:instrText>
            </w:r>
            <w:r w:rsidRPr="00AE0C1C">
              <w:rPr>
                <w:rFonts w:ascii="Arial" w:hAnsi="Arial" w:cs="Arial"/>
                <w:sz w:val="16"/>
                <w:szCs w:val="16"/>
              </w:rPr>
              <w:fldChar w:fldCharType="separate"/>
            </w:r>
            <w:r>
              <w:rPr>
                <w:rFonts w:ascii="Arial" w:hAnsi="Arial" w:cs="Arial"/>
                <w:noProof/>
                <w:sz w:val="16"/>
                <w:szCs w:val="16"/>
              </w:rPr>
              <w:t>(31)</w:t>
            </w:r>
            <w:r w:rsidRPr="00AE0C1C">
              <w:rPr>
                <w:rFonts w:ascii="Arial" w:hAnsi="Arial" w:cs="Arial"/>
                <w:sz w:val="16"/>
                <w:szCs w:val="16"/>
              </w:rPr>
              <w:fldChar w:fldCharType="end"/>
            </w:r>
          </w:p>
          <w:p w14:paraId="55B7569B" w14:textId="77777777" w:rsidR="00F31C83" w:rsidRPr="00AE0C1C" w:rsidRDefault="00F31C83" w:rsidP="004A7E72">
            <w:pPr>
              <w:widowControl w:val="0"/>
              <w:spacing w:after="80"/>
              <w:rPr>
                <w:rFonts w:ascii="Arial" w:hAnsi="Arial" w:cs="Arial"/>
                <w:sz w:val="16"/>
                <w:szCs w:val="16"/>
              </w:rPr>
            </w:pPr>
          </w:p>
          <w:p w14:paraId="75825E5C"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Retrospective cohort</w:t>
            </w:r>
          </w:p>
        </w:tc>
        <w:tc>
          <w:tcPr>
            <w:tcW w:w="601" w:type="pct"/>
          </w:tcPr>
          <w:p w14:paraId="256AD866" w14:textId="77777777" w:rsidR="00F31C83" w:rsidRPr="00AE0C1C" w:rsidRDefault="00F31C83" w:rsidP="004A7E72">
            <w:pPr>
              <w:widowControl w:val="0"/>
              <w:numPr>
                <w:ilvl w:val="0"/>
                <w:numId w:val="6"/>
              </w:numPr>
              <w:spacing w:after="80"/>
              <w:ind w:left="113" w:hanging="113"/>
              <w:jc w:val="both"/>
              <w:rPr>
                <w:rFonts w:ascii="Arial" w:hAnsi="Arial" w:cs="Arial"/>
                <w:sz w:val="16"/>
                <w:szCs w:val="16"/>
              </w:rPr>
            </w:pPr>
            <w:r w:rsidRPr="00AE0C1C">
              <w:rPr>
                <w:rFonts w:ascii="Arial" w:hAnsi="Arial" w:cs="Arial"/>
                <w:sz w:val="16"/>
                <w:szCs w:val="16"/>
              </w:rPr>
              <w:t>Digoxin</w:t>
            </w:r>
          </w:p>
        </w:tc>
        <w:tc>
          <w:tcPr>
            <w:tcW w:w="992" w:type="pct"/>
          </w:tcPr>
          <w:p w14:paraId="0EFC86F7"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The proportion of prescribed dose of maintenance medication obtained. Calculated as the total days' supply divided by the number of days between the first and last fills.</w:t>
            </w:r>
            <w:r w:rsidRPr="00AE0C1C" w:rsidDel="007F6256">
              <w:rPr>
                <w:rFonts w:ascii="Arial" w:hAnsi="Arial" w:cs="Arial"/>
                <w:sz w:val="16"/>
                <w:szCs w:val="16"/>
                <w:vertAlign w:val="superscript"/>
              </w:rPr>
              <w:t xml:space="preserve"> </w:t>
            </w:r>
          </w:p>
        </w:tc>
        <w:tc>
          <w:tcPr>
            <w:tcW w:w="351" w:type="pct"/>
          </w:tcPr>
          <w:p w14:paraId="08D27745"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14 months</w:t>
            </w:r>
          </w:p>
        </w:tc>
        <w:tc>
          <w:tcPr>
            <w:tcW w:w="657" w:type="pct"/>
          </w:tcPr>
          <w:p w14:paraId="0D3634C3"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31 to 89 days:</w:t>
            </w:r>
          </w:p>
          <w:p w14:paraId="7392D422"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103.6%* (SD 26.6) (n=41)</w:t>
            </w:r>
          </w:p>
          <w:p w14:paraId="62E11E80" w14:textId="77777777" w:rsidR="00F31C83" w:rsidRPr="00AE0C1C" w:rsidRDefault="00F31C83" w:rsidP="004A7E72">
            <w:pPr>
              <w:widowControl w:val="0"/>
              <w:spacing w:after="80"/>
              <w:rPr>
                <w:rFonts w:ascii="Arial" w:hAnsi="Arial" w:cs="Arial"/>
                <w:sz w:val="16"/>
                <w:szCs w:val="16"/>
              </w:rPr>
            </w:pPr>
          </w:p>
          <w:p w14:paraId="715C01F8"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 90 days:</w:t>
            </w:r>
          </w:p>
          <w:p w14:paraId="71C46F64"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113.0%* (SD 21.4) (n=46) *presented as rate in the forest plot</w:t>
            </w:r>
          </w:p>
        </w:tc>
        <w:tc>
          <w:tcPr>
            <w:tcW w:w="901" w:type="pct"/>
          </w:tcPr>
          <w:p w14:paraId="17F2498A"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89.7% (SD 34.9) (n=27)</w:t>
            </w:r>
          </w:p>
        </w:tc>
        <w:tc>
          <w:tcPr>
            <w:tcW w:w="1000" w:type="pct"/>
          </w:tcPr>
          <w:p w14:paraId="44FBF080"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 90 days vs. ≤30 days: MD -0.23 (95% CI: -0.38, -0.09)</w:t>
            </w:r>
          </w:p>
          <w:p w14:paraId="10462F47" w14:textId="77777777" w:rsidR="00F31C83" w:rsidRPr="00AE0C1C" w:rsidRDefault="00F31C83" w:rsidP="004A7E72">
            <w:pPr>
              <w:widowControl w:val="0"/>
              <w:spacing w:after="80"/>
              <w:rPr>
                <w:rFonts w:ascii="Arial" w:hAnsi="Arial" w:cs="Arial"/>
                <w:sz w:val="16"/>
                <w:szCs w:val="16"/>
              </w:rPr>
            </w:pPr>
          </w:p>
          <w:p w14:paraId="6F9062EC" w14:textId="77777777" w:rsidR="00F31C83" w:rsidRPr="00AE0C1C" w:rsidRDefault="00F31C83" w:rsidP="004A7E72">
            <w:pPr>
              <w:spacing w:after="80"/>
              <w:rPr>
                <w:rFonts w:ascii="Arial" w:hAnsi="Arial" w:cs="Arial"/>
                <w:sz w:val="16"/>
                <w:szCs w:val="16"/>
              </w:rPr>
            </w:pPr>
          </w:p>
          <w:p w14:paraId="112FF76A" w14:textId="77777777" w:rsidR="00F31C83" w:rsidRPr="00AE0C1C" w:rsidRDefault="00F31C83" w:rsidP="004A7E72">
            <w:pPr>
              <w:widowControl w:val="0"/>
              <w:spacing w:after="80"/>
              <w:rPr>
                <w:rFonts w:ascii="Arial" w:hAnsi="Arial" w:cs="Arial"/>
                <w:sz w:val="16"/>
                <w:szCs w:val="16"/>
              </w:rPr>
            </w:pPr>
          </w:p>
        </w:tc>
      </w:tr>
      <w:tr w:rsidR="00F31C83" w:rsidRPr="00AE0C1C" w14:paraId="4BBB3FEB" w14:textId="77777777" w:rsidTr="004A7E72">
        <w:tc>
          <w:tcPr>
            <w:tcW w:w="498" w:type="pct"/>
          </w:tcPr>
          <w:p w14:paraId="66AD8313" w14:textId="1C5E0BDF"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Taitel 2012</w:t>
            </w:r>
            <w:r w:rsidRPr="00AE0C1C">
              <w:rPr>
                <w:rFonts w:ascii="Arial" w:hAnsi="Arial" w:cs="Arial"/>
                <w:sz w:val="16"/>
                <w:szCs w:val="16"/>
              </w:rPr>
              <w:fldChar w:fldCharType="begin"/>
            </w:r>
            <w:r>
              <w:rPr>
                <w:rFonts w:ascii="Arial" w:hAnsi="Arial" w:cs="Arial"/>
                <w:sz w:val="16"/>
                <w:szCs w:val="16"/>
              </w:rPr>
              <w:instrText xml:space="preserve"> ADDIN EN.CITE &lt;EndNote&gt;&lt;Cite&gt;&lt;Author&gt;Taitel&lt;/Author&gt;&lt;Year&gt;2012&lt;/Year&gt;&lt;RecNum&gt;62&lt;/RecNum&gt;&lt;DisplayText&gt;(32)&lt;/DisplayText&gt;&lt;record&gt;&lt;rec-number&gt;62&lt;/rec-number&gt;&lt;foreign-keys&gt;&lt;key app="EN" db-id="arz220ev2vvsfgewvpb52950x9aadpzsav05"&gt;62&lt;/key&gt;&lt;/foreign-keys&gt;&lt;ref-type name="Journal Article"&gt;17&lt;/ref-type&gt;&lt;contributors&gt;&lt;authors&gt;&lt;author&gt;Taitel, Michael&lt;/author&gt;&lt;author&gt;Fensterheim, Leonard&lt;/author&gt;&lt;author&gt;Kirkham, Heather&lt;/author&gt;&lt;author&gt;Sekula, Ryan&lt;/author&gt;&lt;author&gt;Duncan, Ian&lt;/author&gt;&lt;/authors&gt;&lt;/contributors&gt;&lt;titles&gt;&lt;title&gt;Medication days&amp;apos; supply, adherence, wastage, and cost among chronic patients in Medicaid&lt;/title&gt;&lt;secondary-title&gt;Medicare &amp;amp; Medicaid Research Review&lt;/secondary-title&gt;&lt;/titles&gt;&lt;periodical&gt;&lt;full-title&gt;Medicare &amp;amp; Medicaid Research Review&lt;/full-title&gt;&lt;/periodical&gt;&lt;pages&gt;E1-E13&lt;/pages&gt;&lt;volume&gt;2&lt;/volume&gt;&lt;number&gt;3&lt;/number&gt;&lt;dates&gt;&lt;year&gt;2012&lt;/year&gt;&lt;/dates&gt;&lt;urls&gt;&lt;/urls&gt;&lt;/record&gt;&lt;/Cite&gt;&lt;/EndNote&gt;</w:instrText>
            </w:r>
            <w:r w:rsidRPr="00AE0C1C">
              <w:rPr>
                <w:rFonts w:ascii="Arial" w:hAnsi="Arial" w:cs="Arial"/>
                <w:sz w:val="16"/>
                <w:szCs w:val="16"/>
              </w:rPr>
              <w:fldChar w:fldCharType="separate"/>
            </w:r>
            <w:r>
              <w:rPr>
                <w:rFonts w:ascii="Arial" w:hAnsi="Arial" w:cs="Arial"/>
                <w:noProof/>
                <w:sz w:val="16"/>
                <w:szCs w:val="16"/>
              </w:rPr>
              <w:t>(32)</w:t>
            </w:r>
            <w:r w:rsidRPr="00AE0C1C">
              <w:rPr>
                <w:rFonts w:ascii="Arial" w:hAnsi="Arial" w:cs="Arial"/>
                <w:sz w:val="16"/>
                <w:szCs w:val="16"/>
              </w:rPr>
              <w:fldChar w:fldCharType="end"/>
            </w:r>
          </w:p>
          <w:p w14:paraId="298A6205" w14:textId="77777777" w:rsidR="00F31C83" w:rsidRPr="00AE0C1C" w:rsidRDefault="00F31C83" w:rsidP="004A7E72">
            <w:pPr>
              <w:keepNext/>
              <w:keepLines/>
              <w:widowControl w:val="0"/>
              <w:spacing w:after="80"/>
              <w:rPr>
                <w:rFonts w:ascii="Arial" w:hAnsi="Arial" w:cs="Arial"/>
                <w:sz w:val="16"/>
                <w:szCs w:val="16"/>
              </w:rPr>
            </w:pPr>
          </w:p>
          <w:p w14:paraId="3CDF25CB"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Retrospective cohort with a cost consequence analysis</w:t>
            </w:r>
          </w:p>
        </w:tc>
        <w:tc>
          <w:tcPr>
            <w:tcW w:w="601" w:type="pct"/>
          </w:tcPr>
          <w:p w14:paraId="57B9BDA1" w14:textId="77777777" w:rsidR="00F31C83" w:rsidRPr="00AE0C1C" w:rsidRDefault="00F31C83" w:rsidP="004A7E72">
            <w:pPr>
              <w:keepNext/>
              <w:keepLines/>
              <w:widowControl w:val="0"/>
              <w:numPr>
                <w:ilvl w:val="0"/>
                <w:numId w:val="6"/>
              </w:numPr>
              <w:spacing w:after="80"/>
              <w:ind w:left="113" w:hanging="113"/>
              <w:jc w:val="both"/>
              <w:rPr>
                <w:rFonts w:ascii="Arial" w:hAnsi="Arial" w:cs="Arial"/>
                <w:sz w:val="16"/>
                <w:szCs w:val="16"/>
              </w:rPr>
            </w:pPr>
            <w:r w:rsidRPr="00AE0C1C">
              <w:rPr>
                <w:rFonts w:ascii="Arial" w:hAnsi="Arial" w:cs="Arial"/>
                <w:sz w:val="16"/>
                <w:szCs w:val="16"/>
              </w:rPr>
              <w:t>Anti-depressants (SSRIs)</w:t>
            </w:r>
          </w:p>
          <w:p w14:paraId="0BAC9E03" w14:textId="77777777" w:rsidR="00F31C83" w:rsidRPr="00AE0C1C" w:rsidRDefault="00F31C83" w:rsidP="004A7E72">
            <w:pPr>
              <w:keepNext/>
              <w:keepLines/>
              <w:widowControl w:val="0"/>
              <w:numPr>
                <w:ilvl w:val="0"/>
                <w:numId w:val="6"/>
              </w:numPr>
              <w:spacing w:after="80"/>
              <w:ind w:left="113" w:hanging="113"/>
              <w:jc w:val="both"/>
              <w:rPr>
                <w:rFonts w:ascii="Arial" w:hAnsi="Arial" w:cs="Arial"/>
                <w:sz w:val="16"/>
                <w:szCs w:val="16"/>
              </w:rPr>
            </w:pPr>
            <w:r>
              <w:rPr>
                <w:rFonts w:ascii="Arial" w:hAnsi="Arial" w:cs="Arial"/>
                <w:sz w:val="16"/>
                <w:szCs w:val="16"/>
              </w:rPr>
              <w:t>Diabetic medications</w:t>
            </w:r>
            <w:r w:rsidRPr="00AE0C1C">
              <w:rPr>
                <w:rFonts w:ascii="Arial" w:hAnsi="Arial" w:cs="Arial"/>
                <w:sz w:val="16"/>
                <w:szCs w:val="16"/>
              </w:rPr>
              <w:t xml:space="preserve"> (oral hypoglycemics)</w:t>
            </w:r>
          </w:p>
          <w:p w14:paraId="7836885E" w14:textId="77777777" w:rsidR="00F31C83" w:rsidRPr="00AE0C1C" w:rsidRDefault="00F31C83" w:rsidP="004A7E72">
            <w:pPr>
              <w:keepNext/>
              <w:keepLines/>
              <w:widowControl w:val="0"/>
              <w:numPr>
                <w:ilvl w:val="0"/>
                <w:numId w:val="6"/>
              </w:numPr>
              <w:spacing w:after="80"/>
              <w:ind w:left="113" w:hanging="113"/>
              <w:jc w:val="both"/>
              <w:rPr>
                <w:rFonts w:ascii="Arial" w:hAnsi="Arial" w:cs="Arial"/>
                <w:sz w:val="16"/>
                <w:szCs w:val="16"/>
              </w:rPr>
            </w:pPr>
            <w:r w:rsidRPr="00AE0C1C">
              <w:rPr>
                <w:rFonts w:ascii="Arial" w:hAnsi="Arial" w:cs="Arial"/>
                <w:sz w:val="16"/>
                <w:szCs w:val="16"/>
              </w:rPr>
              <w:t>Anti-hypertensives</w:t>
            </w:r>
          </w:p>
          <w:p w14:paraId="5F1A6F97" w14:textId="77777777" w:rsidR="00F31C83" w:rsidRPr="00AE0C1C" w:rsidRDefault="00F31C83" w:rsidP="004A7E72">
            <w:pPr>
              <w:keepNext/>
              <w:keepLines/>
              <w:widowControl w:val="0"/>
              <w:numPr>
                <w:ilvl w:val="0"/>
                <w:numId w:val="6"/>
              </w:numPr>
              <w:spacing w:after="80"/>
              <w:ind w:left="113" w:hanging="113"/>
              <w:jc w:val="both"/>
              <w:rPr>
                <w:rFonts w:ascii="Arial" w:hAnsi="Arial" w:cs="Arial"/>
                <w:sz w:val="16"/>
                <w:szCs w:val="16"/>
              </w:rPr>
            </w:pPr>
            <w:r w:rsidRPr="00AE0C1C">
              <w:rPr>
                <w:rFonts w:ascii="Arial" w:hAnsi="Arial" w:cs="Arial"/>
                <w:sz w:val="16"/>
                <w:szCs w:val="16"/>
              </w:rPr>
              <w:t>Lipid lowering agents (statins)</w:t>
            </w:r>
          </w:p>
        </w:tc>
        <w:tc>
          <w:tcPr>
            <w:tcW w:w="992" w:type="pct"/>
          </w:tcPr>
          <w:p w14:paraId="1437CDFF"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 xml:space="preserve">Medication possession ratio (MPR); sum of the days’ supply for each therapeutic </w:t>
            </w:r>
            <w:r>
              <w:rPr>
                <w:rFonts w:ascii="Arial" w:hAnsi="Arial" w:cs="Arial"/>
                <w:sz w:val="16"/>
                <w:szCs w:val="16"/>
              </w:rPr>
              <w:t>area</w:t>
            </w:r>
            <w:r w:rsidRPr="00AE0C1C">
              <w:rPr>
                <w:rFonts w:ascii="Arial" w:hAnsi="Arial" w:cs="Arial"/>
                <w:sz w:val="16"/>
                <w:szCs w:val="16"/>
              </w:rPr>
              <w:t xml:space="preserve"> divided by 365, the number of days in the follow-up period.</w:t>
            </w:r>
          </w:p>
        </w:tc>
        <w:tc>
          <w:tcPr>
            <w:tcW w:w="351" w:type="pct"/>
          </w:tcPr>
          <w:p w14:paraId="3BE676D2"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1 year</w:t>
            </w:r>
          </w:p>
        </w:tc>
        <w:tc>
          <w:tcPr>
            <w:tcW w:w="657" w:type="pct"/>
          </w:tcPr>
          <w:p w14:paraId="13691F33"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Anti-hypertensives: 0.910 (SD 0.174)</w:t>
            </w:r>
            <w:r w:rsidRPr="00AE0C1C">
              <w:rPr>
                <w:rFonts w:ascii="Arial" w:hAnsi="Arial" w:cs="Arial"/>
                <w:sz w:val="16"/>
                <w:szCs w:val="16"/>
                <w:vertAlign w:val="superscript"/>
              </w:rPr>
              <w:t>10</w:t>
            </w:r>
            <w:r w:rsidRPr="00AE0C1C">
              <w:rPr>
                <w:rFonts w:ascii="Arial" w:hAnsi="Arial" w:cs="Arial"/>
                <w:sz w:val="16"/>
                <w:szCs w:val="16"/>
              </w:rPr>
              <w:t xml:space="preserve"> (n=5,835)</w:t>
            </w:r>
          </w:p>
          <w:p w14:paraId="42DE90E3" w14:textId="77777777" w:rsidR="00F31C83" w:rsidRPr="00AE0C1C" w:rsidRDefault="00F31C83" w:rsidP="004A7E72">
            <w:pPr>
              <w:keepNext/>
              <w:keepLines/>
              <w:widowControl w:val="0"/>
              <w:spacing w:after="80"/>
              <w:rPr>
                <w:rFonts w:ascii="Arial" w:hAnsi="Arial" w:cs="Arial"/>
                <w:sz w:val="16"/>
                <w:szCs w:val="16"/>
              </w:rPr>
            </w:pPr>
          </w:p>
          <w:p w14:paraId="6F69387E"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Statins: 0.819 (SD 0.194) (n=2,162)</w:t>
            </w:r>
          </w:p>
          <w:p w14:paraId="32A9266C" w14:textId="77777777" w:rsidR="00F31C83" w:rsidRPr="00AE0C1C" w:rsidRDefault="00F31C83" w:rsidP="004A7E72">
            <w:pPr>
              <w:keepNext/>
              <w:keepLines/>
              <w:widowControl w:val="0"/>
              <w:spacing w:after="80"/>
              <w:rPr>
                <w:rFonts w:ascii="Arial" w:hAnsi="Arial" w:cs="Arial"/>
                <w:sz w:val="16"/>
                <w:szCs w:val="16"/>
              </w:rPr>
            </w:pPr>
          </w:p>
          <w:p w14:paraId="1E33BF66"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SSRIs: 0.817 (SD 0.196) (n=266)</w:t>
            </w:r>
          </w:p>
          <w:p w14:paraId="42426E71" w14:textId="77777777" w:rsidR="00F31C83" w:rsidRPr="00AE0C1C" w:rsidRDefault="00F31C83" w:rsidP="004A7E72">
            <w:pPr>
              <w:keepNext/>
              <w:keepLines/>
              <w:widowControl w:val="0"/>
              <w:spacing w:after="80"/>
              <w:rPr>
                <w:rFonts w:ascii="Arial" w:hAnsi="Arial" w:cs="Arial"/>
                <w:sz w:val="16"/>
                <w:szCs w:val="16"/>
              </w:rPr>
            </w:pPr>
          </w:p>
          <w:p w14:paraId="0993BC59"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Hypoglycemics: 0.875 (SD 0.190) (n=1,511)</w:t>
            </w:r>
          </w:p>
        </w:tc>
        <w:tc>
          <w:tcPr>
            <w:tcW w:w="901" w:type="pct"/>
          </w:tcPr>
          <w:p w14:paraId="03AD46E7"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Anti-hypertensives: 0.774 (SD 0.292) (n= 33,009)</w:t>
            </w:r>
          </w:p>
          <w:p w14:paraId="2985B19C" w14:textId="77777777" w:rsidR="00F31C83" w:rsidRPr="00AE0C1C" w:rsidRDefault="00F31C83" w:rsidP="004A7E72">
            <w:pPr>
              <w:keepNext/>
              <w:keepLines/>
              <w:widowControl w:val="0"/>
              <w:spacing w:after="80"/>
              <w:rPr>
                <w:rFonts w:ascii="Arial" w:hAnsi="Arial" w:cs="Arial"/>
                <w:sz w:val="16"/>
                <w:szCs w:val="16"/>
              </w:rPr>
            </w:pPr>
          </w:p>
          <w:p w14:paraId="08FB6F2A"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Statins: 0.671 (SD 0.278) (n=12,136)</w:t>
            </w:r>
          </w:p>
          <w:p w14:paraId="30E4484B" w14:textId="77777777" w:rsidR="00F31C83" w:rsidRPr="00AE0C1C" w:rsidRDefault="00F31C83" w:rsidP="004A7E72">
            <w:pPr>
              <w:keepNext/>
              <w:keepLines/>
              <w:widowControl w:val="0"/>
              <w:spacing w:after="80"/>
              <w:rPr>
                <w:rFonts w:ascii="Arial" w:hAnsi="Arial" w:cs="Arial"/>
                <w:sz w:val="16"/>
                <w:szCs w:val="16"/>
              </w:rPr>
            </w:pPr>
          </w:p>
          <w:p w14:paraId="40B63B44"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SSRIs: 0.611 (SD 0.295) (n=7,017)</w:t>
            </w:r>
          </w:p>
          <w:p w14:paraId="2A0C6743" w14:textId="77777777" w:rsidR="00F31C83" w:rsidRPr="00AE0C1C" w:rsidRDefault="00F31C83" w:rsidP="004A7E72">
            <w:pPr>
              <w:keepNext/>
              <w:keepLines/>
              <w:widowControl w:val="0"/>
              <w:spacing w:after="80"/>
              <w:rPr>
                <w:rFonts w:ascii="Arial" w:hAnsi="Arial" w:cs="Arial"/>
                <w:sz w:val="16"/>
                <w:szCs w:val="16"/>
              </w:rPr>
            </w:pPr>
          </w:p>
          <w:p w14:paraId="38E23AB9"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Hypoglycemics: 0.775 (SD 0.289) (n=11,842)</w:t>
            </w:r>
          </w:p>
        </w:tc>
        <w:tc>
          <w:tcPr>
            <w:tcW w:w="1000" w:type="pct"/>
          </w:tcPr>
          <w:p w14:paraId="59F3ACB0"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Anti-hypertensives: MD -0.14 (95% CI: -0.14, -0.13)</w:t>
            </w:r>
          </w:p>
          <w:p w14:paraId="7434C1D6" w14:textId="77777777" w:rsidR="00F31C83" w:rsidRPr="00AE0C1C" w:rsidRDefault="00F31C83" w:rsidP="004A7E72">
            <w:pPr>
              <w:keepNext/>
              <w:keepLines/>
              <w:widowControl w:val="0"/>
              <w:spacing w:after="80"/>
              <w:rPr>
                <w:rFonts w:ascii="Arial" w:hAnsi="Arial" w:cs="Arial"/>
                <w:sz w:val="16"/>
                <w:szCs w:val="16"/>
              </w:rPr>
            </w:pPr>
          </w:p>
          <w:p w14:paraId="26FD3025"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Statins: MD -0.15 (95% CI: -0.16, -0.14)</w:t>
            </w:r>
          </w:p>
          <w:p w14:paraId="5A2CC997" w14:textId="77777777" w:rsidR="00F31C83" w:rsidRPr="00AE0C1C" w:rsidRDefault="00F31C83" w:rsidP="004A7E72">
            <w:pPr>
              <w:keepNext/>
              <w:keepLines/>
              <w:widowControl w:val="0"/>
              <w:spacing w:after="80"/>
              <w:rPr>
                <w:rFonts w:ascii="Arial" w:hAnsi="Arial" w:cs="Arial"/>
                <w:sz w:val="16"/>
                <w:szCs w:val="16"/>
              </w:rPr>
            </w:pPr>
          </w:p>
          <w:p w14:paraId="033E9102"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SSRIs: MD -0.21 (95% CI: -0.23, -0.18)</w:t>
            </w:r>
          </w:p>
          <w:p w14:paraId="124DA377" w14:textId="77777777" w:rsidR="00F31C83" w:rsidRPr="00AE0C1C" w:rsidRDefault="00F31C83" w:rsidP="004A7E72">
            <w:pPr>
              <w:keepNext/>
              <w:keepLines/>
              <w:widowControl w:val="0"/>
              <w:spacing w:after="80"/>
              <w:rPr>
                <w:rFonts w:ascii="Arial" w:hAnsi="Arial" w:cs="Arial"/>
                <w:sz w:val="16"/>
                <w:szCs w:val="16"/>
              </w:rPr>
            </w:pPr>
          </w:p>
          <w:p w14:paraId="4784C661"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Hypoglycemics: MD -0.12 (95% CI: -0.13, -0.11)</w:t>
            </w:r>
          </w:p>
        </w:tc>
      </w:tr>
    </w:tbl>
    <w:p w14:paraId="698FFB8D" w14:textId="77777777" w:rsidR="00F31C83" w:rsidRPr="002D0248" w:rsidRDefault="00F31C83" w:rsidP="00F31C83">
      <w:pPr>
        <w:pStyle w:val="TableNote"/>
        <w:rPr>
          <w:szCs w:val="18"/>
        </w:rPr>
      </w:pPr>
      <w:r w:rsidRPr="002D0248">
        <w:rPr>
          <w:szCs w:val="18"/>
        </w:rPr>
        <w:t xml:space="preserve">Notes: MD = mean difference, NR = not reported, OR = Odd Ration, RR = Risk Ratio, </w:t>
      </w:r>
    </w:p>
    <w:p w14:paraId="53B2409D" w14:textId="77777777" w:rsidR="00F31C83" w:rsidRPr="002D0248" w:rsidRDefault="00F31C83" w:rsidP="00F31C83">
      <w:pPr>
        <w:pStyle w:val="TableNote"/>
        <w:rPr>
          <w:szCs w:val="18"/>
        </w:rPr>
      </w:pPr>
      <w:r w:rsidRPr="002D0248">
        <w:rPr>
          <w:szCs w:val="18"/>
          <w:vertAlign w:val="superscript"/>
        </w:rPr>
        <w:t>1</w:t>
      </w:r>
      <w:r w:rsidRPr="002D0248">
        <w:rPr>
          <w:szCs w:val="18"/>
        </w:rPr>
        <w:t xml:space="preserve">The authors reported an adjusted RR 1.41 (95% CI: 1.28 to 1.55), p&lt;0.01, controlling for age, gender, race, co-payment, comorbidities, and insurance status; Given that this is a retrospective cohort study, we have presented the effect size as an odds ratio; </w:t>
      </w:r>
    </w:p>
    <w:p w14:paraId="7865B28E" w14:textId="77777777" w:rsidR="00F31C83" w:rsidRPr="002D0248" w:rsidRDefault="00F31C83" w:rsidP="00F31C83">
      <w:pPr>
        <w:pStyle w:val="TableNote"/>
        <w:rPr>
          <w:szCs w:val="18"/>
        </w:rPr>
      </w:pPr>
      <w:r w:rsidRPr="002D0248">
        <w:rPr>
          <w:szCs w:val="18"/>
          <w:vertAlign w:val="superscript"/>
        </w:rPr>
        <w:t>2</w:t>
      </w:r>
      <w:r w:rsidRPr="002D0248">
        <w:rPr>
          <w:szCs w:val="18"/>
        </w:rPr>
        <w:t xml:space="preserve"> Differences-in-differences-in-differences measures = differences from baseline to follow-up between two states (North Carolina and Georgia); </w:t>
      </w:r>
    </w:p>
    <w:p w14:paraId="707FE486" w14:textId="77777777" w:rsidR="00F31C83" w:rsidRPr="002D0248" w:rsidRDefault="00F31C83" w:rsidP="00F31C83">
      <w:pPr>
        <w:pStyle w:val="TableNote"/>
        <w:rPr>
          <w:szCs w:val="18"/>
        </w:rPr>
      </w:pPr>
      <w:r w:rsidRPr="002D0248">
        <w:rPr>
          <w:rStyle w:val="FootnoteReference"/>
          <w:szCs w:val="18"/>
        </w:rPr>
        <w:t>3</w:t>
      </w:r>
      <w:r w:rsidRPr="002D0248">
        <w:rPr>
          <w:szCs w:val="18"/>
        </w:rPr>
        <w:t xml:space="preserve"> Numerators were calculated from data presented in the abstract; </w:t>
      </w:r>
    </w:p>
    <w:p w14:paraId="756EDB18" w14:textId="77777777" w:rsidR="00F31C83" w:rsidRPr="002D0248" w:rsidRDefault="00F31C83" w:rsidP="00F31C83">
      <w:pPr>
        <w:pStyle w:val="TableNote"/>
        <w:rPr>
          <w:szCs w:val="18"/>
        </w:rPr>
      </w:pPr>
      <w:r w:rsidRPr="002D0248">
        <w:rPr>
          <w:rStyle w:val="FootnoteReference"/>
          <w:szCs w:val="18"/>
        </w:rPr>
        <w:t>4</w:t>
      </w:r>
      <w:r w:rsidRPr="002D0248">
        <w:rPr>
          <w:szCs w:val="18"/>
        </w:rPr>
        <w:t xml:space="preserve"> The authors reported the following effect sizes: Cholesterol OR 0.60 (95% CI: 0.57 to 0.64), p&lt;0.001; Hypertension OR 0.60 (0.56 to 0.63), p&lt;0.001; Diabetes OR 0.61 (95%CI 0.53 to 0.70), p&lt;0.001. Our calculated ORs, as presented in the forest plot and table, are similar; </w:t>
      </w:r>
    </w:p>
    <w:p w14:paraId="38D80FA5" w14:textId="77777777" w:rsidR="00F31C83" w:rsidRPr="002D0248" w:rsidRDefault="00F31C83" w:rsidP="00F31C83">
      <w:pPr>
        <w:pStyle w:val="TableNote"/>
        <w:rPr>
          <w:szCs w:val="18"/>
        </w:rPr>
      </w:pPr>
      <w:r w:rsidRPr="002D0248">
        <w:rPr>
          <w:rStyle w:val="FootnoteReference"/>
          <w:szCs w:val="18"/>
        </w:rPr>
        <w:t>5</w:t>
      </w:r>
      <w:r w:rsidRPr="002D0248">
        <w:rPr>
          <w:szCs w:val="18"/>
        </w:rPr>
        <w:t xml:space="preserve"> Numerators were calculated from data presented in the text;</w:t>
      </w:r>
    </w:p>
    <w:p w14:paraId="53DD0462" w14:textId="77777777" w:rsidR="00F31C83" w:rsidRPr="002D0248" w:rsidRDefault="00F31C83" w:rsidP="00F31C83">
      <w:pPr>
        <w:pStyle w:val="TableNote"/>
        <w:rPr>
          <w:szCs w:val="18"/>
        </w:rPr>
      </w:pPr>
      <w:r w:rsidRPr="002D0248">
        <w:rPr>
          <w:szCs w:val="18"/>
          <w:vertAlign w:val="superscript"/>
        </w:rPr>
        <w:t>6</w:t>
      </w:r>
      <w:r w:rsidRPr="002D0248">
        <w:rPr>
          <w:szCs w:val="18"/>
        </w:rPr>
        <w:t xml:space="preserve"> Regression models adjusted for site and whether patient was enrolled in health plan; </w:t>
      </w:r>
    </w:p>
    <w:p w14:paraId="60FDFC77" w14:textId="77777777" w:rsidR="00F31C83" w:rsidRPr="002D0248" w:rsidRDefault="00F31C83" w:rsidP="00F31C83">
      <w:pPr>
        <w:pStyle w:val="TableNote"/>
        <w:rPr>
          <w:szCs w:val="18"/>
        </w:rPr>
      </w:pPr>
      <w:r w:rsidRPr="002D0248">
        <w:rPr>
          <w:szCs w:val="18"/>
          <w:vertAlign w:val="superscript"/>
        </w:rPr>
        <w:t xml:space="preserve">7 </w:t>
      </w:r>
      <w:r w:rsidRPr="002D0248">
        <w:rPr>
          <w:szCs w:val="18"/>
        </w:rPr>
        <w:t>The authors were contacted, but SDs were not available;</w:t>
      </w:r>
    </w:p>
    <w:p w14:paraId="0ACB4B68" w14:textId="77777777" w:rsidR="00F31C83" w:rsidRPr="002D0248" w:rsidRDefault="00F31C83" w:rsidP="00F31C83">
      <w:pPr>
        <w:pStyle w:val="TableNote"/>
        <w:rPr>
          <w:szCs w:val="18"/>
        </w:rPr>
      </w:pPr>
      <w:r w:rsidRPr="002D0248">
        <w:rPr>
          <w:szCs w:val="18"/>
          <w:vertAlign w:val="superscript"/>
        </w:rPr>
        <w:t>8</w:t>
      </w:r>
      <w:r w:rsidRPr="002D0248">
        <w:rPr>
          <w:szCs w:val="18"/>
        </w:rPr>
        <w:t xml:space="preserve"> We combined the means from the mandatory and voluntary 90 days groups. Standard deviations were imputed in order to calculate an effect size (based on p&lt;0.01); </w:t>
      </w:r>
    </w:p>
    <w:p w14:paraId="34189705" w14:textId="77777777" w:rsidR="00F31C83" w:rsidRPr="002D0248" w:rsidRDefault="00F31C83" w:rsidP="00F31C83">
      <w:pPr>
        <w:pStyle w:val="TableNote"/>
        <w:rPr>
          <w:szCs w:val="18"/>
        </w:rPr>
      </w:pPr>
      <w:r w:rsidRPr="002D0248">
        <w:rPr>
          <w:szCs w:val="18"/>
          <w:vertAlign w:val="superscript"/>
        </w:rPr>
        <w:t>9</w:t>
      </w:r>
      <w:r w:rsidRPr="002D0248">
        <w:rPr>
          <w:szCs w:val="18"/>
        </w:rPr>
        <w:t xml:space="preserve"> In the multivariate model for mean adherence, each day supply had a parameter estimate of 0.19, so that for 30 days, adherence was estimated to be 5.7%; </w:t>
      </w:r>
    </w:p>
    <w:p w14:paraId="2E66642C" w14:textId="77777777" w:rsidR="00F31C83" w:rsidRPr="002D0248" w:rsidRDefault="00F31C83" w:rsidP="00F31C83">
      <w:pPr>
        <w:pStyle w:val="TableNote"/>
        <w:rPr>
          <w:szCs w:val="18"/>
        </w:rPr>
      </w:pPr>
      <w:r w:rsidRPr="002D0248">
        <w:rPr>
          <w:szCs w:val="18"/>
          <w:vertAlign w:val="superscript"/>
        </w:rPr>
        <w:t>10</w:t>
      </w:r>
      <w:r w:rsidRPr="002D0248">
        <w:rPr>
          <w:szCs w:val="18"/>
        </w:rPr>
        <w:t xml:space="preserve"> Means and SDs were obtained from the study authors. </w:t>
      </w:r>
    </w:p>
    <w:p w14:paraId="291DBF28" w14:textId="77777777" w:rsidR="00F31C83" w:rsidRDefault="00F31C83" w:rsidP="00F31C83"/>
    <w:p w14:paraId="753B2CD5" w14:textId="77777777" w:rsidR="00F31C83" w:rsidRDefault="00F31C83" w:rsidP="00F31C83">
      <w:pPr>
        <w:pStyle w:val="Heading1"/>
      </w:pPr>
      <w:r>
        <w:br w:type="page"/>
      </w:r>
    </w:p>
    <w:p w14:paraId="7A33D645" w14:textId="77777777" w:rsidR="00F31C83" w:rsidRPr="006157E9" w:rsidRDefault="00F31C83" w:rsidP="00F31C83">
      <w:pPr>
        <w:pStyle w:val="Heading1"/>
        <w:rPr>
          <w:rFonts w:ascii="Arial" w:hAnsi="Arial" w:cs="Arial"/>
        </w:rPr>
      </w:pPr>
      <w:r w:rsidRPr="006157E9">
        <w:rPr>
          <w:rFonts w:ascii="Arial" w:hAnsi="Arial" w:cs="Arial"/>
        </w:rPr>
        <w:t>Appendix 5: Studies that evaluated medication wastage</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5"/>
        <w:gridCol w:w="1537"/>
        <w:gridCol w:w="3186"/>
        <w:gridCol w:w="977"/>
        <w:gridCol w:w="2648"/>
        <w:gridCol w:w="2514"/>
        <w:gridCol w:w="1816"/>
      </w:tblGrid>
      <w:tr w:rsidR="00F31C83" w:rsidRPr="00AE0C1C" w14:paraId="6AD80B88" w14:textId="77777777" w:rsidTr="004A7E72">
        <w:trPr>
          <w:tblHeader/>
        </w:trPr>
        <w:tc>
          <w:tcPr>
            <w:tcW w:w="447" w:type="pct"/>
          </w:tcPr>
          <w:p w14:paraId="31B00EAD" w14:textId="77777777" w:rsidR="00F31C83" w:rsidRPr="00AE0C1C" w:rsidRDefault="00F31C83" w:rsidP="004A7E72">
            <w:pPr>
              <w:widowControl w:val="0"/>
              <w:spacing w:after="80"/>
              <w:rPr>
                <w:rFonts w:ascii="Arial" w:hAnsi="Arial" w:cs="Arial"/>
                <w:b/>
                <w:sz w:val="16"/>
                <w:szCs w:val="16"/>
              </w:rPr>
            </w:pPr>
            <w:r w:rsidRPr="00AE0C1C">
              <w:rPr>
                <w:rFonts w:ascii="Arial" w:hAnsi="Arial" w:cs="Arial"/>
                <w:b/>
                <w:sz w:val="16"/>
                <w:szCs w:val="16"/>
              </w:rPr>
              <w:t>Reference, study type</w:t>
            </w:r>
          </w:p>
        </w:tc>
        <w:tc>
          <w:tcPr>
            <w:tcW w:w="552" w:type="pct"/>
          </w:tcPr>
          <w:p w14:paraId="4A2FD532" w14:textId="77777777" w:rsidR="00F31C83" w:rsidRPr="00AE0C1C" w:rsidRDefault="00F31C83" w:rsidP="004A7E72">
            <w:pPr>
              <w:widowControl w:val="0"/>
              <w:spacing w:after="80"/>
              <w:rPr>
                <w:rFonts w:ascii="Arial" w:hAnsi="Arial" w:cs="Arial"/>
                <w:b/>
                <w:sz w:val="16"/>
                <w:szCs w:val="16"/>
              </w:rPr>
            </w:pPr>
            <w:r w:rsidRPr="00AE0C1C">
              <w:rPr>
                <w:rFonts w:ascii="Arial" w:hAnsi="Arial" w:cs="Arial"/>
                <w:b/>
                <w:sz w:val="16"/>
                <w:szCs w:val="16"/>
              </w:rPr>
              <w:t>Condition(s)/</w:t>
            </w:r>
          </w:p>
          <w:p w14:paraId="2812AA8B" w14:textId="77777777" w:rsidR="00F31C83" w:rsidRPr="00AE0C1C" w:rsidRDefault="00F31C83" w:rsidP="004A7E72">
            <w:pPr>
              <w:widowControl w:val="0"/>
              <w:spacing w:after="80"/>
              <w:rPr>
                <w:rFonts w:ascii="Arial" w:hAnsi="Arial" w:cs="Arial"/>
                <w:b/>
                <w:sz w:val="16"/>
                <w:szCs w:val="16"/>
              </w:rPr>
            </w:pPr>
            <w:r w:rsidRPr="00AE0C1C">
              <w:rPr>
                <w:rFonts w:ascii="Arial" w:hAnsi="Arial" w:cs="Arial"/>
                <w:b/>
                <w:sz w:val="16"/>
                <w:szCs w:val="16"/>
              </w:rPr>
              <w:t>Medication(s) evaluated</w:t>
            </w:r>
          </w:p>
        </w:tc>
        <w:tc>
          <w:tcPr>
            <w:tcW w:w="1144" w:type="pct"/>
          </w:tcPr>
          <w:p w14:paraId="6F2565FE" w14:textId="77777777" w:rsidR="00F31C83" w:rsidRPr="00AE0C1C" w:rsidRDefault="00F31C83" w:rsidP="004A7E72">
            <w:pPr>
              <w:widowControl w:val="0"/>
              <w:spacing w:after="80"/>
              <w:rPr>
                <w:rFonts w:ascii="Arial" w:hAnsi="Arial" w:cs="Arial"/>
                <w:b/>
                <w:sz w:val="16"/>
                <w:szCs w:val="16"/>
              </w:rPr>
            </w:pPr>
            <w:r w:rsidRPr="00AE0C1C">
              <w:rPr>
                <w:rFonts w:ascii="Arial" w:hAnsi="Arial" w:cs="Arial"/>
                <w:b/>
                <w:sz w:val="16"/>
                <w:szCs w:val="16"/>
              </w:rPr>
              <w:t>Wastage definition and calculation (as reported by the study authors)</w:t>
            </w:r>
          </w:p>
        </w:tc>
        <w:tc>
          <w:tcPr>
            <w:tcW w:w="351" w:type="pct"/>
          </w:tcPr>
          <w:p w14:paraId="08C6B6C4" w14:textId="77777777" w:rsidR="00F31C83" w:rsidRPr="00AE0C1C" w:rsidRDefault="00F31C83" w:rsidP="004A7E72">
            <w:pPr>
              <w:widowControl w:val="0"/>
              <w:spacing w:after="80"/>
              <w:rPr>
                <w:rFonts w:ascii="Arial" w:hAnsi="Arial" w:cs="Arial"/>
                <w:b/>
                <w:sz w:val="16"/>
                <w:szCs w:val="16"/>
              </w:rPr>
            </w:pPr>
            <w:r w:rsidRPr="00AE0C1C">
              <w:rPr>
                <w:rFonts w:ascii="Arial" w:hAnsi="Arial" w:cs="Arial"/>
                <w:b/>
                <w:sz w:val="16"/>
                <w:szCs w:val="16"/>
              </w:rPr>
              <w:t>Duration of study</w:t>
            </w:r>
          </w:p>
        </w:tc>
        <w:tc>
          <w:tcPr>
            <w:tcW w:w="951" w:type="pct"/>
          </w:tcPr>
          <w:p w14:paraId="4A5E297C" w14:textId="77777777" w:rsidR="00F31C83" w:rsidRPr="00AE0C1C" w:rsidRDefault="00F31C83" w:rsidP="004A7E72">
            <w:pPr>
              <w:widowControl w:val="0"/>
              <w:spacing w:after="80"/>
              <w:rPr>
                <w:rFonts w:ascii="Arial" w:hAnsi="Arial" w:cs="Arial"/>
                <w:b/>
                <w:sz w:val="16"/>
                <w:szCs w:val="16"/>
              </w:rPr>
            </w:pPr>
            <w:r w:rsidRPr="00AE0C1C">
              <w:rPr>
                <w:rFonts w:ascii="Arial" w:hAnsi="Arial" w:cs="Arial"/>
                <w:b/>
                <w:sz w:val="16"/>
                <w:szCs w:val="16"/>
              </w:rPr>
              <w:t>90-days’ supply (unless otherwise stated)</w:t>
            </w:r>
          </w:p>
        </w:tc>
        <w:tc>
          <w:tcPr>
            <w:tcW w:w="903" w:type="pct"/>
          </w:tcPr>
          <w:p w14:paraId="196A614D" w14:textId="77777777" w:rsidR="00F31C83" w:rsidRPr="00AE0C1C" w:rsidRDefault="00F31C83" w:rsidP="004A7E72">
            <w:pPr>
              <w:widowControl w:val="0"/>
              <w:spacing w:after="80"/>
              <w:rPr>
                <w:rFonts w:ascii="Arial" w:hAnsi="Arial" w:cs="Arial"/>
                <w:b/>
                <w:sz w:val="16"/>
                <w:szCs w:val="16"/>
              </w:rPr>
            </w:pPr>
            <w:r w:rsidRPr="00AE0C1C">
              <w:rPr>
                <w:rFonts w:ascii="Arial" w:hAnsi="Arial" w:cs="Arial"/>
                <w:b/>
                <w:sz w:val="16"/>
                <w:szCs w:val="16"/>
              </w:rPr>
              <w:t>30-days’ supply (unless otherwise stated)</w:t>
            </w:r>
          </w:p>
        </w:tc>
        <w:tc>
          <w:tcPr>
            <w:tcW w:w="652" w:type="pct"/>
          </w:tcPr>
          <w:p w14:paraId="212385FD" w14:textId="77777777" w:rsidR="00F31C83" w:rsidRPr="00AE0C1C" w:rsidRDefault="00F31C83" w:rsidP="004A7E72">
            <w:pPr>
              <w:widowControl w:val="0"/>
              <w:spacing w:after="80"/>
              <w:rPr>
                <w:rFonts w:ascii="Arial" w:hAnsi="Arial" w:cs="Arial"/>
                <w:b/>
                <w:sz w:val="16"/>
                <w:szCs w:val="16"/>
              </w:rPr>
            </w:pPr>
            <w:r w:rsidRPr="00AE0C1C">
              <w:rPr>
                <w:rFonts w:ascii="Arial" w:hAnsi="Arial" w:cs="Arial"/>
                <w:b/>
                <w:sz w:val="16"/>
                <w:szCs w:val="16"/>
              </w:rPr>
              <w:t>Effect size</w:t>
            </w:r>
          </w:p>
        </w:tc>
      </w:tr>
      <w:tr w:rsidR="00F31C83" w:rsidRPr="00AE0C1C" w14:paraId="4133FA5B" w14:textId="77777777" w:rsidTr="004A7E72">
        <w:tc>
          <w:tcPr>
            <w:tcW w:w="4348" w:type="pct"/>
            <w:gridSpan w:val="6"/>
          </w:tcPr>
          <w:p w14:paraId="7D3F4B53" w14:textId="77777777" w:rsidR="00F31C83" w:rsidRPr="00AE0C1C" w:rsidRDefault="00F31C83" w:rsidP="004A7E72">
            <w:pPr>
              <w:widowControl w:val="0"/>
              <w:spacing w:after="80"/>
              <w:rPr>
                <w:rFonts w:ascii="Arial" w:hAnsi="Arial" w:cs="Arial"/>
                <w:b/>
                <w:sz w:val="16"/>
                <w:szCs w:val="16"/>
              </w:rPr>
            </w:pPr>
            <w:r w:rsidRPr="00AE0C1C">
              <w:rPr>
                <w:rFonts w:ascii="Arial" w:hAnsi="Arial" w:cs="Arial"/>
                <w:b/>
                <w:sz w:val="16"/>
                <w:szCs w:val="16"/>
              </w:rPr>
              <w:t>Percentage of days’ supply wasted</w:t>
            </w:r>
          </w:p>
        </w:tc>
        <w:tc>
          <w:tcPr>
            <w:tcW w:w="652" w:type="pct"/>
          </w:tcPr>
          <w:p w14:paraId="0039B727" w14:textId="77777777" w:rsidR="00F31C83" w:rsidRPr="00AE0C1C" w:rsidRDefault="00F31C83" w:rsidP="004A7E72">
            <w:pPr>
              <w:widowControl w:val="0"/>
              <w:spacing w:after="80"/>
              <w:rPr>
                <w:rFonts w:ascii="Arial" w:hAnsi="Arial" w:cs="Arial"/>
                <w:b/>
                <w:sz w:val="16"/>
                <w:szCs w:val="16"/>
              </w:rPr>
            </w:pPr>
          </w:p>
        </w:tc>
      </w:tr>
      <w:tr w:rsidR="00F31C83" w:rsidRPr="00AE0C1C" w14:paraId="42317AB8" w14:textId="77777777" w:rsidTr="004A7E72">
        <w:tc>
          <w:tcPr>
            <w:tcW w:w="447" w:type="pct"/>
          </w:tcPr>
          <w:p w14:paraId="02184ED4" w14:textId="5DB368C6"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Faris 2010</w:t>
            </w:r>
            <w:r w:rsidRPr="00AE0C1C">
              <w:rPr>
                <w:rFonts w:ascii="Arial" w:hAnsi="Arial" w:cs="Arial"/>
                <w:sz w:val="16"/>
                <w:szCs w:val="16"/>
              </w:rPr>
              <w:fldChar w:fldCharType="begin"/>
            </w:r>
            <w:r>
              <w:rPr>
                <w:rFonts w:ascii="Arial" w:hAnsi="Arial" w:cs="Arial"/>
                <w:sz w:val="16"/>
                <w:szCs w:val="16"/>
              </w:rPr>
              <w:instrText xml:space="preserve"> ADDIN EN.CITE &lt;EndNote&gt;&lt;Cite&gt;&lt;Author&gt;Faris&lt;/Author&gt;&lt;Year&gt;2010&lt;/Year&gt;&lt;RecNum&gt;32&lt;/RecNum&gt;&lt;DisplayText&gt;(24)&lt;/DisplayText&gt;&lt;record&gt;&lt;rec-number&gt;32&lt;/rec-number&gt;&lt;foreign-keys&gt;&lt;key app="EN" db-id="arz220ev2vvsfgewvpb52950x9aadpzsav05"&gt;32&lt;/key&gt;&lt;/foreign-keys&gt;&lt;ref-type name="Journal Article"&gt;17&lt;/ref-type&gt;&lt;contributors&gt;&lt;authors&gt;&lt;author&gt;Faris, R. J.&lt;/author&gt;&lt;author&gt;Filipek, T. M.&lt;/author&gt;&lt;author&gt;Tang, J.&lt;/author&gt;&lt;author&gt;Wanta, T. M.&lt;/author&gt;&lt;author&gt;Takagi, M. A.&lt;/author&gt;&lt;author&gt;Steinberg, S. C.&lt;/author&gt;&lt;/authors&gt;&lt;/contributors&gt;&lt;auth-address&gt;R.J. Faris, Accredo Health Group, Inc., Memphis, United States&lt;/auth-address&gt;&lt;titles&gt;&lt;title&gt;A retrospective comparative analysis of medication waste from day supply plan design in specialty pharmacy&lt;/title&gt;&lt;secondary-title&gt;Journal of Managed Care Pharmacy&lt;/secondary-title&gt;&lt;/titles&gt;&lt;periodical&gt;&lt;full-title&gt;Journal of Managed Care Pharmacy&lt;/full-title&gt;&lt;/periodical&gt;&lt;pages&gt;516&lt;/pages&gt;&lt;volume&gt;16&lt;/volume&gt;&lt;number&gt;7&lt;/number&gt;&lt;keywords&gt;&lt;keyword&gt;growth hormone&lt;/keyword&gt;&lt;keyword&gt;waste&lt;/keyword&gt;&lt;keyword&gt;drug therapy&lt;/keyword&gt;&lt;keyword&gt;pharmacy&lt;/keyword&gt;&lt;keyword&gt;patient&lt;/keyword&gt;&lt;keyword&gt;therapy&lt;/keyword&gt;&lt;keyword&gt;prescription&lt;/keyword&gt;&lt;keyword&gt;oncology&lt;/keyword&gt;&lt;keyword&gt;rheumatoid arthritis&lt;/keyword&gt;&lt;keyword&gt;classification&lt;/keyword&gt;&lt;keyword&gt;outpatient&lt;/keyword&gt;&lt;keyword&gt;multiple sclerosis&lt;/keyword&gt;&lt;/keywords&gt;&lt;dates&gt;&lt;year&gt;2010&lt;/year&gt;&lt;/dates&gt;&lt;isbn&gt;1083-4087&lt;/isbn&gt;&lt;urls&gt;&lt;related-urls&gt;&lt;url&gt;http://www.embase.com/search/results?subaction=viewrecord&amp;amp;from=export&amp;amp;id=L70301736&lt;/url&gt;&lt;/related-urls&gt;&lt;pdf-urls&gt;&lt;url&gt;http://www.amcp.org/data/jmcp/September2010.pdf&lt;/url&gt;&lt;/pdf-urls&gt;&lt;/urls&gt;&lt;custom1&gt;embase_14Oct&lt;/custom1&gt;&lt;custom4&gt;Yes&lt;/custom4&gt;&lt;/record&gt;&lt;/Cite&gt;&lt;/EndNote&gt;</w:instrText>
            </w:r>
            <w:r w:rsidRPr="00AE0C1C">
              <w:rPr>
                <w:rFonts w:ascii="Arial" w:hAnsi="Arial" w:cs="Arial"/>
                <w:sz w:val="16"/>
                <w:szCs w:val="16"/>
              </w:rPr>
              <w:fldChar w:fldCharType="separate"/>
            </w:r>
            <w:r>
              <w:rPr>
                <w:rFonts w:ascii="Arial" w:hAnsi="Arial" w:cs="Arial"/>
                <w:noProof/>
                <w:sz w:val="16"/>
                <w:szCs w:val="16"/>
              </w:rPr>
              <w:t>(24)</w:t>
            </w:r>
            <w:r w:rsidRPr="00AE0C1C">
              <w:rPr>
                <w:rFonts w:ascii="Arial" w:hAnsi="Arial" w:cs="Arial"/>
                <w:sz w:val="16"/>
                <w:szCs w:val="16"/>
              </w:rPr>
              <w:fldChar w:fldCharType="end"/>
            </w:r>
          </w:p>
          <w:p w14:paraId="7994CDBD"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*Abstract</w:t>
            </w:r>
          </w:p>
          <w:p w14:paraId="5CA5CABD" w14:textId="77777777" w:rsidR="00F31C83" w:rsidRPr="00AE0C1C" w:rsidRDefault="00F31C83" w:rsidP="004A7E72">
            <w:pPr>
              <w:widowControl w:val="0"/>
              <w:spacing w:after="80"/>
              <w:rPr>
                <w:rFonts w:ascii="Arial" w:hAnsi="Arial" w:cs="Arial"/>
                <w:sz w:val="16"/>
                <w:szCs w:val="16"/>
              </w:rPr>
            </w:pPr>
          </w:p>
          <w:p w14:paraId="5F5FA7F9"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Retrospective cohort</w:t>
            </w:r>
          </w:p>
        </w:tc>
        <w:tc>
          <w:tcPr>
            <w:tcW w:w="552" w:type="pct"/>
          </w:tcPr>
          <w:p w14:paraId="73BBEA33"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Medications for:</w:t>
            </w:r>
          </w:p>
          <w:p w14:paraId="0B149234" w14:textId="77777777" w:rsidR="00F31C83" w:rsidRPr="00AE0C1C" w:rsidRDefault="00F31C83" w:rsidP="004A7E72">
            <w:pPr>
              <w:widowControl w:val="0"/>
              <w:numPr>
                <w:ilvl w:val="0"/>
                <w:numId w:val="6"/>
              </w:numPr>
              <w:spacing w:after="80"/>
              <w:ind w:left="113" w:hanging="113"/>
              <w:jc w:val="both"/>
              <w:rPr>
                <w:rFonts w:ascii="Arial" w:hAnsi="Arial" w:cs="Arial"/>
                <w:sz w:val="16"/>
                <w:szCs w:val="16"/>
              </w:rPr>
            </w:pPr>
            <w:r w:rsidRPr="00AE0C1C">
              <w:rPr>
                <w:rFonts w:ascii="Arial" w:hAnsi="Arial" w:cs="Arial"/>
                <w:sz w:val="16"/>
                <w:szCs w:val="16"/>
              </w:rPr>
              <w:t>Multiple sclerosis</w:t>
            </w:r>
          </w:p>
          <w:p w14:paraId="2F39891E" w14:textId="77777777" w:rsidR="00F31C83" w:rsidRPr="00AE0C1C" w:rsidRDefault="00F31C83" w:rsidP="004A7E72">
            <w:pPr>
              <w:widowControl w:val="0"/>
              <w:numPr>
                <w:ilvl w:val="0"/>
                <w:numId w:val="6"/>
              </w:numPr>
              <w:spacing w:after="80"/>
              <w:ind w:left="113" w:hanging="113"/>
              <w:jc w:val="both"/>
              <w:rPr>
                <w:rFonts w:ascii="Arial" w:hAnsi="Arial" w:cs="Arial"/>
                <w:sz w:val="16"/>
                <w:szCs w:val="16"/>
              </w:rPr>
            </w:pPr>
            <w:r w:rsidRPr="00AE0C1C">
              <w:rPr>
                <w:rFonts w:ascii="Arial" w:hAnsi="Arial" w:cs="Arial"/>
                <w:sz w:val="16"/>
                <w:szCs w:val="16"/>
              </w:rPr>
              <w:t>Rheumatoid arthritis</w:t>
            </w:r>
          </w:p>
          <w:p w14:paraId="4D4E0E87" w14:textId="77777777" w:rsidR="00F31C83" w:rsidRPr="00AE0C1C" w:rsidRDefault="00F31C83" w:rsidP="004A7E72">
            <w:pPr>
              <w:widowControl w:val="0"/>
              <w:numPr>
                <w:ilvl w:val="0"/>
                <w:numId w:val="6"/>
              </w:numPr>
              <w:spacing w:after="80"/>
              <w:ind w:left="113" w:hanging="113"/>
              <w:jc w:val="both"/>
              <w:rPr>
                <w:rFonts w:ascii="Arial" w:hAnsi="Arial" w:cs="Arial"/>
                <w:sz w:val="16"/>
                <w:szCs w:val="16"/>
              </w:rPr>
            </w:pPr>
            <w:r w:rsidRPr="00AE0C1C">
              <w:rPr>
                <w:rFonts w:ascii="Arial" w:hAnsi="Arial" w:cs="Arial"/>
                <w:sz w:val="16"/>
                <w:szCs w:val="16"/>
              </w:rPr>
              <w:t>Oncology</w:t>
            </w:r>
          </w:p>
          <w:p w14:paraId="46902796" w14:textId="77777777" w:rsidR="00F31C83" w:rsidRPr="00AE0C1C" w:rsidRDefault="00F31C83" w:rsidP="004A7E72">
            <w:pPr>
              <w:widowControl w:val="0"/>
              <w:numPr>
                <w:ilvl w:val="0"/>
                <w:numId w:val="6"/>
              </w:numPr>
              <w:spacing w:after="80"/>
              <w:ind w:left="113" w:hanging="113"/>
              <w:jc w:val="both"/>
              <w:rPr>
                <w:rFonts w:ascii="Arial" w:hAnsi="Arial" w:cs="Arial"/>
                <w:sz w:val="16"/>
                <w:szCs w:val="16"/>
              </w:rPr>
            </w:pPr>
            <w:r w:rsidRPr="00AE0C1C">
              <w:rPr>
                <w:rFonts w:ascii="Arial" w:hAnsi="Arial" w:cs="Arial"/>
                <w:sz w:val="16"/>
                <w:szCs w:val="16"/>
              </w:rPr>
              <w:t>Growth hormone</w:t>
            </w:r>
          </w:p>
        </w:tc>
        <w:tc>
          <w:tcPr>
            <w:tcW w:w="1144" w:type="pct"/>
          </w:tcPr>
          <w:p w14:paraId="234B7777" w14:textId="77777777" w:rsidR="00F31C83" w:rsidRPr="00AE0C1C" w:rsidRDefault="00F31C83" w:rsidP="004A7E72">
            <w:pPr>
              <w:widowControl w:val="0"/>
              <w:spacing w:after="80"/>
              <w:rPr>
                <w:rFonts w:ascii="Futura Std Book" w:hAnsi="Futura Std Book"/>
                <w:sz w:val="18"/>
                <w:szCs w:val="20"/>
              </w:rPr>
            </w:pPr>
            <w:r w:rsidRPr="00AE0C1C">
              <w:rPr>
                <w:rFonts w:ascii="Arial" w:hAnsi="Arial" w:cs="Arial"/>
                <w:sz w:val="16"/>
                <w:szCs w:val="16"/>
              </w:rPr>
              <w:t>Wastage occurred when patients switched medication or stopped taking therapy (drop off waste). Outcome measured: proportion of days’ supply wasted calculated as the sum of switch waste and drop off waste, divided by total days supplied.</w:t>
            </w:r>
          </w:p>
          <w:p w14:paraId="2132DF22" w14:textId="77777777" w:rsidR="00F31C83" w:rsidRPr="00AE0C1C" w:rsidRDefault="00F31C83" w:rsidP="004A7E72">
            <w:pPr>
              <w:widowControl w:val="0"/>
              <w:spacing w:after="80"/>
              <w:rPr>
                <w:rFonts w:ascii="Arial" w:hAnsi="Arial" w:cs="Arial"/>
                <w:sz w:val="16"/>
                <w:szCs w:val="16"/>
              </w:rPr>
            </w:pPr>
          </w:p>
        </w:tc>
        <w:tc>
          <w:tcPr>
            <w:tcW w:w="351" w:type="pct"/>
          </w:tcPr>
          <w:p w14:paraId="37A6D918"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21 months</w:t>
            </w:r>
          </w:p>
        </w:tc>
        <w:tc>
          <w:tcPr>
            <w:tcW w:w="951" w:type="pct"/>
          </w:tcPr>
          <w:p w14:paraId="16E33AF9"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Multiple sclerosis: 2.44%</w:t>
            </w:r>
          </w:p>
          <w:p w14:paraId="265A205A"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Rheumatoid arthritis: 2.73%</w:t>
            </w:r>
          </w:p>
          <w:p w14:paraId="6A97D184"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Oncology: 1.90%</w:t>
            </w:r>
          </w:p>
          <w:p w14:paraId="5D4DB754"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Growth hormone: 4.28%</w:t>
            </w:r>
          </w:p>
          <w:p w14:paraId="097EED75"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(sample sizes and SDs were not reported)</w:t>
            </w:r>
          </w:p>
        </w:tc>
        <w:tc>
          <w:tcPr>
            <w:tcW w:w="903" w:type="pct"/>
          </w:tcPr>
          <w:p w14:paraId="6568501B"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 xml:space="preserve">Multiple sclerosis: 2.55% </w:t>
            </w:r>
          </w:p>
          <w:p w14:paraId="6DD61B42"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 xml:space="preserve">Rheumatoid arthritis: 3.97% </w:t>
            </w:r>
          </w:p>
          <w:p w14:paraId="49E0B20E"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 xml:space="preserve">Oncology: 3.42% </w:t>
            </w:r>
          </w:p>
          <w:p w14:paraId="4C1B9F52"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Growth hormone: 3.54%</w:t>
            </w:r>
          </w:p>
          <w:p w14:paraId="5ABBFDA1"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(sample sizes and SDs were not reported)</w:t>
            </w:r>
          </w:p>
        </w:tc>
        <w:tc>
          <w:tcPr>
            <w:tcW w:w="652" w:type="pct"/>
          </w:tcPr>
          <w:p w14:paraId="78FDF874" w14:textId="77777777" w:rsidR="00F31C83" w:rsidRPr="00AE0C1C" w:rsidRDefault="00F31C83" w:rsidP="004A7E72">
            <w:pPr>
              <w:spacing w:after="80"/>
              <w:rPr>
                <w:rFonts w:ascii="Arial" w:hAnsi="Arial" w:cs="Arial"/>
                <w:sz w:val="16"/>
                <w:szCs w:val="16"/>
              </w:rPr>
            </w:pPr>
            <w:r w:rsidRPr="00AE0C1C">
              <w:rPr>
                <w:rFonts w:ascii="Arial" w:hAnsi="Arial" w:cs="Arial"/>
                <w:sz w:val="16"/>
                <w:szCs w:val="16"/>
              </w:rPr>
              <w:t>An effect size was not reported and could not be calculated</w:t>
            </w:r>
          </w:p>
        </w:tc>
      </w:tr>
      <w:tr w:rsidR="00F31C83" w:rsidRPr="00AE0C1C" w14:paraId="1C878EEA" w14:textId="77777777" w:rsidTr="004A7E72">
        <w:tc>
          <w:tcPr>
            <w:tcW w:w="447" w:type="pct"/>
          </w:tcPr>
          <w:p w14:paraId="7F3DB2FE" w14:textId="40F41388"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Ryvkin 2009</w:t>
            </w:r>
            <w:r w:rsidRPr="00AE0C1C">
              <w:rPr>
                <w:rFonts w:ascii="Arial" w:hAnsi="Arial" w:cs="Arial"/>
                <w:sz w:val="16"/>
                <w:szCs w:val="16"/>
              </w:rPr>
              <w:fldChar w:fldCharType="begin"/>
            </w:r>
            <w:r>
              <w:rPr>
                <w:rFonts w:ascii="Arial" w:hAnsi="Arial" w:cs="Arial"/>
                <w:sz w:val="16"/>
                <w:szCs w:val="16"/>
              </w:rPr>
              <w:instrText xml:space="preserve"> ADDIN EN.CITE &lt;EndNote&gt;&lt;Cite&gt;&lt;Author&gt;Ryvkin&lt;/Author&gt;&lt;Year&gt;2009&lt;/Year&gt;&lt;RecNum&gt;35&lt;/RecNum&gt;&lt;DisplayText&gt;(27)&lt;/DisplayText&gt;&lt;record&gt;&lt;rec-number&gt;35&lt;/rec-number&gt;&lt;foreign-keys&gt;&lt;key app="EN" db-id="arz220ev2vvsfgewvpb52950x9aadpzsav05"&gt;35&lt;/key&gt;&lt;/foreign-keys&gt;&lt;ref-type name="Journal Article"&gt;17&lt;/ref-type&gt;&lt;contributors&gt;&lt;authors&gt;&lt;author&gt;Ryvkin, M.&lt;/author&gt;&lt;author&gt;Garavaglia, S.&lt;/author&gt;&lt;/authors&gt;&lt;/contributors&gt;&lt;auth-address&gt;M. Ryvkin, Medco Health Solutions, Inc., Franklin Lakes, United States&lt;/auth-address&gt;&lt;titles&gt;&lt;title&gt;Wasted medication: How big is the problem?&lt;/title&gt;&lt;secondary-title&gt;Value in Health&lt;/secondary-title&gt;&lt;/titles&gt;&lt;periodical&gt;&lt;full-title&gt;Value in Health&lt;/full-title&gt;&lt;/periodical&gt;&lt;pages&gt;A82&lt;/pages&gt;&lt;volume&gt;12&lt;/volume&gt;&lt;number&gt;3&lt;/number&gt;&lt;keywords&gt;&lt;keyword&gt;cation&lt;/keyword&gt;&lt;keyword&gt;proton pump inhibitor&lt;/keyword&gt;&lt;keyword&gt;antilipemic agent&lt;/keyword&gt;&lt;keyword&gt;lipid&lt;/keyword&gt;&lt;keyword&gt;nitrogen 15&lt;/keyword&gt;&lt;keyword&gt;drug therapy&lt;/keyword&gt;&lt;keyword&gt;patient&lt;/keyword&gt;&lt;keyword&gt;therapy&lt;/keyword&gt;&lt;keyword&gt;antihypertensive therapy&lt;/keyword&gt;&lt;keyword&gt;waste&lt;/keyword&gt;&lt;keyword&gt;health&lt;/keyword&gt;&lt;/keywords&gt;&lt;dates&gt;&lt;year&gt;2009&lt;/year&gt;&lt;/dates&gt;&lt;isbn&gt;1098-3015&lt;/isbn&gt;&lt;urls&gt;&lt;related-urls&gt;&lt;url&gt;http://www.embase.com/search/results?subaction=viewrecord&amp;amp;from=export&amp;amp;id=L70015547&lt;/url&gt;&lt;url&gt;http://dx.doi.org/10.1111/j.1524-4733.2009.00537-2.x&lt;/url&gt;&lt;/related-urls&gt;&lt;/urls&gt;&lt;custom1&gt;embase_14Oct&lt;/custom1&gt;&lt;custom5&gt;Unsure -Need to see full text&lt;/custom5&gt;&lt;/record&gt;&lt;/Cite&gt;&lt;/EndNote&gt;</w:instrText>
            </w:r>
            <w:r w:rsidRPr="00AE0C1C">
              <w:rPr>
                <w:rFonts w:ascii="Arial" w:hAnsi="Arial" w:cs="Arial"/>
                <w:sz w:val="16"/>
                <w:szCs w:val="16"/>
              </w:rPr>
              <w:fldChar w:fldCharType="separate"/>
            </w:r>
            <w:r>
              <w:rPr>
                <w:rFonts w:ascii="Arial" w:hAnsi="Arial" w:cs="Arial"/>
                <w:noProof/>
                <w:sz w:val="16"/>
                <w:szCs w:val="16"/>
              </w:rPr>
              <w:t>(27)</w:t>
            </w:r>
            <w:r w:rsidRPr="00AE0C1C">
              <w:rPr>
                <w:rFonts w:ascii="Arial" w:hAnsi="Arial" w:cs="Arial"/>
                <w:sz w:val="16"/>
                <w:szCs w:val="16"/>
              </w:rPr>
              <w:fldChar w:fldCharType="end"/>
            </w:r>
          </w:p>
          <w:p w14:paraId="7D08A56B"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*Abstract</w:t>
            </w:r>
          </w:p>
          <w:p w14:paraId="4FBEF07B" w14:textId="77777777" w:rsidR="00F31C83" w:rsidRPr="00AE0C1C" w:rsidRDefault="00F31C83" w:rsidP="004A7E72">
            <w:pPr>
              <w:widowControl w:val="0"/>
              <w:spacing w:after="80"/>
              <w:rPr>
                <w:rFonts w:ascii="Arial" w:hAnsi="Arial" w:cs="Arial"/>
                <w:sz w:val="16"/>
                <w:szCs w:val="16"/>
              </w:rPr>
            </w:pPr>
          </w:p>
          <w:p w14:paraId="6B1C8D33"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Retrospective cohort</w:t>
            </w:r>
          </w:p>
          <w:p w14:paraId="4161DAA8" w14:textId="77777777" w:rsidR="00F31C83" w:rsidRPr="00AE0C1C" w:rsidRDefault="00F31C83" w:rsidP="004A7E72">
            <w:pPr>
              <w:widowControl w:val="0"/>
              <w:spacing w:after="80"/>
              <w:rPr>
                <w:rFonts w:ascii="Arial" w:hAnsi="Arial" w:cs="Arial"/>
                <w:sz w:val="16"/>
                <w:szCs w:val="16"/>
              </w:rPr>
            </w:pPr>
          </w:p>
        </w:tc>
        <w:tc>
          <w:tcPr>
            <w:tcW w:w="552" w:type="pct"/>
          </w:tcPr>
          <w:p w14:paraId="620E460E" w14:textId="77777777" w:rsidR="00F31C83" w:rsidRPr="00AE0C1C" w:rsidRDefault="00F31C83" w:rsidP="004A7E72">
            <w:pPr>
              <w:widowControl w:val="0"/>
              <w:numPr>
                <w:ilvl w:val="0"/>
                <w:numId w:val="6"/>
              </w:numPr>
              <w:spacing w:after="80"/>
              <w:ind w:left="113" w:hanging="113"/>
              <w:jc w:val="both"/>
              <w:rPr>
                <w:rFonts w:ascii="Arial" w:hAnsi="Arial" w:cs="Arial"/>
                <w:sz w:val="16"/>
                <w:szCs w:val="16"/>
              </w:rPr>
            </w:pPr>
            <w:r w:rsidRPr="00AE0C1C">
              <w:rPr>
                <w:rFonts w:ascii="Arial" w:hAnsi="Arial" w:cs="Arial"/>
                <w:sz w:val="16"/>
                <w:szCs w:val="16"/>
              </w:rPr>
              <w:t>Anti-hypertensives</w:t>
            </w:r>
          </w:p>
          <w:p w14:paraId="58A27DEC" w14:textId="77777777" w:rsidR="00F31C83" w:rsidRPr="00AE0C1C" w:rsidRDefault="00F31C83" w:rsidP="004A7E72">
            <w:pPr>
              <w:widowControl w:val="0"/>
              <w:numPr>
                <w:ilvl w:val="0"/>
                <w:numId w:val="6"/>
              </w:numPr>
              <w:spacing w:after="80"/>
              <w:ind w:left="113" w:hanging="113"/>
              <w:jc w:val="both"/>
              <w:rPr>
                <w:rFonts w:ascii="Arial" w:hAnsi="Arial" w:cs="Arial"/>
                <w:sz w:val="16"/>
                <w:szCs w:val="16"/>
              </w:rPr>
            </w:pPr>
            <w:r w:rsidRPr="00AE0C1C">
              <w:rPr>
                <w:rFonts w:ascii="Arial" w:hAnsi="Arial" w:cs="Arial"/>
                <w:sz w:val="16"/>
                <w:szCs w:val="16"/>
              </w:rPr>
              <w:t xml:space="preserve">Lipid-lowering agents </w:t>
            </w:r>
          </w:p>
          <w:p w14:paraId="6CC5A3B8" w14:textId="77777777" w:rsidR="00F31C83" w:rsidRPr="00AE0C1C" w:rsidRDefault="00F31C83" w:rsidP="004A7E72">
            <w:pPr>
              <w:widowControl w:val="0"/>
              <w:numPr>
                <w:ilvl w:val="0"/>
                <w:numId w:val="6"/>
              </w:numPr>
              <w:spacing w:after="80"/>
              <w:ind w:left="113" w:hanging="113"/>
              <w:jc w:val="both"/>
              <w:rPr>
                <w:rFonts w:ascii="Arial" w:hAnsi="Arial" w:cs="Arial"/>
                <w:sz w:val="16"/>
                <w:szCs w:val="16"/>
              </w:rPr>
            </w:pPr>
            <w:r w:rsidRPr="00AE0C1C">
              <w:rPr>
                <w:rFonts w:ascii="Arial" w:hAnsi="Arial" w:cs="Arial"/>
                <w:sz w:val="16"/>
                <w:szCs w:val="16"/>
              </w:rPr>
              <w:t>Anti-ulcers (Proton pump inhibitors)</w:t>
            </w:r>
          </w:p>
        </w:tc>
        <w:tc>
          <w:tcPr>
            <w:tcW w:w="1144" w:type="pct"/>
          </w:tcPr>
          <w:p w14:paraId="7526B3A4"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 xml:space="preserve">Defined as a switch within therapeutic </w:t>
            </w:r>
            <w:r>
              <w:rPr>
                <w:rFonts w:ascii="Arial" w:hAnsi="Arial" w:cs="Arial"/>
                <w:sz w:val="16"/>
                <w:szCs w:val="16"/>
              </w:rPr>
              <w:t>area</w:t>
            </w:r>
            <w:r w:rsidRPr="00AE0C1C">
              <w:rPr>
                <w:rFonts w:ascii="Arial" w:hAnsi="Arial" w:cs="Arial"/>
                <w:sz w:val="16"/>
                <w:szCs w:val="16"/>
              </w:rPr>
              <w:t xml:space="preserve">. Outcome measured: proportion of days’ supply wasted. </w:t>
            </w:r>
          </w:p>
          <w:p w14:paraId="68C686B3" w14:textId="77777777" w:rsidR="00F31C83" w:rsidRPr="00AE0C1C" w:rsidRDefault="00F31C83" w:rsidP="004A7E72">
            <w:pPr>
              <w:widowControl w:val="0"/>
              <w:spacing w:after="80"/>
              <w:rPr>
                <w:rFonts w:ascii="Arial" w:hAnsi="Arial" w:cs="Arial"/>
                <w:sz w:val="16"/>
                <w:szCs w:val="16"/>
              </w:rPr>
            </w:pPr>
          </w:p>
        </w:tc>
        <w:tc>
          <w:tcPr>
            <w:tcW w:w="351" w:type="pct"/>
          </w:tcPr>
          <w:p w14:paraId="232A5F10"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Not reported</w:t>
            </w:r>
          </w:p>
        </w:tc>
        <w:tc>
          <w:tcPr>
            <w:tcW w:w="951" w:type="pct"/>
          </w:tcPr>
          <w:p w14:paraId="2B8DC114"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Anti-hypertensives:</w:t>
            </w:r>
          </w:p>
          <w:p w14:paraId="7834F50D"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2.0% (sample sizes and SDs not reported)</w:t>
            </w:r>
          </w:p>
          <w:p w14:paraId="22A9FD4B" w14:textId="77777777" w:rsidR="00F31C83" w:rsidRPr="00AE0C1C" w:rsidRDefault="00F31C83" w:rsidP="004A7E72">
            <w:pPr>
              <w:widowControl w:val="0"/>
              <w:spacing w:after="80"/>
              <w:rPr>
                <w:rFonts w:ascii="Arial" w:hAnsi="Arial" w:cs="Arial"/>
                <w:sz w:val="16"/>
                <w:szCs w:val="16"/>
              </w:rPr>
            </w:pPr>
          </w:p>
          <w:p w14:paraId="6E66EC9A"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Lipid-lowering agents:</w:t>
            </w:r>
          </w:p>
          <w:p w14:paraId="7D8FBF49"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1.2% (sample sizes and SDs not reported)</w:t>
            </w:r>
          </w:p>
          <w:p w14:paraId="0EAA50BA" w14:textId="77777777" w:rsidR="00F31C83" w:rsidRPr="00AE0C1C" w:rsidRDefault="00F31C83" w:rsidP="004A7E72">
            <w:pPr>
              <w:widowControl w:val="0"/>
              <w:spacing w:after="80"/>
              <w:rPr>
                <w:rFonts w:ascii="Arial" w:hAnsi="Arial" w:cs="Arial"/>
                <w:sz w:val="16"/>
                <w:szCs w:val="16"/>
              </w:rPr>
            </w:pPr>
          </w:p>
          <w:p w14:paraId="36E7B721"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Proton pump inhibitors:</w:t>
            </w:r>
          </w:p>
          <w:p w14:paraId="7269325E"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0.7% (sample sizes and SDs not reported)</w:t>
            </w:r>
          </w:p>
        </w:tc>
        <w:tc>
          <w:tcPr>
            <w:tcW w:w="903" w:type="pct"/>
          </w:tcPr>
          <w:p w14:paraId="48BE47FE"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Anti-hypertensives:</w:t>
            </w:r>
          </w:p>
          <w:p w14:paraId="46DCC140"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2.1% (sample sizes and SDs not reported)</w:t>
            </w:r>
          </w:p>
          <w:p w14:paraId="1DEE9642" w14:textId="77777777" w:rsidR="00F31C83" w:rsidRPr="00AE0C1C" w:rsidRDefault="00F31C83" w:rsidP="004A7E72">
            <w:pPr>
              <w:widowControl w:val="0"/>
              <w:spacing w:after="80"/>
              <w:rPr>
                <w:rFonts w:ascii="Arial" w:hAnsi="Arial" w:cs="Arial"/>
                <w:sz w:val="16"/>
                <w:szCs w:val="16"/>
              </w:rPr>
            </w:pPr>
          </w:p>
          <w:p w14:paraId="65072BEE"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Lipid-lowering agents:</w:t>
            </w:r>
          </w:p>
          <w:p w14:paraId="5F2D2E03"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0.4% (sample sizes and SDs not reported)</w:t>
            </w:r>
          </w:p>
          <w:p w14:paraId="634B2026" w14:textId="77777777" w:rsidR="00F31C83" w:rsidRPr="00AE0C1C" w:rsidRDefault="00F31C83" w:rsidP="004A7E72">
            <w:pPr>
              <w:widowControl w:val="0"/>
              <w:spacing w:after="80"/>
              <w:rPr>
                <w:rFonts w:ascii="Arial" w:hAnsi="Arial" w:cs="Arial"/>
                <w:sz w:val="16"/>
                <w:szCs w:val="16"/>
              </w:rPr>
            </w:pPr>
          </w:p>
          <w:p w14:paraId="541D43B2"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Proton pump inhibitors:</w:t>
            </w:r>
          </w:p>
          <w:p w14:paraId="01BAE11B"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0.7% days (sample sizes and SDs not reported)</w:t>
            </w:r>
          </w:p>
        </w:tc>
        <w:tc>
          <w:tcPr>
            <w:tcW w:w="652" w:type="pct"/>
          </w:tcPr>
          <w:p w14:paraId="795A6953" w14:textId="77777777" w:rsidR="00F31C83" w:rsidRPr="00AE0C1C" w:rsidRDefault="00F31C83" w:rsidP="004A7E72">
            <w:pPr>
              <w:spacing w:after="80"/>
              <w:rPr>
                <w:rFonts w:ascii="Arial" w:hAnsi="Arial" w:cs="Arial"/>
                <w:sz w:val="16"/>
                <w:szCs w:val="16"/>
              </w:rPr>
            </w:pPr>
            <w:r w:rsidRPr="00AE0C1C">
              <w:rPr>
                <w:rFonts w:ascii="Arial" w:hAnsi="Arial" w:cs="Arial"/>
                <w:sz w:val="16"/>
                <w:szCs w:val="16"/>
              </w:rPr>
              <w:t>An effect size was not reported and could not be calculated</w:t>
            </w:r>
          </w:p>
        </w:tc>
      </w:tr>
      <w:tr w:rsidR="00F31C83" w:rsidRPr="00AE0C1C" w14:paraId="033CE607" w14:textId="77777777" w:rsidTr="004A7E72">
        <w:tc>
          <w:tcPr>
            <w:tcW w:w="5000" w:type="pct"/>
            <w:gridSpan w:val="7"/>
          </w:tcPr>
          <w:p w14:paraId="178277DC" w14:textId="77777777" w:rsidR="00F31C83" w:rsidRPr="00AE0C1C" w:rsidRDefault="00F31C83" w:rsidP="004A7E72">
            <w:pPr>
              <w:spacing w:after="80"/>
              <w:rPr>
                <w:rFonts w:ascii="Arial" w:hAnsi="Arial" w:cs="Arial"/>
                <w:sz w:val="16"/>
                <w:szCs w:val="16"/>
              </w:rPr>
            </w:pPr>
            <w:r w:rsidRPr="00AE0C1C">
              <w:rPr>
                <w:rFonts w:ascii="Arial" w:hAnsi="Arial" w:cs="Arial"/>
                <w:b/>
                <w:sz w:val="16"/>
                <w:szCs w:val="16"/>
              </w:rPr>
              <w:t xml:space="preserve">Mean number of days’ supply wasted </w:t>
            </w:r>
          </w:p>
        </w:tc>
      </w:tr>
      <w:tr w:rsidR="00F31C83" w:rsidRPr="00AE0C1C" w14:paraId="13615436" w14:textId="77777777" w:rsidTr="004A7E72">
        <w:tc>
          <w:tcPr>
            <w:tcW w:w="447" w:type="pct"/>
          </w:tcPr>
          <w:p w14:paraId="5251495F" w14:textId="12A9EC76"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Jiang 2007</w:t>
            </w:r>
            <w:r w:rsidRPr="00AE0C1C">
              <w:rPr>
                <w:rFonts w:ascii="Arial" w:hAnsi="Arial" w:cs="Arial"/>
                <w:sz w:val="16"/>
                <w:szCs w:val="16"/>
              </w:rPr>
              <w:fldChar w:fldCharType="begin"/>
            </w:r>
            <w:r>
              <w:rPr>
                <w:rFonts w:ascii="Arial" w:hAnsi="Arial" w:cs="Arial"/>
                <w:sz w:val="16"/>
                <w:szCs w:val="16"/>
              </w:rPr>
              <w:instrText xml:space="preserve"> ADDIN EN.CITE &lt;EndNote&gt;&lt;Cite&gt;&lt;Author&gt;Jiang&lt;/Author&gt;&lt;Year&gt;2007&lt;/Year&gt;&lt;RecNum&gt;58&lt;/RecNum&gt;&lt;DisplayText&gt;(26)&lt;/DisplayText&gt;&lt;record&gt;&lt;rec-number&gt;58&lt;/rec-number&gt;&lt;foreign-keys&gt;&lt;key app="EN" db-id="arz220ev2vvsfgewvpb52950x9aadpzsav05"&gt;58&lt;/key&gt;&lt;/foreign-keys&gt;&lt;ref-type name="Journal Article"&gt;17&lt;/ref-type&gt;&lt;contributors&gt;&lt;authors&gt;&lt;author&gt;Jiang, JZ&lt;/author&gt;&lt;author&gt;Khandelwal, NG&lt;/author&gt;&lt;author&gt;Lee, KY&lt;/author&gt;&lt;/authors&gt;&lt;/contributors&gt;&lt;titles&gt;&lt;title&gt;Comparing medication adherence and wastage among three different retail programs&lt;/title&gt;&lt;secondary-title&gt;Value in Health&lt;/secondary-title&gt;&lt;/titles&gt;&lt;periodical&gt;&lt;full-title&gt;Value in Health&lt;/full-title&gt;&lt;/periodical&gt;&lt;pages&gt;A29&lt;/pages&gt;&lt;volume&gt;10&lt;/volume&gt;&lt;number&gt;3&lt;/number&gt;&lt;dates&gt;&lt;year&gt;2007&lt;/year&gt;&lt;/dates&gt;&lt;urls&gt;&lt;/urls&gt;&lt;/record&gt;&lt;/Cite&gt;&lt;/EndNote&gt;</w:instrText>
            </w:r>
            <w:r w:rsidRPr="00AE0C1C">
              <w:rPr>
                <w:rFonts w:ascii="Arial" w:hAnsi="Arial" w:cs="Arial"/>
                <w:sz w:val="16"/>
                <w:szCs w:val="16"/>
              </w:rPr>
              <w:fldChar w:fldCharType="separate"/>
            </w:r>
            <w:r>
              <w:rPr>
                <w:rFonts w:ascii="Arial" w:hAnsi="Arial" w:cs="Arial"/>
                <w:noProof/>
                <w:sz w:val="16"/>
                <w:szCs w:val="16"/>
              </w:rPr>
              <w:t>(26)</w:t>
            </w:r>
            <w:r w:rsidRPr="00AE0C1C">
              <w:rPr>
                <w:rFonts w:ascii="Arial" w:hAnsi="Arial" w:cs="Arial"/>
                <w:sz w:val="16"/>
                <w:szCs w:val="16"/>
              </w:rPr>
              <w:fldChar w:fldCharType="end"/>
            </w:r>
          </w:p>
          <w:p w14:paraId="1378AF83"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*Abstract</w:t>
            </w:r>
          </w:p>
          <w:p w14:paraId="17F1F196" w14:textId="77777777" w:rsidR="00F31C83" w:rsidRPr="00AE0C1C" w:rsidRDefault="00F31C83" w:rsidP="004A7E72">
            <w:pPr>
              <w:widowControl w:val="0"/>
              <w:spacing w:after="80"/>
              <w:rPr>
                <w:rFonts w:ascii="Arial" w:hAnsi="Arial" w:cs="Arial"/>
                <w:sz w:val="16"/>
                <w:szCs w:val="16"/>
              </w:rPr>
            </w:pPr>
          </w:p>
          <w:p w14:paraId="37CDB56D"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Retrospective cohort</w:t>
            </w:r>
          </w:p>
        </w:tc>
        <w:tc>
          <w:tcPr>
            <w:tcW w:w="552" w:type="pct"/>
          </w:tcPr>
          <w:p w14:paraId="69B5D755" w14:textId="77777777" w:rsidR="00F31C83" w:rsidRPr="00AE0C1C" w:rsidRDefault="00F31C83" w:rsidP="004A7E72">
            <w:pPr>
              <w:widowControl w:val="0"/>
              <w:numPr>
                <w:ilvl w:val="0"/>
                <w:numId w:val="6"/>
              </w:numPr>
              <w:spacing w:after="80"/>
              <w:ind w:left="113" w:hanging="113"/>
              <w:jc w:val="both"/>
              <w:rPr>
                <w:rFonts w:ascii="Arial" w:hAnsi="Arial" w:cs="Arial"/>
                <w:sz w:val="16"/>
                <w:szCs w:val="16"/>
              </w:rPr>
            </w:pPr>
            <w:r w:rsidRPr="00AE0C1C">
              <w:rPr>
                <w:rFonts w:ascii="Arial" w:hAnsi="Arial" w:cs="Arial"/>
                <w:sz w:val="16"/>
                <w:szCs w:val="16"/>
              </w:rPr>
              <w:t>Anti-depressants (SSRIs)</w:t>
            </w:r>
          </w:p>
          <w:p w14:paraId="0012D5B0" w14:textId="77777777" w:rsidR="00F31C83" w:rsidRPr="00AE0C1C" w:rsidRDefault="00F31C83" w:rsidP="004A7E72">
            <w:pPr>
              <w:widowControl w:val="0"/>
              <w:numPr>
                <w:ilvl w:val="0"/>
                <w:numId w:val="6"/>
              </w:numPr>
              <w:spacing w:after="80"/>
              <w:ind w:left="113" w:hanging="113"/>
              <w:jc w:val="both"/>
              <w:rPr>
                <w:rFonts w:ascii="Arial" w:hAnsi="Arial" w:cs="Arial"/>
                <w:sz w:val="16"/>
                <w:szCs w:val="16"/>
              </w:rPr>
            </w:pPr>
            <w:r w:rsidRPr="00AE0C1C">
              <w:rPr>
                <w:rFonts w:ascii="Arial" w:hAnsi="Arial" w:cs="Arial"/>
                <w:sz w:val="16"/>
                <w:szCs w:val="16"/>
              </w:rPr>
              <w:t>Anti-hypertensives (ACE inhibitors)</w:t>
            </w:r>
          </w:p>
          <w:p w14:paraId="6D9C7370" w14:textId="77777777" w:rsidR="00F31C83" w:rsidRPr="00AE0C1C" w:rsidRDefault="00F31C83" w:rsidP="004A7E72">
            <w:pPr>
              <w:widowControl w:val="0"/>
              <w:numPr>
                <w:ilvl w:val="0"/>
                <w:numId w:val="6"/>
              </w:numPr>
              <w:spacing w:after="80"/>
              <w:ind w:left="113" w:hanging="113"/>
              <w:jc w:val="both"/>
              <w:rPr>
                <w:rFonts w:ascii="Arial" w:hAnsi="Arial" w:cs="Arial"/>
                <w:sz w:val="16"/>
                <w:szCs w:val="16"/>
              </w:rPr>
            </w:pPr>
            <w:r w:rsidRPr="00AE0C1C">
              <w:rPr>
                <w:rFonts w:ascii="Arial" w:hAnsi="Arial" w:cs="Arial"/>
                <w:sz w:val="16"/>
                <w:szCs w:val="16"/>
              </w:rPr>
              <w:t>Lipid lowering agents (statins)</w:t>
            </w:r>
          </w:p>
        </w:tc>
        <w:tc>
          <w:tcPr>
            <w:tcW w:w="1144" w:type="pct"/>
          </w:tcPr>
          <w:p w14:paraId="260579DD"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 xml:space="preserve">Wastage occurred either when patients switched to different medication within the same </w:t>
            </w:r>
            <w:r>
              <w:rPr>
                <w:rFonts w:ascii="Arial" w:hAnsi="Arial" w:cs="Arial"/>
                <w:sz w:val="16"/>
                <w:szCs w:val="16"/>
              </w:rPr>
              <w:t>therapeutic area</w:t>
            </w:r>
            <w:r w:rsidRPr="00AE0C1C">
              <w:rPr>
                <w:rFonts w:ascii="Arial" w:hAnsi="Arial" w:cs="Arial"/>
                <w:sz w:val="16"/>
                <w:szCs w:val="16"/>
              </w:rPr>
              <w:t xml:space="preserve"> or to similar medication having different strength and that the patients' actual days' supply was less than the dispensed days' supply. Outcome measured: total days' supply wasted among a normalised 30-day period. </w:t>
            </w:r>
          </w:p>
        </w:tc>
        <w:tc>
          <w:tcPr>
            <w:tcW w:w="351" w:type="pct"/>
          </w:tcPr>
          <w:p w14:paraId="3B20E33C"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1 year</w:t>
            </w:r>
          </w:p>
        </w:tc>
        <w:tc>
          <w:tcPr>
            <w:tcW w:w="951" w:type="pct"/>
          </w:tcPr>
          <w:p w14:paraId="77BA475D"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 xml:space="preserve">All </w:t>
            </w:r>
            <w:r>
              <w:rPr>
                <w:rFonts w:ascii="Arial" w:hAnsi="Arial" w:cs="Arial"/>
                <w:sz w:val="16"/>
                <w:szCs w:val="16"/>
              </w:rPr>
              <w:t>therapeutic areas</w:t>
            </w:r>
            <w:r w:rsidRPr="00AE0C1C">
              <w:rPr>
                <w:rFonts w:ascii="Arial" w:hAnsi="Arial" w:cs="Arial"/>
                <w:sz w:val="16"/>
                <w:szCs w:val="16"/>
              </w:rPr>
              <w:t>:</w:t>
            </w:r>
          </w:p>
          <w:p w14:paraId="4050C16E"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Mandatory 90 days:  2.5 days per 30-day period (n=148)</w:t>
            </w:r>
          </w:p>
          <w:p w14:paraId="75198288" w14:textId="77777777" w:rsidR="00F31C83" w:rsidRPr="00AE0C1C" w:rsidRDefault="00F31C83" w:rsidP="004A7E72">
            <w:pPr>
              <w:widowControl w:val="0"/>
              <w:spacing w:after="80"/>
              <w:rPr>
                <w:rFonts w:ascii="Arial" w:hAnsi="Arial" w:cs="Arial"/>
                <w:sz w:val="16"/>
                <w:szCs w:val="16"/>
              </w:rPr>
            </w:pPr>
          </w:p>
          <w:p w14:paraId="6EB198FC"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Voluntary 90 days: 2.2 days per 30-day period (n=582)</w:t>
            </w:r>
          </w:p>
          <w:p w14:paraId="2E46E5DF" w14:textId="77777777" w:rsidR="00F31C83" w:rsidRPr="00AE0C1C" w:rsidRDefault="00F31C83" w:rsidP="004A7E72">
            <w:pPr>
              <w:widowControl w:val="0"/>
              <w:spacing w:after="80"/>
              <w:rPr>
                <w:rFonts w:ascii="Arial" w:hAnsi="Arial" w:cs="Arial"/>
                <w:sz w:val="16"/>
                <w:szCs w:val="16"/>
              </w:rPr>
            </w:pPr>
          </w:p>
        </w:tc>
        <w:tc>
          <w:tcPr>
            <w:tcW w:w="903" w:type="pct"/>
          </w:tcPr>
          <w:p w14:paraId="70ED6C42"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 xml:space="preserve">All </w:t>
            </w:r>
            <w:r>
              <w:rPr>
                <w:rFonts w:ascii="Arial" w:hAnsi="Arial" w:cs="Arial"/>
                <w:sz w:val="16"/>
                <w:szCs w:val="16"/>
              </w:rPr>
              <w:t>therapeutic areas</w:t>
            </w:r>
            <w:r w:rsidRPr="00AE0C1C">
              <w:rPr>
                <w:rFonts w:ascii="Arial" w:hAnsi="Arial" w:cs="Arial"/>
                <w:sz w:val="16"/>
                <w:szCs w:val="16"/>
              </w:rPr>
              <w:t>:</w:t>
            </w:r>
          </w:p>
          <w:p w14:paraId="5F5F0E6B"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2.3 days per 30-day period (n=955)</w:t>
            </w:r>
          </w:p>
        </w:tc>
        <w:tc>
          <w:tcPr>
            <w:tcW w:w="652" w:type="pct"/>
          </w:tcPr>
          <w:p w14:paraId="5CB9152E"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MD -0.10 (95% CI: -0.20, -0.00)</w:t>
            </w:r>
            <w:r w:rsidRPr="00AE0C1C">
              <w:rPr>
                <w:rFonts w:ascii="Arial" w:hAnsi="Arial" w:cs="Arial"/>
                <w:sz w:val="16"/>
                <w:szCs w:val="16"/>
                <w:vertAlign w:val="superscript"/>
              </w:rPr>
              <w:t>1</w:t>
            </w:r>
          </w:p>
          <w:p w14:paraId="436E7EA5" w14:textId="77777777" w:rsidR="00F31C83" w:rsidRPr="00AE0C1C" w:rsidRDefault="00F31C83" w:rsidP="004A7E72">
            <w:pPr>
              <w:widowControl w:val="0"/>
              <w:spacing w:after="80"/>
              <w:rPr>
                <w:rFonts w:ascii="Arial" w:hAnsi="Arial" w:cs="Arial"/>
                <w:sz w:val="16"/>
                <w:szCs w:val="16"/>
              </w:rPr>
            </w:pPr>
          </w:p>
          <w:p w14:paraId="00FD603A" w14:textId="77777777" w:rsidR="00F31C83" w:rsidRPr="00AE0C1C" w:rsidRDefault="00F31C83" w:rsidP="004A7E72">
            <w:pPr>
              <w:spacing w:after="80"/>
              <w:rPr>
                <w:rFonts w:ascii="Arial" w:hAnsi="Arial" w:cs="Arial"/>
                <w:sz w:val="16"/>
                <w:szCs w:val="16"/>
              </w:rPr>
            </w:pPr>
          </w:p>
        </w:tc>
      </w:tr>
      <w:tr w:rsidR="00F31C83" w:rsidRPr="00AE0C1C" w14:paraId="15C2EB8A" w14:textId="77777777" w:rsidTr="004A7E72">
        <w:tc>
          <w:tcPr>
            <w:tcW w:w="447" w:type="pct"/>
          </w:tcPr>
          <w:p w14:paraId="17E84582" w14:textId="4BC0CE7E"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Murphy 2012</w:t>
            </w:r>
            <w:r w:rsidRPr="00AE0C1C">
              <w:rPr>
                <w:rFonts w:ascii="Arial" w:hAnsi="Arial" w:cs="Arial"/>
                <w:sz w:val="16"/>
                <w:szCs w:val="16"/>
              </w:rPr>
              <w:fldChar w:fldCharType="begin"/>
            </w:r>
            <w:r>
              <w:rPr>
                <w:rFonts w:ascii="Arial" w:hAnsi="Arial" w:cs="Arial"/>
                <w:sz w:val="16"/>
                <w:szCs w:val="16"/>
              </w:rPr>
              <w:instrText xml:space="preserve"> ADDIN EN.CITE &lt;EndNote&gt;&lt;Cite&gt;&lt;Author&gt;Murphy&lt;/Author&gt;&lt;Year&gt;2012&lt;/Year&gt;&lt;RecNum&gt;59&lt;/RecNum&gt;&lt;DisplayText&gt;(29)&lt;/DisplayText&gt;&lt;record&gt;&lt;rec-number&gt;59&lt;/rec-number&gt;&lt;foreign-keys&gt;&lt;key app="EN" db-id="arz220ev2vvsfgewvpb52950x9aadpzsav05"&gt;59&lt;/key&gt;&lt;/foreign-keys&gt;&lt;ref-type name="Journal Article"&gt;17&lt;/ref-type&gt;&lt;contributors&gt;&lt;authors&gt;&lt;author&gt;Murphy, Patricia&lt;/author&gt;&lt;author&gt;Kahndelwal, Nikhil&lt;/author&gt;&lt;author&gt;Duncan, Ian&lt;/author&gt;&lt;/authors&gt;&lt;/contributors&gt;&lt;titles&gt;&lt;title&gt;Comparing medication wastage by fill quantity and fulfillment channel&lt;/title&gt;&lt;secondary-title&gt;Am J Pharm Benefits&lt;/secondary-title&gt;&lt;/titles&gt;&lt;periodical&gt;&lt;full-title&gt;Am J Pharm Benefits&lt;/full-title&gt;&lt;/periodical&gt;&lt;pages&gt;e166-e171&lt;/pages&gt;&lt;volume&gt;4&lt;/volume&gt;&lt;number&gt;5&lt;/number&gt;&lt;dates&gt;&lt;year&gt;2012&lt;/year&gt;&lt;/dates&gt;&lt;urls&gt;&lt;/urls&gt;&lt;/record&gt;&lt;/Cite&gt;&lt;/EndNote&gt;</w:instrText>
            </w:r>
            <w:r w:rsidRPr="00AE0C1C">
              <w:rPr>
                <w:rFonts w:ascii="Arial" w:hAnsi="Arial" w:cs="Arial"/>
                <w:sz w:val="16"/>
                <w:szCs w:val="16"/>
              </w:rPr>
              <w:fldChar w:fldCharType="separate"/>
            </w:r>
            <w:r>
              <w:rPr>
                <w:rFonts w:ascii="Arial" w:hAnsi="Arial" w:cs="Arial"/>
                <w:noProof/>
                <w:sz w:val="16"/>
                <w:szCs w:val="16"/>
              </w:rPr>
              <w:t>(29)</w:t>
            </w:r>
            <w:r w:rsidRPr="00AE0C1C">
              <w:rPr>
                <w:rFonts w:ascii="Arial" w:hAnsi="Arial" w:cs="Arial"/>
                <w:sz w:val="16"/>
                <w:szCs w:val="16"/>
              </w:rPr>
              <w:fldChar w:fldCharType="end"/>
            </w:r>
          </w:p>
          <w:p w14:paraId="44BF3972" w14:textId="77777777" w:rsidR="00F31C83" w:rsidRPr="00AE0C1C" w:rsidRDefault="00F31C83" w:rsidP="004A7E72">
            <w:pPr>
              <w:widowControl w:val="0"/>
              <w:spacing w:after="80"/>
              <w:rPr>
                <w:rFonts w:ascii="Arial" w:hAnsi="Arial" w:cs="Arial"/>
                <w:sz w:val="16"/>
                <w:szCs w:val="16"/>
              </w:rPr>
            </w:pPr>
          </w:p>
          <w:p w14:paraId="770BA8DC"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Retrospective cohort</w:t>
            </w:r>
          </w:p>
        </w:tc>
        <w:tc>
          <w:tcPr>
            <w:tcW w:w="552" w:type="pct"/>
          </w:tcPr>
          <w:p w14:paraId="1559EB5F" w14:textId="77777777" w:rsidR="00F31C83" w:rsidRPr="00AE0C1C" w:rsidRDefault="00F31C83" w:rsidP="004A7E72">
            <w:pPr>
              <w:widowControl w:val="0"/>
              <w:numPr>
                <w:ilvl w:val="0"/>
                <w:numId w:val="6"/>
              </w:numPr>
              <w:spacing w:after="80"/>
              <w:ind w:left="113" w:hanging="113"/>
              <w:jc w:val="both"/>
              <w:rPr>
                <w:rFonts w:ascii="Arial" w:hAnsi="Arial" w:cs="Arial"/>
                <w:sz w:val="16"/>
                <w:szCs w:val="16"/>
              </w:rPr>
            </w:pPr>
            <w:r w:rsidRPr="00AE0C1C">
              <w:rPr>
                <w:rFonts w:ascii="Arial" w:hAnsi="Arial" w:cs="Arial"/>
                <w:sz w:val="16"/>
                <w:szCs w:val="16"/>
              </w:rPr>
              <w:t>Anti-depressants (SSRIs; Tricyclics)</w:t>
            </w:r>
          </w:p>
          <w:p w14:paraId="35A76145" w14:textId="77777777" w:rsidR="00F31C83" w:rsidRPr="00AE0C1C" w:rsidRDefault="00F31C83" w:rsidP="004A7E72">
            <w:pPr>
              <w:widowControl w:val="0"/>
              <w:numPr>
                <w:ilvl w:val="0"/>
                <w:numId w:val="6"/>
              </w:numPr>
              <w:spacing w:after="80"/>
              <w:ind w:left="113" w:hanging="113"/>
              <w:jc w:val="both"/>
              <w:rPr>
                <w:rFonts w:ascii="Arial" w:hAnsi="Arial" w:cs="Arial"/>
                <w:sz w:val="16"/>
                <w:szCs w:val="16"/>
              </w:rPr>
            </w:pPr>
            <w:r>
              <w:rPr>
                <w:rFonts w:ascii="Arial" w:hAnsi="Arial" w:cs="Arial"/>
                <w:sz w:val="16"/>
                <w:szCs w:val="16"/>
              </w:rPr>
              <w:t>Diabetic medications</w:t>
            </w:r>
            <w:r w:rsidRPr="00AE0C1C">
              <w:rPr>
                <w:rFonts w:ascii="Arial" w:hAnsi="Arial" w:cs="Arial"/>
                <w:sz w:val="16"/>
                <w:szCs w:val="16"/>
              </w:rPr>
              <w:t xml:space="preserve"> (biguanides; insulin) </w:t>
            </w:r>
          </w:p>
          <w:p w14:paraId="714B7206" w14:textId="77777777" w:rsidR="00F31C83" w:rsidRPr="00AE0C1C" w:rsidRDefault="00F31C83" w:rsidP="004A7E72">
            <w:pPr>
              <w:widowControl w:val="0"/>
              <w:numPr>
                <w:ilvl w:val="0"/>
                <w:numId w:val="6"/>
              </w:numPr>
              <w:spacing w:after="80"/>
              <w:ind w:left="113" w:hanging="113"/>
              <w:jc w:val="both"/>
              <w:rPr>
                <w:rFonts w:ascii="Arial" w:hAnsi="Arial" w:cs="Arial"/>
                <w:sz w:val="16"/>
                <w:szCs w:val="16"/>
              </w:rPr>
            </w:pPr>
            <w:r w:rsidRPr="00AE0C1C">
              <w:rPr>
                <w:rFonts w:ascii="Arial" w:hAnsi="Arial" w:cs="Arial"/>
                <w:sz w:val="16"/>
                <w:szCs w:val="16"/>
              </w:rPr>
              <w:t>Anti-hypertensives (Alpha-beta blockers; ACE inhibitors; Angiotensin II receptor antagonists; calcium channel blockers; cardioselective beta-blockers; Loop diuretics; Thiazides)</w:t>
            </w:r>
          </w:p>
          <w:p w14:paraId="766247D6" w14:textId="77777777" w:rsidR="00F31C83" w:rsidRPr="00AE0C1C" w:rsidRDefault="00F31C83" w:rsidP="004A7E72">
            <w:pPr>
              <w:widowControl w:val="0"/>
              <w:numPr>
                <w:ilvl w:val="0"/>
                <w:numId w:val="6"/>
              </w:numPr>
              <w:spacing w:after="80"/>
              <w:ind w:left="113" w:hanging="113"/>
              <w:jc w:val="both"/>
              <w:rPr>
                <w:rFonts w:ascii="Arial" w:hAnsi="Arial" w:cs="Arial"/>
                <w:sz w:val="16"/>
                <w:szCs w:val="16"/>
              </w:rPr>
            </w:pPr>
            <w:r w:rsidRPr="00AE0C1C">
              <w:rPr>
                <w:rFonts w:ascii="Arial" w:hAnsi="Arial" w:cs="Arial"/>
                <w:sz w:val="16"/>
                <w:szCs w:val="16"/>
              </w:rPr>
              <w:t>Lipid lowering agents (HMG CoA reductase inhibitors; Fibric acid derivatives)</w:t>
            </w:r>
          </w:p>
          <w:p w14:paraId="336AE018" w14:textId="77777777" w:rsidR="00F31C83" w:rsidRPr="00AE0C1C" w:rsidRDefault="00F31C83" w:rsidP="004A7E72">
            <w:pPr>
              <w:widowControl w:val="0"/>
              <w:numPr>
                <w:ilvl w:val="0"/>
                <w:numId w:val="6"/>
              </w:numPr>
              <w:spacing w:after="80"/>
              <w:ind w:left="113" w:hanging="113"/>
              <w:jc w:val="both"/>
              <w:rPr>
                <w:rFonts w:ascii="Arial" w:hAnsi="Arial" w:cs="Arial"/>
                <w:sz w:val="16"/>
                <w:szCs w:val="16"/>
              </w:rPr>
            </w:pPr>
            <w:r w:rsidRPr="00AE0C1C">
              <w:rPr>
                <w:rFonts w:ascii="Arial" w:hAnsi="Arial" w:cs="Arial"/>
                <w:sz w:val="16"/>
                <w:szCs w:val="16"/>
              </w:rPr>
              <w:t>Thyroid hormones</w:t>
            </w:r>
          </w:p>
        </w:tc>
        <w:tc>
          <w:tcPr>
            <w:tcW w:w="1144" w:type="pct"/>
          </w:tcPr>
          <w:p w14:paraId="2623BC3B"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 xml:space="preserve">Wastage was defined as an excess days’ supply of medication resulting from a switch in medication within the same therapeutic </w:t>
            </w:r>
            <w:r>
              <w:rPr>
                <w:rFonts w:ascii="Arial" w:hAnsi="Arial" w:cs="Arial"/>
                <w:sz w:val="16"/>
                <w:szCs w:val="16"/>
              </w:rPr>
              <w:t>area</w:t>
            </w:r>
            <w:r w:rsidRPr="00AE0C1C">
              <w:rPr>
                <w:rFonts w:ascii="Arial" w:hAnsi="Arial" w:cs="Arial"/>
                <w:sz w:val="16"/>
                <w:szCs w:val="16"/>
              </w:rPr>
              <w:t xml:space="preserve">or to the same medication but different strength occurring before the expected refill date.  Outcome measured: mean number of days wasted calculated as the sum of the excess days divided by the total number of fills which were converted to 30-day equivalents. </w:t>
            </w:r>
          </w:p>
          <w:p w14:paraId="43F8F029" w14:textId="77777777" w:rsidR="00F31C83" w:rsidRPr="00AE0C1C" w:rsidRDefault="00F31C83" w:rsidP="004A7E72">
            <w:pPr>
              <w:widowControl w:val="0"/>
              <w:spacing w:after="80"/>
              <w:rPr>
                <w:rFonts w:ascii="Arial" w:hAnsi="Arial" w:cs="Arial"/>
                <w:sz w:val="16"/>
                <w:szCs w:val="16"/>
              </w:rPr>
            </w:pPr>
          </w:p>
          <w:p w14:paraId="40222EBC" w14:textId="77777777" w:rsidR="00F31C83" w:rsidRPr="00AE0C1C" w:rsidRDefault="00F31C83" w:rsidP="004A7E72">
            <w:pPr>
              <w:widowControl w:val="0"/>
              <w:spacing w:after="80"/>
              <w:rPr>
                <w:rFonts w:ascii="Arial" w:hAnsi="Arial" w:cs="Arial"/>
                <w:sz w:val="16"/>
                <w:szCs w:val="16"/>
              </w:rPr>
            </w:pPr>
          </w:p>
        </w:tc>
        <w:tc>
          <w:tcPr>
            <w:tcW w:w="351" w:type="pct"/>
          </w:tcPr>
          <w:p w14:paraId="7A67B3F7"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1 year</w:t>
            </w:r>
          </w:p>
        </w:tc>
        <w:tc>
          <w:tcPr>
            <w:tcW w:w="951" w:type="pct"/>
          </w:tcPr>
          <w:p w14:paraId="77700A7B"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 xml:space="preserve">Anti-depressants: </w:t>
            </w:r>
          </w:p>
          <w:p w14:paraId="204F0559"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SSRIs: 0.142 days per 30-day period (SDs not reported) (n=3,337)</w:t>
            </w:r>
          </w:p>
          <w:p w14:paraId="128CFA22"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Tricyclics: 0.147 days per 30-day period (n=456)</w:t>
            </w:r>
          </w:p>
          <w:p w14:paraId="456492D0" w14:textId="77777777" w:rsidR="00F31C83" w:rsidRPr="00AE0C1C" w:rsidRDefault="00F31C83" w:rsidP="004A7E72">
            <w:pPr>
              <w:widowControl w:val="0"/>
              <w:spacing w:after="80"/>
              <w:rPr>
                <w:rFonts w:ascii="Arial" w:hAnsi="Arial" w:cs="Arial"/>
                <w:sz w:val="16"/>
                <w:szCs w:val="16"/>
              </w:rPr>
            </w:pPr>
          </w:p>
          <w:p w14:paraId="3E6112B3" w14:textId="77777777" w:rsidR="00F31C83" w:rsidRPr="00AE0C1C" w:rsidRDefault="00F31C83" w:rsidP="004A7E72">
            <w:pPr>
              <w:widowControl w:val="0"/>
              <w:spacing w:after="80"/>
              <w:rPr>
                <w:rFonts w:ascii="Arial" w:hAnsi="Arial" w:cs="Arial"/>
                <w:sz w:val="16"/>
                <w:szCs w:val="16"/>
              </w:rPr>
            </w:pPr>
            <w:r>
              <w:rPr>
                <w:rFonts w:ascii="Arial" w:hAnsi="Arial" w:cs="Arial"/>
                <w:sz w:val="16"/>
                <w:szCs w:val="16"/>
              </w:rPr>
              <w:t>Diabetic medications:</w:t>
            </w:r>
            <w:r w:rsidRPr="00AE0C1C">
              <w:rPr>
                <w:rFonts w:ascii="Arial" w:hAnsi="Arial" w:cs="Arial"/>
                <w:sz w:val="16"/>
                <w:szCs w:val="16"/>
              </w:rPr>
              <w:t xml:space="preserve"> </w:t>
            </w:r>
          </w:p>
          <w:p w14:paraId="2D172E67"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Insulins: 0.512 days per 30-day period (n=546)</w:t>
            </w:r>
          </w:p>
          <w:p w14:paraId="6D5BE2EF"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Biguanides: 0.131 days per 30-day period (n=1938)</w:t>
            </w:r>
          </w:p>
          <w:p w14:paraId="791DC988" w14:textId="77777777" w:rsidR="00F31C83" w:rsidRPr="00AE0C1C" w:rsidRDefault="00F31C83" w:rsidP="004A7E72">
            <w:pPr>
              <w:widowControl w:val="0"/>
              <w:spacing w:after="80"/>
              <w:rPr>
                <w:rFonts w:ascii="Arial" w:hAnsi="Arial" w:cs="Arial"/>
                <w:sz w:val="16"/>
                <w:szCs w:val="16"/>
              </w:rPr>
            </w:pPr>
          </w:p>
          <w:p w14:paraId="06C95707"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 xml:space="preserve">Anti-hypertensives: </w:t>
            </w:r>
          </w:p>
          <w:p w14:paraId="751C5B51"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Cardioselective beta-blockers: 0.144 days per 30-day period (n=4,353)</w:t>
            </w:r>
          </w:p>
          <w:p w14:paraId="5BE81FF8"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Alpha beta-blockers: 0.202 days per 30-day period (n=554)</w:t>
            </w:r>
          </w:p>
          <w:p w14:paraId="731F5C82"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Calcium channel blockers: 0.156 days per 30-day period (n=3,246)</w:t>
            </w:r>
          </w:p>
          <w:p w14:paraId="152CEB41"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ACE inhibitors: 0.134 days per 30-day period (n=4,786)</w:t>
            </w:r>
          </w:p>
          <w:p w14:paraId="7749D22F"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Angiotensin II receptor antagonists: 0.247 days per 30-day period (n=2,224)</w:t>
            </w:r>
          </w:p>
          <w:p w14:paraId="66115067"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Loop diuretics: 0.100 days per 30-day period (n=556)</w:t>
            </w:r>
          </w:p>
          <w:p w14:paraId="41467F05"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Thiazides: 0.062 days per 30-day period (n=1,778)</w:t>
            </w:r>
          </w:p>
          <w:p w14:paraId="4883C978" w14:textId="77777777" w:rsidR="00F31C83" w:rsidRPr="00AE0C1C" w:rsidRDefault="00F31C83" w:rsidP="004A7E72">
            <w:pPr>
              <w:widowControl w:val="0"/>
              <w:spacing w:after="80"/>
              <w:rPr>
                <w:rFonts w:ascii="Arial" w:hAnsi="Arial" w:cs="Arial"/>
                <w:sz w:val="16"/>
                <w:szCs w:val="16"/>
              </w:rPr>
            </w:pPr>
          </w:p>
          <w:p w14:paraId="02D4D498"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Lipid lowering agents:</w:t>
            </w:r>
          </w:p>
          <w:p w14:paraId="39EC7016"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HMG CoA reductase inhibitors: 0.118 days per 30-day period (n=10,674)</w:t>
            </w:r>
          </w:p>
          <w:p w14:paraId="3E94BD8F"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 xml:space="preserve">Fibric acid derivatives: 0.079 days per 30-day period (n=1,236) </w:t>
            </w:r>
          </w:p>
          <w:p w14:paraId="6B38DEF4" w14:textId="77777777" w:rsidR="00F31C83" w:rsidRPr="00AE0C1C" w:rsidRDefault="00F31C83" w:rsidP="004A7E72">
            <w:pPr>
              <w:widowControl w:val="0"/>
              <w:spacing w:after="80"/>
              <w:rPr>
                <w:rFonts w:ascii="Arial" w:hAnsi="Arial" w:cs="Arial"/>
                <w:sz w:val="16"/>
                <w:szCs w:val="16"/>
              </w:rPr>
            </w:pPr>
          </w:p>
          <w:p w14:paraId="7FCE25D5"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Thyroid hormones: 0.383 days per 30-day period (n=4,846)</w:t>
            </w:r>
          </w:p>
          <w:p w14:paraId="228E4B80" w14:textId="77777777" w:rsidR="00F31C83" w:rsidRPr="00AE0C1C" w:rsidRDefault="00F31C83" w:rsidP="004A7E72">
            <w:pPr>
              <w:widowControl w:val="0"/>
              <w:spacing w:after="80"/>
              <w:rPr>
                <w:rFonts w:ascii="Arial" w:hAnsi="Arial" w:cs="Arial"/>
                <w:sz w:val="16"/>
                <w:szCs w:val="16"/>
              </w:rPr>
            </w:pPr>
          </w:p>
        </w:tc>
        <w:tc>
          <w:tcPr>
            <w:tcW w:w="903" w:type="pct"/>
          </w:tcPr>
          <w:p w14:paraId="47F32F5D"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Anti-depressants:</w:t>
            </w:r>
          </w:p>
          <w:p w14:paraId="576CCFA9"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SSRIs: 0.157 days per 30-day period (SDs not reported) (n=7,969)</w:t>
            </w:r>
          </w:p>
          <w:p w14:paraId="04676E2D"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Tricyclics: 0.131 days per 30-day period (n=1,091)</w:t>
            </w:r>
          </w:p>
          <w:p w14:paraId="0EFA576B" w14:textId="77777777" w:rsidR="00F31C83" w:rsidRPr="00AE0C1C" w:rsidRDefault="00F31C83" w:rsidP="004A7E72">
            <w:pPr>
              <w:widowControl w:val="0"/>
              <w:spacing w:after="80"/>
              <w:rPr>
                <w:rFonts w:ascii="Arial" w:hAnsi="Arial" w:cs="Arial"/>
                <w:sz w:val="16"/>
                <w:szCs w:val="16"/>
              </w:rPr>
            </w:pPr>
          </w:p>
          <w:p w14:paraId="34F857A6" w14:textId="77777777" w:rsidR="00F31C83" w:rsidRPr="00AE0C1C" w:rsidRDefault="00F31C83" w:rsidP="004A7E72">
            <w:pPr>
              <w:widowControl w:val="0"/>
              <w:spacing w:after="80"/>
              <w:rPr>
                <w:rFonts w:ascii="Arial" w:hAnsi="Arial" w:cs="Arial"/>
                <w:sz w:val="16"/>
                <w:szCs w:val="16"/>
              </w:rPr>
            </w:pPr>
            <w:r>
              <w:rPr>
                <w:rFonts w:ascii="Arial" w:hAnsi="Arial" w:cs="Arial"/>
                <w:sz w:val="16"/>
                <w:szCs w:val="16"/>
              </w:rPr>
              <w:t>Diabetic medications:</w:t>
            </w:r>
          </w:p>
          <w:p w14:paraId="3647427D"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Insulins: 0.281 days per 30-day period (n=1,545)</w:t>
            </w:r>
          </w:p>
          <w:p w14:paraId="66CE7E50"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Biguanides: 0.082 days per 30-day period (n=3,429)</w:t>
            </w:r>
          </w:p>
          <w:p w14:paraId="1AD0B927" w14:textId="77777777" w:rsidR="00F31C83" w:rsidRPr="00AE0C1C" w:rsidRDefault="00F31C83" w:rsidP="004A7E72">
            <w:pPr>
              <w:widowControl w:val="0"/>
              <w:spacing w:after="80"/>
              <w:rPr>
                <w:rFonts w:ascii="Arial" w:hAnsi="Arial" w:cs="Arial"/>
                <w:sz w:val="16"/>
                <w:szCs w:val="16"/>
              </w:rPr>
            </w:pPr>
          </w:p>
          <w:p w14:paraId="545BCAD5"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 xml:space="preserve">Anti-hypertensives: </w:t>
            </w:r>
          </w:p>
          <w:p w14:paraId="60813A06"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Cardioselective beta-blockers: 0.087 days per 30-day period (n=5,458)</w:t>
            </w:r>
          </w:p>
          <w:p w14:paraId="589BE08E"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Alpha beta-blockers: 0.114 days per 30-day period (n=934)</w:t>
            </w:r>
          </w:p>
          <w:p w14:paraId="6F028265"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Calcium channel blockers: 0.127 days per 30-day period (n=4,249)</w:t>
            </w:r>
          </w:p>
          <w:p w14:paraId="4E516296"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ACE inhibitors: 0.102 days per 30-day period (n=6,371)</w:t>
            </w:r>
          </w:p>
          <w:p w14:paraId="2340051D"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Angiotensin II receptor antagonists: 0.117 days per 30-day period (n=2,451)</w:t>
            </w:r>
          </w:p>
          <w:p w14:paraId="6A10DD3C"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Loop diuretics: 0.151 days per 30-day period (n=1,179)</w:t>
            </w:r>
          </w:p>
          <w:p w14:paraId="24042D60"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Thiazides: 0.024 days per 30-day period (n=2,335)</w:t>
            </w:r>
          </w:p>
          <w:p w14:paraId="4F4D88E7" w14:textId="77777777" w:rsidR="00F31C83" w:rsidRPr="00AE0C1C" w:rsidRDefault="00F31C83" w:rsidP="004A7E72">
            <w:pPr>
              <w:widowControl w:val="0"/>
              <w:spacing w:after="80"/>
              <w:rPr>
                <w:rFonts w:ascii="Arial" w:hAnsi="Arial" w:cs="Arial"/>
                <w:sz w:val="16"/>
                <w:szCs w:val="16"/>
              </w:rPr>
            </w:pPr>
          </w:p>
          <w:p w14:paraId="6C89D544"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Lipid lowering agents:</w:t>
            </w:r>
          </w:p>
          <w:p w14:paraId="7EC77940"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HMG CoA reductase inhibitors: 0.086 days per 30-day period (n=10,410)</w:t>
            </w:r>
          </w:p>
          <w:p w14:paraId="45838DA7"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 xml:space="preserve">Fibric acid derivatives: 0.079 days per 30-day period (n=1,710) </w:t>
            </w:r>
          </w:p>
          <w:p w14:paraId="62DE0DD1" w14:textId="77777777" w:rsidR="00F31C83" w:rsidRPr="00AE0C1C" w:rsidRDefault="00F31C83" w:rsidP="004A7E72">
            <w:pPr>
              <w:widowControl w:val="0"/>
              <w:spacing w:after="80"/>
              <w:rPr>
                <w:rFonts w:ascii="Arial" w:hAnsi="Arial" w:cs="Arial"/>
                <w:sz w:val="16"/>
                <w:szCs w:val="16"/>
              </w:rPr>
            </w:pPr>
          </w:p>
          <w:p w14:paraId="7BC4F612"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Thyroid hormones:  0.252 days per 30-day period (n=6,725)</w:t>
            </w:r>
          </w:p>
        </w:tc>
        <w:tc>
          <w:tcPr>
            <w:tcW w:w="652" w:type="pct"/>
          </w:tcPr>
          <w:p w14:paraId="4E210700"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 xml:space="preserve">Anti-depressants: </w:t>
            </w:r>
          </w:p>
          <w:p w14:paraId="64166B95"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SSRIS: MD 0.02 (95% CI: -0.03, 0.06)</w:t>
            </w:r>
            <w:r w:rsidRPr="00AE0C1C">
              <w:rPr>
                <w:rFonts w:ascii="Arial" w:hAnsi="Arial" w:cs="Arial"/>
                <w:sz w:val="16"/>
                <w:szCs w:val="16"/>
                <w:vertAlign w:val="superscript"/>
              </w:rPr>
              <w:t>2</w:t>
            </w:r>
          </w:p>
          <w:p w14:paraId="4B2A1223"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Tricyclics:  MD -0.02 (95% CI: -0.06, 0.03)</w:t>
            </w:r>
          </w:p>
          <w:p w14:paraId="2806AED8" w14:textId="77777777" w:rsidR="00F31C83" w:rsidRPr="00AE0C1C" w:rsidRDefault="00F31C83" w:rsidP="004A7E72">
            <w:pPr>
              <w:spacing w:after="80"/>
              <w:rPr>
                <w:rFonts w:ascii="Arial" w:hAnsi="Arial" w:cs="Arial"/>
                <w:sz w:val="16"/>
                <w:szCs w:val="16"/>
              </w:rPr>
            </w:pPr>
            <w:r>
              <w:rPr>
                <w:rFonts w:ascii="Arial" w:hAnsi="Arial" w:cs="Arial"/>
                <w:sz w:val="16"/>
                <w:szCs w:val="16"/>
              </w:rPr>
              <w:t>Diabetic medications:</w:t>
            </w:r>
          </w:p>
          <w:p w14:paraId="236E5E0D"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Insulins: MD -0.23 (95% CI: -0.43, -0.04)</w:t>
            </w:r>
          </w:p>
          <w:p w14:paraId="5C1ADA6F" w14:textId="77777777" w:rsidR="00F31C83" w:rsidRPr="00AE0C1C" w:rsidRDefault="00F31C83" w:rsidP="004A7E72">
            <w:pPr>
              <w:spacing w:after="80"/>
              <w:rPr>
                <w:rFonts w:ascii="Arial" w:hAnsi="Arial" w:cs="Arial"/>
                <w:sz w:val="16"/>
                <w:szCs w:val="16"/>
              </w:rPr>
            </w:pPr>
            <w:r w:rsidRPr="00AE0C1C">
              <w:rPr>
                <w:rFonts w:ascii="Arial" w:hAnsi="Arial" w:cs="Arial"/>
                <w:sz w:val="16"/>
                <w:szCs w:val="16"/>
              </w:rPr>
              <w:t xml:space="preserve">Biguanides: </w:t>
            </w:r>
          </w:p>
          <w:p w14:paraId="0D3AB9A1"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MD -0.02 (95% CI: -0.06, 0.03)</w:t>
            </w:r>
          </w:p>
          <w:p w14:paraId="20F01F25" w14:textId="77777777" w:rsidR="00F31C83" w:rsidRPr="00AE0C1C" w:rsidRDefault="00F31C83" w:rsidP="004A7E72">
            <w:pPr>
              <w:widowControl w:val="0"/>
              <w:spacing w:after="80"/>
              <w:rPr>
                <w:rFonts w:ascii="Arial" w:hAnsi="Arial" w:cs="Arial"/>
                <w:sz w:val="16"/>
                <w:szCs w:val="16"/>
              </w:rPr>
            </w:pPr>
          </w:p>
          <w:p w14:paraId="36E7971F"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 xml:space="preserve">Anti-hypertensives: </w:t>
            </w:r>
          </w:p>
          <w:p w14:paraId="6D9D6171"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Cardioselective beta-blockers: MD -0.06 (95% CI: -0.11, -0.01)</w:t>
            </w:r>
          </w:p>
          <w:p w14:paraId="49B01C71"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Alpha beta-blockers: MD -0.09 (95% CI: -0.20, 0.03)</w:t>
            </w:r>
          </w:p>
          <w:p w14:paraId="04400694"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Calcium channel blockers: MD -0.03 (95% CI: -0.08, 0.02)</w:t>
            </w:r>
          </w:p>
          <w:p w14:paraId="274901FB"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ACE inhibitors: MD -0.03 (95% CI: -0.07, 0.00)</w:t>
            </w:r>
          </w:p>
          <w:p w14:paraId="36DDC616"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Angiotensin II receptor antagonists: MD -0.13 (95% CI: -0.24, -0.02)</w:t>
            </w:r>
          </w:p>
          <w:p w14:paraId="750513E7"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Loop diuretics: MD 0.05 (95% CI: -0.06, 0.16)</w:t>
            </w:r>
          </w:p>
          <w:p w14:paraId="5ED983EB"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Thiazides: MD -0.04 (95% CI: -0.07, -0.00)</w:t>
            </w:r>
          </w:p>
          <w:p w14:paraId="59A6CA14" w14:textId="77777777" w:rsidR="00F31C83" w:rsidRPr="00AE0C1C" w:rsidRDefault="00F31C83" w:rsidP="004A7E72">
            <w:pPr>
              <w:widowControl w:val="0"/>
              <w:spacing w:after="80"/>
              <w:rPr>
                <w:rFonts w:ascii="Arial" w:hAnsi="Arial" w:cs="Arial"/>
                <w:sz w:val="16"/>
                <w:szCs w:val="16"/>
              </w:rPr>
            </w:pPr>
          </w:p>
          <w:p w14:paraId="6EA336D5"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Lipid lowering agents:</w:t>
            </w:r>
          </w:p>
          <w:p w14:paraId="067B73DB"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HMG CoA reductase inhibitors: MD -0.03 (95% CI: -0.06, 0.00)</w:t>
            </w:r>
          </w:p>
          <w:p w14:paraId="49185061"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Fibric acid derivatives: MD 0.0 (95% CI: 0.00, 0.00)</w:t>
            </w:r>
          </w:p>
          <w:p w14:paraId="44D07F71" w14:textId="77777777" w:rsidR="00F31C83" w:rsidRPr="00AE0C1C" w:rsidRDefault="00F31C83" w:rsidP="004A7E72">
            <w:pPr>
              <w:widowControl w:val="0"/>
              <w:spacing w:after="80"/>
              <w:rPr>
                <w:rFonts w:ascii="Arial" w:hAnsi="Arial" w:cs="Arial"/>
                <w:sz w:val="16"/>
                <w:szCs w:val="16"/>
              </w:rPr>
            </w:pPr>
          </w:p>
          <w:p w14:paraId="0DB5E29A" w14:textId="77777777" w:rsidR="00F31C83" w:rsidRPr="00AE0C1C" w:rsidRDefault="00F31C83" w:rsidP="004A7E72">
            <w:pPr>
              <w:spacing w:after="80"/>
              <w:rPr>
                <w:rFonts w:ascii="Arial" w:hAnsi="Arial" w:cs="Arial"/>
                <w:sz w:val="16"/>
                <w:szCs w:val="16"/>
              </w:rPr>
            </w:pPr>
            <w:r w:rsidRPr="00AE0C1C">
              <w:rPr>
                <w:rFonts w:ascii="Arial" w:hAnsi="Arial" w:cs="Arial"/>
                <w:sz w:val="16"/>
                <w:szCs w:val="16"/>
              </w:rPr>
              <w:t>Thyroid hormones: MD -0.13 (95% CI: -0.24, -0.02)</w:t>
            </w:r>
          </w:p>
        </w:tc>
      </w:tr>
      <w:tr w:rsidR="00F31C83" w:rsidRPr="00AE0C1C" w14:paraId="2A188C5B" w14:textId="77777777" w:rsidTr="004A7E72">
        <w:tc>
          <w:tcPr>
            <w:tcW w:w="447" w:type="pct"/>
          </w:tcPr>
          <w:p w14:paraId="71D2CC72" w14:textId="19F0C2C9"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Taitel 2012</w:t>
            </w:r>
            <w:r w:rsidRPr="00AE0C1C">
              <w:rPr>
                <w:rFonts w:ascii="Arial" w:hAnsi="Arial" w:cs="Arial"/>
                <w:sz w:val="16"/>
                <w:szCs w:val="16"/>
              </w:rPr>
              <w:fldChar w:fldCharType="begin"/>
            </w:r>
            <w:r>
              <w:rPr>
                <w:rFonts w:ascii="Arial" w:hAnsi="Arial" w:cs="Arial"/>
                <w:sz w:val="16"/>
                <w:szCs w:val="16"/>
              </w:rPr>
              <w:instrText xml:space="preserve"> ADDIN EN.CITE &lt;EndNote&gt;&lt;Cite&gt;&lt;Author&gt;Taitel&lt;/Author&gt;&lt;Year&gt;2012&lt;/Year&gt;&lt;RecNum&gt;62&lt;/RecNum&gt;&lt;DisplayText&gt;(32)&lt;/DisplayText&gt;&lt;record&gt;&lt;rec-number&gt;62&lt;/rec-number&gt;&lt;foreign-keys&gt;&lt;key app="EN" db-id="arz220ev2vvsfgewvpb52950x9aadpzsav05"&gt;62&lt;/key&gt;&lt;/foreign-keys&gt;&lt;ref-type name="Journal Article"&gt;17&lt;/ref-type&gt;&lt;contributors&gt;&lt;authors&gt;&lt;author&gt;Taitel, Michael&lt;/author&gt;&lt;author&gt;Fensterheim, Leonard&lt;/author&gt;&lt;author&gt;Kirkham, Heather&lt;/author&gt;&lt;author&gt;Sekula, Ryan&lt;/author&gt;&lt;author&gt;Duncan, Ian&lt;/author&gt;&lt;/authors&gt;&lt;/contributors&gt;&lt;titles&gt;&lt;title&gt;Medication days&amp;apos; supply, adherence, wastage, and cost among chronic patients in Medicaid&lt;/title&gt;&lt;secondary-title&gt;Medicare &amp;amp; Medicaid Research Review&lt;/secondary-title&gt;&lt;/titles&gt;&lt;periodical&gt;&lt;full-title&gt;Medicare &amp;amp; Medicaid Research Review&lt;/full-title&gt;&lt;/periodical&gt;&lt;pages&gt;E1-E13&lt;/pages&gt;&lt;volume&gt;2&lt;/volume&gt;&lt;number&gt;3&lt;/number&gt;&lt;dates&gt;&lt;year&gt;2012&lt;/year&gt;&lt;/dates&gt;&lt;urls&gt;&lt;/urls&gt;&lt;/record&gt;&lt;/Cite&gt;&lt;/EndNote&gt;</w:instrText>
            </w:r>
            <w:r w:rsidRPr="00AE0C1C">
              <w:rPr>
                <w:rFonts w:ascii="Arial" w:hAnsi="Arial" w:cs="Arial"/>
                <w:sz w:val="16"/>
                <w:szCs w:val="16"/>
              </w:rPr>
              <w:fldChar w:fldCharType="separate"/>
            </w:r>
            <w:r>
              <w:rPr>
                <w:rFonts w:ascii="Arial" w:hAnsi="Arial" w:cs="Arial"/>
                <w:noProof/>
                <w:sz w:val="16"/>
                <w:szCs w:val="16"/>
              </w:rPr>
              <w:t>(32)</w:t>
            </w:r>
            <w:r w:rsidRPr="00AE0C1C">
              <w:rPr>
                <w:rFonts w:ascii="Arial" w:hAnsi="Arial" w:cs="Arial"/>
                <w:sz w:val="16"/>
                <w:szCs w:val="16"/>
              </w:rPr>
              <w:fldChar w:fldCharType="end"/>
            </w:r>
          </w:p>
          <w:p w14:paraId="3EFA1DE9" w14:textId="77777777" w:rsidR="00F31C83" w:rsidRPr="00AE0C1C" w:rsidRDefault="00F31C83" w:rsidP="004A7E72">
            <w:pPr>
              <w:widowControl w:val="0"/>
              <w:spacing w:after="80"/>
              <w:rPr>
                <w:rFonts w:ascii="Arial" w:hAnsi="Arial" w:cs="Arial"/>
                <w:sz w:val="16"/>
                <w:szCs w:val="16"/>
              </w:rPr>
            </w:pPr>
          </w:p>
          <w:p w14:paraId="1C5A4E16"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Retrospective cohort with a cost consequence analysis</w:t>
            </w:r>
          </w:p>
          <w:p w14:paraId="4F725EAF" w14:textId="77777777" w:rsidR="00F31C83" w:rsidRPr="00AE0C1C" w:rsidRDefault="00F31C83" w:rsidP="004A7E72">
            <w:pPr>
              <w:widowControl w:val="0"/>
              <w:spacing w:after="80"/>
              <w:rPr>
                <w:rFonts w:ascii="Arial" w:hAnsi="Arial" w:cs="Arial"/>
                <w:sz w:val="16"/>
                <w:szCs w:val="16"/>
              </w:rPr>
            </w:pPr>
          </w:p>
        </w:tc>
        <w:tc>
          <w:tcPr>
            <w:tcW w:w="552" w:type="pct"/>
          </w:tcPr>
          <w:p w14:paraId="71A73E5B" w14:textId="77777777" w:rsidR="00F31C83" w:rsidRPr="00AE0C1C" w:rsidRDefault="00F31C83" w:rsidP="004A7E72">
            <w:pPr>
              <w:widowControl w:val="0"/>
              <w:numPr>
                <w:ilvl w:val="0"/>
                <w:numId w:val="6"/>
              </w:numPr>
              <w:spacing w:after="80"/>
              <w:ind w:left="113" w:hanging="113"/>
              <w:jc w:val="both"/>
              <w:rPr>
                <w:rFonts w:ascii="Arial" w:hAnsi="Arial" w:cs="Arial"/>
                <w:sz w:val="16"/>
                <w:szCs w:val="16"/>
              </w:rPr>
            </w:pPr>
            <w:r w:rsidRPr="00AE0C1C">
              <w:rPr>
                <w:rFonts w:ascii="Arial" w:hAnsi="Arial" w:cs="Arial"/>
                <w:sz w:val="16"/>
                <w:szCs w:val="16"/>
              </w:rPr>
              <w:t>Anti-depressants (SSRIs)</w:t>
            </w:r>
          </w:p>
          <w:p w14:paraId="381020A5" w14:textId="77777777" w:rsidR="00F31C83" w:rsidRPr="00AE0C1C" w:rsidRDefault="00F31C83" w:rsidP="004A7E72">
            <w:pPr>
              <w:widowControl w:val="0"/>
              <w:numPr>
                <w:ilvl w:val="0"/>
                <w:numId w:val="6"/>
              </w:numPr>
              <w:spacing w:after="80"/>
              <w:ind w:left="113" w:hanging="113"/>
              <w:jc w:val="both"/>
              <w:rPr>
                <w:rFonts w:ascii="Arial" w:hAnsi="Arial" w:cs="Arial"/>
                <w:sz w:val="16"/>
                <w:szCs w:val="16"/>
              </w:rPr>
            </w:pPr>
            <w:r>
              <w:rPr>
                <w:rFonts w:ascii="Arial" w:hAnsi="Arial" w:cs="Arial"/>
                <w:sz w:val="16"/>
                <w:szCs w:val="16"/>
              </w:rPr>
              <w:t>Diabetic medications</w:t>
            </w:r>
            <w:r w:rsidRPr="00AE0C1C">
              <w:rPr>
                <w:rFonts w:ascii="Arial" w:hAnsi="Arial" w:cs="Arial"/>
                <w:sz w:val="16"/>
                <w:szCs w:val="16"/>
              </w:rPr>
              <w:t xml:space="preserve"> (oral hypoglycemics)</w:t>
            </w:r>
          </w:p>
          <w:p w14:paraId="5DC12FE2" w14:textId="77777777" w:rsidR="00F31C83" w:rsidRPr="00AE0C1C" w:rsidRDefault="00F31C83" w:rsidP="004A7E72">
            <w:pPr>
              <w:widowControl w:val="0"/>
              <w:numPr>
                <w:ilvl w:val="0"/>
                <w:numId w:val="6"/>
              </w:numPr>
              <w:spacing w:after="80"/>
              <w:ind w:left="113" w:hanging="113"/>
              <w:jc w:val="both"/>
              <w:rPr>
                <w:rFonts w:ascii="Arial" w:hAnsi="Arial" w:cs="Arial"/>
                <w:sz w:val="16"/>
                <w:szCs w:val="16"/>
              </w:rPr>
            </w:pPr>
            <w:r w:rsidRPr="00AE0C1C">
              <w:rPr>
                <w:rFonts w:ascii="Arial" w:hAnsi="Arial" w:cs="Arial"/>
                <w:sz w:val="16"/>
                <w:szCs w:val="16"/>
              </w:rPr>
              <w:t xml:space="preserve">Anti-hypertensives </w:t>
            </w:r>
          </w:p>
          <w:p w14:paraId="5756D80D" w14:textId="77777777" w:rsidR="00F31C83" w:rsidRPr="00AE0C1C" w:rsidRDefault="00F31C83" w:rsidP="004A7E72">
            <w:pPr>
              <w:widowControl w:val="0"/>
              <w:numPr>
                <w:ilvl w:val="0"/>
                <w:numId w:val="6"/>
              </w:numPr>
              <w:spacing w:after="80"/>
              <w:ind w:left="113" w:hanging="113"/>
              <w:jc w:val="both"/>
              <w:rPr>
                <w:rFonts w:ascii="Arial" w:hAnsi="Arial" w:cs="Arial"/>
                <w:sz w:val="16"/>
                <w:szCs w:val="16"/>
              </w:rPr>
            </w:pPr>
            <w:r w:rsidRPr="00AE0C1C">
              <w:rPr>
                <w:rFonts w:ascii="Arial" w:hAnsi="Arial" w:cs="Arial"/>
                <w:sz w:val="16"/>
                <w:szCs w:val="16"/>
              </w:rPr>
              <w:t>Lipid lowering agents (statins)</w:t>
            </w:r>
          </w:p>
        </w:tc>
        <w:tc>
          <w:tcPr>
            <w:tcW w:w="1144" w:type="pct"/>
          </w:tcPr>
          <w:p w14:paraId="39AB5A97"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 xml:space="preserve">Defined as a switch of drug type or strength within the same therapeutic </w:t>
            </w:r>
            <w:r>
              <w:rPr>
                <w:rFonts w:ascii="Arial" w:hAnsi="Arial" w:cs="Arial"/>
                <w:sz w:val="16"/>
                <w:szCs w:val="16"/>
              </w:rPr>
              <w:t>area</w:t>
            </w:r>
            <w:r w:rsidRPr="00AE0C1C">
              <w:rPr>
                <w:rFonts w:ascii="Arial" w:hAnsi="Arial" w:cs="Arial"/>
                <w:sz w:val="16"/>
                <w:szCs w:val="16"/>
              </w:rPr>
              <w:t xml:space="preserve"> that occurred before the expected refill date. Outcome measured: average number of waste days. </w:t>
            </w:r>
          </w:p>
        </w:tc>
        <w:tc>
          <w:tcPr>
            <w:tcW w:w="351" w:type="pct"/>
          </w:tcPr>
          <w:p w14:paraId="7DBF33F6"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1 year</w:t>
            </w:r>
          </w:p>
        </w:tc>
        <w:tc>
          <w:tcPr>
            <w:tcW w:w="951" w:type="pct"/>
          </w:tcPr>
          <w:p w14:paraId="2B394DCB"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Antihypertensives:</w:t>
            </w:r>
          </w:p>
          <w:p w14:paraId="506A2E1A"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9.211 days (SD 30.284)</w:t>
            </w:r>
            <w:r w:rsidRPr="00AE0C1C">
              <w:rPr>
                <w:rFonts w:ascii="Arial" w:hAnsi="Arial" w:cs="Arial"/>
                <w:sz w:val="16"/>
                <w:szCs w:val="16"/>
                <w:vertAlign w:val="superscript"/>
              </w:rPr>
              <w:t>3</w:t>
            </w:r>
            <w:r w:rsidRPr="00AE0C1C">
              <w:rPr>
                <w:rFonts w:ascii="Arial" w:hAnsi="Arial" w:cs="Arial"/>
                <w:sz w:val="16"/>
                <w:szCs w:val="16"/>
              </w:rPr>
              <w:t xml:space="preserve"> (n=5,835)</w:t>
            </w:r>
          </w:p>
          <w:p w14:paraId="14776E9E" w14:textId="77777777" w:rsidR="00F31C83" w:rsidRPr="00AE0C1C" w:rsidRDefault="00F31C83" w:rsidP="004A7E72">
            <w:pPr>
              <w:widowControl w:val="0"/>
              <w:spacing w:after="80"/>
              <w:rPr>
                <w:rFonts w:ascii="Arial" w:hAnsi="Arial" w:cs="Arial"/>
                <w:sz w:val="16"/>
                <w:szCs w:val="16"/>
              </w:rPr>
            </w:pPr>
          </w:p>
          <w:p w14:paraId="44DB6EB4"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Statins:</w:t>
            </w:r>
          </w:p>
          <w:p w14:paraId="3132B7EC"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5.757 days (SD 22.205) (n=2,162)</w:t>
            </w:r>
          </w:p>
          <w:p w14:paraId="01C6ABFC" w14:textId="77777777" w:rsidR="00F31C83" w:rsidRPr="00AE0C1C" w:rsidRDefault="00F31C83" w:rsidP="004A7E72">
            <w:pPr>
              <w:widowControl w:val="0"/>
              <w:spacing w:after="80"/>
              <w:rPr>
                <w:rFonts w:ascii="Arial" w:hAnsi="Arial" w:cs="Arial"/>
                <w:sz w:val="16"/>
                <w:szCs w:val="16"/>
              </w:rPr>
            </w:pPr>
          </w:p>
          <w:p w14:paraId="3DC08E75"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SSRIs:</w:t>
            </w:r>
          </w:p>
          <w:p w14:paraId="1F25E2EB"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10.425 days (SD 32.463) (n=266)</w:t>
            </w:r>
          </w:p>
          <w:p w14:paraId="0B7F15A2" w14:textId="77777777" w:rsidR="00F31C83" w:rsidRPr="00AE0C1C" w:rsidRDefault="00F31C83" w:rsidP="004A7E72">
            <w:pPr>
              <w:widowControl w:val="0"/>
              <w:spacing w:after="80"/>
              <w:rPr>
                <w:rFonts w:ascii="Arial" w:hAnsi="Arial" w:cs="Arial"/>
                <w:sz w:val="16"/>
                <w:szCs w:val="16"/>
              </w:rPr>
            </w:pPr>
          </w:p>
          <w:p w14:paraId="256DAD89"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Hypoglycemics:</w:t>
            </w:r>
          </w:p>
          <w:p w14:paraId="7BA737C2"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7.899 days (SD 25.385) (n=1,511)</w:t>
            </w:r>
          </w:p>
        </w:tc>
        <w:tc>
          <w:tcPr>
            <w:tcW w:w="903" w:type="pct"/>
          </w:tcPr>
          <w:p w14:paraId="59130942"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Antihypertensives:</w:t>
            </w:r>
          </w:p>
          <w:p w14:paraId="4A570583"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4.037 days (SD 16.236) (n= 33,009)</w:t>
            </w:r>
          </w:p>
          <w:p w14:paraId="077B58F2" w14:textId="77777777" w:rsidR="00F31C83" w:rsidRPr="00AE0C1C" w:rsidRDefault="00F31C83" w:rsidP="004A7E72">
            <w:pPr>
              <w:widowControl w:val="0"/>
              <w:spacing w:after="80"/>
              <w:rPr>
                <w:rFonts w:ascii="Arial" w:hAnsi="Arial" w:cs="Arial"/>
                <w:sz w:val="16"/>
                <w:szCs w:val="16"/>
              </w:rPr>
            </w:pPr>
          </w:p>
          <w:p w14:paraId="220FF40A"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Statins:</w:t>
            </w:r>
          </w:p>
          <w:p w14:paraId="5911D8FB"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2.251 days (SD 10.673) (n=12,136)</w:t>
            </w:r>
          </w:p>
          <w:p w14:paraId="1CBDFB9D" w14:textId="77777777" w:rsidR="00F31C83" w:rsidRPr="00AE0C1C" w:rsidRDefault="00F31C83" w:rsidP="004A7E72">
            <w:pPr>
              <w:widowControl w:val="0"/>
              <w:spacing w:after="80"/>
              <w:rPr>
                <w:rFonts w:ascii="Arial" w:hAnsi="Arial" w:cs="Arial"/>
                <w:sz w:val="16"/>
                <w:szCs w:val="16"/>
              </w:rPr>
            </w:pPr>
          </w:p>
          <w:p w14:paraId="3F6A7520"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SSRIs:</w:t>
            </w:r>
          </w:p>
          <w:p w14:paraId="721C2437"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3.501 days (SD 12.941) (n=7,017)</w:t>
            </w:r>
          </w:p>
          <w:p w14:paraId="3CA638C8" w14:textId="77777777" w:rsidR="00F31C83" w:rsidRPr="00AE0C1C" w:rsidRDefault="00F31C83" w:rsidP="004A7E72">
            <w:pPr>
              <w:widowControl w:val="0"/>
              <w:spacing w:after="80"/>
              <w:rPr>
                <w:rFonts w:ascii="Arial" w:hAnsi="Arial" w:cs="Arial"/>
                <w:sz w:val="16"/>
                <w:szCs w:val="16"/>
              </w:rPr>
            </w:pPr>
          </w:p>
          <w:p w14:paraId="4FDD3296"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Hypoglycemics:</w:t>
            </w:r>
          </w:p>
          <w:p w14:paraId="73EA8DD7"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3.289 days (SD 13.441) (n=11,842)</w:t>
            </w:r>
          </w:p>
        </w:tc>
        <w:tc>
          <w:tcPr>
            <w:tcW w:w="652" w:type="pct"/>
          </w:tcPr>
          <w:p w14:paraId="085059C9"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Antihypertensives:</w:t>
            </w:r>
          </w:p>
          <w:p w14:paraId="0D911E0F"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MD -5.17 (95% CI: -5.97, -4.38)</w:t>
            </w:r>
          </w:p>
          <w:p w14:paraId="133AD51B" w14:textId="77777777" w:rsidR="00F31C83" w:rsidRPr="00AE0C1C" w:rsidRDefault="00F31C83" w:rsidP="004A7E72">
            <w:pPr>
              <w:widowControl w:val="0"/>
              <w:spacing w:after="80"/>
              <w:rPr>
                <w:rFonts w:ascii="Arial" w:hAnsi="Arial" w:cs="Arial"/>
                <w:sz w:val="16"/>
                <w:szCs w:val="16"/>
              </w:rPr>
            </w:pPr>
          </w:p>
          <w:p w14:paraId="530E345D"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Statins:</w:t>
            </w:r>
          </w:p>
          <w:p w14:paraId="62FBBF88"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MD -3.51 (95% CI: -4.46, -2.55)</w:t>
            </w:r>
          </w:p>
          <w:p w14:paraId="6EEFA5E3" w14:textId="77777777" w:rsidR="00F31C83" w:rsidRPr="00AE0C1C" w:rsidRDefault="00F31C83" w:rsidP="004A7E72">
            <w:pPr>
              <w:widowControl w:val="0"/>
              <w:spacing w:after="80"/>
              <w:rPr>
                <w:rFonts w:ascii="Arial" w:hAnsi="Arial" w:cs="Arial"/>
                <w:sz w:val="16"/>
                <w:szCs w:val="16"/>
              </w:rPr>
            </w:pPr>
          </w:p>
          <w:p w14:paraId="7ABBDB5D"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SSRIs:</w:t>
            </w:r>
          </w:p>
          <w:p w14:paraId="13DB8030"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MD -6.92 (95% CI: -10.84, -3.01)</w:t>
            </w:r>
          </w:p>
          <w:p w14:paraId="66D17F96" w14:textId="77777777" w:rsidR="00F31C83" w:rsidRPr="00AE0C1C" w:rsidRDefault="00F31C83" w:rsidP="004A7E72">
            <w:pPr>
              <w:widowControl w:val="0"/>
              <w:spacing w:after="80"/>
              <w:rPr>
                <w:rFonts w:ascii="Arial" w:hAnsi="Arial" w:cs="Arial"/>
                <w:sz w:val="16"/>
                <w:szCs w:val="16"/>
              </w:rPr>
            </w:pPr>
          </w:p>
          <w:p w14:paraId="0E1888A5"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Hypoglycemics:</w:t>
            </w:r>
          </w:p>
          <w:p w14:paraId="5E3ECBAD"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MD -4.61 (95% CI: -5.91, -3.31)</w:t>
            </w:r>
          </w:p>
        </w:tc>
      </w:tr>
      <w:tr w:rsidR="00F31C83" w:rsidRPr="00AE0C1C" w14:paraId="6367FCE0" w14:textId="77777777" w:rsidTr="004A7E72">
        <w:tc>
          <w:tcPr>
            <w:tcW w:w="447" w:type="pct"/>
          </w:tcPr>
          <w:p w14:paraId="0ACD571A" w14:textId="00C5CDCE"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Walton 2001</w:t>
            </w:r>
            <w:r w:rsidRPr="00AE0C1C">
              <w:rPr>
                <w:rFonts w:ascii="Arial" w:hAnsi="Arial" w:cs="Arial"/>
                <w:sz w:val="16"/>
                <w:szCs w:val="16"/>
              </w:rPr>
              <w:fldChar w:fldCharType="begin"/>
            </w:r>
            <w:r>
              <w:rPr>
                <w:rFonts w:ascii="Arial" w:hAnsi="Arial" w:cs="Arial"/>
                <w:sz w:val="16"/>
                <w:szCs w:val="16"/>
              </w:rPr>
              <w:instrText xml:space="preserve"> ADDIN EN.CITE &lt;EndNote&gt;&lt;Cite&gt;&lt;Author&gt;Walton&lt;/Author&gt;&lt;Year&gt;2001&lt;/Year&gt;&lt;RecNum&gt;63&lt;/RecNum&gt;&lt;DisplayText&gt;(35)&lt;/DisplayText&gt;&lt;record&gt;&lt;rec-number&gt;63&lt;/rec-number&gt;&lt;foreign-keys&gt;&lt;key app="EN" db-id="arz220ev2vvsfgewvpb52950x9aadpzsav05"&gt;63&lt;/key&gt;&lt;/foreign-keys&gt;&lt;ref-type name="Journal Article"&gt;17&lt;/ref-type&gt;&lt;contributors&gt;&lt;authors&gt;&lt;author&gt;Walton, Surrey&lt;/author&gt;&lt;author&gt;Arondekar, Bhakti&lt;/author&gt;&lt;author&gt;Johnson, Nelda&lt;/author&gt;&lt;author&gt;Schumock, Glen&lt;/author&gt;&lt;/authors&gt;&lt;/contributors&gt;&lt;titles&gt;&lt;title&gt;A model for comparing unnecessary costs associated with various prescription fill-quantity policies: illustration using VA data&lt;/title&gt;&lt;secondary-title&gt;J Managed Care Pharm&lt;/secondary-title&gt;&lt;/titles&gt;&lt;periodical&gt;&lt;full-title&gt;J Managed Care Pharm&lt;/full-title&gt;&lt;/periodical&gt;&lt;pages&gt;384-90&lt;/pages&gt;&lt;dates&gt;&lt;year&gt;2001&lt;/year&gt;&lt;/dates&gt;&lt;urls&gt;&lt;/urls&gt;&lt;/record&gt;&lt;/Cite&gt;&lt;/EndNote&gt;</w:instrText>
            </w:r>
            <w:r w:rsidRPr="00AE0C1C">
              <w:rPr>
                <w:rFonts w:ascii="Arial" w:hAnsi="Arial" w:cs="Arial"/>
                <w:sz w:val="16"/>
                <w:szCs w:val="16"/>
              </w:rPr>
              <w:fldChar w:fldCharType="separate"/>
            </w:r>
            <w:r>
              <w:rPr>
                <w:rFonts w:ascii="Arial" w:hAnsi="Arial" w:cs="Arial"/>
                <w:noProof/>
                <w:sz w:val="16"/>
                <w:szCs w:val="16"/>
              </w:rPr>
              <w:t>(35)</w:t>
            </w:r>
            <w:r w:rsidRPr="00AE0C1C">
              <w:rPr>
                <w:rFonts w:ascii="Arial" w:hAnsi="Arial" w:cs="Arial"/>
                <w:sz w:val="16"/>
                <w:szCs w:val="16"/>
              </w:rPr>
              <w:fldChar w:fldCharType="end"/>
            </w:r>
          </w:p>
          <w:p w14:paraId="02934456" w14:textId="77777777" w:rsidR="00F31C83" w:rsidRPr="00AE0C1C" w:rsidRDefault="00F31C83" w:rsidP="004A7E72">
            <w:pPr>
              <w:keepNext/>
              <w:keepLines/>
              <w:widowControl w:val="0"/>
              <w:spacing w:after="80"/>
              <w:rPr>
                <w:rFonts w:ascii="Arial" w:hAnsi="Arial" w:cs="Arial"/>
                <w:sz w:val="16"/>
                <w:szCs w:val="16"/>
              </w:rPr>
            </w:pPr>
          </w:p>
          <w:p w14:paraId="66B13A15"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Cross-sectional study</w:t>
            </w:r>
          </w:p>
        </w:tc>
        <w:tc>
          <w:tcPr>
            <w:tcW w:w="552" w:type="pct"/>
          </w:tcPr>
          <w:p w14:paraId="380E233B" w14:textId="77777777" w:rsidR="00F31C83" w:rsidRPr="00AE0C1C" w:rsidRDefault="00F31C83" w:rsidP="004A7E72">
            <w:pPr>
              <w:keepNext/>
              <w:keepLines/>
              <w:widowControl w:val="0"/>
              <w:numPr>
                <w:ilvl w:val="0"/>
                <w:numId w:val="6"/>
              </w:numPr>
              <w:spacing w:after="80"/>
              <w:ind w:left="113" w:hanging="113"/>
              <w:jc w:val="both"/>
              <w:rPr>
                <w:rFonts w:ascii="Arial" w:hAnsi="Arial" w:cs="Arial"/>
                <w:sz w:val="16"/>
                <w:szCs w:val="16"/>
              </w:rPr>
            </w:pPr>
            <w:r w:rsidRPr="00AE0C1C">
              <w:rPr>
                <w:rFonts w:ascii="Arial" w:hAnsi="Arial" w:cs="Arial"/>
                <w:sz w:val="16"/>
                <w:szCs w:val="16"/>
              </w:rPr>
              <w:t>Lipid lowering agents (HMG CoA reductase inhibitors)</w:t>
            </w:r>
          </w:p>
        </w:tc>
        <w:tc>
          <w:tcPr>
            <w:tcW w:w="1144" w:type="pct"/>
          </w:tcPr>
          <w:p w14:paraId="116A529F"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 xml:space="preserve">Defined as a switch within therapeutic </w:t>
            </w:r>
            <w:r>
              <w:rPr>
                <w:rFonts w:ascii="Arial" w:hAnsi="Arial" w:cs="Arial"/>
                <w:sz w:val="16"/>
                <w:szCs w:val="16"/>
              </w:rPr>
              <w:t>area</w:t>
            </w:r>
            <w:r w:rsidRPr="00AE0C1C">
              <w:rPr>
                <w:rFonts w:ascii="Arial" w:hAnsi="Arial" w:cs="Arial"/>
                <w:sz w:val="16"/>
                <w:szCs w:val="16"/>
              </w:rPr>
              <w:t xml:space="preserve">. Outcome measured: mean number of days wasted calculated as the difference between the average quantity dispensed and the average quantity used for each group. If a switch occurred, the quantity used was calculated as the difference between the date the first prescription was dispensed and the date the second, different prescription was dispensed. </w:t>
            </w:r>
          </w:p>
        </w:tc>
        <w:tc>
          <w:tcPr>
            <w:tcW w:w="351" w:type="pct"/>
          </w:tcPr>
          <w:p w14:paraId="36F05C7A"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1 year</w:t>
            </w:r>
          </w:p>
        </w:tc>
        <w:tc>
          <w:tcPr>
            <w:tcW w:w="951" w:type="pct"/>
          </w:tcPr>
          <w:p w14:paraId="3E188F6F"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5.33 days (SD not reported) (n=3,635)</w:t>
            </w:r>
          </w:p>
        </w:tc>
        <w:tc>
          <w:tcPr>
            <w:tcW w:w="903" w:type="pct"/>
          </w:tcPr>
          <w:p w14:paraId="4F436A5E"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 xml:space="preserve">1.06 days (SD not reported) ‘for each 30-day fill period’ (n=13.355) </w:t>
            </w:r>
          </w:p>
          <w:p w14:paraId="68547834" w14:textId="77777777" w:rsidR="00F31C83" w:rsidRPr="00AE0C1C" w:rsidRDefault="00F31C83" w:rsidP="004A7E72">
            <w:pPr>
              <w:keepNext/>
              <w:keepLines/>
              <w:widowControl w:val="0"/>
              <w:spacing w:after="80"/>
              <w:rPr>
                <w:rFonts w:ascii="Arial" w:hAnsi="Arial" w:cs="Arial"/>
                <w:sz w:val="16"/>
                <w:szCs w:val="16"/>
              </w:rPr>
            </w:pPr>
          </w:p>
          <w:p w14:paraId="0B945DDA" w14:textId="77777777" w:rsidR="00F31C83" w:rsidRPr="00AE0C1C" w:rsidRDefault="00F31C83" w:rsidP="004A7E72">
            <w:pPr>
              <w:keepNext/>
              <w:keepLines/>
              <w:widowControl w:val="0"/>
              <w:spacing w:after="80"/>
              <w:rPr>
                <w:rFonts w:ascii="Arial" w:hAnsi="Arial" w:cs="Arial"/>
                <w:sz w:val="16"/>
                <w:szCs w:val="16"/>
              </w:rPr>
            </w:pPr>
          </w:p>
        </w:tc>
        <w:tc>
          <w:tcPr>
            <w:tcW w:w="652" w:type="pct"/>
          </w:tcPr>
          <w:p w14:paraId="55E12A71"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An effect size was not reported and could not be calculated.</w:t>
            </w:r>
          </w:p>
          <w:p w14:paraId="3A261E5F"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 xml:space="preserve"> It is not clear if these results are standardised for the same time period and therefore if the results are comparable.</w:t>
            </w:r>
          </w:p>
        </w:tc>
      </w:tr>
      <w:tr w:rsidR="00F31C83" w:rsidRPr="00AE0C1C" w14:paraId="519FAAC7" w14:textId="77777777" w:rsidTr="004A7E72">
        <w:tc>
          <w:tcPr>
            <w:tcW w:w="4348" w:type="pct"/>
            <w:gridSpan w:val="6"/>
          </w:tcPr>
          <w:p w14:paraId="275CF977" w14:textId="77777777" w:rsidR="00F31C83" w:rsidRPr="00AE0C1C" w:rsidRDefault="00F31C83" w:rsidP="004A7E72">
            <w:pPr>
              <w:widowControl w:val="0"/>
              <w:spacing w:after="80"/>
              <w:rPr>
                <w:rFonts w:ascii="Arial" w:hAnsi="Arial" w:cs="Arial"/>
                <w:b/>
                <w:sz w:val="16"/>
                <w:szCs w:val="16"/>
              </w:rPr>
            </w:pPr>
            <w:r w:rsidRPr="00AE0C1C">
              <w:rPr>
                <w:rFonts w:ascii="Arial" w:hAnsi="Arial" w:cs="Arial"/>
                <w:b/>
                <w:sz w:val="16"/>
                <w:szCs w:val="16"/>
              </w:rPr>
              <w:t>Proportion of patients that wasted medication</w:t>
            </w:r>
          </w:p>
        </w:tc>
        <w:tc>
          <w:tcPr>
            <w:tcW w:w="652" w:type="pct"/>
          </w:tcPr>
          <w:p w14:paraId="34DB06C6" w14:textId="77777777" w:rsidR="00F31C83" w:rsidRPr="00AE0C1C" w:rsidRDefault="00F31C83" w:rsidP="004A7E72">
            <w:pPr>
              <w:spacing w:after="80"/>
              <w:rPr>
                <w:rFonts w:ascii="Arial" w:hAnsi="Arial" w:cs="Arial"/>
                <w:sz w:val="16"/>
                <w:szCs w:val="16"/>
              </w:rPr>
            </w:pPr>
          </w:p>
        </w:tc>
      </w:tr>
      <w:tr w:rsidR="00F31C83" w:rsidRPr="00AE0C1C" w14:paraId="5A76ADAE" w14:textId="77777777" w:rsidTr="004A7E72">
        <w:tc>
          <w:tcPr>
            <w:tcW w:w="447" w:type="pct"/>
          </w:tcPr>
          <w:p w14:paraId="75676DC1" w14:textId="75F352E0"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Ryvkin 2009</w:t>
            </w:r>
            <w:r w:rsidRPr="00AE0C1C">
              <w:rPr>
                <w:rFonts w:ascii="Arial" w:hAnsi="Arial" w:cs="Arial"/>
                <w:sz w:val="16"/>
                <w:szCs w:val="16"/>
              </w:rPr>
              <w:fldChar w:fldCharType="begin"/>
            </w:r>
            <w:r>
              <w:rPr>
                <w:rFonts w:ascii="Arial" w:hAnsi="Arial" w:cs="Arial"/>
                <w:sz w:val="16"/>
                <w:szCs w:val="16"/>
              </w:rPr>
              <w:instrText xml:space="preserve"> ADDIN EN.CITE &lt;EndNote&gt;&lt;Cite&gt;&lt;Author&gt;Ryvkin&lt;/Author&gt;&lt;Year&gt;2009&lt;/Year&gt;&lt;RecNum&gt;35&lt;/RecNum&gt;&lt;DisplayText&gt;(27)&lt;/DisplayText&gt;&lt;record&gt;&lt;rec-number&gt;35&lt;/rec-number&gt;&lt;foreign-keys&gt;&lt;key app="EN" db-id="arz220ev2vvsfgewvpb52950x9aadpzsav05"&gt;35&lt;/key&gt;&lt;/foreign-keys&gt;&lt;ref-type name="Journal Article"&gt;17&lt;/ref-type&gt;&lt;contributors&gt;&lt;authors&gt;&lt;author&gt;Ryvkin, M.&lt;/author&gt;&lt;author&gt;Garavaglia, S.&lt;/author&gt;&lt;/authors&gt;&lt;/contributors&gt;&lt;auth-address&gt;M. Ryvkin, Medco Health Solutions, Inc., Franklin Lakes, United States&lt;/auth-address&gt;&lt;titles&gt;&lt;title&gt;Wasted medication: How big is the problem?&lt;/title&gt;&lt;secondary-title&gt;Value in Health&lt;/secondary-title&gt;&lt;/titles&gt;&lt;periodical&gt;&lt;full-title&gt;Value in Health&lt;/full-title&gt;&lt;/periodical&gt;&lt;pages&gt;A82&lt;/pages&gt;&lt;volume&gt;12&lt;/volume&gt;&lt;number&gt;3&lt;/number&gt;&lt;keywords&gt;&lt;keyword&gt;cation&lt;/keyword&gt;&lt;keyword&gt;proton pump inhibitor&lt;/keyword&gt;&lt;keyword&gt;antilipemic agent&lt;/keyword&gt;&lt;keyword&gt;lipid&lt;/keyword&gt;&lt;keyword&gt;nitrogen 15&lt;/keyword&gt;&lt;keyword&gt;drug therapy&lt;/keyword&gt;&lt;keyword&gt;patient&lt;/keyword&gt;&lt;keyword&gt;therapy&lt;/keyword&gt;&lt;keyword&gt;antihypertensive therapy&lt;/keyword&gt;&lt;keyword&gt;waste&lt;/keyword&gt;&lt;keyword&gt;health&lt;/keyword&gt;&lt;/keywords&gt;&lt;dates&gt;&lt;year&gt;2009&lt;/year&gt;&lt;/dates&gt;&lt;isbn&gt;1098-3015&lt;/isbn&gt;&lt;urls&gt;&lt;related-urls&gt;&lt;url&gt;http://www.embase.com/search/results?subaction=viewrecord&amp;amp;from=export&amp;amp;id=L70015547&lt;/url&gt;&lt;url&gt;http://dx.doi.org/10.1111/j.1524-4733.2009.00537-2.x&lt;/url&gt;&lt;/related-urls&gt;&lt;/urls&gt;&lt;custom1&gt;embase_14Oct&lt;/custom1&gt;&lt;custom5&gt;Unsure -Need to see full text&lt;/custom5&gt;&lt;/record&gt;&lt;/Cite&gt;&lt;/EndNote&gt;</w:instrText>
            </w:r>
            <w:r w:rsidRPr="00AE0C1C">
              <w:rPr>
                <w:rFonts w:ascii="Arial" w:hAnsi="Arial" w:cs="Arial"/>
                <w:sz w:val="16"/>
                <w:szCs w:val="16"/>
              </w:rPr>
              <w:fldChar w:fldCharType="separate"/>
            </w:r>
            <w:r>
              <w:rPr>
                <w:rFonts w:ascii="Arial" w:hAnsi="Arial" w:cs="Arial"/>
                <w:noProof/>
                <w:sz w:val="16"/>
                <w:szCs w:val="16"/>
              </w:rPr>
              <w:t>(27)</w:t>
            </w:r>
            <w:r w:rsidRPr="00AE0C1C">
              <w:rPr>
                <w:rFonts w:ascii="Arial" w:hAnsi="Arial" w:cs="Arial"/>
                <w:sz w:val="16"/>
                <w:szCs w:val="16"/>
              </w:rPr>
              <w:fldChar w:fldCharType="end"/>
            </w:r>
          </w:p>
          <w:p w14:paraId="1BEA80AC"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*Abstract</w:t>
            </w:r>
          </w:p>
          <w:p w14:paraId="0E570E32" w14:textId="77777777" w:rsidR="00F31C83" w:rsidRPr="00AE0C1C" w:rsidRDefault="00F31C83" w:rsidP="004A7E72">
            <w:pPr>
              <w:widowControl w:val="0"/>
              <w:spacing w:after="80"/>
              <w:rPr>
                <w:rFonts w:ascii="Arial" w:hAnsi="Arial" w:cs="Arial"/>
                <w:sz w:val="16"/>
                <w:szCs w:val="16"/>
              </w:rPr>
            </w:pPr>
          </w:p>
          <w:p w14:paraId="3CC8411F"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Retrospective</w:t>
            </w:r>
          </w:p>
          <w:p w14:paraId="69771B80"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cohort</w:t>
            </w:r>
          </w:p>
          <w:p w14:paraId="1966E428" w14:textId="77777777" w:rsidR="00F31C83" w:rsidRPr="00AE0C1C" w:rsidRDefault="00F31C83" w:rsidP="004A7E72">
            <w:pPr>
              <w:widowControl w:val="0"/>
              <w:spacing w:after="80"/>
              <w:rPr>
                <w:rFonts w:ascii="Arial" w:hAnsi="Arial" w:cs="Arial"/>
                <w:sz w:val="16"/>
                <w:szCs w:val="16"/>
              </w:rPr>
            </w:pPr>
          </w:p>
        </w:tc>
        <w:tc>
          <w:tcPr>
            <w:tcW w:w="552" w:type="pct"/>
          </w:tcPr>
          <w:p w14:paraId="1B4B802A" w14:textId="77777777" w:rsidR="00F31C83" w:rsidRPr="00AE0C1C" w:rsidRDefault="00F31C83" w:rsidP="004A7E72">
            <w:pPr>
              <w:widowControl w:val="0"/>
              <w:numPr>
                <w:ilvl w:val="0"/>
                <w:numId w:val="6"/>
              </w:numPr>
              <w:spacing w:after="80"/>
              <w:ind w:left="113" w:hanging="113"/>
              <w:jc w:val="both"/>
              <w:rPr>
                <w:rFonts w:ascii="Arial" w:hAnsi="Arial" w:cs="Arial"/>
                <w:sz w:val="16"/>
                <w:szCs w:val="16"/>
              </w:rPr>
            </w:pPr>
            <w:r w:rsidRPr="00AE0C1C">
              <w:rPr>
                <w:rFonts w:ascii="Arial" w:hAnsi="Arial" w:cs="Arial"/>
                <w:sz w:val="16"/>
                <w:szCs w:val="16"/>
              </w:rPr>
              <w:t>Anti-hypertensives</w:t>
            </w:r>
          </w:p>
          <w:p w14:paraId="3A80967D" w14:textId="77777777" w:rsidR="00F31C83" w:rsidRPr="00AE0C1C" w:rsidRDefault="00F31C83" w:rsidP="004A7E72">
            <w:pPr>
              <w:widowControl w:val="0"/>
              <w:numPr>
                <w:ilvl w:val="0"/>
                <w:numId w:val="6"/>
              </w:numPr>
              <w:spacing w:after="80"/>
              <w:ind w:left="113" w:hanging="113"/>
              <w:jc w:val="both"/>
              <w:rPr>
                <w:rFonts w:ascii="Arial" w:hAnsi="Arial" w:cs="Arial"/>
                <w:sz w:val="16"/>
                <w:szCs w:val="16"/>
              </w:rPr>
            </w:pPr>
            <w:r w:rsidRPr="00AE0C1C">
              <w:rPr>
                <w:rFonts w:ascii="Arial" w:hAnsi="Arial" w:cs="Arial"/>
                <w:sz w:val="16"/>
                <w:szCs w:val="16"/>
              </w:rPr>
              <w:t xml:space="preserve">Lipid-lowering agents </w:t>
            </w:r>
          </w:p>
          <w:p w14:paraId="7219FAF8" w14:textId="77777777" w:rsidR="00F31C83" w:rsidRPr="00AE0C1C" w:rsidRDefault="00F31C83" w:rsidP="004A7E72">
            <w:pPr>
              <w:widowControl w:val="0"/>
              <w:numPr>
                <w:ilvl w:val="0"/>
                <w:numId w:val="6"/>
              </w:numPr>
              <w:spacing w:after="80"/>
              <w:ind w:left="113" w:hanging="113"/>
              <w:jc w:val="both"/>
              <w:rPr>
                <w:rFonts w:ascii="Arial" w:hAnsi="Arial" w:cs="Arial"/>
                <w:sz w:val="16"/>
                <w:szCs w:val="16"/>
              </w:rPr>
            </w:pPr>
            <w:r w:rsidRPr="00AE0C1C">
              <w:rPr>
                <w:rFonts w:ascii="Arial" w:hAnsi="Arial" w:cs="Arial"/>
                <w:sz w:val="16"/>
                <w:szCs w:val="16"/>
              </w:rPr>
              <w:t>Anti-ulcers (Proton pump inhibitors)</w:t>
            </w:r>
            <w:r w:rsidRPr="00AE0C1C">
              <w:rPr>
                <w:rFonts w:ascii="Arial" w:hAnsi="Arial" w:cs="Arial"/>
                <w:sz w:val="16"/>
                <w:szCs w:val="16"/>
                <w:vertAlign w:val="superscript"/>
              </w:rPr>
              <w:t>1</w:t>
            </w:r>
          </w:p>
        </w:tc>
        <w:tc>
          <w:tcPr>
            <w:tcW w:w="1144" w:type="pct"/>
          </w:tcPr>
          <w:p w14:paraId="69BDF9D2"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 xml:space="preserve">Defined as a switch within therapeutic </w:t>
            </w:r>
            <w:r>
              <w:rPr>
                <w:rFonts w:ascii="Arial" w:hAnsi="Arial" w:cs="Arial"/>
                <w:sz w:val="16"/>
                <w:szCs w:val="16"/>
              </w:rPr>
              <w:t>area</w:t>
            </w:r>
            <w:r w:rsidRPr="00AE0C1C">
              <w:rPr>
                <w:rFonts w:ascii="Arial" w:hAnsi="Arial" w:cs="Arial"/>
                <w:sz w:val="16"/>
                <w:szCs w:val="16"/>
              </w:rPr>
              <w:t xml:space="preserve">. Outcome measured proportion of patients that wasted medication. </w:t>
            </w:r>
          </w:p>
        </w:tc>
        <w:tc>
          <w:tcPr>
            <w:tcW w:w="351" w:type="pct"/>
          </w:tcPr>
          <w:p w14:paraId="3825E5B3"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Not reported</w:t>
            </w:r>
          </w:p>
        </w:tc>
        <w:tc>
          <w:tcPr>
            <w:tcW w:w="951" w:type="pct"/>
          </w:tcPr>
          <w:p w14:paraId="20E9D9E6"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Anti-hypertensives:</w:t>
            </w:r>
          </w:p>
          <w:p w14:paraId="4659062D"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5.2% (sample sizes not reported)</w:t>
            </w:r>
          </w:p>
          <w:p w14:paraId="604EB9F9" w14:textId="77777777" w:rsidR="00F31C83" w:rsidRPr="00AE0C1C" w:rsidRDefault="00F31C83" w:rsidP="004A7E72">
            <w:pPr>
              <w:widowControl w:val="0"/>
              <w:spacing w:after="80"/>
              <w:rPr>
                <w:rFonts w:ascii="Arial" w:hAnsi="Arial" w:cs="Arial"/>
                <w:sz w:val="16"/>
                <w:szCs w:val="16"/>
              </w:rPr>
            </w:pPr>
          </w:p>
          <w:p w14:paraId="47416630"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Lipid-lowering agents:</w:t>
            </w:r>
          </w:p>
          <w:p w14:paraId="32FA2C62"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2.9% (sample sizes not reported)</w:t>
            </w:r>
          </w:p>
          <w:p w14:paraId="4285897D" w14:textId="77777777" w:rsidR="00F31C83" w:rsidRPr="00AE0C1C" w:rsidRDefault="00F31C83" w:rsidP="004A7E72">
            <w:pPr>
              <w:widowControl w:val="0"/>
              <w:spacing w:after="80"/>
              <w:rPr>
                <w:rFonts w:ascii="Arial" w:hAnsi="Arial" w:cs="Arial"/>
                <w:sz w:val="16"/>
                <w:szCs w:val="16"/>
              </w:rPr>
            </w:pPr>
          </w:p>
          <w:p w14:paraId="17F84ABE"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Proton pump inhibitors:</w:t>
            </w:r>
          </w:p>
          <w:p w14:paraId="2B5815B2"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1.8% (sample sizes not reported)</w:t>
            </w:r>
          </w:p>
        </w:tc>
        <w:tc>
          <w:tcPr>
            <w:tcW w:w="903" w:type="pct"/>
          </w:tcPr>
          <w:p w14:paraId="6D4509C1"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Anti-hypertensives:</w:t>
            </w:r>
          </w:p>
          <w:p w14:paraId="0C9424E2"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6.3% (sample sizes not reported)</w:t>
            </w:r>
          </w:p>
          <w:p w14:paraId="2A5797A4" w14:textId="77777777" w:rsidR="00F31C83" w:rsidRPr="00AE0C1C" w:rsidRDefault="00F31C83" w:rsidP="004A7E72">
            <w:pPr>
              <w:widowControl w:val="0"/>
              <w:spacing w:after="80"/>
              <w:rPr>
                <w:rFonts w:ascii="Arial" w:hAnsi="Arial" w:cs="Arial"/>
                <w:sz w:val="16"/>
                <w:szCs w:val="16"/>
              </w:rPr>
            </w:pPr>
          </w:p>
          <w:p w14:paraId="7D61487D"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Lipid-lowering agents:</w:t>
            </w:r>
          </w:p>
          <w:p w14:paraId="1826E26B"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1.2% (sample sizes not reported)</w:t>
            </w:r>
          </w:p>
          <w:p w14:paraId="26C8D1DA" w14:textId="77777777" w:rsidR="00F31C83" w:rsidRPr="00AE0C1C" w:rsidRDefault="00F31C83" w:rsidP="004A7E72">
            <w:pPr>
              <w:widowControl w:val="0"/>
              <w:spacing w:after="80"/>
              <w:rPr>
                <w:rFonts w:ascii="Arial" w:hAnsi="Arial" w:cs="Arial"/>
                <w:sz w:val="16"/>
                <w:szCs w:val="16"/>
              </w:rPr>
            </w:pPr>
          </w:p>
          <w:p w14:paraId="01276DC5"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Proton pump inhibitors:</w:t>
            </w:r>
          </w:p>
          <w:p w14:paraId="60AABC50" w14:textId="77777777" w:rsidR="00F31C83" w:rsidRPr="00AE0C1C" w:rsidRDefault="00F31C83" w:rsidP="004A7E72">
            <w:pPr>
              <w:widowControl w:val="0"/>
              <w:spacing w:after="80"/>
              <w:rPr>
                <w:rFonts w:ascii="Arial" w:hAnsi="Arial" w:cs="Arial"/>
                <w:sz w:val="16"/>
                <w:szCs w:val="16"/>
              </w:rPr>
            </w:pPr>
            <w:r w:rsidRPr="00AE0C1C">
              <w:rPr>
                <w:rFonts w:ascii="Arial" w:hAnsi="Arial" w:cs="Arial"/>
                <w:sz w:val="16"/>
                <w:szCs w:val="16"/>
              </w:rPr>
              <w:t>1.9% (sample sizes not reported)</w:t>
            </w:r>
          </w:p>
        </w:tc>
        <w:tc>
          <w:tcPr>
            <w:tcW w:w="652" w:type="pct"/>
          </w:tcPr>
          <w:p w14:paraId="1107272D" w14:textId="77777777" w:rsidR="00F31C83" w:rsidRPr="00AE0C1C" w:rsidRDefault="00F31C83" w:rsidP="004A7E72">
            <w:pPr>
              <w:spacing w:after="80"/>
              <w:rPr>
                <w:rFonts w:ascii="Arial" w:hAnsi="Arial" w:cs="Arial"/>
                <w:sz w:val="16"/>
                <w:szCs w:val="16"/>
              </w:rPr>
            </w:pPr>
            <w:r w:rsidRPr="00AE0C1C">
              <w:rPr>
                <w:rFonts w:ascii="Arial" w:hAnsi="Arial" w:cs="Arial"/>
                <w:sz w:val="16"/>
                <w:szCs w:val="16"/>
              </w:rPr>
              <w:t>An effect size was not reported and could not be calculated</w:t>
            </w:r>
          </w:p>
        </w:tc>
      </w:tr>
      <w:tr w:rsidR="00F31C83" w:rsidRPr="00AE0C1C" w14:paraId="5FE35544" w14:textId="77777777" w:rsidTr="004A7E72">
        <w:tc>
          <w:tcPr>
            <w:tcW w:w="447" w:type="pct"/>
          </w:tcPr>
          <w:p w14:paraId="15F1DF3B" w14:textId="5C300B45"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Taitel 2012</w:t>
            </w:r>
            <w:r w:rsidRPr="00AE0C1C">
              <w:rPr>
                <w:rFonts w:ascii="Arial" w:hAnsi="Arial" w:cs="Arial"/>
                <w:sz w:val="16"/>
                <w:szCs w:val="16"/>
              </w:rPr>
              <w:fldChar w:fldCharType="begin"/>
            </w:r>
            <w:r>
              <w:rPr>
                <w:rFonts w:ascii="Arial" w:hAnsi="Arial" w:cs="Arial"/>
                <w:sz w:val="16"/>
                <w:szCs w:val="16"/>
              </w:rPr>
              <w:instrText xml:space="preserve"> ADDIN EN.CITE &lt;EndNote&gt;&lt;Cite&gt;&lt;Author&gt;Taitel&lt;/Author&gt;&lt;Year&gt;2012&lt;/Year&gt;&lt;RecNum&gt;62&lt;/RecNum&gt;&lt;DisplayText&gt;(32)&lt;/DisplayText&gt;&lt;record&gt;&lt;rec-number&gt;62&lt;/rec-number&gt;&lt;foreign-keys&gt;&lt;key app="EN" db-id="arz220ev2vvsfgewvpb52950x9aadpzsav05"&gt;62&lt;/key&gt;&lt;/foreign-keys&gt;&lt;ref-type name="Journal Article"&gt;17&lt;/ref-type&gt;&lt;contributors&gt;&lt;authors&gt;&lt;author&gt;Taitel, Michael&lt;/author&gt;&lt;author&gt;Fensterheim, Leonard&lt;/author&gt;&lt;author&gt;Kirkham, Heather&lt;/author&gt;&lt;author&gt;Sekula, Ryan&lt;/author&gt;&lt;author&gt;Duncan, Ian&lt;/author&gt;&lt;/authors&gt;&lt;/contributors&gt;&lt;titles&gt;&lt;title&gt;Medication days&amp;apos; supply, adherence, wastage, and cost among chronic patients in Medicaid&lt;/title&gt;&lt;secondary-title&gt;Medicare &amp;amp; Medicaid Research Review&lt;/secondary-title&gt;&lt;/titles&gt;&lt;periodical&gt;&lt;full-title&gt;Medicare &amp;amp; Medicaid Research Review&lt;/full-title&gt;&lt;/periodical&gt;&lt;pages&gt;E1-E13&lt;/pages&gt;&lt;volume&gt;2&lt;/volume&gt;&lt;number&gt;3&lt;/number&gt;&lt;dates&gt;&lt;year&gt;2012&lt;/year&gt;&lt;/dates&gt;&lt;urls&gt;&lt;/urls&gt;&lt;/record&gt;&lt;/Cite&gt;&lt;/EndNote&gt;</w:instrText>
            </w:r>
            <w:r w:rsidRPr="00AE0C1C">
              <w:rPr>
                <w:rFonts w:ascii="Arial" w:hAnsi="Arial" w:cs="Arial"/>
                <w:sz w:val="16"/>
                <w:szCs w:val="16"/>
              </w:rPr>
              <w:fldChar w:fldCharType="separate"/>
            </w:r>
            <w:r>
              <w:rPr>
                <w:rFonts w:ascii="Arial" w:hAnsi="Arial" w:cs="Arial"/>
                <w:noProof/>
                <w:sz w:val="16"/>
                <w:szCs w:val="16"/>
              </w:rPr>
              <w:t>(32)</w:t>
            </w:r>
            <w:r w:rsidRPr="00AE0C1C">
              <w:rPr>
                <w:rFonts w:ascii="Arial" w:hAnsi="Arial" w:cs="Arial"/>
                <w:sz w:val="16"/>
                <w:szCs w:val="16"/>
              </w:rPr>
              <w:fldChar w:fldCharType="end"/>
            </w:r>
          </w:p>
          <w:p w14:paraId="7B0D86F0" w14:textId="77777777" w:rsidR="00F31C83" w:rsidRPr="00AE0C1C" w:rsidRDefault="00F31C83" w:rsidP="004A7E72">
            <w:pPr>
              <w:keepNext/>
              <w:keepLines/>
              <w:widowControl w:val="0"/>
              <w:spacing w:after="80"/>
              <w:rPr>
                <w:rFonts w:ascii="Arial" w:hAnsi="Arial" w:cs="Arial"/>
                <w:sz w:val="16"/>
                <w:szCs w:val="16"/>
              </w:rPr>
            </w:pPr>
          </w:p>
          <w:p w14:paraId="50FEA158"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Retrospective cohort with a cost consequence analysis</w:t>
            </w:r>
          </w:p>
          <w:p w14:paraId="5380860F" w14:textId="77777777" w:rsidR="00F31C83" w:rsidRPr="00AE0C1C" w:rsidRDefault="00F31C83" w:rsidP="004A7E72">
            <w:pPr>
              <w:keepNext/>
              <w:keepLines/>
              <w:widowControl w:val="0"/>
              <w:spacing w:after="80"/>
              <w:rPr>
                <w:rFonts w:ascii="Arial" w:hAnsi="Arial" w:cs="Arial"/>
                <w:sz w:val="16"/>
                <w:szCs w:val="16"/>
              </w:rPr>
            </w:pPr>
          </w:p>
        </w:tc>
        <w:tc>
          <w:tcPr>
            <w:tcW w:w="552" w:type="pct"/>
          </w:tcPr>
          <w:p w14:paraId="04A3C62B" w14:textId="77777777" w:rsidR="00F31C83" w:rsidRPr="00AE0C1C" w:rsidRDefault="00F31C83" w:rsidP="004A7E72">
            <w:pPr>
              <w:keepNext/>
              <w:keepLines/>
              <w:widowControl w:val="0"/>
              <w:numPr>
                <w:ilvl w:val="0"/>
                <w:numId w:val="6"/>
              </w:numPr>
              <w:spacing w:after="80"/>
              <w:ind w:left="113" w:hanging="113"/>
              <w:jc w:val="both"/>
              <w:rPr>
                <w:rFonts w:ascii="Arial" w:hAnsi="Arial" w:cs="Arial"/>
                <w:sz w:val="16"/>
                <w:szCs w:val="16"/>
              </w:rPr>
            </w:pPr>
            <w:r w:rsidRPr="00AE0C1C">
              <w:rPr>
                <w:rFonts w:ascii="Arial" w:hAnsi="Arial" w:cs="Arial"/>
                <w:sz w:val="16"/>
                <w:szCs w:val="16"/>
              </w:rPr>
              <w:t>Anti-depressants (SSRIs)</w:t>
            </w:r>
          </w:p>
          <w:p w14:paraId="19F6157F" w14:textId="77777777" w:rsidR="00F31C83" w:rsidRPr="00AE0C1C" w:rsidRDefault="00F31C83" w:rsidP="004A7E72">
            <w:pPr>
              <w:keepNext/>
              <w:keepLines/>
              <w:widowControl w:val="0"/>
              <w:numPr>
                <w:ilvl w:val="0"/>
                <w:numId w:val="6"/>
              </w:numPr>
              <w:spacing w:after="80"/>
              <w:ind w:left="113" w:hanging="113"/>
              <w:jc w:val="both"/>
              <w:rPr>
                <w:rFonts w:ascii="Arial" w:hAnsi="Arial" w:cs="Arial"/>
                <w:sz w:val="16"/>
                <w:szCs w:val="16"/>
              </w:rPr>
            </w:pPr>
            <w:r>
              <w:rPr>
                <w:rFonts w:ascii="Arial" w:hAnsi="Arial" w:cs="Arial"/>
                <w:sz w:val="16"/>
                <w:szCs w:val="16"/>
              </w:rPr>
              <w:t>Diabetic medications</w:t>
            </w:r>
            <w:r w:rsidRPr="00AE0C1C">
              <w:rPr>
                <w:rFonts w:ascii="Arial" w:hAnsi="Arial" w:cs="Arial"/>
                <w:sz w:val="16"/>
                <w:szCs w:val="16"/>
              </w:rPr>
              <w:t xml:space="preserve"> (oral hypoglycemics)</w:t>
            </w:r>
          </w:p>
          <w:p w14:paraId="10A3739E" w14:textId="77777777" w:rsidR="00F31C83" w:rsidRPr="00AE0C1C" w:rsidRDefault="00F31C83" w:rsidP="004A7E72">
            <w:pPr>
              <w:keepNext/>
              <w:keepLines/>
              <w:widowControl w:val="0"/>
              <w:numPr>
                <w:ilvl w:val="0"/>
                <w:numId w:val="6"/>
              </w:numPr>
              <w:spacing w:after="80"/>
              <w:ind w:left="113" w:hanging="113"/>
              <w:jc w:val="both"/>
              <w:rPr>
                <w:rFonts w:ascii="Arial" w:hAnsi="Arial" w:cs="Arial"/>
                <w:sz w:val="16"/>
                <w:szCs w:val="16"/>
              </w:rPr>
            </w:pPr>
            <w:r w:rsidRPr="00AE0C1C">
              <w:rPr>
                <w:rFonts w:ascii="Arial" w:hAnsi="Arial" w:cs="Arial"/>
                <w:sz w:val="16"/>
                <w:szCs w:val="16"/>
              </w:rPr>
              <w:t xml:space="preserve">Anti-hypertensives </w:t>
            </w:r>
          </w:p>
          <w:p w14:paraId="69973D00" w14:textId="77777777" w:rsidR="00F31C83" w:rsidRPr="00AE0C1C" w:rsidRDefault="00F31C83" w:rsidP="004A7E72">
            <w:pPr>
              <w:keepNext/>
              <w:keepLines/>
              <w:widowControl w:val="0"/>
              <w:numPr>
                <w:ilvl w:val="0"/>
                <w:numId w:val="6"/>
              </w:numPr>
              <w:spacing w:after="80"/>
              <w:ind w:left="113" w:hanging="113"/>
              <w:jc w:val="both"/>
              <w:rPr>
                <w:rFonts w:ascii="Arial" w:hAnsi="Arial" w:cs="Arial"/>
                <w:sz w:val="16"/>
                <w:szCs w:val="16"/>
              </w:rPr>
            </w:pPr>
            <w:r w:rsidRPr="00AE0C1C">
              <w:rPr>
                <w:rFonts w:ascii="Arial" w:hAnsi="Arial" w:cs="Arial"/>
                <w:sz w:val="16"/>
                <w:szCs w:val="16"/>
              </w:rPr>
              <w:t>Lipid lowering agents (statins)</w:t>
            </w:r>
          </w:p>
        </w:tc>
        <w:tc>
          <w:tcPr>
            <w:tcW w:w="1144" w:type="pct"/>
          </w:tcPr>
          <w:p w14:paraId="6A0C2993"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 xml:space="preserve">Defined as a switch of drug type or strength within the same therapeutic </w:t>
            </w:r>
            <w:r>
              <w:rPr>
                <w:rFonts w:ascii="Arial" w:hAnsi="Arial" w:cs="Arial"/>
                <w:sz w:val="16"/>
                <w:szCs w:val="16"/>
              </w:rPr>
              <w:t>area</w:t>
            </w:r>
            <w:r w:rsidRPr="00AE0C1C">
              <w:rPr>
                <w:rFonts w:ascii="Arial" w:hAnsi="Arial" w:cs="Arial"/>
                <w:sz w:val="16"/>
                <w:szCs w:val="16"/>
              </w:rPr>
              <w:t xml:space="preserve"> that occurred before the expected refill date. Outcome measured: percentage of patients that wasted medication. </w:t>
            </w:r>
          </w:p>
        </w:tc>
        <w:tc>
          <w:tcPr>
            <w:tcW w:w="351" w:type="pct"/>
          </w:tcPr>
          <w:p w14:paraId="6FA3E0EA"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1 year</w:t>
            </w:r>
          </w:p>
        </w:tc>
        <w:tc>
          <w:tcPr>
            <w:tcW w:w="951" w:type="pct"/>
          </w:tcPr>
          <w:p w14:paraId="7CF85C27"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Anti-hypertensives:</w:t>
            </w:r>
          </w:p>
          <w:p w14:paraId="5EF43AC7"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712</w:t>
            </w:r>
            <w:r w:rsidRPr="00AE0C1C">
              <w:rPr>
                <w:rFonts w:ascii="Arial" w:hAnsi="Arial" w:cs="Arial"/>
                <w:sz w:val="16"/>
                <w:szCs w:val="16"/>
                <w:vertAlign w:val="superscript"/>
              </w:rPr>
              <w:t>4</w:t>
            </w:r>
            <w:r w:rsidRPr="00AE0C1C">
              <w:rPr>
                <w:rFonts w:ascii="Arial" w:hAnsi="Arial" w:cs="Arial"/>
                <w:sz w:val="16"/>
                <w:szCs w:val="16"/>
              </w:rPr>
              <w:t>/5,835 (12.2%)</w:t>
            </w:r>
          </w:p>
          <w:p w14:paraId="5A7FD2D0" w14:textId="77777777" w:rsidR="00F31C83" w:rsidRPr="00AE0C1C" w:rsidRDefault="00F31C83" w:rsidP="004A7E72">
            <w:pPr>
              <w:keepNext/>
              <w:keepLines/>
              <w:widowControl w:val="0"/>
              <w:spacing w:after="80"/>
              <w:rPr>
                <w:rFonts w:ascii="Arial" w:hAnsi="Arial" w:cs="Arial"/>
                <w:sz w:val="16"/>
                <w:szCs w:val="16"/>
              </w:rPr>
            </w:pPr>
          </w:p>
          <w:p w14:paraId="74C74C54"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Statins:</w:t>
            </w:r>
          </w:p>
          <w:p w14:paraId="1CC81965"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212/2,162 (9.8%)</w:t>
            </w:r>
          </w:p>
          <w:p w14:paraId="4382FA4E" w14:textId="77777777" w:rsidR="00F31C83" w:rsidRPr="00AE0C1C" w:rsidRDefault="00F31C83" w:rsidP="004A7E72">
            <w:pPr>
              <w:keepNext/>
              <w:keepLines/>
              <w:widowControl w:val="0"/>
              <w:spacing w:after="80"/>
              <w:rPr>
                <w:rFonts w:ascii="Arial" w:hAnsi="Arial" w:cs="Arial"/>
                <w:sz w:val="16"/>
                <w:szCs w:val="16"/>
              </w:rPr>
            </w:pPr>
          </w:p>
          <w:p w14:paraId="12C9482C"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SSRIs:</w:t>
            </w:r>
          </w:p>
          <w:p w14:paraId="4EE27E8D"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39/266 (14.7%)</w:t>
            </w:r>
          </w:p>
          <w:p w14:paraId="621DB466" w14:textId="77777777" w:rsidR="00F31C83" w:rsidRPr="00AE0C1C" w:rsidRDefault="00F31C83" w:rsidP="004A7E72">
            <w:pPr>
              <w:keepNext/>
              <w:keepLines/>
              <w:widowControl w:val="0"/>
              <w:spacing w:after="80"/>
              <w:rPr>
                <w:rFonts w:ascii="Arial" w:hAnsi="Arial" w:cs="Arial"/>
                <w:sz w:val="16"/>
                <w:szCs w:val="16"/>
              </w:rPr>
            </w:pPr>
          </w:p>
          <w:p w14:paraId="289E8A58"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Hypoglycemics:</w:t>
            </w:r>
          </w:p>
          <w:p w14:paraId="652E0AEA"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175/1,511 (11.6%)</w:t>
            </w:r>
          </w:p>
        </w:tc>
        <w:tc>
          <w:tcPr>
            <w:tcW w:w="903" w:type="pct"/>
          </w:tcPr>
          <w:p w14:paraId="32658EA5"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Anti-hypertensives:</w:t>
            </w:r>
          </w:p>
          <w:p w14:paraId="7D1E2F66"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3,928/33,009 (11.9%)</w:t>
            </w:r>
          </w:p>
          <w:p w14:paraId="0A0D45A2" w14:textId="77777777" w:rsidR="00F31C83" w:rsidRPr="00AE0C1C" w:rsidRDefault="00F31C83" w:rsidP="004A7E72">
            <w:pPr>
              <w:keepNext/>
              <w:keepLines/>
              <w:widowControl w:val="0"/>
              <w:spacing w:after="80"/>
              <w:rPr>
                <w:rFonts w:ascii="Arial" w:hAnsi="Arial" w:cs="Arial"/>
                <w:sz w:val="16"/>
                <w:szCs w:val="16"/>
              </w:rPr>
            </w:pPr>
          </w:p>
          <w:p w14:paraId="3A3508C8"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Statins:</w:t>
            </w:r>
          </w:p>
          <w:p w14:paraId="1F9EAB96"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1,104/12,136 (9.1%)</w:t>
            </w:r>
          </w:p>
          <w:p w14:paraId="2529658C" w14:textId="77777777" w:rsidR="00F31C83" w:rsidRPr="00AE0C1C" w:rsidRDefault="00F31C83" w:rsidP="004A7E72">
            <w:pPr>
              <w:keepNext/>
              <w:keepLines/>
              <w:widowControl w:val="0"/>
              <w:spacing w:after="80"/>
              <w:rPr>
                <w:rFonts w:ascii="Arial" w:hAnsi="Arial" w:cs="Arial"/>
                <w:sz w:val="16"/>
                <w:szCs w:val="16"/>
              </w:rPr>
            </w:pPr>
          </w:p>
          <w:p w14:paraId="40296D59"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SSRIs:</w:t>
            </w:r>
          </w:p>
          <w:p w14:paraId="1054BFBC"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975/7,017 (13.9%)</w:t>
            </w:r>
          </w:p>
          <w:p w14:paraId="1E4C3EF4" w14:textId="77777777" w:rsidR="00F31C83" w:rsidRPr="00AE0C1C" w:rsidRDefault="00F31C83" w:rsidP="004A7E72">
            <w:pPr>
              <w:keepNext/>
              <w:keepLines/>
              <w:widowControl w:val="0"/>
              <w:spacing w:after="80"/>
              <w:rPr>
                <w:rFonts w:ascii="Arial" w:hAnsi="Arial" w:cs="Arial"/>
                <w:sz w:val="16"/>
                <w:szCs w:val="16"/>
              </w:rPr>
            </w:pPr>
          </w:p>
          <w:p w14:paraId="6E17DE32"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Hypoglycemics:</w:t>
            </w:r>
          </w:p>
          <w:p w14:paraId="24B40FEA"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1,255/11,842 (10.6%)</w:t>
            </w:r>
          </w:p>
        </w:tc>
        <w:tc>
          <w:tcPr>
            <w:tcW w:w="652" w:type="pct"/>
          </w:tcPr>
          <w:p w14:paraId="2AD33F47"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Anti-hypertensives:</w:t>
            </w:r>
          </w:p>
          <w:p w14:paraId="052F5446"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OR 0.97 (95% CI: 0.89, 1.06)</w:t>
            </w:r>
          </w:p>
          <w:p w14:paraId="03C0ADDE" w14:textId="77777777" w:rsidR="00F31C83" w:rsidRPr="00AE0C1C" w:rsidRDefault="00F31C83" w:rsidP="004A7E72">
            <w:pPr>
              <w:keepNext/>
              <w:keepLines/>
              <w:widowControl w:val="0"/>
              <w:spacing w:after="80"/>
              <w:rPr>
                <w:rFonts w:ascii="Arial" w:hAnsi="Arial" w:cs="Arial"/>
                <w:sz w:val="16"/>
                <w:szCs w:val="16"/>
              </w:rPr>
            </w:pPr>
          </w:p>
          <w:p w14:paraId="11DAC61D"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Statins:</w:t>
            </w:r>
          </w:p>
          <w:p w14:paraId="10EEFD50"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OR 0.84 (95% CI: 0.72, 0.98)</w:t>
            </w:r>
          </w:p>
          <w:p w14:paraId="3B789112" w14:textId="77777777" w:rsidR="00F31C83" w:rsidRPr="00AE0C1C" w:rsidRDefault="00F31C83" w:rsidP="004A7E72">
            <w:pPr>
              <w:keepNext/>
              <w:keepLines/>
              <w:widowControl w:val="0"/>
              <w:spacing w:after="80"/>
              <w:rPr>
                <w:rFonts w:ascii="Arial" w:hAnsi="Arial" w:cs="Arial"/>
                <w:sz w:val="16"/>
                <w:szCs w:val="16"/>
              </w:rPr>
            </w:pPr>
          </w:p>
          <w:p w14:paraId="1B62436C"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SSRIs:</w:t>
            </w:r>
          </w:p>
          <w:p w14:paraId="23C13E95"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OR 0.94 (95% CI: 0.66 1.33)</w:t>
            </w:r>
          </w:p>
          <w:p w14:paraId="478AA462" w14:textId="77777777" w:rsidR="00F31C83" w:rsidRPr="00AE0C1C" w:rsidRDefault="00F31C83" w:rsidP="004A7E72">
            <w:pPr>
              <w:keepNext/>
              <w:keepLines/>
              <w:widowControl w:val="0"/>
              <w:spacing w:after="80"/>
              <w:rPr>
                <w:rFonts w:ascii="Arial" w:hAnsi="Arial" w:cs="Arial"/>
                <w:sz w:val="16"/>
                <w:szCs w:val="16"/>
              </w:rPr>
            </w:pPr>
          </w:p>
          <w:p w14:paraId="2CD11DAB"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Hypoglycemics:</w:t>
            </w:r>
          </w:p>
          <w:p w14:paraId="6D6BE955" w14:textId="77777777" w:rsidR="00F31C83" w:rsidRPr="00AE0C1C" w:rsidRDefault="00F31C83" w:rsidP="004A7E72">
            <w:pPr>
              <w:keepNext/>
              <w:keepLines/>
              <w:spacing w:after="80"/>
              <w:rPr>
                <w:rFonts w:ascii="Arial" w:hAnsi="Arial" w:cs="Arial"/>
                <w:sz w:val="16"/>
                <w:szCs w:val="16"/>
              </w:rPr>
            </w:pPr>
            <w:r w:rsidRPr="00AE0C1C">
              <w:rPr>
                <w:rFonts w:ascii="Arial" w:hAnsi="Arial" w:cs="Arial"/>
                <w:sz w:val="16"/>
                <w:szCs w:val="16"/>
              </w:rPr>
              <w:t>OR 0.90 (95% CI: 0.76, 1.07)</w:t>
            </w:r>
          </w:p>
        </w:tc>
      </w:tr>
      <w:tr w:rsidR="00F31C83" w:rsidRPr="00AE0C1C" w14:paraId="2261A614" w14:textId="77777777" w:rsidTr="004A7E72">
        <w:tc>
          <w:tcPr>
            <w:tcW w:w="447" w:type="pct"/>
          </w:tcPr>
          <w:p w14:paraId="2F4B076B" w14:textId="19D466D5"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Walton 2001</w:t>
            </w:r>
            <w:r w:rsidRPr="00AE0C1C">
              <w:rPr>
                <w:rFonts w:ascii="Arial" w:hAnsi="Arial" w:cs="Arial"/>
                <w:sz w:val="16"/>
                <w:szCs w:val="16"/>
              </w:rPr>
              <w:fldChar w:fldCharType="begin"/>
            </w:r>
            <w:r>
              <w:rPr>
                <w:rFonts w:ascii="Arial" w:hAnsi="Arial" w:cs="Arial"/>
                <w:sz w:val="16"/>
                <w:szCs w:val="16"/>
              </w:rPr>
              <w:instrText xml:space="preserve"> ADDIN EN.CITE &lt;EndNote&gt;&lt;Cite&gt;&lt;Author&gt;Walton&lt;/Author&gt;&lt;Year&gt;2001&lt;/Year&gt;&lt;RecNum&gt;63&lt;/RecNum&gt;&lt;DisplayText&gt;(35)&lt;/DisplayText&gt;&lt;record&gt;&lt;rec-number&gt;63&lt;/rec-number&gt;&lt;foreign-keys&gt;&lt;key app="EN" db-id="arz220ev2vvsfgewvpb52950x9aadpzsav05"&gt;63&lt;/key&gt;&lt;/foreign-keys&gt;&lt;ref-type name="Journal Article"&gt;17&lt;/ref-type&gt;&lt;contributors&gt;&lt;authors&gt;&lt;author&gt;Walton, Surrey&lt;/author&gt;&lt;author&gt;Arondekar, Bhakti&lt;/author&gt;&lt;author&gt;Johnson, Nelda&lt;/author&gt;&lt;author&gt;Schumock, Glen&lt;/author&gt;&lt;/authors&gt;&lt;/contributors&gt;&lt;titles&gt;&lt;title&gt;A model for comparing unnecessary costs associated with various prescription fill-quantity policies: illustration using VA data&lt;/title&gt;&lt;secondary-title&gt;J Managed Care Pharm&lt;/secondary-title&gt;&lt;/titles&gt;&lt;periodical&gt;&lt;full-title&gt;J Managed Care Pharm&lt;/full-title&gt;&lt;/periodical&gt;&lt;pages&gt;384-90&lt;/pages&gt;&lt;dates&gt;&lt;year&gt;2001&lt;/year&gt;&lt;/dates&gt;&lt;urls&gt;&lt;/urls&gt;&lt;/record&gt;&lt;/Cite&gt;&lt;/EndNote&gt;</w:instrText>
            </w:r>
            <w:r w:rsidRPr="00AE0C1C">
              <w:rPr>
                <w:rFonts w:ascii="Arial" w:hAnsi="Arial" w:cs="Arial"/>
                <w:sz w:val="16"/>
                <w:szCs w:val="16"/>
              </w:rPr>
              <w:fldChar w:fldCharType="separate"/>
            </w:r>
            <w:r>
              <w:rPr>
                <w:rFonts w:ascii="Arial" w:hAnsi="Arial" w:cs="Arial"/>
                <w:noProof/>
                <w:sz w:val="16"/>
                <w:szCs w:val="16"/>
              </w:rPr>
              <w:t>(35)</w:t>
            </w:r>
            <w:r w:rsidRPr="00AE0C1C">
              <w:rPr>
                <w:rFonts w:ascii="Arial" w:hAnsi="Arial" w:cs="Arial"/>
                <w:sz w:val="16"/>
                <w:szCs w:val="16"/>
              </w:rPr>
              <w:fldChar w:fldCharType="end"/>
            </w:r>
          </w:p>
          <w:p w14:paraId="6C68550E" w14:textId="77777777" w:rsidR="00F31C83" w:rsidRPr="00AE0C1C" w:rsidRDefault="00F31C83" w:rsidP="004A7E72">
            <w:pPr>
              <w:keepNext/>
              <w:keepLines/>
              <w:widowControl w:val="0"/>
              <w:spacing w:after="80"/>
              <w:rPr>
                <w:rFonts w:ascii="Arial" w:hAnsi="Arial" w:cs="Arial"/>
                <w:sz w:val="16"/>
                <w:szCs w:val="16"/>
              </w:rPr>
            </w:pPr>
          </w:p>
          <w:p w14:paraId="7993FB56"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Cross-sectional study</w:t>
            </w:r>
          </w:p>
        </w:tc>
        <w:tc>
          <w:tcPr>
            <w:tcW w:w="552" w:type="pct"/>
          </w:tcPr>
          <w:p w14:paraId="3D1DF8D2" w14:textId="77777777" w:rsidR="00F31C83" w:rsidRPr="00AE0C1C" w:rsidRDefault="00F31C83" w:rsidP="004A7E72">
            <w:pPr>
              <w:keepNext/>
              <w:keepLines/>
              <w:widowControl w:val="0"/>
              <w:numPr>
                <w:ilvl w:val="0"/>
                <w:numId w:val="6"/>
              </w:numPr>
              <w:spacing w:after="80"/>
              <w:ind w:left="113" w:hanging="113"/>
              <w:jc w:val="both"/>
              <w:rPr>
                <w:rFonts w:ascii="Arial" w:hAnsi="Arial" w:cs="Arial"/>
                <w:sz w:val="16"/>
                <w:szCs w:val="16"/>
              </w:rPr>
            </w:pPr>
            <w:r w:rsidRPr="00AE0C1C">
              <w:rPr>
                <w:rFonts w:ascii="Arial" w:hAnsi="Arial" w:cs="Arial"/>
                <w:sz w:val="16"/>
                <w:szCs w:val="16"/>
              </w:rPr>
              <w:t>Lipid lowering agents (HMG CoA reductase inhibitors)</w:t>
            </w:r>
          </w:p>
        </w:tc>
        <w:tc>
          <w:tcPr>
            <w:tcW w:w="1144" w:type="pct"/>
          </w:tcPr>
          <w:p w14:paraId="41DF5D64"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 xml:space="preserve">Defined as a switch within therapeutic </w:t>
            </w:r>
            <w:r>
              <w:rPr>
                <w:rFonts w:ascii="Arial" w:hAnsi="Arial" w:cs="Arial"/>
                <w:sz w:val="16"/>
                <w:szCs w:val="16"/>
              </w:rPr>
              <w:t>area</w:t>
            </w:r>
            <w:r w:rsidRPr="00AE0C1C">
              <w:rPr>
                <w:rFonts w:ascii="Arial" w:hAnsi="Arial" w:cs="Arial"/>
                <w:sz w:val="16"/>
                <w:szCs w:val="16"/>
              </w:rPr>
              <w:t xml:space="preserve">. Outcome measured: proportion of patients that switched. </w:t>
            </w:r>
          </w:p>
        </w:tc>
        <w:tc>
          <w:tcPr>
            <w:tcW w:w="351" w:type="pct"/>
          </w:tcPr>
          <w:p w14:paraId="310E9BA6"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1 year</w:t>
            </w:r>
          </w:p>
        </w:tc>
        <w:tc>
          <w:tcPr>
            <w:tcW w:w="951" w:type="pct"/>
          </w:tcPr>
          <w:p w14:paraId="1875EC60"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 xml:space="preserve"> 545/3,635 (15.0%)</w:t>
            </w:r>
          </w:p>
          <w:p w14:paraId="7EF9D3C5" w14:textId="77777777" w:rsidR="00F31C83" w:rsidRPr="00AE0C1C" w:rsidRDefault="00F31C83" w:rsidP="004A7E72">
            <w:pPr>
              <w:keepNext/>
              <w:keepLines/>
              <w:widowControl w:val="0"/>
              <w:spacing w:after="80"/>
              <w:rPr>
                <w:rFonts w:ascii="Arial" w:hAnsi="Arial" w:cs="Arial"/>
                <w:sz w:val="16"/>
                <w:szCs w:val="16"/>
              </w:rPr>
            </w:pPr>
          </w:p>
        </w:tc>
        <w:tc>
          <w:tcPr>
            <w:tcW w:w="903" w:type="pct"/>
          </w:tcPr>
          <w:p w14:paraId="513E35E9"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1,909/13,355 (14.3%)</w:t>
            </w:r>
          </w:p>
        </w:tc>
        <w:tc>
          <w:tcPr>
            <w:tcW w:w="652" w:type="pct"/>
          </w:tcPr>
          <w:p w14:paraId="5AA70389" w14:textId="77777777" w:rsidR="00F31C83" w:rsidRPr="00AE0C1C" w:rsidRDefault="00F31C83" w:rsidP="004A7E72">
            <w:pPr>
              <w:keepNext/>
              <w:keepLines/>
              <w:widowControl w:val="0"/>
              <w:spacing w:after="80"/>
              <w:rPr>
                <w:rFonts w:ascii="Arial" w:hAnsi="Arial" w:cs="Arial"/>
                <w:sz w:val="16"/>
                <w:szCs w:val="16"/>
              </w:rPr>
            </w:pPr>
            <w:r w:rsidRPr="00AE0C1C">
              <w:rPr>
                <w:rFonts w:ascii="Arial" w:hAnsi="Arial" w:cs="Arial"/>
                <w:sz w:val="16"/>
                <w:szCs w:val="16"/>
              </w:rPr>
              <w:t>OR 0.95 (95% CI: 0.85, 1.05)</w:t>
            </w:r>
          </w:p>
          <w:p w14:paraId="543F7B15" w14:textId="77777777" w:rsidR="00F31C83" w:rsidRPr="00AE0C1C" w:rsidRDefault="00F31C83" w:rsidP="004A7E72">
            <w:pPr>
              <w:keepNext/>
              <w:keepLines/>
              <w:widowControl w:val="0"/>
              <w:spacing w:after="80"/>
              <w:rPr>
                <w:rFonts w:ascii="Arial" w:hAnsi="Arial" w:cs="Arial"/>
                <w:sz w:val="16"/>
                <w:szCs w:val="16"/>
              </w:rPr>
            </w:pPr>
          </w:p>
        </w:tc>
      </w:tr>
    </w:tbl>
    <w:p w14:paraId="172D11C1" w14:textId="77777777" w:rsidR="00F31C83" w:rsidRPr="008A6E8A" w:rsidRDefault="00F31C83" w:rsidP="00F31C83">
      <w:pPr>
        <w:pStyle w:val="TableNote"/>
        <w:rPr>
          <w:szCs w:val="18"/>
        </w:rPr>
      </w:pPr>
      <w:r w:rsidRPr="008A6E8A">
        <w:rPr>
          <w:szCs w:val="18"/>
        </w:rPr>
        <w:t>Notes: MD = mean difference, OR = odds ratio, SD = standard deviation</w:t>
      </w:r>
    </w:p>
    <w:p w14:paraId="370ECD57" w14:textId="77777777" w:rsidR="00F31C83" w:rsidRPr="008A6E8A" w:rsidRDefault="00F31C83" w:rsidP="00F31C83">
      <w:pPr>
        <w:pStyle w:val="TableNote"/>
        <w:rPr>
          <w:szCs w:val="18"/>
        </w:rPr>
      </w:pPr>
      <w:r w:rsidRPr="008A6E8A">
        <w:rPr>
          <w:szCs w:val="18"/>
          <w:vertAlign w:val="superscript"/>
        </w:rPr>
        <w:t>1</w:t>
      </w:r>
      <w:r>
        <w:rPr>
          <w:szCs w:val="18"/>
          <w:vertAlign w:val="superscript"/>
        </w:rPr>
        <w:t xml:space="preserve"> </w:t>
      </w:r>
      <w:r w:rsidRPr="008A6E8A">
        <w:rPr>
          <w:szCs w:val="18"/>
        </w:rPr>
        <w:t>We combined the means from the mandatory and voluntary 90 day groups. Standard deviations were imputed in order to calculate an effect size (based on p&gt;0.05);</w:t>
      </w:r>
    </w:p>
    <w:p w14:paraId="4DE84D3C" w14:textId="77777777" w:rsidR="00F31C83" w:rsidRPr="008A6E8A" w:rsidRDefault="00F31C83" w:rsidP="00F31C83">
      <w:pPr>
        <w:pStyle w:val="TableNote"/>
        <w:rPr>
          <w:szCs w:val="18"/>
        </w:rPr>
      </w:pPr>
      <w:r w:rsidRPr="008A6E8A">
        <w:rPr>
          <w:szCs w:val="18"/>
          <w:vertAlign w:val="superscript"/>
        </w:rPr>
        <w:t xml:space="preserve">2 </w:t>
      </w:r>
      <w:r w:rsidRPr="008A6E8A">
        <w:rPr>
          <w:szCs w:val="18"/>
        </w:rPr>
        <w:t>Standard deviations were imputed in order to calculate an effect size (p values were reported for each comparison).</w:t>
      </w:r>
    </w:p>
    <w:p w14:paraId="63E7CD56" w14:textId="77777777" w:rsidR="00F31C83" w:rsidRPr="008A6E8A" w:rsidRDefault="00F31C83" w:rsidP="00F31C83">
      <w:pPr>
        <w:pStyle w:val="TableNote"/>
        <w:rPr>
          <w:szCs w:val="18"/>
        </w:rPr>
      </w:pPr>
      <w:r w:rsidRPr="008A6E8A">
        <w:rPr>
          <w:rStyle w:val="FootnoteReference"/>
          <w:szCs w:val="18"/>
        </w:rPr>
        <w:t>3</w:t>
      </w:r>
      <w:r w:rsidRPr="008A6E8A">
        <w:rPr>
          <w:szCs w:val="18"/>
        </w:rPr>
        <w:t xml:space="preserve"> Means and SDs were obtained from the study authors;</w:t>
      </w:r>
    </w:p>
    <w:p w14:paraId="4EBD5494" w14:textId="77777777" w:rsidR="00F31C83" w:rsidRPr="008A6E8A" w:rsidRDefault="00F31C83" w:rsidP="00F31C83">
      <w:pPr>
        <w:pStyle w:val="TableNote"/>
        <w:rPr>
          <w:szCs w:val="18"/>
        </w:rPr>
      </w:pPr>
      <w:r w:rsidRPr="008A6E8A">
        <w:rPr>
          <w:szCs w:val="18"/>
          <w:vertAlign w:val="superscript"/>
        </w:rPr>
        <w:t>4</w:t>
      </w:r>
      <w:r w:rsidRPr="008A6E8A">
        <w:rPr>
          <w:szCs w:val="18"/>
        </w:rPr>
        <w:t xml:space="preserve"> Numerators have been calculated based on overall sample sizes and percentages.</w:t>
      </w:r>
    </w:p>
    <w:p w14:paraId="506280AA" w14:textId="77777777" w:rsidR="00F31C83" w:rsidRDefault="00F31C83" w:rsidP="00F31C83">
      <w:pPr>
        <w:pStyle w:val="TableNote"/>
        <w:rPr>
          <w:szCs w:val="18"/>
        </w:rPr>
      </w:pPr>
    </w:p>
    <w:p w14:paraId="6DEEDDDC" w14:textId="77777777" w:rsidR="00F31C83" w:rsidRDefault="00F31C83" w:rsidP="00F31C83">
      <w:pPr>
        <w:pStyle w:val="Heading1"/>
        <w:rPr>
          <w:rFonts w:ascii="Arial" w:hAnsi="Arial" w:cs="Arial"/>
        </w:rPr>
        <w:sectPr w:rsidR="00F31C83" w:rsidSect="00C56809">
          <w:footerReference w:type="default" r:id="rId22"/>
          <w:pgSz w:w="16838" w:h="11906" w:orient="landscape"/>
          <w:pgMar w:top="1440" w:right="1440" w:bottom="1440" w:left="1440" w:header="708" w:footer="708" w:gutter="0"/>
          <w:cols w:space="708"/>
          <w:docGrid w:linePitch="360"/>
        </w:sectPr>
      </w:pPr>
    </w:p>
    <w:p w14:paraId="7FC23488" w14:textId="77777777" w:rsidR="00F31C83" w:rsidRPr="006157E9" w:rsidRDefault="00F31C83" w:rsidP="00F31C83">
      <w:pPr>
        <w:pStyle w:val="Heading1"/>
        <w:rPr>
          <w:rFonts w:ascii="Arial" w:hAnsi="Arial" w:cs="Arial"/>
        </w:rPr>
      </w:pPr>
      <w:r w:rsidRPr="006157E9">
        <w:rPr>
          <w:rFonts w:ascii="Arial" w:hAnsi="Arial" w:cs="Arial"/>
        </w:rPr>
        <w:t>Appendix 6: Risk of bias assessment</w:t>
      </w:r>
    </w:p>
    <w:tbl>
      <w:tblPr>
        <w:tblW w:w="14062" w:type="dxa"/>
        <w:tblLayout w:type="fixed"/>
        <w:tblLook w:val="04A0" w:firstRow="1" w:lastRow="0" w:firstColumn="1" w:lastColumn="0" w:noHBand="0" w:noVBand="1"/>
      </w:tblPr>
      <w:tblGrid>
        <w:gridCol w:w="1696"/>
        <w:gridCol w:w="1560"/>
        <w:gridCol w:w="1559"/>
        <w:gridCol w:w="1559"/>
        <w:gridCol w:w="1559"/>
        <w:gridCol w:w="1701"/>
        <w:gridCol w:w="1418"/>
        <w:gridCol w:w="1559"/>
        <w:gridCol w:w="1451"/>
      </w:tblGrid>
      <w:tr w:rsidR="00F31C83" w:rsidRPr="006157E9" w14:paraId="34AA8A26" w14:textId="77777777" w:rsidTr="004A7E72">
        <w:tc>
          <w:tcPr>
            <w:tcW w:w="1696" w:type="dxa"/>
            <w:vAlign w:val="center"/>
          </w:tcPr>
          <w:p w14:paraId="58665019" w14:textId="77777777" w:rsidR="00F31C83" w:rsidRPr="006157E9" w:rsidRDefault="00F31C83" w:rsidP="004A7E72">
            <w:pPr>
              <w:widowControl w:val="0"/>
              <w:spacing w:after="80"/>
              <w:jc w:val="center"/>
              <w:rPr>
                <w:rFonts w:ascii="Arial" w:hAnsi="Arial" w:cs="Arial"/>
                <w:b/>
                <w:sz w:val="16"/>
                <w:szCs w:val="16"/>
              </w:rPr>
            </w:pPr>
            <w:r w:rsidRPr="006157E9">
              <w:rPr>
                <w:rFonts w:ascii="Arial" w:hAnsi="Arial" w:cs="Arial"/>
                <w:b/>
                <w:sz w:val="16"/>
                <w:szCs w:val="16"/>
              </w:rPr>
              <w:t>Reference</w:t>
            </w:r>
          </w:p>
        </w:tc>
        <w:tc>
          <w:tcPr>
            <w:tcW w:w="1560" w:type="dxa"/>
            <w:vAlign w:val="center"/>
          </w:tcPr>
          <w:p w14:paraId="681BB150" w14:textId="77777777" w:rsidR="00F31C83" w:rsidRPr="006157E9" w:rsidRDefault="00F31C83" w:rsidP="004A7E72">
            <w:pPr>
              <w:widowControl w:val="0"/>
              <w:spacing w:after="80"/>
              <w:jc w:val="center"/>
              <w:rPr>
                <w:rFonts w:ascii="Arial" w:hAnsi="Arial" w:cs="Arial"/>
                <w:b/>
                <w:sz w:val="16"/>
                <w:szCs w:val="16"/>
              </w:rPr>
            </w:pPr>
            <w:r w:rsidRPr="006157E9">
              <w:rPr>
                <w:rFonts w:ascii="Arial" w:hAnsi="Arial" w:cs="Arial"/>
                <w:b/>
                <w:sz w:val="16"/>
                <w:szCs w:val="16"/>
              </w:rPr>
              <w:t>Bias due to confounding</w:t>
            </w:r>
          </w:p>
        </w:tc>
        <w:tc>
          <w:tcPr>
            <w:tcW w:w="1559" w:type="dxa"/>
            <w:vAlign w:val="center"/>
          </w:tcPr>
          <w:p w14:paraId="096E28ED" w14:textId="77777777" w:rsidR="00F31C83" w:rsidRPr="006157E9" w:rsidRDefault="00F31C83" w:rsidP="004A7E72">
            <w:pPr>
              <w:widowControl w:val="0"/>
              <w:spacing w:after="80"/>
              <w:jc w:val="center"/>
              <w:rPr>
                <w:rFonts w:ascii="Arial" w:hAnsi="Arial" w:cs="Arial"/>
                <w:b/>
                <w:sz w:val="16"/>
                <w:szCs w:val="16"/>
              </w:rPr>
            </w:pPr>
            <w:r w:rsidRPr="006157E9">
              <w:rPr>
                <w:rFonts w:ascii="Arial" w:hAnsi="Arial" w:cs="Arial"/>
                <w:b/>
                <w:sz w:val="16"/>
                <w:szCs w:val="16"/>
              </w:rPr>
              <w:t>Bias in selection of participants into the study</w:t>
            </w:r>
          </w:p>
        </w:tc>
        <w:tc>
          <w:tcPr>
            <w:tcW w:w="1559" w:type="dxa"/>
            <w:vAlign w:val="center"/>
          </w:tcPr>
          <w:p w14:paraId="6224BDEC" w14:textId="77777777" w:rsidR="00F31C83" w:rsidRPr="006157E9" w:rsidRDefault="00F31C83" w:rsidP="004A7E72">
            <w:pPr>
              <w:widowControl w:val="0"/>
              <w:spacing w:after="80"/>
              <w:jc w:val="center"/>
              <w:rPr>
                <w:rFonts w:ascii="Arial" w:hAnsi="Arial" w:cs="Arial"/>
                <w:b/>
                <w:sz w:val="16"/>
                <w:szCs w:val="16"/>
              </w:rPr>
            </w:pPr>
            <w:r w:rsidRPr="006157E9">
              <w:rPr>
                <w:rFonts w:ascii="Arial" w:hAnsi="Arial" w:cs="Arial"/>
                <w:b/>
                <w:sz w:val="16"/>
                <w:szCs w:val="16"/>
              </w:rPr>
              <w:t>Bias in classification of interventions</w:t>
            </w:r>
          </w:p>
        </w:tc>
        <w:tc>
          <w:tcPr>
            <w:tcW w:w="1559" w:type="dxa"/>
            <w:vAlign w:val="center"/>
          </w:tcPr>
          <w:p w14:paraId="3696FEEC" w14:textId="77777777" w:rsidR="00F31C83" w:rsidRPr="006157E9" w:rsidRDefault="00F31C83" w:rsidP="004A7E72">
            <w:pPr>
              <w:widowControl w:val="0"/>
              <w:spacing w:after="80"/>
              <w:jc w:val="center"/>
              <w:rPr>
                <w:rFonts w:ascii="Arial" w:hAnsi="Arial" w:cs="Arial"/>
                <w:b/>
                <w:sz w:val="16"/>
                <w:szCs w:val="16"/>
              </w:rPr>
            </w:pPr>
            <w:r w:rsidRPr="006157E9">
              <w:rPr>
                <w:rFonts w:ascii="Arial" w:hAnsi="Arial" w:cs="Arial"/>
                <w:b/>
                <w:sz w:val="16"/>
                <w:szCs w:val="16"/>
              </w:rPr>
              <w:t>Bias due to departures from intended interventions</w:t>
            </w:r>
          </w:p>
        </w:tc>
        <w:tc>
          <w:tcPr>
            <w:tcW w:w="1701" w:type="dxa"/>
            <w:vAlign w:val="center"/>
          </w:tcPr>
          <w:p w14:paraId="59BE64B2" w14:textId="77777777" w:rsidR="00F31C83" w:rsidRPr="006157E9" w:rsidRDefault="00F31C83" w:rsidP="004A7E72">
            <w:pPr>
              <w:widowControl w:val="0"/>
              <w:spacing w:after="80"/>
              <w:jc w:val="center"/>
              <w:rPr>
                <w:rFonts w:ascii="Arial" w:hAnsi="Arial" w:cs="Arial"/>
                <w:b/>
                <w:sz w:val="16"/>
                <w:szCs w:val="16"/>
              </w:rPr>
            </w:pPr>
            <w:r w:rsidRPr="006157E9">
              <w:rPr>
                <w:rFonts w:ascii="Arial" w:hAnsi="Arial" w:cs="Arial"/>
                <w:b/>
                <w:sz w:val="16"/>
                <w:szCs w:val="16"/>
              </w:rPr>
              <w:t>Bias due to missing data</w:t>
            </w:r>
          </w:p>
        </w:tc>
        <w:tc>
          <w:tcPr>
            <w:tcW w:w="1418" w:type="dxa"/>
            <w:vAlign w:val="center"/>
          </w:tcPr>
          <w:p w14:paraId="7829ED02" w14:textId="77777777" w:rsidR="00F31C83" w:rsidRPr="006157E9" w:rsidRDefault="00F31C83" w:rsidP="004A7E72">
            <w:pPr>
              <w:widowControl w:val="0"/>
              <w:spacing w:after="80"/>
              <w:jc w:val="center"/>
              <w:rPr>
                <w:rFonts w:ascii="Arial" w:hAnsi="Arial" w:cs="Arial"/>
                <w:b/>
                <w:sz w:val="16"/>
                <w:szCs w:val="16"/>
              </w:rPr>
            </w:pPr>
            <w:r w:rsidRPr="006157E9">
              <w:rPr>
                <w:rFonts w:ascii="Arial" w:hAnsi="Arial" w:cs="Arial"/>
                <w:b/>
                <w:sz w:val="16"/>
                <w:szCs w:val="16"/>
              </w:rPr>
              <w:t>Bias in measurement of outcomes</w:t>
            </w:r>
          </w:p>
        </w:tc>
        <w:tc>
          <w:tcPr>
            <w:tcW w:w="1559" w:type="dxa"/>
            <w:vAlign w:val="center"/>
          </w:tcPr>
          <w:p w14:paraId="7B765897" w14:textId="77777777" w:rsidR="00F31C83" w:rsidRPr="006157E9" w:rsidRDefault="00F31C83" w:rsidP="004A7E72">
            <w:pPr>
              <w:widowControl w:val="0"/>
              <w:spacing w:after="80"/>
              <w:jc w:val="center"/>
              <w:rPr>
                <w:rFonts w:ascii="Arial" w:hAnsi="Arial" w:cs="Arial"/>
                <w:b/>
                <w:sz w:val="16"/>
                <w:szCs w:val="16"/>
              </w:rPr>
            </w:pPr>
            <w:r w:rsidRPr="006157E9">
              <w:rPr>
                <w:rFonts w:ascii="Arial" w:hAnsi="Arial" w:cs="Arial"/>
                <w:b/>
                <w:sz w:val="16"/>
                <w:szCs w:val="16"/>
              </w:rPr>
              <w:t>Bias in selection of the reported result</w:t>
            </w:r>
          </w:p>
        </w:tc>
        <w:tc>
          <w:tcPr>
            <w:tcW w:w="1451" w:type="dxa"/>
            <w:vAlign w:val="center"/>
          </w:tcPr>
          <w:p w14:paraId="0631843B" w14:textId="77777777" w:rsidR="00F31C83" w:rsidRPr="006157E9" w:rsidRDefault="00F31C83" w:rsidP="004A7E72">
            <w:pPr>
              <w:widowControl w:val="0"/>
              <w:spacing w:after="80"/>
              <w:jc w:val="center"/>
              <w:rPr>
                <w:rFonts w:ascii="Arial" w:hAnsi="Arial" w:cs="Arial"/>
                <w:b/>
                <w:sz w:val="16"/>
                <w:szCs w:val="16"/>
              </w:rPr>
            </w:pPr>
            <w:r w:rsidRPr="006157E9">
              <w:rPr>
                <w:rFonts w:ascii="Arial" w:hAnsi="Arial" w:cs="Arial"/>
                <w:b/>
                <w:sz w:val="16"/>
                <w:szCs w:val="16"/>
              </w:rPr>
              <w:t>Overall bias</w:t>
            </w:r>
          </w:p>
        </w:tc>
      </w:tr>
      <w:tr w:rsidR="00F31C83" w:rsidRPr="006157E9" w14:paraId="2E76AA53" w14:textId="77777777" w:rsidTr="004A7E72">
        <w:trPr>
          <w:trHeight w:val="283"/>
        </w:trPr>
        <w:tc>
          <w:tcPr>
            <w:tcW w:w="1696" w:type="dxa"/>
            <w:vAlign w:val="center"/>
          </w:tcPr>
          <w:p w14:paraId="0D82AEEC" w14:textId="77777777" w:rsidR="00F31C83" w:rsidRPr="006157E9" w:rsidRDefault="00F31C83" w:rsidP="004A7E72">
            <w:pPr>
              <w:widowControl w:val="0"/>
              <w:spacing w:after="80"/>
              <w:jc w:val="center"/>
              <w:rPr>
                <w:rFonts w:ascii="Arial" w:hAnsi="Arial" w:cs="Arial"/>
                <w:sz w:val="16"/>
                <w:szCs w:val="16"/>
              </w:rPr>
            </w:pPr>
            <w:r w:rsidRPr="006157E9">
              <w:rPr>
                <w:rFonts w:ascii="Arial" w:hAnsi="Arial" w:cs="Arial"/>
                <w:sz w:val="16"/>
                <w:szCs w:val="16"/>
              </w:rPr>
              <w:t>Batal 2007</w:t>
            </w:r>
          </w:p>
        </w:tc>
        <w:tc>
          <w:tcPr>
            <w:tcW w:w="1560" w:type="dxa"/>
            <w:vAlign w:val="center"/>
          </w:tcPr>
          <w:p w14:paraId="697D426A"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Low</w:t>
            </w:r>
          </w:p>
        </w:tc>
        <w:tc>
          <w:tcPr>
            <w:tcW w:w="1559" w:type="dxa"/>
            <w:vAlign w:val="center"/>
          </w:tcPr>
          <w:p w14:paraId="0569BC92"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Moderate</w:t>
            </w:r>
          </w:p>
        </w:tc>
        <w:tc>
          <w:tcPr>
            <w:tcW w:w="1559" w:type="dxa"/>
            <w:vAlign w:val="center"/>
          </w:tcPr>
          <w:p w14:paraId="4473DB45"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Low</w:t>
            </w:r>
          </w:p>
        </w:tc>
        <w:tc>
          <w:tcPr>
            <w:tcW w:w="1559" w:type="dxa"/>
            <w:vAlign w:val="center"/>
          </w:tcPr>
          <w:p w14:paraId="2BAFC2AE"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Low</w:t>
            </w:r>
          </w:p>
        </w:tc>
        <w:tc>
          <w:tcPr>
            <w:tcW w:w="1701" w:type="dxa"/>
            <w:vAlign w:val="center"/>
          </w:tcPr>
          <w:p w14:paraId="10CC542C"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Low</w:t>
            </w:r>
          </w:p>
        </w:tc>
        <w:tc>
          <w:tcPr>
            <w:tcW w:w="1418" w:type="dxa"/>
            <w:vAlign w:val="center"/>
          </w:tcPr>
          <w:p w14:paraId="09C5CFFD"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Low</w:t>
            </w:r>
          </w:p>
        </w:tc>
        <w:tc>
          <w:tcPr>
            <w:tcW w:w="1559" w:type="dxa"/>
            <w:vAlign w:val="center"/>
          </w:tcPr>
          <w:p w14:paraId="04C8D2A3"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Low</w:t>
            </w:r>
          </w:p>
        </w:tc>
        <w:tc>
          <w:tcPr>
            <w:tcW w:w="1451" w:type="dxa"/>
            <w:vAlign w:val="center"/>
          </w:tcPr>
          <w:p w14:paraId="274573C2" w14:textId="77777777" w:rsidR="00F31C83" w:rsidRPr="006157E9" w:rsidRDefault="00F31C83" w:rsidP="004A7E72">
            <w:pPr>
              <w:spacing w:after="80"/>
              <w:jc w:val="center"/>
              <w:rPr>
                <w:rFonts w:ascii="Arial" w:hAnsi="Arial" w:cs="Arial"/>
                <w:b/>
                <w:sz w:val="16"/>
                <w:szCs w:val="16"/>
              </w:rPr>
            </w:pPr>
            <w:r w:rsidRPr="006157E9">
              <w:rPr>
                <w:rFonts w:ascii="Arial" w:hAnsi="Arial" w:cs="Arial"/>
                <w:b/>
                <w:sz w:val="16"/>
                <w:szCs w:val="16"/>
              </w:rPr>
              <w:t>Moderate</w:t>
            </w:r>
          </w:p>
        </w:tc>
      </w:tr>
      <w:tr w:rsidR="00F31C83" w:rsidRPr="006157E9" w14:paraId="168F0153" w14:textId="77777777" w:rsidTr="004A7E72">
        <w:trPr>
          <w:trHeight w:val="283"/>
        </w:trPr>
        <w:tc>
          <w:tcPr>
            <w:tcW w:w="1696" w:type="dxa"/>
            <w:vAlign w:val="center"/>
          </w:tcPr>
          <w:p w14:paraId="19710B9F" w14:textId="77777777" w:rsidR="00F31C83" w:rsidRPr="006157E9" w:rsidRDefault="00F31C83" w:rsidP="004A7E72">
            <w:pPr>
              <w:widowControl w:val="0"/>
              <w:spacing w:after="80"/>
              <w:jc w:val="center"/>
              <w:rPr>
                <w:rFonts w:ascii="Arial" w:hAnsi="Arial" w:cs="Arial"/>
                <w:sz w:val="16"/>
                <w:szCs w:val="16"/>
              </w:rPr>
            </w:pPr>
            <w:r w:rsidRPr="006157E9">
              <w:rPr>
                <w:rFonts w:ascii="Arial" w:hAnsi="Arial" w:cs="Arial"/>
                <w:sz w:val="16"/>
                <w:szCs w:val="16"/>
              </w:rPr>
              <w:t>Domino 2011</w:t>
            </w:r>
          </w:p>
        </w:tc>
        <w:tc>
          <w:tcPr>
            <w:tcW w:w="1560" w:type="dxa"/>
            <w:vAlign w:val="center"/>
          </w:tcPr>
          <w:p w14:paraId="20D78198" w14:textId="77777777" w:rsidR="00F31C83" w:rsidRPr="006157E9" w:rsidRDefault="00F31C83" w:rsidP="004A7E72">
            <w:pPr>
              <w:widowControl w:val="0"/>
              <w:spacing w:after="80"/>
              <w:jc w:val="center"/>
              <w:rPr>
                <w:rFonts w:ascii="Arial" w:hAnsi="Arial" w:cs="Arial"/>
                <w:sz w:val="16"/>
                <w:szCs w:val="16"/>
              </w:rPr>
            </w:pPr>
            <w:r w:rsidRPr="006157E9">
              <w:rPr>
                <w:rFonts w:ascii="Arial" w:hAnsi="Arial" w:cs="Arial"/>
                <w:sz w:val="16"/>
                <w:szCs w:val="16"/>
              </w:rPr>
              <w:t>Low</w:t>
            </w:r>
          </w:p>
        </w:tc>
        <w:tc>
          <w:tcPr>
            <w:tcW w:w="1559" w:type="dxa"/>
            <w:vAlign w:val="center"/>
          </w:tcPr>
          <w:p w14:paraId="06936BDB" w14:textId="77777777" w:rsidR="00F31C83" w:rsidRPr="006157E9" w:rsidRDefault="00F31C83" w:rsidP="004A7E72">
            <w:pPr>
              <w:widowControl w:val="0"/>
              <w:spacing w:after="80"/>
              <w:jc w:val="center"/>
              <w:rPr>
                <w:rFonts w:ascii="Arial" w:hAnsi="Arial" w:cs="Arial"/>
                <w:sz w:val="16"/>
                <w:szCs w:val="16"/>
              </w:rPr>
            </w:pPr>
            <w:r w:rsidRPr="006157E9">
              <w:rPr>
                <w:rFonts w:ascii="Arial" w:hAnsi="Arial" w:cs="Arial"/>
                <w:sz w:val="16"/>
                <w:szCs w:val="16"/>
              </w:rPr>
              <w:t>Low</w:t>
            </w:r>
          </w:p>
        </w:tc>
        <w:tc>
          <w:tcPr>
            <w:tcW w:w="1559" w:type="dxa"/>
            <w:vAlign w:val="center"/>
          </w:tcPr>
          <w:p w14:paraId="609D568C" w14:textId="77777777" w:rsidR="00F31C83" w:rsidRPr="006157E9" w:rsidRDefault="00F31C83" w:rsidP="004A7E72">
            <w:pPr>
              <w:widowControl w:val="0"/>
              <w:spacing w:after="80"/>
              <w:jc w:val="center"/>
              <w:rPr>
                <w:rFonts w:ascii="Arial" w:hAnsi="Arial" w:cs="Arial"/>
                <w:sz w:val="16"/>
                <w:szCs w:val="16"/>
              </w:rPr>
            </w:pPr>
            <w:r w:rsidRPr="006157E9">
              <w:rPr>
                <w:rFonts w:ascii="Arial" w:hAnsi="Arial" w:cs="Arial"/>
                <w:sz w:val="16"/>
                <w:szCs w:val="16"/>
              </w:rPr>
              <w:t>Low</w:t>
            </w:r>
          </w:p>
        </w:tc>
        <w:tc>
          <w:tcPr>
            <w:tcW w:w="1559" w:type="dxa"/>
            <w:vAlign w:val="center"/>
          </w:tcPr>
          <w:p w14:paraId="0F0E1639" w14:textId="77777777" w:rsidR="00F31C83" w:rsidRPr="006157E9" w:rsidRDefault="00F31C83" w:rsidP="004A7E72">
            <w:pPr>
              <w:widowControl w:val="0"/>
              <w:spacing w:after="80"/>
              <w:jc w:val="center"/>
              <w:rPr>
                <w:rFonts w:ascii="Arial" w:hAnsi="Arial" w:cs="Arial"/>
                <w:sz w:val="16"/>
                <w:szCs w:val="16"/>
              </w:rPr>
            </w:pPr>
            <w:r w:rsidRPr="006157E9">
              <w:rPr>
                <w:rFonts w:ascii="Arial" w:hAnsi="Arial" w:cs="Arial"/>
                <w:sz w:val="16"/>
                <w:szCs w:val="16"/>
              </w:rPr>
              <w:t>Moderate</w:t>
            </w:r>
          </w:p>
        </w:tc>
        <w:tc>
          <w:tcPr>
            <w:tcW w:w="1701" w:type="dxa"/>
            <w:vAlign w:val="center"/>
          </w:tcPr>
          <w:p w14:paraId="2A77489F" w14:textId="77777777" w:rsidR="00F31C83" w:rsidRPr="006157E9" w:rsidRDefault="00F31C83" w:rsidP="004A7E72">
            <w:pPr>
              <w:widowControl w:val="0"/>
              <w:spacing w:after="80"/>
              <w:jc w:val="center"/>
              <w:rPr>
                <w:rFonts w:ascii="Arial" w:hAnsi="Arial" w:cs="Arial"/>
                <w:sz w:val="16"/>
                <w:szCs w:val="16"/>
              </w:rPr>
            </w:pPr>
            <w:r w:rsidRPr="006157E9">
              <w:rPr>
                <w:rFonts w:ascii="Arial" w:hAnsi="Arial" w:cs="Arial"/>
                <w:sz w:val="16"/>
                <w:szCs w:val="16"/>
              </w:rPr>
              <w:t>Moderate</w:t>
            </w:r>
          </w:p>
        </w:tc>
        <w:tc>
          <w:tcPr>
            <w:tcW w:w="1418" w:type="dxa"/>
            <w:vAlign w:val="center"/>
          </w:tcPr>
          <w:p w14:paraId="3D29D347" w14:textId="77777777" w:rsidR="00F31C83" w:rsidRPr="006157E9" w:rsidRDefault="00F31C83" w:rsidP="004A7E72">
            <w:pPr>
              <w:widowControl w:val="0"/>
              <w:spacing w:after="80"/>
              <w:jc w:val="center"/>
              <w:rPr>
                <w:rFonts w:ascii="Arial" w:hAnsi="Arial" w:cs="Arial"/>
                <w:sz w:val="16"/>
                <w:szCs w:val="16"/>
              </w:rPr>
            </w:pPr>
            <w:r w:rsidRPr="006157E9">
              <w:rPr>
                <w:rFonts w:ascii="Arial" w:hAnsi="Arial" w:cs="Arial"/>
                <w:sz w:val="16"/>
                <w:szCs w:val="16"/>
              </w:rPr>
              <w:t>Low</w:t>
            </w:r>
          </w:p>
        </w:tc>
        <w:tc>
          <w:tcPr>
            <w:tcW w:w="1559" w:type="dxa"/>
            <w:vAlign w:val="center"/>
          </w:tcPr>
          <w:p w14:paraId="089B2AA1" w14:textId="77777777" w:rsidR="00F31C83" w:rsidRPr="006157E9" w:rsidRDefault="00F31C83" w:rsidP="004A7E72">
            <w:pPr>
              <w:widowControl w:val="0"/>
              <w:spacing w:after="80"/>
              <w:jc w:val="center"/>
              <w:rPr>
                <w:rFonts w:ascii="Arial" w:hAnsi="Arial" w:cs="Arial"/>
                <w:sz w:val="16"/>
                <w:szCs w:val="16"/>
              </w:rPr>
            </w:pPr>
            <w:r w:rsidRPr="006157E9">
              <w:rPr>
                <w:rFonts w:ascii="Arial" w:hAnsi="Arial" w:cs="Arial"/>
                <w:sz w:val="16"/>
                <w:szCs w:val="16"/>
              </w:rPr>
              <w:t>Low</w:t>
            </w:r>
          </w:p>
        </w:tc>
        <w:tc>
          <w:tcPr>
            <w:tcW w:w="1451" w:type="dxa"/>
            <w:vAlign w:val="center"/>
          </w:tcPr>
          <w:p w14:paraId="43BF222D" w14:textId="77777777" w:rsidR="00F31C83" w:rsidRPr="006157E9" w:rsidRDefault="00F31C83" w:rsidP="004A7E72">
            <w:pPr>
              <w:widowControl w:val="0"/>
              <w:spacing w:after="80"/>
              <w:jc w:val="center"/>
              <w:rPr>
                <w:rFonts w:ascii="Arial" w:hAnsi="Arial" w:cs="Arial"/>
                <w:b/>
                <w:sz w:val="16"/>
                <w:szCs w:val="16"/>
              </w:rPr>
            </w:pPr>
            <w:r w:rsidRPr="006157E9">
              <w:rPr>
                <w:rFonts w:ascii="Arial" w:hAnsi="Arial" w:cs="Arial"/>
                <w:b/>
                <w:sz w:val="16"/>
                <w:szCs w:val="16"/>
              </w:rPr>
              <w:t>Moderate</w:t>
            </w:r>
          </w:p>
        </w:tc>
      </w:tr>
      <w:tr w:rsidR="00F31C83" w:rsidRPr="006157E9" w14:paraId="2092AEC0" w14:textId="77777777" w:rsidTr="004A7E72">
        <w:trPr>
          <w:trHeight w:val="283"/>
        </w:trPr>
        <w:tc>
          <w:tcPr>
            <w:tcW w:w="1696" w:type="dxa"/>
            <w:vAlign w:val="center"/>
          </w:tcPr>
          <w:p w14:paraId="073292FD" w14:textId="77777777" w:rsidR="00F31C83" w:rsidRPr="006157E9" w:rsidRDefault="00F31C83" w:rsidP="004A7E72">
            <w:pPr>
              <w:widowControl w:val="0"/>
              <w:spacing w:after="80"/>
              <w:jc w:val="center"/>
              <w:rPr>
                <w:rFonts w:ascii="Arial" w:hAnsi="Arial" w:cs="Arial"/>
                <w:sz w:val="16"/>
                <w:szCs w:val="16"/>
              </w:rPr>
            </w:pPr>
            <w:r w:rsidRPr="006157E9">
              <w:rPr>
                <w:rFonts w:ascii="Arial" w:hAnsi="Arial" w:cs="Arial"/>
                <w:sz w:val="16"/>
                <w:szCs w:val="16"/>
              </w:rPr>
              <w:t>Faris 2010*</w:t>
            </w:r>
          </w:p>
        </w:tc>
        <w:tc>
          <w:tcPr>
            <w:tcW w:w="1560" w:type="dxa"/>
            <w:vAlign w:val="center"/>
          </w:tcPr>
          <w:p w14:paraId="3A3DB27A"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No information</w:t>
            </w:r>
          </w:p>
        </w:tc>
        <w:tc>
          <w:tcPr>
            <w:tcW w:w="1559" w:type="dxa"/>
            <w:vAlign w:val="center"/>
          </w:tcPr>
          <w:p w14:paraId="6BF4BF7E"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No information</w:t>
            </w:r>
          </w:p>
        </w:tc>
        <w:tc>
          <w:tcPr>
            <w:tcW w:w="1559" w:type="dxa"/>
            <w:vAlign w:val="center"/>
          </w:tcPr>
          <w:p w14:paraId="2763486D"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Low</w:t>
            </w:r>
          </w:p>
        </w:tc>
        <w:tc>
          <w:tcPr>
            <w:tcW w:w="1559" w:type="dxa"/>
            <w:vAlign w:val="center"/>
          </w:tcPr>
          <w:p w14:paraId="26DE369F"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No information</w:t>
            </w:r>
          </w:p>
        </w:tc>
        <w:tc>
          <w:tcPr>
            <w:tcW w:w="1701" w:type="dxa"/>
            <w:vAlign w:val="center"/>
          </w:tcPr>
          <w:p w14:paraId="35E22E01"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No information</w:t>
            </w:r>
          </w:p>
        </w:tc>
        <w:tc>
          <w:tcPr>
            <w:tcW w:w="1418" w:type="dxa"/>
            <w:vAlign w:val="center"/>
          </w:tcPr>
          <w:p w14:paraId="410BB7B3"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Low</w:t>
            </w:r>
          </w:p>
        </w:tc>
        <w:tc>
          <w:tcPr>
            <w:tcW w:w="1559" w:type="dxa"/>
            <w:vAlign w:val="center"/>
          </w:tcPr>
          <w:p w14:paraId="799337F9"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No information</w:t>
            </w:r>
          </w:p>
        </w:tc>
        <w:tc>
          <w:tcPr>
            <w:tcW w:w="1451" w:type="dxa"/>
            <w:vAlign w:val="center"/>
          </w:tcPr>
          <w:p w14:paraId="1FD74584" w14:textId="77777777" w:rsidR="00F31C83" w:rsidRPr="006157E9" w:rsidRDefault="00F31C83" w:rsidP="004A7E72">
            <w:pPr>
              <w:spacing w:after="80"/>
              <w:jc w:val="center"/>
              <w:rPr>
                <w:rFonts w:ascii="Arial" w:hAnsi="Arial" w:cs="Arial"/>
                <w:b/>
                <w:sz w:val="16"/>
                <w:szCs w:val="16"/>
              </w:rPr>
            </w:pPr>
            <w:r w:rsidRPr="006157E9">
              <w:rPr>
                <w:rFonts w:ascii="Arial" w:hAnsi="Arial" w:cs="Arial"/>
                <w:b/>
                <w:sz w:val="16"/>
                <w:szCs w:val="16"/>
              </w:rPr>
              <w:t>No information</w:t>
            </w:r>
          </w:p>
        </w:tc>
      </w:tr>
      <w:tr w:rsidR="00F31C83" w:rsidRPr="006157E9" w14:paraId="79388AC3" w14:textId="77777777" w:rsidTr="004A7E72">
        <w:trPr>
          <w:trHeight w:val="283"/>
        </w:trPr>
        <w:tc>
          <w:tcPr>
            <w:tcW w:w="1696" w:type="dxa"/>
            <w:vAlign w:val="center"/>
          </w:tcPr>
          <w:p w14:paraId="3646AE67" w14:textId="77777777" w:rsidR="00F31C83" w:rsidRPr="006157E9" w:rsidRDefault="00F31C83" w:rsidP="004A7E72">
            <w:pPr>
              <w:widowControl w:val="0"/>
              <w:spacing w:after="80"/>
              <w:jc w:val="center"/>
              <w:rPr>
                <w:rFonts w:ascii="Arial" w:hAnsi="Arial" w:cs="Arial"/>
                <w:sz w:val="16"/>
                <w:szCs w:val="16"/>
              </w:rPr>
            </w:pPr>
            <w:r w:rsidRPr="006157E9">
              <w:rPr>
                <w:rFonts w:ascii="Arial" w:hAnsi="Arial" w:cs="Arial"/>
                <w:sz w:val="16"/>
                <w:szCs w:val="16"/>
              </w:rPr>
              <w:t>Hermes 2010*</w:t>
            </w:r>
          </w:p>
        </w:tc>
        <w:tc>
          <w:tcPr>
            <w:tcW w:w="1560" w:type="dxa"/>
            <w:vAlign w:val="center"/>
          </w:tcPr>
          <w:p w14:paraId="509D772A"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Moderate</w:t>
            </w:r>
          </w:p>
        </w:tc>
        <w:tc>
          <w:tcPr>
            <w:tcW w:w="1559" w:type="dxa"/>
            <w:vAlign w:val="center"/>
          </w:tcPr>
          <w:p w14:paraId="43F1669E"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Moderate</w:t>
            </w:r>
          </w:p>
        </w:tc>
        <w:tc>
          <w:tcPr>
            <w:tcW w:w="1559" w:type="dxa"/>
            <w:vAlign w:val="center"/>
          </w:tcPr>
          <w:p w14:paraId="1EFA8581"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Low</w:t>
            </w:r>
          </w:p>
        </w:tc>
        <w:tc>
          <w:tcPr>
            <w:tcW w:w="1559" w:type="dxa"/>
            <w:vAlign w:val="center"/>
          </w:tcPr>
          <w:p w14:paraId="0BE071FE"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No information</w:t>
            </w:r>
          </w:p>
        </w:tc>
        <w:tc>
          <w:tcPr>
            <w:tcW w:w="1701" w:type="dxa"/>
            <w:vAlign w:val="center"/>
          </w:tcPr>
          <w:p w14:paraId="3C81E5BB"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No information</w:t>
            </w:r>
          </w:p>
        </w:tc>
        <w:tc>
          <w:tcPr>
            <w:tcW w:w="1418" w:type="dxa"/>
            <w:vAlign w:val="center"/>
          </w:tcPr>
          <w:p w14:paraId="5E570336"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Low</w:t>
            </w:r>
          </w:p>
        </w:tc>
        <w:tc>
          <w:tcPr>
            <w:tcW w:w="1559" w:type="dxa"/>
            <w:vAlign w:val="center"/>
          </w:tcPr>
          <w:p w14:paraId="4B230502"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No information</w:t>
            </w:r>
          </w:p>
        </w:tc>
        <w:tc>
          <w:tcPr>
            <w:tcW w:w="1451" w:type="dxa"/>
            <w:vAlign w:val="center"/>
          </w:tcPr>
          <w:p w14:paraId="19840821" w14:textId="77777777" w:rsidR="00F31C83" w:rsidRPr="006157E9" w:rsidRDefault="00F31C83" w:rsidP="004A7E72">
            <w:pPr>
              <w:spacing w:after="80"/>
              <w:jc w:val="center"/>
              <w:rPr>
                <w:rFonts w:ascii="Arial" w:hAnsi="Arial" w:cs="Arial"/>
                <w:b/>
                <w:sz w:val="16"/>
                <w:szCs w:val="16"/>
              </w:rPr>
            </w:pPr>
            <w:r w:rsidRPr="006157E9">
              <w:rPr>
                <w:rFonts w:ascii="Arial" w:hAnsi="Arial" w:cs="Arial"/>
                <w:b/>
                <w:sz w:val="16"/>
                <w:szCs w:val="16"/>
              </w:rPr>
              <w:t>No information</w:t>
            </w:r>
          </w:p>
        </w:tc>
      </w:tr>
      <w:tr w:rsidR="00F31C83" w:rsidRPr="006157E9" w14:paraId="00468D07" w14:textId="77777777" w:rsidTr="004A7E72">
        <w:trPr>
          <w:trHeight w:val="283"/>
        </w:trPr>
        <w:tc>
          <w:tcPr>
            <w:tcW w:w="1696" w:type="dxa"/>
            <w:vAlign w:val="center"/>
          </w:tcPr>
          <w:p w14:paraId="09306490" w14:textId="77777777" w:rsidR="00F31C83" w:rsidRPr="006157E9" w:rsidRDefault="00F31C83" w:rsidP="004A7E72">
            <w:pPr>
              <w:widowControl w:val="0"/>
              <w:spacing w:after="80"/>
              <w:jc w:val="center"/>
              <w:rPr>
                <w:rFonts w:ascii="Arial" w:hAnsi="Arial" w:cs="Arial"/>
                <w:sz w:val="16"/>
                <w:szCs w:val="16"/>
              </w:rPr>
            </w:pPr>
            <w:r w:rsidRPr="006157E9">
              <w:rPr>
                <w:rFonts w:ascii="Arial" w:hAnsi="Arial" w:cs="Arial"/>
                <w:sz w:val="16"/>
                <w:szCs w:val="16"/>
              </w:rPr>
              <w:t>Jiang 2007*</w:t>
            </w:r>
          </w:p>
        </w:tc>
        <w:tc>
          <w:tcPr>
            <w:tcW w:w="1560" w:type="dxa"/>
            <w:vAlign w:val="center"/>
          </w:tcPr>
          <w:p w14:paraId="208E9665"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No information</w:t>
            </w:r>
          </w:p>
        </w:tc>
        <w:tc>
          <w:tcPr>
            <w:tcW w:w="1559" w:type="dxa"/>
            <w:vAlign w:val="center"/>
          </w:tcPr>
          <w:p w14:paraId="192C6F5E"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Moderate</w:t>
            </w:r>
          </w:p>
        </w:tc>
        <w:tc>
          <w:tcPr>
            <w:tcW w:w="1559" w:type="dxa"/>
            <w:vAlign w:val="center"/>
          </w:tcPr>
          <w:p w14:paraId="58B93859"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Low</w:t>
            </w:r>
          </w:p>
        </w:tc>
        <w:tc>
          <w:tcPr>
            <w:tcW w:w="1559" w:type="dxa"/>
            <w:vAlign w:val="center"/>
          </w:tcPr>
          <w:p w14:paraId="54B387F2"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No information</w:t>
            </w:r>
          </w:p>
        </w:tc>
        <w:tc>
          <w:tcPr>
            <w:tcW w:w="1701" w:type="dxa"/>
            <w:vAlign w:val="center"/>
          </w:tcPr>
          <w:p w14:paraId="0673320C"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No information</w:t>
            </w:r>
          </w:p>
        </w:tc>
        <w:tc>
          <w:tcPr>
            <w:tcW w:w="1418" w:type="dxa"/>
            <w:vAlign w:val="center"/>
          </w:tcPr>
          <w:p w14:paraId="0C53B5C1"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Low</w:t>
            </w:r>
          </w:p>
        </w:tc>
        <w:tc>
          <w:tcPr>
            <w:tcW w:w="1559" w:type="dxa"/>
            <w:vAlign w:val="center"/>
          </w:tcPr>
          <w:p w14:paraId="027053DB"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No information</w:t>
            </w:r>
          </w:p>
        </w:tc>
        <w:tc>
          <w:tcPr>
            <w:tcW w:w="1451" w:type="dxa"/>
            <w:vAlign w:val="center"/>
          </w:tcPr>
          <w:p w14:paraId="2A4DA884" w14:textId="77777777" w:rsidR="00F31C83" w:rsidRPr="006157E9" w:rsidRDefault="00F31C83" w:rsidP="004A7E72">
            <w:pPr>
              <w:spacing w:after="80"/>
              <w:jc w:val="center"/>
              <w:rPr>
                <w:rFonts w:ascii="Arial" w:hAnsi="Arial" w:cs="Arial"/>
                <w:b/>
                <w:sz w:val="16"/>
                <w:szCs w:val="16"/>
              </w:rPr>
            </w:pPr>
            <w:r w:rsidRPr="006157E9">
              <w:rPr>
                <w:rFonts w:ascii="Arial" w:hAnsi="Arial" w:cs="Arial"/>
                <w:b/>
                <w:sz w:val="16"/>
                <w:szCs w:val="16"/>
              </w:rPr>
              <w:t>No information</w:t>
            </w:r>
          </w:p>
        </w:tc>
      </w:tr>
      <w:tr w:rsidR="00F31C83" w:rsidRPr="006157E9" w14:paraId="01FB73D3" w14:textId="77777777" w:rsidTr="004A7E72">
        <w:trPr>
          <w:trHeight w:val="283"/>
        </w:trPr>
        <w:tc>
          <w:tcPr>
            <w:tcW w:w="1696" w:type="dxa"/>
            <w:vAlign w:val="center"/>
          </w:tcPr>
          <w:p w14:paraId="2D9CEB15" w14:textId="77777777" w:rsidR="00F31C83" w:rsidRPr="006157E9" w:rsidRDefault="00F31C83" w:rsidP="004A7E72">
            <w:pPr>
              <w:widowControl w:val="0"/>
              <w:spacing w:after="80"/>
              <w:jc w:val="center"/>
              <w:rPr>
                <w:rFonts w:ascii="Arial" w:hAnsi="Arial" w:cs="Arial"/>
                <w:sz w:val="16"/>
                <w:szCs w:val="16"/>
              </w:rPr>
            </w:pPr>
            <w:r w:rsidRPr="006157E9">
              <w:rPr>
                <w:rFonts w:ascii="Arial" w:hAnsi="Arial" w:cs="Arial"/>
                <w:sz w:val="16"/>
                <w:szCs w:val="16"/>
              </w:rPr>
              <w:t>Murphy 2012</w:t>
            </w:r>
          </w:p>
        </w:tc>
        <w:tc>
          <w:tcPr>
            <w:tcW w:w="1560" w:type="dxa"/>
            <w:vAlign w:val="center"/>
          </w:tcPr>
          <w:p w14:paraId="77F35E8B" w14:textId="77777777" w:rsidR="00F31C83" w:rsidRPr="006157E9" w:rsidRDefault="00F31C83" w:rsidP="004A7E72">
            <w:pPr>
              <w:widowControl w:val="0"/>
              <w:spacing w:after="80"/>
              <w:jc w:val="center"/>
              <w:rPr>
                <w:rFonts w:ascii="Arial" w:hAnsi="Arial" w:cs="Arial"/>
                <w:sz w:val="16"/>
                <w:szCs w:val="16"/>
              </w:rPr>
            </w:pPr>
            <w:r w:rsidRPr="006157E9">
              <w:rPr>
                <w:rFonts w:ascii="Arial" w:hAnsi="Arial" w:cs="Arial"/>
                <w:sz w:val="16"/>
                <w:szCs w:val="16"/>
              </w:rPr>
              <w:t>Low</w:t>
            </w:r>
          </w:p>
        </w:tc>
        <w:tc>
          <w:tcPr>
            <w:tcW w:w="1559" w:type="dxa"/>
            <w:vAlign w:val="center"/>
          </w:tcPr>
          <w:p w14:paraId="4E7EE186" w14:textId="77777777" w:rsidR="00F31C83" w:rsidRPr="006157E9" w:rsidRDefault="00F31C83" w:rsidP="004A7E72">
            <w:pPr>
              <w:widowControl w:val="0"/>
              <w:spacing w:after="80"/>
              <w:jc w:val="center"/>
              <w:rPr>
                <w:rFonts w:ascii="Arial" w:hAnsi="Arial" w:cs="Arial"/>
                <w:sz w:val="16"/>
                <w:szCs w:val="16"/>
              </w:rPr>
            </w:pPr>
            <w:r w:rsidRPr="006157E9">
              <w:rPr>
                <w:rFonts w:ascii="Arial" w:hAnsi="Arial" w:cs="Arial"/>
                <w:sz w:val="16"/>
                <w:szCs w:val="16"/>
              </w:rPr>
              <w:t>Moderate</w:t>
            </w:r>
          </w:p>
        </w:tc>
        <w:tc>
          <w:tcPr>
            <w:tcW w:w="1559" w:type="dxa"/>
            <w:vAlign w:val="center"/>
          </w:tcPr>
          <w:p w14:paraId="749EA23A" w14:textId="77777777" w:rsidR="00F31C83" w:rsidRPr="006157E9" w:rsidRDefault="00F31C83" w:rsidP="004A7E72">
            <w:pPr>
              <w:widowControl w:val="0"/>
              <w:spacing w:after="80"/>
              <w:jc w:val="center"/>
              <w:rPr>
                <w:rFonts w:ascii="Arial" w:hAnsi="Arial" w:cs="Arial"/>
                <w:sz w:val="16"/>
                <w:szCs w:val="16"/>
              </w:rPr>
            </w:pPr>
            <w:r w:rsidRPr="006157E9">
              <w:rPr>
                <w:rFonts w:ascii="Arial" w:hAnsi="Arial" w:cs="Arial"/>
                <w:sz w:val="16"/>
                <w:szCs w:val="16"/>
              </w:rPr>
              <w:t>Low</w:t>
            </w:r>
          </w:p>
        </w:tc>
        <w:tc>
          <w:tcPr>
            <w:tcW w:w="1559" w:type="dxa"/>
            <w:vAlign w:val="center"/>
          </w:tcPr>
          <w:p w14:paraId="04C26F07" w14:textId="77777777" w:rsidR="00F31C83" w:rsidRPr="006157E9" w:rsidRDefault="00F31C83" w:rsidP="004A7E72">
            <w:pPr>
              <w:widowControl w:val="0"/>
              <w:spacing w:after="80"/>
              <w:jc w:val="center"/>
              <w:rPr>
                <w:rFonts w:ascii="Arial" w:hAnsi="Arial" w:cs="Arial"/>
                <w:sz w:val="16"/>
                <w:szCs w:val="16"/>
              </w:rPr>
            </w:pPr>
            <w:r w:rsidRPr="006157E9">
              <w:rPr>
                <w:rFonts w:ascii="Arial" w:hAnsi="Arial" w:cs="Arial"/>
                <w:sz w:val="16"/>
                <w:szCs w:val="16"/>
              </w:rPr>
              <w:t>Low</w:t>
            </w:r>
          </w:p>
        </w:tc>
        <w:tc>
          <w:tcPr>
            <w:tcW w:w="1701" w:type="dxa"/>
            <w:vAlign w:val="center"/>
          </w:tcPr>
          <w:p w14:paraId="322A1F02" w14:textId="77777777" w:rsidR="00F31C83" w:rsidRPr="006157E9" w:rsidRDefault="00F31C83" w:rsidP="004A7E72">
            <w:pPr>
              <w:widowControl w:val="0"/>
              <w:spacing w:after="80"/>
              <w:jc w:val="center"/>
              <w:rPr>
                <w:rFonts w:ascii="Arial" w:hAnsi="Arial" w:cs="Arial"/>
                <w:sz w:val="16"/>
                <w:szCs w:val="16"/>
              </w:rPr>
            </w:pPr>
            <w:r w:rsidRPr="006157E9">
              <w:rPr>
                <w:rFonts w:ascii="Arial" w:hAnsi="Arial" w:cs="Arial"/>
                <w:sz w:val="16"/>
                <w:szCs w:val="16"/>
              </w:rPr>
              <w:t>Moderate</w:t>
            </w:r>
          </w:p>
        </w:tc>
        <w:tc>
          <w:tcPr>
            <w:tcW w:w="1418" w:type="dxa"/>
            <w:vAlign w:val="center"/>
          </w:tcPr>
          <w:p w14:paraId="14F463CD" w14:textId="77777777" w:rsidR="00F31C83" w:rsidRPr="006157E9" w:rsidRDefault="00F31C83" w:rsidP="004A7E72">
            <w:pPr>
              <w:widowControl w:val="0"/>
              <w:spacing w:after="80"/>
              <w:jc w:val="center"/>
              <w:rPr>
                <w:rFonts w:ascii="Arial" w:hAnsi="Arial" w:cs="Arial"/>
                <w:sz w:val="16"/>
                <w:szCs w:val="16"/>
              </w:rPr>
            </w:pPr>
            <w:r w:rsidRPr="006157E9">
              <w:rPr>
                <w:rFonts w:ascii="Arial" w:hAnsi="Arial" w:cs="Arial"/>
                <w:sz w:val="16"/>
                <w:szCs w:val="16"/>
              </w:rPr>
              <w:t>Low</w:t>
            </w:r>
          </w:p>
        </w:tc>
        <w:tc>
          <w:tcPr>
            <w:tcW w:w="1559" w:type="dxa"/>
            <w:vAlign w:val="center"/>
          </w:tcPr>
          <w:p w14:paraId="7EA55B4D" w14:textId="77777777" w:rsidR="00F31C83" w:rsidRPr="006157E9" w:rsidRDefault="00F31C83" w:rsidP="004A7E72">
            <w:pPr>
              <w:widowControl w:val="0"/>
              <w:spacing w:after="80"/>
              <w:jc w:val="center"/>
              <w:rPr>
                <w:rFonts w:ascii="Arial" w:hAnsi="Arial" w:cs="Arial"/>
                <w:sz w:val="16"/>
                <w:szCs w:val="16"/>
              </w:rPr>
            </w:pPr>
            <w:r w:rsidRPr="006157E9">
              <w:rPr>
                <w:rFonts w:ascii="Arial" w:hAnsi="Arial" w:cs="Arial"/>
                <w:sz w:val="16"/>
                <w:szCs w:val="16"/>
              </w:rPr>
              <w:t>Low</w:t>
            </w:r>
          </w:p>
        </w:tc>
        <w:tc>
          <w:tcPr>
            <w:tcW w:w="1451" w:type="dxa"/>
            <w:vAlign w:val="center"/>
          </w:tcPr>
          <w:p w14:paraId="28ACA324" w14:textId="77777777" w:rsidR="00F31C83" w:rsidRPr="006157E9" w:rsidRDefault="00F31C83" w:rsidP="004A7E72">
            <w:pPr>
              <w:widowControl w:val="0"/>
              <w:spacing w:after="80"/>
              <w:jc w:val="center"/>
              <w:rPr>
                <w:rFonts w:ascii="Arial" w:hAnsi="Arial" w:cs="Arial"/>
                <w:b/>
                <w:sz w:val="16"/>
                <w:szCs w:val="16"/>
              </w:rPr>
            </w:pPr>
            <w:r w:rsidRPr="006157E9">
              <w:rPr>
                <w:rFonts w:ascii="Arial" w:hAnsi="Arial" w:cs="Arial"/>
                <w:b/>
                <w:sz w:val="16"/>
                <w:szCs w:val="16"/>
              </w:rPr>
              <w:t>Moderate</w:t>
            </w:r>
          </w:p>
        </w:tc>
      </w:tr>
      <w:tr w:rsidR="00F31C83" w:rsidRPr="006157E9" w14:paraId="5D82EFFD" w14:textId="77777777" w:rsidTr="004A7E72">
        <w:trPr>
          <w:trHeight w:val="283"/>
        </w:trPr>
        <w:tc>
          <w:tcPr>
            <w:tcW w:w="1696" w:type="dxa"/>
            <w:vAlign w:val="center"/>
          </w:tcPr>
          <w:p w14:paraId="26970DAA" w14:textId="77777777" w:rsidR="00F31C83" w:rsidRPr="006157E9" w:rsidRDefault="00F31C83" w:rsidP="004A7E72">
            <w:pPr>
              <w:widowControl w:val="0"/>
              <w:spacing w:after="80"/>
              <w:jc w:val="center"/>
              <w:rPr>
                <w:rFonts w:ascii="Arial" w:hAnsi="Arial" w:cs="Arial"/>
                <w:sz w:val="16"/>
                <w:szCs w:val="16"/>
              </w:rPr>
            </w:pPr>
            <w:r w:rsidRPr="006157E9">
              <w:rPr>
                <w:rFonts w:ascii="Arial" w:hAnsi="Arial" w:cs="Arial"/>
                <w:sz w:val="16"/>
                <w:szCs w:val="16"/>
              </w:rPr>
              <w:t>Pfeiffer 2012</w:t>
            </w:r>
          </w:p>
        </w:tc>
        <w:tc>
          <w:tcPr>
            <w:tcW w:w="1560" w:type="dxa"/>
            <w:vAlign w:val="center"/>
          </w:tcPr>
          <w:p w14:paraId="0BF40C74"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Low</w:t>
            </w:r>
          </w:p>
        </w:tc>
        <w:tc>
          <w:tcPr>
            <w:tcW w:w="1559" w:type="dxa"/>
            <w:vAlign w:val="center"/>
          </w:tcPr>
          <w:p w14:paraId="2C8E7284"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Moderate</w:t>
            </w:r>
          </w:p>
        </w:tc>
        <w:tc>
          <w:tcPr>
            <w:tcW w:w="1559" w:type="dxa"/>
            <w:vAlign w:val="center"/>
          </w:tcPr>
          <w:p w14:paraId="6FCC0A84"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Low</w:t>
            </w:r>
          </w:p>
        </w:tc>
        <w:tc>
          <w:tcPr>
            <w:tcW w:w="1559" w:type="dxa"/>
            <w:vAlign w:val="center"/>
          </w:tcPr>
          <w:p w14:paraId="01BC5E9F"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Low</w:t>
            </w:r>
          </w:p>
        </w:tc>
        <w:tc>
          <w:tcPr>
            <w:tcW w:w="1701" w:type="dxa"/>
            <w:vAlign w:val="center"/>
          </w:tcPr>
          <w:p w14:paraId="3286A632"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Low</w:t>
            </w:r>
          </w:p>
        </w:tc>
        <w:tc>
          <w:tcPr>
            <w:tcW w:w="1418" w:type="dxa"/>
            <w:vAlign w:val="center"/>
          </w:tcPr>
          <w:p w14:paraId="72A29AFD"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Low</w:t>
            </w:r>
          </w:p>
        </w:tc>
        <w:tc>
          <w:tcPr>
            <w:tcW w:w="1559" w:type="dxa"/>
            <w:vAlign w:val="center"/>
          </w:tcPr>
          <w:p w14:paraId="6320D00C"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Low</w:t>
            </w:r>
          </w:p>
        </w:tc>
        <w:tc>
          <w:tcPr>
            <w:tcW w:w="1451" w:type="dxa"/>
            <w:vAlign w:val="center"/>
          </w:tcPr>
          <w:p w14:paraId="7CDA4B2D" w14:textId="77777777" w:rsidR="00F31C83" w:rsidRPr="006157E9" w:rsidRDefault="00F31C83" w:rsidP="004A7E72">
            <w:pPr>
              <w:spacing w:after="80"/>
              <w:jc w:val="center"/>
              <w:rPr>
                <w:rFonts w:ascii="Arial" w:hAnsi="Arial" w:cs="Arial"/>
                <w:b/>
                <w:sz w:val="16"/>
                <w:szCs w:val="16"/>
              </w:rPr>
            </w:pPr>
            <w:r w:rsidRPr="006157E9">
              <w:rPr>
                <w:rFonts w:ascii="Arial" w:hAnsi="Arial" w:cs="Arial"/>
                <w:b/>
                <w:sz w:val="16"/>
                <w:szCs w:val="16"/>
              </w:rPr>
              <w:t>Moderate</w:t>
            </w:r>
          </w:p>
        </w:tc>
      </w:tr>
      <w:tr w:rsidR="00F31C83" w:rsidRPr="006157E9" w14:paraId="0F0E3AEE" w14:textId="77777777" w:rsidTr="004A7E72">
        <w:trPr>
          <w:trHeight w:val="283"/>
        </w:trPr>
        <w:tc>
          <w:tcPr>
            <w:tcW w:w="1696" w:type="dxa"/>
            <w:vAlign w:val="center"/>
          </w:tcPr>
          <w:p w14:paraId="033D9375" w14:textId="77777777" w:rsidR="00F31C83" w:rsidRPr="006157E9" w:rsidRDefault="00F31C83" w:rsidP="004A7E72">
            <w:pPr>
              <w:widowControl w:val="0"/>
              <w:spacing w:after="80"/>
              <w:jc w:val="center"/>
              <w:rPr>
                <w:rFonts w:ascii="Arial" w:hAnsi="Arial" w:cs="Arial"/>
                <w:sz w:val="16"/>
                <w:szCs w:val="16"/>
              </w:rPr>
            </w:pPr>
            <w:r w:rsidRPr="006157E9">
              <w:rPr>
                <w:rFonts w:ascii="Arial" w:hAnsi="Arial" w:cs="Arial"/>
                <w:sz w:val="16"/>
                <w:szCs w:val="16"/>
              </w:rPr>
              <w:t>Ryvkin 2009*</w:t>
            </w:r>
          </w:p>
        </w:tc>
        <w:tc>
          <w:tcPr>
            <w:tcW w:w="1560" w:type="dxa"/>
            <w:vAlign w:val="center"/>
          </w:tcPr>
          <w:p w14:paraId="6C4E9B1C"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No information</w:t>
            </w:r>
          </w:p>
        </w:tc>
        <w:tc>
          <w:tcPr>
            <w:tcW w:w="1559" w:type="dxa"/>
            <w:vAlign w:val="center"/>
          </w:tcPr>
          <w:p w14:paraId="1EA17670"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No information</w:t>
            </w:r>
          </w:p>
        </w:tc>
        <w:tc>
          <w:tcPr>
            <w:tcW w:w="1559" w:type="dxa"/>
            <w:vAlign w:val="center"/>
          </w:tcPr>
          <w:p w14:paraId="33497B6F"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Low</w:t>
            </w:r>
          </w:p>
        </w:tc>
        <w:tc>
          <w:tcPr>
            <w:tcW w:w="1559" w:type="dxa"/>
            <w:vAlign w:val="center"/>
          </w:tcPr>
          <w:p w14:paraId="25111583"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No information</w:t>
            </w:r>
          </w:p>
        </w:tc>
        <w:tc>
          <w:tcPr>
            <w:tcW w:w="1701" w:type="dxa"/>
            <w:vAlign w:val="center"/>
          </w:tcPr>
          <w:p w14:paraId="1B73014F"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No information</w:t>
            </w:r>
          </w:p>
        </w:tc>
        <w:tc>
          <w:tcPr>
            <w:tcW w:w="1418" w:type="dxa"/>
            <w:vAlign w:val="center"/>
          </w:tcPr>
          <w:p w14:paraId="2605E873"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Low</w:t>
            </w:r>
          </w:p>
        </w:tc>
        <w:tc>
          <w:tcPr>
            <w:tcW w:w="1559" w:type="dxa"/>
            <w:vAlign w:val="center"/>
          </w:tcPr>
          <w:p w14:paraId="4BB358D2"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No information</w:t>
            </w:r>
          </w:p>
        </w:tc>
        <w:tc>
          <w:tcPr>
            <w:tcW w:w="1451" w:type="dxa"/>
            <w:vAlign w:val="center"/>
          </w:tcPr>
          <w:p w14:paraId="3A635059" w14:textId="77777777" w:rsidR="00F31C83" w:rsidRPr="006157E9" w:rsidRDefault="00F31C83" w:rsidP="004A7E72">
            <w:pPr>
              <w:spacing w:after="80"/>
              <w:jc w:val="center"/>
              <w:rPr>
                <w:rFonts w:ascii="Arial" w:hAnsi="Arial" w:cs="Arial"/>
                <w:b/>
                <w:sz w:val="16"/>
                <w:szCs w:val="16"/>
              </w:rPr>
            </w:pPr>
            <w:r w:rsidRPr="006157E9">
              <w:rPr>
                <w:rFonts w:ascii="Arial" w:hAnsi="Arial" w:cs="Arial"/>
                <w:b/>
                <w:sz w:val="16"/>
                <w:szCs w:val="16"/>
              </w:rPr>
              <w:t>No information</w:t>
            </w:r>
          </w:p>
        </w:tc>
      </w:tr>
      <w:tr w:rsidR="00F31C83" w:rsidRPr="006157E9" w14:paraId="4307DE3C" w14:textId="77777777" w:rsidTr="004A7E72">
        <w:trPr>
          <w:trHeight w:val="283"/>
        </w:trPr>
        <w:tc>
          <w:tcPr>
            <w:tcW w:w="1696" w:type="dxa"/>
            <w:vAlign w:val="center"/>
          </w:tcPr>
          <w:p w14:paraId="2FF772B6" w14:textId="77777777" w:rsidR="00F31C83" w:rsidRPr="006157E9" w:rsidRDefault="00F31C83" w:rsidP="004A7E72">
            <w:pPr>
              <w:widowControl w:val="0"/>
              <w:spacing w:after="80"/>
              <w:jc w:val="center"/>
              <w:rPr>
                <w:rFonts w:ascii="Arial" w:hAnsi="Arial" w:cs="Arial"/>
                <w:sz w:val="16"/>
                <w:szCs w:val="16"/>
              </w:rPr>
            </w:pPr>
            <w:r w:rsidRPr="006157E9">
              <w:rPr>
                <w:rFonts w:ascii="Arial" w:hAnsi="Arial" w:cs="Arial"/>
                <w:sz w:val="16"/>
                <w:szCs w:val="16"/>
              </w:rPr>
              <w:t>Schectman 2002</w:t>
            </w:r>
          </w:p>
        </w:tc>
        <w:tc>
          <w:tcPr>
            <w:tcW w:w="1560" w:type="dxa"/>
            <w:vAlign w:val="center"/>
          </w:tcPr>
          <w:p w14:paraId="42F87713"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Moderate</w:t>
            </w:r>
          </w:p>
        </w:tc>
        <w:tc>
          <w:tcPr>
            <w:tcW w:w="1559" w:type="dxa"/>
            <w:vAlign w:val="center"/>
          </w:tcPr>
          <w:p w14:paraId="50FCEE44"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No information</w:t>
            </w:r>
          </w:p>
        </w:tc>
        <w:tc>
          <w:tcPr>
            <w:tcW w:w="1559" w:type="dxa"/>
            <w:vAlign w:val="center"/>
          </w:tcPr>
          <w:p w14:paraId="124D82CB"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No information</w:t>
            </w:r>
          </w:p>
        </w:tc>
        <w:tc>
          <w:tcPr>
            <w:tcW w:w="1559" w:type="dxa"/>
            <w:vAlign w:val="center"/>
          </w:tcPr>
          <w:p w14:paraId="429F624A"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Moderate</w:t>
            </w:r>
          </w:p>
        </w:tc>
        <w:tc>
          <w:tcPr>
            <w:tcW w:w="1701" w:type="dxa"/>
            <w:vAlign w:val="center"/>
          </w:tcPr>
          <w:p w14:paraId="778A81BA"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No information</w:t>
            </w:r>
          </w:p>
        </w:tc>
        <w:tc>
          <w:tcPr>
            <w:tcW w:w="1418" w:type="dxa"/>
            <w:vAlign w:val="center"/>
          </w:tcPr>
          <w:p w14:paraId="179FBC67"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Low</w:t>
            </w:r>
          </w:p>
        </w:tc>
        <w:tc>
          <w:tcPr>
            <w:tcW w:w="1559" w:type="dxa"/>
            <w:vAlign w:val="center"/>
          </w:tcPr>
          <w:p w14:paraId="660B6A65"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Low</w:t>
            </w:r>
          </w:p>
        </w:tc>
        <w:tc>
          <w:tcPr>
            <w:tcW w:w="1451" w:type="dxa"/>
            <w:vAlign w:val="center"/>
          </w:tcPr>
          <w:p w14:paraId="5EFDA09F" w14:textId="77777777" w:rsidR="00F31C83" w:rsidRPr="006157E9" w:rsidRDefault="00F31C83" w:rsidP="004A7E72">
            <w:pPr>
              <w:spacing w:after="80"/>
              <w:jc w:val="center"/>
              <w:rPr>
                <w:rFonts w:ascii="Arial" w:hAnsi="Arial" w:cs="Arial"/>
                <w:b/>
                <w:sz w:val="16"/>
                <w:szCs w:val="16"/>
              </w:rPr>
            </w:pPr>
            <w:r w:rsidRPr="006157E9">
              <w:rPr>
                <w:rFonts w:ascii="Arial" w:hAnsi="Arial" w:cs="Arial"/>
                <w:b/>
                <w:sz w:val="16"/>
                <w:szCs w:val="16"/>
              </w:rPr>
              <w:t>Moderate</w:t>
            </w:r>
          </w:p>
        </w:tc>
      </w:tr>
      <w:tr w:rsidR="00F31C83" w:rsidRPr="006157E9" w14:paraId="6AF6FC5D" w14:textId="77777777" w:rsidTr="004A7E72">
        <w:trPr>
          <w:trHeight w:val="283"/>
        </w:trPr>
        <w:tc>
          <w:tcPr>
            <w:tcW w:w="1696" w:type="dxa"/>
            <w:vAlign w:val="center"/>
          </w:tcPr>
          <w:p w14:paraId="1FE581E9" w14:textId="77777777" w:rsidR="00F31C83" w:rsidRPr="006157E9" w:rsidRDefault="00F31C83" w:rsidP="004A7E72">
            <w:pPr>
              <w:widowControl w:val="0"/>
              <w:spacing w:after="80"/>
              <w:jc w:val="center"/>
              <w:rPr>
                <w:rFonts w:ascii="Arial" w:hAnsi="Arial" w:cs="Arial"/>
                <w:sz w:val="16"/>
                <w:szCs w:val="16"/>
              </w:rPr>
            </w:pPr>
            <w:r w:rsidRPr="006157E9">
              <w:rPr>
                <w:rFonts w:ascii="Arial" w:hAnsi="Arial" w:cs="Arial"/>
                <w:sz w:val="16"/>
                <w:szCs w:val="16"/>
              </w:rPr>
              <w:t>Schmittdiel 2015</w:t>
            </w:r>
          </w:p>
        </w:tc>
        <w:tc>
          <w:tcPr>
            <w:tcW w:w="1560" w:type="dxa"/>
            <w:vAlign w:val="center"/>
          </w:tcPr>
          <w:p w14:paraId="42B58084"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Low</w:t>
            </w:r>
          </w:p>
        </w:tc>
        <w:tc>
          <w:tcPr>
            <w:tcW w:w="1559" w:type="dxa"/>
            <w:vAlign w:val="center"/>
          </w:tcPr>
          <w:p w14:paraId="48101C9F"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Moderate</w:t>
            </w:r>
          </w:p>
        </w:tc>
        <w:tc>
          <w:tcPr>
            <w:tcW w:w="1559" w:type="dxa"/>
            <w:vAlign w:val="center"/>
          </w:tcPr>
          <w:p w14:paraId="2D26E358"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Low</w:t>
            </w:r>
          </w:p>
        </w:tc>
        <w:tc>
          <w:tcPr>
            <w:tcW w:w="1559" w:type="dxa"/>
            <w:vAlign w:val="center"/>
          </w:tcPr>
          <w:p w14:paraId="47EC69CE"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Moderate</w:t>
            </w:r>
          </w:p>
        </w:tc>
        <w:tc>
          <w:tcPr>
            <w:tcW w:w="1701" w:type="dxa"/>
            <w:vAlign w:val="center"/>
          </w:tcPr>
          <w:p w14:paraId="53A3DE93"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Low</w:t>
            </w:r>
          </w:p>
        </w:tc>
        <w:tc>
          <w:tcPr>
            <w:tcW w:w="1418" w:type="dxa"/>
            <w:vAlign w:val="center"/>
          </w:tcPr>
          <w:p w14:paraId="509E85F8"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Low</w:t>
            </w:r>
          </w:p>
        </w:tc>
        <w:tc>
          <w:tcPr>
            <w:tcW w:w="1559" w:type="dxa"/>
            <w:vAlign w:val="center"/>
          </w:tcPr>
          <w:p w14:paraId="6C864964"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Low</w:t>
            </w:r>
          </w:p>
        </w:tc>
        <w:tc>
          <w:tcPr>
            <w:tcW w:w="1451" w:type="dxa"/>
            <w:vAlign w:val="center"/>
          </w:tcPr>
          <w:p w14:paraId="76BA7A69" w14:textId="77777777" w:rsidR="00F31C83" w:rsidRPr="006157E9" w:rsidRDefault="00F31C83" w:rsidP="004A7E72">
            <w:pPr>
              <w:spacing w:after="80"/>
              <w:jc w:val="center"/>
              <w:rPr>
                <w:rFonts w:ascii="Arial" w:hAnsi="Arial" w:cs="Arial"/>
                <w:b/>
                <w:sz w:val="16"/>
                <w:szCs w:val="16"/>
              </w:rPr>
            </w:pPr>
            <w:r w:rsidRPr="006157E9">
              <w:rPr>
                <w:rFonts w:ascii="Arial" w:hAnsi="Arial" w:cs="Arial"/>
                <w:b/>
                <w:sz w:val="16"/>
                <w:szCs w:val="16"/>
              </w:rPr>
              <w:t>Moderate</w:t>
            </w:r>
          </w:p>
        </w:tc>
      </w:tr>
      <w:tr w:rsidR="00F31C83" w:rsidRPr="006157E9" w14:paraId="5E83E923" w14:textId="77777777" w:rsidTr="004A7E72">
        <w:trPr>
          <w:trHeight w:val="283"/>
        </w:trPr>
        <w:tc>
          <w:tcPr>
            <w:tcW w:w="1696" w:type="dxa"/>
            <w:vAlign w:val="center"/>
          </w:tcPr>
          <w:p w14:paraId="203C5D1F" w14:textId="77777777" w:rsidR="00F31C83" w:rsidRPr="006157E9" w:rsidRDefault="00F31C83" w:rsidP="004A7E72">
            <w:pPr>
              <w:widowControl w:val="0"/>
              <w:spacing w:after="80"/>
              <w:jc w:val="center"/>
              <w:rPr>
                <w:rFonts w:ascii="Arial" w:hAnsi="Arial" w:cs="Arial"/>
                <w:sz w:val="16"/>
                <w:szCs w:val="16"/>
              </w:rPr>
            </w:pPr>
            <w:r w:rsidRPr="006157E9">
              <w:rPr>
                <w:rFonts w:ascii="Arial" w:hAnsi="Arial" w:cs="Arial"/>
                <w:sz w:val="16"/>
                <w:szCs w:val="16"/>
              </w:rPr>
              <w:t>Steiner 1993</w:t>
            </w:r>
          </w:p>
        </w:tc>
        <w:tc>
          <w:tcPr>
            <w:tcW w:w="1560" w:type="dxa"/>
            <w:vAlign w:val="center"/>
          </w:tcPr>
          <w:p w14:paraId="46CD1FF0"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Serious</w:t>
            </w:r>
          </w:p>
        </w:tc>
        <w:tc>
          <w:tcPr>
            <w:tcW w:w="1559" w:type="dxa"/>
            <w:vAlign w:val="center"/>
          </w:tcPr>
          <w:p w14:paraId="464F2470"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Moderate</w:t>
            </w:r>
          </w:p>
        </w:tc>
        <w:tc>
          <w:tcPr>
            <w:tcW w:w="1559" w:type="dxa"/>
            <w:vAlign w:val="center"/>
          </w:tcPr>
          <w:p w14:paraId="6535A5E4"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Low</w:t>
            </w:r>
          </w:p>
        </w:tc>
        <w:tc>
          <w:tcPr>
            <w:tcW w:w="1559" w:type="dxa"/>
            <w:vAlign w:val="center"/>
          </w:tcPr>
          <w:p w14:paraId="562A076D"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Low</w:t>
            </w:r>
          </w:p>
        </w:tc>
        <w:tc>
          <w:tcPr>
            <w:tcW w:w="1701" w:type="dxa"/>
            <w:vAlign w:val="center"/>
          </w:tcPr>
          <w:p w14:paraId="256BB425"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No information</w:t>
            </w:r>
          </w:p>
        </w:tc>
        <w:tc>
          <w:tcPr>
            <w:tcW w:w="1418" w:type="dxa"/>
            <w:vAlign w:val="center"/>
          </w:tcPr>
          <w:p w14:paraId="2FEAB739"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Low</w:t>
            </w:r>
          </w:p>
        </w:tc>
        <w:tc>
          <w:tcPr>
            <w:tcW w:w="1559" w:type="dxa"/>
            <w:vAlign w:val="center"/>
          </w:tcPr>
          <w:p w14:paraId="5A83DFFF"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Low</w:t>
            </w:r>
          </w:p>
        </w:tc>
        <w:tc>
          <w:tcPr>
            <w:tcW w:w="1451" w:type="dxa"/>
            <w:vAlign w:val="center"/>
          </w:tcPr>
          <w:p w14:paraId="10350EC2" w14:textId="77777777" w:rsidR="00F31C83" w:rsidRPr="006157E9" w:rsidRDefault="00F31C83" w:rsidP="004A7E72">
            <w:pPr>
              <w:spacing w:after="80"/>
              <w:jc w:val="center"/>
              <w:rPr>
                <w:rFonts w:ascii="Arial" w:hAnsi="Arial" w:cs="Arial"/>
                <w:b/>
                <w:sz w:val="16"/>
                <w:szCs w:val="16"/>
              </w:rPr>
            </w:pPr>
            <w:r w:rsidRPr="006157E9">
              <w:rPr>
                <w:rFonts w:ascii="Arial" w:hAnsi="Arial" w:cs="Arial"/>
                <w:b/>
                <w:sz w:val="16"/>
                <w:szCs w:val="16"/>
              </w:rPr>
              <w:t>Serious</w:t>
            </w:r>
          </w:p>
        </w:tc>
      </w:tr>
      <w:tr w:rsidR="00F31C83" w:rsidRPr="006157E9" w14:paraId="45FA9F33" w14:textId="77777777" w:rsidTr="004A7E72">
        <w:trPr>
          <w:trHeight w:val="283"/>
        </w:trPr>
        <w:tc>
          <w:tcPr>
            <w:tcW w:w="1696" w:type="dxa"/>
            <w:vAlign w:val="center"/>
          </w:tcPr>
          <w:p w14:paraId="0593DA8E" w14:textId="77777777" w:rsidR="00F31C83" w:rsidRPr="006157E9" w:rsidRDefault="00F31C83" w:rsidP="004A7E72">
            <w:pPr>
              <w:widowControl w:val="0"/>
              <w:spacing w:after="80"/>
              <w:jc w:val="center"/>
              <w:rPr>
                <w:rFonts w:ascii="Arial" w:hAnsi="Arial" w:cs="Arial"/>
                <w:sz w:val="16"/>
                <w:szCs w:val="16"/>
              </w:rPr>
            </w:pPr>
            <w:r w:rsidRPr="006157E9">
              <w:rPr>
                <w:rFonts w:ascii="Arial" w:hAnsi="Arial" w:cs="Arial"/>
                <w:sz w:val="16"/>
                <w:szCs w:val="16"/>
              </w:rPr>
              <w:t>Taitel 2012</w:t>
            </w:r>
          </w:p>
        </w:tc>
        <w:tc>
          <w:tcPr>
            <w:tcW w:w="1560" w:type="dxa"/>
            <w:vAlign w:val="center"/>
          </w:tcPr>
          <w:p w14:paraId="14343036"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Moderate/Serious</w:t>
            </w:r>
          </w:p>
        </w:tc>
        <w:tc>
          <w:tcPr>
            <w:tcW w:w="1559" w:type="dxa"/>
            <w:vAlign w:val="center"/>
          </w:tcPr>
          <w:p w14:paraId="312A4B0E"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Moderate</w:t>
            </w:r>
          </w:p>
        </w:tc>
        <w:tc>
          <w:tcPr>
            <w:tcW w:w="1559" w:type="dxa"/>
            <w:vAlign w:val="center"/>
          </w:tcPr>
          <w:p w14:paraId="3E8E1DD8"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Serious</w:t>
            </w:r>
          </w:p>
        </w:tc>
        <w:tc>
          <w:tcPr>
            <w:tcW w:w="1559" w:type="dxa"/>
            <w:vAlign w:val="center"/>
          </w:tcPr>
          <w:p w14:paraId="6D1BC56D"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Moderate</w:t>
            </w:r>
          </w:p>
        </w:tc>
        <w:tc>
          <w:tcPr>
            <w:tcW w:w="1701" w:type="dxa"/>
            <w:vAlign w:val="center"/>
          </w:tcPr>
          <w:p w14:paraId="5D71DE42"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Low</w:t>
            </w:r>
          </w:p>
        </w:tc>
        <w:tc>
          <w:tcPr>
            <w:tcW w:w="1418" w:type="dxa"/>
            <w:vAlign w:val="center"/>
          </w:tcPr>
          <w:p w14:paraId="746866F6"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Low</w:t>
            </w:r>
          </w:p>
        </w:tc>
        <w:tc>
          <w:tcPr>
            <w:tcW w:w="1559" w:type="dxa"/>
            <w:vAlign w:val="center"/>
          </w:tcPr>
          <w:p w14:paraId="6442D52A"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Low</w:t>
            </w:r>
          </w:p>
        </w:tc>
        <w:tc>
          <w:tcPr>
            <w:tcW w:w="1451" w:type="dxa"/>
            <w:vAlign w:val="center"/>
          </w:tcPr>
          <w:p w14:paraId="72F89860" w14:textId="77777777" w:rsidR="00F31C83" w:rsidRPr="006157E9" w:rsidRDefault="00F31C83" w:rsidP="004A7E72">
            <w:pPr>
              <w:spacing w:after="80"/>
              <w:jc w:val="center"/>
              <w:rPr>
                <w:rFonts w:ascii="Arial" w:hAnsi="Arial" w:cs="Arial"/>
                <w:b/>
                <w:sz w:val="16"/>
                <w:szCs w:val="16"/>
              </w:rPr>
            </w:pPr>
            <w:r w:rsidRPr="006157E9">
              <w:rPr>
                <w:rFonts w:ascii="Arial" w:hAnsi="Arial" w:cs="Arial"/>
                <w:b/>
                <w:sz w:val="16"/>
                <w:szCs w:val="16"/>
              </w:rPr>
              <w:t>Serious</w:t>
            </w:r>
          </w:p>
        </w:tc>
      </w:tr>
      <w:tr w:rsidR="00F31C83" w:rsidRPr="006157E9" w14:paraId="05409A55" w14:textId="77777777" w:rsidTr="004A7E72">
        <w:trPr>
          <w:trHeight w:val="283"/>
        </w:trPr>
        <w:tc>
          <w:tcPr>
            <w:tcW w:w="1696" w:type="dxa"/>
            <w:vAlign w:val="center"/>
          </w:tcPr>
          <w:p w14:paraId="3ABA38FA" w14:textId="77777777" w:rsidR="00F31C83" w:rsidRPr="006157E9" w:rsidRDefault="00F31C83" w:rsidP="004A7E72">
            <w:pPr>
              <w:widowControl w:val="0"/>
              <w:spacing w:after="80"/>
              <w:jc w:val="center"/>
              <w:rPr>
                <w:rFonts w:ascii="Arial" w:hAnsi="Arial" w:cs="Arial"/>
                <w:sz w:val="16"/>
                <w:szCs w:val="16"/>
              </w:rPr>
            </w:pPr>
            <w:r w:rsidRPr="006157E9">
              <w:rPr>
                <w:rFonts w:ascii="Arial" w:hAnsi="Arial" w:cs="Arial"/>
                <w:sz w:val="16"/>
                <w:szCs w:val="16"/>
              </w:rPr>
              <w:t>Walton 2001</w:t>
            </w:r>
          </w:p>
        </w:tc>
        <w:tc>
          <w:tcPr>
            <w:tcW w:w="1560" w:type="dxa"/>
            <w:vAlign w:val="center"/>
          </w:tcPr>
          <w:p w14:paraId="1528934F"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Moderate/Serious</w:t>
            </w:r>
          </w:p>
        </w:tc>
        <w:tc>
          <w:tcPr>
            <w:tcW w:w="1559" w:type="dxa"/>
            <w:vAlign w:val="center"/>
          </w:tcPr>
          <w:p w14:paraId="50A7F1EC"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Moderate/Serious</w:t>
            </w:r>
          </w:p>
        </w:tc>
        <w:tc>
          <w:tcPr>
            <w:tcW w:w="1559" w:type="dxa"/>
            <w:vAlign w:val="center"/>
          </w:tcPr>
          <w:p w14:paraId="55F8DBBA"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 xml:space="preserve">Low </w:t>
            </w:r>
          </w:p>
        </w:tc>
        <w:tc>
          <w:tcPr>
            <w:tcW w:w="1559" w:type="dxa"/>
            <w:vAlign w:val="center"/>
          </w:tcPr>
          <w:p w14:paraId="4712451D"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Low</w:t>
            </w:r>
          </w:p>
        </w:tc>
        <w:tc>
          <w:tcPr>
            <w:tcW w:w="1701" w:type="dxa"/>
            <w:vAlign w:val="center"/>
          </w:tcPr>
          <w:p w14:paraId="22F23B82"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Low</w:t>
            </w:r>
          </w:p>
        </w:tc>
        <w:tc>
          <w:tcPr>
            <w:tcW w:w="1418" w:type="dxa"/>
            <w:vAlign w:val="center"/>
          </w:tcPr>
          <w:p w14:paraId="41E1B920"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Low</w:t>
            </w:r>
          </w:p>
        </w:tc>
        <w:tc>
          <w:tcPr>
            <w:tcW w:w="1559" w:type="dxa"/>
            <w:vAlign w:val="center"/>
          </w:tcPr>
          <w:p w14:paraId="0B87E4BC" w14:textId="77777777" w:rsidR="00F31C83" w:rsidRPr="006157E9" w:rsidRDefault="00F31C83" w:rsidP="004A7E72">
            <w:pPr>
              <w:spacing w:after="80"/>
              <w:jc w:val="center"/>
              <w:rPr>
                <w:rFonts w:ascii="Arial" w:hAnsi="Arial" w:cs="Arial"/>
                <w:sz w:val="16"/>
                <w:szCs w:val="16"/>
              </w:rPr>
            </w:pPr>
            <w:r w:rsidRPr="006157E9">
              <w:rPr>
                <w:rFonts w:ascii="Arial" w:hAnsi="Arial" w:cs="Arial"/>
                <w:sz w:val="16"/>
                <w:szCs w:val="16"/>
              </w:rPr>
              <w:t>Low</w:t>
            </w:r>
          </w:p>
        </w:tc>
        <w:tc>
          <w:tcPr>
            <w:tcW w:w="1451" w:type="dxa"/>
            <w:vAlign w:val="center"/>
          </w:tcPr>
          <w:p w14:paraId="775EA72E" w14:textId="77777777" w:rsidR="00F31C83" w:rsidRPr="006157E9" w:rsidRDefault="00F31C83" w:rsidP="004A7E72">
            <w:pPr>
              <w:spacing w:after="80"/>
              <w:jc w:val="center"/>
              <w:rPr>
                <w:rFonts w:ascii="Arial" w:hAnsi="Arial" w:cs="Arial"/>
                <w:b/>
                <w:sz w:val="16"/>
                <w:szCs w:val="16"/>
              </w:rPr>
            </w:pPr>
            <w:r w:rsidRPr="006157E9">
              <w:rPr>
                <w:rFonts w:ascii="Arial" w:hAnsi="Arial" w:cs="Arial"/>
                <w:b/>
                <w:sz w:val="16"/>
                <w:szCs w:val="16"/>
              </w:rPr>
              <w:t>Moderate</w:t>
            </w:r>
          </w:p>
        </w:tc>
      </w:tr>
    </w:tbl>
    <w:p w14:paraId="1A6D63DB" w14:textId="77777777" w:rsidR="00F31C83" w:rsidRDefault="00F31C83" w:rsidP="00F31C83">
      <w:r w:rsidRPr="006157E9">
        <w:rPr>
          <w:rFonts w:ascii="Arial" w:hAnsi="Arial" w:cs="Arial"/>
          <w:sz w:val="16"/>
          <w:szCs w:val="18"/>
        </w:rPr>
        <w:t xml:space="preserve">* </w:t>
      </w:r>
      <w:r>
        <w:rPr>
          <w:rFonts w:ascii="Arial" w:hAnsi="Arial" w:cs="Arial"/>
          <w:i/>
          <w:sz w:val="16"/>
          <w:szCs w:val="18"/>
        </w:rPr>
        <w:t>reported as abstract only</w:t>
      </w:r>
    </w:p>
    <w:p w14:paraId="4624855E" w14:textId="4C941C0D" w:rsidR="00375189" w:rsidRDefault="00375189">
      <w:bookmarkStart w:id="2" w:name="_GoBack"/>
      <w:bookmarkEnd w:id="2"/>
    </w:p>
    <w:sectPr w:rsidR="00375189" w:rsidSect="00C56809">
      <w:pgSz w:w="16838" w:h="11906" w:orient="landscape"/>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93AE2C" w16cid:durableId="1D7A361B"/>
  <w16cid:commentId w16cid:paraId="0E213301" w16cid:durableId="1D7A35EA"/>
  <w16cid:commentId w16cid:paraId="69FAAE72" w16cid:durableId="1D6D1C63"/>
  <w16cid:commentId w16cid:paraId="01235B81" w16cid:durableId="1D6D1C8B"/>
  <w16cid:commentId w16cid:paraId="1AF25560" w16cid:durableId="1D6D1D2B"/>
  <w16cid:commentId w16cid:paraId="5A9B1575" w16cid:durableId="1D79F5D2"/>
  <w16cid:commentId w16cid:paraId="643164E0" w16cid:durableId="1D79F9EA"/>
  <w16cid:commentId w16cid:paraId="49BA5263" w16cid:durableId="1D79FA89"/>
  <w16cid:commentId w16cid:paraId="5DC20BE1" w16cid:durableId="1D6D1D1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810BB" w14:textId="77777777" w:rsidR="009855E8" w:rsidRDefault="009855E8" w:rsidP="00DD511E">
      <w:pPr>
        <w:spacing w:after="0" w:line="240" w:lineRule="auto"/>
      </w:pPr>
      <w:r>
        <w:separator/>
      </w:r>
    </w:p>
  </w:endnote>
  <w:endnote w:type="continuationSeparator" w:id="0">
    <w:p w14:paraId="6C0C6790" w14:textId="77777777" w:rsidR="009855E8" w:rsidRDefault="009855E8" w:rsidP="00DD5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Std Book">
    <w:altName w:val="Vrinda"/>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FDFB2" w14:textId="55A8A717" w:rsidR="004972F1" w:rsidRPr="00DD511E" w:rsidRDefault="004972F1">
    <w:pPr>
      <w:pStyle w:val="Footer"/>
      <w:rPr>
        <w:rFonts w:ascii="Arial" w:hAnsi="Arial" w:cs="Arial"/>
      </w:rPr>
    </w:pPr>
    <w:r w:rsidRPr="00DD511E">
      <w:rPr>
        <w:rFonts w:ascii="Arial" w:hAnsi="Arial" w:cs="Arial"/>
      </w:rPr>
      <w:t xml:space="preserve">Page </w:t>
    </w:r>
    <w:r w:rsidRPr="00DD511E">
      <w:rPr>
        <w:rFonts w:ascii="Arial" w:hAnsi="Arial" w:cs="Arial"/>
      </w:rPr>
      <w:fldChar w:fldCharType="begin"/>
    </w:r>
    <w:r w:rsidRPr="00DD511E">
      <w:rPr>
        <w:rFonts w:ascii="Arial" w:hAnsi="Arial" w:cs="Arial"/>
      </w:rPr>
      <w:instrText xml:space="preserve"> PAGE   \* MERGEFORMAT </w:instrText>
    </w:r>
    <w:r w:rsidRPr="00DD511E">
      <w:rPr>
        <w:rFonts w:ascii="Arial" w:hAnsi="Arial" w:cs="Arial"/>
      </w:rPr>
      <w:fldChar w:fldCharType="separate"/>
    </w:r>
    <w:r w:rsidR="00F31C83">
      <w:rPr>
        <w:rFonts w:ascii="Arial" w:hAnsi="Arial" w:cs="Arial"/>
        <w:noProof/>
      </w:rPr>
      <w:t>14</w:t>
    </w:r>
    <w:r w:rsidRPr="00DD511E">
      <w:rPr>
        <w:rFonts w:ascii="Arial" w:hAnsi="Arial"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E8381" w14:textId="24B30D02" w:rsidR="00F31C83" w:rsidRPr="00DD511E" w:rsidRDefault="00F31C83">
    <w:pPr>
      <w:pStyle w:val="Footer"/>
      <w:rPr>
        <w:rFonts w:ascii="Arial" w:hAnsi="Arial" w:cs="Arial"/>
      </w:rPr>
    </w:pPr>
    <w:r w:rsidRPr="00DD511E">
      <w:rPr>
        <w:rFonts w:ascii="Arial" w:hAnsi="Arial" w:cs="Arial"/>
      </w:rPr>
      <w:t xml:space="preserve">Page </w:t>
    </w:r>
    <w:r w:rsidRPr="00DD511E">
      <w:rPr>
        <w:rFonts w:ascii="Arial" w:hAnsi="Arial" w:cs="Arial"/>
      </w:rPr>
      <w:fldChar w:fldCharType="begin"/>
    </w:r>
    <w:r w:rsidRPr="00DD511E">
      <w:rPr>
        <w:rFonts w:ascii="Arial" w:hAnsi="Arial" w:cs="Arial"/>
      </w:rPr>
      <w:instrText xml:space="preserve"> PAGE   \* MERGEFORMAT </w:instrText>
    </w:r>
    <w:r w:rsidRPr="00DD511E">
      <w:rPr>
        <w:rFonts w:ascii="Arial" w:hAnsi="Arial" w:cs="Arial"/>
      </w:rPr>
      <w:fldChar w:fldCharType="separate"/>
    </w:r>
    <w:r>
      <w:rPr>
        <w:rFonts w:ascii="Arial" w:hAnsi="Arial" w:cs="Arial"/>
        <w:noProof/>
      </w:rPr>
      <w:t>25</w:t>
    </w:r>
    <w:r w:rsidRPr="00DD511E">
      <w:rPr>
        <w:rFonts w:ascii="Arial" w:hAnsi="Arial"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87B45" w14:textId="27DA4058" w:rsidR="00F31C83" w:rsidRPr="00DD511E" w:rsidRDefault="00F31C83">
    <w:pPr>
      <w:pStyle w:val="Footer"/>
      <w:rPr>
        <w:rFonts w:ascii="Arial" w:hAnsi="Arial" w:cs="Arial"/>
      </w:rPr>
    </w:pPr>
    <w:r w:rsidRPr="00DD511E">
      <w:rPr>
        <w:rFonts w:ascii="Arial" w:hAnsi="Arial" w:cs="Arial"/>
      </w:rPr>
      <w:t xml:space="preserve">Page </w:t>
    </w:r>
    <w:r w:rsidRPr="00DD511E">
      <w:rPr>
        <w:rFonts w:ascii="Arial" w:hAnsi="Arial" w:cs="Arial"/>
      </w:rPr>
      <w:fldChar w:fldCharType="begin"/>
    </w:r>
    <w:r w:rsidRPr="00DD511E">
      <w:rPr>
        <w:rFonts w:ascii="Arial" w:hAnsi="Arial" w:cs="Arial"/>
      </w:rPr>
      <w:instrText xml:space="preserve"> PAGE   \* MERGEFORMAT </w:instrText>
    </w:r>
    <w:r w:rsidRPr="00DD511E">
      <w:rPr>
        <w:rFonts w:ascii="Arial" w:hAnsi="Arial" w:cs="Arial"/>
      </w:rPr>
      <w:fldChar w:fldCharType="separate"/>
    </w:r>
    <w:r>
      <w:rPr>
        <w:rFonts w:ascii="Arial" w:hAnsi="Arial" w:cs="Arial"/>
        <w:noProof/>
      </w:rPr>
      <w:t>28</w:t>
    </w:r>
    <w:r w:rsidRPr="00DD511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EDBB3" w14:textId="77777777" w:rsidR="009855E8" w:rsidRDefault="009855E8" w:rsidP="00DD511E">
      <w:pPr>
        <w:spacing w:after="0" w:line="240" w:lineRule="auto"/>
      </w:pPr>
      <w:r>
        <w:separator/>
      </w:r>
    </w:p>
  </w:footnote>
  <w:footnote w:type="continuationSeparator" w:id="0">
    <w:p w14:paraId="796221F0" w14:textId="77777777" w:rsidR="009855E8" w:rsidRDefault="009855E8" w:rsidP="00DD51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74C90"/>
    <w:multiLevelType w:val="hybridMultilevel"/>
    <w:tmpl w:val="0EFE6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E907FA"/>
    <w:multiLevelType w:val="hybridMultilevel"/>
    <w:tmpl w:val="7A1C01B2"/>
    <w:lvl w:ilvl="0" w:tplc="AFFCFC1E">
      <w:numFmt w:val="bullet"/>
      <w:lvlText w:val="•"/>
      <w:lvlJc w:val="left"/>
      <w:pPr>
        <w:ind w:left="785" w:hanging="360"/>
      </w:pPr>
      <w:rPr>
        <w:rFonts w:ascii="Arial" w:hAnsi="Aria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CF1F38"/>
    <w:multiLevelType w:val="hybridMultilevel"/>
    <w:tmpl w:val="B7803A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E3D1D8F"/>
    <w:multiLevelType w:val="hybridMultilevel"/>
    <w:tmpl w:val="B85C1C0C"/>
    <w:lvl w:ilvl="0" w:tplc="08090001">
      <w:start w:val="1"/>
      <w:numFmt w:val="bullet"/>
      <w:lvlText w:val=""/>
      <w:lvlJc w:val="left"/>
      <w:pPr>
        <w:ind w:left="720" w:hanging="360"/>
      </w:pPr>
      <w:rPr>
        <w:rFonts w:ascii="Symbol" w:hAnsi="Symbol" w:hint="default"/>
      </w:rPr>
    </w:lvl>
    <w:lvl w:ilvl="1" w:tplc="5FCA1E84">
      <w:start w:val="1"/>
      <w:numFmt w:val="bullet"/>
      <w:lvlText w:val="◦"/>
      <w:lvlJc w:val="left"/>
      <w:pPr>
        <w:ind w:left="1440" w:hanging="360"/>
      </w:pPr>
      <w:rPr>
        <w:rFonts w:ascii="Arial" w:hAnsi="Arial" w:hint="default"/>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5A48F6"/>
    <w:multiLevelType w:val="hybridMultilevel"/>
    <w:tmpl w:val="8AAA3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E80505"/>
    <w:multiLevelType w:val="hybridMultilevel"/>
    <w:tmpl w:val="A808BAC8"/>
    <w:lvl w:ilvl="0" w:tplc="F67CAB0E">
      <w:start w:val="1"/>
      <w:numFmt w:val="lowerRoman"/>
      <w:lvlText w:val="(%1)"/>
      <w:lvlJc w:val="left"/>
      <w:pPr>
        <w:ind w:left="1152" w:hanging="72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6" w15:restartNumberingAfterBreak="0">
    <w:nsid w:val="41FA442F"/>
    <w:multiLevelType w:val="hybridMultilevel"/>
    <w:tmpl w:val="00A63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676770"/>
    <w:multiLevelType w:val="hybridMultilevel"/>
    <w:tmpl w:val="08BEE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4"/>
  </w:num>
  <w:num w:numId="5">
    <w:abstractNumId w:val="5"/>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E016B7"/>
    <w:rsid w:val="00034C71"/>
    <w:rsid w:val="000837FB"/>
    <w:rsid w:val="00083851"/>
    <w:rsid w:val="0008704B"/>
    <w:rsid w:val="00095A0B"/>
    <w:rsid w:val="000A27E3"/>
    <w:rsid w:val="000F220C"/>
    <w:rsid w:val="000F3565"/>
    <w:rsid w:val="00111701"/>
    <w:rsid w:val="00114B36"/>
    <w:rsid w:val="00166079"/>
    <w:rsid w:val="001848BB"/>
    <w:rsid w:val="00190662"/>
    <w:rsid w:val="001B5B87"/>
    <w:rsid w:val="001C518D"/>
    <w:rsid w:val="001F199B"/>
    <w:rsid w:val="00232451"/>
    <w:rsid w:val="00236BEF"/>
    <w:rsid w:val="00254A02"/>
    <w:rsid w:val="00266370"/>
    <w:rsid w:val="002704CB"/>
    <w:rsid w:val="002B28EA"/>
    <w:rsid w:val="002B6335"/>
    <w:rsid w:val="002C683E"/>
    <w:rsid w:val="002D0248"/>
    <w:rsid w:val="002E0F74"/>
    <w:rsid w:val="002F2C27"/>
    <w:rsid w:val="003022BA"/>
    <w:rsid w:val="00323280"/>
    <w:rsid w:val="003506D3"/>
    <w:rsid w:val="003726D9"/>
    <w:rsid w:val="00375189"/>
    <w:rsid w:val="00386EB1"/>
    <w:rsid w:val="003F6812"/>
    <w:rsid w:val="00421DFA"/>
    <w:rsid w:val="00464BA5"/>
    <w:rsid w:val="00484C1C"/>
    <w:rsid w:val="004972F1"/>
    <w:rsid w:val="004D208E"/>
    <w:rsid w:val="004E0022"/>
    <w:rsid w:val="004E074E"/>
    <w:rsid w:val="00525A5D"/>
    <w:rsid w:val="005320F7"/>
    <w:rsid w:val="00562018"/>
    <w:rsid w:val="005850E9"/>
    <w:rsid w:val="00601286"/>
    <w:rsid w:val="006157E9"/>
    <w:rsid w:val="00624DCB"/>
    <w:rsid w:val="006A27BD"/>
    <w:rsid w:val="006A4BE0"/>
    <w:rsid w:val="006A5E2C"/>
    <w:rsid w:val="006A6D2A"/>
    <w:rsid w:val="006B5568"/>
    <w:rsid w:val="006E7893"/>
    <w:rsid w:val="006F6EB4"/>
    <w:rsid w:val="006F7713"/>
    <w:rsid w:val="007000D8"/>
    <w:rsid w:val="007123BB"/>
    <w:rsid w:val="00723687"/>
    <w:rsid w:val="00742BE9"/>
    <w:rsid w:val="007455AD"/>
    <w:rsid w:val="00777C05"/>
    <w:rsid w:val="007921D5"/>
    <w:rsid w:val="007A21C2"/>
    <w:rsid w:val="007A6E45"/>
    <w:rsid w:val="007C3528"/>
    <w:rsid w:val="007E3B23"/>
    <w:rsid w:val="007F5040"/>
    <w:rsid w:val="008022A7"/>
    <w:rsid w:val="0081123B"/>
    <w:rsid w:val="008124F7"/>
    <w:rsid w:val="0081412B"/>
    <w:rsid w:val="00893607"/>
    <w:rsid w:val="008A2DF4"/>
    <w:rsid w:val="008A6E8A"/>
    <w:rsid w:val="008F7ECF"/>
    <w:rsid w:val="009255F7"/>
    <w:rsid w:val="0095271D"/>
    <w:rsid w:val="00952A97"/>
    <w:rsid w:val="009855E8"/>
    <w:rsid w:val="00991EA1"/>
    <w:rsid w:val="009B1D9A"/>
    <w:rsid w:val="009C5556"/>
    <w:rsid w:val="00A352A5"/>
    <w:rsid w:val="00A44D76"/>
    <w:rsid w:val="00A5225A"/>
    <w:rsid w:val="00A80275"/>
    <w:rsid w:val="00A9351C"/>
    <w:rsid w:val="00A936F9"/>
    <w:rsid w:val="00AA3CDC"/>
    <w:rsid w:val="00AA3DEE"/>
    <w:rsid w:val="00AC4753"/>
    <w:rsid w:val="00AC6F12"/>
    <w:rsid w:val="00AD1194"/>
    <w:rsid w:val="00B64895"/>
    <w:rsid w:val="00B65D1B"/>
    <w:rsid w:val="00B67C49"/>
    <w:rsid w:val="00B932DA"/>
    <w:rsid w:val="00B966DD"/>
    <w:rsid w:val="00BA41EE"/>
    <w:rsid w:val="00BA42B6"/>
    <w:rsid w:val="00BB4152"/>
    <w:rsid w:val="00C27724"/>
    <w:rsid w:val="00C30283"/>
    <w:rsid w:val="00C32B4C"/>
    <w:rsid w:val="00C74E7C"/>
    <w:rsid w:val="00C8035F"/>
    <w:rsid w:val="00C8301D"/>
    <w:rsid w:val="00CA3B1F"/>
    <w:rsid w:val="00CF71F1"/>
    <w:rsid w:val="00D007FA"/>
    <w:rsid w:val="00D16FEC"/>
    <w:rsid w:val="00D31E3F"/>
    <w:rsid w:val="00D43908"/>
    <w:rsid w:val="00D55693"/>
    <w:rsid w:val="00D64ED3"/>
    <w:rsid w:val="00D74A4E"/>
    <w:rsid w:val="00D9739B"/>
    <w:rsid w:val="00DA57CC"/>
    <w:rsid w:val="00DD511E"/>
    <w:rsid w:val="00E016B7"/>
    <w:rsid w:val="00E15B64"/>
    <w:rsid w:val="00E2500A"/>
    <w:rsid w:val="00E26286"/>
    <w:rsid w:val="00E6634A"/>
    <w:rsid w:val="00E776FF"/>
    <w:rsid w:val="00E85C84"/>
    <w:rsid w:val="00EC3FA6"/>
    <w:rsid w:val="00EC6A82"/>
    <w:rsid w:val="00ED2EA8"/>
    <w:rsid w:val="00F27349"/>
    <w:rsid w:val="00F31C83"/>
    <w:rsid w:val="00F52E70"/>
    <w:rsid w:val="00F75243"/>
    <w:rsid w:val="00F813E5"/>
    <w:rsid w:val="00F94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DD839"/>
  <w15:chartTrackingRefBased/>
  <w15:docId w15:val="{3F68FAC6-C3A8-4AEE-ACBF-E9BDEDBFA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016B7"/>
    <w:pPr>
      <w:keepNext/>
      <w:keepLines/>
      <w:spacing w:before="480" w:after="0" w:line="480" w:lineRule="auto"/>
      <w:jc w:val="both"/>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E016B7"/>
    <w:pPr>
      <w:keepNext/>
      <w:keepLines/>
      <w:spacing w:before="200" w:after="0" w:line="480" w:lineRule="auto"/>
      <w:jc w:val="both"/>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E016B7"/>
    <w:pPr>
      <w:keepNext/>
      <w:keepLines/>
      <w:spacing w:before="200" w:after="0" w:line="480" w:lineRule="auto"/>
      <w:jc w:val="both"/>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016B7"/>
    <w:pPr>
      <w:keepNext/>
      <w:keepLines/>
      <w:spacing w:before="200" w:after="0" w:line="480" w:lineRule="auto"/>
      <w:jc w:val="both"/>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E016B7"/>
    <w:pPr>
      <w:keepNext/>
      <w:keepLines/>
      <w:spacing w:before="200" w:after="0" w:line="480" w:lineRule="auto"/>
      <w:jc w:val="both"/>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6B7"/>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E016B7"/>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E016B7"/>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016B7"/>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sid w:val="00E016B7"/>
    <w:rPr>
      <w:rFonts w:asciiTheme="majorHAnsi" w:eastAsiaTheme="majorEastAsia" w:hAnsiTheme="majorHAnsi" w:cstheme="majorBidi"/>
      <w:color w:val="1F3763" w:themeColor="accent1" w:themeShade="7F"/>
    </w:rPr>
  </w:style>
  <w:style w:type="character" w:styleId="CommentReference">
    <w:name w:val="annotation reference"/>
    <w:uiPriority w:val="99"/>
    <w:semiHidden/>
    <w:rsid w:val="00E016B7"/>
    <w:rPr>
      <w:sz w:val="18"/>
    </w:rPr>
  </w:style>
  <w:style w:type="paragraph" w:styleId="CommentText">
    <w:name w:val="annotation text"/>
    <w:basedOn w:val="Normal"/>
    <w:link w:val="CommentTextChar"/>
    <w:uiPriority w:val="99"/>
    <w:rsid w:val="00E016B7"/>
    <w:pPr>
      <w:spacing w:after="80" w:line="360" w:lineRule="auto"/>
      <w:jc w:val="both"/>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rsid w:val="00E016B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016B7"/>
    <w:pPr>
      <w:spacing w:after="0" w:line="240" w:lineRule="auto"/>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6B7"/>
    <w:rPr>
      <w:rFonts w:ascii="Tahoma" w:hAnsi="Tahoma" w:cs="Tahoma"/>
      <w:sz w:val="16"/>
      <w:szCs w:val="16"/>
    </w:rPr>
  </w:style>
  <w:style w:type="character" w:styleId="Hyperlink">
    <w:name w:val="Hyperlink"/>
    <w:basedOn w:val="DefaultParagraphFont"/>
    <w:unhideWhenUsed/>
    <w:rsid w:val="00E016B7"/>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E016B7"/>
    <w:pPr>
      <w:spacing w:after="120" w:line="240" w:lineRule="auto"/>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E016B7"/>
    <w:rPr>
      <w:rFonts w:ascii="Times New Roman" w:eastAsia="Times New Roman" w:hAnsi="Times New Roman" w:cs="Times New Roman"/>
      <w:b/>
      <w:bCs/>
      <w:sz w:val="20"/>
      <w:szCs w:val="20"/>
    </w:rPr>
  </w:style>
  <w:style w:type="paragraph" w:customStyle="1" w:styleId="TableNote">
    <w:name w:val="Table Note"/>
    <w:basedOn w:val="Normal"/>
    <w:link w:val="TableNoteChar"/>
    <w:uiPriority w:val="39"/>
    <w:qFormat/>
    <w:rsid w:val="00E016B7"/>
    <w:pPr>
      <w:widowControl w:val="0"/>
      <w:spacing w:after="80" w:line="240" w:lineRule="auto"/>
      <w:contextualSpacing/>
    </w:pPr>
    <w:rPr>
      <w:rFonts w:ascii="Futura Std Book" w:eastAsia="Times New Roman" w:hAnsi="Futura Std Book" w:cs="Times New Roman"/>
      <w:sz w:val="18"/>
      <w:szCs w:val="20"/>
    </w:rPr>
  </w:style>
  <w:style w:type="character" w:customStyle="1" w:styleId="TableNoteChar">
    <w:name w:val="Table Note Char"/>
    <w:basedOn w:val="DefaultParagraphFont"/>
    <w:link w:val="TableNote"/>
    <w:uiPriority w:val="39"/>
    <w:rsid w:val="00E016B7"/>
    <w:rPr>
      <w:rFonts w:ascii="Futura Std Book" w:eastAsia="Times New Roman" w:hAnsi="Futura Std Book" w:cs="Times New Roman"/>
      <w:sz w:val="18"/>
      <w:szCs w:val="20"/>
    </w:rPr>
  </w:style>
  <w:style w:type="paragraph" w:customStyle="1" w:styleId="Captiontext">
    <w:name w:val="Caption text"/>
    <w:basedOn w:val="Caption"/>
    <w:uiPriority w:val="39"/>
    <w:rsid w:val="00E016B7"/>
    <w:pPr>
      <w:keepNext/>
      <w:keepLines/>
      <w:spacing w:before="360" w:after="240"/>
      <w:ind w:left="1083" w:hanging="1083"/>
      <w:jc w:val="left"/>
    </w:pPr>
    <w:rPr>
      <w:rFonts w:ascii="Arial" w:eastAsia="Times New Roman" w:hAnsi="Arial" w:cs="Times New Roman"/>
      <w:bCs w:val="0"/>
      <w:color w:val="auto"/>
      <w:sz w:val="20"/>
      <w:szCs w:val="20"/>
    </w:rPr>
  </w:style>
  <w:style w:type="paragraph" w:styleId="Caption">
    <w:name w:val="caption"/>
    <w:aliases w:val="Tabelkop"/>
    <w:basedOn w:val="Normal"/>
    <w:next w:val="Normal"/>
    <w:link w:val="CaptionChar"/>
    <w:uiPriority w:val="35"/>
    <w:unhideWhenUsed/>
    <w:qFormat/>
    <w:rsid w:val="00E016B7"/>
    <w:pPr>
      <w:spacing w:after="200" w:line="240" w:lineRule="auto"/>
      <w:jc w:val="both"/>
    </w:pPr>
    <w:rPr>
      <w:b/>
      <w:bCs/>
      <w:color w:val="4472C4" w:themeColor="accent1"/>
      <w:sz w:val="18"/>
      <w:szCs w:val="18"/>
    </w:rPr>
  </w:style>
  <w:style w:type="character" w:customStyle="1" w:styleId="CaptionChar">
    <w:name w:val="Caption Char"/>
    <w:aliases w:val="Tabelkop Char"/>
    <w:link w:val="Caption"/>
    <w:uiPriority w:val="35"/>
    <w:rsid w:val="00E016B7"/>
    <w:rPr>
      <w:b/>
      <w:bCs/>
      <w:color w:val="4472C4" w:themeColor="accent1"/>
      <w:sz w:val="18"/>
      <w:szCs w:val="18"/>
    </w:rPr>
  </w:style>
  <w:style w:type="paragraph" w:customStyle="1" w:styleId="FigureNote">
    <w:name w:val="Figure Note"/>
    <w:basedOn w:val="Normal"/>
    <w:next w:val="Normal"/>
    <w:link w:val="FigureNoteChar"/>
    <w:uiPriority w:val="39"/>
    <w:qFormat/>
    <w:rsid w:val="00E016B7"/>
    <w:pPr>
      <w:widowControl w:val="0"/>
      <w:spacing w:after="240" w:line="240" w:lineRule="auto"/>
    </w:pPr>
    <w:rPr>
      <w:rFonts w:ascii="Futura Std Book" w:eastAsia="Times New Roman" w:hAnsi="Futura Std Book" w:cs="Times New Roman"/>
      <w:sz w:val="18"/>
      <w:szCs w:val="20"/>
    </w:rPr>
  </w:style>
  <w:style w:type="character" w:customStyle="1" w:styleId="FigureNoteChar">
    <w:name w:val="Figure Note Char"/>
    <w:basedOn w:val="DefaultParagraphFont"/>
    <w:link w:val="FigureNote"/>
    <w:uiPriority w:val="39"/>
    <w:rsid w:val="00E016B7"/>
    <w:rPr>
      <w:rFonts w:ascii="Futura Std Book" w:eastAsia="Times New Roman" w:hAnsi="Futura Std Book" w:cs="Times New Roman"/>
      <w:sz w:val="18"/>
      <w:szCs w:val="20"/>
    </w:rPr>
  </w:style>
  <w:style w:type="paragraph" w:styleId="ListParagraph">
    <w:name w:val="List Paragraph"/>
    <w:aliases w:val="1st level - Bullet List Paragraph,Lettre d'introduction,Paragrafo elenco,Medium Grid 1 - Accent 21,List Paragraph1"/>
    <w:basedOn w:val="Normal"/>
    <w:link w:val="ListParagraphChar"/>
    <w:uiPriority w:val="34"/>
    <w:qFormat/>
    <w:rsid w:val="00E016B7"/>
    <w:pPr>
      <w:spacing w:after="200" w:line="276" w:lineRule="auto"/>
      <w:ind w:left="720"/>
      <w:contextualSpacing/>
    </w:pPr>
    <w:rPr>
      <w:rFonts w:ascii="Calibri" w:eastAsia="Calibri" w:hAnsi="Calibri" w:cs="Times New Roman"/>
      <w:sz w:val="24"/>
    </w:rPr>
  </w:style>
  <w:style w:type="character" w:customStyle="1" w:styleId="ListParagraphChar">
    <w:name w:val="List Paragraph Char"/>
    <w:aliases w:val="1st level - Bullet List Paragraph Char,Lettre d'introduction Char,Paragrafo elenco Char,Medium Grid 1 - Accent 21 Char,List Paragraph1 Char"/>
    <w:basedOn w:val="DefaultParagraphFont"/>
    <w:link w:val="ListParagraph"/>
    <w:uiPriority w:val="34"/>
    <w:rsid w:val="00E016B7"/>
    <w:rPr>
      <w:rFonts w:ascii="Calibri" w:eastAsia="Calibri" w:hAnsi="Calibri" w:cs="Times New Roman"/>
      <w:sz w:val="24"/>
    </w:rPr>
  </w:style>
  <w:style w:type="paragraph" w:customStyle="1" w:styleId="Default">
    <w:name w:val="Default"/>
    <w:rsid w:val="00E016B7"/>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TableBody">
    <w:name w:val="Table Body"/>
    <w:basedOn w:val="Normal"/>
    <w:link w:val="TableBodyChar"/>
    <w:uiPriority w:val="39"/>
    <w:qFormat/>
    <w:rsid w:val="00E016B7"/>
    <w:pPr>
      <w:widowControl w:val="0"/>
      <w:spacing w:after="80" w:line="240" w:lineRule="auto"/>
    </w:pPr>
    <w:rPr>
      <w:rFonts w:ascii="Futura Std Book" w:eastAsia="Times New Roman" w:hAnsi="Futura Std Book" w:cs="Times New Roman"/>
      <w:sz w:val="18"/>
      <w:szCs w:val="20"/>
    </w:rPr>
  </w:style>
  <w:style w:type="character" w:customStyle="1" w:styleId="TableBodyChar">
    <w:name w:val="Table Body Char"/>
    <w:basedOn w:val="DefaultParagraphFont"/>
    <w:link w:val="TableBody"/>
    <w:uiPriority w:val="39"/>
    <w:rsid w:val="00E016B7"/>
    <w:rPr>
      <w:rFonts w:ascii="Futura Std Book" w:eastAsia="Times New Roman" w:hAnsi="Futura Std Book" w:cs="Times New Roman"/>
      <w:sz w:val="18"/>
      <w:szCs w:val="20"/>
    </w:rPr>
  </w:style>
  <w:style w:type="character" w:customStyle="1" w:styleId="apple-converted-space">
    <w:name w:val="apple-converted-space"/>
    <w:basedOn w:val="DefaultParagraphFont"/>
    <w:rsid w:val="00E016B7"/>
  </w:style>
  <w:style w:type="character" w:customStyle="1" w:styleId="cit-source">
    <w:name w:val="cit-source"/>
    <w:basedOn w:val="DefaultParagraphFont"/>
    <w:rsid w:val="00E016B7"/>
  </w:style>
  <w:style w:type="character" w:customStyle="1" w:styleId="cit-pub-date">
    <w:name w:val="cit-pub-date"/>
    <w:basedOn w:val="DefaultParagraphFont"/>
    <w:rsid w:val="00E016B7"/>
  </w:style>
  <w:style w:type="character" w:customStyle="1" w:styleId="cit-vol">
    <w:name w:val="cit-vol"/>
    <w:basedOn w:val="DefaultParagraphFont"/>
    <w:rsid w:val="00E016B7"/>
  </w:style>
  <w:style w:type="character" w:customStyle="1" w:styleId="cit-lpage">
    <w:name w:val="cit-lpage"/>
    <w:basedOn w:val="DefaultParagraphFont"/>
    <w:rsid w:val="00E016B7"/>
  </w:style>
  <w:style w:type="character" w:customStyle="1" w:styleId="Hyperlink1">
    <w:name w:val="Hyperlink1"/>
    <w:basedOn w:val="DefaultParagraphFont"/>
    <w:locked/>
    <w:rsid w:val="00E016B7"/>
    <w:rPr>
      <w:color w:val="0000FF"/>
      <w:u w:val="single"/>
    </w:rPr>
  </w:style>
  <w:style w:type="paragraph" w:styleId="NoSpacing">
    <w:name w:val="No Spacing"/>
    <w:link w:val="NoSpacingChar"/>
    <w:uiPriority w:val="1"/>
    <w:qFormat/>
    <w:rsid w:val="00E016B7"/>
    <w:pPr>
      <w:spacing w:after="0" w:line="240" w:lineRule="auto"/>
    </w:pPr>
    <w:rPr>
      <w:rFonts w:eastAsiaTheme="minorEastAsia"/>
      <w:sz w:val="24"/>
      <w:szCs w:val="24"/>
      <w:lang w:val="fi-FI" w:eastAsia="fi-FI"/>
    </w:rPr>
  </w:style>
  <w:style w:type="character" w:customStyle="1" w:styleId="NoSpacingChar">
    <w:name w:val="No Spacing Char"/>
    <w:basedOn w:val="DefaultParagraphFont"/>
    <w:link w:val="NoSpacing"/>
    <w:uiPriority w:val="1"/>
    <w:rsid w:val="00E016B7"/>
    <w:rPr>
      <w:rFonts w:eastAsiaTheme="minorEastAsia"/>
      <w:sz w:val="24"/>
      <w:szCs w:val="24"/>
      <w:lang w:val="fi-FI" w:eastAsia="fi-FI"/>
    </w:rPr>
  </w:style>
  <w:style w:type="character" w:customStyle="1" w:styleId="highlight">
    <w:name w:val="highlight"/>
    <w:basedOn w:val="DefaultParagraphFont"/>
    <w:rsid w:val="00E016B7"/>
  </w:style>
  <w:style w:type="paragraph" w:styleId="Subtitle">
    <w:name w:val="Subtitle"/>
    <w:basedOn w:val="Normal"/>
    <w:next w:val="Normal"/>
    <w:link w:val="SubtitleChar"/>
    <w:uiPriority w:val="39"/>
    <w:qFormat/>
    <w:rsid w:val="00E016B7"/>
    <w:pPr>
      <w:spacing w:before="840" w:after="80" w:line="360" w:lineRule="auto"/>
      <w:jc w:val="both"/>
    </w:pPr>
    <w:rPr>
      <w:rFonts w:ascii="Futura Std Book" w:eastAsia="Times New Roman" w:hAnsi="Futura Std Book" w:cs="Arial"/>
      <w:sz w:val="40"/>
      <w:szCs w:val="36"/>
    </w:rPr>
  </w:style>
  <w:style w:type="character" w:customStyle="1" w:styleId="SubtitleChar">
    <w:name w:val="Subtitle Char"/>
    <w:basedOn w:val="DefaultParagraphFont"/>
    <w:link w:val="Subtitle"/>
    <w:uiPriority w:val="39"/>
    <w:rsid w:val="00E016B7"/>
    <w:rPr>
      <w:rFonts w:ascii="Futura Std Book" w:eastAsia="Times New Roman" w:hAnsi="Futura Std Book" w:cs="Arial"/>
      <w:sz w:val="40"/>
      <w:szCs w:val="36"/>
    </w:rPr>
  </w:style>
  <w:style w:type="character" w:customStyle="1" w:styleId="EndnoteTextChar">
    <w:name w:val="Endnote Text Char"/>
    <w:basedOn w:val="DefaultParagraphFont"/>
    <w:link w:val="EndnoteText"/>
    <w:uiPriority w:val="99"/>
    <w:semiHidden/>
    <w:rsid w:val="00E016B7"/>
    <w:rPr>
      <w:sz w:val="20"/>
      <w:szCs w:val="20"/>
    </w:rPr>
  </w:style>
  <w:style w:type="paragraph" w:styleId="EndnoteText">
    <w:name w:val="endnote text"/>
    <w:basedOn w:val="Normal"/>
    <w:link w:val="EndnoteTextChar"/>
    <w:uiPriority w:val="99"/>
    <w:semiHidden/>
    <w:unhideWhenUsed/>
    <w:rsid w:val="00E016B7"/>
    <w:pPr>
      <w:spacing w:after="0" w:line="240" w:lineRule="auto"/>
    </w:pPr>
    <w:rPr>
      <w:sz w:val="20"/>
      <w:szCs w:val="20"/>
    </w:rPr>
  </w:style>
  <w:style w:type="paragraph" w:styleId="HTMLPreformatted">
    <w:name w:val="HTML Preformatted"/>
    <w:basedOn w:val="Normal"/>
    <w:link w:val="HTMLPreformattedChar"/>
    <w:uiPriority w:val="99"/>
    <w:unhideWhenUsed/>
    <w:rsid w:val="00E01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E016B7"/>
    <w:rPr>
      <w:rFonts w:ascii="Courier New" w:eastAsia="Times New Roman" w:hAnsi="Courier New" w:cs="Courier New"/>
      <w:sz w:val="20"/>
      <w:szCs w:val="20"/>
      <w:lang w:eastAsia="en-GB"/>
    </w:rPr>
  </w:style>
  <w:style w:type="character" w:styleId="Emphasis">
    <w:name w:val="Emphasis"/>
    <w:basedOn w:val="DefaultParagraphFont"/>
    <w:uiPriority w:val="20"/>
    <w:qFormat/>
    <w:rsid w:val="00E016B7"/>
    <w:rPr>
      <w:i/>
      <w:iCs/>
    </w:rPr>
  </w:style>
  <w:style w:type="paragraph" w:styleId="Header">
    <w:name w:val="header"/>
    <w:basedOn w:val="Normal"/>
    <w:link w:val="HeaderChar"/>
    <w:uiPriority w:val="99"/>
    <w:unhideWhenUsed/>
    <w:rsid w:val="00E016B7"/>
    <w:pPr>
      <w:tabs>
        <w:tab w:val="center" w:pos="4513"/>
        <w:tab w:val="right" w:pos="9026"/>
      </w:tabs>
      <w:spacing w:after="0" w:line="240" w:lineRule="auto"/>
      <w:jc w:val="both"/>
    </w:pPr>
  </w:style>
  <w:style w:type="character" w:customStyle="1" w:styleId="HeaderChar">
    <w:name w:val="Header Char"/>
    <w:basedOn w:val="DefaultParagraphFont"/>
    <w:link w:val="Header"/>
    <w:uiPriority w:val="99"/>
    <w:rsid w:val="00E016B7"/>
  </w:style>
  <w:style w:type="paragraph" w:styleId="Footer">
    <w:name w:val="footer"/>
    <w:basedOn w:val="Normal"/>
    <w:link w:val="FooterChar"/>
    <w:uiPriority w:val="99"/>
    <w:unhideWhenUsed/>
    <w:rsid w:val="00E016B7"/>
    <w:pPr>
      <w:tabs>
        <w:tab w:val="center" w:pos="4513"/>
        <w:tab w:val="right" w:pos="9026"/>
      </w:tabs>
      <w:spacing w:after="0" w:line="240" w:lineRule="auto"/>
      <w:jc w:val="both"/>
    </w:pPr>
  </w:style>
  <w:style w:type="character" w:customStyle="1" w:styleId="FooterChar">
    <w:name w:val="Footer Char"/>
    <w:basedOn w:val="DefaultParagraphFont"/>
    <w:link w:val="Footer"/>
    <w:uiPriority w:val="99"/>
    <w:rsid w:val="00E016B7"/>
  </w:style>
  <w:style w:type="character" w:customStyle="1" w:styleId="UnresolvedMention">
    <w:name w:val="Unresolved Mention"/>
    <w:basedOn w:val="DefaultParagraphFont"/>
    <w:uiPriority w:val="99"/>
    <w:semiHidden/>
    <w:unhideWhenUsed/>
    <w:rsid w:val="00E016B7"/>
    <w:rPr>
      <w:color w:val="808080"/>
      <w:shd w:val="clear" w:color="auto" w:fill="E6E6E6"/>
    </w:rPr>
  </w:style>
  <w:style w:type="table" w:styleId="TableGrid">
    <w:name w:val="Table Grid"/>
    <w:basedOn w:val="TableNormal"/>
    <w:uiPriority w:val="59"/>
    <w:rsid w:val="00375189"/>
    <w:pPr>
      <w:spacing w:after="0" w:line="240" w:lineRule="auto"/>
    </w:pPr>
    <w:rPr>
      <w:rFonts w:ascii="Arial" w:eastAsia="Times New Roman" w:hAnsi="Arial" w:cs="Times New Roman"/>
      <w:sz w:val="20"/>
      <w:szCs w:val="20"/>
      <w:lang w:val="en-US"/>
    </w:rPr>
    <w:tblPr>
      <w:tblBorders>
        <w:top w:val="single" w:sz="8" w:space="0" w:color="auto"/>
      </w:tblBorders>
      <w:tblCellMar>
        <w:top w:w="115" w:type="dxa"/>
        <w:left w:w="0" w:type="dxa"/>
        <w:bottom w:w="115" w:type="dxa"/>
        <w:right w:w="0" w:type="dxa"/>
      </w:tblCellMar>
    </w:tblPr>
    <w:tcPr>
      <w:tcMar>
        <w:top w:w="58" w:type="dxa"/>
        <w:bottom w:w="58" w:type="dxa"/>
        <w:right w:w="115" w:type="dxa"/>
      </w:tcMar>
    </w:tcPr>
    <w:tblStylePr w:type="firstRow">
      <w:tblPr/>
      <w:tcPr>
        <w:tcBorders>
          <w:top w:val="single" w:sz="8" w:space="0" w:color="auto"/>
          <w:bottom w:val="single" w:sz="8" w:space="0" w:color="auto"/>
        </w:tcBorders>
      </w:tcPr>
    </w:tblStylePr>
    <w:tblStylePr w:type="lastRow">
      <w:tblPr/>
      <w:tcPr>
        <w:tcBorders>
          <w:top w:val="nil"/>
        </w:tcBorders>
      </w:tcPr>
    </w:tblStylePr>
    <w:tblStylePr w:type="firstCol">
      <w:pPr>
        <w:jc w:val="left"/>
      </w:pPr>
    </w:tblStylePr>
  </w:style>
  <w:style w:type="table" w:customStyle="1" w:styleId="TableGrid1">
    <w:name w:val="Table Grid1"/>
    <w:basedOn w:val="TableNormal"/>
    <w:next w:val="TableGrid"/>
    <w:uiPriority w:val="59"/>
    <w:rsid w:val="003751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751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Voetnootverwijzing,Odwołanie przypisu,footnote ref,FR,Fußnotenzeichen diss neu,Times 10 Point,Exposant 3 Point,Footnote,Footnote Reference Superscript, Exposant 3 Point,Footnote Reference Number,SUPERS,Ref,note TESI"/>
    <w:uiPriority w:val="99"/>
    <w:rsid w:val="002D0248"/>
    <w:rPr>
      <w:rFonts w:ascii="Times New Roman" w:hAnsi="Times New Roman"/>
      <w:bCs/>
      <w:iCs/>
      <w:dstrike w:val="0"/>
      <w:sz w:val="24"/>
      <w:szCs w:val="20"/>
      <w:vertAlign w:val="superscript"/>
    </w:rPr>
  </w:style>
  <w:style w:type="character" w:customStyle="1" w:styleId="A8">
    <w:name w:val="A8"/>
    <w:uiPriority w:val="99"/>
    <w:rsid w:val="00236BEF"/>
    <w:rPr>
      <w:i/>
      <w:iCs/>
      <w:color w:val="000000"/>
      <w:sz w:val="22"/>
      <w:szCs w:val="22"/>
    </w:rPr>
  </w:style>
  <w:style w:type="paragraph" w:styleId="NormalWeb">
    <w:name w:val="Normal (Web)"/>
    <w:basedOn w:val="Normal"/>
    <w:uiPriority w:val="99"/>
    <w:unhideWhenUsed/>
    <w:rsid w:val="00A935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9351C"/>
    <w:rPr>
      <w:b/>
      <w:bCs/>
    </w:rPr>
  </w:style>
  <w:style w:type="character" w:customStyle="1" w:styleId="highwire-citation-authors">
    <w:name w:val="highwire-citation-authors"/>
    <w:basedOn w:val="DefaultParagraphFont"/>
    <w:rsid w:val="004972F1"/>
  </w:style>
  <w:style w:type="character" w:customStyle="1" w:styleId="highwire-citation-author">
    <w:name w:val="highwire-citation-author"/>
    <w:basedOn w:val="DefaultParagraphFont"/>
    <w:rsid w:val="004972F1"/>
  </w:style>
  <w:style w:type="character" w:customStyle="1" w:styleId="nlm-surname">
    <w:name w:val="nlm-surname"/>
    <w:basedOn w:val="DefaultParagraphFont"/>
    <w:rsid w:val="004972F1"/>
  </w:style>
  <w:style w:type="character" w:customStyle="1" w:styleId="citation-et">
    <w:name w:val="citation-et"/>
    <w:basedOn w:val="DefaultParagraphFont"/>
    <w:rsid w:val="004972F1"/>
  </w:style>
  <w:style w:type="character" w:customStyle="1" w:styleId="highwire-cite-metadata-journal">
    <w:name w:val="highwire-cite-metadata-journal"/>
    <w:basedOn w:val="DefaultParagraphFont"/>
    <w:rsid w:val="004972F1"/>
  </w:style>
  <w:style w:type="character" w:customStyle="1" w:styleId="highwire-cite-metadata-year">
    <w:name w:val="highwire-cite-metadata-year"/>
    <w:basedOn w:val="DefaultParagraphFont"/>
    <w:rsid w:val="004972F1"/>
  </w:style>
  <w:style w:type="character" w:customStyle="1" w:styleId="highwire-cite-metadata-volume">
    <w:name w:val="highwire-cite-metadata-volume"/>
    <w:basedOn w:val="DefaultParagraphFont"/>
    <w:rsid w:val="004972F1"/>
  </w:style>
  <w:style w:type="character" w:customStyle="1" w:styleId="highwire-cite-metadata-elocation-id">
    <w:name w:val="highwire-cite-metadata-elocation-id"/>
    <w:basedOn w:val="DefaultParagraphFont"/>
    <w:rsid w:val="004972F1"/>
  </w:style>
  <w:style w:type="character" w:customStyle="1" w:styleId="highwire-cite-metadata-doi">
    <w:name w:val="highwire-cite-metadata-doi"/>
    <w:basedOn w:val="DefaultParagraphFont"/>
    <w:rsid w:val="004972F1"/>
  </w:style>
  <w:style w:type="character" w:customStyle="1" w:styleId="label">
    <w:name w:val="label"/>
    <w:basedOn w:val="DefaultParagraphFont"/>
    <w:rsid w:val="004972F1"/>
  </w:style>
  <w:style w:type="paragraph" w:customStyle="1" w:styleId="EndNoteBibliographyTitle">
    <w:name w:val="EndNote Bibliography Title"/>
    <w:basedOn w:val="Normal"/>
    <w:link w:val="EndNoteBibliographyTitleChar"/>
    <w:rsid w:val="007A6E45"/>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7A6E45"/>
    <w:rPr>
      <w:rFonts w:ascii="Calibri" w:hAnsi="Calibri" w:cs="Calibri"/>
      <w:noProof/>
      <w:lang w:val="en-US"/>
    </w:rPr>
  </w:style>
  <w:style w:type="paragraph" w:customStyle="1" w:styleId="EndNoteBibliography">
    <w:name w:val="EndNote Bibliography"/>
    <w:basedOn w:val="Normal"/>
    <w:link w:val="EndNoteBibliographyChar"/>
    <w:rsid w:val="007A6E45"/>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7A6E45"/>
    <w:rPr>
      <w:rFonts w:ascii="Calibri" w:hAnsi="Calibri" w:cs="Calibri"/>
      <w:noProof/>
      <w:lang w:val="en-US"/>
    </w:rPr>
  </w:style>
  <w:style w:type="character" w:customStyle="1" w:styleId="EndnoteTextChar1">
    <w:name w:val="Endnote Text Char1"/>
    <w:basedOn w:val="DefaultParagraphFont"/>
    <w:uiPriority w:val="99"/>
    <w:semiHidden/>
    <w:rsid w:val="00F31C83"/>
    <w:rPr>
      <w:sz w:val="20"/>
      <w:szCs w:val="20"/>
    </w:rPr>
  </w:style>
  <w:style w:type="character" w:customStyle="1" w:styleId="BalloonTextChar1">
    <w:name w:val="Balloon Text Char1"/>
    <w:basedOn w:val="DefaultParagraphFont"/>
    <w:uiPriority w:val="99"/>
    <w:semiHidden/>
    <w:rsid w:val="00F31C83"/>
    <w:rPr>
      <w:rFonts w:ascii="Segoe UI" w:hAnsi="Segoe UI" w:cs="Segoe UI"/>
      <w:sz w:val="18"/>
      <w:szCs w:val="18"/>
    </w:rPr>
  </w:style>
  <w:style w:type="character" w:customStyle="1" w:styleId="CommentSubjectChar1">
    <w:name w:val="Comment Subject Char1"/>
    <w:basedOn w:val="CommentTextChar"/>
    <w:uiPriority w:val="99"/>
    <w:semiHidden/>
    <w:rsid w:val="00F31C83"/>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8594">
      <w:bodyDiv w:val="1"/>
      <w:marLeft w:val="0"/>
      <w:marRight w:val="0"/>
      <w:marTop w:val="0"/>
      <w:marBottom w:val="0"/>
      <w:divBdr>
        <w:top w:val="none" w:sz="0" w:space="0" w:color="auto"/>
        <w:left w:val="none" w:sz="0" w:space="0" w:color="auto"/>
        <w:bottom w:val="none" w:sz="0" w:space="0" w:color="auto"/>
        <w:right w:val="none" w:sz="0" w:space="0" w:color="auto"/>
      </w:divBdr>
    </w:div>
    <w:div w:id="715086286">
      <w:bodyDiv w:val="1"/>
      <w:marLeft w:val="0"/>
      <w:marRight w:val="0"/>
      <w:marTop w:val="0"/>
      <w:marBottom w:val="0"/>
      <w:divBdr>
        <w:top w:val="none" w:sz="0" w:space="0" w:color="auto"/>
        <w:left w:val="none" w:sz="0" w:space="0" w:color="auto"/>
        <w:bottom w:val="none" w:sz="0" w:space="0" w:color="auto"/>
        <w:right w:val="none" w:sz="0" w:space="0" w:color="auto"/>
      </w:divBdr>
    </w:div>
    <w:div w:id="990132546">
      <w:bodyDiv w:val="1"/>
      <w:marLeft w:val="0"/>
      <w:marRight w:val="0"/>
      <w:marTop w:val="0"/>
      <w:marBottom w:val="0"/>
      <w:divBdr>
        <w:top w:val="none" w:sz="0" w:space="0" w:color="auto"/>
        <w:left w:val="none" w:sz="0" w:space="0" w:color="auto"/>
        <w:bottom w:val="none" w:sz="0" w:space="0" w:color="auto"/>
        <w:right w:val="none" w:sz="0" w:space="0" w:color="auto"/>
      </w:divBdr>
      <w:divsChild>
        <w:div w:id="1175924541">
          <w:marLeft w:val="0"/>
          <w:marRight w:val="0"/>
          <w:marTop w:val="0"/>
          <w:marBottom w:val="0"/>
          <w:divBdr>
            <w:top w:val="none" w:sz="0" w:space="0" w:color="auto"/>
            <w:left w:val="none" w:sz="0" w:space="0" w:color="auto"/>
            <w:bottom w:val="none" w:sz="0" w:space="0" w:color="auto"/>
            <w:right w:val="none" w:sz="0" w:space="0" w:color="auto"/>
          </w:divBdr>
        </w:div>
        <w:div w:id="1053236916">
          <w:marLeft w:val="0"/>
          <w:marRight w:val="0"/>
          <w:marTop w:val="0"/>
          <w:marBottom w:val="0"/>
          <w:divBdr>
            <w:top w:val="none" w:sz="0" w:space="0" w:color="auto"/>
            <w:left w:val="none" w:sz="0" w:space="0" w:color="auto"/>
            <w:bottom w:val="none" w:sz="0" w:space="0" w:color="auto"/>
            <w:right w:val="none" w:sz="0" w:space="0" w:color="auto"/>
          </w:divBdr>
        </w:div>
        <w:div w:id="1725180512">
          <w:marLeft w:val="0"/>
          <w:marRight w:val="0"/>
          <w:marTop w:val="0"/>
          <w:marBottom w:val="0"/>
          <w:divBdr>
            <w:top w:val="none" w:sz="0" w:space="0" w:color="auto"/>
            <w:left w:val="none" w:sz="0" w:space="0" w:color="auto"/>
            <w:bottom w:val="none" w:sz="0" w:space="0" w:color="auto"/>
            <w:right w:val="none" w:sz="0" w:space="0" w:color="auto"/>
          </w:divBdr>
        </w:div>
      </w:divsChild>
    </w:div>
    <w:div w:id="176044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ebarchive.nationalarchives.gov.uk/+/www.dh.gov.uk/en/Publicationsandstatistics/Publications/PublicationsPolicyAndGuidance/Browsable/DH_4892136" TargetMode="External"/><Relationship Id="rId18" Type="http://schemas.openxmlformats.org/officeDocument/2006/relationships/hyperlink" Target="http://www.addisons.org.uk/comms/media/gilmore1.pdf" TargetMode="Externa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53e94a67-a-62cb3a1a-s-sites.googlegroups.com/site/riskofbiastool/ROBINS-I%20tool%20template%207mar2016.pdf?attachauth=ANoY7coM9HN73gcazfyKnRjYWZa9FkxQd1w-Wk50RbYv9_7RRWwudlKJ0v-BkImmSXTMKXjISpyPMQpIToL4WAWjgpe4cemSAy-ZEThe1cGyIqxiv4kRDYXPPE4CP09bCfBJwV9jJukvvbsSd0uWz5aCEBEwC3uC8lNcY9Z0cHw52pxrX0WJyLIhWVcnxwLUvHFBjSRZ8mX3Lm6-sJrXe-iEpEvvPy66UbGOugChkfqsfXgDgc2Q6mKrhAk97TOkoILohXUQ8jHm&amp;attredirects=0"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www.phpc.cam.ac.uk/pcu/research/pp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handbook.cochrane.org"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tf-thyroid.org/projects/prescription-lengths/227-prescribing-trends-around-the-world"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E6A12-D0B7-4B5B-B035-794EEFFBA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20551</Words>
  <Characters>117144</Characters>
  <Application>Microsoft Office Word</Application>
  <DocSecurity>4</DocSecurity>
  <Lines>976</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Payne</dc:creator>
  <cp:keywords/>
  <dc:description/>
  <cp:lastModifiedBy>Josephine Exley</cp:lastModifiedBy>
  <cp:revision>2</cp:revision>
  <dcterms:created xsi:type="dcterms:W3CDTF">2019-06-14T09:25:00Z</dcterms:created>
  <dcterms:modified xsi:type="dcterms:W3CDTF">2019-06-14T09:25:00Z</dcterms:modified>
</cp:coreProperties>
</file>