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48" w:rsidRDefault="009D04FF" w:rsidP="00E276F4">
      <w:pPr>
        <w:spacing w:line="480" w:lineRule="auto"/>
        <w:jc w:val="center"/>
        <w:rPr>
          <w:b/>
          <w:bCs/>
          <w:sz w:val="28"/>
          <w:szCs w:val="28"/>
          <w:lang w:val="en-GB"/>
        </w:rPr>
      </w:pPr>
      <w:r w:rsidRPr="009D04FF">
        <w:rPr>
          <w:b/>
          <w:bCs/>
          <w:sz w:val="28"/>
          <w:szCs w:val="28"/>
          <w:lang w:val="en-GB"/>
        </w:rPr>
        <w:t xml:space="preserve">Invasive cervical cancer in HIV-infected women: </w:t>
      </w:r>
      <w:r w:rsidR="00885731">
        <w:rPr>
          <w:b/>
          <w:bCs/>
          <w:sz w:val="28"/>
          <w:szCs w:val="28"/>
          <w:lang w:val="en-GB"/>
        </w:rPr>
        <w:t>r</w:t>
      </w:r>
      <w:r w:rsidRPr="009D04FF">
        <w:rPr>
          <w:b/>
          <w:bCs/>
          <w:sz w:val="28"/>
          <w:szCs w:val="28"/>
          <w:lang w:val="en-GB"/>
        </w:rPr>
        <w:t xml:space="preserve">isk and </w:t>
      </w:r>
      <w:r w:rsidR="00885731">
        <w:rPr>
          <w:b/>
          <w:bCs/>
          <w:sz w:val="28"/>
          <w:szCs w:val="28"/>
          <w:lang w:val="en-GB"/>
        </w:rPr>
        <w:t>s</w:t>
      </w:r>
      <w:r w:rsidRPr="009D04FF">
        <w:rPr>
          <w:b/>
          <w:bCs/>
          <w:sz w:val="28"/>
          <w:szCs w:val="28"/>
          <w:lang w:val="en-GB"/>
        </w:rPr>
        <w:t xml:space="preserve">urvival </w:t>
      </w:r>
      <w:r w:rsidR="00096043">
        <w:rPr>
          <w:b/>
          <w:bCs/>
          <w:sz w:val="28"/>
          <w:szCs w:val="28"/>
          <w:lang w:val="en-GB"/>
        </w:rPr>
        <w:t>relative to that of</w:t>
      </w:r>
      <w:r w:rsidRPr="009D04FF">
        <w:rPr>
          <w:b/>
          <w:bCs/>
          <w:sz w:val="28"/>
          <w:szCs w:val="28"/>
          <w:lang w:val="en-GB"/>
        </w:rPr>
        <w:t xml:space="preserve"> the general population in France</w:t>
      </w:r>
      <w:r w:rsidR="00A317A5">
        <w:rPr>
          <w:b/>
          <w:bCs/>
          <w:sz w:val="28"/>
          <w:szCs w:val="28"/>
          <w:lang w:val="en-GB"/>
        </w:rPr>
        <w:t>.</w:t>
      </w:r>
      <w:r w:rsidR="00991A71">
        <w:rPr>
          <w:b/>
          <w:bCs/>
          <w:sz w:val="28"/>
          <w:szCs w:val="28"/>
          <w:lang w:val="en-GB"/>
        </w:rPr>
        <w:t xml:space="preserve"> </w:t>
      </w:r>
      <w:r w:rsidR="00991A71">
        <w:rPr>
          <w:b/>
          <w:bCs/>
          <w:sz w:val="28"/>
          <w:szCs w:val="28"/>
          <w:lang w:val="en-GB"/>
        </w:rPr>
        <w:br/>
      </w:r>
      <w:r w:rsidRPr="00C4084A">
        <w:rPr>
          <w:b/>
          <w:bCs/>
          <w:sz w:val="28"/>
          <w:szCs w:val="28"/>
          <w:lang w:val="en-GB"/>
        </w:rPr>
        <w:t>Results from the FHDH-ANRS CO4 cohort</w:t>
      </w:r>
    </w:p>
    <w:p w:rsidR="00F06ACD" w:rsidRDefault="00887F2E" w:rsidP="00F06ACD">
      <w:pPr>
        <w:spacing w:line="480" w:lineRule="auto"/>
        <w:jc w:val="both"/>
        <w:rPr>
          <w:color w:val="000000"/>
          <w:shd w:val="clear" w:color="auto" w:fill="FFFFFF"/>
          <w:lang w:val="en-GB"/>
        </w:rPr>
      </w:pPr>
      <w:r>
        <w:rPr>
          <w:b/>
          <w:color w:val="000000"/>
          <w:u w:val="single"/>
          <w:shd w:val="clear" w:color="auto" w:fill="FFFFFF"/>
          <w:lang w:val="en-GB"/>
        </w:rPr>
        <w:t>Short</w:t>
      </w:r>
      <w:r w:rsidR="00991A71">
        <w:rPr>
          <w:b/>
          <w:color w:val="000000"/>
          <w:u w:val="single"/>
          <w:shd w:val="clear" w:color="auto" w:fill="FFFFFF"/>
          <w:lang w:val="en-GB"/>
        </w:rPr>
        <w:t xml:space="preserve"> </w:t>
      </w:r>
      <w:r>
        <w:rPr>
          <w:b/>
          <w:color w:val="000000"/>
          <w:u w:val="single"/>
          <w:shd w:val="clear" w:color="auto" w:fill="FFFFFF"/>
          <w:lang w:val="en-GB"/>
        </w:rPr>
        <w:t>title</w:t>
      </w:r>
      <w:r w:rsidR="00F06ACD" w:rsidRPr="00ED6171">
        <w:rPr>
          <w:color w:val="000000"/>
          <w:shd w:val="clear" w:color="auto" w:fill="FFFFFF"/>
          <w:lang w:val="en-GB"/>
        </w:rPr>
        <w:t>: Cervical cancer and HIV</w:t>
      </w:r>
      <w:r w:rsidR="00F06ACD">
        <w:rPr>
          <w:color w:val="000000"/>
          <w:shd w:val="clear" w:color="auto" w:fill="FFFFFF"/>
          <w:lang w:val="en-GB"/>
        </w:rPr>
        <w:t xml:space="preserve"> infection</w:t>
      </w:r>
    </w:p>
    <w:p w:rsidR="00DC2F08" w:rsidRPr="00F06ACD" w:rsidRDefault="00D77D16" w:rsidP="00E94268">
      <w:pPr>
        <w:spacing w:line="480" w:lineRule="auto"/>
        <w:jc w:val="both"/>
        <w:rPr>
          <w:bCs/>
          <w:sz w:val="20"/>
          <w:szCs w:val="20"/>
          <w:u w:val="single"/>
        </w:rPr>
      </w:pPr>
      <w:r w:rsidRPr="00F06ACD">
        <w:rPr>
          <w:sz w:val="20"/>
          <w:szCs w:val="20"/>
        </w:rPr>
        <w:t xml:space="preserve">Sophie </w:t>
      </w:r>
      <w:r w:rsidR="002D32E5" w:rsidRPr="00F06ACD">
        <w:rPr>
          <w:sz w:val="20"/>
          <w:szCs w:val="20"/>
        </w:rPr>
        <w:t>GRABAR</w:t>
      </w:r>
      <w:r w:rsidR="002D32E5" w:rsidRPr="00F06ACD">
        <w:rPr>
          <w:sz w:val="20"/>
          <w:szCs w:val="20"/>
          <w:vertAlign w:val="superscript"/>
        </w:rPr>
        <w:t>1-</w:t>
      </w:r>
      <w:r w:rsidR="00D964E2" w:rsidRPr="00F06ACD">
        <w:rPr>
          <w:sz w:val="20"/>
          <w:szCs w:val="20"/>
          <w:vertAlign w:val="superscript"/>
        </w:rPr>
        <w:t>2</w:t>
      </w:r>
      <w:r w:rsidRPr="00F06ACD">
        <w:rPr>
          <w:sz w:val="20"/>
          <w:szCs w:val="20"/>
        </w:rPr>
        <w:t>,</w:t>
      </w:r>
      <w:r w:rsidRPr="00F06ACD">
        <w:rPr>
          <w:bCs/>
          <w:sz w:val="20"/>
          <w:szCs w:val="20"/>
        </w:rPr>
        <w:t xml:space="preserve"> Mira </w:t>
      </w:r>
      <w:r w:rsidR="002D32E5" w:rsidRPr="00F06ACD">
        <w:rPr>
          <w:bCs/>
          <w:sz w:val="20"/>
          <w:szCs w:val="20"/>
        </w:rPr>
        <w:t>HLEYHEL</w:t>
      </w:r>
      <w:r w:rsidR="00A96F56" w:rsidRPr="00F06ACD">
        <w:rPr>
          <w:bCs/>
          <w:sz w:val="20"/>
          <w:szCs w:val="20"/>
          <w:vertAlign w:val="superscript"/>
        </w:rPr>
        <w:t>3</w:t>
      </w:r>
      <w:r w:rsidR="001401FB" w:rsidRPr="00F06ACD">
        <w:rPr>
          <w:bCs/>
          <w:sz w:val="20"/>
          <w:szCs w:val="20"/>
          <w:vertAlign w:val="superscript"/>
        </w:rPr>
        <w:t>-4</w:t>
      </w:r>
      <w:r w:rsidRPr="00F06ACD">
        <w:rPr>
          <w:sz w:val="20"/>
          <w:szCs w:val="20"/>
        </w:rPr>
        <w:t xml:space="preserve">, Aurélien </w:t>
      </w:r>
      <w:r w:rsidR="002D32E5" w:rsidRPr="00F06ACD">
        <w:rPr>
          <w:sz w:val="20"/>
          <w:szCs w:val="20"/>
        </w:rPr>
        <w:t>BELOT</w:t>
      </w:r>
      <w:r w:rsidR="001401FB" w:rsidRPr="00F06ACD">
        <w:rPr>
          <w:sz w:val="20"/>
          <w:szCs w:val="20"/>
          <w:vertAlign w:val="superscript"/>
        </w:rPr>
        <w:t>5</w:t>
      </w:r>
      <w:r w:rsidR="00A41B23" w:rsidRPr="00F06ACD">
        <w:rPr>
          <w:sz w:val="20"/>
          <w:szCs w:val="20"/>
          <w:vertAlign w:val="superscript"/>
        </w:rPr>
        <w:t>-</w:t>
      </w:r>
      <w:r w:rsidR="001401FB" w:rsidRPr="00F06ACD">
        <w:rPr>
          <w:sz w:val="20"/>
          <w:szCs w:val="20"/>
          <w:vertAlign w:val="superscript"/>
        </w:rPr>
        <w:t>8</w:t>
      </w:r>
      <w:r w:rsidR="00ED6171" w:rsidRPr="00F06ACD">
        <w:rPr>
          <w:sz w:val="20"/>
          <w:szCs w:val="20"/>
        </w:rPr>
        <w:t>, Anne-</w:t>
      </w:r>
      <w:r w:rsidRPr="00F06ACD">
        <w:rPr>
          <w:sz w:val="20"/>
          <w:szCs w:val="20"/>
        </w:rPr>
        <w:t xml:space="preserve">Marie </w:t>
      </w:r>
      <w:r w:rsidR="001401FB" w:rsidRPr="00F06ACD">
        <w:rPr>
          <w:sz w:val="20"/>
          <w:szCs w:val="20"/>
        </w:rPr>
        <w:t>BOUVIER</w:t>
      </w:r>
      <w:r w:rsidR="001401FB" w:rsidRPr="00F06ACD">
        <w:rPr>
          <w:sz w:val="20"/>
          <w:szCs w:val="20"/>
          <w:vertAlign w:val="superscript"/>
        </w:rPr>
        <w:t>9</w:t>
      </w:r>
      <w:r w:rsidRPr="00F06ACD">
        <w:rPr>
          <w:sz w:val="20"/>
          <w:szCs w:val="20"/>
        </w:rPr>
        <w:t xml:space="preserve">, Pierre </w:t>
      </w:r>
      <w:r w:rsidR="002D32E5" w:rsidRPr="00F06ACD">
        <w:rPr>
          <w:sz w:val="20"/>
          <w:szCs w:val="20"/>
        </w:rPr>
        <w:t>TATTEVIN</w:t>
      </w:r>
      <w:r w:rsidR="001401FB" w:rsidRPr="00F06ACD">
        <w:rPr>
          <w:sz w:val="20"/>
          <w:szCs w:val="20"/>
          <w:vertAlign w:val="superscript"/>
        </w:rPr>
        <w:t>10</w:t>
      </w:r>
      <w:r w:rsidRPr="00F06ACD">
        <w:rPr>
          <w:sz w:val="20"/>
          <w:szCs w:val="20"/>
        </w:rPr>
        <w:t xml:space="preserve">, Jérôme </w:t>
      </w:r>
      <w:r w:rsidR="002D32E5" w:rsidRPr="00F06ACD">
        <w:rPr>
          <w:sz w:val="20"/>
          <w:szCs w:val="20"/>
        </w:rPr>
        <w:t>PACANOWSKI</w:t>
      </w:r>
      <w:r w:rsidR="00A41B23" w:rsidRPr="00F06ACD">
        <w:rPr>
          <w:sz w:val="20"/>
          <w:szCs w:val="20"/>
          <w:vertAlign w:val="superscript"/>
        </w:rPr>
        <w:t>1</w:t>
      </w:r>
      <w:r w:rsidR="001401FB" w:rsidRPr="00F06ACD">
        <w:rPr>
          <w:sz w:val="20"/>
          <w:szCs w:val="20"/>
          <w:vertAlign w:val="superscript"/>
        </w:rPr>
        <w:t>1</w:t>
      </w:r>
      <w:r w:rsidRPr="00F06ACD">
        <w:rPr>
          <w:sz w:val="20"/>
          <w:szCs w:val="20"/>
        </w:rPr>
        <w:t xml:space="preserve">, Philippe </w:t>
      </w:r>
      <w:r w:rsidR="002D32E5" w:rsidRPr="00F06ACD">
        <w:rPr>
          <w:sz w:val="20"/>
          <w:szCs w:val="20"/>
        </w:rPr>
        <w:t>GENET</w:t>
      </w:r>
      <w:r w:rsidR="00A41B23" w:rsidRPr="00F06ACD">
        <w:rPr>
          <w:sz w:val="20"/>
          <w:szCs w:val="20"/>
          <w:vertAlign w:val="superscript"/>
        </w:rPr>
        <w:t>1</w:t>
      </w:r>
      <w:r w:rsidR="001401FB" w:rsidRPr="00F06ACD">
        <w:rPr>
          <w:sz w:val="20"/>
          <w:szCs w:val="20"/>
          <w:vertAlign w:val="superscript"/>
        </w:rPr>
        <w:t>2</w:t>
      </w:r>
      <w:r w:rsidRPr="00F06ACD">
        <w:rPr>
          <w:sz w:val="20"/>
          <w:szCs w:val="20"/>
        </w:rPr>
        <w:t xml:space="preserve">, Christian </w:t>
      </w:r>
      <w:r w:rsidR="002D32E5" w:rsidRPr="00F06ACD">
        <w:rPr>
          <w:sz w:val="20"/>
          <w:szCs w:val="20"/>
        </w:rPr>
        <w:t>PRADIER</w:t>
      </w:r>
      <w:r w:rsidR="00A41B23" w:rsidRPr="00F06ACD">
        <w:rPr>
          <w:sz w:val="20"/>
          <w:szCs w:val="20"/>
          <w:vertAlign w:val="superscript"/>
        </w:rPr>
        <w:t>1</w:t>
      </w:r>
      <w:r w:rsidR="001401FB" w:rsidRPr="00F06ACD">
        <w:rPr>
          <w:sz w:val="20"/>
          <w:szCs w:val="20"/>
          <w:vertAlign w:val="superscript"/>
        </w:rPr>
        <w:t>3</w:t>
      </w:r>
      <w:r w:rsidRPr="00F06ACD">
        <w:rPr>
          <w:sz w:val="20"/>
          <w:szCs w:val="20"/>
        </w:rPr>
        <w:t xml:space="preserve">, Dominique </w:t>
      </w:r>
      <w:r w:rsidR="002D32E5" w:rsidRPr="00F06ACD">
        <w:rPr>
          <w:sz w:val="20"/>
          <w:szCs w:val="20"/>
        </w:rPr>
        <w:t>SALMON</w:t>
      </w:r>
      <w:r w:rsidRPr="00F06ACD">
        <w:rPr>
          <w:sz w:val="20"/>
          <w:szCs w:val="20"/>
          <w:vertAlign w:val="superscript"/>
        </w:rPr>
        <w:t>1</w:t>
      </w:r>
      <w:r w:rsidR="001401FB" w:rsidRPr="00F06ACD">
        <w:rPr>
          <w:sz w:val="20"/>
          <w:szCs w:val="20"/>
          <w:vertAlign w:val="superscript"/>
        </w:rPr>
        <w:t>4</w:t>
      </w:r>
      <w:r w:rsidRPr="00F06ACD">
        <w:rPr>
          <w:sz w:val="20"/>
          <w:szCs w:val="20"/>
        </w:rPr>
        <w:t xml:space="preserve">, Anne </w:t>
      </w:r>
      <w:r w:rsidR="002D32E5" w:rsidRPr="00F06ACD">
        <w:rPr>
          <w:sz w:val="20"/>
          <w:szCs w:val="20"/>
        </w:rPr>
        <w:t>SIMON</w:t>
      </w:r>
      <w:r w:rsidR="00A64301" w:rsidRPr="00F06ACD">
        <w:rPr>
          <w:sz w:val="20"/>
          <w:szCs w:val="20"/>
          <w:vertAlign w:val="superscript"/>
        </w:rPr>
        <w:t>1</w:t>
      </w:r>
      <w:r w:rsidR="001401FB" w:rsidRPr="00F06ACD">
        <w:rPr>
          <w:sz w:val="20"/>
          <w:szCs w:val="20"/>
          <w:vertAlign w:val="superscript"/>
        </w:rPr>
        <w:t>5</w:t>
      </w:r>
      <w:r w:rsidRPr="00F06ACD">
        <w:rPr>
          <w:sz w:val="20"/>
          <w:szCs w:val="20"/>
        </w:rPr>
        <w:t xml:space="preserve">, Valérie </w:t>
      </w:r>
      <w:r w:rsidR="00BF2521" w:rsidRPr="00F06ACD">
        <w:rPr>
          <w:sz w:val="20"/>
          <w:szCs w:val="20"/>
        </w:rPr>
        <w:t>POURCHER</w:t>
      </w:r>
      <w:r w:rsidR="00A64301" w:rsidRPr="00F06ACD">
        <w:rPr>
          <w:sz w:val="20"/>
          <w:szCs w:val="20"/>
          <w:vertAlign w:val="superscript"/>
        </w:rPr>
        <w:t>1</w:t>
      </w:r>
      <w:r w:rsidR="001401FB" w:rsidRPr="00F06ACD">
        <w:rPr>
          <w:sz w:val="20"/>
          <w:szCs w:val="20"/>
          <w:vertAlign w:val="superscript"/>
        </w:rPr>
        <w:t>6</w:t>
      </w:r>
      <w:r w:rsidRPr="00F06ACD">
        <w:rPr>
          <w:sz w:val="20"/>
          <w:szCs w:val="20"/>
        </w:rPr>
        <w:t xml:space="preserve">, </w:t>
      </w:r>
      <w:r w:rsidR="00A41B23" w:rsidRPr="00F06ACD">
        <w:rPr>
          <w:rFonts w:cs="Times New Roman"/>
          <w:sz w:val="20"/>
          <w:szCs w:val="20"/>
        </w:rPr>
        <w:t>Jean-</w:t>
      </w:r>
      <w:r w:rsidRPr="00F06ACD">
        <w:rPr>
          <w:rFonts w:cs="Times New Roman"/>
          <w:sz w:val="20"/>
          <w:szCs w:val="20"/>
        </w:rPr>
        <w:t xml:space="preserve">Philippe </w:t>
      </w:r>
      <w:r w:rsidR="002D32E5" w:rsidRPr="00F06ACD">
        <w:rPr>
          <w:rFonts w:cs="Times New Roman"/>
          <w:sz w:val="20"/>
          <w:szCs w:val="20"/>
        </w:rPr>
        <w:t>SPANO</w:t>
      </w:r>
      <w:r w:rsidR="00A64301" w:rsidRPr="00F06ACD">
        <w:rPr>
          <w:rFonts w:cs="Times New Roman"/>
          <w:sz w:val="20"/>
          <w:szCs w:val="20"/>
          <w:vertAlign w:val="superscript"/>
        </w:rPr>
        <w:t>1</w:t>
      </w:r>
      <w:r w:rsidR="001401FB" w:rsidRPr="00F06ACD">
        <w:rPr>
          <w:rFonts w:cs="Times New Roman"/>
          <w:sz w:val="20"/>
          <w:szCs w:val="20"/>
          <w:vertAlign w:val="superscript"/>
        </w:rPr>
        <w:t>7</w:t>
      </w:r>
      <w:r w:rsidRPr="00F06ACD">
        <w:rPr>
          <w:rFonts w:cs="Times New Roman"/>
          <w:sz w:val="20"/>
          <w:szCs w:val="20"/>
        </w:rPr>
        <w:t>,</w:t>
      </w:r>
      <w:r w:rsidRPr="00F06ACD">
        <w:rPr>
          <w:rFonts w:cs="Times New Roman"/>
          <w:sz w:val="20"/>
          <w:szCs w:val="20"/>
          <w:vertAlign w:val="superscript"/>
        </w:rPr>
        <w:t xml:space="preserve"> </w:t>
      </w:r>
      <w:r w:rsidRPr="00F06ACD">
        <w:rPr>
          <w:bCs/>
          <w:sz w:val="20"/>
          <w:szCs w:val="20"/>
        </w:rPr>
        <w:t xml:space="preserve">Isabelle </w:t>
      </w:r>
      <w:r w:rsidR="002D32E5" w:rsidRPr="00F06ACD">
        <w:rPr>
          <w:bCs/>
          <w:sz w:val="20"/>
          <w:szCs w:val="20"/>
        </w:rPr>
        <w:t>POIZOT</w:t>
      </w:r>
      <w:r w:rsidRPr="00F06ACD">
        <w:rPr>
          <w:bCs/>
          <w:sz w:val="20"/>
          <w:szCs w:val="20"/>
        </w:rPr>
        <w:t>-</w:t>
      </w:r>
      <w:r w:rsidR="002D32E5" w:rsidRPr="00F06ACD">
        <w:rPr>
          <w:bCs/>
          <w:sz w:val="20"/>
          <w:szCs w:val="20"/>
        </w:rPr>
        <w:t>MARTIN</w:t>
      </w:r>
      <w:r w:rsidR="00A64301" w:rsidRPr="00F06ACD">
        <w:rPr>
          <w:bCs/>
          <w:sz w:val="20"/>
          <w:szCs w:val="20"/>
          <w:vertAlign w:val="superscript"/>
        </w:rPr>
        <w:t>1</w:t>
      </w:r>
      <w:r w:rsidR="001401FB" w:rsidRPr="00F06ACD">
        <w:rPr>
          <w:bCs/>
          <w:sz w:val="20"/>
          <w:szCs w:val="20"/>
          <w:vertAlign w:val="superscript"/>
        </w:rPr>
        <w:t>8</w:t>
      </w:r>
      <w:r w:rsidR="00A64301" w:rsidRPr="00F06ACD">
        <w:rPr>
          <w:bCs/>
          <w:sz w:val="20"/>
          <w:szCs w:val="20"/>
          <w:vertAlign w:val="superscript"/>
        </w:rPr>
        <w:t>-1</w:t>
      </w:r>
      <w:r w:rsidR="001401FB" w:rsidRPr="00F06ACD">
        <w:rPr>
          <w:bCs/>
          <w:sz w:val="20"/>
          <w:szCs w:val="20"/>
          <w:vertAlign w:val="superscript"/>
        </w:rPr>
        <w:t>9</w:t>
      </w:r>
      <w:r w:rsidRPr="00F06ACD">
        <w:rPr>
          <w:bCs/>
          <w:sz w:val="20"/>
          <w:szCs w:val="20"/>
        </w:rPr>
        <w:t>,</w:t>
      </w:r>
      <w:r w:rsidRPr="00F06ACD">
        <w:rPr>
          <w:sz w:val="20"/>
          <w:szCs w:val="20"/>
        </w:rPr>
        <w:t xml:space="preserve"> </w:t>
      </w:r>
      <w:r w:rsidR="00096043" w:rsidRPr="00F06ACD">
        <w:rPr>
          <w:sz w:val="20"/>
          <w:szCs w:val="20"/>
        </w:rPr>
        <w:t xml:space="preserve">and </w:t>
      </w:r>
      <w:r w:rsidRPr="00F06ACD">
        <w:rPr>
          <w:sz w:val="20"/>
          <w:szCs w:val="20"/>
        </w:rPr>
        <w:t xml:space="preserve">Dominique </w:t>
      </w:r>
      <w:r w:rsidR="002D32E5" w:rsidRPr="00F06ACD">
        <w:rPr>
          <w:sz w:val="20"/>
          <w:szCs w:val="20"/>
        </w:rPr>
        <w:t>COSTAGLIOLA</w:t>
      </w:r>
      <w:r w:rsidR="002D32E5" w:rsidRPr="00F06ACD">
        <w:rPr>
          <w:sz w:val="20"/>
          <w:szCs w:val="20"/>
          <w:vertAlign w:val="superscript"/>
        </w:rPr>
        <w:t>1</w:t>
      </w:r>
    </w:p>
    <w:p w:rsidR="00C81195" w:rsidRPr="00C81195" w:rsidRDefault="00F53C4A" w:rsidP="00F06ACD">
      <w:pPr>
        <w:spacing w:after="60" w:line="360" w:lineRule="auto"/>
        <w:rPr>
          <w:rFonts w:ascii="Calibri" w:hAnsi="Calibri" w:cs="Calibri"/>
          <w:sz w:val="20"/>
          <w:szCs w:val="20"/>
        </w:rPr>
      </w:pPr>
      <w:r w:rsidRPr="00C81195">
        <w:rPr>
          <w:rFonts w:ascii="Calibri" w:hAnsi="Calibri" w:cs="Calibri"/>
          <w:sz w:val="20"/>
          <w:szCs w:val="20"/>
          <w:vertAlign w:val="superscript"/>
        </w:rPr>
        <w:t>1</w:t>
      </w:r>
      <w:r w:rsidRPr="00F53C4A">
        <w:rPr>
          <w:rFonts w:ascii="Calibri" w:hAnsi="Calibri" w:cs="Calibri"/>
          <w:sz w:val="20"/>
          <w:szCs w:val="20"/>
        </w:rPr>
        <w:t xml:space="preserve"> </w:t>
      </w:r>
      <w:r w:rsidR="00C81195" w:rsidRPr="00C81195">
        <w:rPr>
          <w:rFonts w:ascii="Calibri" w:hAnsi="Calibri" w:cs="Calibri"/>
          <w:sz w:val="20"/>
          <w:szCs w:val="20"/>
        </w:rPr>
        <w:t>Sorbonne Université, INSERM, Institut Pierre Louis d’</w:t>
      </w:r>
      <w:r w:rsidR="00096043">
        <w:rPr>
          <w:rFonts w:ascii="Calibri" w:hAnsi="Calibri" w:cs="Calibri"/>
          <w:sz w:val="20"/>
          <w:szCs w:val="20"/>
        </w:rPr>
        <w:t>E</w:t>
      </w:r>
      <w:r w:rsidR="00C81195" w:rsidRPr="00C81195">
        <w:rPr>
          <w:rFonts w:ascii="Calibri" w:hAnsi="Calibri" w:cs="Calibri"/>
          <w:sz w:val="20"/>
          <w:szCs w:val="20"/>
        </w:rPr>
        <w:t>pidémiologie et de Santé Pu</w:t>
      </w:r>
      <w:r w:rsidR="00C81195">
        <w:rPr>
          <w:rFonts w:ascii="Calibri" w:hAnsi="Calibri" w:cs="Calibri"/>
          <w:sz w:val="20"/>
          <w:szCs w:val="20"/>
        </w:rPr>
        <w:t>blique</w:t>
      </w:r>
      <w:r w:rsidR="00D964E2">
        <w:rPr>
          <w:rFonts w:ascii="Calibri" w:hAnsi="Calibri" w:cs="Calibri"/>
          <w:sz w:val="20"/>
          <w:szCs w:val="20"/>
        </w:rPr>
        <w:t xml:space="preserve"> (</w:t>
      </w:r>
      <w:r w:rsidR="00C81195">
        <w:rPr>
          <w:rFonts w:ascii="Calibri" w:hAnsi="Calibri" w:cs="Calibri"/>
          <w:sz w:val="20"/>
          <w:szCs w:val="20"/>
        </w:rPr>
        <w:t>IPLESP</w:t>
      </w:r>
      <w:r w:rsidR="00D964E2">
        <w:rPr>
          <w:rFonts w:ascii="Calibri" w:hAnsi="Calibri" w:cs="Calibri"/>
          <w:sz w:val="20"/>
          <w:szCs w:val="20"/>
        </w:rPr>
        <w:t>)</w:t>
      </w:r>
      <w:r w:rsidR="00C81195">
        <w:rPr>
          <w:rFonts w:ascii="Calibri" w:hAnsi="Calibri" w:cs="Calibri"/>
          <w:sz w:val="20"/>
          <w:szCs w:val="20"/>
        </w:rPr>
        <w:t xml:space="preserve"> </w:t>
      </w:r>
      <w:r w:rsidR="00C81195" w:rsidRPr="00C81195">
        <w:rPr>
          <w:rFonts w:ascii="Calibri" w:hAnsi="Calibri" w:cs="Calibri"/>
          <w:sz w:val="20"/>
          <w:szCs w:val="20"/>
        </w:rPr>
        <w:t>Paris, France</w:t>
      </w:r>
    </w:p>
    <w:p w:rsidR="00F53C4A" w:rsidRPr="00F53C4A" w:rsidRDefault="00F53C4A" w:rsidP="00F06ACD">
      <w:pPr>
        <w:spacing w:after="60" w:line="360" w:lineRule="auto"/>
        <w:rPr>
          <w:rFonts w:ascii="Calibri" w:hAnsi="Calibri"/>
          <w:sz w:val="20"/>
          <w:szCs w:val="20"/>
        </w:rPr>
      </w:pPr>
      <w:r w:rsidRPr="00F53C4A">
        <w:rPr>
          <w:rFonts w:ascii="Calibri" w:hAnsi="Calibri" w:cs="Calibri"/>
          <w:sz w:val="20"/>
          <w:szCs w:val="20"/>
          <w:vertAlign w:val="superscript"/>
        </w:rPr>
        <w:t>2</w:t>
      </w:r>
      <w:r w:rsidR="00A41B23">
        <w:rPr>
          <w:rFonts w:ascii="Calibri" w:hAnsi="Calibri" w:cs="Calibri"/>
          <w:sz w:val="20"/>
          <w:szCs w:val="20"/>
          <w:vertAlign w:val="superscript"/>
        </w:rPr>
        <w:t xml:space="preserve"> </w:t>
      </w:r>
      <w:r w:rsidR="00D964E2" w:rsidRPr="00F53C4A">
        <w:rPr>
          <w:rFonts w:ascii="Calibri" w:hAnsi="Calibri" w:cs="Calibri"/>
          <w:sz w:val="20"/>
          <w:szCs w:val="20"/>
        </w:rPr>
        <w:t>Université Paris Descartes</w:t>
      </w:r>
      <w:r w:rsidR="00D964E2">
        <w:rPr>
          <w:rFonts w:ascii="Calibri" w:hAnsi="Calibri" w:cs="Calibri"/>
          <w:sz w:val="20"/>
          <w:szCs w:val="20"/>
        </w:rPr>
        <w:t>,</w:t>
      </w:r>
      <w:r w:rsidR="00D964E2" w:rsidRPr="00F53C4A">
        <w:rPr>
          <w:rFonts w:ascii="Calibri" w:hAnsi="Calibri"/>
          <w:sz w:val="20"/>
          <w:szCs w:val="20"/>
        </w:rPr>
        <w:t xml:space="preserve"> </w:t>
      </w:r>
      <w:r w:rsidR="00D964E2" w:rsidRPr="00F53C4A">
        <w:rPr>
          <w:rFonts w:ascii="Calibri" w:hAnsi="Calibri" w:cs="Calibri"/>
          <w:sz w:val="20"/>
          <w:szCs w:val="20"/>
        </w:rPr>
        <w:t>Sorbonne Paris Cité</w:t>
      </w:r>
      <w:r w:rsidR="00D964E2">
        <w:rPr>
          <w:rFonts w:ascii="Calibri" w:hAnsi="Calibri" w:cs="Calibri"/>
          <w:sz w:val="20"/>
          <w:szCs w:val="20"/>
        </w:rPr>
        <w:t>,</w:t>
      </w:r>
      <w:r w:rsidR="00D964E2" w:rsidRPr="00F53C4A">
        <w:rPr>
          <w:rFonts w:ascii="Calibri" w:hAnsi="Calibri"/>
          <w:sz w:val="20"/>
          <w:szCs w:val="20"/>
        </w:rPr>
        <w:t xml:space="preserve"> </w:t>
      </w:r>
      <w:r w:rsidRPr="00F53C4A">
        <w:rPr>
          <w:rFonts w:ascii="Calibri" w:hAnsi="Calibri"/>
          <w:sz w:val="20"/>
          <w:szCs w:val="20"/>
        </w:rPr>
        <w:t xml:space="preserve">Assistance Publique Hôpitaux de Paris (AP-HP), </w:t>
      </w:r>
      <w:r w:rsidR="005C30C2">
        <w:rPr>
          <w:rFonts w:ascii="Calibri" w:hAnsi="Calibri" w:cs="Calibri"/>
          <w:sz w:val="20"/>
          <w:szCs w:val="20"/>
        </w:rPr>
        <w:t>Hôpitaux</w:t>
      </w:r>
      <w:r w:rsidR="002D08F6" w:rsidRPr="001019C2">
        <w:rPr>
          <w:rFonts w:ascii="Calibri" w:hAnsi="Calibri" w:cs="Calibri"/>
          <w:sz w:val="20"/>
          <w:szCs w:val="20"/>
        </w:rPr>
        <w:t xml:space="preserve"> </w:t>
      </w:r>
      <w:r w:rsidR="00135DA1">
        <w:rPr>
          <w:rFonts w:ascii="Calibri" w:hAnsi="Calibri" w:cs="Calibri"/>
          <w:sz w:val="20"/>
          <w:szCs w:val="20"/>
        </w:rPr>
        <w:t xml:space="preserve">Universitaire </w:t>
      </w:r>
      <w:r w:rsidR="002D08F6">
        <w:rPr>
          <w:rFonts w:ascii="Calibri" w:hAnsi="Calibri" w:cs="Calibri"/>
          <w:sz w:val="20"/>
          <w:szCs w:val="20"/>
        </w:rPr>
        <w:t>Paris Centre</w:t>
      </w:r>
      <w:r w:rsidRPr="00F53C4A">
        <w:rPr>
          <w:rFonts w:ascii="Calibri" w:hAnsi="Calibri"/>
          <w:sz w:val="20"/>
          <w:szCs w:val="20"/>
        </w:rPr>
        <w:t>, Unité de Biostatistique et d’</w:t>
      </w:r>
      <w:r w:rsidR="00096043">
        <w:rPr>
          <w:rFonts w:ascii="Calibri" w:hAnsi="Calibri"/>
          <w:sz w:val="20"/>
          <w:szCs w:val="20"/>
        </w:rPr>
        <w:t>E</w:t>
      </w:r>
      <w:r w:rsidRPr="00F53C4A">
        <w:rPr>
          <w:rFonts w:ascii="Calibri" w:hAnsi="Calibri"/>
          <w:sz w:val="20"/>
          <w:szCs w:val="20"/>
        </w:rPr>
        <w:t>pidémiologie, Paris,</w:t>
      </w:r>
      <w:r w:rsidRPr="00F53C4A">
        <w:rPr>
          <w:rFonts w:ascii="Calibri" w:hAnsi="Calibri" w:cs="Calibri"/>
          <w:sz w:val="20"/>
          <w:szCs w:val="20"/>
        </w:rPr>
        <w:t xml:space="preserve"> France</w:t>
      </w:r>
    </w:p>
    <w:p w:rsidR="00F53C4A" w:rsidRPr="00E94268" w:rsidRDefault="00F53C4A" w:rsidP="00F06ACD">
      <w:pPr>
        <w:spacing w:after="60" w:line="360" w:lineRule="auto"/>
        <w:rPr>
          <w:rFonts w:ascii="Calibri" w:hAnsi="Calibri" w:cs="Calibri"/>
          <w:sz w:val="20"/>
          <w:szCs w:val="20"/>
          <w:lang w:val="en-US"/>
        </w:rPr>
      </w:pPr>
      <w:r w:rsidRPr="00A96F56">
        <w:rPr>
          <w:rFonts w:ascii="Calibri" w:hAnsi="Calibri" w:cs="Calibri"/>
          <w:sz w:val="20"/>
          <w:szCs w:val="20"/>
          <w:vertAlign w:val="superscript"/>
          <w:lang w:val="en-GB"/>
        </w:rPr>
        <w:t>3</w:t>
      </w:r>
      <w:r w:rsidR="00A96F56">
        <w:rPr>
          <w:rFonts w:ascii="Calibri" w:hAnsi="Calibri" w:cs="Calibri"/>
          <w:sz w:val="20"/>
          <w:szCs w:val="20"/>
          <w:vertAlign w:val="superscript"/>
          <w:lang w:val="en-GB"/>
        </w:rPr>
        <w:t xml:space="preserve"> </w:t>
      </w:r>
      <w:r w:rsidR="00BD404B" w:rsidRPr="00E94268">
        <w:rPr>
          <w:rFonts w:ascii="Calibri" w:hAnsi="Calibri" w:cs="Calibri"/>
          <w:sz w:val="20"/>
          <w:szCs w:val="20"/>
          <w:lang w:val="en-US"/>
        </w:rPr>
        <w:t>CERIPH, Center for Research in Public Health, Pharmacoepidemiology Surveillance Unit,</w:t>
      </w:r>
      <w:r w:rsidR="00750AD5">
        <w:rPr>
          <w:rFonts w:ascii="Calibri" w:hAnsi="Calibri" w:cs="Calibri"/>
          <w:sz w:val="20"/>
          <w:szCs w:val="20"/>
          <w:lang w:val="en-US"/>
        </w:rPr>
        <w:t xml:space="preserve"> </w:t>
      </w:r>
      <w:r w:rsidR="00A96F56" w:rsidRPr="00E94268">
        <w:rPr>
          <w:rFonts w:ascii="Calibri" w:hAnsi="Calibri" w:cs="Calibri"/>
          <w:sz w:val="20"/>
          <w:szCs w:val="20"/>
          <w:lang w:val="en-US"/>
        </w:rPr>
        <w:t>Faculty of Public Health, Leba</w:t>
      </w:r>
      <w:r w:rsidR="00E94268" w:rsidRPr="00E94268">
        <w:rPr>
          <w:rFonts w:ascii="Calibri" w:hAnsi="Calibri" w:cs="Calibri"/>
          <w:sz w:val="20"/>
          <w:szCs w:val="20"/>
          <w:lang w:val="en-US"/>
        </w:rPr>
        <w:t>nese University, Fanar, Lebanon</w:t>
      </w:r>
    </w:p>
    <w:p w:rsidR="001401FB" w:rsidRPr="001401FB" w:rsidRDefault="001401FB" w:rsidP="00F06ACD">
      <w:pPr>
        <w:spacing w:after="60" w:line="360" w:lineRule="auto"/>
        <w:rPr>
          <w:rFonts w:ascii="Calibri" w:hAnsi="Calibri" w:cs="Calibri"/>
          <w:sz w:val="20"/>
          <w:szCs w:val="20"/>
        </w:rPr>
      </w:pPr>
      <w:r w:rsidRPr="001401FB">
        <w:rPr>
          <w:rFonts w:ascii="Calibri" w:hAnsi="Calibri" w:cs="Calibri"/>
          <w:sz w:val="20"/>
          <w:szCs w:val="20"/>
          <w:vertAlign w:val="superscript"/>
        </w:rPr>
        <w:t>4</w:t>
      </w:r>
      <w:r w:rsidRPr="001401FB">
        <w:rPr>
          <w:rFonts w:ascii="Calibri" w:hAnsi="Calibri" w:cs="Calibri"/>
          <w:sz w:val="20"/>
          <w:szCs w:val="20"/>
        </w:rPr>
        <w:t xml:space="preserve"> INSPECT-LB, Institut National de Santé Publique, Epidémiologie Clinique et Toxicologie, Faculty of Public Health, Lebanese University, Fanar, Lebanon</w:t>
      </w:r>
      <w:r>
        <w:rPr>
          <w:rFonts w:ascii="Arial" w:eastAsia="Times New Roman" w:hAnsi="Arial" w:cs="Arial"/>
          <w:color w:val="000000"/>
        </w:rPr>
        <w:t> </w:t>
      </w:r>
    </w:p>
    <w:p w:rsidR="001019C2" w:rsidRPr="001019C2" w:rsidRDefault="001401FB" w:rsidP="00F06ACD">
      <w:pPr>
        <w:spacing w:after="60" w:line="360" w:lineRule="auto"/>
        <w:rPr>
          <w:rFonts w:ascii="Calibri" w:hAnsi="Calibri" w:cs="Calibri"/>
          <w:sz w:val="20"/>
          <w:szCs w:val="20"/>
        </w:rPr>
      </w:pPr>
      <w:r>
        <w:rPr>
          <w:rFonts w:ascii="Calibri" w:hAnsi="Calibri" w:cs="Calibri"/>
          <w:sz w:val="20"/>
          <w:szCs w:val="20"/>
          <w:vertAlign w:val="superscript"/>
        </w:rPr>
        <w:t>5</w:t>
      </w:r>
      <w:r w:rsidRPr="001019C2">
        <w:rPr>
          <w:rFonts w:ascii="Calibri" w:hAnsi="Calibri" w:cs="Calibri"/>
          <w:sz w:val="20"/>
          <w:szCs w:val="20"/>
        </w:rPr>
        <w:t xml:space="preserve"> </w:t>
      </w:r>
      <w:r w:rsidR="001019C2" w:rsidRPr="001019C2">
        <w:rPr>
          <w:rFonts w:ascii="Calibri" w:hAnsi="Calibri" w:cs="Calibri"/>
          <w:sz w:val="20"/>
          <w:szCs w:val="20"/>
        </w:rPr>
        <w:t>Hospices Civils de Lyon, Service de Biostatistique, Lyon F-69003, France</w:t>
      </w:r>
    </w:p>
    <w:p w:rsidR="001019C2" w:rsidRPr="001019C2" w:rsidRDefault="001401FB" w:rsidP="00F06ACD">
      <w:pPr>
        <w:spacing w:after="60" w:line="360" w:lineRule="auto"/>
        <w:rPr>
          <w:rFonts w:ascii="Calibri" w:hAnsi="Calibri" w:cs="Calibri"/>
          <w:sz w:val="20"/>
          <w:szCs w:val="20"/>
        </w:rPr>
      </w:pPr>
      <w:r>
        <w:rPr>
          <w:rFonts w:ascii="Calibri" w:hAnsi="Calibri" w:cs="Calibri"/>
          <w:sz w:val="20"/>
          <w:szCs w:val="20"/>
          <w:vertAlign w:val="superscript"/>
        </w:rPr>
        <w:t>6</w:t>
      </w:r>
      <w:r w:rsidRPr="001019C2">
        <w:rPr>
          <w:rFonts w:ascii="Calibri" w:hAnsi="Calibri" w:cs="Calibri"/>
          <w:sz w:val="20"/>
          <w:szCs w:val="20"/>
        </w:rPr>
        <w:t xml:space="preserve"> </w:t>
      </w:r>
      <w:r w:rsidR="001019C2" w:rsidRPr="001019C2">
        <w:rPr>
          <w:rFonts w:ascii="Calibri" w:hAnsi="Calibri" w:cs="Calibri"/>
          <w:sz w:val="20"/>
          <w:szCs w:val="20"/>
        </w:rPr>
        <w:t xml:space="preserve">Département des </w:t>
      </w:r>
      <w:r w:rsidR="00096043">
        <w:rPr>
          <w:rFonts w:ascii="Calibri" w:hAnsi="Calibri" w:cs="Calibri"/>
          <w:sz w:val="20"/>
          <w:szCs w:val="20"/>
        </w:rPr>
        <w:t>M</w:t>
      </w:r>
      <w:r w:rsidR="001019C2" w:rsidRPr="001019C2">
        <w:rPr>
          <w:rFonts w:ascii="Calibri" w:hAnsi="Calibri" w:cs="Calibri"/>
          <w:sz w:val="20"/>
          <w:szCs w:val="20"/>
        </w:rPr>
        <w:t xml:space="preserve">aladies </w:t>
      </w:r>
      <w:r w:rsidR="00096043">
        <w:rPr>
          <w:rFonts w:ascii="Calibri" w:hAnsi="Calibri" w:cs="Calibri"/>
          <w:sz w:val="20"/>
          <w:szCs w:val="20"/>
        </w:rPr>
        <w:t>C</w:t>
      </w:r>
      <w:r w:rsidR="001019C2" w:rsidRPr="001019C2">
        <w:rPr>
          <w:rFonts w:ascii="Calibri" w:hAnsi="Calibri" w:cs="Calibri"/>
          <w:sz w:val="20"/>
          <w:szCs w:val="20"/>
        </w:rPr>
        <w:t xml:space="preserve">hroniques et </w:t>
      </w:r>
      <w:r w:rsidR="00096043">
        <w:rPr>
          <w:rFonts w:ascii="Calibri" w:hAnsi="Calibri" w:cs="Calibri"/>
          <w:sz w:val="20"/>
          <w:szCs w:val="20"/>
        </w:rPr>
        <w:t>T</w:t>
      </w:r>
      <w:r w:rsidR="001019C2" w:rsidRPr="001019C2">
        <w:rPr>
          <w:rFonts w:ascii="Calibri" w:hAnsi="Calibri" w:cs="Calibri"/>
          <w:sz w:val="20"/>
          <w:szCs w:val="20"/>
        </w:rPr>
        <w:t>raumatismes, Institut de Veille Sanitaire, Saint-Maurice F-94410, France</w:t>
      </w:r>
    </w:p>
    <w:p w:rsidR="001019C2" w:rsidRPr="001019C2" w:rsidRDefault="001401FB" w:rsidP="00F06ACD">
      <w:pPr>
        <w:spacing w:after="60" w:line="360" w:lineRule="auto"/>
        <w:rPr>
          <w:rFonts w:ascii="Calibri" w:hAnsi="Calibri" w:cs="Calibri"/>
          <w:sz w:val="20"/>
          <w:szCs w:val="20"/>
        </w:rPr>
      </w:pPr>
      <w:r>
        <w:rPr>
          <w:rFonts w:ascii="Calibri" w:hAnsi="Calibri" w:cs="Calibri"/>
          <w:sz w:val="20"/>
          <w:szCs w:val="20"/>
          <w:vertAlign w:val="superscript"/>
        </w:rPr>
        <w:t>7</w:t>
      </w:r>
      <w:r w:rsidRPr="001019C2">
        <w:rPr>
          <w:rFonts w:ascii="Calibri" w:hAnsi="Calibri" w:cs="Calibri"/>
          <w:sz w:val="20"/>
          <w:szCs w:val="20"/>
        </w:rPr>
        <w:t xml:space="preserve"> </w:t>
      </w:r>
      <w:r w:rsidR="001019C2" w:rsidRPr="001019C2">
        <w:rPr>
          <w:rFonts w:ascii="Calibri" w:hAnsi="Calibri" w:cs="Calibri"/>
          <w:sz w:val="20"/>
          <w:szCs w:val="20"/>
        </w:rPr>
        <w:t xml:space="preserve">CNRS UMR 5558, Laboratoire de Biométrie et Biologie </w:t>
      </w:r>
      <w:r w:rsidR="00096043">
        <w:rPr>
          <w:rFonts w:ascii="Calibri" w:hAnsi="Calibri" w:cs="Calibri"/>
          <w:sz w:val="20"/>
          <w:szCs w:val="20"/>
        </w:rPr>
        <w:t>E</w:t>
      </w:r>
      <w:r w:rsidR="001019C2" w:rsidRPr="001019C2">
        <w:rPr>
          <w:rFonts w:ascii="Calibri" w:hAnsi="Calibri" w:cs="Calibri"/>
          <w:sz w:val="20"/>
          <w:szCs w:val="20"/>
        </w:rPr>
        <w:t>volutive, Equipe Biostatistique-Santé, Villeurbanne, France</w:t>
      </w:r>
    </w:p>
    <w:p w:rsidR="001019C2" w:rsidRPr="00A41B23" w:rsidRDefault="001401FB" w:rsidP="00F06ACD">
      <w:pPr>
        <w:spacing w:after="60" w:line="360" w:lineRule="auto"/>
        <w:rPr>
          <w:rFonts w:ascii="Calibri" w:hAnsi="Calibri" w:cs="Calibri"/>
          <w:sz w:val="20"/>
          <w:szCs w:val="20"/>
          <w:lang w:val="en-US"/>
        </w:rPr>
      </w:pPr>
      <w:r>
        <w:rPr>
          <w:rFonts w:ascii="Calibri" w:hAnsi="Calibri" w:cs="Calibri"/>
          <w:sz w:val="20"/>
          <w:szCs w:val="20"/>
          <w:vertAlign w:val="superscript"/>
          <w:lang w:val="en-US"/>
        </w:rPr>
        <w:t>8</w:t>
      </w:r>
      <w:r w:rsidRPr="00A41B23">
        <w:rPr>
          <w:rFonts w:ascii="Calibri" w:hAnsi="Calibri" w:cs="Calibri"/>
          <w:sz w:val="20"/>
          <w:szCs w:val="20"/>
          <w:lang w:val="en-US"/>
        </w:rPr>
        <w:t xml:space="preserve"> </w:t>
      </w:r>
      <w:r w:rsidR="001019C2" w:rsidRPr="00A41B23">
        <w:rPr>
          <w:rFonts w:ascii="Calibri" w:hAnsi="Calibri" w:cs="Calibri"/>
          <w:sz w:val="20"/>
          <w:szCs w:val="20"/>
          <w:lang w:val="en-US"/>
        </w:rPr>
        <w:t>Department of Non-Communicable Disease Epidemiology, London School of Hygiene and Tropical Medicine, Cancer Research UK Cancer Survival Group, Faculty of Epidemiology and Population Health, London WC1E 7HT, United Kingdom</w:t>
      </w:r>
    </w:p>
    <w:p w:rsidR="001019C2" w:rsidRPr="001019C2" w:rsidRDefault="001401FB" w:rsidP="00F06ACD">
      <w:pPr>
        <w:spacing w:after="60" w:line="360" w:lineRule="auto"/>
        <w:rPr>
          <w:rFonts w:ascii="Calibri" w:hAnsi="Calibri" w:cs="Calibri"/>
          <w:sz w:val="20"/>
          <w:szCs w:val="20"/>
        </w:rPr>
      </w:pPr>
      <w:r>
        <w:rPr>
          <w:rFonts w:ascii="Calibri" w:hAnsi="Calibri" w:cs="Calibri"/>
          <w:sz w:val="20"/>
          <w:szCs w:val="20"/>
          <w:vertAlign w:val="superscript"/>
        </w:rPr>
        <w:t>9</w:t>
      </w:r>
      <w:r w:rsidRPr="001019C2">
        <w:rPr>
          <w:rFonts w:ascii="Calibri" w:hAnsi="Calibri" w:cs="Calibri"/>
          <w:sz w:val="20"/>
          <w:szCs w:val="20"/>
        </w:rPr>
        <w:t xml:space="preserve"> </w:t>
      </w:r>
      <w:r w:rsidR="001019C2" w:rsidRPr="001019C2">
        <w:rPr>
          <w:rFonts w:ascii="Calibri" w:hAnsi="Calibri" w:cs="Calibri"/>
          <w:sz w:val="20"/>
          <w:szCs w:val="20"/>
        </w:rPr>
        <w:t xml:space="preserve">INSERM UMR </w:t>
      </w:r>
      <w:r w:rsidR="00272FF6">
        <w:rPr>
          <w:rFonts w:ascii="Calibri" w:hAnsi="Calibri" w:cs="Calibri"/>
          <w:sz w:val="20"/>
          <w:szCs w:val="20"/>
        </w:rPr>
        <w:t>1231</w:t>
      </w:r>
      <w:r w:rsidR="001019C2" w:rsidRPr="001019C2">
        <w:rPr>
          <w:rFonts w:ascii="Calibri" w:hAnsi="Calibri" w:cs="Calibri"/>
          <w:sz w:val="20"/>
          <w:szCs w:val="20"/>
        </w:rPr>
        <w:t xml:space="preserve">, Registre </w:t>
      </w:r>
      <w:r w:rsidR="00096043">
        <w:rPr>
          <w:rFonts w:ascii="Calibri" w:hAnsi="Calibri" w:cs="Calibri"/>
          <w:sz w:val="20"/>
          <w:szCs w:val="20"/>
        </w:rPr>
        <w:t>B</w:t>
      </w:r>
      <w:r w:rsidR="001019C2" w:rsidRPr="001019C2">
        <w:rPr>
          <w:rFonts w:ascii="Calibri" w:hAnsi="Calibri" w:cs="Calibri"/>
          <w:sz w:val="20"/>
          <w:szCs w:val="20"/>
        </w:rPr>
        <w:t xml:space="preserve">ourguignon des </w:t>
      </w:r>
      <w:r w:rsidR="00096043">
        <w:rPr>
          <w:rFonts w:ascii="Calibri" w:hAnsi="Calibri" w:cs="Calibri"/>
          <w:sz w:val="20"/>
          <w:szCs w:val="20"/>
        </w:rPr>
        <w:t>C</w:t>
      </w:r>
      <w:r w:rsidR="001019C2" w:rsidRPr="001019C2">
        <w:rPr>
          <w:rFonts w:ascii="Calibri" w:hAnsi="Calibri" w:cs="Calibri"/>
          <w:sz w:val="20"/>
          <w:szCs w:val="20"/>
        </w:rPr>
        <w:t xml:space="preserve">ancers </w:t>
      </w:r>
      <w:r w:rsidR="00096043">
        <w:rPr>
          <w:rFonts w:ascii="Calibri" w:hAnsi="Calibri" w:cs="Calibri"/>
          <w:sz w:val="20"/>
          <w:szCs w:val="20"/>
        </w:rPr>
        <w:t>D</w:t>
      </w:r>
      <w:r w:rsidR="001019C2" w:rsidRPr="001019C2">
        <w:rPr>
          <w:rFonts w:ascii="Calibri" w:hAnsi="Calibri" w:cs="Calibri"/>
          <w:sz w:val="20"/>
          <w:szCs w:val="20"/>
        </w:rPr>
        <w:t>igestifs, FRANCIM, Centre Hospitalier Universitaire (CHU) de Dijon, Dijon, France</w:t>
      </w:r>
    </w:p>
    <w:p w:rsidR="001019C2" w:rsidRPr="001019C2" w:rsidRDefault="001401FB" w:rsidP="00F06ACD">
      <w:pPr>
        <w:spacing w:after="60" w:line="360" w:lineRule="auto"/>
        <w:rPr>
          <w:rFonts w:ascii="Calibri" w:hAnsi="Calibri" w:cs="Calibri"/>
          <w:sz w:val="20"/>
          <w:szCs w:val="20"/>
        </w:rPr>
      </w:pPr>
      <w:r>
        <w:rPr>
          <w:rFonts w:ascii="Calibri" w:hAnsi="Calibri" w:cs="Calibri"/>
          <w:sz w:val="20"/>
          <w:szCs w:val="20"/>
          <w:vertAlign w:val="superscript"/>
        </w:rPr>
        <w:t>10</w:t>
      </w:r>
      <w:r>
        <w:rPr>
          <w:rFonts w:ascii="Calibri" w:hAnsi="Calibri" w:cs="Calibri"/>
          <w:sz w:val="20"/>
          <w:szCs w:val="20"/>
        </w:rPr>
        <w:t xml:space="preserve"> </w:t>
      </w:r>
      <w:r w:rsidR="00A64301">
        <w:rPr>
          <w:rFonts w:ascii="Calibri" w:hAnsi="Calibri" w:cs="Calibri"/>
          <w:sz w:val="20"/>
          <w:szCs w:val="20"/>
        </w:rPr>
        <w:t>CHU d</w:t>
      </w:r>
      <w:r w:rsidR="001019C2" w:rsidRPr="001019C2">
        <w:rPr>
          <w:rFonts w:ascii="Calibri" w:hAnsi="Calibri" w:cs="Calibri"/>
          <w:sz w:val="20"/>
          <w:szCs w:val="20"/>
        </w:rPr>
        <w:t>e Rennes, Hôpital Pontchaillou, Service de Maladies Infectieuses</w:t>
      </w:r>
      <w:r w:rsidR="00C4059F">
        <w:rPr>
          <w:rFonts w:ascii="Calibri" w:hAnsi="Calibri" w:cs="Calibri"/>
          <w:sz w:val="20"/>
          <w:szCs w:val="20"/>
        </w:rPr>
        <w:t xml:space="preserve"> et Réanimation Médicale</w:t>
      </w:r>
      <w:r w:rsidR="001019C2" w:rsidRPr="001019C2">
        <w:rPr>
          <w:rFonts w:ascii="Calibri" w:hAnsi="Calibri" w:cs="Calibri"/>
          <w:sz w:val="20"/>
          <w:szCs w:val="20"/>
        </w:rPr>
        <w:t>, Rennes, France</w:t>
      </w:r>
    </w:p>
    <w:p w:rsidR="001019C2" w:rsidRPr="001019C2" w:rsidRDefault="00A41B23" w:rsidP="00F06ACD">
      <w:pPr>
        <w:spacing w:after="60" w:line="360" w:lineRule="auto"/>
        <w:rPr>
          <w:rFonts w:ascii="Calibri" w:hAnsi="Calibri" w:cs="Calibri"/>
          <w:sz w:val="20"/>
          <w:szCs w:val="20"/>
        </w:rPr>
      </w:pPr>
      <w:r w:rsidRPr="00DC2F08">
        <w:rPr>
          <w:rFonts w:ascii="Calibri" w:hAnsi="Calibri" w:cs="Calibri"/>
          <w:sz w:val="20"/>
          <w:szCs w:val="20"/>
          <w:vertAlign w:val="superscript"/>
        </w:rPr>
        <w:t>1</w:t>
      </w:r>
      <w:r w:rsidR="001401FB">
        <w:rPr>
          <w:rFonts w:ascii="Calibri" w:hAnsi="Calibri" w:cs="Calibri"/>
          <w:sz w:val="20"/>
          <w:szCs w:val="20"/>
          <w:vertAlign w:val="superscript"/>
        </w:rPr>
        <w:t>1</w:t>
      </w:r>
      <w:r w:rsidR="001019C2" w:rsidRPr="001019C2">
        <w:rPr>
          <w:rFonts w:ascii="Calibri" w:hAnsi="Calibri" w:cs="Calibri"/>
          <w:sz w:val="20"/>
          <w:szCs w:val="20"/>
        </w:rPr>
        <w:t xml:space="preserve"> </w:t>
      </w:r>
      <w:r w:rsidR="00A64301">
        <w:rPr>
          <w:rFonts w:ascii="Calibri" w:hAnsi="Calibri" w:cs="Calibri"/>
          <w:sz w:val="20"/>
          <w:szCs w:val="20"/>
        </w:rPr>
        <w:t>AP-HP</w:t>
      </w:r>
      <w:r w:rsidR="001019C2" w:rsidRPr="001019C2">
        <w:rPr>
          <w:rFonts w:ascii="Calibri" w:hAnsi="Calibri" w:cs="Calibri"/>
          <w:sz w:val="20"/>
          <w:szCs w:val="20"/>
        </w:rPr>
        <w:t>, Hôpital Saint Antoine, Service de maladies infectieuses et tropicales, Paris, France</w:t>
      </w:r>
    </w:p>
    <w:p w:rsidR="001019C2" w:rsidRPr="001019C2" w:rsidRDefault="001019C2" w:rsidP="00F06ACD">
      <w:pPr>
        <w:spacing w:after="60" w:line="360" w:lineRule="auto"/>
        <w:rPr>
          <w:rFonts w:ascii="Calibri" w:hAnsi="Calibri" w:cs="Calibri"/>
          <w:sz w:val="20"/>
          <w:szCs w:val="20"/>
        </w:rPr>
      </w:pPr>
      <w:r w:rsidRPr="00DC2F08">
        <w:rPr>
          <w:rFonts w:ascii="Calibri" w:hAnsi="Calibri" w:cs="Calibri"/>
          <w:sz w:val="20"/>
          <w:szCs w:val="20"/>
          <w:vertAlign w:val="superscript"/>
        </w:rPr>
        <w:t>1</w:t>
      </w:r>
      <w:r w:rsidR="001401FB">
        <w:rPr>
          <w:rFonts w:ascii="Calibri" w:hAnsi="Calibri" w:cs="Calibri"/>
          <w:sz w:val="20"/>
          <w:szCs w:val="20"/>
          <w:vertAlign w:val="superscript"/>
        </w:rPr>
        <w:t>2</w:t>
      </w:r>
      <w:r w:rsidRPr="001019C2">
        <w:rPr>
          <w:rFonts w:ascii="Calibri" w:hAnsi="Calibri" w:cs="Calibri"/>
          <w:sz w:val="20"/>
          <w:szCs w:val="20"/>
        </w:rPr>
        <w:t xml:space="preserve"> Centre Hospitalier d’Argenteuil, Service d’hématologie-SIDA, Argenteuil, France</w:t>
      </w:r>
    </w:p>
    <w:p w:rsidR="001019C2" w:rsidRPr="001019C2" w:rsidRDefault="00A41B23" w:rsidP="00F06ACD">
      <w:pPr>
        <w:spacing w:after="60" w:line="360" w:lineRule="auto"/>
        <w:rPr>
          <w:rFonts w:ascii="Calibri" w:hAnsi="Calibri" w:cs="Calibri"/>
          <w:sz w:val="20"/>
          <w:szCs w:val="20"/>
        </w:rPr>
      </w:pPr>
      <w:r w:rsidRPr="00DC2F08">
        <w:rPr>
          <w:rFonts w:ascii="Calibri" w:hAnsi="Calibri" w:cs="Calibri"/>
          <w:sz w:val="20"/>
          <w:szCs w:val="20"/>
          <w:vertAlign w:val="superscript"/>
        </w:rPr>
        <w:t>1</w:t>
      </w:r>
      <w:r w:rsidR="001401FB">
        <w:rPr>
          <w:rFonts w:ascii="Calibri" w:hAnsi="Calibri" w:cs="Calibri"/>
          <w:sz w:val="20"/>
          <w:szCs w:val="20"/>
          <w:vertAlign w:val="superscript"/>
        </w:rPr>
        <w:t>3</w:t>
      </w:r>
      <w:r w:rsidR="001019C2" w:rsidRPr="001019C2">
        <w:rPr>
          <w:rFonts w:ascii="Calibri" w:hAnsi="Calibri" w:cs="Calibri"/>
          <w:sz w:val="20"/>
          <w:szCs w:val="20"/>
        </w:rPr>
        <w:t xml:space="preserve"> Département de Santé Publique, CHU de Nice, Hôpital de L’archet, Nice, France</w:t>
      </w:r>
    </w:p>
    <w:p w:rsidR="001019C2" w:rsidRPr="001019C2" w:rsidRDefault="001019C2" w:rsidP="00F06ACD">
      <w:pPr>
        <w:spacing w:after="60" w:line="360" w:lineRule="auto"/>
        <w:rPr>
          <w:rFonts w:ascii="Calibri" w:hAnsi="Calibri" w:cs="Calibri"/>
          <w:sz w:val="20"/>
          <w:szCs w:val="20"/>
        </w:rPr>
      </w:pPr>
      <w:r w:rsidRPr="00DC2F08">
        <w:rPr>
          <w:rFonts w:ascii="Calibri" w:hAnsi="Calibri" w:cs="Calibri"/>
          <w:sz w:val="20"/>
          <w:szCs w:val="20"/>
          <w:vertAlign w:val="superscript"/>
        </w:rPr>
        <w:t>1</w:t>
      </w:r>
      <w:r w:rsidR="001401FB">
        <w:rPr>
          <w:rFonts w:ascii="Calibri" w:hAnsi="Calibri" w:cs="Calibri"/>
          <w:sz w:val="20"/>
          <w:szCs w:val="20"/>
          <w:vertAlign w:val="superscript"/>
        </w:rPr>
        <w:t>4</w:t>
      </w:r>
      <w:r w:rsidRPr="001019C2">
        <w:rPr>
          <w:rFonts w:ascii="Calibri" w:hAnsi="Calibri" w:cs="Calibri"/>
          <w:sz w:val="20"/>
          <w:szCs w:val="20"/>
        </w:rPr>
        <w:t xml:space="preserve"> </w:t>
      </w:r>
      <w:r w:rsidR="00E94268" w:rsidRPr="00F53C4A">
        <w:rPr>
          <w:rFonts w:ascii="Calibri" w:hAnsi="Calibri" w:cs="Calibri"/>
          <w:sz w:val="20"/>
          <w:szCs w:val="20"/>
        </w:rPr>
        <w:t>Université Paris Descartes</w:t>
      </w:r>
      <w:r w:rsidR="00E94268">
        <w:rPr>
          <w:rFonts w:ascii="Calibri" w:hAnsi="Calibri" w:cs="Calibri"/>
          <w:sz w:val="20"/>
          <w:szCs w:val="20"/>
        </w:rPr>
        <w:t>,</w:t>
      </w:r>
      <w:r w:rsidR="00E94268" w:rsidRPr="001019C2">
        <w:rPr>
          <w:rFonts w:ascii="Calibri" w:hAnsi="Calibri" w:cs="Calibri"/>
          <w:sz w:val="20"/>
          <w:szCs w:val="20"/>
        </w:rPr>
        <w:t xml:space="preserve"> </w:t>
      </w:r>
      <w:r w:rsidRPr="001019C2">
        <w:rPr>
          <w:rFonts w:ascii="Calibri" w:hAnsi="Calibri" w:cs="Calibri"/>
          <w:sz w:val="20"/>
          <w:szCs w:val="20"/>
        </w:rPr>
        <w:t xml:space="preserve">AP-HP, Groupe Hospitalier </w:t>
      </w:r>
      <w:r w:rsidR="002D08F6">
        <w:rPr>
          <w:rFonts w:ascii="Calibri" w:hAnsi="Calibri" w:cs="Calibri"/>
          <w:sz w:val="20"/>
          <w:szCs w:val="20"/>
        </w:rPr>
        <w:t>Paris Centre</w:t>
      </w:r>
      <w:r w:rsidRPr="001019C2">
        <w:rPr>
          <w:rFonts w:ascii="Calibri" w:hAnsi="Calibri" w:cs="Calibri"/>
          <w:sz w:val="20"/>
          <w:szCs w:val="20"/>
        </w:rPr>
        <w:t xml:space="preserve">, </w:t>
      </w:r>
      <w:r w:rsidR="002D08F6">
        <w:rPr>
          <w:rFonts w:ascii="Calibri" w:hAnsi="Calibri" w:cs="Calibri"/>
          <w:sz w:val="20"/>
          <w:szCs w:val="20"/>
        </w:rPr>
        <w:t>Unité d’</w:t>
      </w:r>
      <w:r w:rsidR="00096043">
        <w:rPr>
          <w:rFonts w:ascii="Calibri" w:hAnsi="Calibri" w:cs="Calibri"/>
          <w:sz w:val="20"/>
          <w:szCs w:val="20"/>
        </w:rPr>
        <w:t>I</w:t>
      </w:r>
      <w:r w:rsidR="002D08F6">
        <w:rPr>
          <w:rFonts w:ascii="Calibri" w:hAnsi="Calibri" w:cs="Calibri"/>
          <w:sz w:val="20"/>
          <w:szCs w:val="20"/>
        </w:rPr>
        <w:t>nfectiologie</w:t>
      </w:r>
      <w:r w:rsidRPr="001019C2">
        <w:rPr>
          <w:rFonts w:ascii="Calibri" w:hAnsi="Calibri" w:cs="Calibri"/>
          <w:sz w:val="20"/>
          <w:szCs w:val="20"/>
        </w:rPr>
        <w:t xml:space="preserve"> et </w:t>
      </w:r>
      <w:r w:rsidR="00096043">
        <w:rPr>
          <w:rFonts w:ascii="Calibri" w:hAnsi="Calibri" w:cs="Calibri"/>
          <w:sz w:val="20"/>
          <w:szCs w:val="20"/>
        </w:rPr>
        <w:t>C</w:t>
      </w:r>
      <w:r w:rsidRPr="001019C2">
        <w:rPr>
          <w:rFonts w:ascii="Calibri" w:hAnsi="Calibri" w:cs="Calibri"/>
          <w:sz w:val="20"/>
          <w:szCs w:val="20"/>
        </w:rPr>
        <w:t xml:space="preserve">entre de </w:t>
      </w:r>
      <w:r w:rsidR="00096043">
        <w:rPr>
          <w:rFonts w:ascii="Calibri" w:hAnsi="Calibri" w:cs="Calibri"/>
          <w:sz w:val="20"/>
          <w:szCs w:val="20"/>
        </w:rPr>
        <w:t>R</w:t>
      </w:r>
      <w:r w:rsidR="002D08F6">
        <w:rPr>
          <w:rFonts w:ascii="Calibri" w:hAnsi="Calibri" w:cs="Calibri"/>
          <w:sz w:val="20"/>
          <w:szCs w:val="20"/>
        </w:rPr>
        <w:t xml:space="preserve">éférence des </w:t>
      </w:r>
      <w:r w:rsidR="00096043">
        <w:rPr>
          <w:rFonts w:ascii="Calibri" w:hAnsi="Calibri" w:cs="Calibri"/>
          <w:sz w:val="20"/>
          <w:szCs w:val="20"/>
        </w:rPr>
        <w:t>I</w:t>
      </w:r>
      <w:r w:rsidR="002D08F6">
        <w:rPr>
          <w:rFonts w:ascii="Calibri" w:hAnsi="Calibri" w:cs="Calibri"/>
          <w:sz w:val="20"/>
          <w:szCs w:val="20"/>
        </w:rPr>
        <w:t xml:space="preserve">nfections </w:t>
      </w:r>
      <w:r w:rsidR="00096043">
        <w:rPr>
          <w:rFonts w:ascii="Calibri" w:hAnsi="Calibri" w:cs="Calibri"/>
          <w:sz w:val="20"/>
          <w:szCs w:val="20"/>
        </w:rPr>
        <w:t>O</w:t>
      </w:r>
      <w:r w:rsidR="002D08F6">
        <w:rPr>
          <w:rFonts w:ascii="Calibri" w:hAnsi="Calibri" w:cs="Calibri"/>
          <w:sz w:val="20"/>
          <w:szCs w:val="20"/>
        </w:rPr>
        <w:t>stéoarticulaires</w:t>
      </w:r>
      <w:r w:rsidRPr="001019C2">
        <w:rPr>
          <w:rFonts w:ascii="Calibri" w:hAnsi="Calibri" w:cs="Calibri"/>
          <w:sz w:val="20"/>
          <w:szCs w:val="20"/>
        </w:rPr>
        <w:t>, Paris, France</w:t>
      </w:r>
    </w:p>
    <w:p w:rsidR="001019C2" w:rsidRPr="001019C2" w:rsidRDefault="00A64301" w:rsidP="00F06ACD">
      <w:pPr>
        <w:spacing w:after="60" w:line="360" w:lineRule="auto"/>
        <w:rPr>
          <w:rFonts w:ascii="Calibri" w:hAnsi="Calibri" w:cs="Calibri"/>
          <w:sz w:val="20"/>
          <w:szCs w:val="20"/>
        </w:rPr>
      </w:pPr>
      <w:r>
        <w:rPr>
          <w:rFonts w:ascii="Calibri" w:hAnsi="Calibri" w:cs="Calibri"/>
          <w:sz w:val="20"/>
          <w:szCs w:val="20"/>
          <w:vertAlign w:val="superscript"/>
        </w:rPr>
        <w:lastRenderedPageBreak/>
        <w:t>1</w:t>
      </w:r>
      <w:r w:rsidR="001401FB">
        <w:rPr>
          <w:rFonts w:ascii="Calibri" w:hAnsi="Calibri" w:cs="Calibri"/>
          <w:sz w:val="20"/>
          <w:szCs w:val="20"/>
          <w:vertAlign w:val="superscript"/>
        </w:rPr>
        <w:t>5</w:t>
      </w:r>
      <w:r w:rsidR="001019C2" w:rsidRPr="001019C2">
        <w:rPr>
          <w:rFonts w:ascii="Calibri" w:hAnsi="Calibri" w:cs="Calibri"/>
          <w:sz w:val="20"/>
          <w:szCs w:val="20"/>
        </w:rPr>
        <w:t xml:space="preserve"> AP-HP, Groupe Hospitalier Pitié-Salpêtrière, Service de Médecine Interne, Paris, France</w:t>
      </w:r>
    </w:p>
    <w:p w:rsidR="00A41B23" w:rsidRDefault="00A64301" w:rsidP="00F06ACD">
      <w:pPr>
        <w:spacing w:after="60" w:line="360" w:lineRule="auto"/>
        <w:rPr>
          <w:rFonts w:ascii="Calibri" w:hAnsi="Calibri" w:cs="Calibri"/>
          <w:sz w:val="20"/>
          <w:szCs w:val="20"/>
        </w:rPr>
      </w:pPr>
      <w:r>
        <w:rPr>
          <w:rFonts w:ascii="Calibri" w:hAnsi="Calibri" w:cs="Calibri"/>
          <w:sz w:val="20"/>
          <w:szCs w:val="20"/>
          <w:vertAlign w:val="superscript"/>
        </w:rPr>
        <w:t>1</w:t>
      </w:r>
      <w:r w:rsidR="001401FB">
        <w:rPr>
          <w:rFonts w:ascii="Calibri" w:hAnsi="Calibri" w:cs="Calibri"/>
          <w:sz w:val="20"/>
          <w:szCs w:val="20"/>
          <w:vertAlign w:val="superscript"/>
        </w:rPr>
        <w:t>6</w:t>
      </w:r>
      <w:r w:rsidR="00A41B23" w:rsidRPr="001019C2">
        <w:rPr>
          <w:rFonts w:ascii="Calibri" w:hAnsi="Calibri" w:cs="Calibri"/>
          <w:sz w:val="20"/>
          <w:szCs w:val="20"/>
        </w:rPr>
        <w:t xml:space="preserve"> </w:t>
      </w:r>
      <w:r w:rsidR="002D08F6" w:rsidRPr="00C81195">
        <w:rPr>
          <w:rFonts w:ascii="Calibri" w:hAnsi="Calibri" w:cs="Calibri"/>
          <w:sz w:val="20"/>
          <w:szCs w:val="20"/>
        </w:rPr>
        <w:t xml:space="preserve">Sorbonne Université, </w:t>
      </w:r>
      <w:r w:rsidR="002D08F6">
        <w:rPr>
          <w:rFonts w:ascii="Calibri" w:hAnsi="Calibri" w:cs="Calibri"/>
          <w:sz w:val="20"/>
          <w:szCs w:val="20"/>
        </w:rPr>
        <w:t>INSERM U113</w:t>
      </w:r>
      <w:r w:rsidR="00EE5E6B">
        <w:rPr>
          <w:rFonts w:ascii="Calibri" w:hAnsi="Calibri" w:cs="Calibri"/>
          <w:sz w:val="20"/>
          <w:szCs w:val="20"/>
        </w:rPr>
        <w:t>6</w:t>
      </w:r>
      <w:r w:rsidR="002D08F6">
        <w:rPr>
          <w:rFonts w:ascii="Calibri" w:hAnsi="Calibri" w:cs="Calibri"/>
          <w:sz w:val="20"/>
          <w:szCs w:val="20"/>
        </w:rPr>
        <w:t xml:space="preserve">, </w:t>
      </w:r>
      <w:r w:rsidR="00A41B23" w:rsidRPr="001019C2">
        <w:rPr>
          <w:rFonts w:ascii="Calibri" w:hAnsi="Calibri" w:cs="Calibri"/>
          <w:sz w:val="20"/>
          <w:szCs w:val="20"/>
        </w:rPr>
        <w:t>AP-HP, Groupe Hospitalier Pitié-Salpêtrière, Service de</w:t>
      </w:r>
      <w:r w:rsidR="00A41B23">
        <w:rPr>
          <w:rFonts w:ascii="Calibri" w:hAnsi="Calibri" w:cs="Calibri"/>
          <w:sz w:val="20"/>
          <w:szCs w:val="20"/>
        </w:rPr>
        <w:t xml:space="preserve"> </w:t>
      </w:r>
      <w:r w:rsidR="00096043">
        <w:rPr>
          <w:rFonts w:ascii="Calibri" w:hAnsi="Calibri" w:cs="Calibri"/>
          <w:sz w:val="20"/>
          <w:szCs w:val="20"/>
        </w:rPr>
        <w:t>M</w:t>
      </w:r>
      <w:r w:rsidR="00A41B23">
        <w:rPr>
          <w:rFonts w:ascii="Calibri" w:hAnsi="Calibri" w:cs="Calibri"/>
          <w:sz w:val="20"/>
          <w:szCs w:val="20"/>
        </w:rPr>
        <w:t xml:space="preserve">aladies </w:t>
      </w:r>
      <w:r w:rsidR="00096043">
        <w:rPr>
          <w:rFonts w:ascii="Calibri" w:hAnsi="Calibri" w:cs="Calibri"/>
          <w:sz w:val="20"/>
          <w:szCs w:val="20"/>
        </w:rPr>
        <w:t>I</w:t>
      </w:r>
      <w:r w:rsidR="00A41B23">
        <w:rPr>
          <w:rFonts w:ascii="Calibri" w:hAnsi="Calibri" w:cs="Calibri"/>
          <w:sz w:val="20"/>
          <w:szCs w:val="20"/>
        </w:rPr>
        <w:t>nfectieuses</w:t>
      </w:r>
      <w:r w:rsidR="00A41B23" w:rsidRPr="001019C2">
        <w:rPr>
          <w:rFonts w:ascii="Calibri" w:hAnsi="Calibri" w:cs="Calibri"/>
          <w:sz w:val="20"/>
          <w:szCs w:val="20"/>
        </w:rPr>
        <w:t xml:space="preserve">, Paris, </w:t>
      </w:r>
      <w:r w:rsidR="002D08F6">
        <w:rPr>
          <w:rFonts w:ascii="Calibri" w:hAnsi="Calibri" w:cs="Calibri"/>
          <w:sz w:val="20"/>
          <w:szCs w:val="20"/>
        </w:rPr>
        <w:t>France</w:t>
      </w:r>
    </w:p>
    <w:p w:rsidR="00A933F6" w:rsidRPr="00A933F6" w:rsidRDefault="00A64301" w:rsidP="00F06ACD">
      <w:pPr>
        <w:spacing w:after="60" w:line="360" w:lineRule="auto"/>
        <w:rPr>
          <w:rFonts w:ascii="Calibri" w:hAnsi="Calibri" w:cs="Calibri"/>
          <w:sz w:val="20"/>
          <w:szCs w:val="20"/>
        </w:rPr>
      </w:pPr>
      <w:r>
        <w:rPr>
          <w:rFonts w:ascii="Calibri" w:hAnsi="Calibri" w:cs="Calibri"/>
          <w:sz w:val="20"/>
          <w:szCs w:val="20"/>
          <w:vertAlign w:val="superscript"/>
        </w:rPr>
        <w:t>1</w:t>
      </w:r>
      <w:r w:rsidR="001401FB">
        <w:rPr>
          <w:rFonts w:ascii="Calibri" w:hAnsi="Calibri" w:cs="Calibri"/>
          <w:sz w:val="20"/>
          <w:szCs w:val="20"/>
          <w:vertAlign w:val="superscript"/>
        </w:rPr>
        <w:t>7</w:t>
      </w:r>
      <w:r w:rsidR="001019C2" w:rsidRPr="001019C2">
        <w:rPr>
          <w:rFonts w:ascii="Calibri" w:hAnsi="Calibri" w:cs="Calibri"/>
          <w:sz w:val="20"/>
          <w:szCs w:val="20"/>
        </w:rPr>
        <w:t xml:space="preserve"> </w:t>
      </w:r>
      <w:r w:rsidR="00A933F6" w:rsidRPr="00A933F6">
        <w:rPr>
          <w:rFonts w:ascii="Calibri" w:hAnsi="Calibri" w:cs="Calibri"/>
          <w:sz w:val="20"/>
          <w:szCs w:val="20"/>
        </w:rPr>
        <w:t xml:space="preserve">Sorbonne Université, INSERM, Institut Pierre Louis d’Epidémiologie et de Santé Publique IPLESP, AP-HP, Hôpitaux Universitaires Pitié Salpêtrière - Charles Foix, </w:t>
      </w:r>
      <w:r w:rsidR="00A933F6" w:rsidRPr="001019C2">
        <w:rPr>
          <w:rFonts w:ascii="Calibri" w:hAnsi="Calibri" w:cs="Calibri"/>
          <w:sz w:val="20"/>
          <w:szCs w:val="20"/>
        </w:rPr>
        <w:t>Service d’</w:t>
      </w:r>
      <w:r w:rsidR="00096043">
        <w:rPr>
          <w:rFonts w:ascii="Calibri" w:hAnsi="Calibri" w:cs="Calibri"/>
          <w:sz w:val="20"/>
          <w:szCs w:val="20"/>
        </w:rPr>
        <w:t>O</w:t>
      </w:r>
      <w:r w:rsidR="00A933F6" w:rsidRPr="001019C2">
        <w:rPr>
          <w:rFonts w:ascii="Calibri" w:hAnsi="Calibri" w:cs="Calibri"/>
          <w:sz w:val="20"/>
          <w:szCs w:val="20"/>
        </w:rPr>
        <w:t xml:space="preserve">ncologie </w:t>
      </w:r>
      <w:r w:rsidR="00096043">
        <w:rPr>
          <w:rFonts w:ascii="Calibri" w:hAnsi="Calibri" w:cs="Calibri"/>
          <w:sz w:val="20"/>
          <w:szCs w:val="20"/>
        </w:rPr>
        <w:t>M</w:t>
      </w:r>
      <w:r w:rsidR="00A933F6" w:rsidRPr="001019C2">
        <w:rPr>
          <w:rFonts w:ascii="Calibri" w:hAnsi="Calibri" w:cs="Calibri"/>
          <w:sz w:val="20"/>
          <w:szCs w:val="20"/>
        </w:rPr>
        <w:t>édicale, IUC</w:t>
      </w:r>
      <w:r w:rsidR="00A933F6">
        <w:rPr>
          <w:rFonts w:ascii="Calibri" w:hAnsi="Calibri" w:cs="Calibri"/>
          <w:sz w:val="20"/>
          <w:szCs w:val="20"/>
        </w:rPr>
        <w:t>,</w:t>
      </w:r>
      <w:r w:rsidR="00A933F6" w:rsidRPr="00A933F6">
        <w:rPr>
          <w:rFonts w:ascii="Calibri" w:hAnsi="Calibri" w:cs="Calibri"/>
          <w:sz w:val="20"/>
          <w:szCs w:val="20"/>
        </w:rPr>
        <w:t xml:space="preserve"> Paris, France</w:t>
      </w:r>
    </w:p>
    <w:p w:rsidR="00A933F6" w:rsidRPr="00A933F6" w:rsidRDefault="0059532D" w:rsidP="00F06ACD">
      <w:pPr>
        <w:spacing w:after="0" w:line="360" w:lineRule="auto"/>
        <w:rPr>
          <w:sz w:val="20"/>
        </w:rPr>
      </w:pPr>
      <w:r>
        <w:rPr>
          <w:rFonts w:ascii="Calibri" w:hAnsi="Calibri" w:cs="Calibri"/>
          <w:sz w:val="20"/>
          <w:szCs w:val="20"/>
          <w:vertAlign w:val="superscript"/>
        </w:rPr>
        <w:t>1</w:t>
      </w:r>
      <w:r w:rsidR="001401FB">
        <w:rPr>
          <w:rFonts w:ascii="Calibri" w:hAnsi="Calibri" w:cs="Calibri"/>
          <w:sz w:val="20"/>
          <w:szCs w:val="20"/>
          <w:vertAlign w:val="superscript"/>
        </w:rPr>
        <w:t>8</w:t>
      </w:r>
      <w:r w:rsidR="00A933F6" w:rsidRPr="00A933F6">
        <w:rPr>
          <w:rFonts w:ascii="Calibri" w:hAnsi="Calibri" w:cs="Calibri"/>
          <w:sz w:val="20"/>
          <w:szCs w:val="20"/>
        </w:rPr>
        <w:t xml:space="preserve"> </w:t>
      </w:r>
      <w:r w:rsidR="00A933F6" w:rsidRPr="00A933F6">
        <w:rPr>
          <w:sz w:val="20"/>
        </w:rPr>
        <w:t>Aix-Marseille Univ, APHM Hôpital Sainte-Marguerite, Service d’Immuno-</w:t>
      </w:r>
      <w:r w:rsidR="00096043">
        <w:rPr>
          <w:sz w:val="20"/>
        </w:rPr>
        <w:t>H</w:t>
      </w:r>
      <w:r w:rsidR="00A933F6" w:rsidRPr="00A933F6">
        <w:rPr>
          <w:sz w:val="20"/>
        </w:rPr>
        <w:t>ématologie clinique,</w:t>
      </w:r>
      <w:r w:rsidR="00A933F6">
        <w:rPr>
          <w:sz w:val="20"/>
        </w:rPr>
        <w:t xml:space="preserve"> </w:t>
      </w:r>
      <w:r w:rsidR="00A933F6" w:rsidRPr="00A933F6">
        <w:rPr>
          <w:sz w:val="20"/>
        </w:rPr>
        <w:t xml:space="preserve">Marseille, France </w:t>
      </w:r>
    </w:p>
    <w:p w:rsidR="00A933F6" w:rsidRPr="002226B3" w:rsidRDefault="0059532D" w:rsidP="00F06ACD">
      <w:pPr>
        <w:spacing w:after="0" w:line="360" w:lineRule="auto"/>
        <w:rPr>
          <w:sz w:val="20"/>
        </w:rPr>
      </w:pPr>
      <w:r w:rsidRPr="002226B3">
        <w:rPr>
          <w:sz w:val="20"/>
          <w:vertAlign w:val="superscript"/>
        </w:rPr>
        <w:t>1</w:t>
      </w:r>
      <w:r w:rsidR="001401FB" w:rsidRPr="002226B3">
        <w:rPr>
          <w:sz w:val="20"/>
          <w:vertAlign w:val="superscript"/>
        </w:rPr>
        <w:t>9</w:t>
      </w:r>
      <w:r w:rsidR="00A933F6" w:rsidRPr="002226B3">
        <w:rPr>
          <w:sz w:val="20"/>
        </w:rPr>
        <w:t xml:space="preserve"> Inserm U912 (SESSTIM), 13009 Marseille, France</w:t>
      </w:r>
    </w:p>
    <w:p w:rsidR="00940CC3" w:rsidRDefault="00940CC3" w:rsidP="00F06ACD">
      <w:pPr>
        <w:spacing w:after="0" w:line="360" w:lineRule="auto"/>
        <w:rPr>
          <w:rFonts w:ascii="Calibri" w:hAnsi="Calibri" w:cs="Arial"/>
          <w:b/>
          <w:sz w:val="20"/>
          <w:u w:val="single"/>
        </w:rPr>
      </w:pPr>
    </w:p>
    <w:p w:rsidR="00F06ACD" w:rsidRPr="002226B3" w:rsidRDefault="00991A71" w:rsidP="00F06ACD">
      <w:pPr>
        <w:spacing w:after="0" w:line="360" w:lineRule="auto"/>
        <w:rPr>
          <w:rFonts w:ascii="Calibri" w:hAnsi="Calibri" w:cs="Arial"/>
          <w:sz w:val="20"/>
        </w:rPr>
      </w:pPr>
      <w:r w:rsidRPr="002226B3">
        <w:rPr>
          <w:rFonts w:ascii="Calibri" w:hAnsi="Calibri" w:cs="Arial"/>
          <w:b/>
          <w:sz w:val="20"/>
          <w:u w:val="single"/>
        </w:rPr>
        <w:t>CORRESPONDING AUTHOR</w:t>
      </w:r>
      <w:r w:rsidRPr="002226B3">
        <w:rPr>
          <w:rFonts w:ascii="Calibri" w:hAnsi="Calibri" w:cs="Arial"/>
          <w:b/>
          <w:sz w:val="20"/>
        </w:rPr>
        <w:t>:</w:t>
      </w:r>
    </w:p>
    <w:p w:rsidR="00F06ACD" w:rsidRPr="002226B3" w:rsidRDefault="00F06ACD" w:rsidP="00991A71">
      <w:pPr>
        <w:spacing w:after="0"/>
        <w:jc w:val="both"/>
        <w:rPr>
          <w:rFonts w:ascii="Calibri" w:hAnsi="Calibri" w:cs="Calibri"/>
        </w:rPr>
      </w:pPr>
      <w:r w:rsidRPr="002226B3">
        <w:rPr>
          <w:rFonts w:ascii="Calibri" w:hAnsi="Calibri" w:cs="Calibri"/>
        </w:rPr>
        <w:t>Dr Sophie GRABAR, MD, PhD</w:t>
      </w:r>
    </w:p>
    <w:p w:rsidR="00991A71" w:rsidRPr="003F5BCD" w:rsidRDefault="00A92FEF" w:rsidP="00A92FEF">
      <w:pPr>
        <w:spacing w:after="0"/>
        <w:rPr>
          <w:rFonts w:ascii="Calibri" w:hAnsi="Calibri" w:cs="Calibri"/>
        </w:rPr>
      </w:pPr>
      <w:r w:rsidRPr="003F5BCD">
        <w:rPr>
          <w:rFonts w:ascii="Calibri" w:hAnsi="Calibri" w:cs="Calibri"/>
        </w:rPr>
        <w:t>IPLESP, INSERM</w:t>
      </w:r>
      <w:r w:rsidR="00991A71" w:rsidRPr="003F5BCD">
        <w:rPr>
          <w:rFonts w:ascii="Calibri" w:hAnsi="Calibri" w:cs="Calibri"/>
        </w:rPr>
        <w:br/>
        <w:t>56 Bd V</w:t>
      </w:r>
      <w:r w:rsidRPr="003F5BCD">
        <w:rPr>
          <w:rFonts w:ascii="Calibri" w:hAnsi="Calibri" w:cs="Calibri"/>
        </w:rPr>
        <w:t>incent</w:t>
      </w:r>
      <w:r w:rsidR="00991A71" w:rsidRPr="003F5BCD">
        <w:rPr>
          <w:rFonts w:ascii="Calibri" w:hAnsi="Calibri" w:cs="Calibri"/>
        </w:rPr>
        <w:t xml:space="preserve"> Auriol</w:t>
      </w:r>
    </w:p>
    <w:p w:rsidR="00991A71" w:rsidRPr="003F5BCD" w:rsidRDefault="00991A71" w:rsidP="00991A71">
      <w:pPr>
        <w:spacing w:after="0"/>
        <w:jc w:val="both"/>
        <w:rPr>
          <w:rFonts w:ascii="Calibri" w:hAnsi="Calibri" w:cs="Calibri"/>
        </w:rPr>
      </w:pPr>
      <w:r w:rsidRPr="003F5BCD">
        <w:rPr>
          <w:rFonts w:ascii="Calibri" w:hAnsi="Calibri" w:cs="Calibri"/>
        </w:rPr>
        <w:t xml:space="preserve"> CS81393 - 75646 PARIS Cedex 13</w:t>
      </w:r>
    </w:p>
    <w:p w:rsidR="00991A71" w:rsidRPr="0053250D" w:rsidRDefault="00991A71" w:rsidP="00991A71">
      <w:pPr>
        <w:spacing w:after="0"/>
        <w:jc w:val="both"/>
        <w:rPr>
          <w:rFonts w:ascii="Calibri" w:hAnsi="Calibri" w:cs="Calibri"/>
        </w:rPr>
      </w:pPr>
      <w:r w:rsidRPr="003F5BCD">
        <w:rPr>
          <w:rFonts w:ascii="Calibri" w:hAnsi="Calibri" w:cs="Calibri"/>
        </w:rPr>
        <w:t> </w:t>
      </w:r>
      <w:r w:rsidRPr="0053250D">
        <w:rPr>
          <w:rFonts w:ascii="Calibri" w:hAnsi="Calibri" w:cs="Calibri"/>
        </w:rPr>
        <w:t>FRANCE</w:t>
      </w:r>
    </w:p>
    <w:p w:rsidR="00F06ACD" w:rsidRPr="0053250D" w:rsidRDefault="00F06ACD" w:rsidP="00991A71">
      <w:pPr>
        <w:spacing w:after="0"/>
        <w:jc w:val="both"/>
        <w:rPr>
          <w:rFonts w:ascii="Calibri" w:hAnsi="Calibri" w:cs="Calibri"/>
        </w:rPr>
      </w:pPr>
      <w:r w:rsidRPr="0053250D">
        <w:rPr>
          <w:rFonts w:ascii="Calibri" w:hAnsi="Calibri" w:cs="Calibri"/>
        </w:rPr>
        <w:t>Tel: (</w:t>
      </w:r>
      <w:r w:rsidR="00991A71" w:rsidRPr="0053250D">
        <w:rPr>
          <w:rFonts w:ascii="Calibri" w:hAnsi="Calibri" w:cs="Calibri"/>
        </w:rPr>
        <w:t>+</w:t>
      </w:r>
      <w:r w:rsidRPr="0053250D">
        <w:rPr>
          <w:rFonts w:ascii="Calibri" w:hAnsi="Calibri" w:cs="Calibri"/>
        </w:rPr>
        <w:t>33) 1 42 16 42 69; fax: (</w:t>
      </w:r>
      <w:r w:rsidR="00991A71" w:rsidRPr="0053250D">
        <w:rPr>
          <w:rFonts w:ascii="Calibri" w:hAnsi="Calibri" w:cs="Calibri"/>
        </w:rPr>
        <w:t>+</w:t>
      </w:r>
      <w:r w:rsidRPr="0053250D">
        <w:rPr>
          <w:rFonts w:ascii="Calibri" w:hAnsi="Calibri" w:cs="Calibri"/>
        </w:rPr>
        <w:t xml:space="preserve">33) 1 42 16 42 67.    </w:t>
      </w:r>
    </w:p>
    <w:p w:rsidR="00991A71" w:rsidRPr="0053250D" w:rsidRDefault="00F06ACD" w:rsidP="00991A71">
      <w:pPr>
        <w:spacing w:after="0"/>
        <w:jc w:val="both"/>
        <w:rPr>
          <w:rFonts w:ascii="Calibri" w:hAnsi="Calibri" w:cs="Calibri"/>
        </w:rPr>
      </w:pPr>
      <w:r w:rsidRPr="0053250D">
        <w:rPr>
          <w:rFonts w:ascii="Calibri" w:hAnsi="Calibri" w:cs="Calibri"/>
        </w:rPr>
        <w:t xml:space="preserve">Email: </w:t>
      </w:r>
      <w:hyperlink r:id="rId11" w:history="1">
        <w:r w:rsidR="00991A71" w:rsidRPr="0053250D">
          <w:rPr>
            <w:rStyle w:val="Hyperlink"/>
            <w:rFonts w:ascii="Calibri" w:hAnsi="Calibri" w:cs="Calibri"/>
          </w:rPr>
          <w:t>sophie.grabar@iplesp.upmc.fr</w:t>
        </w:r>
      </w:hyperlink>
    </w:p>
    <w:p w:rsidR="00991A71" w:rsidRPr="0053250D" w:rsidRDefault="00991A71" w:rsidP="00991A71">
      <w:pPr>
        <w:spacing w:after="0"/>
        <w:jc w:val="both"/>
        <w:rPr>
          <w:rFonts w:ascii="Calibri" w:hAnsi="Calibri" w:cs="Calibri"/>
        </w:rPr>
      </w:pPr>
    </w:p>
    <w:p w:rsidR="00991A71" w:rsidRPr="0053250D" w:rsidRDefault="00991A71" w:rsidP="00991A71">
      <w:pPr>
        <w:spacing w:after="0"/>
        <w:jc w:val="both"/>
        <w:rPr>
          <w:rFonts w:ascii="Calibri" w:hAnsi="Calibri" w:cs="Calibri"/>
        </w:rPr>
      </w:pPr>
    </w:p>
    <w:p w:rsidR="007D53CC" w:rsidRDefault="007D53CC" w:rsidP="007D53CC">
      <w:pPr>
        <w:spacing w:line="480" w:lineRule="auto"/>
        <w:jc w:val="both"/>
        <w:rPr>
          <w:b/>
          <w:color w:val="000000"/>
          <w:u w:val="single"/>
          <w:shd w:val="clear" w:color="auto" w:fill="FFFFFF"/>
          <w:lang w:val="en-US"/>
        </w:rPr>
      </w:pPr>
      <w:r w:rsidRPr="00993A79">
        <w:rPr>
          <w:b/>
          <w:color w:val="000000"/>
          <w:u w:val="single"/>
          <w:shd w:val="clear" w:color="auto" w:fill="FFFFFF"/>
          <w:lang w:val="en-US"/>
        </w:rPr>
        <w:t xml:space="preserve">Conflicts of Interest </w:t>
      </w:r>
    </w:p>
    <w:p w:rsidR="00DB3D59" w:rsidRPr="00DB3D59" w:rsidRDefault="00DB3D59" w:rsidP="00DB3D59">
      <w:pPr>
        <w:jc w:val="both"/>
        <w:rPr>
          <w:rFonts w:cs="Helvetica Neue"/>
          <w:color w:val="000000"/>
          <w:sz w:val="20"/>
          <w:szCs w:val="20"/>
          <w:lang w:val="en-US" w:eastAsia="ja-JP"/>
        </w:rPr>
      </w:pPr>
      <w:r>
        <w:rPr>
          <w:rFonts w:cs="Helvetica Neue"/>
          <w:color w:val="000000"/>
          <w:sz w:val="20"/>
          <w:szCs w:val="20"/>
          <w:lang w:val="en-US" w:eastAsia="ja-JP"/>
        </w:rPr>
        <w:t>P</w:t>
      </w:r>
      <w:r w:rsidRPr="00DB3D59">
        <w:rPr>
          <w:rFonts w:cs="Helvetica Neue"/>
          <w:color w:val="000000"/>
          <w:sz w:val="20"/>
          <w:szCs w:val="20"/>
          <w:lang w:val="en-US" w:eastAsia="ja-JP"/>
        </w:rPr>
        <w:t xml:space="preserve"> Tattevin reports personal fees from Gilead Sciences, MSD, and Mylan for consultancies, and support from Janssen fo</w:t>
      </w:r>
      <w:r>
        <w:rPr>
          <w:rFonts w:cs="Helvetica Neue"/>
          <w:color w:val="000000"/>
          <w:sz w:val="20"/>
          <w:szCs w:val="20"/>
          <w:lang w:val="en-US" w:eastAsia="ja-JP"/>
        </w:rPr>
        <w:t>r travel/accommodations/meeting,</w:t>
      </w:r>
      <w:r w:rsidRPr="00DB3D59">
        <w:rPr>
          <w:rFonts w:cs="Helvetica Neue"/>
          <w:color w:val="000000"/>
          <w:sz w:val="20"/>
          <w:szCs w:val="20"/>
          <w:lang w:val="en-US" w:eastAsia="ja-JP"/>
        </w:rPr>
        <w:t xml:space="preserve"> </w:t>
      </w:r>
      <w:r w:rsidRPr="00162552">
        <w:rPr>
          <w:rFonts w:cs="Helvetica Neue"/>
          <w:color w:val="000000"/>
          <w:sz w:val="20"/>
          <w:szCs w:val="20"/>
          <w:lang w:val="en-US" w:eastAsia="ja-JP"/>
        </w:rPr>
        <w:t>outside the submitted work.</w:t>
      </w:r>
    </w:p>
    <w:p w:rsidR="00162552" w:rsidRDefault="00162552" w:rsidP="00162552">
      <w:pPr>
        <w:jc w:val="both"/>
        <w:rPr>
          <w:rFonts w:cs="Helvetica Neue"/>
          <w:color w:val="000000"/>
          <w:sz w:val="20"/>
          <w:szCs w:val="20"/>
          <w:lang w:val="en-US" w:eastAsia="ja-JP"/>
        </w:rPr>
      </w:pPr>
      <w:r w:rsidRPr="00162552">
        <w:rPr>
          <w:rFonts w:cs="Helvetica Neue"/>
          <w:color w:val="000000"/>
          <w:sz w:val="20"/>
          <w:szCs w:val="20"/>
          <w:lang w:val="en-US" w:eastAsia="ja-JP"/>
        </w:rPr>
        <w:t>C Pradier re</w:t>
      </w:r>
      <w:r w:rsidR="00DB3D59">
        <w:rPr>
          <w:rFonts w:cs="Helvetica Neue"/>
          <w:color w:val="000000"/>
          <w:sz w:val="20"/>
          <w:szCs w:val="20"/>
          <w:lang w:val="en-US" w:eastAsia="ja-JP"/>
        </w:rPr>
        <w:t xml:space="preserve">ports personal fees from Gilead, </w:t>
      </w:r>
      <w:r w:rsidR="00DB3D59" w:rsidRPr="00162552">
        <w:rPr>
          <w:rFonts w:cs="Helvetica Neue"/>
          <w:color w:val="000000"/>
          <w:sz w:val="20"/>
          <w:szCs w:val="20"/>
          <w:lang w:val="en-US" w:eastAsia="ja-JP"/>
        </w:rPr>
        <w:t>outside the submitted work.</w:t>
      </w:r>
    </w:p>
    <w:p w:rsidR="00DB3D59" w:rsidRPr="00DB3D59" w:rsidRDefault="00DB3D59" w:rsidP="00DB3D59">
      <w:pPr>
        <w:rPr>
          <w:rFonts w:cs="Helvetica Neue"/>
          <w:color w:val="000000"/>
          <w:sz w:val="20"/>
          <w:szCs w:val="20"/>
          <w:lang w:val="en-US" w:eastAsia="ja-JP"/>
        </w:rPr>
      </w:pPr>
      <w:r>
        <w:rPr>
          <w:rFonts w:cs="Helvetica Neue"/>
          <w:color w:val="000000"/>
          <w:sz w:val="20"/>
          <w:szCs w:val="20"/>
          <w:lang w:val="en-US" w:eastAsia="ja-JP"/>
        </w:rPr>
        <w:t>D Salmon reports personal fees for travel/accommodations/meeting</w:t>
      </w:r>
      <w:r w:rsidRPr="00DB3D59">
        <w:rPr>
          <w:rFonts w:cs="Helvetica Neue"/>
          <w:color w:val="000000"/>
          <w:sz w:val="20"/>
          <w:szCs w:val="20"/>
          <w:lang w:val="en-US" w:eastAsia="ja-JP"/>
        </w:rPr>
        <w:t xml:space="preserve"> </w:t>
      </w:r>
      <w:r>
        <w:rPr>
          <w:rFonts w:cs="Helvetica Neue"/>
          <w:color w:val="000000"/>
          <w:sz w:val="20"/>
          <w:szCs w:val="20"/>
          <w:lang w:val="en-US" w:eastAsia="ja-JP"/>
        </w:rPr>
        <w:t xml:space="preserve">expenses or lectures </w:t>
      </w:r>
      <w:r w:rsidRPr="00DB3D59">
        <w:rPr>
          <w:rFonts w:cs="Helvetica Neue"/>
          <w:color w:val="000000"/>
          <w:sz w:val="20"/>
          <w:szCs w:val="20"/>
          <w:lang w:val="en-US" w:eastAsia="ja-JP"/>
        </w:rPr>
        <w:t>from MSD, Abbvie, ViiV and Gilead</w:t>
      </w:r>
      <w:r>
        <w:rPr>
          <w:rFonts w:cs="Helvetica Neue"/>
          <w:color w:val="000000"/>
          <w:sz w:val="20"/>
          <w:szCs w:val="20"/>
          <w:lang w:val="en-US" w:eastAsia="ja-JP"/>
        </w:rPr>
        <w:t>,</w:t>
      </w:r>
      <w:r w:rsidRPr="00DB3D59">
        <w:rPr>
          <w:rFonts w:cs="Helvetica Neue"/>
          <w:color w:val="000000"/>
          <w:sz w:val="20"/>
          <w:szCs w:val="20"/>
          <w:lang w:val="en-US" w:eastAsia="ja-JP"/>
        </w:rPr>
        <w:t xml:space="preserve"> outside the submitted</w:t>
      </w:r>
      <w:r w:rsidR="00940CC3">
        <w:rPr>
          <w:rFonts w:cs="Helvetica Neue"/>
          <w:color w:val="000000"/>
          <w:sz w:val="20"/>
          <w:szCs w:val="20"/>
          <w:lang w:val="en-US" w:eastAsia="ja-JP"/>
        </w:rPr>
        <w:t>.</w:t>
      </w:r>
    </w:p>
    <w:p w:rsidR="00162552" w:rsidRDefault="00162552" w:rsidP="00162552">
      <w:pPr>
        <w:jc w:val="both"/>
        <w:rPr>
          <w:rFonts w:cs="Helvetica Neue"/>
          <w:color w:val="000000"/>
          <w:sz w:val="20"/>
          <w:szCs w:val="20"/>
          <w:lang w:val="en-US" w:eastAsia="ja-JP"/>
        </w:rPr>
      </w:pPr>
      <w:r w:rsidRPr="00162552">
        <w:rPr>
          <w:rFonts w:cs="Helvetica Neue"/>
          <w:color w:val="000000"/>
          <w:sz w:val="20"/>
          <w:szCs w:val="20"/>
          <w:lang w:val="en-US" w:eastAsia="ja-JP"/>
        </w:rPr>
        <w:t>V</w:t>
      </w:r>
      <w:r w:rsidR="004139F4">
        <w:rPr>
          <w:rFonts w:cs="Helvetica Neue"/>
          <w:color w:val="000000"/>
          <w:sz w:val="20"/>
          <w:szCs w:val="20"/>
          <w:lang w:val="en-US" w:eastAsia="ja-JP"/>
        </w:rPr>
        <w:t xml:space="preserve"> </w:t>
      </w:r>
      <w:r w:rsidRPr="00162552">
        <w:rPr>
          <w:rFonts w:cs="Helvetica Neue"/>
          <w:color w:val="000000"/>
          <w:sz w:val="20"/>
          <w:szCs w:val="20"/>
          <w:lang w:val="en-US" w:eastAsia="ja-JP"/>
        </w:rPr>
        <w:t>Pourcher reports grants from Janssen (2017), personal fees</w:t>
      </w:r>
      <w:r>
        <w:rPr>
          <w:rFonts w:cs="Helvetica Neue"/>
          <w:color w:val="000000"/>
          <w:sz w:val="20"/>
          <w:szCs w:val="20"/>
          <w:lang w:val="en-US" w:eastAsia="ja-JP"/>
        </w:rPr>
        <w:t xml:space="preserve"> from Janssen, MSD, Gilead for </w:t>
      </w:r>
      <w:r w:rsidRPr="00162552">
        <w:rPr>
          <w:rFonts w:cs="Helvetica Neue"/>
          <w:color w:val="000000"/>
          <w:sz w:val="20"/>
          <w:szCs w:val="20"/>
          <w:lang w:val="en-US" w:eastAsia="ja-JP"/>
        </w:rPr>
        <w:t>board, or consultancy, outside the submitted work.</w:t>
      </w:r>
    </w:p>
    <w:p w:rsidR="00DB3D59" w:rsidRDefault="004139F4" w:rsidP="00DB3D59">
      <w:pPr>
        <w:jc w:val="both"/>
        <w:rPr>
          <w:rFonts w:cs="Helvetica Neue"/>
          <w:color w:val="000000"/>
          <w:sz w:val="20"/>
          <w:szCs w:val="20"/>
          <w:lang w:val="en-US" w:eastAsia="ja-JP"/>
        </w:rPr>
      </w:pPr>
      <w:r>
        <w:rPr>
          <w:rFonts w:cs="Helvetica Neue"/>
          <w:color w:val="000000"/>
          <w:sz w:val="20"/>
          <w:szCs w:val="20"/>
          <w:lang w:val="en-US" w:eastAsia="ja-JP"/>
        </w:rPr>
        <w:t>JP Spano reports consultant fees from Roche, MSD</w:t>
      </w:r>
      <w:r w:rsidRPr="004139F4">
        <w:rPr>
          <w:rFonts w:cs="Helvetica Neue"/>
          <w:color w:val="000000"/>
          <w:sz w:val="20"/>
          <w:szCs w:val="20"/>
          <w:lang w:val="en-US" w:eastAsia="ja-JP"/>
        </w:rPr>
        <w:t xml:space="preserve"> </w:t>
      </w:r>
      <w:r>
        <w:rPr>
          <w:rFonts w:cs="Helvetica Neue"/>
          <w:color w:val="000000"/>
          <w:sz w:val="20"/>
          <w:szCs w:val="20"/>
          <w:lang w:val="en-US" w:eastAsia="ja-JP"/>
        </w:rPr>
        <w:t xml:space="preserve">and personal fees from Pfizer for Board, </w:t>
      </w:r>
      <w:r w:rsidRPr="004139F4">
        <w:rPr>
          <w:rFonts w:cs="Helvetica Neue"/>
          <w:color w:val="000000"/>
          <w:sz w:val="20"/>
          <w:szCs w:val="20"/>
          <w:lang w:val="en-US" w:eastAsia="ja-JP"/>
        </w:rPr>
        <w:t xml:space="preserve">honorarium for symposium from Gilead, BMS, Pfizer and </w:t>
      </w:r>
      <w:r>
        <w:rPr>
          <w:rFonts w:cs="Helvetica Neue"/>
          <w:color w:val="000000"/>
          <w:sz w:val="20"/>
          <w:szCs w:val="20"/>
          <w:lang w:val="en-US" w:eastAsia="ja-JP"/>
        </w:rPr>
        <w:t xml:space="preserve">Novartis, </w:t>
      </w:r>
      <w:r w:rsidRPr="00162552">
        <w:rPr>
          <w:rFonts w:cs="Helvetica Neue"/>
          <w:color w:val="000000"/>
          <w:sz w:val="20"/>
          <w:szCs w:val="20"/>
          <w:lang w:val="en-US" w:eastAsia="ja-JP"/>
        </w:rPr>
        <w:t>outside the submitted work</w:t>
      </w:r>
      <w:r>
        <w:rPr>
          <w:rFonts w:cs="Helvetica Neue"/>
          <w:color w:val="000000"/>
          <w:sz w:val="20"/>
          <w:szCs w:val="20"/>
          <w:lang w:val="en-US" w:eastAsia="ja-JP"/>
        </w:rPr>
        <w:t>.</w:t>
      </w:r>
      <w:r w:rsidR="00DB3D59" w:rsidRPr="00DB3D59">
        <w:rPr>
          <w:rFonts w:cs="Helvetica Neue"/>
          <w:color w:val="000000"/>
          <w:sz w:val="20"/>
          <w:szCs w:val="20"/>
          <w:lang w:val="en-US" w:eastAsia="ja-JP"/>
        </w:rPr>
        <w:t xml:space="preserve"> </w:t>
      </w:r>
    </w:p>
    <w:p w:rsidR="00DB3D59" w:rsidRPr="007D53CC" w:rsidRDefault="00DB3D59" w:rsidP="00DB3D59">
      <w:pPr>
        <w:jc w:val="both"/>
        <w:rPr>
          <w:rFonts w:cs="Helvetica Neue"/>
          <w:color w:val="000000"/>
          <w:sz w:val="20"/>
          <w:szCs w:val="20"/>
          <w:lang w:val="en-US" w:eastAsia="ja-JP"/>
        </w:rPr>
      </w:pPr>
      <w:r w:rsidRPr="007D53CC">
        <w:rPr>
          <w:rFonts w:cs="Helvetica Neue"/>
          <w:color w:val="000000"/>
          <w:sz w:val="20"/>
          <w:szCs w:val="20"/>
          <w:lang w:val="en-US" w:eastAsia="ja-JP"/>
        </w:rPr>
        <w:t>D Costagliola reports grants from Janssen-Cilag (2017-2018), Merck-Sharp &amp; Dohme-Chibret (2015-2017), ViiV (2015), personal fees from Janssen-Cilag (2016) and Merck-Sharp &amp; Dohme-Chibret (2015, 2017) for lectures, personal fees from ViiV (2015), for travel/acco</w:t>
      </w:r>
      <w:r>
        <w:rPr>
          <w:rFonts w:cs="Helvetica Neue"/>
          <w:color w:val="000000"/>
          <w:sz w:val="20"/>
          <w:szCs w:val="20"/>
          <w:lang w:val="en-US" w:eastAsia="ja-JP"/>
        </w:rPr>
        <w:t>m</w:t>
      </w:r>
      <w:r w:rsidRPr="007D53CC">
        <w:rPr>
          <w:rFonts w:cs="Helvetica Neue"/>
          <w:color w:val="000000"/>
          <w:sz w:val="20"/>
          <w:szCs w:val="20"/>
          <w:lang w:val="en-US" w:eastAsia="ja-JP"/>
        </w:rPr>
        <w:t>modations/meeting expenses, personal fees from Gilead France from 2011 until december 2015 for French HIV board, personal fees from Innavirvax (2015 and 2016) and Merck Switzerland (2017) for consultancy, outside the submitted work.</w:t>
      </w:r>
    </w:p>
    <w:p w:rsidR="004139F4" w:rsidRPr="004139F4" w:rsidRDefault="004139F4" w:rsidP="00162552">
      <w:pPr>
        <w:jc w:val="both"/>
        <w:rPr>
          <w:rFonts w:cs="Helvetica Neue"/>
          <w:color w:val="000000"/>
          <w:sz w:val="20"/>
          <w:szCs w:val="20"/>
          <w:lang w:val="en-US" w:eastAsia="ja-JP"/>
        </w:rPr>
      </w:pPr>
      <w:r w:rsidRPr="004139F4">
        <w:rPr>
          <w:rFonts w:cs="Helvetica Neue"/>
          <w:color w:val="000000"/>
          <w:sz w:val="20"/>
          <w:szCs w:val="20"/>
          <w:lang w:val="en-US" w:eastAsia="ja-JP"/>
        </w:rPr>
        <w:t>For the remaining authors none were declared.</w:t>
      </w:r>
    </w:p>
    <w:p w:rsidR="00A92FEF" w:rsidRPr="007D53CC" w:rsidRDefault="00A92FEF">
      <w:pPr>
        <w:rPr>
          <w:rFonts w:ascii="Calibri" w:hAnsi="Calibri" w:cs="Calibri"/>
          <w:b/>
          <w:lang w:val="en-US"/>
        </w:rPr>
      </w:pPr>
      <w:r w:rsidRPr="007D53CC">
        <w:rPr>
          <w:rFonts w:ascii="Calibri" w:hAnsi="Calibri" w:cs="Calibri"/>
          <w:b/>
          <w:lang w:val="en-US"/>
        </w:rPr>
        <w:br w:type="page"/>
      </w:r>
    </w:p>
    <w:p w:rsidR="00991A71" w:rsidRPr="00A92FEF" w:rsidRDefault="00991A71" w:rsidP="00991A71">
      <w:pPr>
        <w:spacing w:after="0"/>
        <w:jc w:val="both"/>
        <w:rPr>
          <w:rFonts w:ascii="Calibri" w:hAnsi="Calibri" w:cs="Calibri"/>
          <w:b/>
          <w:u w:val="single"/>
          <w:lang w:val="en-US"/>
        </w:rPr>
      </w:pPr>
      <w:r w:rsidRPr="00A92FEF">
        <w:rPr>
          <w:rFonts w:ascii="Calibri" w:hAnsi="Calibri" w:cs="Calibri"/>
          <w:b/>
          <w:u w:val="single"/>
          <w:lang w:val="en-US"/>
        </w:rPr>
        <w:lastRenderedPageBreak/>
        <w:t>Abbreviations used :</w:t>
      </w:r>
    </w:p>
    <w:p w:rsidR="00991A71" w:rsidRPr="00991A71" w:rsidRDefault="00991A71" w:rsidP="00A92FEF">
      <w:pPr>
        <w:pStyle w:val="ListParagraph"/>
        <w:numPr>
          <w:ilvl w:val="0"/>
          <w:numId w:val="10"/>
        </w:numPr>
        <w:spacing w:after="0" w:line="360" w:lineRule="auto"/>
        <w:jc w:val="both"/>
        <w:rPr>
          <w:rFonts w:ascii="Calibri" w:hAnsi="Calibri" w:cs="Calibri"/>
          <w:lang w:val="en-US"/>
        </w:rPr>
      </w:pPr>
      <w:r w:rsidRPr="00A92FEF">
        <w:rPr>
          <w:rFonts w:ascii="Calibri" w:hAnsi="Calibri" w:cs="Calibri"/>
          <w:lang w:val="en-US"/>
        </w:rPr>
        <w:t>ICC</w:t>
      </w:r>
      <w:r w:rsidRPr="00991A71">
        <w:rPr>
          <w:rFonts w:ascii="Calibri" w:hAnsi="Calibri" w:cs="Calibri"/>
          <w:b/>
          <w:lang w:val="en-US"/>
        </w:rPr>
        <w:t xml:space="preserve"> </w:t>
      </w:r>
      <w:r w:rsidRPr="00A92FEF">
        <w:rPr>
          <w:rFonts w:ascii="Calibri" w:hAnsi="Calibri" w:cs="Calibri"/>
          <w:lang w:val="en-US"/>
        </w:rPr>
        <w:t>:</w:t>
      </w:r>
      <w:r w:rsidRPr="00991A71">
        <w:rPr>
          <w:rFonts w:ascii="Calibri" w:hAnsi="Calibri" w:cs="Calibri"/>
          <w:b/>
          <w:lang w:val="en-US"/>
        </w:rPr>
        <w:t xml:space="preserve"> </w:t>
      </w:r>
      <w:r w:rsidRPr="00991A71">
        <w:rPr>
          <w:rFonts w:eastAsia="Arial Unicode MS"/>
          <w:bCs/>
          <w:lang w:val="en-US"/>
        </w:rPr>
        <w:t xml:space="preserve">Invasive cervical cancer </w:t>
      </w:r>
    </w:p>
    <w:p w:rsidR="00991A71" w:rsidRPr="00A92FEF" w:rsidRDefault="00A92FEF" w:rsidP="00A92FEF">
      <w:pPr>
        <w:pStyle w:val="ListParagraph"/>
        <w:numPr>
          <w:ilvl w:val="0"/>
          <w:numId w:val="10"/>
        </w:numPr>
        <w:spacing w:after="0" w:line="360" w:lineRule="auto"/>
        <w:jc w:val="both"/>
        <w:rPr>
          <w:rStyle w:val="Strong"/>
          <w:rFonts w:ascii="Calibri" w:hAnsi="Calibri" w:cs="Calibri"/>
          <w:b w:val="0"/>
          <w:bCs w:val="0"/>
          <w:lang w:val="en-US"/>
        </w:rPr>
      </w:pPr>
      <w:r>
        <w:rPr>
          <w:rStyle w:val="Strong"/>
          <w:rFonts w:cs="Arial"/>
          <w:b w:val="0"/>
          <w:color w:val="000000" w:themeColor="text1"/>
          <w:lang w:val="en-US"/>
        </w:rPr>
        <w:t>WLHIV : women living with HIV (WLHIV)</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Pr>
          <w:rFonts w:cs="Univers-Light"/>
          <w:lang w:val="en-US"/>
        </w:rPr>
        <w:t>FHDH :</w:t>
      </w:r>
      <w:r w:rsidRPr="00A92FEF">
        <w:rPr>
          <w:rFonts w:cs="Univers-Light"/>
          <w:lang w:val="en-US"/>
        </w:rPr>
        <w:t xml:space="preserve"> </w:t>
      </w:r>
      <w:r w:rsidRPr="00EF76C0">
        <w:rPr>
          <w:rFonts w:cs="Univers-Light"/>
          <w:lang w:val="en-US"/>
        </w:rPr>
        <w:t>French Hospital Database on HIV</w:t>
      </w:r>
      <w:r>
        <w:rPr>
          <w:rFonts w:cs="Univers-Light"/>
          <w:lang w:val="en-US"/>
        </w:rPr>
        <w:t>-Anrs CO4 cohort</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Pr>
          <w:rFonts w:cs="Univers-Light"/>
          <w:lang w:val="en-US"/>
        </w:rPr>
        <w:t>cART: combined Antiretroviral therapy</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sidRPr="00EF76C0">
        <w:rPr>
          <w:color w:val="000000" w:themeColor="text1"/>
          <w:lang w:val="en-US"/>
        </w:rPr>
        <w:t>SIR</w:t>
      </w:r>
      <w:r>
        <w:rPr>
          <w:color w:val="000000" w:themeColor="text1"/>
          <w:lang w:val="en-US"/>
        </w:rPr>
        <w:t xml:space="preserve"> :</w:t>
      </w:r>
      <w:r w:rsidRPr="00A92FEF">
        <w:rPr>
          <w:color w:val="000000" w:themeColor="text1"/>
          <w:lang w:val="en-US"/>
        </w:rPr>
        <w:t xml:space="preserve"> </w:t>
      </w:r>
      <w:r>
        <w:rPr>
          <w:color w:val="000000" w:themeColor="text1"/>
          <w:lang w:val="en-US"/>
        </w:rPr>
        <w:t>standardized Incidence Ratio</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sidRPr="00993A79">
        <w:rPr>
          <w:rFonts w:eastAsia="Arial Unicode MS"/>
          <w:bCs/>
          <w:lang w:val="en-US"/>
        </w:rPr>
        <w:t>HPV</w:t>
      </w:r>
      <w:r>
        <w:rPr>
          <w:rFonts w:eastAsia="Arial Unicode MS"/>
          <w:bCs/>
          <w:lang w:val="en-US"/>
        </w:rPr>
        <w:t xml:space="preserve"> :</w:t>
      </w:r>
      <w:r w:rsidRPr="00A92FEF">
        <w:rPr>
          <w:rFonts w:eastAsia="Arial Unicode MS"/>
          <w:bCs/>
          <w:lang w:val="en-US"/>
        </w:rPr>
        <w:t xml:space="preserve"> </w:t>
      </w:r>
      <w:r>
        <w:rPr>
          <w:rFonts w:eastAsia="Arial Unicode MS"/>
          <w:bCs/>
          <w:lang w:val="en-US"/>
        </w:rPr>
        <w:t>human papillomavirus</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sidRPr="000B221F">
        <w:rPr>
          <w:rFonts w:ascii="Calibri" w:hAnsi="Calibri" w:cs="Arial"/>
          <w:lang w:val="en-GB"/>
        </w:rPr>
        <w:t>ICD</w:t>
      </w:r>
      <w:r>
        <w:rPr>
          <w:rFonts w:ascii="Calibri" w:hAnsi="Calibri" w:cs="Arial"/>
          <w:lang w:val="en-GB"/>
        </w:rPr>
        <w:t xml:space="preserve"> :</w:t>
      </w:r>
      <w:r w:rsidRPr="00A92FEF">
        <w:rPr>
          <w:rFonts w:ascii="Calibri" w:hAnsi="Calibri" w:cs="Arial"/>
          <w:lang w:val="en-GB"/>
        </w:rPr>
        <w:t xml:space="preserve"> </w:t>
      </w:r>
      <w:r w:rsidRPr="000B221F">
        <w:rPr>
          <w:rFonts w:ascii="Calibri" w:hAnsi="Calibri" w:cs="Arial"/>
          <w:lang w:val="en-GB"/>
        </w:rPr>
        <w:t>International</w:t>
      </w:r>
      <w:r>
        <w:rPr>
          <w:rFonts w:ascii="Calibri" w:hAnsi="Calibri" w:cs="Arial"/>
          <w:lang w:val="en-GB"/>
        </w:rPr>
        <w:t xml:space="preserve"> Classification of Diseases</w:t>
      </w:r>
    </w:p>
    <w:p w:rsidR="00A92FEF" w:rsidRPr="00A92FEF" w:rsidRDefault="00A92FEF" w:rsidP="00A92FEF">
      <w:pPr>
        <w:pStyle w:val="ListParagraph"/>
        <w:numPr>
          <w:ilvl w:val="0"/>
          <w:numId w:val="10"/>
        </w:numPr>
        <w:spacing w:after="0" w:line="360" w:lineRule="auto"/>
        <w:jc w:val="both"/>
        <w:rPr>
          <w:rFonts w:ascii="Calibri" w:hAnsi="Calibri" w:cs="Calibri"/>
          <w:lang w:val="en-US"/>
        </w:rPr>
      </w:pPr>
      <w:r>
        <w:rPr>
          <w:rFonts w:eastAsia="Arial Unicode MS"/>
          <w:bCs/>
          <w:lang w:val="en-US"/>
        </w:rPr>
        <w:t>INSEE :</w:t>
      </w:r>
      <w:r w:rsidRPr="00A92FEF">
        <w:rPr>
          <w:rFonts w:eastAsia="Arial Unicode MS"/>
          <w:bCs/>
          <w:lang w:val="en-US"/>
        </w:rPr>
        <w:t xml:space="preserve"> </w:t>
      </w:r>
      <w:r w:rsidRPr="00441A54">
        <w:rPr>
          <w:rFonts w:eastAsia="Arial Unicode MS"/>
          <w:bCs/>
          <w:lang w:val="en-US"/>
        </w:rPr>
        <w:t>National Institute of Statistics and Economic Studies</w:t>
      </w:r>
    </w:p>
    <w:p w:rsidR="00A92FEF" w:rsidRPr="00A92FEF" w:rsidRDefault="00A92FEF" w:rsidP="00A92FEF">
      <w:pPr>
        <w:pStyle w:val="ListParagraph"/>
        <w:numPr>
          <w:ilvl w:val="0"/>
          <w:numId w:val="10"/>
        </w:numPr>
        <w:spacing w:after="0" w:line="360" w:lineRule="auto"/>
        <w:jc w:val="both"/>
        <w:rPr>
          <w:rFonts w:ascii="Calibri" w:hAnsi="Calibri" w:cs="Calibri"/>
        </w:rPr>
      </w:pPr>
      <w:r w:rsidRPr="00A92FEF">
        <w:rPr>
          <w:rFonts w:eastAsia="Arial Unicode MS"/>
          <w:bCs/>
        </w:rPr>
        <w:t>RNIPP</w:t>
      </w:r>
      <w:r>
        <w:rPr>
          <w:rFonts w:eastAsia="Arial Unicode MS"/>
          <w:bCs/>
        </w:rPr>
        <w:t> :</w:t>
      </w:r>
      <w:r w:rsidRPr="00A92FEF">
        <w:rPr>
          <w:rFonts w:eastAsia="Arial Unicode MS"/>
          <w:bCs/>
        </w:rPr>
        <w:t xml:space="preserve"> Répertoire National d’Identification des Personnes P</w:t>
      </w:r>
      <w:r>
        <w:rPr>
          <w:rFonts w:eastAsia="Arial Unicode MS"/>
          <w:bCs/>
        </w:rPr>
        <w:t>hysiques</w:t>
      </w:r>
    </w:p>
    <w:p w:rsidR="00A92FEF" w:rsidRPr="00A92FEF" w:rsidRDefault="00A92FEF" w:rsidP="00A92FEF">
      <w:pPr>
        <w:pStyle w:val="ListParagraph"/>
        <w:numPr>
          <w:ilvl w:val="0"/>
          <w:numId w:val="10"/>
        </w:numPr>
        <w:spacing w:after="0" w:line="360" w:lineRule="auto"/>
        <w:jc w:val="both"/>
        <w:rPr>
          <w:rFonts w:ascii="Calibri" w:hAnsi="Calibri" w:cs="Calibri"/>
        </w:rPr>
      </w:pPr>
      <w:r>
        <w:rPr>
          <w:rFonts w:ascii="Calibri" w:hAnsi="Calibri" w:cs="Calibri"/>
        </w:rPr>
        <w:t>CIN :</w:t>
      </w:r>
      <w:r w:rsidRPr="00A92FEF">
        <w:rPr>
          <w:lang w:val="en-US"/>
        </w:rPr>
        <w:t xml:space="preserve"> </w:t>
      </w:r>
      <w:r w:rsidRPr="008B371D">
        <w:rPr>
          <w:lang w:val="en-US"/>
        </w:rPr>
        <w:t>cervical intraepithelial neoplasia</w:t>
      </w:r>
    </w:p>
    <w:p w:rsidR="00A92FEF" w:rsidRPr="00A92FEF" w:rsidRDefault="00A92FEF" w:rsidP="00A92FEF">
      <w:pPr>
        <w:pStyle w:val="ListParagraph"/>
        <w:numPr>
          <w:ilvl w:val="0"/>
          <w:numId w:val="10"/>
        </w:numPr>
        <w:spacing w:after="0" w:line="360" w:lineRule="auto"/>
        <w:jc w:val="both"/>
        <w:rPr>
          <w:rFonts w:ascii="Calibri" w:hAnsi="Calibri" w:cs="Calibri"/>
        </w:rPr>
      </w:pPr>
      <w:r>
        <w:rPr>
          <w:rFonts w:ascii="Calibri" w:hAnsi="Calibri" w:cs="Calibri"/>
        </w:rPr>
        <w:t>IR :</w:t>
      </w:r>
      <w:r w:rsidRPr="00A92FEF">
        <w:rPr>
          <w:rFonts w:eastAsia="Arial Unicode MS"/>
          <w:bCs/>
          <w:lang w:val="en-US"/>
        </w:rPr>
        <w:t xml:space="preserve"> </w:t>
      </w:r>
      <w:r>
        <w:rPr>
          <w:rFonts w:eastAsia="Arial Unicode MS"/>
          <w:bCs/>
          <w:lang w:val="en-US"/>
        </w:rPr>
        <w:t>I</w:t>
      </w:r>
      <w:r w:rsidRPr="00F83068">
        <w:rPr>
          <w:rFonts w:eastAsia="Arial Unicode MS"/>
          <w:bCs/>
          <w:lang w:val="en-US"/>
        </w:rPr>
        <w:t xml:space="preserve">ncidence </w:t>
      </w:r>
      <w:r>
        <w:rPr>
          <w:rFonts w:eastAsia="Arial Unicode MS"/>
          <w:bCs/>
          <w:lang w:val="en-US"/>
        </w:rPr>
        <w:t>rate</w:t>
      </w:r>
    </w:p>
    <w:p w:rsidR="00A92FEF" w:rsidRDefault="00A92FEF" w:rsidP="00157B01">
      <w:pPr>
        <w:spacing w:line="480" w:lineRule="auto"/>
        <w:jc w:val="both"/>
        <w:rPr>
          <w:b/>
          <w:color w:val="000000"/>
          <w:u w:val="single"/>
          <w:shd w:val="clear" w:color="auto" w:fill="FFFFFF"/>
          <w:lang w:val="en-US"/>
        </w:rPr>
      </w:pPr>
    </w:p>
    <w:p w:rsidR="0057032D" w:rsidRDefault="0057032D" w:rsidP="00157B01">
      <w:pPr>
        <w:spacing w:line="480" w:lineRule="auto"/>
        <w:jc w:val="both"/>
        <w:rPr>
          <w:b/>
          <w:color w:val="000000"/>
          <w:u w:val="single"/>
          <w:shd w:val="clear" w:color="auto" w:fill="FFFFFF"/>
          <w:lang w:val="en-GB"/>
        </w:rPr>
      </w:pPr>
      <w:r>
        <w:rPr>
          <w:b/>
          <w:color w:val="000000"/>
          <w:u w:val="single"/>
          <w:shd w:val="clear" w:color="auto" w:fill="FFFFFF"/>
          <w:lang w:val="en-GB"/>
        </w:rPr>
        <w:t xml:space="preserve">Article category: </w:t>
      </w:r>
      <w:r w:rsidR="00F84408" w:rsidRPr="00AB7635">
        <w:rPr>
          <w:color w:val="000000"/>
          <w:shd w:val="clear" w:color="auto" w:fill="FFFFFF"/>
          <w:lang w:val="en-GB"/>
        </w:rPr>
        <w:t>Original article</w:t>
      </w:r>
    </w:p>
    <w:p w:rsidR="00A92FEF" w:rsidRDefault="00AB7635" w:rsidP="0060166D">
      <w:pPr>
        <w:spacing w:line="480" w:lineRule="auto"/>
        <w:jc w:val="both"/>
        <w:rPr>
          <w:rStyle w:val="Strong"/>
          <w:rFonts w:cs="Arial"/>
          <w:color w:val="000000" w:themeColor="text1"/>
          <w:u w:val="single"/>
          <w:lang w:val="en-US"/>
        </w:rPr>
      </w:pPr>
      <w:r>
        <w:rPr>
          <w:rStyle w:val="Strong"/>
          <w:rFonts w:cs="Arial"/>
          <w:color w:val="000000" w:themeColor="text1"/>
          <w:u w:val="single"/>
          <w:lang w:val="en-US"/>
        </w:rPr>
        <w:t xml:space="preserve">Word count: </w:t>
      </w:r>
      <w:r w:rsidR="00BA5AE9" w:rsidRPr="00AB7635">
        <w:rPr>
          <w:rStyle w:val="Strong"/>
          <w:rFonts w:cs="Arial"/>
          <w:b w:val="0"/>
          <w:color w:val="000000" w:themeColor="text1"/>
          <w:lang w:val="en-US"/>
        </w:rPr>
        <w:t>29</w:t>
      </w:r>
      <w:r w:rsidR="00BA5AE9">
        <w:rPr>
          <w:rStyle w:val="Strong"/>
          <w:rFonts w:cs="Arial"/>
          <w:b w:val="0"/>
          <w:color w:val="000000" w:themeColor="text1"/>
          <w:lang w:val="en-US"/>
        </w:rPr>
        <w:t>68</w:t>
      </w:r>
    </w:p>
    <w:p w:rsidR="0060166D" w:rsidRPr="00ED6171" w:rsidRDefault="0060166D" w:rsidP="0060166D">
      <w:pPr>
        <w:spacing w:line="480" w:lineRule="auto"/>
        <w:jc w:val="both"/>
        <w:rPr>
          <w:color w:val="000000"/>
          <w:shd w:val="clear" w:color="auto" w:fill="FFFFFF"/>
          <w:lang w:val="en-GB"/>
        </w:rPr>
      </w:pPr>
      <w:r w:rsidRPr="00DD15B6">
        <w:rPr>
          <w:rStyle w:val="Strong"/>
          <w:rFonts w:cs="Arial"/>
          <w:color w:val="000000" w:themeColor="text1"/>
          <w:u w:val="single"/>
          <w:lang w:val="en-US"/>
        </w:rPr>
        <w:t>KEY WORDS</w:t>
      </w:r>
      <w:r w:rsidRPr="00842D74">
        <w:rPr>
          <w:rStyle w:val="Strong"/>
          <w:rFonts w:cs="Arial"/>
          <w:color w:val="000000" w:themeColor="text1"/>
          <w:lang w:val="en-US"/>
        </w:rPr>
        <w:t xml:space="preserve">: </w:t>
      </w:r>
      <w:r>
        <w:rPr>
          <w:rStyle w:val="Strong"/>
          <w:rFonts w:cs="Arial"/>
          <w:color w:val="000000" w:themeColor="text1"/>
          <w:lang w:val="en-US"/>
        </w:rPr>
        <w:t xml:space="preserve"> </w:t>
      </w:r>
      <w:r w:rsidRPr="00DD15B6">
        <w:rPr>
          <w:rFonts w:eastAsia="Arial Unicode MS"/>
          <w:lang w:val="en-US"/>
        </w:rPr>
        <w:t>HIV/ AIDS infection</w:t>
      </w:r>
      <w:r>
        <w:rPr>
          <w:rFonts w:eastAsia="Arial Unicode MS"/>
          <w:bCs/>
          <w:lang w:val="en-US"/>
        </w:rPr>
        <w:t>, cervical cancer, Survival, cohort study</w:t>
      </w:r>
    </w:p>
    <w:p w:rsidR="00B673AE" w:rsidRDefault="00B673AE" w:rsidP="00157B01">
      <w:pPr>
        <w:spacing w:after="0" w:line="360" w:lineRule="auto"/>
        <w:rPr>
          <w:rFonts w:ascii="Calibri" w:hAnsi="Calibri" w:cs="Arial"/>
          <w:b/>
          <w:sz w:val="20"/>
          <w:u w:val="single"/>
          <w:lang w:val="en-US"/>
        </w:rPr>
      </w:pPr>
    </w:p>
    <w:p w:rsidR="00A92FEF" w:rsidRDefault="00A92FEF">
      <w:pPr>
        <w:rPr>
          <w:rStyle w:val="Strong"/>
          <w:rFonts w:cs="Arial"/>
          <w:color w:val="000000" w:themeColor="text1"/>
          <w:sz w:val="28"/>
          <w:szCs w:val="28"/>
          <w:lang w:val="en-US"/>
        </w:rPr>
      </w:pPr>
      <w:r>
        <w:rPr>
          <w:rStyle w:val="Strong"/>
          <w:rFonts w:cs="Arial"/>
          <w:color w:val="000000" w:themeColor="text1"/>
          <w:sz w:val="28"/>
          <w:szCs w:val="28"/>
          <w:lang w:val="en-US"/>
        </w:rPr>
        <w:br w:type="page"/>
      </w:r>
    </w:p>
    <w:p w:rsidR="00DF47E0" w:rsidRDefault="00DF47E0" w:rsidP="00A86767">
      <w:pPr>
        <w:spacing w:line="480" w:lineRule="auto"/>
        <w:rPr>
          <w:rStyle w:val="Strong"/>
          <w:rFonts w:cs="Arial"/>
          <w:color w:val="000000" w:themeColor="text1"/>
          <w:sz w:val="28"/>
          <w:szCs w:val="28"/>
          <w:lang w:val="en-US"/>
        </w:rPr>
      </w:pPr>
      <w:r w:rsidRPr="00157B01">
        <w:rPr>
          <w:rStyle w:val="Strong"/>
          <w:rFonts w:cs="Arial"/>
          <w:color w:val="000000" w:themeColor="text1"/>
          <w:sz w:val="28"/>
          <w:szCs w:val="28"/>
          <w:lang w:val="en-US"/>
        </w:rPr>
        <w:lastRenderedPageBreak/>
        <w:t xml:space="preserve">ABSTRACT </w:t>
      </w:r>
    </w:p>
    <w:p w:rsidR="00F84408" w:rsidRPr="00842D74" w:rsidRDefault="00F84408" w:rsidP="003D70E5">
      <w:pPr>
        <w:spacing w:after="0" w:line="480" w:lineRule="auto"/>
        <w:jc w:val="both"/>
        <w:rPr>
          <w:rStyle w:val="Strong"/>
          <w:rFonts w:cs="Arial"/>
          <w:color w:val="000000" w:themeColor="text1"/>
          <w:lang w:val="en-US"/>
        </w:rPr>
      </w:pPr>
      <w:r w:rsidRPr="00EF76C0">
        <w:rPr>
          <w:rStyle w:val="Strong"/>
          <w:rFonts w:cs="Arial"/>
          <w:color w:val="000000" w:themeColor="text1"/>
          <w:lang w:val="en-US"/>
        </w:rPr>
        <w:t>Objectives:</w:t>
      </w:r>
      <w:r>
        <w:rPr>
          <w:rStyle w:val="Strong"/>
          <w:rFonts w:cs="Arial"/>
          <w:color w:val="000000" w:themeColor="text1"/>
          <w:lang w:val="en-US"/>
        </w:rPr>
        <w:t xml:space="preserve"> </w:t>
      </w:r>
      <w:r w:rsidRPr="00EF76C0">
        <w:rPr>
          <w:rStyle w:val="Strong"/>
          <w:rFonts w:cs="Arial"/>
          <w:b w:val="0"/>
          <w:color w:val="000000" w:themeColor="text1"/>
          <w:lang w:val="en-US"/>
        </w:rPr>
        <w:t xml:space="preserve">We examined trends </w:t>
      </w:r>
      <w:r>
        <w:rPr>
          <w:rStyle w:val="Strong"/>
          <w:rFonts w:cs="Arial"/>
          <w:b w:val="0"/>
          <w:color w:val="000000" w:themeColor="text1"/>
          <w:lang w:val="en-US"/>
        </w:rPr>
        <w:t>for</w:t>
      </w:r>
      <w:r w:rsidRPr="00EF76C0">
        <w:rPr>
          <w:rStyle w:val="Strong"/>
          <w:rFonts w:cs="Arial"/>
          <w:b w:val="0"/>
          <w:color w:val="000000" w:themeColor="text1"/>
          <w:lang w:val="en-US"/>
        </w:rPr>
        <w:t xml:space="preserve"> the incidence of </w:t>
      </w:r>
      <w:r>
        <w:rPr>
          <w:rFonts w:eastAsia="Arial Unicode MS"/>
          <w:bCs/>
          <w:lang w:val="en-US"/>
        </w:rPr>
        <w:t>invasive cervical cancer (</w:t>
      </w:r>
      <w:r w:rsidRPr="00EF76C0">
        <w:rPr>
          <w:rStyle w:val="Strong"/>
          <w:rFonts w:cs="Arial"/>
          <w:b w:val="0"/>
          <w:color w:val="000000" w:themeColor="text1"/>
          <w:lang w:val="en-US"/>
        </w:rPr>
        <w:t>ICC</w:t>
      </w:r>
      <w:r>
        <w:rPr>
          <w:rStyle w:val="Strong"/>
          <w:rFonts w:cs="Arial"/>
          <w:b w:val="0"/>
          <w:color w:val="000000" w:themeColor="text1"/>
          <w:lang w:val="en-US"/>
        </w:rPr>
        <w:t>)</w:t>
      </w:r>
      <w:r w:rsidRPr="00EF76C0">
        <w:rPr>
          <w:rStyle w:val="Strong"/>
          <w:rFonts w:cs="Arial"/>
          <w:b w:val="0"/>
          <w:color w:val="000000" w:themeColor="text1"/>
          <w:lang w:val="en-US"/>
        </w:rPr>
        <w:t xml:space="preserve"> and survival after ICC among </w:t>
      </w:r>
      <w:r>
        <w:rPr>
          <w:rStyle w:val="Strong"/>
          <w:rFonts w:cs="Arial"/>
          <w:b w:val="0"/>
          <w:color w:val="000000" w:themeColor="text1"/>
          <w:lang w:val="en-US"/>
        </w:rPr>
        <w:t xml:space="preserve">women living with HIV (WLHIV) </w:t>
      </w:r>
      <w:r w:rsidRPr="00EF76C0">
        <w:rPr>
          <w:rStyle w:val="Strong"/>
          <w:rFonts w:cs="Arial"/>
          <w:b w:val="0"/>
          <w:color w:val="000000" w:themeColor="text1"/>
          <w:lang w:val="en-US"/>
        </w:rPr>
        <w:t xml:space="preserve">in France and </w:t>
      </w:r>
      <w:r>
        <w:rPr>
          <w:rStyle w:val="Strong"/>
          <w:rFonts w:cs="Arial"/>
          <w:b w:val="0"/>
          <w:color w:val="000000" w:themeColor="text1"/>
          <w:lang w:val="en-US"/>
        </w:rPr>
        <w:t xml:space="preserve">compared them to those of </w:t>
      </w:r>
      <w:r w:rsidRPr="00EF76C0">
        <w:rPr>
          <w:rStyle w:val="Strong"/>
          <w:rFonts w:cs="Arial"/>
          <w:b w:val="0"/>
          <w:color w:val="000000" w:themeColor="text1"/>
          <w:lang w:val="en-US"/>
        </w:rPr>
        <w:t>the general population.</w:t>
      </w:r>
    </w:p>
    <w:p w:rsidR="00F84408" w:rsidRPr="00842D74" w:rsidRDefault="00F84408" w:rsidP="003D70E5">
      <w:pPr>
        <w:spacing w:after="0" w:line="480" w:lineRule="auto"/>
        <w:jc w:val="both"/>
        <w:rPr>
          <w:rFonts w:cs="Arial"/>
          <w:b/>
          <w:bCs/>
          <w:color w:val="000000" w:themeColor="text1"/>
          <w:lang w:val="en-US"/>
        </w:rPr>
      </w:pPr>
      <w:r w:rsidRPr="00EF76C0">
        <w:rPr>
          <w:rStyle w:val="Strong"/>
          <w:rFonts w:cs="Arial"/>
          <w:color w:val="000000" w:themeColor="text1"/>
          <w:lang w:val="en-US"/>
        </w:rPr>
        <w:t>Methods:</w:t>
      </w:r>
      <w:r>
        <w:rPr>
          <w:rStyle w:val="Strong"/>
          <w:rFonts w:cs="Arial"/>
          <w:color w:val="000000" w:themeColor="text1"/>
          <w:lang w:val="en-US"/>
        </w:rPr>
        <w:t xml:space="preserve"> </w:t>
      </w:r>
      <w:r>
        <w:rPr>
          <w:rFonts w:cs="Univers-Light"/>
          <w:lang w:val="en-US"/>
        </w:rPr>
        <w:t>H</w:t>
      </w:r>
      <w:r w:rsidRPr="00EF76C0">
        <w:rPr>
          <w:rFonts w:cs="Univers-Light"/>
          <w:lang w:val="en-US"/>
        </w:rPr>
        <w:t>istologically</w:t>
      </w:r>
      <w:r>
        <w:rPr>
          <w:rFonts w:cs="Univers-Light"/>
          <w:lang w:val="en-US"/>
        </w:rPr>
        <w:t>-</w:t>
      </w:r>
      <w:r w:rsidRPr="00EF76C0">
        <w:rPr>
          <w:rFonts w:cs="Univers-Light"/>
          <w:lang w:val="en-US"/>
        </w:rPr>
        <w:t xml:space="preserve">validated incident cases of ICC between 1992 and 2009 </w:t>
      </w:r>
      <w:r>
        <w:rPr>
          <w:rFonts w:cs="Univers-Light"/>
          <w:lang w:val="en-US"/>
        </w:rPr>
        <w:t>f</w:t>
      </w:r>
      <w:r w:rsidRPr="00EF76C0">
        <w:rPr>
          <w:rFonts w:cs="Univers-Light"/>
          <w:lang w:val="en-US"/>
        </w:rPr>
        <w:t xml:space="preserve">rom the French Hospital Database on HIV </w:t>
      </w:r>
      <w:r>
        <w:rPr>
          <w:rFonts w:cs="Univers-Light"/>
          <w:lang w:val="en-US"/>
        </w:rPr>
        <w:t xml:space="preserve">(FHDH) </w:t>
      </w:r>
      <w:r w:rsidRPr="00EF76C0">
        <w:rPr>
          <w:rFonts w:cs="Univers-Light"/>
          <w:lang w:val="en-US"/>
        </w:rPr>
        <w:t>were studied.</w:t>
      </w:r>
      <w:r w:rsidRPr="00EF76C0">
        <w:rPr>
          <w:rStyle w:val="Strong"/>
          <w:rFonts w:cs="Arial"/>
          <w:color w:val="000000" w:themeColor="text1"/>
          <w:lang w:val="en-US"/>
        </w:rPr>
        <w:t xml:space="preserve"> </w:t>
      </w:r>
      <w:r w:rsidRPr="00EF76C0">
        <w:rPr>
          <w:color w:val="000000" w:themeColor="text1"/>
          <w:lang w:val="en-US"/>
        </w:rPr>
        <w:t>Age</w:t>
      </w:r>
      <w:r>
        <w:rPr>
          <w:color w:val="000000" w:themeColor="text1"/>
          <w:lang w:val="en-US"/>
        </w:rPr>
        <w:t>-</w:t>
      </w:r>
      <w:r w:rsidRPr="00EF76C0">
        <w:rPr>
          <w:color w:val="000000" w:themeColor="text1"/>
          <w:lang w:val="en-US"/>
        </w:rPr>
        <w:t xml:space="preserve">standardized incidence rates were estimated </w:t>
      </w:r>
      <w:r>
        <w:rPr>
          <w:color w:val="000000" w:themeColor="text1"/>
          <w:lang w:val="en-US"/>
        </w:rPr>
        <w:t>for</w:t>
      </w:r>
      <w:r w:rsidRPr="00EF76C0">
        <w:rPr>
          <w:color w:val="000000" w:themeColor="text1"/>
          <w:lang w:val="en-US"/>
        </w:rPr>
        <w:t xml:space="preserve"> FHDH and the general population in France </w:t>
      </w:r>
      <w:r>
        <w:rPr>
          <w:color w:val="000000" w:themeColor="text1"/>
          <w:lang w:val="en-US"/>
        </w:rPr>
        <w:t xml:space="preserve">for </w:t>
      </w:r>
      <w:r w:rsidRPr="00EF76C0">
        <w:rPr>
          <w:color w:val="000000" w:themeColor="text1"/>
          <w:lang w:val="en-US"/>
        </w:rPr>
        <w:t>1992-1996 (pre-cART), 1997-2000 (early cART), 2001-2004 (intermediate cART)</w:t>
      </w:r>
      <w:r>
        <w:rPr>
          <w:color w:val="000000" w:themeColor="text1"/>
          <w:lang w:val="en-US"/>
        </w:rPr>
        <w:t>,</w:t>
      </w:r>
      <w:r w:rsidRPr="00EF76C0">
        <w:rPr>
          <w:color w:val="000000" w:themeColor="text1"/>
          <w:lang w:val="en-US"/>
        </w:rPr>
        <w:t xml:space="preserve"> and 2005-2009 (late cART). Age</w:t>
      </w:r>
      <w:r>
        <w:rPr>
          <w:color w:val="000000" w:themeColor="text1"/>
          <w:lang w:val="en-US"/>
        </w:rPr>
        <w:t>-s</w:t>
      </w:r>
      <w:r w:rsidRPr="00EF76C0">
        <w:rPr>
          <w:color w:val="000000" w:themeColor="text1"/>
          <w:lang w:val="en-US"/>
        </w:rPr>
        <w:t xml:space="preserve">tandardized Incidence Ratios (SIR) were calculated. </w:t>
      </w:r>
      <w:r>
        <w:rPr>
          <w:color w:val="000000" w:themeColor="text1"/>
          <w:lang w:val="en-US"/>
        </w:rPr>
        <w:t>Five</w:t>
      </w:r>
      <w:r w:rsidRPr="00EF76C0">
        <w:rPr>
          <w:color w:val="000000" w:themeColor="text1"/>
          <w:lang w:val="en-US"/>
        </w:rPr>
        <w:t xml:space="preserve">-year survival was compared to </w:t>
      </w:r>
      <w:r>
        <w:rPr>
          <w:color w:val="000000" w:themeColor="text1"/>
          <w:lang w:val="en-US"/>
        </w:rPr>
        <w:t>that of the</w:t>
      </w:r>
      <w:r w:rsidRPr="00EF76C0">
        <w:rPr>
          <w:color w:val="000000" w:themeColor="text1"/>
          <w:lang w:val="en-US"/>
        </w:rPr>
        <w:t xml:space="preserve"> general population </w:t>
      </w:r>
      <w:r>
        <w:rPr>
          <w:color w:val="000000" w:themeColor="text1"/>
          <w:lang w:val="en-US"/>
        </w:rPr>
        <w:t>f</w:t>
      </w:r>
      <w:r w:rsidRPr="00EF76C0">
        <w:rPr>
          <w:color w:val="000000" w:themeColor="text1"/>
          <w:lang w:val="en-US"/>
        </w:rPr>
        <w:t>or ICC diagnosed in 2005-2009</w:t>
      </w:r>
      <w:r>
        <w:rPr>
          <w:color w:val="000000" w:themeColor="text1"/>
          <w:lang w:val="en-US"/>
        </w:rPr>
        <w:t xml:space="preserve"> </w:t>
      </w:r>
      <w:r w:rsidRPr="00EF76C0">
        <w:rPr>
          <w:color w:val="000000" w:themeColor="text1"/>
          <w:lang w:val="en-US"/>
        </w:rPr>
        <w:t xml:space="preserve">after standardization </w:t>
      </w:r>
      <w:r>
        <w:rPr>
          <w:color w:val="000000" w:themeColor="text1"/>
          <w:lang w:val="en-US"/>
        </w:rPr>
        <w:t xml:space="preserve">on </w:t>
      </w:r>
      <w:r w:rsidRPr="00EF76C0">
        <w:rPr>
          <w:color w:val="000000" w:themeColor="text1"/>
          <w:lang w:val="en-US"/>
        </w:rPr>
        <w:t>age.</w:t>
      </w:r>
    </w:p>
    <w:p w:rsidR="00F84408" w:rsidRPr="00EF76C0" w:rsidRDefault="00F84408" w:rsidP="003D70E5">
      <w:pPr>
        <w:spacing w:after="0" w:line="480" w:lineRule="auto"/>
        <w:jc w:val="both"/>
        <w:rPr>
          <w:rStyle w:val="Strong"/>
          <w:rFonts w:cs="Arial"/>
          <w:b w:val="0"/>
          <w:bCs w:val="0"/>
          <w:color w:val="000000" w:themeColor="text1"/>
          <w:lang w:val="en-US"/>
        </w:rPr>
      </w:pPr>
      <w:r w:rsidRPr="00EF76C0">
        <w:rPr>
          <w:rStyle w:val="Strong"/>
          <w:rFonts w:cs="Arial"/>
          <w:color w:val="000000" w:themeColor="text1"/>
          <w:lang w:val="en-US"/>
        </w:rPr>
        <w:t>Results</w:t>
      </w:r>
      <w:r>
        <w:rPr>
          <w:rStyle w:val="Strong"/>
          <w:rFonts w:cs="Arial"/>
          <w:color w:val="000000" w:themeColor="text1"/>
          <w:lang w:val="en-US"/>
        </w:rPr>
        <w:t xml:space="preserve">:  </w:t>
      </w:r>
      <w:r>
        <w:rPr>
          <w:rFonts w:cs="Univers-Light"/>
          <w:lang w:val="en-US"/>
        </w:rPr>
        <w:t>Among 28,977</w:t>
      </w:r>
      <w:r w:rsidRPr="00EF76C0">
        <w:rPr>
          <w:rFonts w:cs="Univers-Light"/>
          <w:lang w:val="en-US"/>
        </w:rPr>
        <w:t xml:space="preserve"> </w:t>
      </w:r>
      <w:r>
        <w:rPr>
          <w:rFonts w:cs="Univers-Light"/>
          <w:lang w:val="en-US"/>
        </w:rPr>
        <w:t xml:space="preserve">WLHIV, 60 incident </w:t>
      </w:r>
      <w:r w:rsidRPr="00EF76C0">
        <w:rPr>
          <w:rFonts w:cs="Univers-Light"/>
          <w:lang w:val="en-US"/>
        </w:rPr>
        <w:t>ICC</w:t>
      </w:r>
      <w:r>
        <w:rPr>
          <w:rFonts w:cs="Univers-Light"/>
          <w:lang w:val="en-US"/>
        </w:rPr>
        <w:t>s</w:t>
      </w:r>
      <w:r w:rsidRPr="00EF76C0">
        <w:rPr>
          <w:rFonts w:cs="Univers-Light"/>
          <w:lang w:val="en-US"/>
        </w:rPr>
        <w:t xml:space="preserve"> were histologically validated. </w:t>
      </w:r>
      <w:r>
        <w:rPr>
          <w:rFonts w:cs="Univers-Light"/>
          <w:lang w:val="en-US"/>
        </w:rPr>
        <w:t>T</w:t>
      </w:r>
      <w:r w:rsidRPr="00EF76C0">
        <w:rPr>
          <w:rFonts w:eastAsia="Arial Unicode MS"/>
          <w:bCs/>
          <w:color w:val="000000" w:themeColor="text1"/>
          <w:lang w:val="en-US"/>
        </w:rPr>
        <w:t xml:space="preserve">here was a non-significant decreasing trend </w:t>
      </w:r>
      <w:r>
        <w:rPr>
          <w:rFonts w:eastAsia="Arial Unicode MS"/>
          <w:bCs/>
          <w:color w:val="000000" w:themeColor="text1"/>
          <w:lang w:val="en-US"/>
        </w:rPr>
        <w:t>for</w:t>
      </w:r>
      <w:r w:rsidRPr="00EF76C0">
        <w:rPr>
          <w:rFonts w:eastAsia="Arial Unicode MS"/>
          <w:bCs/>
          <w:color w:val="000000" w:themeColor="text1"/>
          <w:lang w:val="en-US"/>
        </w:rPr>
        <w:t xml:space="preserve"> the incidence across </w:t>
      </w:r>
      <w:r>
        <w:rPr>
          <w:rFonts w:eastAsia="Arial Unicode MS"/>
          <w:bCs/>
          <w:color w:val="000000" w:themeColor="text1"/>
          <w:lang w:val="en-US"/>
        </w:rPr>
        <w:t xml:space="preserve">the </w:t>
      </w:r>
      <w:r w:rsidRPr="00EF76C0">
        <w:rPr>
          <w:rFonts w:eastAsia="Arial Unicode MS"/>
          <w:bCs/>
          <w:color w:val="000000" w:themeColor="text1"/>
          <w:lang w:val="en-US"/>
        </w:rPr>
        <w:t>cART periods (p=0.07), from 60 to 36/100</w:t>
      </w:r>
      <w:r>
        <w:rPr>
          <w:rFonts w:eastAsia="Arial Unicode MS"/>
          <w:bCs/>
          <w:color w:val="000000" w:themeColor="text1"/>
          <w:lang w:val="en-US"/>
        </w:rPr>
        <w:t>,</w:t>
      </w:r>
      <w:r w:rsidRPr="00EF76C0">
        <w:rPr>
          <w:rFonts w:eastAsia="Arial Unicode MS"/>
          <w:bCs/>
          <w:color w:val="000000" w:themeColor="text1"/>
          <w:lang w:val="en-US"/>
        </w:rPr>
        <w:t>000 PY</w:t>
      </w:r>
      <w:r w:rsidRPr="00EF76C0">
        <w:rPr>
          <w:rFonts w:cs="Univers-Light"/>
          <w:lang w:val="en-US"/>
        </w:rPr>
        <w:t xml:space="preserve">. </w:t>
      </w:r>
      <w:r w:rsidRPr="00EF76C0">
        <w:rPr>
          <w:rFonts w:cs="Arial"/>
          <w:color w:val="000000" w:themeColor="text1"/>
          <w:lang w:val="en-US"/>
        </w:rPr>
        <w:t xml:space="preserve">The risk of ICC was constantly </w:t>
      </w:r>
      <w:r>
        <w:rPr>
          <w:rFonts w:cs="Arial"/>
          <w:color w:val="000000" w:themeColor="text1"/>
          <w:lang w:val="en-US"/>
        </w:rPr>
        <w:t xml:space="preserve">significantly </w:t>
      </w:r>
      <w:r w:rsidRPr="00EF76C0">
        <w:rPr>
          <w:rFonts w:cs="Arial"/>
          <w:color w:val="000000" w:themeColor="text1"/>
          <w:lang w:val="en-US"/>
        </w:rPr>
        <w:t xml:space="preserve">higher in </w:t>
      </w:r>
      <w:r>
        <w:rPr>
          <w:rFonts w:cs="Arial"/>
          <w:color w:val="000000" w:themeColor="text1"/>
          <w:lang w:val="en-US"/>
        </w:rPr>
        <w:t>WLHIV</w:t>
      </w:r>
      <w:r w:rsidRPr="00EF76C0">
        <w:rPr>
          <w:rFonts w:cs="Arial"/>
          <w:color w:val="000000" w:themeColor="text1"/>
          <w:lang w:val="en-US"/>
        </w:rPr>
        <w:t xml:space="preserve"> </w:t>
      </w:r>
      <w:r>
        <w:rPr>
          <w:rFonts w:cs="Arial"/>
          <w:color w:val="000000" w:themeColor="text1"/>
          <w:lang w:val="en-US"/>
        </w:rPr>
        <w:t>than</w:t>
      </w:r>
      <w:r w:rsidRPr="00EF76C0">
        <w:rPr>
          <w:rFonts w:cs="Arial"/>
          <w:color w:val="000000" w:themeColor="text1"/>
          <w:lang w:val="en-US"/>
        </w:rPr>
        <w:t xml:space="preserve"> </w:t>
      </w:r>
      <w:r>
        <w:rPr>
          <w:rFonts w:cs="Arial"/>
          <w:color w:val="000000" w:themeColor="text1"/>
          <w:lang w:val="en-US"/>
        </w:rPr>
        <w:t xml:space="preserve">in </w:t>
      </w:r>
      <w:r w:rsidRPr="00EF76C0">
        <w:rPr>
          <w:rFonts w:cs="Arial"/>
          <w:color w:val="000000" w:themeColor="text1"/>
          <w:lang w:val="en-US"/>
        </w:rPr>
        <w:t xml:space="preserve">the general population; </w:t>
      </w:r>
      <w:r>
        <w:rPr>
          <w:rFonts w:cs="Arial"/>
          <w:color w:val="000000" w:themeColor="text1"/>
          <w:lang w:val="en-US"/>
        </w:rPr>
        <w:t xml:space="preserve">the </w:t>
      </w:r>
      <w:r w:rsidRPr="00EF76C0">
        <w:rPr>
          <w:rFonts w:cs="Arial"/>
          <w:color w:val="000000" w:themeColor="text1"/>
          <w:lang w:val="en-US"/>
        </w:rPr>
        <w:t>SIR w</w:t>
      </w:r>
      <w:r>
        <w:rPr>
          <w:rFonts w:cs="Arial"/>
          <w:color w:val="000000" w:themeColor="text1"/>
          <w:lang w:val="en-US"/>
        </w:rPr>
        <w:t xml:space="preserve">as </w:t>
      </w:r>
      <w:r w:rsidRPr="00EF76C0">
        <w:rPr>
          <w:rFonts w:cs="Arial"/>
          <w:color w:val="000000" w:themeColor="text1"/>
          <w:lang w:val="en-US"/>
        </w:rPr>
        <w:t>5.4 (95%CI, 3.0-8.</w:t>
      </w:r>
      <w:r w:rsidRPr="00EF76C0" w:rsidDel="00031F0E">
        <w:rPr>
          <w:rFonts w:cs="Arial"/>
          <w:color w:val="000000" w:themeColor="text1"/>
          <w:lang w:val="en-US"/>
        </w:rPr>
        <w:t xml:space="preserve"> </w:t>
      </w:r>
      <w:r w:rsidRPr="00EF76C0">
        <w:rPr>
          <w:rFonts w:cs="Arial"/>
          <w:color w:val="000000" w:themeColor="text1"/>
          <w:lang w:val="en-US"/>
        </w:rPr>
        <w:t xml:space="preserve">9) </w:t>
      </w:r>
      <w:r>
        <w:rPr>
          <w:rFonts w:cs="Arial"/>
          <w:color w:val="000000" w:themeColor="text1"/>
          <w:lang w:val="en-US"/>
        </w:rPr>
        <w:t xml:space="preserve">during the </w:t>
      </w:r>
      <w:r w:rsidRPr="00EF76C0">
        <w:rPr>
          <w:rFonts w:cs="Arial"/>
          <w:color w:val="000000" w:themeColor="text1"/>
          <w:lang w:val="en-US"/>
        </w:rPr>
        <w:t xml:space="preserve">pre-cART period and 3.3 (95%CI, 2.2-4.7) </w:t>
      </w:r>
      <w:r>
        <w:rPr>
          <w:rFonts w:cs="Arial"/>
          <w:color w:val="000000" w:themeColor="text1"/>
          <w:lang w:val="en-US"/>
        </w:rPr>
        <w:t>in</w:t>
      </w:r>
      <w:r w:rsidRPr="00EF76C0">
        <w:rPr>
          <w:rFonts w:cs="Arial"/>
          <w:color w:val="000000" w:themeColor="text1"/>
          <w:lang w:val="en-US"/>
        </w:rPr>
        <w:t xml:space="preserve"> 2005-2009. Survival after ICC did not improve across perio</w:t>
      </w:r>
      <w:r>
        <w:rPr>
          <w:rFonts w:cs="Arial"/>
          <w:color w:val="000000" w:themeColor="text1"/>
          <w:lang w:val="en-US"/>
        </w:rPr>
        <w:t xml:space="preserve">ds (log-rank p=0.14), with </w:t>
      </w:r>
      <w:r w:rsidRPr="00EF76C0">
        <w:rPr>
          <w:rFonts w:cs="Arial"/>
          <w:color w:val="000000" w:themeColor="text1"/>
          <w:lang w:val="en-US"/>
        </w:rPr>
        <w:t xml:space="preserve">overall </w:t>
      </w:r>
      <w:r>
        <w:rPr>
          <w:rFonts w:cs="Arial"/>
          <w:color w:val="000000" w:themeColor="text1"/>
          <w:lang w:val="en-US"/>
        </w:rPr>
        <w:t>estimated</w:t>
      </w:r>
      <w:r w:rsidRPr="00EF76C0" w:rsidDel="0063122A">
        <w:rPr>
          <w:rFonts w:cs="Arial"/>
          <w:color w:val="000000" w:themeColor="text1"/>
          <w:lang w:val="en-US"/>
        </w:rPr>
        <w:t xml:space="preserve"> </w:t>
      </w:r>
      <w:r>
        <w:rPr>
          <w:rFonts w:cs="Arial"/>
          <w:color w:val="000000" w:themeColor="text1"/>
          <w:lang w:val="en-US"/>
        </w:rPr>
        <w:t>five</w:t>
      </w:r>
      <w:r w:rsidRPr="00EF76C0">
        <w:rPr>
          <w:rFonts w:cs="Arial"/>
          <w:color w:val="000000" w:themeColor="text1"/>
          <w:lang w:val="en-US"/>
        </w:rPr>
        <w:t xml:space="preserve">-year survival </w:t>
      </w:r>
      <w:r>
        <w:rPr>
          <w:rFonts w:cs="Arial"/>
          <w:color w:val="000000" w:themeColor="text1"/>
          <w:lang w:val="en-US"/>
        </w:rPr>
        <w:t>of</w:t>
      </w:r>
      <w:r w:rsidRPr="00EF76C0">
        <w:rPr>
          <w:rFonts w:cs="Arial"/>
          <w:color w:val="000000" w:themeColor="text1"/>
          <w:lang w:val="en-US"/>
        </w:rPr>
        <w:t xml:space="preserve"> 78</w:t>
      </w:r>
      <w:r>
        <w:rPr>
          <w:rFonts w:cs="Arial"/>
          <w:color w:val="000000" w:themeColor="text1"/>
          <w:lang w:val="en-US"/>
        </w:rPr>
        <w:t>%</w:t>
      </w:r>
      <w:r w:rsidRPr="00EF76C0">
        <w:rPr>
          <w:rFonts w:cs="Arial"/>
          <w:color w:val="000000" w:themeColor="text1"/>
          <w:lang w:val="en-US"/>
        </w:rPr>
        <w:t xml:space="preserve"> (95%CI; 0.67-0.89</w:t>
      </w:r>
      <w:r>
        <w:rPr>
          <w:rFonts w:cs="Arial"/>
          <w:color w:val="000000" w:themeColor="text1"/>
          <w:lang w:val="en-US"/>
        </w:rPr>
        <w:t>%</w:t>
      </w:r>
      <w:r w:rsidRPr="00EF76C0">
        <w:rPr>
          <w:rFonts w:cs="Arial"/>
          <w:color w:val="000000" w:themeColor="text1"/>
          <w:lang w:val="en-US"/>
        </w:rPr>
        <w:t xml:space="preserve">). </w:t>
      </w:r>
      <w:r>
        <w:rPr>
          <w:rFonts w:cs="Arial"/>
          <w:color w:val="000000" w:themeColor="text1"/>
          <w:lang w:val="en-US"/>
        </w:rPr>
        <w:t>Five</w:t>
      </w:r>
      <w:r w:rsidRPr="00EF76C0">
        <w:rPr>
          <w:rFonts w:cs="Arial"/>
          <w:color w:val="000000" w:themeColor="text1"/>
          <w:lang w:val="en-US"/>
        </w:rPr>
        <w:t xml:space="preserve">-year survival was similar </w:t>
      </w:r>
      <w:r>
        <w:rPr>
          <w:rFonts w:cs="Arial"/>
          <w:color w:val="000000" w:themeColor="text1"/>
          <w:lang w:val="en-US"/>
        </w:rPr>
        <w:t>for</w:t>
      </w:r>
      <w:r w:rsidRPr="00EF76C0">
        <w:rPr>
          <w:rFonts w:cs="Arial"/>
          <w:color w:val="000000" w:themeColor="text1"/>
          <w:lang w:val="en-US"/>
        </w:rPr>
        <w:t xml:space="preserve"> </w:t>
      </w:r>
      <w:r>
        <w:rPr>
          <w:rFonts w:cs="Arial"/>
          <w:color w:val="000000" w:themeColor="text1"/>
          <w:lang w:val="en-US"/>
        </w:rPr>
        <w:t>WLHIV</w:t>
      </w:r>
      <w:r w:rsidRPr="00EF76C0">
        <w:rPr>
          <w:rFonts w:cs="Arial"/>
          <w:color w:val="000000" w:themeColor="text1"/>
          <w:lang w:val="en-US"/>
        </w:rPr>
        <w:t xml:space="preserve"> and the general population</w:t>
      </w:r>
      <w:r>
        <w:rPr>
          <w:rFonts w:cs="Arial"/>
          <w:color w:val="000000" w:themeColor="text1"/>
          <w:lang w:val="en-US"/>
        </w:rPr>
        <w:t xml:space="preserve"> for women</w:t>
      </w:r>
      <w:r w:rsidRPr="00EF76C0">
        <w:rPr>
          <w:rFonts w:cs="Arial"/>
          <w:color w:val="000000" w:themeColor="text1"/>
          <w:lang w:val="en-US"/>
        </w:rPr>
        <w:t xml:space="preserve"> diagnosed with ICC in 2005-2009</w:t>
      </w:r>
      <w:r>
        <w:rPr>
          <w:rFonts w:cs="Arial"/>
          <w:color w:val="000000" w:themeColor="text1"/>
          <w:lang w:val="en-US"/>
        </w:rPr>
        <w:t>, after standardization (</w:t>
      </w:r>
      <w:r w:rsidRPr="00EF76C0">
        <w:rPr>
          <w:rFonts w:cs="Arial"/>
          <w:color w:val="000000" w:themeColor="text1"/>
          <w:lang w:val="en-US"/>
        </w:rPr>
        <w:t>p=0.45</w:t>
      </w:r>
      <w:r>
        <w:rPr>
          <w:rFonts w:cs="Arial"/>
          <w:color w:val="000000" w:themeColor="text1"/>
          <w:lang w:val="en-US"/>
        </w:rPr>
        <w:t>)</w:t>
      </w:r>
      <w:r w:rsidRPr="00EF76C0">
        <w:rPr>
          <w:rFonts w:cs="Arial"/>
          <w:color w:val="000000" w:themeColor="text1"/>
          <w:lang w:val="en-US"/>
        </w:rPr>
        <w:t>.</w:t>
      </w:r>
    </w:p>
    <w:p w:rsidR="00F84408" w:rsidRPr="00513898" w:rsidRDefault="00F84408" w:rsidP="003D70E5">
      <w:pPr>
        <w:spacing w:after="0" w:line="480" w:lineRule="auto"/>
        <w:jc w:val="both"/>
        <w:rPr>
          <w:color w:val="000000" w:themeColor="text1"/>
          <w:lang w:val="en-US"/>
        </w:rPr>
      </w:pPr>
      <w:r w:rsidRPr="00EF76C0">
        <w:rPr>
          <w:rStyle w:val="Strong"/>
          <w:rFonts w:cs="Arial"/>
          <w:color w:val="000000" w:themeColor="text1"/>
          <w:lang w:val="en-US"/>
        </w:rPr>
        <w:t>Conclusion</w:t>
      </w:r>
      <w:r>
        <w:rPr>
          <w:rStyle w:val="Strong"/>
          <w:rFonts w:cs="Arial"/>
          <w:color w:val="000000" w:themeColor="text1"/>
          <w:lang w:val="en-US"/>
        </w:rPr>
        <w:t xml:space="preserve">: </w:t>
      </w:r>
      <w:r w:rsidRPr="00EF76C0">
        <w:rPr>
          <w:color w:val="000000" w:themeColor="text1"/>
          <w:lang w:val="en-US"/>
        </w:rPr>
        <w:t>ICC</w:t>
      </w:r>
      <w:r>
        <w:rPr>
          <w:color w:val="000000" w:themeColor="text1"/>
          <w:lang w:val="en-US"/>
        </w:rPr>
        <w:t xml:space="preserve"> risk</w:t>
      </w:r>
      <w:r w:rsidRPr="00EF76C0">
        <w:rPr>
          <w:color w:val="000000" w:themeColor="text1"/>
          <w:lang w:val="en-US"/>
        </w:rPr>
        <w:t xml:space="preserve"> </w:t>
      </w:r>
      <w:r>
        <w:rPr>
          <w:color w:val="000000" w:themeColor="text1"/>
          <w:lang w:val="en-US"/>
        </w:rPr>
        <w:t>is still</w:t>
      </w:r>
      <w:r w:rsidRPr="00EF76C0">
        <w:rPr>
          <w:color w:val="000000" w:themeColor="text1"/>
          <w:lang w:val="en-US"/>
        </w:rPr>
        <w:t xml:space="preserve"> more than </w:t>
      </w:r>
      <w:r>
        <w:rPr>
          <w:color w:val="000000" w:themeColor="text1"/>
          <w:lang w:val="en-US"/>
        </w:rPr>
        <w:t>three</w:t>
      </w:r>
      <w:r w:rsidRPr="00EF76C0">
        <w:rPr>
          <w:color w:val="000000" w:themeColor="text1"/>
          <w:lang w:val="en-US"/>
        </w:rPr>
        <w:t xml:space="preserve">-times higher in </w:t>
      </w:r>
      <w:r>
        <w:rPr>
          <w:color w:val="000000" w:themeColor="text1"/>
          <w:lang w:val="en-US"/>
        </w:rPr>
        <w:t>WLHIV</w:t>
      </w:r>
      <w:r w:rsidRPr="00EF76C0">
        <w:rPr>
          <w:color w:val="000000" w:themeColor="text1"/>
          <w:lang w:val="en-US"/>
        </w:rPr>
        <w:t xml:space="preserve"> than in the general population. Survival after ICC did not improve over time and was similar to that of the general population </w:t>
      </w:r>
      <w:r>
        <w:rPr>
          <w:color w:val="000000" w:themeColor="text1"/>
          <w:lang w:val="en-US"/>
        </w:rPr>
        <w:t>during</w:t>
      </w:r>
      <w:r w:rsidRPr="00EF76C0">
        <w:rPr>
          <w:color w:val="000000" w:themeColor="text1"/>
          <w:lang w:val="en-US"/>
        </w:rPr>
        <w:t xml:space="preserve"> the most recent period</w:t>
      </w:r>
      <w:r w:rsidRPr="009D04FF">
        <w:rPr>
          <w:color w:val="000000" w:themeColor="text1"/>
          <w:lang w:val="en-US"/>
        </w:rPr>
        <w:t>.</w:t>
      </w:r>
      <w:r>
        <w:rPr>
          <w:color w:val="000000" w:themeColor="text1"/>
          <w:lang w:val="en-US"/>
        </w:rPr>
        <w:t xml:space="preserve"> Such results call for </w:t>
      </w:r>
      <w:r w:rsidR="007506BF">
        <w:rPr>
          <w:color w:val="000000" w:themeColor="text1"/>
          <w:lang w:val="en-US"/>
        </w:rPr>
        <w:t>promoting</w:t>
      </w:r>
      <w:r w:rsidR="00E74593">
        <w:rPr>
          <w:lang w:val="en-GB"/>
        </w:rPr>
        <w:t xml:space="preserve"> the uptake of screening</w:t>
      </w:r>
      <w:r>
        <w:rPr>
          <w:color w:val="000000" w:themeColor="text1"/>
          <w:lang w:val="en-US"/>
        </w:rPr>
        <w:t xml:space="preserve"> in WLHIV.</w:t>
      </w:r>
    </w:p>
    <w:p w:rsidR="00F84408" w:rsidRPr="00513898" w:rsidRDefault="00F84408" w:rsidP="00F84408">
      <w:pPr>
        <w:spacing w:after="0" w:line="360" w:lineRule="auto"/>
        <w:jc w:val="both"/>
        <w:rPr>
          <w:color w:val="000000" w:themeColor="text1"/>
          <w:lang w:val="en-US"/>
        </w:rPr>
      </w:pPr>
    </w:p>
    <w:p w:rsidR="00DF47E0" w:rsidRPr="00513898" w:rsidRDefault="00DF47E0" w:rsidP="00374FC3">
      <w:pPr>
        <w:spacing w:after="0" w:line="360" w:lineRule="auto"/>
        <w:rPr>
          <w:color w:val="000000" w:themeColor="text1"/>
          <w:lang w:val="en-US"/>
        </w:rPr>
      </w:pPr>
    </w:p>
    <w:p w:rsidR="00842D74" w:rsidRDefault="00842D74" w:rsidP="00157B01">
      <w:pPr>
        <w:spacing w:line="480" w:lineRule="auto"/>
        <w:rPr>
          <w:rStyle w:val="Strong"/>
          <w:rFonts w:cs="Arial"/>
          <w:color w:val="000000" w:themeColor="text1"/>
          <w:lang w:val="en-US"/>
        </w:rPr>
      </w:pPr>
    </w:p>
    <w:p w:rsidR="002D32E5" w:rsidRPr="00157B01" w:rsidRDefault="002D32E5" w:rsidP="00157B01">
      <w:pPr>
        <w:spacing w:line="480" w:lineRule="auto"/>
        <w:rPr>
          <w:rFonts w:eastAsia="Arial Unicode MS"/>
          <w:b/>
          <w:bCs/>
          <w:lang w:val="en-US"/>
        </w:rPr>
      </w:pPr>
      <w:r w:rsidRPr="00842D74">
        <w:rPr>
          <w:rFonts w:eastAsia="Arial Unicode MS"/>
          <w:b/>
          <w:bCs/>
          <w:sz w:val="28"/>
          <w:szCs w:val="28"/>
          <w:lang w:val="en-US"/>
        </w:rPr>
        <w:br w:type="page"/>
      </w:r>
    </w:p>
    <w:p w:rsidR="0040485F" w:rsidRDefault="009D04FF" w:rsidP="00F06ACD">
      <w:pPr>
        <w:spacing w:line="480" w:lineRule="auto"/>
        <w:jc w:val="both"/>
        <w:rPr>
          <w:rFonts w:eastAsia="Arial Unicode MS"/>
          <w:bCs/>
          <w:lang w:val="en-US"/>
        </w:rPr>
      </w:pPr>
      <w:r w:rsidRPr="009D04FF">
        <w:rPr>
          <w:rFonts w:eastAsia="Arial Unicode MS"/>
          <w:b/>
          <w:bCs/>
          <w:sz w:val="28"/>
          <w:szCs w:val="28"/>
          <w:lang w:val="en-US"/>
        </w:rPr>
        <w:t>INTRODUCTION</w:t>
      </w:r>
    </w:p>
    <w:p w:rsidR="00E11B68" w:rsidRDefault="00513898" w:rsidP="00F06ACD">
      <w:pPr>
        <w:spacing w:line="480" w:lineRule="auto"/>
        <w:jc w:val="both"/>
        <w:rPr>
          <w:rFonts w:eastAsia="Arial Unicode MS"/>
          <w:bCs/>
          <w:lang w:val="en-US"/>
        </w:rPr>
      </w:pPr>
      <w:r w:rsidRPr="00993A79">
        <w:rPr>
          <w:rFonts w:eastAsia="Arial Unicode MS"/>
          <w:bCs/>
          <w:lang w:val="en-US"/>
        </w:rPr>
        <w:t>I</w:t>
      </w:r>
      <w:r w:rsidR="00E967D1">
        <w:rPr>
          <w:rFonts w:eastAsia="Arial Unicode MS"/>
          <w:bCs/>
          <w:lang w:val="en-US"/>
        </w:rPr>
        <w:t xml:space="preserve">nvasive cervical cancer </w:t>
      </w:r>
      <w:r w:rsidR="006C5087">
        <w:rPr>
          <w:rFonts w:eastAsia="Arial Unicode MS"/>
          <w:bCs/>
          <w:lang w:val="en-US"/>
        </w:rPr>
        <w:t xml:space="preserve">(ICC) </w:t>
      </w:r>
      <w:r w:rsidR="008C01B4">
        <w:rPr>
          <w:rFonts w:eastAsia="Arial Unicode MS"/>
          <w:bCs/>
          <w:lang w:val="en-US"/>
        </w:rPr>
        <w:t>has been</w:t>
      </w:r>
      <w:r w:rsidR="008C01B4" w:rsidRPr="00993A79">
        <w:rPr>
          <w:rFonts w:eastAsia="Arial Unicode MS"/>
          <w:bCs/>
          <w:lang w:val="en-US"/>
        </w:rPr>
        <w:t xml:space="preserve"> </w:t>
      </w:r>
      <w:r w:rsidRPr="00993A79">
        <w:rPr>
          <w:rFonts w:eastAsia="Arial Unicode MS"/>
          <w:bCs/>
          <w:lang w:val="en-US"/>
        </w:rPr>
        <w:t>an A</w:t>
      </w:r>
      <w:r w:rsidR="00BE05F1">
        <w:rPr>
          <w:rFonts w:eastAsia="Arial Unicode MS"/>
          <w:bCs/>
          <w:lang w:val="en-US"/>
        </w:rPr>
        <w:t>IDS</w:t>
      </w:r>
      <w:r w:rsidR="008C01B4">
        <w:rPr>
          <w:rFonts w:eastAsia="Arial Unicode MS"/>
          <w:bCs/>
          <w:lang w:val="en-US"/>
        </w:rPr>
        <w:t>-</w:t>
      </w:r>
      <w:r w:rsidR="00BE05F1">
        <w:rPr>
          <w:rFonts w:eastAsia="Arial Unicode MS"/>
          <w:bCs/>
          <w:lang w:val="en-US"/>
        </w:rPr>
        <w:t>defining c</w:t>
      </w:r>
      <w:r w:rsidR="00993A79" w:rsidRPr="00993A79">
        <w:rPr>
          <w:rFonts w:eastAsia="Arial Unicode MS"/>
          <w:bCs/>
          <w:lang w:val="en-US"/>
        </w:rPr>
        <w:t xml:space="preserve">ancer </w:t>
      </w:r>
      <w:r w:rsidR="00D77D16">
        <w:rPr>
          <w:rFonts w:eastAsia="Arial Unicode MS"/>
          <w:bCs/>
          <w:lang w:val="en-US"/>
        </w:rPr>
        <w:t>since 1993</w:t>
      </w:r>
      <w:r w:rsidR="00FB58AF">
        <w:rPr>
          <w:rFonts w:eastAsia="Arial Unicode MS"/>
          <w:bCs/>
          <w:lang w:val="en-US"/>
        </w:rPr>
        <w:t xml:space="preserve"> </w:t>
      </w:r>
      <w:r w:rsidR="00FB027E">
        <w:rPr>
          <w:rFonts w:eastAsia="Arial Unicode MS"/>
          <w:bCs/>
          <w:lang w:val="en-US"/>
        </w:rPr>
        <w:fldChar w:fldCharType="begin"/>
      </w:r>
      <w:r w:rsidR="00FA712C">
        <w:rPr>
          <w:rFonts w:eastAsia="Arial Unicode MS"/>
          <w:bCs/>
          <w:lang w:val="en-US"/>
        </w:rPr>
        <w:instrText xml:space="preserve"> ADDIN EN.CITE &lt;EndNote&gt;&lt;Cite&gt;&lt;Author&gt;Centers for Disease Control and Prevention&lt;/Author&gt;&lt;Year&gt;1993&lt;/Year&gt;&lt;RecNum&gt;76&lt;/RecNum&gt;&lt;DisplayText&gt;&lt;style face="superscript"&gt;1&lt;/style&gt;&lt;/DisplayText&gt;&lt;record&gt;&lt;rec-number&gt;76&lt;/rec-number&gt;&lt;foreign-keys&gt;&lt;key app="EN" db-id="pwdws95rers5xaeaxzop2pwi9asdedxwxft9" timestamp="1516209815"&gt;76&lt;/key&gt;&lt;/foreign-keys&gt;&lt;ref-type name="Journal Article"&gt;17&lt;/ref-type&gt;&lt;contributors&gt;&lt;authors&gt;&lt;author&gt;Centers for Disease Control and Prevention,&lt;/author&gt;&lt;/authors&gt;&lt;/contributors&gt;&lt;titles&gt;&lt;title&gt;1993 Revised classification system for Hiv infection and expanded surveillance case definition for AIDS among adolescents and adults&lt;/title&gt;&lt;secondary-title&gt;MMWR Morb Mortal Wkly Rep&lt;/secondary-title&gt;&lt;/titles&gt;&lt;periodical&gt;&lt;full-title&gt;MMWR Morb Mortal Wkly Rep&lt;/full-title&gt;&lt;/periodical&gt;&lt;volume&gt;41&lt;/volume&gt;&lt;number&gt;RR-17&lt;/number&gt;&lt;keywords&gt;&lt;keyword&gt;AIDS-Related Opportunistic Infections/epidemiology&lt;/keyword&gt;&lt;keyword&gt;Acquired Immunodeficiency Syndrome/*epidemiology&lt;/keyword&gt;&lt;keyword&gt;Adolescent&lt;/keyword&gt;&lt;keyword&gt;Adult&lt;/keyword&gt;&lt;keyword&gt;Humans&lt;/keyword&gt;&lt;keyword&gt;Population Surveillance&lt;/keyword&gt;&lt;keyword&gt;Puerto Rico/epidemiology&lt;/keyword&gt;&lt;keyword&gt;United States/epidemiology&lt;/keyword&gt;&lt;/keywords&gt;&lt;dates&gt;&lt;year&gt;1993&lt;/year&gt;&lt;pub-dates&gt;&lt;date&gt;Dec 18&lt;/date&gt;&lt;/pub-dates&gt;&lt;/dates&gt;&lt;isbn&gt;0149-2195 (Print)&amp;#xD;0149-2195 (Linking)&lt;/isbn&gt;&lt;accession-num&gt;8474424&lt;/accession-num&gt;&lt;urls&gt;&lt;related-urls&gt;&lt;url&gt;http://www.ncbi.nlm.nih.gov/pubmed/8474424&lt;/url&gt;&lt;/related-urls&gt;&lt;/urls&gt;&lt;/record&gt;&lt;/Cite&gt;&lt;/EndNote&gt;</w:instrText>
      </w:r>
      <w:r w:rsidR="00FB027E">
        <w:rPr>
          <w:rFonts w:eastAsia="Arial Unicode MS"/>
          <w:bCs/>
          <w:lang w:val="en-US"/>
        </w:rPr>
        <w:fldChar w:fldCharType="separate"/>
      </w:r>
      <w:r w:rsidR="00FA712C" w:rsidRPr="00FA712C">
        <w:rPr>
          <w:rFonts w:eastAsia="Arial Unicode MS"/>
          <w:bCs/>
          <w:noProof/>
          <w:vertAlign w:val="superscript"/>
          <w:lang w:val="en-US"/>
        </w:rPr>
        <w:t>1</w:t>
      </w:r>
      <w:r w:rsidR="00FB027E">
        <w:rPr>
          <w:rFonts w:eastAsia="Arial Unicode MS"/>
          <w:bCs/>
          <w:lang w:val="en-US"/>
        </w:rPr>
        <w:fldChar w:fldCharType="end"/>
      </w:r>
      <w:r w:rsidR="00D77D16">
        <w:rPr>
          <w:rFonts w:eastAsia="Arial Unicode MS"/>
          <w:bCs/>
          <w:lang w:val="en-US"/>
        </w:rPr>
        <w:t xml:space="preserve"> </w:t>
      </w:r>
      <w:r w:rsidRPr="00993A79">
        <w:rPr>
          <w:rFonts w:eastAsia="Arial Unicode MS"/>
          <w:bCs/>
          <w:lang w:val="en-US"/>
        </w:rPr>
        <w:t xml:space="preserve">and is associated with </w:t>
      </w:r>
      <w:r w:rsidR="00C4059F">
        <w:rPr>
          <w:rFonts w:eastAsia="Arial Unicode MS"/>
          <w:bCs/>
          <w:lang w:val="en-US"/>
        </w:rPr>
        <w:t>human papillomavirus (</w:t>
      </w:r>
      <w:r w:rsidRPr="00993A79">
        <w:rPr>
          <w:rFonts w:eastAsia="Arial Unicode MS"/>
          <w:bCs/>
          <w:lang w:val="en-US"/>
        </w:rPr>
        <w:t>HPV</w:t>
      </w:r>
      <w:r w:rsidR="00C4059F">
        <w:rPr>
          <w:rFonts w:eastAsia="Arial Unicode MS"/>
          <w:bCs/>
          <w:lang w:val="en-US"/>
        </w:rPr>
        <w:t>)</w:t>
      </w:r>
      <w:r w:rsidRPr="00993A79">
        <w:rPr>
          <w:rFonts w:eastAsia="Arial Unicode MS"/>
          <w:bCs/>
          <w:lang w:val="en-US"/>
        </w:rPr>
        <w:t xml:space="preserve"> infection</w:t>
      </w:r>
      <w:r w:rsidR="00993A79" w:rsidRPr="00993A79">
        <w:rPr>
          <w:rFonts w:eastAsia="Arial Unicode MS"/>
          <w:bCs/>
          <w:lang w:val="en-US"/>
        </w:rPr>
        <w:t xml:space="preserve">. </w:t>
      </w:r>
      <w:r w:rsidR="006C5087">
        <w:rPr>
          <w:rFonts w:eastAsia="Arial Unicode MS"/>
          <w:bCs/>
          <w:lang w:val="en-US"/>
        </w:rPr>
        <w:t>ICC is the fourth</w:t>
      </w:r>
      <w:r w:rsidR="006C5087" w:rsidRPr="00993A79">
        <w:rPr>
          <w:rFonts w:eastAsia="Arial Unicode MS"/>
          <w:bCs/>
          <w:lang w:val="en-US"/>
        </w:rPr>
        <w:t xml:space="preserve"> cause of cancer in women worldwide </w:t>
      </w:r>
      <w:r w:rsidR="005A1BA1">
        <w:rPr>
          <w:rFonts w:eastAsia="Arial Unicode MS"/>
          <w:bCs/>
          <w:lang w:val="en-US"/>
        </w:rPr>
        <w:fldChar w:fldCharType="begin"/>
      </w:r>
      <w:r w:rsidR="005A1BA1">
        <w:rPr>
          <w:rFonts w:eastAsia="Arial Unicode MS"/>
          <w:bCs/>
          <w:lang w:val="en-US"/>
        </w:rPr>
        <w:instrText xml:space="preserve"> ADDIN EN.CITE &lt;EndNote&gt;&lt;Cite ExcludeYear="1"&gt;&lt;Author&gt;Ferlay&lt;/Author&gt;&lt;RecNum&gt;86&lt;/RecNum&gt;&lt;DisplayText&gt;&lt;style face="superscript"&gt;2&lt;/style&gt;&lt;/DisplayText&gt;&lt;record&gt;&lt;rec-number&gt;86&lt;/rec-number&gt;&lt;foreign-keys&gt;&lt;key app="EN" db-id="pwdws95rers5xaeaxzop2pwi9asdedxwxft9" timestamp="1518087933"&gt;86&lt;/key&gt;&lt;/foreign-keys&gt;&lt;ref-type name="Report"&gt;27&lt;/ref-type&gt;&lt;contributors&gt;&lt;authors&gt;&lt;author&gt;Ferlay,J&lt;/author&gt;&lt;author&gt;Soerjomataram, I&lt;/author&gt;&lt;author&gt;Ervik, M&lt;/author&gt;&lt;author&gt;Dikshit, R&lt;/author&gt;&lt;author&gt;Eser, S&lt;/author&gt;&lt;author&gt;Mathers, C&lt;/author&gt;&lt;author&gt;Rebelo, M&lt;/author&gt;&lt;author&gt;Parkin, DM&lt;/author&gt;&lt;author&gt;Forman, D&lt;/author&gt;&lt;author&gt;Bray, F&lt;/author&gt;&lt;/authors&gt;&lt;/contributors&gt;&lt;titles&gt;&lt;title&gt;GLOBOCAN 2012 :Estimated Cancer Incidence, Mortality and Prevalence Worldwide in 2012 v1.0&lt;/title&gt;&lt;/titles&gt;&lt;dates&gt;&lt;/dates&gt;&lt;publisher&gt;IARC  CancerBase No. 11&lt;/publisher&gt;&lt;urls&gt;&lt;/urls&gt;&lt;/record&gt;&lt;/Cite&gt;&lt;/EndNote&gt;</w:instrText>
      </w:r>
      <w:r w:rsidR="005A1BA1">
        <w:rPr>
          <w:rFonts w:eastAsia="Arial Unicode MS"/>
          <w:bCs/>
          <w:lang w:val="en-US"/>
        </w:rPr>
        <w:fldChar w:fldCharType="separate"/>
      </w:r>
      <w:r w:rsidR="005A1BA1" w:rsidRPr="00FA712C">
        <w:rPr>
          <w:rFonts w:eastAsia="Arial Unicode MS"/>
          <w:bCs/>
          <w:noProof/>
          <w:vertAlign w:val="superscript"/>
          <w:lang w:val="en-US"/>
        </w:rPr>
        <w:t>2</w:t>
      </w:r>
      <w:r w:rsidR="005A1BA1">
        <w:rPr>
          <w:rFonts w:eastAsia="Arial Unicode MS"/>
          <w:bCs/>
          <w:lang w:val="en-US"/>
        </w:rPr>
        <w:fldChar w:fldCharType="end"/>
      </w:r>
      <w:r w:rsidR="005A1BA1">
        <w:rPr>
          <w:rFonts w:eastAsia="Arial Unicode MS"/>
          <w:bCs/>
          <w:lang w:val="en-US"/>
        </w:rPr>
        <w:t xml:space="preserve"> </w:t>
      </w:r>
      <w:r w:rsidR="006C5087" w:rsidRPr="00993A79">
        <w:rPr>
          <w:rFonts w:eastAsia="Arial Unicode MS"/>
          <w:bCs/>
          <w:lang w:val="en-US"/>
        </w:rPr>
        <w:t xml:space="preserve">and </w:t>
      </w:r>
      <w:r w:rsidR="0087586F">
        <w:rPr>
          <w:rFonts w:eastAsia="Arial Unicode MS"/>
          <w:bCs/>
          <w:lang w:val="en-US"/>
        </w:rPr>
        <w:t xml:space="preserve">the </w:t>
      </w:r>
      <w:r w:rsidR="006C5087" w:rsidRPr="00993A79">
        <w:rPr>
          <w:rFonts w:eastAsia="Arial Unicode MS"/>
          <w:bCs/>
          <w:lang w:val="en-US"/>
        </w:rPr>
        <w:t xml:space="preserve">leading cause of death in women </w:t>
      </w:r>
      <w:r w:rsidR="00690582">
        <w:rPr>
          <w:rFonts w:eastAsia="Arial Unicode MS"/>
          <w:bCs/>
          <w:lang w:val="en-US"/>
        </w:rPr>
        <w:t xml:space="preserve">living </w:t>
      </w:r>
      <w:r w:rsidR="006C5087" w:rsidRPr="00993A79">
        <w:rPr>
          <w:rFonts w:eastAsia="Arial Unicode MS"/>
          <w:bCs/>
          <w:lang w:val="en-US"/>
        </w:rPr>
        <w:t>with HIV</w:t>
      </w:r>
      <w:r w:rsidR="00690582">
        <w:rPr>
          <w:rFonts w:eastAsia="Arial Unicode MS"/>
          <w:bCs/>
          <w:lang w:val="en-US"/>
        </w:rPr>
        <w:t xml:space="preserve"> (WLHIV)</w:t>
      </w:r>
      <w:r w:rsidR="006C5087" w:rsidRPr="00993A79">
        <w:rPr>
          <w:rFonts w:eastAsia="Arial Unicode MS"/>
          <w:bCs/>
          <w:lang w:val="en-US"/>
        </w:rPr>
        <w:t xml:space="preserve"> in Sub</w:t>
      </w:r>
      <w:r w:rsidR="00F239A5">
        <w:rPr>
          <w:rFonts w:eastAsia="Arial Unicode MS"/>
          <w:bCs/>
          <w:lang w:val="en-US"/>
        </w:rPr>
        <w:t>-</w:t>
      </w:r>
      <w:r w:rsidR="006C5087" w:rsidRPr="00993A79">
        <w:rPr>
          <w:rFonts w:eastAsia="Arial Unicode MS"/>
          <w:bCs/>
          <w:lang w:val="en-US"/>
        </w:rPr>
        <w:t>Saharan</w:t>
      </w:r>
      <w:r w:rsidR="006C5087" w:rsidRPr="006C5087">
        <w:rPr>
          <w:rFonts w:eastAsia="Arial Unicode MS"/>
          <w:bCs/>
          <w:lang w:val="en-US"/>
        </w:rPr>
        <w:t xml:space="preserve"> </w:t>
      </w:r>
      <w:r w:rsidR="00272FF6">
        <w:rPr>
          <w:rFonts w:eastAsia="Arial Unicode MS"/>
          <w:bCs/>
          <w:lang w:val="en-US"/>
        </w:rPr>
        <w:t>Africa</w:t>
      </w:r>
      <w:r w:rsidR="005A1BA1" w:rsidRPr="00BA5AE9">
        <w:rPr>
          <w:lang w:val="en-US"/>
        </w:rPr>
        <w:t xml:space="preserve"> </w:t>
      </w:r>
      <w:r w:rsidR="005A1BA1">
        <w:rPr>
          <w:rFonts w:eastAsia="Arial Unicode MS"/>
          <w:bCs/>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5A1BA1">
        <w:rPr>
          <w:rFonts w:eastAsia="Arial Unicode MS"/>
          <w:bCs/>
          <w:lang w:val="en-US"/>
        </w:rPr>
      </w:r>
      <w:r w:rsidR="005A1BA1">
        <w:rPr>
          <w:rFonts w:eastAsia="Arial Unicode MS"/>
          <w:bCs/>
          <w:lang w:val="en-US"/>
        </w:rPr>
        <w:fldChar w:fldCharType="separate"/>
      </w:r>
      <w:r w:rsidR="005A1BA1" w:rsidRPr="005A1BA1">
        <w:rPr>
          <w:rFonts w:eastAsia="Arial Unicode MS"/>
          <w:bCs/>
          <w:noProof/>
          <w:vertAlign w:val="superscript"/>
          <w:lang w:val="en-US"/>
        </w:rPr>
        <w:t>3</w:t>
      </w:r>
      <w:r w:rsidR="005A1BA1">
        <w:rPr>
          <w:rFonts w:eastAsia="Arial Unicode MS"/>
          <w:bCs/>
          <w:lang w:val="en-US"/>
        </w:rPr>
        <w:fldChar w:fldCharType="end"/>
      </w:r>
      <w:r w:rsidR="006C5087">
        <w:rPr>
          <w:rFonts w:eastAsia="Arial Unicode MS"/>
          <w:bCs/>
          <w:lang w:val="en-US"/>
        </w:rPr>
        <w:t xml:space="preserve">. </w:t>
      </w:r>
      <w:r w:rsidR="00993A79" w:rsidRPr="00993A79">
        <w:rPr>
          <w:rFonts w:eastAsia="Arial Unicode MS"/>
          <w:bCs/>
          <w:lang w:val="en-US"/>
        </w:rPr>
        <w:t>In high</w:t>
      </w:r>
      <w:r w:rsidR="00E04C5B">
        <w:rPr>
          <w:rFonts w:eastAsia="Arial Unicode MS"/>
          <w:bCs/>
          <w:lang w:val="en-US"/>
        </w:rPr>
        <w:t>-</w:t>
      </w:r>
      <w:r w:rsidR="00993A79" w:rsidRPr="00993A79">
        <w:rPr>
          <w:rFonts w:eastAsia="Arial Unicode MS"/>
          <w:bCs/>
          <w:lang w:val="en-US"/>
        </w:rPr>
        <w:t>income co</w:t>
      </w:r>
      <w:r w:rsidR="00993A79">
        <w:rPr>
          <w:rFonts w:eastAsia="Arial Unicode MS"/>
          <w:bCs/>
          <w:lang w:val="en-US"/>
        </w:rPr>
        <w:t>u</w:t>
      </w:r>
      <w:r w:rsidR="00993A79" w:rsidRPr="00993A79">
        <w:rPr>
          <w:rFonts w:eastAsia="Arial Unicode MS"/>
          <w:bCs/>
          <w:lang w:val="en-US"/>
        </w:rPr>
        <w:t xml:space="preserve">ntries, </w:t>
      </w:r>
      <w:r w:rsidR="00690582">
        <w:rPr>
          <w:rFonts w:eastAsia="Arial Unicode MS"/>
          <w:bCs/>
          <w:lang w:val="en-US"/>
        </w:rPr>
        <w:t>WLHIV</w:t>
      </w:r>
      <w:r w:rsidR="00690582" w:rsidRPr="00993A79">
        <w:rPr>
          <w:rFonts w:eastAsia="Arial Unicode MS"/>
          <w:bCs/>
          <w:lang w:val="en-US"/>
        </w:rPr>
        <w:t xml:space="preserve"> </w:t>
      </w:r>
      <w:r w:rsidR="00F239A5">
        <w:rPr>
          <w:rFonts w:eastAsia="Arial Unicode MS"/>
          <w:bCs/>
          <w:lang w:val="en-US"/>
        </w:rPr>
        <w:t>had</w:t>
      </w:r>
      <w:r w:rsidRPr="00993A79">
        <w:rPr>
          <w:rFonts w:eastAsia="Arial Unicode MS"/>
          <w:bCs/>
          <w:lang w:val="en-US"/>
        </w:rPr>
        <w:t xml:space="preserve"> a 5.8 fold higher risk of ICC relative</w:t>
      </w:r>
      <w:r w:rsidR="00F239A5">
        <w:rPr>
          <w:rFonts w:eastAsia="Arial Unicode MS"/>
          <w:bCs/>
          <w:lang w:val="en-US"/>
        </w:rPr>
        <w:t xml:space="preserve"> to that of</w:t>
      </w:r>
      <w:r w:rsidRPr="00993A79">
        <w:rPr>
          <w:rFonts w:eastAsia="Arial Unicode MS"/>
          <w:bCs/>
          <w:lang w:val="en-US"/>
        </w:rPr>
        <w:t xml:space="preserve"> the general population in the early years of </w:t>
      </w:r>
      <w:r w:rsidR="00B108B8">
        <w:rPr>
          <w:rFonts w:eastAsia="Arial Unicode MS"/>
          <w:bCs/>
          <w:lang w:val="en-US"/>
        </w:rPr>
        <w:t>combine</w:t>
      </w:r>
      <w:r w:rsidR="00F239A5">
        <w:rPr>
          <w:rFonts w:eastAsia="Arial Unicode MS"/>
          <w:bCs/>
          <w:lang w:val="en-US"/>
        </w:rPr>
        <w:t>d</w:t>
      </w:r>
      <w:r w:rsidR="00B108B8">
        <w:rPr>
          <w:rFonts w:eastAsia="Arial Unicode MS"/>
          <w:bCs/>
          <w:lang w:val="en-US"/>
        </w:rPr>
        <w:t xml:space="preserve"> </w:t>
      </w:r>
      <w:r w:rsidR="008B018B">
        <w:rPr>
          <w:rFonts w:eastAsia="Arial Unicode MS"/>
          <w:bCs/>
          <w:lang w:val="en-US"/>
        </w:rPr>
        <w:t>a</w:t>
      </w:r>
      <w:r w:rsidR="00B108B8">
        <w:rPr>
          <w:rFonts w:eastAsia="Arial Unicode MS"/>
          <w:bCs/>
          <w:lang w:val="en-US"/>
        </w:rPr>
        <w:t>ntiretroviral treatment (</w:t>
      </w:r>
      <w:r w:rsidRPr="00993A79">
        <w:rPr>
          <w:rFonts w:eastAsia="Arial Unicode MS"/>
          <w:bCs/>
          <w:lang w:val="en-US"/>
        </w:rPr>
        <w:t>cART</w:t>
      </w:r>
      <w:r w:rsidR="00B108B8">
        <w:rPr>
          <w:rFonts w:eastAsia="Arial Unicode MS"/>
          <w:bCs/>
          <w:lang w:val="en-US"/>
        </w:rPr>
        <w:t>)</w:t>
      </w:r>
      <w:r w:rsidR="00993A79" w:rsidRPr="00993A79">
        <w:rPr>
          <w:lang w:val="en-US"/>
        </w:rPr>
        <w:t xml:space="preserve"> </w:t>
      </w:r>
      <w:r w:rsidR="00FB027E">
        <w:rPr>
          <w:rFonts w:eastAsia="Arial Unicode MS"/>
          <w:bCs/>
          <w:lang w:val="en-US"/>
        </w:rPr>
        <w:fldChar w:fldCharType="begin"/>
      </w:r>
      <w:r w:rsidR="005A1BA1">
        <w:rPr>
          <w:rFonts w:eastAsia="Arial Unicode MS"/>
          <w:bCs/>
          <w:lang w:val="en-US"/>
        </w:rPr>
        <w:instrText xml:space="preserve"> ADDIN EN.CITE &lt;EndNote&gt;&lt;Cite&gt;&lt;Author&gt;Grulich&lt;/Author&gt;&lt;Year&gt;2007&lt;/Year&gt;&lt;RecNum&gt;28&lt;/RecNum&gt;&lt;DisplayText&gt;&lt;style face="superscript"&gt;4&lt;/style&gt;&lt;/DisplayText&gt;&lt;record&gt;&lt;rec-number&gt;28&lt;/rec-number&gt;&lt;foreign-keys&gt;&lt;key app="EN" db-id="pwdws95rers5xaeaxzop2pwi9asdedxwxft9" timestamp="1501505243"&gt;28&lt;/key&gt;&lt;/foreign-keys&gt;&lt;ref-type name="Journal Article"&gt;17&lt;/ref-type&gt;&lt;contributors&gt;&lt;authors&gt;&lt;author&gt;Grulich, A. E.&lt;/author&gt;&lt;author&gt;van Leeuwen, M. T.&lt;/author&gt;&lt;author&gt;Falster, M. O.&lt;/author&gt;&lt;author&gt;Vajdic, C. M.&lt;/author&gt;&lt;/authors&gt;&lt;/contributors&gt;&lt;auth-address&gt;National Centre in HIV Epidemiology and Clinical Research, University of New South Wales, Sydney, Australia. agrulich@nchecr.unsw.edu.au&lt;/auth-address&gt;&lt;titles&gt;&lt;title&gt;Incidence of cancers in people with HIV/AIDS compared with immunosuppressed transplant recipients: a meta-analysis&lt;/title&gt;&lt;secondary-title&gt;Lancet&lt;/secondary-title&gt;&lt;/titles&gt;&lt;periodical&gt;&lt;full-title&gt;Lancet&lt;/full-title&gt;&lt;/periodical&gt;&lt;pages&gt;59-67&lt;/pages&gt;&lt;volume&gt;370&lt;/volume&gt;&lt;number&gt;9581&lt;/number&gt;&lt;keywords&gt;&lt;keyword&gt;*Acquired Immunodeficiency Syndrome/complications/immunology&lt;/keyword&gt;&lt;keyword&gt;Cohort Studies&lt;/keyword&gt;&lt;keyword&gt;Female&lt;/keyword&gt;&lt;keyword&gt;Humans&lt;/keyword&gt;&lt;keyword&gt;Immunosuppression/*adverse effects&lt;/keyword&gt;&lt;keyword&gt;Incidence&lt;/keyword&gt;&lt;keyword&gt;Male&lt;/keyword&gt;&lt;keyword&gt;*Neoplasms/epidemiology/etiology/immunology&lt;/keyword&gt;&lt;keyword&gt;Organ Transplantation/*adverse effects&lt;/keyword&gt;&lt;keyword&gt;Risk Factors&lt;/keyword&gt;&lt;/keywords&gt;&lt;dates&gt;&lt;year&gt;2007&lt;/year&gt;&lt;pub-dates&gt;&lt;date&gt;Jul 07&lt;/date&gt;&lt;/pub-dates&gt;&lt;/dates&gt;&lt;isbn&gt;1474-547X (Electronic)&amp;#xD;0140-6736 (Linking)&lt;/isbn&gt;&lt;accession-num&gt;17617273&lt;/accession-num&gt;&lt;urls&gt;&lt;related-urls&gt;&lt;url&gt;https://www.ncbi.nlm.nih.gov/pubmed/17617273&lt;/url&gt;&lt;/related-urls&gt;&lt;/urls&gt;&lt;electronic-resource-num&gt;10.1016/S0140-6736(07)61050-2&lt;/electronic-resource-num&gt;&lt;/record&gt;&lt;/Cite&gt;&lt;/EndNote&gt;</w:instrText>
      </w:r>
      <w:r w:rsidR="00FB027E">
        <w:rPr>
          <w:rFonts w:eastAsia="Arial Unicode MS"/>
          <w:bCs/>
          <w:lang w:val="en-US"/>
        </w:rPr>
        <w:fldChar w:fldCharType="separate"/>
      </w:r>
      <w:r w:rsidR="005A1BA1" w:rsidRPr="005A1BA1">
        <w:rPr>
          <w:rFonts w:eastAsia="Arial Unicode MS"/>
          <w:bCs/>
          <w:noProof/>
          <w:vertAlign w:val="superscript"/>
          <w:lang w:val="en-US"/>
        </w:rPr>
        <w:t>4</w:t>
      </w:r>
      <w:r w:rsidR="00FB027E">
        <w:rPr>
          <w:rFonts w:eastAsia="Arial Unicode MS"/>
          <w:bCs/>
          <w:lang w:val="en-US"/>
        </w:rPr>
        <w:fldChar w:fldCharType="end"/>
      </w:r>
      <w:r w:rsidR="00526049">
        <w:rPr>
          <w:rFonts w:eastAsia="Arial Unicode MS"/>
          <w:bCs/>
          <w:lang w:val="en-US"/>
        </w:rPr>
        <w:t>.</w:t>
      </w:r>
      <w:r w:rsidRPr="00993A79">
        <w:rPr>
          <w:rFonts w:eastAsia="Arial Unicode MS"/>
          <w:bCs/>
          <w:lang w:val="en-US"/>
        </w:rPr>
        <w:t xml:space="preserve"> </w:t>
      </w:r>
      <w:r w:rsidR="00F239A5">
        <w:rPr>
          <w:rFonts w:eastAsia="Arial Unicode MS"/>
          <w:bCs/>
          <w:lang w:val="en-US"/>
        </w:rPr>
        <w:t xml:space="preserve">However, </w:t>
      </w:r>
      <w:r w:rsidRPr="00993A79">
        <w:rPr>
          <w:rFonts w:eastAsia="Arial Unicode MS"/>
          <w:bCs/>
          <w:lang w:val="en-US"/>
        </w:rPr>
        <w:t>there are discrepant data concerning the temporal trends of incidence associated with the expansion of cART use</w:t>
      </w:r>
      <w:r w:rsidR="006050F9">
        <w:rPr>
          <w:rFonts w:eastAsia="Arial Unicode MS"/>
          <w:bCs/>
          <w:lang w:val="en-US"/>
        </w:rPr>
        <w:t xml:space="preserve"> </w:t>
      </w:r>
      <w:r w:rsidR="00FB027E">
        <w:rPr>
          <w:rFonts w:eastAsia="Arial Unicode MS"/>
          <w:bCs/>
          <w:lang w:val="en-US"/>
        </w:rPr>
        <w:fldChar w:fldCharType="begin">
          <w:fldData xml:space="preserve">PEVuZE5vdGU+PENpdGU+PEF1dGhvcj5MaXU8L0F1dGhvcj48WWVhcj4yMDE4PC9ZZWFyPjxSZWNO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PEVuZE5vdGU+PENpdGU+PEF1dGhvcj5MaXU8L0F1dGhvcj48WWVhcj4yMDE4PC9ZZWFyPjxSZWNO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FB027E">
        <w:rPr>
          <w:rFonts w:eastAsia="Arial Unicode MS"/>
          <w:bCs/>
          <w:lang w:val="en-US"/>
        </w:rPr>
      </w:r>
      <w:r w:rsidR="00FB027E">
        <w:rPr>
          <w:rFonts w:eastAsia="Arial Unicode MS"/>
          <w:bCs/>
          <w:lang w:val="en-US"/>
        </w:rPr>
        <w:fldChar w:fldCharType="separate"/>
      </w:r>
      <w:r w:rsidR="005A1BA1" w:rsidRPr="005A1BA1">
        <w:rPr>
          <w:rFonts w:eastAsia="Arial Unicode MS"/>
          <w:bCs/>
          <w:noProof/>
          <w:vertAlign w:val="superscript"/>
          <w:lang w:val="en-US"/>
        </w:rPr>
        <w:t>5,6</w:t>
      </w:r>
      <w:r w:rsidR="00FB027E">
        <w:rPr>
          <w:rFonts w:eastAsia="Arial Unicode MS"/>
          <w:bCs/>
          <w:lang w:val="en-US"/>
        </w:rPr>
        <w:fldChar w:fldCharType="end"/>
      </w:r>
      <w:r w:rsidRPr="00993A79">
        <w:rPr>
          <w:rFonts w:eastAsia="Arial Unicode MS"/>
          <w:bCs/>
          <w:lang w:val="en-US"/>
        </w:rPr>
        <w:t xml:space="preserve">. </w:t>
      </w:r>
      <w:r w:rsidR="00F239A5">
        <w:rPr>
          <w:rFonts w:eastAsia="Arial Unicode MS"/>
          <w:bCs/>
          <w:lang w:val="en-US"/>
        </w:rPr>
        <w:t>S</w:t>
      </w:r>
      <w:r w:rsidR="00993A79">
        <w:rPr>
          <w:rFonts w:eastAsia="Arial Unicode MS"/>
          <w:bCs/>
          <w:lang w:val="en-US"/>
        </w:rPr>
        <w:t xml:space="preserve">tudies published before 2010 </w:t>
      </w:r>
      <w:r w:rsidR="00FB027E">
        <w:rPr>
          <w:rFonts w:eastAsia="Arial Unicode MS"/>
          <w:bCs/>
          <w:lang w:val="en-US"/>
        </w:rPr>
        <w:fldChar w:fldCharType="begin">
          <w:fldData xml:space="preserve">PEVuZE5vdGU+PENpdGU+PEF1dGhvcj5Qb2xlc2VsPC9BdXRob3I+PFllYXI+MjAxMDwvWWVhcj48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PEVuZE5vdGU+PENpdGU+PEF1dGhvcj5Qb2xlc2VsPC9BdXRob3I+PFllYXI+MjAxMDwvWWVhcj48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FB027E">
        <w:rPr>
          <w:rFonts w:eastAsia="Arial Unicode MS"/>
          <w:bCs/>
          <w:lang w:val="en-US"/>
        </w:rPr>
      </w:r>
      <w:r w:rsidR="00FB027E">
        <w:rPr>
          <w:rFonts w:eastAsia="Arial Unicode MS"/>
          <w:bCs/>
          <w:lang w:val="en-US"/>
        </w:rPr>
        <w:fldChar w:fldCharType="separate"/>
      </w:r>
      <w:r w:rsidR="005A1BA1" w:rsidRPr="005A1BA1">
        <w:rPr>
          <w:rFonts w:eastAsia="Arial Unicode MS"/>
          <w:bCs/>
          <w:noProof/>
          <w:vertAlign w:val="superscript"/>
          <w:lang w:val="en-US"/>
        </w:rPr>
        <w:t>7-10</w:t>
      </w:r>
      <w:r w:rsidR="00FB027E">
        <w:rPr>
          <w:rFonts w:eastAsia="Arial Unicode MS"/>
          <w:bCs/>
          <w:lang w:val="en-US"/>
        </w:rPr>
        <w:fldChar w:fldCharType="end"/>
      </w:r>
      <w:r w:rsidR="00993A79">
        <w:rPr>
          <w:rFonts w:eastAsia="Arial Unicode MS"/>
          <w:bCs/>
          <w:lang w:val="en-US"/>
        </w:rPr>
        <w:t xml:space="preserve"> showed no change in </w:t>
      </w:r>
      <w:r w:rsidR="00144F85">
        <w:rPr>
          <w:rFonts w:eastAsia="Arial Unicode MS"/>
          <w:bCs/>
          <w:lang w:val="en-US"/>
        </w:rPr>
        <w:t xml:space="preserve">the incidence </w:t>
      </w:r>
      <w:r w:rsidR="00993A79">
        <w:rPr>
          <w:rFonts w:eastAsia="Arial Unicode MS"/>
          <w:bCs/>
          <w:lang w:val="en-US"/>
        </w:rPr>
        <w:t xml:space="preserve">trends, </w:t>
      </w:r>
      <w:r w:rsidR="00F239A5">
        <w:rPr>
          <w:rFonts w:eastAsia="Arial Unicode MS"/>
          <w:bCs/>
          <w:lang w:val="en-US"/>
        </w:rPr>
        <w:t xml:space="preserve">whereas </w:t>
      </w:r>
      <w:r w:rsidRPr="00993A79">
        <w:rPr>
          <w:rFonts w:eastAsia="Arial Unicode MS"/>
          <w:bCs/>
          <w:lang w:val="en-US"/>
        </w:rPr>
        <w:t>studies published since 2010 indicate a decreasing trend</w:t>
      </w:r>
      <w:r w:rsidR="00993A79">
        <w:rPr>
          <w:rFonts w:eastAsia="Arial Unicode MS"/>
          <w:bCs/>
          <w:lang w:val="en-US"/>
        </w:rPr>
        <w:t xml:space="preserve"> associated</w:t>
      </w:r>
      <w:r w:rsidRPr="00993A79">
        <w:rPr>
          <w:rFonts w:eastAsia="Arial Unicode MS"/>
          <w:bCs/>
          <w:lang w:val="en-US"/>
        </w:rPr>
        <w:t xml:space="preserve"> with cART use</w:t>
      </w:r>
      <w:r w:rsidR="00595A7D">
        <w:rPr>
          <w:rFonts w:eastAsia="Arial Unicode MS"/>
          <w:bCs/>
          <w:lang w:val="en-US"/>
        </w:rPr>
        <w:t xml:space="preserve"> </w:t>
      </w:r>
      <w:r w:rsidR="00FB027E">
        <w:rPr>
          <w:rFonts w:eastAsia="Arial Unicode MS"/>
          <w:bCs/>
          <w:lang w:val="en-US"/>
        </w:rPr>
        <w:fldChar w:fldCharType="begin">
          <w:fldData xml:space="preserve">PEVuZE5vdGU+PENpdGU+PEF1dGhvcj5Sb2JiaW5zPC9BdXRob3I+PFllYXI+MjAxNDwvWWVhcj48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PEVuZE5vdGU+PENpdGU+PEF1dGhvcj5Sb2JiaW5zPC9BdXRob3I+PFllYXI+MjAxNDwvWWVhcj48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FB027E">
        <w:rPr>
          <w:rFonts w:eastAsia="Arial Unicode MS"/>
          <w:bCs/>
          <w:lang w:val="en-US"/>
        </w:rPr>
      </w:r>
      <w:r w:rsidR="00FB027E">
        <w:rPr>
          <w:rFonts w:eastAsia="Arial Unicode MS"/>
          <w:bCs/>
          <w:lang w:val="en-US"/>
        </w:rPr>
        <w:fldChar w:fldCharType="separate"/>
      </w:r>
      <w:r w:rsidR="005A1BA1" w:rsidRPr="005A1BA1">
        <w:rPr>
          <w:rFonts w:eastAsia="Arial Unicode MS"/>
          <w:bCs/>
          <w:noProof/>
          <w:vertAlign w:val="superscript"/>
          <w:lang w:val="en-US"/>
        </w:rPr>
        <w:t>11-13</w:t>
      </w:r>
      <w:r w:rsidR="00FB027E">
        <w:rPr>
          <w:rFonts w:eastAsia="Arial Unicode MS"/>
          <w:bCs/>
          <w:lang w:val="en-US"/>
        </w:rPr>
        <w:fldChar w:fldCharType="end"/>
      </w:r>
      <w:r w:rsidR="00EA04DF">
        <w:rPr>
          <w:rFonts w:eastAsia="Arial Unicode MS"/>
          <w:bCs/>
          <w:lang w:val="en-US"/>
        </w:rPr>
        <w:t>. R</w:t>
      </w:r>
      <w:r w:rsidR="00BC6534">
        <w:rPr>
          <w:rFonts w:eastAsia="Arial Unicode MS"/>
          <w:bCs/>
          <w:lang w:val="en-US"/>
        </w:rPr>
        <w:t>ecent</w:t>
      </w:r>
      <w:r w:rsidR="00EA04DF">
        <w:rPr>
          <w:rFonts w:eastAsia="Arial Unicode MS"/>
          <w:bCs/>
          <w:lang w:val="en-US"/>
        </w:rPr>
        <w:t>ly</w:t>
      </w:r>
      <w:r w:rsidR="00F239A5">
        <w:rPr>
          <w:rFonts w:eastAsia="Arial Unicode MS"/>
          <w:bCs/>
          <w:lang w:val="en-US"/>
        </w:rPr>
        <w:t>,</w:t>
      </w:r>
      <w:r w:rsidR="00EA04DF">
        <w:rPr>
          <w:rFonts w:eastAsia="Arial Unicode MS"/>
          <w:bCs/>
          <w:lang w:val="en-US"/>
        </w:rPr>
        <w:t xml:space="preserve"> a</w:t>
      </w:r>
      <w:r w:rsidR="00BC6534">
        <w:rPr>
          <w:rFonts w:eastAsia="Arial Unicode MS"/>
          <w:bCs/>
          <w:lang w:val="en-US"/>
        </w:rPr>
        <w:t xml:space="preserve"> study </w:t>
      </w:r>
      <w:r w:rsidR="00EA04DF">
        <w:rPr>
          <w:rFonts w:eastAsia="Arial Unicode MS"/>
          <w:bCs/>
          <w:lang w:val="en-US"/>
        </w:rPr>
        <w:t>from the WIHS cohort showed</w:t>
      </w:r>
      <w:r w:rsidR="00BC6534">
        <w:rPr>
          <w:rFonts w:eastAsia="Arial Unicode MS"/>
          <w:bCs/>
          <w:lang w:val="en-US"/>
        </w:rPr>
        <w:t xml:space="preserve"> </w:t>
      </w:r>
      <w:r w:rsidR="001302CB">
        <w:rPr>
          <w:rFonts w:eastAsia="Arial Unicode MS"/>
          <w:bCs/>
          <w:lang w:val="en-US"/>
        </w:rPr>
        <w:t xml:space="preserve">only </w:t>
      </w:r>
      <w:r w:rsidR="00BC6534">
        <w:rPr>
          <w:rFonts w:eastAsia="Arial Unicode MS"/>
          <w:bCs/>
          <w:lang w:val="en-US"/>
        </w:rPr>
        <w:t xml:space="preserve">a marginally higher risk </w:t>
      </w:r>
      <w:r w:rsidR="00F239A5">
        <w:rPr>
          <w:rFonts w:eastAsia="Arial Unicode MS"/>
          <w:bCs/>
          <w:lang w:val="en-US"/>
        </w:rPr>
        <w:t xml:space="preserve">of ICC </w:t>
      </w:r>
      <w:r w:rsidR="00BC6534">
        <w:rPr>
          <w:rFonts w:eastAsia="Arial Unicode MS"/>
          <w:bCs/>
          <w:lang w:val="en-US"/>
        </w:rPr>
        <w:t>in HIV-infected</w:t>
      </w:r>
      <w:r w:rsidR="0087586F">
        <w:rPr>
          <w:rFonts w:eastAsia="Arial Unicode MS"/>
          <w:bCs/>
          <w:lang w:val="en-US"/>
        </w:rPr>
        <w:t xml:space="preserve"> women </w:t>
      </w:r>
      <w:r w:rsidR="00F239A5">
        <w:rPr>
          <w:rFonts w:eastAsia="Arial Unicode MS"/>
          <w:bCs/>
          <w:lang w:val="en-US"/>
        </w:rPr>
        <w:t>th</w:t>
      </w:r>
      <w:r w:rsidR="00BC72C1">
        <w:rPr>
          <w:rFonts w:eastAsia="Arial Unicode MS"/>
          <w:bCs/>
          <w:lang w:val="en-US"/>
        </w:rPr>
        <w:t>a</w:t>
      </w:r>
      <w:r w:rsidR="00F239A5">
        <w:rPr>
          <w:rFonts w:eastAsia="Arial Unicode MS"/>
          <w:bCs/>
          <w:lang w:val="en-US"/>
        </w:rPr>
        <w:t>n</w:t>
      </w:r>
      <w:r w:rsidR="0087586F">
        <w:rPr>
          <w:rFonts w:eastAsia="Arial Unicode MS"/>
          <w:bCs/>
          <w:lang w:val="en-US"/>
        </w:rPr>
        <w:t xml:space="preserve"> HIV-</w:t>
      </w:r>
      <w:r w:rsidR="00FB58AF">
        <w:rPr>
          <w:rFonts w:eastAsia="Arial Unicode MS"/>
          <w:bCs/>
          <w:lang w:val="en-US"/>
        </w:rPr>
        <w:t xml:space="preserve">negative </w:t>
      </w:r>
      <w:r w:rsidR="00BC6534">
        <w:rPr>
          <w:rFonts w:eastAsia="Arial Unicode MS"/>
          <w:bCs/>
          <w:lang w:val="en-US"/>
        </w:rPr>
        <w:t>women</w:t>
      </w:r>
      <w:r w:rsidR="00D27607">
        <w:rPr>
          <w:rFonts w:eastAsia="Arial Unicode MS"/>
          <w:bCs/>
          <w:lang w:val="en-US"/>
        </w:rPr>
        <w:t xml:space="preserve"> in the US</w:t>
      </w:r>
      <w:r w:rsidR="00FB027E">
        <w:rPr>
          <w:rFonts w:eastAsia="Arial Unicode MS"/>
          <w:bCs/>
          <w:lang w:val="en-US"/>
        </w:rPr>
        <w:fldChar w:fldCharType="begin">
          <w:fldData xml:space="preserve">PEVuZE5vdGU+PENpdGU+PEF1dGhvcj5NYXNzYWQ8L0F1dGhvcj48WWVhcj4yMDE3PC9ZZWFyPjxS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PEVuZE5vdGU+PENpdGU+PEF1dGhvcj5NYXNzYWQ8L0F1dGhvcj48WWVhcj4yMDE3PC9ZZWFyPjxS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FB027E">
        <w:rPr>
          <w:rFonts w:eastAsia="Arial Unicode MS"/>
          <w:bCs/>
          <w:lang w:val="en-US"/>
        </w:rPr>
      </w:r>
      <w:r w:rsidR="00FB027E">
        <w:rPr>
          <w:rFonts w:eastAsia="Arial Unicode MS"/>
          <w:bCs/>
          <w:lang w:val="en-US"/>
        </w:rPr>
        <w:fldChar w:fldCharType="separate"/>
      </w:r>
      <w:r w:rsidR="005A1BA1" w:rsidRPr="005A1BA1">
        <w:rPr>
          <w:rFonts w:eastAsia="Arial Unicode MS"/>
          <w:bCs/>
          <w:noProof/>
          <w:vertAlign w:val="superscript"/>
          <w:lang w:val="en-US"/>
        </w:rPr>
        <w:t>14</w:t>
      </w:r>
      <w:r w:rsidR="00FB027E">
        <w:rPr>
          <w:rFonts w:eastAsia="Arial Unicode MS"/>
          <w:bCs/>
          <w:lang w:val="en-US"/>
        </w:rPr>
        <w:fldChar w:fldCharType="end"/>
      </w:r>
      <w:r w:rsidR="00BC6534">
        <w:rPr>
          <w:rFonts w:eastAsia="Arial Unicode MS"/>
          <w:bCs/>
          <w:lang w:val="en-US"/>
        </w:rPr>
        <w:t>. However</w:t>
      </w:r>
      <w:r w:rsidR="00F239A5">
        <w:rPr>
          <w:rFonts w:eastAsia="Arial Unicode MS"/>
          <w:bCs/>
          <w:lang w:val="en-US"/>
        </w:rPr>
        <w:t>,</w:t>
      </w:r>
      <w:r w:rsidR="00BC6534">
        <w:rPr>
          <w:rFonts w:eastAsia="Arial Unicode MS"/>
          <w:bCs/>
          <w:lang w:val="en-US"/>
        </w:rPr>
        <w:t xml:space="preserve"> th</w:t>
      </w:r>
      <w:r w:rsidR="00F239A5">
        <w:rPr>
          <w:rFonts w:eastAsia="Arial Unicode MS"/>
          <w:bCs/>
          <w:lang w:val="en-US"/>
        </w:rPr>
        <w:t>e</w:t>
      </w:r>
      <w:r w:rsidR="00BC6534">
        <w:rPr>
          <w:rFonts w:eastAsia="Arial Unicode MS"/>
          <w:bCs/>
          <w:lang w:val="en-US"/>
        </w:rPr>
        <w:t>se results need to be confirmed</w:t>
      </w:r>
      <w:r w:rsidR="00F239A5">
        <w:rPr>
          <w:rFonts w:eastAsia="Arial Unicode MS"/>
          <w:bCs/>
          <w:lang w:val="en-US"/>
        </w:rPr>
        <w:t>,</w:t>
      </w:r>
      <w:r w:rsidR="00BC6534">
        <w:rPr>
          <w:rFonts w:eastAsia="Arial Unicode MS"/>
          <w:bCs/>
          <w:lang w:val="en-US"/>
        </w:rPr>
        <w:t xml:space="preserve"> as </w:t>
      </w:r>
      <w:r w:rsidR="006C5087">
        <w:rPr>
          <w:rFonts w:eastAsia="Arial Unicode MS"/>
          <w:bCs/>
          <w:lang w:val="en-US"/>
        </w:rPr>
        <w:t>previous</w:t>
      </w:r>
      <w:r w:rsidR="00BC6534">
        <w:rPr>
          <w:rFonts w:eastAsia="Arial Unicode MS"/>
          <w:bCs/>
          <w:lang w:val="en-US"/>
        </w:rPr>
        <w:t xml:space="preserve"> studies were often </w:t>
      </w:r>
      <w:r w:rsidR="00F239A5">
        <w:rPr>
          <w:rFonts w:eastAsia="Arial Unicode MS"/>
          <w:bCs/>
          <w:lang w:val="en-US"/>
        </w:rPr>
        <w:t>under</w:t>
      </w:r>
      <w:r w:rsidR="00BC6534">
        <w:rPr>
          <w:rFonts w:eastAsia="Arial Unicode MS"/>
          <w:bCs/>
          <w:lang w:val="en-US"/>
        </w:rPr>
        <w:t>power</w:t>
      </w:r>
      <w:r w:rsidR="00F239A5">
        <w:rPr>
          <w:rFonts w:eastAsia="Arial Unicode MS"/>
          <w:bCs/>
          <w:lang w:val="en-US"/>
        </w:rPr>
        <w:t>ed</w:t>
      </w:r>
      <w:r w:rsidR="00BC6534">
        <w:rPr>
          <w:rFonts w:eastAsia="Arial Unicode MS"/>
          <w:bCs/>
          <w:lang w:val="en-US"/>
        </w:rPr>
        <w:t xml:space="preserve"> due to the </w:t>
      </w:r>
      <w:r w:rsidR="006C5087">
        <w:rPr>
          <w:rFonts w:eastAsia="Arial Unicode MS"/>
          <w:bCs/>
          <w:lang w:val="en-US"/>
        </w:rPr>
        <w:t>small number of ICC</w:t>
      </w:r>
      <w:r w:rsidR="00F239A5">
        <w:rPr>
          <w:rFonts w:eastAsia="Arial Unicode MS"/>
          <w:bCs/>
          <w:lang w:val="en-US"/>
        </w:rPr>
        <w:t xml:space="preserve"> cases</w:t>
      </w:r>
      <w:r w:rsidR="006C5087">
        <w:rPr>
          <w:rFonts w:eastAsia="Arial Unicode MS"/>
          <w:bCs/>
          <w:lang w:val="en-US"/>
        </w:rPr>
        <w:t xml:space="preserve"> and lack</w:t>
      </w:r>
      <w:r w:rsidR="0048227C">
        <w:rPr>
          <w:rFonts w:eastAsia="Arial Unicode MS"/>
          <w:bCs/>
          <w:lang w:val="en-US"/>
        </w:rPr>
        <w:t>ed</w:t>
      </w:r>
      <w:r w:rsidR="006C5087">
        <w:rPr>
          <w:rFonts w:eastAsia="Arial Unicode MS"/>
          <w:bCs/>
          <w:lang w:val="en-US"/>
        </w:rPr>
        <w:t xml:space="preserve"> </w:t>
      </w:r>
      <w:r w:rsidR="0048227C">
        <w:rPr>
          <w:rFonts w:eastAsia="Arial Unicode MS"/>
          <w:bCs/>
          <w:lang w:val="en-US"/>
        </w:rPr>
        <w:t>ICC</w:t>
      </w:r>
      <w:r w:rsidR="006C5087">
        <w:rPr>
          <w:rFonts w:eastAsia="Arial Unicode MS"/>
          <w:bCs/>
          <w:lang w:val="en-US"/>
        </w:rPr>
        <w:t xml:space="preserve"> validation</w:t>
      </w:r>
      <w:r w:rsidR="00F239A5">
        <w:rPr>
          <w:rFonts w:eastAsia="Arial Unicode MS"/>
          <w:bCs/>
          <w:lang w:val="en-US"/>
        </w:rPr>
        <w:t>,</w:t>
      </w:r>
      <w:r w:rsidR="006C5087">
        <w:rPr>
          <w:rFonts w:eastAsia="Arial Unicode MS"/>
          <w:bCs/>
          <w:lang w:val="en-US"/>
        </w:rPr>
        <w:t xml:space="preserve"> including in our previous published results</w:t>
      </w:r>
      <w:r w:rsidR="00357508" w:rsidRPr="00357508">
        <w:rPr>
          <w:lang w:val="en-US"/>
        </w:rPr>
        <w:t xml:space="preserve"> </w:t>
      </w:r>
      <w:r w:rsidR="006C5087" w:rsidRPr="006C5087">
        <w:rPr>
          <w:lang w:val="en-US"/>
        </w:rPr>
        <w:t xml:space="preserve"> </w:t>
      </w:r>
      <w:r w:rsidR="00FB027E">
        <w:rPr>
          <w:lang w:val="en-US"/>
        </w:rPr>
        <w:fldChar w:fldCharType="begin">
          <w:fldData xml:space="preserve">PEVuZE5vdGU+PENpdGU+PEF1dGhvcj5MaXU8L0F1dGhvcj48WWVhcj4yMDE4PC9ZZWFyPjxSZWNO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</w:fldData>
        </w:fldChar>
      </w:r>
      <w:r w:rsidR="005A1BA1">
        <w:rPr>
          <w:lang w:val="en-US"/>
        </w:rPr>
        <w:instrText xml:space="preserve"> ADDIN EN.CITE </w:instrText>
      </w:r>
      <w:r w:rsidR="005A1BA1">
        <w:rPr>
          <w:lang w:val="en-US"/>
        </w:rPr>
        <w:fldChar w:fldCharType="begin">
          <w:fldData xml:space="preserve">PEVuZE5vdGU+PENpdGU+PEF1dGhvcj5MaXU8L0F1dGhvcj48WWVhcj4yMDE4PC9ZZWFyPjxSZWNO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5,13</w:t>
      </w:r>
      <w:r w:rsidR="00FB027E">
        <w:rPr>
          <w:lang w:val="en-US"/>
        </w:rPr>
        <w:fldChar w:fldCharType="end"/>
      </w:r>
      <w:r w:rsidR="006C5087">
        <w:rPr>
          <w:rFonts w:eastAsia="Arial Unicode MS"/>
          <w:bCs/>
          <w:lang w:val="en-US"/>
        </w:rPr>
        <w:t xml:space="preserve">. </w:t>
      </w:r>
      <w:r w:rsidR="00921F0C">
        <w:rPr>
          <w:rFonts w:eastAsia="Arial Unicode MS"/>
          <w:bCs/>
          <w:lang w:val="en-US"/>
        </w:rPr>
        <w:t xml:space="preserve"> </w:t>
      </w:r>
      <w:r w:rsidRPr="00993A79">
        <w:rPr>
          <w:rFonts w:eastAsia="Arial Unicode MS"/>
          <w:bCs/>
          <w:lang w:val="en-US"/>
        </w:rPr>
        <w:t>Moreover, the impact of HIV infection on</w:t>
      </w:r>
      <w:r w:rsidR="006C5087">
        <w:rPr>
          <w:rFonts w:eastAsia="Arial Unicode MS"/>
          <w:bCs/>
          <w:lang w:val="en-US"/>
        </w:rPr>
        <w:t xml:space="preserve"> survival after ICC has been </w:t>
      </w:r>
      <w:r w:rsidR="00CC40C3">
        <w:rPr>
          <w:rFonts w:eastAsia="Arial Unicode MS"/>
          <w:bCs/>
          <w:lang w:val="en-US"/>
        </w:rPr>
        <w:t>less</w:t>
      </w:r>
      <w:r w:rsidR="006C5087">
        <w:rPr>
          <w:rFonts w:eastAsia="Arial Unicode MS"/>
          <w:bCs/>
          <w:lang w:val="en-US"/>
        </w:rPr>
        <w:t xml:space="preserve"> studied</w:t>
      </w:r>
      <w:r w:rsidR="00CC40C3">
        <w:rPr>
          <w:rFonts w:eastAsia="Arial Unicode MS"/>
          <w:bCs/>
          <w:lang w:val="en-US"/>
        </w:rPr>
        <w:t xml:space="preserve"> than for other cancers</w:t>
      </w:r>
      <w:r w:rsidR="00F239A5">
        <w:rPr>
          <w:rFonts w:eastAsia="Arial Unicode MS"/>
          <w:bCs/>
          <w:lang w:val="en-US"/>
        </w:rPr>
        <w:t>,</w:t>
      </w:r>
      <w:r w:rsidR="00CC40C3">
        <w:rPr>
          <w:rFonts w:eastAsia="Arial Unicode MS"/>
          <w:bCs/>
          <w:lang w:val="en-US"/>
        </w:rPr>
        <w:t xml:space="preserve"> due to the small number of ICC</w:t>
      </w:r>
      <w:r w:rsidR="00F239A5">
        <w:rPr>
          <w:rFonts w:eastAsia="Arial Unicode MS"/>
          <w:bCs/>
          <w:lang w:val="en-US"/>
        </w:rPr>
        <w:t xml:space="preserve"> cases</w:t>
      </w:r>
      <w:r w:rsidR="00CC40C3">
        <w:rPr>
          <w:rFonts w:eastAsia="Arial Unicode MS"/>
          <w:bCs/>
          <w:lang w:val="en-US"/>
        </w:rPr>
        <w:t xml:space="preserve"> and deaths. </w:t>
      </w:r>
      <w:r w:rsidR="00B108B8">
        <w:rPr>
          <w:rFonts w:eastAsia="Arial Unicode MS"/>
          <w:bCs/>
          <w:lang w:val="en-US"/>
        </w:rPr>
        <w:t>P</w:t>
      </w:r>
      <w:r w:rsidR="00921F0C">
        <w:rPr>
          <w:rFonts w:eastAsia="Arial Unicode MS"/>
          <w:bCs/>
          <w:lang w:val="en-US"/>
        </w:rPr>
        <w:t>ublished</w:t>
      </w:r>
      <w:r w:rsidR="00CC40C3">
        <w:rPr>
          <w:rFonts w:eastAsia="Arial Unicode MS"/>
          <w:bCs/>
          <w:lang w:val="en-US"/>
        </w:rPr>
        <w:t xml:space="preserve"> data indicate a</w:t>
      </w:r>
      <w:r w:rsidR="00D04455">
        <w:rPr>
          <w:rFonts w:eastAsia="Arial Unicode MS"/>
          <w:bCs/>
          <w:lang w:val="en-US"/>
        </w:rPr>
        <w:t xml:space="preserve"> </w:t>
      </w:r>
      <w:r w:rsidR="00CC40C3">
        <w:rPr>
          <w:rFonts w:eastAsia="Arial Unicode MS"/>
          <w:bCs/>
          <w:lang w:val="en-US"/>
        </w:rPr>
        <w:t>higher risk of</w:t>
      </w:r>
      <w:r w:rsidR="00921F0C">
        <w:rPr>
          <w:rFonts w:eastAsia="Arial Unicode MS"/>
          <w:bCs/>
          <w:lang w:val="en-US"/>
        </w:rPr>
        <w:t xml:space="preserve"> mortality </w:t>
      </w:r>
      <w:r w:rsidR="0048227C">
        <w:rPr>
          <w:rFonts w:eastAsia="Arial Unicode MS"/>
          <w:bCs/>
          <w:lang w:val="en-US"/>
        </w:rPr>
        <w:t>i</w:t>
      </w:r>
      <w:r w:rsidR="00B108B8">
        <w:rPr>
          <w:rFonts w:eastAsia="Arial Unicode MS"/>
          <w:bCs/>
          <w:lang w:val="en-US"/>
        </w:rPr>
        <w:t>n HIV-</w:t>
      </w:r>
      <w:r w:rsidR="00921F0C">
        <w:rPr>
          <w:rFonts w:eastAsia="Arial Unicode MS"/>
          <w:bCs/>
          <w:lang w:val="en-US"/>
        </w:rPr>
        <w:t xml:space="preserve">infected </w:t>
      </w:r>
      <w:r w:rsidR="0048227C">
        <w:rPr>
          <w:rFonts w:eastAsia="Arial Unicode MS"/>
          <w:bCs/>
          <w:lang w:val="en-US"/>
        </w:rPr>
        <w:t>women</w:t>
      </w:r>
      <w:r w:rsidR="00921F0C">
        <w:rPr>
          <w:rFonts w:eastAsia="Arial Unicode MS"/>
          <w:bCs/>
          <w:lang w:val="en-US"/>
        </w:rPr>
        <w:t xml:space="preserve"> relative to uninfected </w:t>
      </w:r>
      <w:r w:rsidR="001302CB">
        <w:rPr>
          <w:rFonts w:eastAsia="Arial Unicode MS"/>
          <w:bCs/>
          <w:lang w:val="en-US"/>
        </w:rPr>
        <w:t>women</w:t>
      </w:r>
      <w:r w:rsidR="00526049">
        <w:rPr>
          <w:rFonts w:eastAsia="Arial Unicode MS"/>
          <w:bCs/>
          <w:lang w:val="en-US"/>
        </w:rPr>
        <w:t xml:space="preserve"> in the USA</w:t>
      </w:r>
      <w:r w:rsidR="00CC40C3">
        <w:rPr>
          <w:rFonts w:eastAsia="Arial Unicode MS"/>
          <w:bCs/>
          <w:lang w:val="en-US"/>
        </w:rPr>
        <w:t xml:space="preserve"> </w:t>
      </w:r>
      <w:r w:rsidR="00FB027E">
        <w:rPr>
          <w:rFonts w:eastAsia="Arial Unicode MS"/>
          <w:bCs/>
          <w:lang w:val="en-US"/>
        </w:rPr>
        <w:fldChar w:fldCharType="begin">
          <w:fldData xml:space="preserve">PEVuZE5vdGU+PENpdGU+PEF1dGhvcj5CaWdnYXI8L0F1dGhvcj48WWVhcj4yMDA1PC9ZZWFyPjxS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=
</w:fldData>
        </w:fldChar>
      </w:r>
      <w:r w:rsidR="005A1BA1">
        <w:rPr>
          <w:rFonts w:eastAsia="Arial Unicode MS"/>
          <w:bCs/>
          <w:lang w:val="en-US"/>
        </w:rPr>
        <w:instrText xml:space="preserve"> ADDIN EN.CITE </w:instrText>
      </w:r>
      <w:r w:rsidR="005A1BA1">
        <w:rPr>
          <w:rFonts w:eastAsia="Arial Unicode MS"/>
          <w:bCs/>
          <w:lang w:val="en-US"/>
        </w:rPr>
        <w:fldChar w:fldCharType="begin">
          <w:fldData xml:space="preserve">PEVuZE5vdGU+PENpdGU+PEF1dGhvcj5CaWdnYXI8L0F1dGhvcj48WWVhcj4yMDA1PC9ZZWFyPjxS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=
</w:fldData>
        </w:fldChar>
      </w:r>
      <w:r w:rsidR="005A1BA1">
        <w:rPr>
          <w:rFonts w:eastAsia="Arial Unicode MS"/>
          <w:bCs/>
          <w:lang w:val="en-US"/>
        </w:rPr>
        <w:instrText xml:space="preserve"> ADDIN EN.CITE.DATA </w:instrText>
      </w:r>
      <w:r w:rsidR="005A1BA1">
        <w:rPr>
          <w:rFonts w:eastAsia="Arial Unicode MS"/>
          <w:bCs/>
          <w:lang w:val="en-US"/>
        </w:rPr>
      </w:r>
      <w:r w:rsidR="005A1BA1">
        <w:rPr>
          <w:rFonts w:eastAsia="Arial Unicode MS"/>
          <w:bCs/>
          <w:lang w:val="en-US"/>
        </w:rPr>
        <w:fldChar w:fldCharType="end"/>
      </w:r>
      <w:r w:rsidR="00FB027E">
        <w:rPr>
          <w:rFonts w:eastAsia="Arial Unicode MS"/>
          <w:bCs/>
          <w:lang w:val="en-US"/>
        </w:rPr>
      </w:r>
      <w:r w:rsidR="00FB027E">
        <w:rPr>
          <w:rFonts w:eastAsia="Arial Unicode MS"/>
          <w:bCs/>
          <w:lang w:val="en-US"/>
        </w:rPr>
        <w:fldChar w:fldCharType="separate"/>
      </w:r>
      <w:r w:rsidR="005A1BA1" w:rsidRPr="005A1BA1">
        <w:rPr>
          <w:rFonts w:eastAsia="Arial Unicode MS"/>
          <w:bCs/>
          <w:noProof/>
          <w:vertAlign w:val="superscript"/>
          <w:lang w:val="en-US"/>
        </w:rPr>
        <w:t>15,16</w:t>
      </w:r>
      <w:r w:rsidR="00FB027E">
        <w:rPr>
          <w:rFonts w:eastAsia="Arial Unicode MS"/>
          <w:bCs/>
          <w:lang w:val="en-US"/>
        </w:rPr>
        <w:fldChar w:fldCharType="end"/>
      </w:r>
      <w:r w:rsidR="008B018B">
        <w:rPr>
          <w:rFonts w:eastAsia="Arial Unicode MS"/>
          <w:bCs/>
          <w:lang w:val="en-US"/>
        </w:rPr>
        <w:t>.</w:t>
      </w:r>
    </w:p>
    <w:p w:rsidR="00C3220D" w:rsidRDefault="00921F0C" w:rsidP="00F06ACD">
      <w:pPr>
        <w:spacing w:after="0" w:line="480" w:lineRule="auto"/>
        <w:jc w:val="both"/>
        <w:rPr>
          <w:rFonts w:eastAsia="Arial Unicode MS"/>
          <w:bCs/>
          <w:lang w:val="en-US"/>
        </w:rPr>
      </w:pPr>
      <w:r>
        <w:rPr>
          <w:rFonts w:eastAsia="Arial Unicode MS"/>
          <w:bCs/>
          <w:lang w:val="en-US"/>
        </w:rPr>
        <w:t xml:space="preserve">We took advantage of the large number of </w:t>
      </w:r>
      <w:r w:rsidR="00526049">
        <w:rPr>
          <w:rFonts w:eastAsia="Arial Unicode MS"/>
          <w:bCs/>
          <w:lang w:val="en-US"/>
        </w:rPr>
        <w:t>women</w:t>
      </w:r>
      <w:r>
        <w:rPr>
          <w:rFonts w:eastAsia="Arial Unicode MS"/>
          <w:bCs/>
          <w:lang w:val="en-US"/>
        </w:rPr>
        <w:t xml:space="preserve"> followed in the </w:t>
      </w:r>
      <w:r w:rsidRPr="00513898">
        <w:rPr>
          <w:rFonts w:eastAsia="Arial Unicode MS"/>
          <w:bCs/>
          <w:lang w:val="en-US"/>
        </w:rPr>
        <w:t xml:space="preserve">French Hospital Database on HIV </w:t>
      </w:r>
      <w:r w:rsidR="0048227C">
        <w:rPr>
          <w:rFonts w:eastAsia="Arial Unicode MS"/>
          <w:bCs/>
          <w:lang w:val="en-US"/>
        </w:rPr>
        <w:t>(</w:t>
      </w:r>
      <w:r w:rsidRPr="00513898">
        <w:rPr>
          <w:rFonts w:ascii="Calibri" w:hAnsi="Calibri" w:cs="Arial"/>
          <w:lang w:val="en-GB"/>
        </w:rPr>
        <w:t>FHDH</w:t>
      </w:r>
      <w:r>
        <w:rPr>
          <w:rFonts w:ascii="Calibri" w:hAnsi="Calibri" w:cs="Arial"/>
          <w:lang w:val="en-GB"/>
        </w:rPr>
        <w:t xml:space="preserve">-ANRS CO4 </w:t>
      </w:r>
      <w:r>
        <w:rPr>
          <w:rFonts w:eastAsia="Arial Unicode MS"/>
          <w:bCs/>
          <w:lang w:val="en-US"/>
        </w:rPr>
        <w:t>cohort</w:t>
      </w:r>
      <w:r w:rsidR="0048227C">
        <w:rPr>
          <w:rFonts w:eastAsia="Arial Unicode MS"/>
          <w:bCs/>
          <w:lang w:val="en-US"/>
        </w:rPr>
        <w:t>)</w:t>
      </w:r>
      <w:r>
        <w:rPr>
          <w:rFonts w:eastAsia="Arial Unicode MS"/>
          <w:bCs/>
          <w:lang w:val="en-US"/>
        </w:rPr>
        <w:t xml:space="preserve"> t</w:t>
      </w:r>
      <w:r w:rsidR="00F633CE" w:rsidRPr="00921F0C">
        <w:rPr>
          <w:rFonts w:eastAsia="Arial Unicode MS"/>
          <w:bCs/>
          <w:lang w:val="en-US"/>
        </w:rPr>
        <w:t xml:space="preserve">o examine the trends in the incidence of ICC </w:t>
      </w:r>
      <w:r>
        <w:rPr>
          <w:rFonts w:eastAsia="Arial Unicode MS"/>
          <w:bCs/>
          <w:lang w:val="en-US"/>
        </w:rPr>
        <w:t xml:space="preserve">over </w:t>
      </w:r>
      <w:r w:rsidR="00F239A5">
        <w:rPr>
          <w:rFonts w:eastAsia="Arial Unicode MS"/>
          <w:bCs/>
          <w:lang w:val="en-US"/>
        </w:rPr>
        <w:t xml:space="preserve">an </w:t>
      </w:r>
      <w:r>
        <w:rPr>
          <w:rFonts w:eastAsia="Arial Unicode MS"/>
          <w:bCs/>
          <w:lang w:val="en-US"/>
        </w:rPr>
        <w:t>18</w:t>
      </w:r>
      <w:r w:rsidR="00F239A5">
        <w:rPr>
          <w:rFonts w:eastAsia="Arial Unicode MS"/>
          <w:bCs/>
          <w:lang w:val="en-US"/>
        </w:rPr>
        <w:t>-</w:t>
      </w:r>
      <w:r>
        <w:rPr>
          <w:rFonts w:eastAsia="Arial Unicode MS"/>
          <w:bCs/>
          <w:lang w:val="en-US"/>
        </w:rPr>
        <w:t>year</w:t>
      </w:r>
      <w:r w:rsidR="00F239A5">
        <w:rPr>
          <w:rFonts w:eastAsia="Arial Unicode MS"/>
          <w:bCs/>
          <w:lang w:val="en-US"/>
        </w:rPr>
        <w:t xml:space="preserve"> period</w:t>
      </w:r>
      <w:r>
        <w:rPr>
          <w:rFonts w:eastAsia="Arial Unicode MS"/>
          <w:bCs/>
          <w:lang w:val="en-US"/>
        </w:rPr>
        <w:t xml:space="preserve"> </w:t>
      </w:r>
      <w:r w:rsidR="00F633CE" w:rsidRPr="00921F0C">
        <w:rPr>
          <w:rFonts w:eastAsia="Arial Unicode MS"/>
          <w:bCs/>
          <w:lang w:val="en-US"/>
        </w:rPr>
        <w:t xml:space="preserve">and </w:t>
      </w:r>
      <w:r w:rsidR="00BA3D94">
        <w:rPr>
          <w:rFonts w:eastAsia="Arial Unicode MS"/>
          <w:bCs/>
          <w:lang w:val="en-US"/>
        </w:rPr>
        <w:t xml:space="preserve">the 5-year </w:t>
      </w:r>
      <w:r w:rsidR="00F633CE" w:rsidRPr="00921F0C">
        <w:rPr>
          <w:rFonts w:eastAsia="Arial Unicode MS"/>
          <w:bCs/>
          <w:lang w:val="en-US"/>
        </w:rPr>
        <w:t xml:space="preserve">survival after ICC among HIV-infected women in France </w:t>
      </w:r>
      <w:r>
        <w:rPr>
          <w:rFonts w:eastAsia="Arial Unicode MS"/>
          <w:bCs/>
          <w:lang w:val="en-US"/>
        </w:rPr>
        <w:t xml:space="preserve">and </w:t>
      </w:r>
      <w:r w:rsidR="00F633CE" w:rsidRPr="00921F0C">
        <w:rPr>
          <w:rFonts w:eastAsia="Arial Unicode MS"/>
          <w:bCs/>
          <w:lang w:val="en-US"/>
        </w:rPr>
        <w:t xml:space="preserve">compare them with those </w:t>
      </w:r>
      <w:r w:rsidR="00E04C5B">
        <w:rPr>
          <w:rFonts w:eastAsia="Arial Unicode MS"/>
          <w:bCs/>
          <w:lang w:val="en-US"/>
        </w:rPr>
        <w:t>of</w:t>
      </w:r>
      <w:r w:rsidR="00E04C5B" w:rsidRPr="00921F0C">
        <w:rPr>
          <w:rFonts w:eastAsia="Arial Unicode MS"/>
          <w:bCs/>
          <w:lang w:val="en-US"/>
        </w:rPr>
        <w:t xml:space="preserve"> </w:t>
      </w:r>
      <w:r w:rsidR="00F633CE" w:rsidRPr="00921F0C">
        <w:rPr>
          <w:rFonts w:eastAsia="Arial Unicode MS"/>
          <w:bCs/>
          <w:lang w:val="en-US"/>
        </w:rPr>
        <w:t>the general population.</w:t>
      </w:r>
      <w:r w:rsidR="00C3220D">
        <w:rPr>
          <w:rFonts w:eastAsia="Arial Unicode MS"/>
          <w:bCs/>
          <w:lang w:val="en-US"/>
        </w:rPr>
        <w:t xml:space="preserve"> At the time of the study, </w:t>
      </w:r>
      <w:r w:rsidR="00F239A5">
        <w:rPr>
          <w:rFonts w:eastAsia="Arial Unicode MS"/>
          <w:bCs/>
          <w:lang w:val="en-US"/>
        </w:rPr>
        <w:t xml:space="preserve">annual </w:t>
      </w:r>
      <w:r w:rsidR="00C3220D">
        <w:rPr>
          <w:rFonts w:eastAsia="Arial Unicode MS"/>
          <w:bCs/>
          <w:lang w:val="en-US"/>
        </w:rPr>
        <w:t xml:space="preserve">ICC </w:t>
      </w:r>
      <w:r w:rsidR="00C3220D" w:rsidRPr="00C3220D">
        <w:rPr>
          <w:lang w:val="en-US"/>
        </w:rPr>
        <w:t xml:space="preserve">screening was recommended </w:t>
      </w:r>
      <w:r w:rsidR="00F239A5">
        <w:rPr>
          <w:lang w:val="en-US"/>
        </w:rPr>
        <w:t>for</w:t>
      </w:r>
      <w:r w:rsidR="00C3220D" w:rsidRPr="00C3220D">
        <w:rPr>
          <w:lang w:val="en-US"/>
        </w:rPr>
        <w:t xml:space="preserve"> WLHIV </w:t>
      </w:r>
      <w:r w:rsidR="00F239A5">
        <w:rPr>
          <w:lang w:val="en-US"/>
        </w:rPr>
        <w:t>and every three years for women between the ages of 25 and 65 in the general population</w:t>
      </w:r>
      <w:r w:rsidR="00F239A5" w:rsidRPr="00C3220D">
        <w:rPr>
          <w:lang w:val="en-US"/>
        </w:rPr>
        <w:t xml:space="preserve"> </w:t>
      </w:r>
      <w:r w:rsidR="00C3220D" w:rsidRPr="00C3220D">
        <w:rPr>
          <w:lang w:val="en-US"/>
        </w:rPr>
        <w:t xml:space="preserve">for the </w:t>
      </w:r>
      <w:r w:rsidR="00F239A5" w:rsidRPr="00C3220D">
        <w:rPr>
          <w:lang w:val="en-US"/>
        </w:rPr>
        <w:t>diagnos</w:t>
      </w:r>
      <w:r w:rsidR="00F239A5">
        <w:rPr>
          <w:lang w:val="en-US"/>
        </w:rPr>
        <w:t>is</w:t>
      </w:r>
      <w:r w:rsidR="00F239A5" w:rsidRPr="00C3220D">
        <w:rPr>
          <w:lang w:val="en-US"/>
        </w:rPr>
        <w:t xml:space="preserve"> </w:t>
      </w:r>
      <w:r w:rsidR="00C3220D" w:rsidRPr="00C3220D">
        <w:rPr>
          <w:lang w:val="en-US"/>
        </w:rPr>
        <w:t>of cervical premalignant low to high grade squamous intraepithelial lesions</w:t>
      </w:r>
      <w:r w:rsidR="00C3220D">
        <w:rPr>
          <w:lang w:val="en-US"/>
        </w:rPr>
        <w:t xml:space="preserve">. </w:t>
      </w:r>
    </w:p>
    <w:p w:rsidR="00C3220D" w:rsidRPr="00921F0C" w:rsidRDefault="00C3220D" w:rsidP="00F06ACD">
      <w:pPr>
        <w:spacing w:after="0" w:line="480" w:lineRule="auto"/>
        <w:jc w:val="both"/>
        <w:rPr>
          <w:rFonts w:eastAsia="Arial Unicode MS"/>
          <w:bCs/>
          <w:lang w:val="en-US"/>
        </w:rPr>
      </w:pPr>
    </w:p>
    <w:p w:rsidR="009D04FF" w:rsidRPr="00CC40C3" w:rsidRDefault="009D04FF" w:rsidP="00F06ACD">
      <w:pPr>
        <w:spacing w:after="0" w:line="480" w:lineRule="auto"/>
        <w:jc w:val="both"/>
        <w:rPr>
          <w:rFonts w:eastAsia="Arial Unicode MS"/>
          <w:b/>
          <w:bCs/>
          <w:sz w:val="28"/>
          <w:szCs w:val="28"/>
          <w:lang w:val="en-US"/>
        </w:rPr>
      </w:pPr>
    </w:p>
    <w:p w:rsidR="002603A2" w:rsidRPr="00CC40C3" w:rsidRDefault="002603A2" w:rsidP="00F06ACD">
      <w:pPr>
        <w:spacing w:line="480" w:lineRule="auto"/>
        <w:rPr>
          <w:rFonts w:eastAsia="Arial Unicode MS"/>
          <w:b/>
          <w:bCs/>
          <w:sz w:val="28"/>
          <w:szCs w:val="28"/>
          <w:lang w:val="en-US"/>
        </w:rPr>
      </w:pPr>
      <w:r w:rsidRPr="00CC40C3">
        <w:rPr>
          <w:rFonts w:eastAsia="Arial Unicode MS"/>
          <w:b/>
          <w:bCs/>
          <w:sz w:val="28"/>
          <w:szCs w:val="28"/>
          <w:lang w:val="en-US"/>
        </w:rPr>
        <w:br w:type="page"/>
      </w:r>
    </w:p>
    <w:p w:rsidR="009D04FF" w:rsidRDefault="009D04FF" w:rsidP="00F06ACD">
      <w:pPr>
        <w:spacing w:after="0" w:line="480" w:lineRule="auto"/>
        <w:jc w:val="both"/>
        <w:rPr>
          <w:rFonts w:eastAsia="Arial Unicode MS"/>
          <w:b/>
          <w:bCs/>
          <w:sz w:val="28"/>
          <w:szCs w:val="28"/>
          <w:lang w:val="en-US"/>
        </w:rPr>
      </w:pPr>
      <w:r>
        <w:rPr>
          <w:rFonts w:eastAsia="Arial Unicode MS"/>
          <w:b/>
          <w:bCs/>
          <w:sz w:val="28"/>
          <w:szCs w:val="28"/>
          <w:lang w:val="en-US"/>
        </w:rPr>
        <w:t>METHODS</w:t>
      </w:r>
    </w:p>
    <w:p w:rsidR="000B221F" w:rsidRPr="00F83068" w:rsidRDefault="000B221F" w:rsidP="00F06ACD">
      <w:pPr>
        <w:spacing w:after="0" w:line="480" w:lineRule="auto"/>
        <w:rPr>
          <w:rFonts w:eastAsia="Arial Unicode MS"/>
          <w:b/>
          <w:bCs/>
          <w:sz w:val="24"/>
          <w:szCs w:val="24"/>
          <w:lang w:val="en-US"/>
        </w:rPr>
      </w:pPr>
      <w:r w:rsidRPr="00F83068">
        <w:rPr>
          <w:rFonts w:eastAsia="Arial Unicode MS"/>
          <w:b/>
          <w:bCs/>
          <w:sz w:val="24"/>
          <w:szCs w:val="24"/>
          <w:lang w:val="en-US"/>
        </w:rPr>
        <w:t>Data sources and patients</w:t>
      </w:r>
    </w:p>
    <w:p w:rsidR="00A92FEF" w:rsidRDefault="00A92FEF" w:rsidP="00F06ACD">
      <w:pPr>
        <w:autoSpaceDE w:val="0"/>
        <w:autoSpaceDN w:val="0"/>
        <w:adjustRightInd w:val="0"/>
        <w:spacing w:after="0" w:line="480" w:lineRule="auto"/>
        <w:jc w:val="both"/>
        <w:rPr>
          <w:rFonts w:ascii="Calibri" w:hAnsi="Calibri" w:cs="Arial"/>
          <w:b/>
          <w:i/>
          <w:lang w:val="en-GB"/>
        </w:rPr>
      </w:pPr>
    </w:p>
    <w:p w:rsidR="004C5D9F" w:rsidRPr="004C5D9F" w:rsidRDefault="00FC7AA6" w:rsidP="00F06ACD">
      <w:pPr>
        <w:autoSpaceDE w:val="0"/>
        <w:autoSpaceDN w:val="0"/>
        <w:adjustRightInd w:val="0"/>
        <w:spacing w:after="0" w:line="480" w:lineRule="auto"/>
        <w:jc w:val="both"/>
        <w:rPr>
          <w:rFonts w:ascii="Calibri" w:hAnsi="Calibri" w:cs="Arial"/>
          <w:b/>
          <w:i/>
          <w:lang w:val="en-GB"/>
        </w:rPr>
      </w:pPr>
      <w:r>
        <w:rPr>
          <w:rFonts w:ascii="Calibri" w:hAnsi="Calibri" w:cs="Arial"/>
          <w:b/>
          <w:i/>
          <w:lang w:val="en-GB"/>
        </w:rPr>
        <w:t>Women living with HIV (WLHIV)</w:t>
      </w:r>
    </w:p>
    <w:p w:rsidR="00513898" w:rsidRPr="000B221F" w:rsidRDefault="00513898" w:rsidP="00F06ACD">
      <w:pPr>
        <w:autoSpaceDE w:val="0"/>
        <w:autoSpaceDN w:val="0"/>
        <w:adjustRightInd w:val="0"/>
        <w:spacing w:line="480" w:lineRule="auto"/>
        <w:jc w:val="both"/>
        <w:rPr>
          <w:rFonts w:ascii="Calibri" w:hAnsi="Calibri" w:cs="Arial"/>
          <w:lang w:val="en-GB"/>
        </w:rPr>
      </w:pPr>
      <w:r>
        <w:rPr>
          <w:rFonts w:ascii="Calibri" w:hAnsi="Calibri" w:cs="Arial"/>
          <w:lang w:val="en-GB"/>
        </w:rPr>
        <w:t xml:space="preserve">The </w:t>
      </w:r>
      <w:r w:rsidR="004C5D9F" w:rsidRPr="00513898">
        <w:rPr>
          <w:rFonts w:eastAsia="Arial Unicode MS"/>
          <w:bCs/>
          <w:lang w:val="en-US"/>
        </w:rPr>
        <w:t xml:space="preserve">French Hospital Database on HIV </w:t>
      </w:r>
      <w:r w:rsidRPr="00513898">
        <w:rPr>
          <w:rFonts w:ascii="Calibri" w:hAnsi="Calibri" w:cs="Arial"/>
          <w:lang w:val="en-GB"/>
        </w:rPr>
        <w:t>FHDH</w:t>
      </w:r>
      <w:r w:rsidR="00DA5CD7">
        <w:rPr>
          <w:rFonts w:ascii="Calibri" w:hAnsi="Calibri" w:cs="Arial"/>
          <w:lang w:val="en-GB"/>
        </w:rPr>
        <w:t xml:space="preserve">-ANRS CO4 </w:t>
      </w:r>
      <w:r w:rsidR="00FB027E">
        <w:rPr>
          <w:rFonts w:ascii="Calibri" w:hAnsi="Calibri" w:cs="Arial"/>
          <w:lang w:val="en-GB"/>
        </w:rPr>
        <w:fldChar w:fldCharType="begin">
          <w:fldData xml:space="preserve">PEVuZE5vdGU+PENpdGU+PEF1dGhvcj5NYXJ5LUtyYXVzZTwvQXV0aG9yPjxZZWFyPjIwMTQ8L1ll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</w:fldData>
        </w:fldChar>
      </w:r>
      <w:r w:rsidR="005A1BA1">
        <w:rPr>
          <w:rFonts w:ascii="Calibri" w:hAnsi="Calibri" w:cs="Arial"/>
          <w:lang w:val="en-GB"/>
        </w:rPr>
        <w:instrText xml:space="preserve"> ADDIN EN.CITE </w:instrText>
      </w:r>
      <w:r w:rsidR="005A1BA1">
        <w:rPr>
          <w:rFonts w:ascii="Calibri" w:hAnsi="Calibri" w:cs="Arial"/>
          <w:lang w:val="en-GB"/>
        </w:rPr>
        <w:fldChar w:fldCharType="begin">
          <w:fldData xml:space="preserve">PEVuZE5vdGU+PENpdGU+PEF1dGhvcj5NYXJ5LUtyYXVzZTwvQXV0aG9yPjxZZWFyPjIwMTQ8L1ll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</w:fldData>
        </w:fldChar>
      </w:r>
      <w:r w:rsidR="005A1BA1">
        <w:rPr>
          <w:rFonts w:ascii="Calibri" w:hAnsi="Calibri" w:cs="Arial"/>
          <w:lang w:val="en-GB"/>
        </w:rPr>
        <w:instrText xml:space="preserve"> ADDIN EN.CITE.DATA </w:instrText>
      </w:r>
      <w:r w:rsidR="005A1BA1">
        <w:rPr>
          <w:rFonts w:ascii="Calibri" w:hAnsi="Calibri" w:cs="Arial"/>
          <w:lang w:val="en-GB"/>
        </w:rPr>
      </w:r>
      <w:r w:rsidR="005A1BA1">
        <w:rPr>
          <w:rFonts w:ascii="Calibri" w:hAnsi="Calibri" w:cs="Arial"/>
          <w:lang w:val="en-GB"/>
        </w:rPr>
        <w:fldChar w:fldCharType="end"/>
      </w:r>
      <w:r w:rsidR="00FB027E">
        <w:rPr>
          <w:rFonts w:ascii="Calibri" w:hAnsi="Calibri" w:cs="Arial"/>
          <w:lang w:val="en-GB"/>
        </w:rPr>
      </w:r>
      <w:r w:rsidR="00FB027E">
        <w:rPr>
          <w:rFonts w:ascii="Calibri" w:hAnsi="Calibri" w:cs="Arial"/>
          <w:lang w:val="en-GB"/>
        </w:rPr>
        <w:fldChar w:fldCharType="separate"/>
      </w:r>
      <w:r w:rsidR="005A1BA1" w:rsidRPr="005A1BA1">
        <w:rPr>
          <w:rFonts w:ascii="Calibri" w:hAnsi="Calibri" w:cs="Arial"/>
          <w:noProof/>
          <w:vertAlign w:val="superscript"/>
          <w:lang w:val="en-GB"/>
        </w:rPr>
        <w:t>17</w:t>
      </w:r>
      <w:r w:rsidR="00FB027E">
        <w:rPr>
          <w:rFonts w:ascii="Calibri" w:hAnsi="Calibri" w:cs="Arial"/>
          <w:lang w:val="en-GB"/>
        </w:rPr>
        <w:fldChar w:fldCharType="end"/>
      </w:r>
      <w:r>
        <w:rPr>
          <w:rFonts w:ascii="Calibri" w:hAnsi="Calibri" w:cs="Arial"/>
          <w:lang w:val="en-GB"/>
        </w:rPr>
        <w:t xml:space="preserve"> </w:t>
      </w:r>
      <w:r w:rsidRPr="00513898">
        <w:rPr>
          <w:rFonts w:ascii="Calibri" w:hAnsi="Calibri" w:cs="Arial"/>
          <w:lang w:val="en-GB"/>
        </w:rPr>
        <w:t>is a</w:t>
      </w:r>
      <w:r w:rsidR="0027333A">
        <w:rPr>
          <w:rFonts w:ascii="Calibri" w:hAnsi="Calibri" w:cs="Arial"/>
          <w:lang w:val="en-GB"/>
        </w:rPr>
        <w:t>n</w:t>
      </w:r>
      <w:r w:rsidRPr="00513898">
        <w:rPr>
          <w:rFonts w:ascii="Calibri" w:hAnsi="Calibri" w:cs="Arial"/>
          <w:lang w:val="en-GB"/>
        </w:rPr>
        <w:t xml:space="preserve"> </w:t>
      </w:r>
      <w:r w:rsidR="0027333A">
        <w:rPr>
          <w:rFonts w:ascii="Calibri" w:hAnsi="Calibri" w:cs="Arial"/>
          <w:lang w:val="en-GB"/>
        </w:rPr>
        <w:t xml:space="preserve">open </w:t>
      </w:r>
      <w:r w:rsidRPr="00513898">
        <w:rPr>
          <w:rFonts w:ascii="Calibri" w:hAnsi="Calibri" w:cs="Arial"/>
          <w:lang w:val="en-GB"/>
        </w:rPr>
        <w:t>nationwide hospital-based cohort cre</w:t>
      </w:r>
      <w:r w:rsidR="000B221F">
        <w:rPr>
          <w:rFonts w:ascii="Calibri" w:hAnsi="Calibri" w:cs="Arial"/>
          <w:lang w:val="en-GB"/>
        </w:rPr>
        <w:t>ated in 1989, in which clinical, therapeutic</w:t>
      </w:r>
      <w:r w:rsidR="00573FAD">
        <w:rPr>
          <w:rFonts w:ascii="Calibri" w:hAnsi="Calibri" w:cs="Arial"/>
          <w:lang w:val="en-GB"/>
        </w:rPr>
        <w:t>,</w:t>
      </w:r>
      <w:r w:rsidR="000B221F">
        <w:rPr>
          <w:rFonts w:ascii="Calibri" w:hAnsi="Calibri" w:cs="Arial"/>
          <w:lang w:val="en-GB"/>
        </w:rPr>
        <w:t xml:space="preserve"> </w:t>
      </w:r>
      <w:r w:rsidRPr="00513898">
        <w:rPr>
          <w:rFonts w:ascii="Calibri" w:hAnsi="Calibri" w:cs="Arial"/>
          <w:lang w:val="en-GB"/>
        </w:rPr>
        <w:t>and biological data on HIV-infected patients throughout France are prospectively recorded</w:t>
      </w:r>
      <w:r w:rsidR="000B221F">
        <w:rPr>
          <w:rFonts w:ascii="Calibri" w:hAnsi="Calibri" w:cs="Arial"/>
          <w:lang w:val="en-GB"/>
        </w:rPr>
        <w:t xml:space="preserve">. </w:t>
      </w:r>
      <w:r w:rsidR="004A4501">
        <w:rPr>
          <w:rFonts w:eastAsia="Arial Unicode MS"/>
          <w:bCs/>
          <w:lang w:val="en-US"/>
        </w:rPr>
        <w:t xml:space="preserve">The </w:t>
      </w:r>
      <w:r w:rsidR="0027333A">
        <w:rPr>
          <w:rFonts w:eastAsia="Arial Unicode MS"/>
          <w:bCs/>
          <w:lang w:val="en-US"/>
        </w:rPr>
        <w:t xml:space="preserve">inclusion criteria </w:t>
      </w:r>
      <w:r w:rsidR="00573FAD">
        <w:rPr>
          <w:rFonts w:eastAsia="Arial Unicode MS"/>
          <w:bCs/>
          <w:lang w:val="en-US"/>
        </w:rPr>
        <w:t xml:space="preserve">for the </w:t>
      </w:r>
      <w:r w:rsidR="0027333A">
        <w:rPr>
          <w:rFonts w:eastAsia="Arial Unicode MS"/>
          <w:bCs/>
          <w:lang w:val="en-US"/>
        </w:rPr>
        <w:t xml:space="preserve">FHDH are HIV1 or HIV2 infection and written informed consent. </w:t>
      </w:r>
      <w:r w:rsidR="00826560">
        <w:rPr>
          <w:rFonts w:eastAsia="Arial Unicode MS"/>
          <w:bCs/>
          <w:lang w:val="en-US"/>
        </w:rPr>
        <w:t xml:space="preserve">Clinical </w:t>
      </w:r>
      <w:r w:rsidR="00D81823">
        <w:rPr>
          <w:rFonts w:eastAsia="Arial Unicode MS"/>
          <w:bCs/>
          <w:lang w:val="en-US"/>
        </w:rPr>
        <w:t>diagnoses</w:t>
      </w:r>
      <w:r w:rsidR="00573FAD">
        <w:rPr>
          <w:rFonts w:eastAsia="Arial Unicode MS"/>
          <w:bCs/>
          <w:lang w:val="en-US"/>
        </w:rPr>
        <w:t>,</w:t>
      </w:r>
      <w:r w:rsidR="00D81823">
        <w:rPr>
          <w:rFonts w:eastAsia="Arial Unicode MS"/>
          <w:bCs/>
          <w:lang w:val="en-US"/>
        </w:rPr>
        <w:t xml:space="preserve"> </w:t>
      </w:r>
      <w:r w:rsidR="00826560">
        <w:rPr>
          <w:rFonts w:eastAsia="Arial Unicode MS"/>
          <w:bCs/>
          <w:lang w:val="en-US"/>
        </w:rPr>
        <w:t>including cancer cod</w:t>
      </w:r>
      <w:r w:rsidR="00D81823">
        <w:rPr>
          <w:rFonts w:eastAsia="Arial Unicode MS"/>
          <w:bCs/>
          <w:lang w:val="en-US"/>
        </w:rPr>
        <w:t>e</w:t>
      </w:r>
      <w:r w:rsidR="00573FAD">
        <w:rPr>
          <w:rFonts w:eastAsia="Arial Unicode MS"/>
          <w:bCs/>
          <w:lang w:val="en-US"/>
        </w:rPr>
        <w:t>s</w:t>
      </w:r>
      <w:r w:rsidR="00826560">
        <w:rPr>
          <w:rFonts w:eastAsia="Arial Unicode MS"/>
          <w:bCs/>
          <w:lang w:val="en-US"/>
        </w:rPr>
        <w:t xml:space="preserve"> </w:t>
      </w:r>
      <w:r w:rsidR="00D81823">
        <w:rPr>
          <w:rFonts w:eastAsia="Arial Unicode MS"/>
          <w:bCs/>
          <w:lang w:val="en-US"/>
        </w:rPr>
        <w:t xml:space="preserve">using </w:t>
      </w:r>
      <w:r w:rsidR="00826560">
        <w:rPr>
          <w:rFonts w:eastAsia="Arial Unicode MS"/>
          <w:bCs/>
          <w:lang w:val="en-US"/>
        </w:rPr>
        <w:t>t</w:t>
      </w:r>
      <w:r w:rsidR="000B221F" w:rsidRPr="000B221F">
        <w:rPr>
          <w:rFonts w:ascii="Calibri" w:hAnsi="Calibri" w:cs="Arial"/>
          <w:lang w:val="en-GB"/>
        </w:rPr>
        <w:t>he International</w:t>
      </w:r>
      <w:r w:rsidR="000B221F">
        <w:rPr>
          <w:rFonts w:ascii="Calibri" w:hAnsi="Calibri" w:cs="Arial"/>
          <w:lang w:val="en-GB"/>
        </w:rPr>
        <w:t xml:space="preserve"> </w:t>
      </w:r>
      <w:r w:rsidR="00826560">
        <w:rPr>
          <w:rFonts w:ascii="Calibri" w:hAnsi="Calibri" w:cs="Arial"/>
          <w:lang w:val="en-GB"/>
        </w:rPr>
        <w:t>Classification of Diseases, ninth r</w:t>
      </w:r>
      <w:r w:rsidR="000B221F" w:rsidRPr="000B221F">
        <w:rPr>
          <w:rFonts w:ascii="Calibri" w:hAnsi="Calibri" w:cs="Arial"/>
          <w:lang w:val="en-GB"/>
        </w:rPr>
        <w:t xml:space="preserve">evision (ICD-9) </w:t>
      </w:r>
      <w:r w:rsidR="00826560">
        <w:rPr>
          <w:rFonts w:ascii="Calibri" w:hAnsi="Calibri" w:cs="Arial"/>
          <w:lang w:val="en-GB"/>
        </w:rPr>
        <w:t>before 1997 and the t</w:t>
      </w:r>
      <w:r w:rsidR="000B221F" w:rsidRPr="000B221F">
        <w:rPr>
          <w:rFonts w:ascii="Calibri" w:hAnsi="Calibri" w:cs="Arial"/>
          <w:lang w:val="en-GB"/>
        </w:rPr>
        <w:t>enth</w:t>
      </w:r>
      <w:r w:rsidR="000B221F">
        <w:rPr>
          <w:rFonts w:ascii="Calibri" w:hAnsi="Calibri" w:cs="Arial"/>
          <w:lang w:val="en-GB"/>
        </w:rPr>
        <w:t xml:space="preserve"> </w:t>
      </w:r>
      <w:r w:rsidR="00826560">
        <w:rPr>
          <w:rFonts w:ascii="Calibri" w:hAnsi="Calibri" w:cs="Arial"/>
          <w:lang w:val="en-GB"/>
        </w:rPr>
        <w:t>r</w:t>
      </w:r>
      <w:r w:rsidR="000B221F">
        <w:rPr>
          <w:rFonts w:ascii="Calibri" w:hAnsi="Calibri" w:cs="Arial"/>
          <w:lang w:val="en-GB"/>
        </w:rPr>
        <w:t>evision (ICD-10) thereafter</w:t>
      </w:r>
      <w:r w:rsidR="00573FAD">
        <w:rPr>
          <w:rFonts w:ascii="Calibri" w:hAnsi="Calibri" w:cs="Arial"/>
          <w:lang w:val="en-GB"/>
        </w:rPr>
        <w:t>,</w:t>
      </w:r>
      <w:r w:rsidR="00D81823">
        <w:rPr>
          <w:rFonts w:ascii="Calibri" w:hAnsi="Calibri" w:cs="Arial"/>
          <w:lang w:val="en-GB"/>
        </w:rPr>
        <w:t xml:space="preserve"> </w:t>
      </w:r>
      <w:r w:rsidR="00573FAD">
        <w:rPr>
          <w:rFonts w:ascii="Calibri" w:hAnsi="Calibri" w:cs="Arial"/>
          <w:lang w:val="en-GB"/>
        </w:rPr>
        <w:t xml:space="preserve">have been </w:t>
      </w:r>
      <w:r w:rsidR="00D81823">
        <w:rPr>
          <w:rFonts w:ascii="Calibri" w:hAnsi="Calibri" w:cs="Arial"/>
          <w:lang w:val="en-GB"/>
        </w:rPr>
        <w:t>collected since 1989</w:t>
      </w:r>
      <w:r w:rsidR="000B221F">
        <w:rPr>
          <w:rFonts w:ascii="Calibri" w:hAnsi="Calibri" w:cs="Arial"/>
          <w:lang w:val="en-GB"/>
        </w:rPr>
        <w:t>.</w:t>
      </w:r>
      <w:r w:rsidR="004C5D9F">
        <w:rPr>
          <w:rFonts w:ascii="Calibri" w:hAnsi="Calibri" w:cs="Arial"/>
          <w:lang w:val="en-GB"/>
        </w:rPr>
        <w:t xml:space="preserve"> The FHDH represent</w:t>
      </w:r>
      <w:r w:rsidR="002237BA">
        <w:rPr>
          <w:rFonts w:ascii="Calibri" w:hAnsi="Calibri" w:cs="Arial"/>
          <w:lang w:val="en-GB"/>
        </w:rPr>
        <w:t>ed</w:t>
      </w:r>
      <w:r w:rsidR="004C5D9F">
        <w:rPr>
          <w:rFonts w:ascii="Calibri" w:hAnsi="Calibri" w:cs="Arial"/>
          <w:lang w:val="en-GB"/>
        </w:rPr>
        <w:t xml:space="preserve"> </w:t>
      </w:r>
      <w:r w:rsidR="00573FAD">
        <w:rPr>
          <w:rFonts w:ascii="Calibri" w:hAnsi="Calibri" w:cs="Arial"/>
          <w:lang w:val="en-GB"/>
        </w:rPr>
        <w:t xml:space="preserve">approximately </w:t>
      </w:r>
      <w:r w:rsidR="004C5D9F">
        <w:rPr>
          <w:rFonts w:ascii="Calibri" w:hAnsi="Calibri" w:cs="Arial"/>
          <w:lang w:val="en-GB"/>
        </w:rPr>
        <w:t xml:space="preserve">53% of the patients living with HIV in care in France </w:t>
      </w:r>
      <w:r w:rsidR="002237BA">
        <w:rPr>
          <w:rFonts w:ascii="Calibri" w:hAnsi="Calibri" w:cs="Arial"/>
          <w:lang w:val="en-GB"/>
        </w:rPr>
        <w:t>in 2009.</w:t>
      </w:r>
    </w:p>
    <w:p w:rsidR="00247F05" w:rsidRDefault="002237BA" w:rsidP="00F06ACD">
      <w:pPr>
        <w:spacing w:line="480" w:lineRule="auto"/>
        <w:jc w:val="both"/>
        <w:rPr>
          <w:rFonts w:eastAsia="Arial Unicode MS"/>
          <w:bCs/>
          <w:lang w:val="en-US"/>
        </w:rPr>
      </w:pPr>
      <w:r w:rsidRPr="00513898">
        <w:rPr>
          <w:rFonts w:eastAsia="Arial Unicode MS"/>
          <w:bCs/>
          <w:lang w:val="en-US"/>
        </w:rPr>
        <w:t>From the 107</w:t>
      </w:r>
      <w:r w:rsidR="00573FAD">
        <w:rPr>
          <w:rFonts w:eastAsia="Arial Unicode MS"/>
          <w:bCs/>
          <w:lang w:val="en-US"/>
        </w:rPr>
        <w:t>,</w:t>
      </w:r>
      <w:r w:rsidRPr="00513898">
        <w:rPr>
          <w:rFonts w:eastAsia="Arial Unicode MS"/>
          <w:bCs/>
          <w:lang w:val="en-US"/>
        </w:rPr>
        <w:t xml:space="preserve">334 HIV-1 infected individuals followed in the French Hospital Database on HIV (FHDH-ANRS CO4) between 1992 and 2009, we included the women </w:t>
      </w:r>
      <w:r w:rsidR="001302CB" w:rsidRPr="00513898">
        <w:rPr>
          <w:rFonts w:eastAsia="Arial Unicode MS"/>
          <w:bCs/>
          <w:lang w:val="en-US"/>
        </w:rPr>
        <w:t xml:space="preserve">with at least </w:t>
      </w:r>
      <w:r w:rsidR="00C4059F">
        <w:rPr>
          <w:rFonts w:eastAsia="Arial Unicode MS"/>
          <w:bCs/>
          <w:lang w:val="en-US"/>
        </w:rPr>
        <w:t>one</w:t>
      </w:r>
      <w:r w:rsidRPr="00513898">
        <w:rPr>
          <w:rFonts w:eastAsia="Arial Unicode MS"/>
          <w:bCs/>
          <w:lang w:val="en-US"/>
        </w:rPr>
        <w:t xml:space="preserve"> CD4 cell count available</w:t>
      </w:r>
      <w:r w:rsidR="001302CB">
        <w:rPr>
          <w:rFonts w:eastAsia="Arial Unicode MS"/>
          <w:bCs/>
          <w:lang w:val="en-US"/>
        </w:rPr>
        <w:t xml:space="preserve"> and a follow-up visit</w:t>
      </w:r>
      <w:r w:rsidRPr="00513898">
        <w:rPr>
          <w:rFonts w:eastAsia="Arial Unicode MS"/>
          <w:bCs/>
          <w:lang w:val="en-US"/>
        </w:rPr>
        <w:t xml:space="preserve">. </w:t>
      </w:r>
      <w:r>
        <w:rPr>
          <w:rFonts w:eastAsia="Arial Unicode MS"/>
          <w:bCs/>
          <w:lang w:val="en-US"/>
        </w:rPr>
        <w:t xml:space="preserve">Women from French overseas departments were not eligible </w:t>
      </w:r>
      <w:r w:rsidR="00573FAD">
        <w:rPr>
          <w:rFonts w:eastAsia="Arial Unicode MS"/>
          <w:bCs/>
          <w:lang w:val="en-US"/>
        </w:rPr>
        <w:t xml:space="preserve">for </w:t>
      </w:r>
      <w:r>
        <w:rPr>
          <w:rFonts w:eastAsia="Arial Unicode MS"/>
          <w:bCs/>
          <w:lang w:val="en-US"/>
        </w:rPr>
        <w:t xml:space="preserve">the study </w:t>
      </w:r>
      <w:r w:rsidR="00573FAD">
        <w:rPr>
          <w:rFonts w:eastAsia="Arial Unicode MS"/>
          <w:bCs/>
          <w:lang w:val="en-US"/>
        </w:rPr>
        <w:t xml:space="preserve">because </w:t>
      </w:r>
      <w:r>
        <w:rPr>
          <w:rFonts w:eastAsia="Arial Unicode MS"/>
          <w:bCs/>
          <w:lang w:val="en-US"/>
        </w:rPr>
        <w:t xml:space="preserve">data </w:t>
      </w:r>
      <w:r w:rsidR="00573FAD">
        <w:rPr>
          <w:rFonts w:eastAsia="Arial Unicode MS"/>
          <w:bCs/>
          <w:lang w:val="en-US"/>
        </w:rPr>
        <w:t xml:space="preserve">concerning </w:t>
      </w:r>
      <w:r>
        <w:rPr>
          <w:rFonts w:eastAsia="Arial Unicode MS"/>
          <w:bCs/>
          <w:lang w:val="en-US"/>
        </w:rPr>
        <w:t xml:space="preserve">the general population were </w:t>
      </w:r>
      <w:r w:rsidR="00F546BD">
        <w:rPr>
          <w:rFonts w:eastAsia="Arial Unicode MS"/>
          <w:bCs/>
          <w:lang w:val="en-US"/>
        </w:rPr>
        <w:t>not available</w:t>
      </w:r>
      <w:r>
        <w:rPr>
          <w:rFonts w:eastAsia="Arial Unicode MS"/>
          <w:bCs/>
          <w:lang w:val="en-US"/>
        </w:rPr>
        <w:t xml:space="preserve"> (see below).</w:t>
      </w:r>
    </w:p>
    <w:p w:rsidR="00A92FEF" w:rsidRDefault="00A92FEF" w:rsidP="00F06ACD">
      <w:pPr>
        <w:spacing w:after="0" w:line="480" w:lineRule="auto"/>
        <w:jc w:val="both"/>
        <w:rPr>
          <w:rFonts w:eastAsia="Arial Unicode MS"/>
          <w:b/>
          <w:bCs/>
          <w:i/>
          <w:lang w:val="en-US"/>
        </w:rPr>
      </w:pPr>
    </w:p>
    <w:p w:rsidR="004C5D9F" w:rsidRPr="004C5D9F" w:rsidRDefault="004C5D9F" w:rsidP="00F06ACD">
      <w:pPr>
        <w:spacing w:after="0" w:line="480" w:lineRule="auto"/>
        <w:jc w:val="both"/>
        <w:rPr>
          <w:rFonts w:eastAsia="Arial Unicode MS"/>
          <w:b/>
          <w:bCs/>
          <w:i/>
          <w:lang w:val="en-US"/>
        </w:rPr>
      </w:pPr>
      <w:r w:rsidRPr="004C5D9F">
        <w:rPr>
          <w:rFonts w:eastAsia="Arial Unicode MS"/>
          <w:b/>
          <w:bCs/>
          <w:i/>
          <w:lang w:val="en-US"/>
        </w:rPr>
        <w:t>General population in France</w:t>
      </w:r>
    </w:p>
    <w:p w:rsidR="002603A2" w:rsidRPr="00441A54" w:rsidRDefault="00573FAD" w:rsidP="00F06ACD">
      <w:pPr>
        <w:autoSpaceDE w:val="0"/>
        <w:autoSpaceDN w:val="0"/>
        <w:adjustRightInd w:val="0"/>
        <w:spacing w:after="0" w:line="480" w:lineRule="auto"/>
        <w:jc w:val="both"/>
        <w:rPr>
          <w:rFonts w:eastAsia="Arial Unicode MS"/>
          <w:bCs/>
          <w:lang w:val="en-US"/>
        </w:rPr>
      </w:pPr>
      <w:r>
        <w:rPr>
          <w:rFonts w:eastAsia="Arial Unicode MS"/>
          <w:bCs/>
          <w:lang w:val="en-US"/>
        </w:rPr>
        <w:t xml:space="preserve">Data for the </w:t>
      </w:r>
      <w:r w:rsidR="00247F05">
        <w:rPr>
          <w:rFonts w:eastAsia="Arial Unicode MS"/>
          <w:bCs/>
          <w:lang w:val="en-US"/>
        </w:rPr>
        <w:t xml:space="preserve">French </w:t>
      </w:r>
      <w:r>
        <w:rPr>
          <w:rFonts w:eastAsia="Arial Unicode MS"/>
          <w:bCs/>
          <w:lang w:val="en-US"/>
        </w:rPr>
        <w:t>g</w:t>
      </w:r>
      <w:r w:rsidR="00247F05">
        <w:rPr>
          <w:rFonts w:eastAsia="Arial Unicode MS"/>
          <w:bCs/>
          <w:lang w:val="en-US"/>
        </w:rPr>
        <w:t xml:space="preserve">eneral </w:t>
      </w:r>
      <w:r>
        <w:rPr>
          <w:rFonts w:eastAsia="Arial Unicode MS"/>
          <w:bCs/>
          <w:lang w:val="en-US"/>
        </w:rPr>
        <w:t>p</w:t>
      </w:r>
      <w:r w:rsidR="00247F05">
        <w:rPr>
          <w:rFonts w:eastAsia="Arial Unicode MS"/>
          <w:bCs/>
          <w:lang w:val="en-US"/>
        </w:rPr>
        <w:t xml:space="preserve">opulation were obtained from the </w:t>
      </w:r>
      <w:r w:rsidR="00247F05" w:rsidRPr="00247F05">
        <w:rPr>
          <w:rFonts w:eastAsia="Arial Unicode MS"/>
          <w:bCs/>
          <w:lang w:val="en-US"/>
        </w:rPr>
        <w:t xml:space="preserve">French Network of </w:t>
      </w:r>
      <w:r w:rsidR="00E04C5B">
        <w:rPr>
          <w:rFonts w:eastAsia="Arial Unicode MS"/>
          <w:bCs/>
          <w:lang w:val="en-US"/>
        </w:rPr>
        <w:t>P</w:t>
      </w:r>
      <w:r w:rsidR="00247F05" w:rsidRPr="00247F05">
        <w:rPr>
          <w:rFonts w:eastAsia="Arial Unicode MS"/>
          <w:bCs/>
          <w:lang w:val="en-US"/>
        </w:rPr>
        <w:t>opulation</w:t>
      </w:r>
      <w:r>
        <w:rPr>
          <w:rFonts w:eastAsia="Arial Unicode MS"/>
          <w:bCs/>
          <w:lang w:val="en-US"/>
        </w:rPr>
        <w:t>-</w:t>
      </w:r>
      <w:r w:rsidR="00E04C5B">
        <w:rPr>
          <w:rFonts w:eastAsia="Arial Unicode MS"/>
          <w:bCs/>
          <w:lang w:val="en-US"/>
        </w:rPr>
        <w:t>B</w:t>
      </w:r>
      <w:r w:rsidR="00247F05" w:rsidRPr="00247F05">
        <w:rPr>
          <w:rFonts w:eastAsia="Arial Unicode MS"/>
          <w:bCs/>
          <w:lang w:val="en-US"/>
        </w:rPr>
        <w:t>ased Cancer Registries (FRANCIM)</w:t>
      </w:r>
      <w:r>
        <w:rPr>
          <w:rFonts w:eastAsia="Arial Unicode MS"/>
          <w:bCs/>
          <w:lang w:val="en-US"/>
        </w:rPr>
        <w:t>,</w:t>
      </w:r>
      <w:r w:rsidR="00247F05">
        <w:rPr>
          <w:rFonts w:eastAsia="Arial Unicode MS"/>
          <w:bCs/>
          <w:lang w:val="en-US"/>
        </w:rPr>
        <w:t xml:space="preserve"> </w:t>
      </w:r>
      <w:r w:rsidR="004A4501">
        <w:rPr>
          <w:rFonts w:eastAsia="Arial Unicode MS"/>
          <w:bCs/>
          <w:lang w:val="en-US"/>
        </w:rPr>
        <w:t>which included 21 registr</w:t>
      </w:r>
      <w:r w:rsidR="00C23B38">
        <w:rPr>
          <w:rFonts w:eastAsia="Arial Unicode MS"/>
          <w:bCs/>
          <w:lang w:val="en-US"/>
        </w:rPr>
        <w:t>ies covering French departments</w:t>
      </w:r>
      <w:r w:rsidR="00BA633A">
        <w:rPr>
          <w:rFonts w:eastAsia="Arial Unicode MS"/>
          <w:bCs/>
          <w:lang w:val="en-US"/>
        </w:rPr>
        <w:t>.</w:t>
      </w:r>
      <w:r w:rsidR="004C5D9F">
        <w:rPr>
          <w:rFonts w:eastAsia="Arial Unicode MS"/>
          <w:bCs/>
          <w:lang w:val="en-US"/>
        </w:rPr>
        <w:t xml:space="preserve"> </w:t>
      </w:r>
      <w:r w:rsidR="002237BA">
        <w:rPr>
          <w:rFonts w:eastAsia="Arial Unicode MS"/>
          <w:bCs/>
          <w:lang w:val="en-US"/>
        </w:rPr>
        <w:t xml:space="preserve">Incidence data </w:t>
      </w:r>
      <w:r>
        <w:rPr>
          <w:rFonts w:eastAsia="Arial Unicode MS"/>
          <w:bCs/>
          <w:lang w:val="en-US"/>
        </w:rPr>
        <w:t xml:space="preserve">from </w:t>
      </w:r>
      <w:r w:rsidR="008B018B">
        <w:rPr>
          <w:rFonts w:eastAsia="Arial Unicode MS"/>
          <w:bCs/>
          <w:lang w:val="en-US"/>
        </w:rPr>
        <w:t>1992</w:t>
      </w:r>
      <w:r>
        <w:rPr>
          <w:rFonts w:eastAsia="Arial Unicode MS"/>
          <w:bCs/>
          <w:lang w:val="en-US"/>
        </w:rPr>
        <w:t xml:space="preserve"> to </w:t>
      </w:r>
      <w:r w:rsidR="008B018B">
        <w:rPr>
          <w:rFonts w:eastAsia="Arial Unicode MS"/>
          <w:bCs/>
          <w:lang w:val="en-US"/>
        </w:rPr>
        <w:t xml:space="preserve">2009 were </w:t>
      </w:r>
      <w:r w:rsidR="002237BA">
        <w:rPr>
          <w:rFonts w:eastAsia="Arial Unicode MS"/>
          <w:bCs/>
          <w:lang w:val="en-US"/>
        </w:rPr>
        <w:t>obtained</w:t>
      </w:r>
      <w:r>
        <w:rPr>
          <w:rFonts w:eastAsia="Arial Unicode MS"/>
          <w:bCs/>
          <w:lang w:val="en-US"/>
        </w:rPr>
        <w:t>,</w:t>
      </w:r>
      <w:r w:rsidR="002237BA">
        <w:rPr>
          <w:rFonts w:eastAsia="Arial Unicode MS"/>
          <w:bCs/>
          <w:lang w:val="en-US"/>
        </w:rPr>
        <w:t xml:space="preserve"> </w:t>
      </w:r>
      <w:r w:rsidR="00993CA9">
        <w:rPr>
          <w:rFonts w:eastAsia="Arial Unicode MS"/>
          <w:bCs/>
          <w:lang w:val="en-US"/>
        </w:rPr>
        <w:t>thus covering</w:t>
      </w:r>
      <w:r w:rsidR="00E202AD">
        <w:rPr>
          <w:rFonts w:eastAsia="Arial Unicode MS"/>
          <w:bCs/>
          <w:lang w:val="en-US"/>
        </w:rPr>
        <w:t xml:space="preserve"> the four periods of interest. Survival data </w:t>
      </w:r>
      <w:r>
        <w:rPr>
          <w:rFonts w:eastAsia="Arial Unicode MS"/>
          <w:bCs/>
          <w:lang w:val="en-US"/>
        </w:rPr>
        <w:t xml:space="preserve">for </w:t>
      </w:r>
      <w:r w:rsidR="00584E36">
        <w:rPr>
          <w:rFonts w:eastAsia="Arial Unicode MS"/>
          <w:bCs/>
          <w:lang w:val="en-US"/>
        </w:rPr>
        <w:t xml:space="preserve">the general population </w:t>
      </w:r>
      <w:r w:rsidR="00E202AD">
        <w:rPr>
          <w:rFonts w:eastAsia="Arial Unicode MS"/>
          <w:bCs/>
          <w:lang w:val="en-US"/>
        </w:rPr>
        <w:t>were obtained for ICC diagnosed between 2005</w:t>
      </w:r>
      <w:r w:rsidR="00E04C5B">
        <w:rPr>
          <w:rFonts w:eastAsia="Arial Unicode MS"/>
          <w:bCs/>
          <w:lang w:val="en-US"/>
        </w:rPr>
        <w:t xml:space="preserve"> and </w:t>
      </w:r>
      <w:r w:rsidR="00E202AD">
        <w:rPr>
          <w:rFonts w:eastAsia="Arial Unicode MS"/>
          <w:bCs/>
          <w:lang w:val="en-US"/>
        </w:rPr>
        <w:t xml:space="preserve">2009 </w:t>
      </w:r>
      <w:r w:rsidR="00FB027E">
        <w:rPr>
          <w:rFonts w:eastAsia="Arial Unicode MS"/>
          <w:bCs/>
          <w:lang w:val="en-US"/>
        </w:rPr>
        <w:fldChar w:fldCharType="begin"/>
      </w:r>
      <w:r w:rsidR="005A1BA1">
        <w:rPr>
          <w:rFonts w:eastAsia="Arial Unicode MS"/>
          <w:bCs/>
          <w:lang w:val="en-US"/>
        </w:rPr>
        <w:instrText xml:space="preserve"> ADDIN EN.CITE &lt;EndNote&gt;&lt;Cite&gt;&lt;Author&gt;Cowppli-Bony&lt;/Author&gt;&lt;Year&gt;2016&lt;/Year&gt;&lt;RecNum&gt;26&lt;/RecNum&gt;&lt;DisplayText&gt;&lt;style face="superscript"&gt;18&lt;/style&gt;&lt;/DisplayText&gt;&lt;record&gt;&lt;rec-number&gt;26&lt;/rec-number&gt;&lt;foreign-keys&gt;&lt;key app="EN" db-id="pwdws95rers5xaeaxzop2pwi9asdedxwxft9" timestamp="1501255349"&gt;26&lt;/key&gt;&lt;/foreign-keys&gt;&lt;ref-type name="Report"&gt;27&lt;/ref-type&gt;&lt;contributors&gt;&lt;authors&gt;&lt;author&gt;Cowppli-Bony, Anne &lt;/author&gt;&lt;author&gt;Uhry, Zoé &lt;/author&gt;&lt;author&gt;Remontet ,Laurent &lt;/author&gt;&lt;author&gt;Guizard, Anne-Valérie &lt;/author&gt;&lt;author&gt;Voirin, Nicolas &lt;/author&gt;&lt;author&gt;Monnereau, Alain &lt;/author&gt;&lt;author&gt;Bouvier, Anne-Marie &lt;/author&gt;&lt;author&gt;Colonna, Marc &lt;/author&gt;&lt;author&gt;Bossard, Nadine &lt;/author&gt;&lt;author&gt;Woronoff, Anne-Sophie&lt;/author&gt;&lt;author&gt;Grosclaude, Pascale &lt;/author&gt;&lt;/authors&gt;&lt;/contributors&gt;&lt;titles&gt;&lt;title&gt;Survie des personnes atteintes de cancer en France métropolitaine 1989-2013. Étude à partir des registres des cancers du réseau Francim&lt;/title&gt;&lt;/titles&gt;&lt;pages&gt;274&lt;/pages&gt;&lt;dates&gt;&lt;year&gt;2016&lt;/year&gt;&lt;/dates&gt;&lt;urls&gt;&lt;/urls&gt;&lt;language&gt;French&lt;/language&gt;&lt;/record&gt;&lt;/Cite&gt;&lt;/EndNote&gt;</w:instrText>
      </w:r>
      <w:r w:rsidR="00FB027E">
        <w:rPr>
          <w:rFonts w:eastAsia="Arial Unicode MS"/>
          <w:bCs/>
          <w:lang w:val="en-US"/>
        </w:rPr>
        <w:fldChar w:fldCharType="separate"/>
      </w:r>
      <w:r w:rsidR="005A1BA1" w:rsidRPr="005A1BA1">
        <w:rPr>
          <w:rFonts w:eastAsia="Arial Unicode MS"/>
          <w:bCs/>
          <w:noProof/>
          <w:vertAlign w:val="superscript"/>
          <w:lang w:val="en-US"/>
        </w:rPr>
        <w:t>18</w:t>
      </w:r>
      <w:r w:rsidR="00FB027E">
        <w:rPr>
          <w:rFonts w:eastAsia="Arial Unicode MS"/>
          <w:bCs/>
          <w:lang w:val="en-US"/>
        </w:rPr>
        <w:fldChar w:fldCharType="end"/>
      </w:r>
      <w:r w:rsidR="00584E36">
        <w:rPr>
          <w:rFonts w:eastAsia="Arial Unicode MS"/>
          <w:bCs/>
          <w:lang w:val="en-US"/>
        </w:rPr>
        <w:t xml:space="preserve"> for whom </w:t>
      </w:r>
      <w:r w:rsidR="00B108E8">
        <w:rPr>
          <w:rFonts w:eastAsia="Arial Unicode MS"/>
          <w:bCs/>
          <w:lang w:val="en-US"/>
        </w:rPr>
        <w:t xml:space="preserve">the </w:t>
      </w:r>
      <w:r w:rsidR="00993CA9">
        <w:rPr>
          <w:rFonts w:eastAsia="Arial Unicode MS"/>
          <w:bCs/>
          <w:lang w:val="en-US"/>
        </w:rPr>
        <w:t xml:space="preserve">FRANCIM </w:t>
      </w:r>
      <w:r w:rsidR="00584E36">
        <w:rPr>
          <w:rFonts w:eastAsia="Arial Unicode MS"/>
          <w:bCs/>
          <w:lang w:val="en-US"/>
        </w:rPr>
        <w:t xml:space="preserve">collected </w:t>
      </w:r>
      <w:r w:rsidR="00CA4288">
        <w:rPr>
          <w:rFonts w:eastAsia="Arial Unicode MS"/>
          <w:bCs/>
          <w:lang w:val="en-US"/>
        </w:rPr>
        <w:t xml:space="preserve">vital status </w:t>
      </w:r>
      <w:r w:rsidR="00441A54">
        <w:rPr>
          <w:rFonts w:eastAsia="Arial Unicode MS"/>
          <w:bCs/>
          <w:lang w:val="en-US"/>
        </w:rPr>
        <w:t>data</w:t>
      </w:r>
      <w:r w:rsidR="00B108E8">
        <w:rPr>
          <w:rFonts w:eastAsia="Arial Unicode MS"/>
          <w:bCs/>
          <w:lang w:val="en-US"/>
        </w:rPr>
        <w:t>,</w:t>
      </w:r>
      <w:r w:rsidR="00441A54">
        <w:rPr>
          <w:rFonts w:eastAsia="Arial Unicode MS"/>
          <w:bCs/>
          <w:lang w:val="en-US"/>
        </w:rPr>
        <w:t xml:space="preserve"> </w:t>
      </w:r>
      <w:r w:rsidR="003354ED">
        <w:rPr>
          <w:rFonts w:eastAsia="Arial Unicode MS"/>
          <w:bCs/>
          <w:lang w:val="en-US"/>
        </w:rPr>
        <w:t>according to a standardized procedure</w:t>
      </w:r>
      <w:r w:rsidR="00B108E8">
        <w:rPr>
          <w:rFonts w:eastAsia="Arial Unicode MS"/>
          <w:bCs/>
          <w:lang w:val="en-US"/>
        </w:rPr>
        <w:t>,</w:t>
      </w:r>
      <w:r w:rsidR="00441A54">
        <w:rPr>
          <w:rFonts w:eastAsia="Arial Unicode MS"/>
          <w:bCs/>
          <w:lang w:val="en-US"/>
        </w:rPr>
        <w:t xml:space="preserve"> </w:t>
      </w:r>
      <w:r w:rsidR="000658CC">
        <w:rPr>
          <w:rFonts w:eastAsia="Arial Unicode MS"/>
          <w:bCs/>
          <w:lang w:val="en-US"/>
        </w:rPr>
        <w:t>via queries to</w:t>
      </w:r>
      <w:r>
        <w:rPr>
          <w:rFonts w:eastAsia="Arial Unicode MS"/>
          <w:bCs/>
          <w:lang w:val="en-US"/>
        </w:rPr>
        <w:t xml:space="preserve"> the</w:t>
      </w:r>
      <w:r w:rsidR="000658CC">
        <w:rPr>
          <w:rFonts w:eastAsia="Arial Unicode MS"/>
          <w:bCs/>
          <w:lang w:val="en-US"/>
        </w:rPr>
        <w:t xml:space="preserve"> </w:t>
      </w:r>
      <w:r w:rsidR="00441A54">
        <w:rPr>
          <w:rFonts w:eastAsia="Arial Unicode MS"/>
          <w:bCs/>
          <w:lang w:val="en-US"/>
        </w:rPr>
        <w:t>INSEE (</w:t>
      </w:r>
      <w:r w:rsidR="00441A54" w:rsidRPr="00441A54">
        <w:rPr>
          <w:rFonts w:eastAsia="Arial Unicode MS"/>
          <w:bCs/>
          <w:lang w:val="en-US"/>
        </w:rPr>
        <w:t>National Institute of Statistics and Economic Studies</w:t>
      </w:r>
      <w:r w:rsidR="000658CC">
        <w:rPr>
          <w:rFonts w:eastAsia="Arial Unicode MS"/>
          <w:bCs/>
          <w:lang w:val="en-US"/>
        </w:rPr>
        <w:t>-</w:t>
      </w:r>
      <w:r w:rsidR="000658CC" w:rsidRPr="00F546BD">
        <w:rPr>
          <w:rFonts w:eastAsia="Arial Unicode MS"/>
          <w:bCs/>
          <w:lang w:val="en-US"/>
        </w:rPr>
        <w:t xml:space="preserve">Répertoire </w:t>
      </w:r>
      <w:r>
        <w:rPr>
          <w:rFonts w:eastAsia="Arial Unicode MS"/>
          <w:bCs/>
          <w:lang w:val="en-US"/>
        </w:rPr>
        <w:t>N</w:t>
      </w:r>
      <w:r w:rsidR="000658CC" w:rsidRPr="00F546BD">
        <w:rPr>
          <w:rFonts w:eastAsia="Arial Unicode MS"/>
          <w:bCs/>
          <w:lang w:val="en-US"/>
        </w:rPr>
        <w:t>ational d’</w:t>
      </w:r>
      <w:r>
        <w:rPr>
          <w:rFonts w:eastAsia="Arial Unicode MS"/>
          <w:bCs/>
          <w:lang w:val="en-US"/>
        </w:rPr>
        <w:t>I</w:t>
      </w:r>
      <w:r w:rsidR="000658CC" w:rsidRPr="00F546BD">
        <w:rPr>
          <w:rFonts w:eastAsia="Arial Unicode MS"/>
          <w:bCs/>
          <w:lang w:val="en-US"/>
        </w:rPr>
        <w:t xml:space="preserve">dentification des </w:t>
      </w:r>
      <w:r>
        <w:rPr>
          <w:rFonts w:eastAsia="Arial Unicode MS"/>
          <w:bCs/>
          <w:lang w:val="en-US"/>
        </w:rPr>
        <w:t>P</w:t>
      </w:r>
      <w:r w:rsidR="000658CC" w:rsidRPr="00F546BD">
        <w:rPr>
          <w:rFonts w:eastAsia="Arial Unicode MS"/>
          <w:bCs/>
          <w:lang w:val="en-US"/>
        </w:rPr>
        <w:t xml:space="preserve">ersonnes </w:t>
      </w:r>
      <w:r>
        <w:rPr>
          <w:rFonts w:eastAsia="Arial Unicode MS"/>
          <w:bCs/>
          <w:lang w:val="en-US"/>
        </w:rPr>
        <w:t>P</w:t>
      </w:r>
      <w:r w:rsidR="000658CC" w:rsidRPr="00F546BD">
        <w:rPr>
          <w:rFonts w:eastAsia="Arial Unicode MS"/>
          <w:bCs/>
          <w:lang w:val="en-US"/>
        </w:rPr>
        <w:t>hysiques (RNIPP)</w:t>
      </w:r>
      <w:r w:rsidR="00441A54" w:rsidRPr="00441A54">
        <w:rPr>
          <w:rFonts w:eastAsia="Arial Unicode MS"/>
          <w:bCs/>
          <w:lang w:val="en-US"/>
        </w:rPr>
        <w:t>), municipality of residence</w:t>
      </w:r>
      <w:r w:rsidR="00B108E8">
        <w:rPr>
          <w:rFonts w:eastAsia="Arial Unicode MS"/>
          <w:bCs/>
          <w:lang w:val="en-US"/>
        </w:rPr>
        <w:t>,</w:t>
      </w:r>
      <w:r w:rsidR="00441A54" w:rsidRPr="00441A54">
        <w:rPr>
          <w:rFonts w:eastAsia="Arial Unicode MS"/>
          <w:bCs/>
          <w:lang w:val="en-US"/>
        </w:rPr>
        <w:t xml:space="preserve"> or </w:t>
      </w:r>
      <w:r w:rsidR="000658CC">
        <w:rPr>
          <w:rFonts w:eastAsia="Arial Unicode MS"/>
          <w:bCs/>
          <w:lang w:val="en-US"/>
        </w:rPr>
        <w:t>medical record</w:t>
      </w:r>
      <w:r w:rsidR="00993CA9">
        <w:rPr>
          <w:rFonts w:eastAsia="Arial Unicode MS"/>
          <w:bCs/>
          <w:lang w:val="en-US"/>
        </w:rPr>
        <w:t>s</w:t>
      </w:r>
      <w:r w:rsidR="00441A54">
        <w:rPr>
          <w:rFonts w:eastAsia="Arial Unicode MS"/>
          <w:bCs/>
          <w:lang w:val="en-US"/>
        </w:rPr>
        <w:t xml:space="preserve"> </w:t>
      </w:r>
      <w:r w:rsidR="00FB027E">
        <w:rPr>
          <w:rFonts w:eastAsia="Arial Unicode MS"/>
          <w:bCs/>
          <w:lang w:val="en-US"/>
        </w:rPr>
        <w:fldChar w:fldCharType="begin"/>
      </w:r>
      <w:r w:rsidR="005A1BA1">
        <w:rPr>
          <w:rFonts w:eastAsia="Arial Unicode MS"/>
          <w:bCs/>
          <w:lang w:val="en-US"/>
        </w:rPr>
        <w:instrText xml:space="preserve"> ADDIN EN.CITE &lt;EndNote&gt;&lt;Cite&gt;&lt;Author&gt;Cowppli-Bony&lt;/Author&gt;&lt;Year&gt;2016&lt;/Year&gt;&lt;RecNum&gt;26&lt;/RecNum&gt;&lt;DisplayText&gt;&lt;style face="superscript"&gt;18&lt;/style&gt;&lt;/DisplayText&gt;&lt;record&gt;&lt;rec-number&gt;26&lt;/rec-number&gt;&lt;foreign-keys&gt;&lt;key app="EN" db-id="pwdws95rers5xaeaxzop2pwi9asdedxwxft9" timestamp="1501255349"&gt;26&lt;/key&gt;&lt;/foreign-keys&gt;&lt;ref-type name="Report"&gt;27&lt;/ref-type&gt;&lt;contributors&gt;&lt;authors&gt;&lt;author&gt;Cowppli-Bony, Anne &lt;/author&gt;&lt;author&gt;Uhry, Zoé &lt;/author&gt;&lt;author&gt;Remontet ,Laurent &lt;/author&gt;&lt;author&gt;Guizard, Anne-Valérie &lt;/author&gt;&lt;author&gt;Voirin, Nicolas &lt;/author&gt;&lt;author&gt;Monnereau, Alain &lt;/author&gt;&lt;author&gt;Bouvier, Anne-Marie &lt;/author&gt;&lt;author&gt;Colonna, Marc &lt;/author&gt;&lt;author&gt;Bossard, Nadine &lt;/author&gt;&lt;author&gt;Woronoff, Anne-Sophie&lt;/author&gt;&lt;author&gt;Grosclaude, Pascale &lt;/author&gt;&lt;/authors&gt;&lt;/contributors&gt;&lt;titles&gt;&lt;title&gt;Survie des personnes atteintes de cancer en France métropolitaine 1989-2013. Étude à partir des registres des cancers du réseau Francim&lt;/title&gt;&lt;/titles&gt;&lt;pages&gt;274&lt;/pages&gt;&lt;dates&gt;&lt;year&gt;2016&lt;/year&gt;&lt;/dates&gt;&lt;urls&gt;&lt;/urls&gt;&lt;language&gt;French&lt;/language&gt;&lt;/record&gt;&lt;/Cite&gt;&lt;/EndNote&gt;</w:instrText>
      </w:r>
      <w:r w:rsidR="00FB027E">
        <w:rPr>
          <w:rFonts w:eastAsia="Arial Unicode MS"/>
          <w:bCs/>
          <w:lang w:val="en-US"/>
        </w:rPr>
        <w:fldChar w:fldCharType="separate"/>
      </w:r>
      <w:r w:rsidR="005A1BA1" w:rsidRPr="005A1BA1">
        <w:rPr>
          <w:rFonts w:eastAsia="Arial Unicode MS"/>
          <w:bCs/>
          <w:noProof/>
          <w:vertAlign w:val="superscript"/>
          <w:lang w:val="en-US"/>
        </w:rPr>
        <w:t>18</w:t>
      </w:r>
      <w:r w:rsidR="00FB027E">
        <w:rPr>
          <w:rFonts w:eastAsia="Arial Unicode MS"/>
          <w:bCs/>
          <w:lang w:val="en-US"/>
        </w:rPr>
        <w:fldChar w:fldCharType="end"/>
      </w:r>
      <w:r w:rsidR="00441A54">
        <w:rPr>
          <w:rFonts w:eastAsia="Arial Unicode MS"/>
          <w:bCs/>
          <w:lang w:val="en-US"/>
        </w:rPr>
        <w:t>.</w:t>
      </w:r>
      <w:r w:rsidR="00553B86">
        <w:rPr>
          <w:rFonts w:eastAsia="Arial Unicode MS"/>
          <w:bCs/>
          <w:lang w:val="en-US"/>
        </w:rPr>
        <w:t xml:space="preserve"> </w:t>
      </w:r>
    </w:p>
    <w:p w:rsidR="00A92FEF" w:rsidRPr="000658CC" w:rsidRDefault="00A92FEF" w:rsidP="00F06ACD">
      <w:pPr>
        <w:spacing w:after="0" w:line="480" w:lineRule="auto"/>
        <w:jc w:val="both"/>
        <w:rPr>
          <w:rFonts w:eastAsia="Arial Unicode MS"/>
          <w:b/>
          <w:bCs/>
          <w:i/>
          <w:lang w:val="en-US"/>
        </w:rPr>
      </w:pPr>
    </w:p>
    <w:p w:rsidR="006C0468" w:rsidRPr="000B221F" w:rsidRDefault="002603A2" w:rsidP="00F06ACD">
      <w:pPr>
        <w:spacing w:after="0" w:line="480" w:lineRule="auto"/>
        <w:jc w:val="both"/>
        <w:rPr>
          <w:rFonts w:eastAsia="Arial Unicode MS"/>
          <w:b/>
          <w:bCs/>
          <w:i/>
          <w:lang w:val="en-US"/>
        </w:rPr>
      </w:pPr>
      <w:r>
        <w:rPr>
          <w:rFonts w:eastAsia="Arial Unicode MS"/>
          <w:b/>
          <w:bCs/>
          <w:i/>
          <w:lang w:val="en-US"/>
        </w:rPr>
        <w:t>ICC ascertainment</w:t>
      </w:r>
    </w:p>
    <w:p w:rsidR="00513898" w:rsidRDefault="00C72900" w:rsidP="00F06ACD">
      <w:pPr>
        <w:spacing w:after="0" w:line="480" w:lineRule="auto"/>
        <w:jc w:val="both"/>
        <w:rPr>
          <w:rFonts w:eastAsia="Arial Unicode MS"/>
          <w:bCs/>
          <w:lang w:val="en-US"/>
        </w:rPr>
      </w:pPr>
      <w:r>
        <w:rPr>
          <w:rFonts w:eastAsia="Arial Unicode MS"/>
          <w:bCs/>
          <w:lang w:val="en-US"/>
        </w:rPr>
        <w:t xml:space="preserve">Only ICC that occurred after inclusion in FHDH (ie. incident ICC) were considered in this study. Therefore all prevalent ICC at the time of FHDH inclusion were excluded.  </w:t>
      </w:r>
      <w:r w:rsidR="000B221F">
        <w:rPr>
          <w:rFonts w:eastAsia="Arial Unicode MS"/>
          <w:bCs/>
          <w:lang w:val="en-US"/>
        </w:rPr>
        <w:t xml:space="preserve">All </w:t>
      </w:r>
      <w:r>
        <w:rPr>
          <w:rFonts w:eastAsia="Arial Unicode MS"/>
          <w:bCs/>
          <w:lang w:val="en-US"/>
        </w:rPr>
        <w:t xml:space="preserve">incident </w:t>
      </w:r>
      <w:r w:rsidR="000B221F">
        <w:rPr>
          <w:rFonts w:eastAsia="Arial Unicode MS"/>
          <w:bCs/>
          <w:lang w:val="en-US"/>
        </w:rPr>
        <w:t xml:space="preserve">ICC cases </w:t>
      </w:r>
      <w:r w:rsidR="00A82579">
        <w:rPr>
          <w:rFonts w:eastAsia="Arial Unicode MS"/>
          <w:bCs/>
          <w:lang w:val="en-US"/>
        </w:rPr>
        <w:t xml:space="preserve">reported in FHDH </w:t>
      </w:r>
      <w:r w:rsidR="000B221F">
        <w:rPr>
          <w:rFonts w:eastAsia="Arial Unicode MS"/>
          <w:bCs/>
          <w:lang w:val="en-US"/>
        </w:rPr>
        <w:t>were validated based on</w:t>
      </w:r>
      <w:r w:rsidR="00701177">
        <w:rPr>
          <w:rFonts w:eastAsia="Arial Unicode MS"/>
          <w:bCs/>
          <w:lang w:val="en-US"/>
        </w:rPr>
        <w:t xml:space="preserve"> the review of the</w:t>
      </w:r>
      <w:r w:rsidR="000B221F">
        <w:rPr>
          <w:rFonts w:eastAsia="Arial Unicode MS"/>
          <w:bCs/>
          <w:lang w:val="en-US"/>
        </w:rPr>
        <w:t xml:space="preserve"> </w:t>
      </w:r>
      <w:r w:rsidR="00CF5F35">
        <w:rPr>
          <w:rFonts w:eastAsia="Arial Unicode MS"/>
          <w:bCs/>
          <w:lang w:val="en-US"/>
        </w:rPr>
        <w:t xml:space="preserve">original </w:t>
      </w:r>
      <w:r w:rsidR="00513898" w:rsidRPr="00513898">
        <w:rPr>
          <w:rFonts w:eastAsia="Arial Unicode MS"/>
          <w:bCs/>
          <w:lang w:val="en-US"/>
        </w:rPr>
        <w:t xml:space="preserve">histology </w:t>
      </w:r>
      <w:r w:rsidR="000B221F">
        <w:rPr>
          <w:rFonts w:eastAsia="Arial Unicode MS"/>
          <w:bCs/>
          <w:lang w:val="en-US"/>
        </w:rPr>
        <w:t xml:space="preserve">retrieved </w:t>
      </w:r>
      <w:r w:rsidR="00B108E8">
        <w:rPr>
          <w:rFonts w:eastAsia="Arial Unicode MS"/>
          <w:bCs/>
          <w:lang w:val="en-US"/>
        </w:rPr>
        <w:t xml:space="preserve">from the </w:t>
      </w:r>
      <w:r w:rsidR="00513898" w:rsidRPr="00513898">
        <w:rPr>
          <w:rFonts w:eastAsia="Arial Unicode MS"/>
          <w:bCs/>
          <w:lang w:val="en-US"/>
        </w:rPr>
        <w:t>medical record</w:t>
      </w:r>
      <w:r w:rsidR="00B108E8">
        <w:rPr>
          <w:rFonts w:eastAsia="Arial Unicode MS"/>
          <w:bCs/>
          <w:lang w:val="en-US"/>
        </w:rPr>
        <w:t>s</w:t>
      </w:r>
      <w:r w:rsidR="00513898" w:rsidRPr="00513898">
        <w:rPr>
          <w:rFonts w:eastAsia="Arial Unicode MS"/>
          <w:bCs/>
          <w:lang w:val="en-US"/>
        </w:rPr>
        <w:t xml:space="preserve"> of all ICC codes (</w:t>
      </w:r>
      <w:r w:rsidR="00826560" w:rsidRPr="000B221F">
        <w:rPr>
          <w:rFonts w:ascii="Calibri" w:hAnsi="Calibri" w:cs="Arial"/>
          <w:lang w:val="en-GB"/>
        </w:rPr>
        <w:t>ICD-9</w:t>
      </w:r>
      <w:r w:rsidR="00513898" w:rsidRPr="00513898">
        <w:rPr>
          <w:rFonts w:eastAsia="Arial Unicode MS"/>
          <w:bCs/>
          <w:lang w:val="en-US"/>
        </w:rPr>
        <w:t>:180.x and ICD</w:t>
      </w:r>
      <w:r w:rsidR="00826560">
        <w:rPr>
          <w:rFonts w:eastAsia="Arial Unicode MS"/>
          <w:bCs/>
          <w:lang w:val="en-US"/>
        </w:rPr>
        <w:t>-</w:t>
      </w:r>
      <w:r w:rsidR="00513898" w:rsidRPr="00513898">
        <w:rPr>
          <w:rFonts w:eastAsia="Arial Unicode MS"/>
          <w:bCs/>
          <w:lang w:val="en-US"/>
        </w:rPr>
        <w:t>10:C53.x)</w:t>
      </w:r>
      <w:r w:rsidR="002603A2">
        <w:rPr>
          <w:rFonts w:eastAsia="Arial Unicode MS"/>
          <w:bCs/>
          <w:lang w:val="en-US"/>
        </w:rPr>
        <w:t>.</w:t>
      </w:r>
      <w:r w:rsidR="00513898" w:rsidRPr="00513898">
        <w:rPr>
          <w:rFonts w:eastAsia="Arial Unicode MS"/>
          <w:bCs/>
          <w:lang w:val="en-US"/>
        </w:rPr>
        <w:t xml:space="preserve"> </w:t>
      </w:r>
      <w:r w:rsidR="00B108E8">
        <w:rPr>
          <w:rFonts w:eastAsia="Arial Unicode MS"/>
          <w:bCs/>
          <w:lang w:val="en-US"/>
        </w:rPr>
        <w:t>It was</w:t>
      </w:r>
      <w:r w:rsidR="00F83068" w:rsidRPr="00F83068">
        <w:rPr>
          <w:rFonts w:eastAsia="Arial Unicode MS"/>
          <w:bCs/>
          <w:lang w:val="en-US"/>
        </w:rPr>
        <w:t xml:space="preserve"> difficult </w:t>
      </w:r>
      <w:r w:rsidR="00B108E8">
        <w:rPr>
          <w:rFonts w:eastAsia="Arial Unicode MS"/>
          <w:bCs/>
          <w:lang w:val="en-US"/>
        </w:rPr>
        <w:t>to</w:t>
      </w:r>
      <w:r w:rsidR="00B108E8" w:rsidRPr="00F83068">
        <w:rPr>
          <w:rFonts w:eastAsia="Arial Unicode MS"/>
          <w:bCs/>
          <w:lang w:val="en-US"/>
        </w:rPr>
        <w:t xml:space="preserve"> </w:t>
      </w:r>
      <w:r w:rsidR="00E04C5B" w:rsidRPr="00F83068">
        <w:rPr>
          <w:rFonts w:eastAsia="Arial Unicode MS"/>
          <w:bCs/>
          <w:lang w:val="en-US"/>
        </w:rPr>
        <w:t>retriev</w:t>
      </w:r>
      <w:r w:rsidR="00E04C5B">
        <w:rPr>
          <w:rFonts w:eastAsia="Arial Unicode MS"/>
          <w:bCs/>
          <w:lang w:val="en-US"/>
        </w:rPr>
        <w:t>e</w:t>
      </w:r>
      <w:r w:rsidR="00E04C5B" w:rsidRPr="00F83068">
        <w:rPr>
          <w:rFonts w:eastAsia="Arial Unicode MS"/>
          <w:bCs/>
          <w:lang w:val="en-US"/>
        </w:rPr>
        <w:t xml:space="preserve"> </w:t>
      </w:r>
      <w:r w:rsidR="00F83068" w:rsidRPr="00F83068">
        <w:rPr>
          <w:rFonts w:eastAsia="Arial Unicode MS"/>
          <w:bCs/>
          <w:lang w:val="en-US"/>
        </w:rPr>
        <w:t>medical record</w:t>
      </w:r>
      <w:r w:rsidR="00B108E8">
        <w:rPr>
          <w:rFonts w:eastAsia="Arial Unicode MS"/>
          <w:bCs/>
          <w:lang w:val="en-US"/>
        </w:rPr>
        <w:t>s</w:t>
      </w:r>
      <w:r w:rsidR="00F83068" w:rsidRPr="00F83068">
        <w:rPr>
          <w:rFonts w:eastAsia="Arial Unicode MS"/>
          <w:bCs/>
          <w:lang w:val="en-US"/>
        </w:rPr>
        <w:t xml:space="preserve"> p</w:t>
      </w:r>
      <w:r w:rsidR="00F83068">
        <w:rPr>
          <w:rFonts w:eastAsia="Arial Unicode MS"/>
          <w:bCs/>
          <w:lang w:val="en-US"/>
        </w:rPr>
        <w:t>rior to 2000</w:t>
      </w:r>
      <w:r w:rsidR="00D81823">
        <w:rPr>
          <w:rFonts w:eastAsia="Arial Unicode MS"/>
          <w:bCs/>
          <w:lang w:val="en-US"/>
        </w:rPr>
        <w:t xml:space="preserve"> for women enrolled in </w:t>
      </w:r>
      <w:r w:rsidR="00E04C5B">
        <w:rPr>
          <w:rFonts w:eastAsia="Arial Unicode MS"/>
          <w:bCs/>
          <w:lang w:val="en-US"/>
        </w:rPr>
        <w:t xml:space="preserve">the </w:t>
      </w:r>
      <w:r w:rsidR="00D81823">
        <w:rPr>
          <w:rFonts w:eastAsia="Arial Unicode MS"/>
          <w:bCs/>
          <w:lang w:val="en-US"/>
        </w:rPr>
        <w:t>FHDH</w:t>
      </w:r>
      <w:r w:rsidR="00B108E8">
        <w:rPr>
          <w:rFonts w:eastAsia="Arial Unicode MS"/>
          <w:bCs/>
          <w:lang w:val="en-US"/>
        </w:rPr>
        <w:t>. Thus,</w:t>
      </w:r>
      <w:r w:rsidR="00F83068">
        <w:rPr>
          <w:rFonts w:eastAsia="Arial Unicode MS"/>
          <w:bCs/>
          <w:lang w:val="en-US"/>
        </w:rPr>
        <w:t xml:space="preserve"> the number of ICC</w:t>
      </w:r>
      <w:r w:rsidR="00B108E8">
        <w:rPr>
          <w:rFonts w:eastAsia="Arial Unicode MS"/>
          <w:bCs/>
          <w:lang w:val="en-US"/>
        </w:rPr>
        <w:t>s</w:t>
      </w:r>
      <w:r w:rsidR="00F83068" w:rsidRPr="00F83068">
        <w:rPr>
          <w:rFonts w:eastAsia="Arial Unicode MS"/>
          <w:bCs/>
          <w:lang w:val="en-US"/>
        </w:rPr>
        <w:t xml:space="preserve"> was corrected by applying the validation </w:t>
      </w:r>
      <w:r w:rsidR="00B108E8" w:rsidRPr="00F83068">
        <w:rPr>
          <w:rFonts w:eastAsia="Arial Unicode MS"/>
          <w:bCs/>
          <w:lang w:val="en-US"/>
        </w:rPr>
        <w:t xml:space="preserve">rate </w:t>
      </w:r>
      <w:r w:rsidR="003C72A9">
        <w:rPr>
          <w:rFonts w:eastAsia="Arial Unicode MS"/>
          <w:bCs/>
          <w:lang w:val="en-US"/>
        </w:rPr>
        <w:t xml:space="preserve">obtained </w:t>
      </w:r>
      <w:r w:rsidR="00F83068" w:rsidRPr="00F83068">
        <w:rPr>
          <w:rFonts w:eastAsia="Arial Unicode MS"/>
          <w:bCs/>
          <w:lang w:val="en-US"/>
        </w:rPr>
        <w:t>in a given period to the non-retrieved cases</w:t>
      </w:r>
      <w:r w:rsidR="00C779C2">
        <w:rPr>
          <w:rFonts w:eastAsia="Arial Unicode MS"/>
          <w:bCs/>
          <w:lang w:val="en-US"/>
        </w:rPr>
        <w:t xml:space="preserve"> of that period</w:t>
      </w:r>
      <w:r w:rsidR="00F83068">
        <w:rPr>
          <w:rFonts w:eastAsia="Arial Unicode MS"/>
          <w:bCs/>
          <w:lang w:val="en-US"/>
        </w:rPr>
        <w:t>.</w:t>
      </w:r>
      <w:r w:rsidR="00FC7AA6">
        <w:rPr>
          <w:rFonts w:eastAsia="Arial Unicode MS"/>
          <w:bCs/>
          <w:lang w:val="en-US"/>
        </w:rPr>
        <w:t xml:space="preserve"> </w:t>
      </w:r>
      <w:r w:rsidR="00A82579">
        <w:rPr>
          <w:rFonts w:eastAsia="Arial Unicode MS"/>
          <w:bCs/>
          <w:lang w:val="en-US"/>
        </w:rPr>
        <w:t>Of note, these corrected numbers</w:t>
      </w:r>
      <w:r w:rsidR="00C137F7">
        <w:rPr>
          <w:rFonts w:eastAsia="Arial Unicode MS"/>
          <w:bCs/>
          <w:lang w:val="en-US"/>
        </w:rPr>
        <w:t xml:space="preserve"> of ICC</w:t>
      </w:r>
      <w:r w:rsidR="00A82579">
        <w:rPr>
          <w:rFonts w:eastAsia="Arial Unicode MS"/>
          <w:bCs/>
          <w:lang w:val="en-US"/>
        </w:rPr>
        <w:t xml:space="preserve"> were used only for the estimations of incidence rates and standardized incidence ratio. </w:t>
      </w:r>
      <w:r w:rsidR="000144F5">
        <w:rPr>
          <w:lang w:val="en-US"/>
        </w:rPr>
        <w:t xml:space="preserve">We also </w:t>
      </w:r>
      <w:r w:rsidR="00B108E8">
        <w:rPr>
          <w:lang w:val="en-US"/>
        </w:rPr>
        <w:t xml:space="preserve">verified the </w:t>
      </w:r>
      <w:r w:rsidR="000144F5">
        <w:rPr>
          <w:lang w:val="en-US"/>
        </w:rPr>
        <w:t>histology o</w:t>
      </w:r>
      <w:r w:rsidR="00751814">
        <w:rPr>
          <w:lang w:val="en-US"/>
        </w:rPr>
        <w:t>n</w:t>
      </w:r>
      <w:r w:rsidR="000144F5">
        <w:rPr>
          <w:lang w:val="en-US"/>
        </w:rPr>
        <w:t xml:space="preserve"> a sample of </w:t>
      </w:r>
      <w:r w:rsidR="00993CA9">
        <w:rPr>
          <w:lang w:val="en-US"/>
        </w:rPr>
        <w:t>WLHIV</w:t>
      </w:r>
      <w:r w:rsidR="000144F5">
        <w:rPr>
          <w:lang w:val="en-US"/>
        </w:rPr>
        <w:t xml:space="preserve"> </w:t>
      </w:r>
      <w:r w:rsidR="00993CA9">
        <w:rPr>
          <w:lang w:val="en-US"/>
        </w:rPr>
        <w:t xml:space="preserve">enrolled in </w:t>
      </w:r>
      <w:r w:rsidR="00B108E8">
        <w:rPr>
          <w:lang w:val="en-US"/>
        </w:rPr>
        <w:t xml:space="preserve">the </w:t>
      </w:r>
      <w:r w:rsidR="00993CA9">
        <w:rPr>
          <w:lang w:val="en-US"/>
        </w:rPr>
        <w:t xml:space="preserve">FHDH </w:t>
      </w:r>
      <w:r w:rsidR="000144F5">
        <w:rPr>
          <w:lang w:val="en-US"/>
        </w:rPr>
        <w:t xml:space="preserve">with ICD codes of </w:t>
      </w:r>
      <w:r w:rsidR="000144F5" w:rsidRPr="008B371D">
        <w:rPr>
          <w:lang w:val="en-US"/>
        </w:rPr>
        <w:t>cervical intraepithelial neoplasia</w:t>
      </w:r>
      <w:r w:rsidR="000144F5">
        <w:rPr>
          <w:lang w:val="en-US"/>
        </w:rPr>
        <w:t xml:space="preserve"> (CIN) or </w:t>
      </w:r>
      <w:r w:rsidR="000144F5" w:rsidRPr="003C72A9">
        <w:rPr>
          <w:i/>
          <w:lang w:val="en-US"/>
        </w:rPr>
        <w:t>in situ</w:t>
      </w:r>
      <w:r w:rsidR="000144F5">
        <w:rPr>
          <w:lang w:val="en-US"/>
        </w:rPr>
        <w:t xml:space="preserve"> lesions.</w:t>
      </w:r>
    </w:p>
    <w:p w:rsidR="00DE61AD" w:rsidRDefault="00DE61AD" w:rsidP="00F06ACD">
      <w:pPr>
        <w:spacing w:after="0" w:line="480" w:lineRule="auto"/>
        <w:jc w:val="both"/>
        <w:rPr>
          <w:rFonts w:eastAsia="Arial Unicode MS"/>
          <w:bCs/>
          <w:lang w:val="en-US"/>
        </w:rPr>
      </w:pPr>
    </w:p>
    <w:p w:rsidR="00F83068" w:rsidRDefault="00DE61AD" w:rsidP="00F06ACD">
      <w:pPr>
        <w:spacing w:line="480" w:lineRule="auto"/>
        <w:rPr>
          <w:rFonts w:eastAsia="Arial Unicode MS"/>
          <w:b/>
          <w:bCs/>
          <w:sz w:val="24"/>
          <w:szCs w:val="24"/>
          <w:lang w:val="en-US"/>
        </w:rPr>
      </w:pPr>
      <w:r w:rsidRPr="00F83068">
        <w:rPr>
          <w:rFonts w:eastAsia="Arial Unicode MS"/>
          <w:b/>
          <w:bCs/>
          <w:sz w:val="24"/>
          <w:szCs w:val="24"/>
          <w:lang w:val="en-US"/>
        </w:rPr>
        <w:t>Statistical analy</w:t>
      </w:r>
      <w:r w:rsidR="00B108E8">
        <w:rPr>
          <w:rFonts w:eastAsia="Arial Unicode MS"/>
          <w:b/>
          <w:bCs/>
          <w:sz w:val="24"/>
          <w:szCs w:val="24"/>
          <w:lang w:val="en-US"/>
        </w:rPr>
        <w:t>s</w:t>
      </w:r>
      <w:r w:rsidRPr="00F83068">
        <w:rPr>
          <w:rFonts w:eastAsia="Arial Unicode MS"/>
          <w:b/>
          <w:bCs/>
          <w:sz w:val="24"/>
          <w:szCs w:val="24"/>
          <w:lang w:val="en-US"/>
        </w:rPr>
        <w:t>es</w:t>
      </w:r>
    </w:p>
    <w:p w:rsidR="00705622" w:rsidRDefault="00F83068" w:rsidP="00F06ACD">
      <w:pPr>
        <w:autoSpaceDE w:val="0"/>
        <w:autoSpaceDN w:val="0"/>
        <w:adjustRightInd w:val="0"/>
        <w:spacing w:line="480" w:lineRule="auto"/>
        <w:jc w:val="both"/>
        <w:rPr>
          <w:rFonts w:eastAsia="Arial Unicode MS"/>
          <w:bCs/>
          <w:lang w:val="en-US"/>
        </w:rPr>
      </w:pPr>
      <w:r w:rsidRPr="00F83068">
        <w:rPr>
          <w:rFonts w:eastAsia="Arial Unicode MS"/>
          <w:bCs/>
          <w:lang w:val="en-US"/>
        </w:rPr>
        <w:t>Four calendar periods were considered</w:t>
      </w:r>
      <w:r>
        <w:rPr>
          <w:rFonts w:eastAsia="Arial Unicode MS"/>
          <w:bCs/>
          <w:lang w:val="en-US"/>
        </w:rPr>
        <w:t>:</w:t>
      </w:r>
      <w:r w:rsidRPr="00F83068">
        <w:rPr>
          <w:rFonts w:eastAsia="Arial Unicode MS"/>
          <w:bCs/>
          <w:lang w:val="en-US"/>
        </w:rPr>
        <w:t xml:space="preserve"> the pre- (1992–1996), early- (1997–2000), intermediate- (2001–2004)</w:t>
      </w:r>
      <w:r w:rsidR="00B108E8">
        <w:rPr>
          <w:rFonts w:eastAsia="Arial Unicode MS"/>
          <w:bCs/>
          <w:lang w:val="en-US"/>
        </w:rPr>
        <w:t>,</w:t>
      </w:r>
      <w:r w:rsidRPr="00F83068">
        <w:rPr>
          <w:rFonts w:eastAsia="Arial Unicode MS"/>
          <w:bCs/>
          <w:lang w:val="en-US"/>
        </w:rPr>
        <w:t xml:space="preserve"> and late-cART periods (2005–2009).</w:t>
      </w:r>
      <w:r w:rsidR="003E397C">
        <w:rPr>
          <w:rFonts w:eastAsia="Arial Unicode MS"/>
          <w:bCs/>
          <w:lang w:val="en-US"/>
        </w:rPr>
        <w:t xml:space="preserve"> The choice of these periods of ICC diagnosis allowed studying the five-years survival following the diagnosis of ICC with the most updated data</w:t>
      </w:r>
      <w:r>
        <w:rPr>
          <w:rFonts w:eastAsia="Arial Unicode MS"/>
          <w:bCs/>
          <w:lang w:val="en-US"/>
        </w:rPr>
        <w:t xml:space="preserve"> </w:t>
      </w:r>
      <w:r w:rsidR="003E397C">
        <w:rPr>
          <w:rFonts w:eastAsia="Arial Unicode MS"/>
          <w:bCs/>
          <w:lang w:val="en-US"/>
        </w:rPr>
        <w:t xml:space="preserve">for both the HIV and general population. </w:t>
      </w:r>
      <w:r w:rsidR="00B108E8">
        <w:rPr>
          <w:rFonts w:eastAsia="Arial Unicode MS"/>
          <w:bCs/>
          <w:lang w:val="en-US"/>
        </w:rPr>
        <w:t>I</w:t>
      </w:r>
      <w:r w:rsidR="00F633CE" w:rsidRPr="00F83068">
        <w:rPr>
          <w:rFonts w:eastAsia="Arial Unicode MS"/>
          <w:bCs/>
          <w:lang w:val="en-US"/>
        </w:rPr>
        <w:t xml:space="preserve">ncidence </w:t>
      </w:r>
      <w:r w:rsidR="00B67D31">
        <w:rPr>
          <w:rFonts w:eastAsia="Arial Unicode MS"/>
          <w:bCs/>
          <w:lang w:val="en-US"/>
        </w:rPr>
        <w:t>rate</w:t>
      </w:r>
      <w:r w:rsidR="00C779C2">
        <w:rPr>
          <w:rFonts w:eastAsia="Arial Unicode MS"/>
          <w:bCs/>
          <w:lang w:val="en-US"/>
        </w:rPr>
        <w:t>s</w:t>
      </w:r>
      <w:r w:rsidR="00B67D31">
        <w:rPr>
          <w:rFonts w:eastAsia="Arial Unicode MS"/>
          <w:bCs/>
          <w:lang w:val="en-US"/>
        </w:rPr>
        <w:t xml:space="preserve"> (IR</w:t>
      </w:r>
      <w:r w:rsidR="00B108E8">
        <w:rPr>
          <w:rFonts w:eastAsia="Arial Unicode MS"/>
          <w:bCs/>
          <w:lang w:val="en-US"/>
        </w:rPr>
        <w:t>s</w:t>
      </w:r>
      <w:r w:rsidR="00B67D31">
        <w:rPr>
          <w:rFonts w:eastAsia="Arial Unicode MS"/>
          <w:bCs/>
          <w:lang w:val="en-US"/>
        </w:rPr>
        <w:t xml:space="preserve">) </w:t>
      </w:r>
      <w:r w:rsidR="00F633CE" w:rsidRPr="00F83068">
        <w:rPr>
          <w:rFonts w:eastAsia="Arial Unicode MS"/>
          <w:bCs/>
          <w:lang w:val="en-US"/>
        </w:rPr>
        <w:t xml:space="preserve">were directly standardized using the age structure (by </w:t>
      </w:r>
      <w:r w:rsidR="00917BAE">
        <w:rPr>
          <w:rFonts w:eastAsia="Arial Unicode MS"/>
          <w:bCs/>
          <w:lang w:val="en-US"/>
        </w:rPr>
        <w:t>five</w:t>
      </w:r>
      <w:r w:rsidR="00F633CE" w:rsidRPr="00F83068">
        <w:rPr>
          <w:rFonts w:eastAsia="Arial Unicode MS"/>
          <w:bCs/>
          <w:lang w:val="en-US"/>
        </w:rPr>
        <w:t>-year</w:t>
      </w:r>
      <w:r w:rsidR="00B108E8">
        <w:rPr>
          <w:rFonts w:eastAsia="Arial Unicode MS"/>
          <w:bCs/>
          <w:lang w:val="en-US"/>
        </w:rPr>
        <w:t xml:space="preserve"> age groups</w:t>
      </w:r>
      <w:r w:rsidR="00F633CE" w:rsidRPr="00F83068">
        <w:rPr>
          <w:rFonts w:eastAsia="Arial Unicode MS"/>
          <w:bCs/>
          <w:lang w:val="en-US"/>
        </w:rPr>
        <w:t xml:space="preserve">) of the </w:t>
      </w:r>
      <w:r w:rsidR="00917BAE">
        <w:rPr>
          <w:rFonts w:eastAsia="Arial Unicode MS"/>
          <w:bCs/>
          <w:lang w:val="en-US"/>
        </w:rPr>
        <w:t xml:space="preserve">female </w:t>
      </w:r>
      <w:r w:rsidR="00010E95">
        <w:rPr>
          <w:rFonts w:eastAsia="Arial Unicode MS"/>
          <w:bCs/>
          <w:lang w:val="en-US"/>
        </w:rPr>
        <w:t>HIV</w:t>
      </w:r>
      <w:r w:rsidR="00F633CE" w:rsidRPr="00F83068">
        <w:rPr>
          <w:rFonts w:eastAsia="Arial Unicode MS"/>
          <w:bCs/>
          <w:lang w:val="en-US"/>
        </w:rPr>
        <w:t xml:space="preserve"> pop</w:t>
      </w:r>
      <w:r w:rsidR="00411DB1">
        <w:rPr>
          <w:rFonts w:eastAsia="Arial Unicode MS"/>
          <w:bCs/>
          <w:lang w:val="en-US"/>
        </w:rPr>
        <w:t xml:space="preserve">ulation </w:t>
      </w:r>
      <w:r w:rsidR="006050F9">
        <w:rPr>
          <w:rFonts w:eastAsia="Arial Unicode MS"/>
          <w:bCs/>
          <w:lang w:val="en-US"/>
        </w:rPr>
        <w:t xml:space="preserve">in </w:t>
      </w:r>
      <w:r w:rsidR="00B108E8">
        <w:rPr>
          <w:rFonts w:eastAsia="Arial Unicode MS"/>
          <w:bCs/>
          <w:lang w:val="en-US"/>
        </w:rPr>
        <w:t xml:space="preserve">the </w:t>
      </w:r>
      <w:r w:rsidR="003043E9">
        <w:rPr>
          <w:rFonts w:eastAsia="Arial Unicode MS"/>
          <w:bCs/>
          <w:lang w:val="en-US"/>
        </w:rPr>
        <w:t xml:space="preserve">FHDH </w:t>
      </w:r>
      <w:r w:rsidR="00411DB1">
        <w:rPr>
          <w:rFonts w:eastAsia="Arial Unicode MS"/>
          <w:bCs/>
          <w:lang w:val="en-US"/>
        </w:rPr>
        <w:t xml:space="preserve">during the cART period </w:t>
      </w:r>
      <w:r w:rsidR="00F633CE" w:rsidRPr="00F83068">
        <w:rPr>
          <w:rFonts w:eastAsia="Arial Unicode MS"/>
          <w:bCs/>
          <w:lang w:val="en-US"/>
        </w:rPr>
        <w:t>(1997-2009)</w:t>
      </w:r>
      <w:r w:rsidR="00B108E8">
        <w:rPr>
          <w:rFonts w:eastAsia="Arial Unicode MS"/>
          <w:bCs/>
          <w:lang w:val="en-US"/>
        </w:rPr>
        <w:t>,</w:t>
      </w:r>
      <w:r w:rsidR="00F633CE" w:rsidRPr="00F83068">
        <w:rPr>
          <w:rFonts w:eastAsia="Arial Unicode MS"/>
          <w:bCs/>
          <w:lang w:val="en-US"/>
        </w:rPr>
        <w:t xml:space="preserve"> as reference</w:t>
      </w:r>
      <w:r w:rsidR="00B108E8">
        <w:rPr>
          <w:rFonts w:eastAsia="Arial Unicode MS"/>
          <w:bCs/>
          <w:lang w:val="en-US"/>
        </w:rPr>
        <w:t>,</w:t>
      </w:r>
      <w:r w:rsidR="00B108E8" w:rsidRPr="00B108E8">
        <w:rPr>
          <w:rFonts w:eastAsia="Arial Unicode MS"/>
          <w:bCs/>
          <w:lang w:val="en-US"/>
        </w:rPr>
        <w:t xml:space="preserve"> </w:t>
      </w:r>
      <w:r w:rsidR="00B108E8">
        <w:rPr>
          <w:rFonts w:eastAsia="Arial Unicode MS"/>
          <w:bCs/>
          <w:lang w:val="en-US"/>
        </w:rPr>
        <w:t>to allow comparisons across calendar periods, irrespective of the aging of the HIV cohort population</w:t>
      </w:r>
      <w:r w:rsidR="009D6E5E">
        <w:rPr>
          <w:rFonts w:eastAsia="Arial Unicode MS"/>
          <w:bCs/>
          <w:lang w:val="en-US"/>
        </w:rPr>
        <w:t xml:space="preserve">. </w:t>
      </w:r>
      <w:r w:rsidR="00411DB1" w:rsidRPr="00F83068">
        <w:rPr>
          <w:rFonts w:eastAsia="Arial Unicode MS"/>
          <w:bCs/>
          <w:lang w:val="en-US"/>
        </w:rPr>
        <w:t xml:space="preserve">Trends in </w:t>
      </w:r>
      <w:r w:rsidR="00B108E8">
        <w:rPr>
          <w:rFonts w:eastAsia="Arial Unicode MS"/>
          <w:bCs/>
          <w:lang w:val="en-US"/>
        </w:rPr>
        <w:t>standardized</w:t>
      </w:r>
      <w:r w:rsidR="00B108E8" w:rsidRPr="00F83068">
        <w:rPr>
          <w:rFonts w:eastAsia="Arial Unicode MS"/>
          <w:bCs/>
          <w:lang w:val="en-US"/>
        </w:rPr>
        <w:t xml:space="preserve"> </w:t>
      </w:r>
      <w:r w:rsidR="00411DB1" w:rsidRPr="00F83068">
        <w:rPr>
          <w:rFonts w:eastAsia="Arial Unicode MS"/>
          <w:bCs/>
          <w:lang w:val="en-US"/>
        </w:rPr>
        <w:t xml:space="preserve">ICC </w:t>
      </w:r>
      <w:r w:rsidR="009D6E5E">
        <w:rPr>
          <w:rFonts w:eastAsia="Arial Unicode MS"/>
          <w:bCs/>
          <w:lang w:val="en-US"/>
        </w:rPr>
        <w:t>IR</w:t>
      </w:r>
      <w:r w:rsidR="00B108E8">
        <w:rPr>
          <w:rFonts w:eastAsia="Arial Unicode MS"/>
          <w:bCs/>
          <w:lang w:val="en-US"/>
        </w:rPr>
        <w:t>s</w:t>
      </w:r>
      <w:r w:rsidR="00411DB1" w:rsidRPr="00F83068">
        <w:rPr>
          <w:rFonts w:eastAsia="Arial Unicode MS"/>
          <w:bCs/>
          <w:lang w:val="en-US"/>
        </w:rPr>
        <w:t xml:space="preserve"> </w:t>
      </w:r>
      <w:r w:rsidR="00411DB1">
        <w:rPr>
          <w:rFonts w:eastAsia="Arial Unicode MS"/>
          <w:bCs/>
          <w:lang w:val="en-US"/>
        </w:rPr>
        <w:t xml:space="preserve">across </w:t>
      </w:r>
      <w:r w:rsidR="00993CA9">
        <w:rPr>
          <w:rFonts w:eastAsia="Arial Unicode MS"/>
          <w:bCs/>
          <w:lang w:val="en-US"/>
        </w:rPr>
        <w:t xml:space="preserve">the four periods between </w:t>
      </w:r>
      <w:r w:rsidR="00411DB1" w:rsidRPr="00F83068">
        <w:rPr>
          <w:rFonts w:eastAsia="Arial Unicode MS"/>
          <w:bCs/>
          <w:lang w:val="en-US"/>
        </w:rPr>
        <w:t>1992</w:t>
      </w:r>
      <w:r w:rsidR="00B108E8">
        <w:rPr>
          <w:rFonts w:eastAsia="Arial Unicode MS"/>
          <w:bCs/>
          <w:lang w:val="en-US"/>
        </w:rPr>
        <w:t xml:space="preserve"> and </w:t>
      </w:r>
      <w:r w:rsidR="00411DB1" w:rsidRPr="00F83068">
        <w:rPr>
          <w:rFonts w:eastAsia="Arial Unicode MS"/>
          <w:bCs/>
          <w:lang w:val="en-US"/>
        </w:rPr>
        <w:t>2009</w:t>
      </w:r>
      <w:r w:rsidR="00411DB1">
        <w:rPr>
          <w:rFonts w:eastAsia="Arial Unicode MS"/>
          <w:bCs/>
          <w:lang w:val="en-US"/>
        </w:rPr>
        <w:t xml:space="preserve"> were tested using </w:t>
      </w:r>
      <w:r w:rsidR="00411DB1" w:rsidRPr="00411DB1">
        <w:rPr>
          <w:rFonts w:eastAsia="Arial Unicode MS"/>
          <w:bCs/>
          <w:lang w:val="en-US"/>
        </w:rPr>
        <w:t>linear regression models</w:t>
      </w:r>
      <w:r w:rsidR="00411DB1">
        <w:rPr>
          <w:rFonts w:eastAsia="Arial Unicode MS"/>
          <w:bCs/>
          <w:lang w:val="en-US"/>
        </w:rPr>
        <w:t>.</w:t>
      </w:r>
      <w:r w:rsidR="009D6E5E" w:rsidRPr="009D6E5E">
        <w:rPr>
          <w:rFonts w:eastAsia="Arial Unicode MS"/>
          <w:bCs/>
          <w:lang w:val="en-US"/>
        </w:rPr>
        <w:t xml:space="preserve"> </w:t>
      </w:r>
      <w:r w:rsidR="00B108E8">
        <w:rPr>
          <w:rFonts w:eastAsia="Arial Unicode MS"/>
          <w:bCs/>
          <w:lang w:val="en-US"/>
        </w:rPr>
        <w:t xml:space="preserve">We </w:t>
      </w:r>
      <w:r w:rsidR="009D6E5E">
        <w:rPr>
          <w:rFonts w:eastAsia="Arial Unicode MS"/>
          <w:bCs/>
          <w:lang w:val="en-US"/>
        </w:rPr>
        <w:t>compare</w:t>
      </w:r>
      <w:r w:rsidR="004D32CF">
        <w:rPr>
          <w:rFonts w:eastAsia="Arial Unicode MS"/>
          <w:bCs/>
          <w:lang w:val="en-US"/>
        </w:rPr>
        <w:t>d</w:t>
      </w:r>
      <w:r w:rsidR="009D6E5E" w:rsidRPr="009D6E5E">
        <w:rPr>
          <w:rFonts w:eastAsia="Arial Unicode MS"/>
          <w:bCs/>
          <w:lang w:val="en-US"/>
        </w:rPr>
        <w:t xml:space="preserve"> </w:t>
      </w:r>
      <w:r w:rsidR="009D6E5E">
        <w:rPr>
          <w:rFonts w:eastAsia="Arial Unicode MS"/>
          <w:bCs/>
          <w:lang w:val="en-US"/>
        </w:rPr>
        <w:t>the incidence</w:t>
      </w:r>
      <w:r w:rsidR="008E28B5">
        <w:rPr>
          <w:rFonts w:eastAsia="Arial Unicode MS"/>
          <w:bCs/>
          <w:lang w:val="en-US"/>
        </w:rPr>
        <w:t xml:space="preserve"> of ICC</w:t>
      </w:r>
      <w:r w:rsidR="009D6E5E">
        <w:rPr>
          <w:rFonts w:eastAsia="Arial Unicode MS"/>
          <w:bCs/>
          <w:lang w:val="en-US"/>
        </w:rPr>
        <w:t xml:space="preserve"> </w:t>
      </w:r>
      <w:r w:rsidR="00FC7AA6">
        <w:rPr>
          <w:rFonts w:eastAsia="Arial Unicode MS"/>
          <w:bCs/>
          <w:lang w:val="en-US"/>
        </w:rPr>
        <w:t xml:space="preserve">in WLHIV </w:t>
      </w:r>
      <w:r w:rsidR="009D6E5E">
        <w:rPr>
          <w:rFonts w:eastAsia="Arial Unicode MS"/>
          <w:bCs/>
          <w:lang w:val="en-US"/>
        </w:rPr>
        <w:t xml:space="preserve">to that of </w:t>
      </w:r>
      <w:r w:rsidR="00FC7AA6">
        <w:rPr>
          <w:rFonts w:eastAsia="Arial Unicode MS"/>
          <w:bCs/>
          <w:lang w:val="en-US"/>
        </w:rPr>
        <w:t xml:space="preserve">women from </w:t>
      </w:r>
      <w:r w:rsidR="009D6E5E">
        <w:rPr>
          <w:rFonts w:eastAsia="Arial Unicode MS"/>
          <w:bCs/>
          <w:lang w:val="en-US"/>
        </w:rPr>
        <w:t>the gene</w:t>
      </w:r>
      <w:r w:rsidR="008E28B5">
        <w:rPr>
          <w:rFonts w:eastAsia="Arial Unicode MS"/>
          <w:bCs/>
          <w:lang w:val="en-US"/>
        </w:rPr>
        <w:t>ral population in France</w:t>
      </w:r>
      <w:r w:rsidR="004D32CF">
        <w:rPr>
          <w:rFonts w:eastAsia="Arial Unicode MS"/>
          <w:bCs/>
          <w:lang w:val="en-US"/>
        </w:rPr>
        <w:t xml:space="preserve"> by</w:t>
      </w:r>
      <w:r w:rsidR="008E28B5">
        <w:rPr>
          <w:rFonts w:eastAsia="Arial Unicode MS"/>
          <w:bCs/>
          <w:lang w:val="en-US"/>
        </w:rPr>
        <w:t xml:space="preserve"> </w:t>
      </w:r>
      <w:r w:rsidR="004D32CF">
        <w:rPr>
          <w:rFonts w:eastAsia="Arial Unicode MS"/>
          <w:bCs/>
          <w:lang w:val="en-US"/>
        </w:rPr>
        <w:t>calculating the s</w:t>
      </w:r>
      <w:r w:rsidR="008E28B5">
        <w:rPr>
          <w:rFonts w:eastAsia="Arial Unicode MS"/>
          <w:bCs/>
          <w:lang w:val="en-US"/>
        </w:rPr>
        <w:t xml:space="preserve">tandardized </w:t>
      </w:r>
      <w:r w:rsidR="004D32CF">
        <w:rPr>
          <w:rFonts w:eastAsia="Arial Unicode MS"/>
          <w:bCs/>
          <w:lang w:val="en-US"/>
        </w:rPr>
        <w:t>i</w:t>
      </w:r>
      <w:r w:rsidR="008E28B5">
        <w:rPr>
          <w:rFonts w:eastAsia="Arial Unicode MS"/>
          <w:bCs/>
          <w:lang w:val="en-US"/>
        </w:rPr>
        <w:t>nci</w:t>
      </w:r>
      <w:r w:rsidR="009D6E5E">
        <w:rPr>
          <w:rFonts w:eastAsia="Arial Unicode MS"/>
          <w:bCs/>
          <w:lang w:val="en-US"/>
        </w:rPr>
        <w:t xml:space="preserve">dence </w:t>
      </w:r>
      <w:r w:rsidR="004D32CF">
        <w:rPr>
          <w:rFonts w:eastAsia="Arial Unicode MS"/>
          <w:bCs/>
          <w:lang w:val="en-US"/>
        </w:rPr>
        <w:t>r</w:t>
      </w:r>
      <w:r w:rsidR="009D6E5E">
        <w:rPr>
          <w:rFonts w:eastAsia="Arial Unicode MS"/>
          <w:bCs/>
          <w:lang w:val="en-US"/>
        </w:rPr>
        <w:t>atio (</w:t>
      </w:r>
      <w:r w:rsidR="009D6E5E" w:rsidRPr="009D6E5E">
        <w:rPr>
          <w:rFonts w:eastAsia="Arial Unicode MS"/>
          <w:bCs/>
          <w:lang w:val="en-US"/>
        </w:rPr>
        <w:t>SIR</w:t>
      </w:r>
      <w:r w:rsidR="009D6E5E">
        <w:rPr>
          <w:rFonts w:eastAsia="Arial Unicode MS"/>
          <w:bCs/>
          <w:lang w:val="en-US"/>
        </w:rPr>
        <w:t>)</w:t>
      </w:r>
      <w:r w:rsidR="008E28B5">
        <w:rPr>
          <w:rFonts w:eastAsia="Arial Unicode MS"/>
          <w:bCs/>
          <w:lang w:val="en-US"/>
        </w:rPr>
        <w:t xml:space="preserve"> by dividing the </w:t>
      </w:r>
      <w:r w:rsidR="00A82579">
        <w:rPr>
          <w:rFonts w:eastAsia="Arial Unicode MS"/>
          <w:bCs/>
          <w:lang w:val="en-US"/>
        </w:rPr>
        <w:t xml:space="preserve">corrected </w:t>
      </w:r>
      <w:r w:rsidR="008E28B5">
        <w:rPr>
          <w:rFonts w:eastAsia="Arial Unicode MS"/>
          <w:bCs/>
          <w:lang w:val="en-US"/>
        </w:rPr>
        <w:t>observed</w:t>
      </w:r>
      <w:r w:rsidR="00C72900">
        <w:rPr>
          <w:rFonts w:eastAsia="Arial Unicode MS"/>
          <w:bCs/>
          <w:lang w:val="en-US"/>
        </w:rPr>
        <w:t xml:space="preserve"> incident</w:t>
      </w:r>
      <w:r w:rsidR="008E28B5">
        <w:rPr>
          <w:rFonts w:eastAsia="Arial Unicode MS"/>
          <w:bCs/>
          <w:lang w:val="en-US"/>
        </w:rPr>
        <w:t xml:space="preserve"> number of ICC</w:t>
      </w:r>
      <w:r w:rsidR="004D32CF">
        <w:rPr>
          <w:rFonts w:eastAsia="Arial Unicode MS"/>
          <w:bCs/>
          <w:lang w:val="en-US"/>
        </w:rPr>
        <w:t>s</w:t>
      </w:r>
      <w:r w:rsidR="008E28B5">
        <w:rPr>
          <w:rFonts w:eastAsia="Arial Unicode MS"/>
          <w:bCs/>
          <w:lang w:val="en-US"/>
        </w:rPr>
        <w:t xml:space="preserve"> by the expected number obtained </w:t>
      </w:r>
      <w:r w:rsidR="00705622">
        <w:rPr>
          <w:rFonts w:eastAsia="Arial Unicode MS"/>
          <w:bCs/>
          <w:lang w:val="en-US"/>
        </w:rPr>
        <w:t xml:space="preserve">by </w:t>
      </w:r>
      <w:r w:rsidR="008E28B5" w:rsidRPr="008E28B5">
        <w:rPr>
          <w:rFonts w:eastAsia="Arial Unicode MS"/>
          <w:bCs/>
          <w:lang w:val="en-US"/>
        </w:rPr>
        <w:t>multiplying patient-years at risk in</w:t>
      </w:r>
      <w:r w:rsidR="008E28B5">
        <w:rPr>
          <w:rFonts w:eastAsia="Arial Unicode MS"/>
          <w:bCs/>
          <w:lang w:val="en-US"/>
        </w:rPr>
        <w:t xml:space="preserve"> </w:t>
      </w:r>
      <w:r w:rsidR="008E28B5" w:rsidRPr="008E28B5">
        <w:rPr>
          <w:rFonts w:eastAsia="Arial Unicode MS"/>
          <w:bCs/>
          <w:lang w:val="en-US"/>
        </w:rPr>
        <w:t xml:space="preserve">each </w:t>
      </w:r>
      <w:r w:rsidR="004D32CF">
        <w:rPr>
          <w:rFonts w:eastAsia="Arial Unicode MS"/>
          <w:bCs/>
          <w:lang w:val="en-US"/>
        </w:rPr>
        <w:t>five</w:t>
      </w:r>
      <w:r w:rsidR="008E28B5" w:rsidRPr="008E28B5">
        <w:rPr>
          <w:rFonts w:eastAsia="Arial Unicode MS"/>
          <w:bCs/>
          <w:lang w:val="en-US"/>
        </w:rPr>
        <w:t>-year age group of the HIV-infected population by the</w:t>
      </w:r>
      <w:r w:rsidR="008E28B5">
        <w:rPr>
          <w:rFonts w:eastAsia="Arial Unicode MS"/>
          <w:bCs/>
          <w:lang w:val="en-US"/>
        </w:rPr>
        <w:t xml:space="preserve"> </w:t>
      </w:r>
      <w:r w:rsidR="008E28B5" w:rsidRPr="008E28B5">
        <w:rPr>
          <w:rFonts w:eastAsia="Arial Unicode MS"/>
          <w:bCs/>
          <w:lang w:val="en-US"/>
        </w:rPr>
        <w:t>corresponding age-specific</w:t>
      </w:r>
      <w:r w:rsidR="00705622">
        <w:rPr>
          <w:rFonts w:eastAsia="Arial Unicode MS"/>
          <w:bCs/>
          <w:lang w:val="en-US"/>
        </w:rPr>
        <w:t xml:space="preserve"> incidence rates in the general </w:t>
      </w:r>
      <w:r w:rsidR="008E28B5" w:rsidRPr="008E28B5">
        <w:rPr>
          <w:rFonts w:eastAsia="Arial Unicode MS"/>
          <w:bCs/>
          <w:lang w:val="en-US"/>
        </w:rPr>
        <w:t>population.</w:t>
      </w:r>
      <w:r w:rsidR="008E28B5">
        <w:rPr>
          <w:rFonts w:eastAsia="Arial Unicode MS"/>
          <w:bCs/>
          <w:lang w:val="en-US"/>
        </w:rPr>
        <w:t xml:space="preserve"> </w:t>
      </w:r>
      <w:r w:rsidR="00705622" w:rsidRPr="000204A7">
        <w:rPr>
          <w:rFonts w:eastAsia="Arial Unicode MS"/>
          <w:bCs/>
          <w:lang w:val="en-US"/>
        </w:rPr>
        <w:t>For the survival</w:t>
      </w:r>
      <w:r w:rsidR="00705622">
        <w:rPr>
          <w:rFonts w:eastAsia="Arial Unicode MS"/>
          <w:bCs/>
          <w:lang w:val="en-US"/>
        </w:rPr>
        <w:t xml:space="preserve"> analysis, deaths from all causes were </w:t>
      </w:r>
      <w:r w:rsidR="00917BAE">
        <w:rPr>
          <w:rFonts w:eastAsia="Arial Unicode MS"/>
          <w:bCs/>
          <w:lang w:val="en-US"/>
        </w:rPr>
        <w:t>examined</w:t>
      </w:r>
      <w:r w:rsidR="00705622">
        <w:rPr>
          <w:rFonts w:eastAsia="Arial Unicode MS"/>
          <w:bCs/>
          <w:lang w:val="en-US"/>
        </w:rPr>
        <w:t xml:space="preserve">. The Kaplan-Meier method was used to estimate the </w:t>
      </w:r>
      <w:r w:rsidR="004D32CF">
        <w:rPr>
          <w:rFonts w:eastAsia="Arial Unicode MS"/>
          <w:bCs/>
          <w:lang w:val="en-US"/>
        </w:rPr>
        <w:t>five</w:t>
      </w:r>
      <w:r w:rsidR="00705622">
        <w:rPr>
          <w:rFonts w:eastAsia="Arial Unicode MS"/>
          <w:bCs/>
          <w:lang w:val="en-US"/>
        </w:rPr>
        <w:t xml:space="preserve">-year survival </w:t>
      </w:r>
      <w:r w:rsidR="00945681">
        <w:rPr>
          <w:rFonts w:eastAsia="Arial Unicode MS"/>
          <w:bCs/>
          <w:lang w:val="en-US"/>
        </w:rPr>
        <w:t xml:space="preserve">rates </w:t>
      </w:r>
      <w:r w:rsidR="00AC7A23">
        <w:rPr>
          <w:rFonts w:eastAsia="Arial Unicode MS"/>
          <w:bCs/>
          <w:lang w:val="en-US"/>
        </w:rPr>
        <w:t xml:space="preserve">after ICC diagnosis </w:t>
      </w:r>
      <w:r w:rsidR="00705622">
        <w:rPr>
          <w:rFonts w:eastAsia="Arial Unicode MS"/>
          <w:bCs/>
          <w:lang w:val="en-US"/>
        </w:rPr>
        <w:t>between 1992</w:t>
      </w:r>
      <w:r w:rsidR="004D32CF">
        <w:rPr>
          <w:rFonts w:eastAsia="Arial Unicode MS"/>
          <w:bCs/>
          <w:lang w:val="en-US"/>
        </w:rPr>
        <w:t xml:space="preserve"> and </w:t>
      </w:r>
      <w:r w:rsidR="00705622">
        <w:rPr>
          <w:rFonts w:eastAsia="Arial Unicode MS"/>
          <w:bCs/>
          <w:lang w:val="en-US"/>
        </w:rPr>
        <w:t>2009</w:t>
      </w:r>
      <w:r w:rsidR="004D32CF">
        <w:rPr>
          <w:rFonts w:eastAsia="Arial Unicode MS"/>
          <w:bCs/>
          <w:lang w:val="en-US"/>
        </w:rPr>
        <w:t>,</w:t>
      </w:r>
      <w:r w:rsidR="00705622">
        <w:rPr>
          <w:rFonts w:eastAsia="Arial Unicode MS"/>
          <w:bCs/>
          <w:lang w:val="en-US"/>
        </w:rPr>
        <w:t xml:space="preserve"> stratified by diagnosis period and tested by </w:t>
      </w:r>
      <w:r w:rsidR="004D32CF">
        <w:rPr>
          <w:rFonts w:eastAsia="Arial Unicode MS"/>
          <w:bCs/>
          <w:lang w:val="en-US"/>
        </w:rPr>
        <w:t xml:space="preserve">the </w:t>
      </w:r>
      <w:r w:rsidR="00705622">
        <w:rPr>
          <w:rFonts w:eastAsia="Arial Unicode MS"/>
          <w:bCs/>
          <w:lang w:val="en-US"/>
        </w:rPr>
        <w:t xml:space="preserve">Log-rank test. </w:t>
      </w:r>
      <w:r w:rsidR="004D32CF">
        <w:rPr>
          <w:rFonts w:eastAsia="Arial Unicode MS"/>
          <w:bCs/>
          <w:lang w:val="en-US"/>
        </w:rPr>
        <w:t>We</w:t>
      </w:r>
      <w:r w:rsidR="004D32CF" w:rsidRPr="00705622">
        <w:rPr>
          <w:rFonts w:eastAsia="Arial Unicode MS"/>
          <w:bCs/>
          <w:lang w:val="en-US"/>
        </w:rPr>
        <w:t xml:space="preserve"> </w:t>
      </w:r>
      <w:r w:rsidR="00705622" w:rsidRPr="00705622">
        <w:rPr>
          <w:rFonts w:eastAsia="Arial Unicode MS"/>
          <w:bCs/>
          <w:lang w:val="en-US"/>
        </w:rPr>
        <w:t>compare</w:t>
      </w:r>
      <w:r w:rsidR="004D32CF">
        <w:rPr>
          <w:rFonts w:eastAsia="Arial Unicode MS"/>
          <w:bCs/>
          <w:lang w:val="en-US"/>
        </w:rPr>
        <w:t>d</w:t>
      </w:r>
      <w:r w:rsidR="00705622" w:rsidRPr="00705622">
        <w:rPr>
          <w:rFonts w:eastAsia="Arial Unicode MS"/>
          <w:bCs/>
          <w:lang w:val="en-US"/>
        </w:rPr>
        <w:t xml:space="preserve"> survival between </w:t>
      </w:r>
      <w:r w:rsidR="00A92FEF">
        <w:rPr>
          <w:lang w:val="en-US"/>
        </w:rPr>
        <w:t xml:space="preserve">WLHIV </w:t>
      </w:r>
      <w:r w:rsidR="00705622" w:rsidRPr="00705622">
        <w:rPr>
          <w:rFonts w:eastAsia="Arial Unicode MS"/>
          <w:bCs/>
          <w:lang w:val="en-US"/>
        </w:rPr>
        <w:t xml:space="preserve">and the general population </w:t>
      </w:r>
      <w:r w:rsidR="004D32CF" w:rsidRPr="00705622">
        <w:rPr>
          <w:rFonts w:eastAsia="Arial Unicode MS"/>
          <w:bCs/>
          <w:lang w:val="en-US"/>
        </w:rPr>
        <w:t>us</w:t>
      </w:r>
      <w:r w:rsidR="004D32CF">
        <w:rPr>
          <w:rFonts w:eastAsia="Arial Unicode MS"/>
          <w:bCs/>
          <w:lang w:val="en-US"/>
        </w:rPr>
        <w:t xml:space="preserve">ing </w:t>
      </w:r>
      <w:r w:rsidR="00705622" w:rsidRPr="00705622">
        <w:rPr>
          <w:rFonts w:eastAsia="Arial Unicode MS"/>
          <w:bCs/>
          <w:lang w:val="en-US"/>
        </w:rPr>
        <w:t>the latest data</w:t>
      </w:r>
      <w:r w:rsidR="00705622">
        <w:rPr>
          <w:rFonts w:eastAsia="Arial Unicode MS"/>
          <w:bCs/>
          <w:lang w:val="en-US"/>
        </w:rPr>
        <w:t xml:space="preserve"> </w:t>
      </w:r>
      <w:r w:rsidR="00705622" w:rsidRPr="00705622">
        <w:rPr>
          <w:rFonts w:eastAsia="Arial Unicode MS"/>
          <w:bCs/>
          <w:lang w:val="en-US"/>
        </w:rPr>
        <w:t>available in FRANCIM</w:t>
      </w:r>
      <w:r w:rsidR="00705622">
        <w:rPr>
          <w:rFonts w:eastAsia="Arial Unicode MS"/>
          <w:bCs/>
          <w:lang w:val="en-US"/>
        </w:rPr>
        <w:t xml:space="preserve"> </w:t>
      </w:r>
      <w:r w:rsidR="004D32CF">
        <w:rPr>
          <w:rFonts w:eastAsia="Arial Unicode MS"/>
          <w:bCs/>
          <w:lang w:val="en-US"/>
        </w:rPr>
        <w:t>for</w:t>
      </w:r>
      <w:r w:rsidR="004D32CF" w:rsidRPr="00705622">
        <w:rPr>
          <w:rFonts w:eastAsia="Arial Unicode MS"/>
          <w:bCs/>
          <w:lang w:val="en-US"/>
        </w:rPr>
        <w:t xml:space="preserve"> </w:t>
      </w:r>
      <w:r w:rsidR="00705622" w:rsidRPr="00705622">
        <w:rPr>
          <w:rFonts w:eastAsia="Arial Unicode MS"/>
          <w:bCs/>
          <w:lang w:val="en-US"/>
        </w:rPr>
        <w:t>200</w:t>
      </w:r>
      <w:r w:rsidR="000F4A3A">
        <w:rPr>
          <w:rFonts w:eastAsia="Arial Unicode MS"/>
          <w:bCs/>
          <w:lang w:val="en-US"/>
        </w:rPr>
        <w:t>5</w:t>
      </w:r>
      <w:r w:rsidR="004D32CF">
        <w:rPr>
          <w:rFonts w:eastAsia="Arial Unicode MS" w:hint="eastAsia"/>
          <w:bCs/>
          <w:lang w:val="en-US"/>
        </w:rPr>
        <w:t xml:space="preserve"> </w:t>
      </w:r>
      <w:r w:rsidR="004D32CF">
        <w:rPr>
          <w:rFonts w:eastAsia="Arial Unicode MS"/>
          <w:bCs/>
          <w:lang w:val="en-US"/>
        </w:rPr>
        <w:t xml:space="preserve">to </w:t>
      </w:r>
      <w:r w:rsidR="000F4A3A">
        <w:rPr>
          <w:rFonts w:eastAsia="Arial Unicode MS"/>
          <w:bCs/>
          <w:lang w:val="en-US"/>
        </w:rPr>
        <w:t>2009</w:t>
      </w:r>
      <w:r w:rsidR="00FB027E">
        <w:rPr>
          <w:rFonts w:eastAsia="Arial Unicode MS"/>
          <w:bCs/>
          <w:lang w:val="en-US"/>
        </w:rPr>
        <w:fldChar w:fldCharType="begin"/>
      </w:r>
      <w:r w:rsidR="005A1BA1">
        <w:rPr>
          <w:rFonts w:eastAsia="Arial Unicode MS"/>
          <w:bCs/>
          <w:lang w:val="en-US"/>
        </w:rPr>
        <w:instrText xml:space="preserve"> ADDIN EN.CITE &lt;EndNote&gt;&lt;Cite&gt;&lt;Author&gt;Cowppli-Bony&lt;/Author&gt;&lt;Year&gt;2016&lt;/Year&gt;&lt;RecNum&gt;26&lt;/RecNum&gt;&lt;DisplayText&gt;&lt;style face="superscript"&gt;18&lt;/style&gt;&lt;/DisplayText&gt;&lt;record&gt;&lt;rec-number&gt;26&lt;/rec-number&gt;&lt;foreign-keys&gt;&lt;key app="EN" db-id="pwdws95rers5xaeaxzop2pwi9asdedxwxft9" timestamp="1501255349"&gt;26&lt;/key&gt;&lt;/foreign-keys&gt;&lt;ref-type name="Report"&gt;27&lt;/ref-type&gt;&lt;contributors&gt;&lt;authors&gt;&lt;author&gt;Cowppli-Bony, Anne &lt;/author&gt;&lt;author&gt;Uhry, Zoé &lt;/author&gt;&lt;author&gt;Remontet ,Laurent &lt;/author&gt;&lt;author&gt;Guizard, Anne-Valérie &lt;/author&gt;&lt;author&gt;Voirin, Nicolas &lt;/author&gt;&lt;author&gt;Monnereau, Alain &lt;/author&gt;&lt;author&gt;Bouvier, Anne-Marie &lt;/author&gt;&lt;author&gt;Colonna, Marc &lt;/author&gt;&lt;author&gt;Bossard, Nadine &lt;/author&gt;&lt;author&gt;Woronoff, Anne-Sophie&lt;/author&gt;&lt;author&gt;Grosclaude, Pascale &lt;/author&gt;&lt;/authors&gt;&lt;/contributors&gt;&lt;titles&gt;&lt;title&gt;Survie des personnes atteintes de cancer en France métropolitaine 1989-2013. Étude à partir des registres des cancers du réseau Francim&lt;/title&gt;&lt;/titles&gt;&lt;pages&gt;274&lt;/pages&gt;&lt;dates&gt;&lt;year&gt;2016&lt;/year&gt;&lt;/dates&gt;&lt;urls&gt;&lt;/urls&gt;&lt;language&gt;French&lt;/language&gt;&lt;/record&gt;&lt;/Cite&gt;&lt;/EndNote&gt;</w:instrText>
      </w:r>
      <w:r w:rsidR="00FB027E">
        <w:rPr>
          <w:rFonts w:eastAsia="Arial Unicode MS"/>
          <w:bCs/>
          <w:lang w:val="en-US"/>
        </w:rPr>
        <w:fldChar w:fldCharType="separate"/>
      </w:r>
      <w:r w:rsidR="005A1BA1" w:rsidRPr="005A1BA1">
        <w:rPr>
          <w:rFonts w:eastAsia="Arial Unicode MS"/>
          <w:bCs/>
          <w:noProof/>
          <w:vertAlign w:val="superscript"/>
          <w:lang w:val="en-US"/>
        </w:rPr>
        <w:t>18</w:t>
      </w:r>
      <w:r w:rsidR="00FB027E">
        <w:rPr>
          <w:rFonts w:eastAsia="Arial Unicode MS"/>
          <w:bCs/>
          <w:lang w:val="en-US"/>
        </w:rPr>
        <w:fldChar w:fldCharType="end"/>
      </w:r>
      <w:r w:rsidR="00705622" w:rsidRPr="00705622">
        <w:rPr>
          <w:rFonts w:eastAsia="Arial Unicode MS"/>
          <w:bCs/>
          <w:lang w:val="en-US"/>
        </w:rPr>
        <w:t>.</w:t>
      </w:r>
      <w:r w:rsidR="000F4A3A" w:rsidRPr="000F4A3A">
        <w:rPr>
          <w:rFonts w:eastAsia="Arial Unicode MS"/>
          <w:bCs/>
          <w:lang w:val="en-US"/>
        </w:rPr>
        <w:t xml:space="preserve"> Because the age and sex distributions differ between the</w:t>
      </w:r>
      <w:r w:rsidR="000F4A3A">
        <w:rPr>
          <w:rFonts w:eastAsia="Arial Unicode MS"/>
          <w:bCs/>
          <w:lang w:val="en-US"/>
        </w:rPr>
        <w:t xml:space="preserve"> </w:t>
      </w:r>
      <w:r w:rsidR="000F4A3A" w:rsidRPr="000F4A3A">
        <w:rPr>
          <w:rFonts w:eastAsia="Arial Unicode MS"/>
          <w:bCs/>
          <w:lang w:val="en-US"/>
        </w:rPr>
        <w:t>HIV-infected and general populations,</w:t>
      </w:r>
      <w:r w:rsidR="00B70A76">
        <w:rPr>
          <w:rFonts w:eastAsia="Arial Unicode MS"/>
          <w:bCs/>
          <w:lang w:val="en-US"/>
        </w:rPr>
        <w:t xml:space="preserve"> the</w:t>
      </w:r>
      <w:r w:rsidR="000F4A3A" w:rsidRPr="000F4A3A">
        <w:rPr>
          <w:rFonts w:eastAsia="Arial Unicode MS"/>
          <w:bCs/>
          <w:lang w:val="en-US"/>
        </w:rPr>
        <w:t xml:space="preserve"> </w:t>
      </w:r>
      <w:r w:rsidR="004D32CF">
        <w:rPr>
          <w:rFonts w:eastAsia="Arial Unicode MS"/>
          <w:bCs/>
          <w:lang w:val="en-US"/>
        </w:rPr>
        <w:t>five</w:t>
      </w:r>
      <w:r w:rsidR="000F4A3A" w:rsidRPr="000F4A3A">
        <w:rPr>
          <w:rFonts w:eastAsia="Arial Unicode MS"/>
          <w:bCs/>
          <w:lang w:val="en-US"/>
        </w:rPr>
        <w:t xml:space="preserve">-year survival </w:t>
      </w:r>
      <w:r w:rsidR="00945681">
        <w:rPr>
          <w:rFonts w:eastAsia="Arial Unicode MS"/>
          <w:bCs/>
          <w:lang w:val="en-US"/>
        </w:rPr>
        <w:t xml:space="preserve">rate </w:t>
      </w:r>
      <w:r w:rsidR="000F4A3A" w:rsidRPr="000F4A3A">
        <w:rPr>
          <w:rFonts w:eastAsia="Arial Unicode MS"/>
          <w:bCs/>
          <w:lang w:val="en-US"/>
        </w:rPr>
        <w:t>in the</w:t>
      </w:r>
      <w:r w:rsidR="000F4A3A">
        <w:rPr>
          <w:rFonts w:eastAsia="Arial Unicode MS"/>
          <w:bCs/>
          <w:lang w:val="en-US"/>
        </w:rPr>
        <w:t xml:space="preserve"> </w:t>
      </w:r>
      <w:r w:rsidR="000F4A3A" w:rsidRPr="000F4A3A">
        <w:rPr>
          <w:rFonts w:eastAsia="Arial Unicode MS"/>
          <w:bCs/>
          <w:lang w:val="en-US"/>
        </w:rPr>
        <w:t>general population was standardized using</w:t>
      </w:r>
      <w:r w:rsidR="000F4A3A">
        <w:rPr>
          <w:rFonts w:eastAsia="Arial Unicode MS"/>
          <w:bCs/>
          <w:lang w:val="en-US"/>
        </w:rPr>
        <w:t xml:space="preserve"> </w:t>
      </w:r>
      <w:r w:rsidR="000F4A3A" w:rsidRPr="000F4A3A">
        <w:rPr>
          <w:rFonts w:eastAsia="Arial Unicode MS"/>
          <w:bCs/>
          <w:lang w:val="en-US"/>
        </w:rPr>
        <w:t>the direct method, based on the age structure of</w:t>
      </w:r>
      <w:r w:rsidR="000F4A3A">
        <w:rPr>
          <w:rFonts w:eastAsia="Arial Unicode MS"/>
          <w:bCs/>
          <w:lang w:val="en-US"/>
        </w:rPr>
        <w:t xml:space="preserve"> </w:t>
      </w:r>
      <w:r w:rsidR="000F4A3A" w:rsidRPr="000F4A3A">
        <w:rPr>
          <w:rFonts w:eastAsia="Arial Unicode MS"/>
          <w:bCs/>
          <w:lang w:val="en-US"/>
        </w:rPr>
        <w:t xml:space="preserve">HIV-infected </w:t>
      </w:r>
      <w:r w:rsidR="00FC7AA6">
        <w:rPr>
          <w:rFonts w:eastAsia="Arial Unicode MS"/>
          <w:bCs/>
          <w:lang w:val="en-US"/>
        </w:rPr>
        <w:t>women</w:t>
      </w:r>
      <w:r w:rsidR="000F4A3A" w:rsidRPr="000F4A3A">
        <w:rPr>
          <w:rFonts w:eastAsia="Arial Unicode MS"/>
          <w:bCs/>
          <w:lang w:val="en-US"/>
        </w:rPr>
        <w:t xml:space="preserve"> diagnosed with </w:t>
      </w:r>
      <w:r w:rsidR="00FC7AA6">
        <w:rPr>
          <w:rFonts w:eastAsia="Arial Unicode MS"/>
          <w:bCs/>
          <w:lang w:val="en-US"/>
        </w:rPr>
        <w:t>ICC</w:t>
      </w:r>
      <w:r w:rsidR="000F4A3A">
        <w:rPr>
          <w:rFonts w:eastAsia="Arial Unicode MS"/>
          <w:bCs/>
          <w:lang w:val="en-US"/>
        </w:rPr>
        <w:t>.</w:t>
      </w:r>
      <w:r w:rsidR="00945681">
        <w:rPr>
          <w:rFonts w:eastAsia="Arial Unicode MS"/>
          <w:bCs/>
          <w:lang w:val="en-US"/>
        </w:rPr>
        <w:t xml:space="preserve"> A t</w:t>
      </w:r>
      <w:r w:rsidR="003043E9">
        <w:rPr>
          <w:rFonts w:eastAsia="Arial Unicode MS"/>
          <w:bCs/>
          <w:lang w:val="en-US"/>
        </w:rPr>
        <w:t>-</w:t>
      </w:r>
      <w:r w:rsidR="003043E9" w:rsidRPr="003043E9">
        <w:rPr>
          <w:rFonts w:eastAsia="Arial Unicode MS"/>
          <w:bCs/>
          <w:lang w:val="en-US"/>
        </w:rPr>
        <w:t xml:space="preserve">test was used to compare </w:t>
      </w:r>
      <w:r w:rsidR="004D32CF">
        <w:rPr>
          <w:rFonts w:eastAsia="Arial Unicode MS"/>
          <w:bCs/>
          <w:lang w:val="en-US"/>
        </w:rPr>
        <w:t>five</w:t>
      </w:r>
      <w:r w:rsidR="003043E9" w:rsidRPr="003043E9">
        <w:rPr>
          <w:rFonts w:eastAsia="Arial Unicode MS"/>
          <w:bCs/>
          <w:lang w:val="en-US"/>
        </w:rPr>
        <w:t xml:space="preserve">-year survival between </w:t>
      </w:r>
      <w:r w:rsidR="00AC7A23">
        <w:rPr>
          <w:rFonts w:eastAsia="Arial Unicode MS"/>
          <w:bCs/>
          <w:lang w:val="en-US"/>
        </w:rPr>
        <w:t>WL</w:t>
      </w:r>
      <w:r w:rsidR="003043E9">
        <w:rPr>
          <w:rFonts w:eastAsia="Arial Unicode MS"/>
          <w:bCs/>
          <w:lang w:val="en-US"/>
        </w:rPr>
        <w:t>HIV</w:t>
      </w:r>
      <w:r w:rsidR="003043E9" w:rsidRPr="003043E9">
        <w:rPr>
          <w:rFonts w:eastAsia="Arial Unicode MS"/>
          <w:bCs/>
          <w:lang w:val="en-US"/>
        </w:rPr>
        <w:t xml:space="preserve"> and </w:t>
      </w:r>
      <w:r w:rsidR="003043E9">
        <w:rPr>
          <w:rFonts w:eastAsia="Arial Unicode MS"/>
          <w:bCs/>
          <w:lang w:val="en-US"/>
        </w:rPr>
        <w:t xml:space="preserve">women from the </w:t>
      </w:r>
      <w:r w:rsidR="003043E9" w:rsidRPr="003043E9">
        <w:rPr>
          <w:rFonts w:eastAsia="Arial Unicode MS"/>
          <w:bCs/>
          <w:lang w:val="en-US"/>
        </w:rPr>
        <w:t>French general population</w:t>
      </w:r>
      <w:r w:rsidR="003043E9">
        <w:rPr>
          <w:rFonts w:eastAsia="Arial Unicode MS"/>
          <w:bCs/>
          <w:lang w:val="en-US"/>
        </w:rPr>
        <w:t>.</w:t>
      </w:r>
    </w:p>
    <w:p w:rsidR="00705622" w:rsidRPr="00705622" w:rsidRDefault="00D95A69" w:rsidP="00F06ACD">
      <w:pPr>
        <w:autoSpaceDE w:val="0"/>
        <w:autoSpaceDN w:val="0"/>
        <w:adjustRightInd w:val="0"/>
        <w:spacing w:after="0" w:line="480" w:lineRule="auto"/>
        <w:rPr>
          <w:rFonts w:eastAsia="AdvOT1ef757c0" w:cs="AdvOT1ef757c0"/>
          <w:lang w:val="en-US"/>
        </w:rPr>
      </w:pPr>
      <w:r>
        <w:rPr>
          <w:rFonts w:eastAsia="AdvOT1ef757c0" w:cs="AdvOT1ef757c0"/>
          <w:lang w:val="en-US"/>
        </w:rPr>
        <w:t>SAS software version 9.4</w:t>
      </w:r>
      <w:r w:rsidR="00705622" w:rsidRPr="00705622">
        <w:rPr>
          <w:rFonts w:eastAsia="AdvOT1ef757c0" w:cs="AdvOT1ef757c0"/>
          <w:lang w:val="en-US"/>
        </w:rPr>
        <w:t xml:space="preserve"> (SAS I</w:t>
      </w:r>
      <w:r w:rsidR="00705622">
        <w:rPr>
          <w:rFonts w:eastAsia="AdvOT1ef757c0" w:cs="AdvOT1ef757c0"/>
          <w:lang w:val="en-US"/>
        </w:rPr>
        <w:t xml:space="preserve">nstitute, Cary, North Carolina) </w:t>
      </w:r>
      <w:r w:rsidR="00705622" w:rsidRPr="00705622">
        <w:rPr>
          <w:rFonts w:eastAsia="AdvOT1ef757c0" w:cs="AdvOT1ef757c0"/>
          <w:lang w:val="en-US"/>
        </w:rPr>
        <w:t>was used for all statistical analyses</w:t>
      </w:r>
      <w:r>
        <w:rPr>
          <w:rFonts w:eastAsia="AdvOT1ef757c0" w:cs="AdvOT1ef757c0"/>
          <w:lang w:val="en-US"/>
        </w:rPr>
        <w:t>.</w:t>
      </w:r>
    </w:p>
    <w:p w:rsidR="009D04FF" w:rsidRPr="00705622" w:rsidRDefault="009D04FF" w:rsidP="00F06ACD">
      <w:pPr>
        <w:spacing w:after="0" w:line="480" w:lineRule="auto"/>
        <w:jc w:val="both"/>
        <w:rPr>
          <w:rFonts w:eastAsia="Arial Unicode MS"/>
          <w:b/>
          <w:bCs/>
          <w:lang w:val="en-US"/>
        </w:rPr>
      </w:pPr>
    </w:p>
    <w:p w:rsidR="00513898" w:rsidRDefault="00513898" w:rsidP="00F06ACD">
      <w:pPr>
        <w:spacing w:after="0" w:line="480" w:lineRule="auto"/>
        <w:jc w:val="both"/>
        <w:rPr>
          <w:rFonts w:eastAsia="Arial Unicode MS"/>
          <w:b/>
          <w:bCs/>
          <w:sz w:val="28"/>
          <w:szCs w:val="28"/>
          <w:lang w:val="en-US"/>
        </w:rPr>
      </w:pPr>
    </w:p>
    <w:p w:rsidR="002603A2" w:rsidRDefault="002603A2" w:rsidP="00F06ACD">
      <w:pPr>
        <w:spacing w:line="480" w:lineRule="auto"/>
        <w:rPr>
          <w:rFonts w:eastAsia="Arial Unicode MS"/>
          <w:b/>
          <w:bCs/>
          <w:sz w:val="28"/>
          <w:szCs w:val="28"/>
          <w:lang w:val="en-US"/>
        </w:rPr>
      </w:pPr>
      <w:r>
        <w:rPr>
          <w:rFonts w:eastAsia="Arial Unicode MS"/>
          <w:b/>
          <w:bCs/>
          <w:sz w:val="28"/>
          <w:szCs w:val="28"/>
          <w:lang w:val="en-US"/>
        </w:rPr>
        <w:br w:type="page"/>
      </w:r>
    </w:p>
    <w:p w:rsidR="00E46331" w:rsidRDefault="009D04FF" w:rsidP="00F06ACD">
      <w:pPr>
        <w:spacing w:line="480" w:lineRule="auto"/>
        <w:jc w:val="both"/>
        <w:rPr>
          <w:lang w:val="en-US"/>
        </w:rPr>
      </w:pPr>
      <w:r>
        <w:rPr>
          <w:rFonts w:eastAsia="Arial Unicode MS"/>
          <w:b/>
          <w:bCs/>
          <w:sz w:val="28"/>
          <w:szCs w:val="28"/>
          <w:lang w:val="en-US"/>
        </w:rPr>
        <w:t>RESULTS</w:t>
      </w:r>
    </w:p>
    <w:p w:rsidR="0073559B" w:rsidRDefault="00917E2A" w:rsidP="00F06ACD">
      <w:pPr>
        <w:pStyle w:val="NormalWeb"/>
        <w:spacing w:before="0" w:beforeAutospacing="0" w:after="240" w:afterAutospacing="0" w:line="480" w:lineRule="auto"/>
        <w:jc w:val="both"/>
        <w:rPr>
          <w:rFonts w:asciiTheme="minorHAnsi" w:hAnsi="Calibri" w:cstheme="minorBidi"/>
          <w:color w:val="000000" w:themeColor="text1"/>
          <w:kern w:val="24"/>
          <w:sz w:val="22"/>
          <w:szCs w:val="22"/>
          <w:lang w:val="en-US"/>
        </w:rPr>
      </w:pPr>
      <w:r w:rsidRPr="0073559B">
        <w:rPr>
          <w:rFonts w:asciiTheme="minorHAnsi" w:eastAsia="Arial Unicode MS" w:hAnsiTheme="minorHAnsi"/>
          <w:bCs/>
          <w:sz w:val="22"/>
          <w:szCs w:val="22"/>
          <w:lang w:val="en-US"/>
        </w:rPr>
        <w:t>Among the 29</w:t>
      </w:r>
      <w:r w:rsidR="004D32CF">
        <w:rPr>
          <w:rFonts w:asciiTheme="minorHAnsi" w:eastAsia="Arial Unicode MS" w:hAnsiTheme="minorHAnsi"/>
          <w:bCs/>
          <w:sz w:val="22"/>
          <w:szCs w:val="22"/>
          <w:lang w:val="en-US"/>
        </w:rPr>
        <w:t>,</w:t>
      </w:r>
      <w:r w:rsidRPr="0073559B">
        <w:rPr>
          <w:rFonts w:asciiTheme="minorHAnsi" w:eastAsia="Arial Unicode MS" w:hAnsiTheme="minorHAnsi"/>
          <w:bCs/>
          <w:sz w:val="22"/>
          <w:szCs w:val="22"/>
          <w:lang w:val="en-US"/>
        </w:rPr>
        <w:t xml:space="preserve">009 </w:t>
      </w:r>
      <w:r w:rsidR="00D34B47">
        <w:rPr>
          <w:rFonts w:asciiTheme="minorHAnsi" w:eastAsia="Arial Unicode MS" w:hAnsiTheme="minorHAnsi"/>
          <w:bCs/>
          <w:sz w:val="22"/>
          <w:szCs w:val="22"/>
          <w:lang w:val="en-US"/>
        </w:rPr>
        <w:t>WLHIV</w:t>
      </w:r>
      <w:r w:rsidR="00D34B47" w:rsidRPr="0073559B">
        <w:rPr>
          <w:rFonts w:asciiTheme="minorHAnsi" w:eastAsia="Arial Unicode MS" w:hAnsiTheme="minorHAnsi"/>
          <w:bCs/>
          <w:sz w:val="22"/>
          <w:szCs w:val="22"/>
          <w:lang w:val="en-US"/>
        </w:rPr>
        <w:t xml:space="preserve"> </w:t>
      </w:r>
      <w:r w:rsidRPr="0073559B">
        <w:rPr>
          <w:rFonts w:asciiTheme="minorHAnsi" w:eastAsia="Arial Unicode MS" w:hAnsiTheme="minorHAnsi"/>
          <w:bCs/>
          <w:sz w:val="22"/>
          <w:szCs w:val="22"/>
          <w:lang w:val="en-US"/>
        </w:rPr>
        <w:t>followed in</w:t>
      </w:r>
      <w:r w:rsidR="004D32CF">
        <w:rPr>
          <w:rFonts w:asciiTheme="minorHAnsi" w:eastAsia="Arial Unicode MS" w:hAnsiTheme="minorHAnsi"/>
          <w:bCs/>
          <w:sz w:val="22"/>
          <w:szCs w:val="22"/>
          <w:lang w:val="en-US"/>
        </w:rPr>
        <w:t xml:space="preserve"> the</w:t>
      </w:r>
      <w:r w:rsidRPr="0073559B">
        <w:rPr>
          <w:rFonts w:asciiTheme="minorHAnsi" w:eastAsia="Arial Unicode MS" w:hAnsiTheme="minorHAnsi"/>
          <w:bCs/>
          <w:sz w:val="22"/>
          <w:szCs w:val="22"/>
          <w:lang w:val="en-US"/>
        </w:rPr>
        <w:t xml:space="preserve"> FHDH in mainland France between 1992</w:t>
      </w:r>
      <w:r w:rsidR="004D32CF">
        <w:rPr>
          <w:rFonts w:asciiTheme="minorHAnsi" w:eastAsia="Arial Unicode MS" w:hAnsiTheme="minorHAnsi"/>
          <w:bCs/>
          <w:sz w:val="22"/>
          <w:szCs w:val="22"/>
          <w:lang w:val="en-US"/>
        </w:rPr>
        <w:t xml:space="preserve"> and </w:t>
      </w:r>
      <w:r w:rsidRPr="0073559B">
        <w:rPr>
          <w:rFonts w:asciiTheme="minorHAnsi" w:eastAsia="Arial Unicode MS" w:hAnsiTheme="minorHAnsi"/>
          <w:bCs/>
          <w:sz w:val="22"/>
          <w:szCs w:val="22"/>
          <w:lang w:val="en-US"/>
        </w:rPr>
        <w:t>2009</w:t>
      </w:r>
      <w:r w:rsidR="00917BAE">
        <w:rPr>
          <w:rFonts w:asciiTheme="minorHAnsi" w:eastAsia="Arial Unicode MS" w:hAnsiTheme="minorHAnsi"/>
          <w:bCs/>
          <w:sz w:val="22"/>
          <w:szCs w:val="22"/>
          <w:lang w:val="en-US"/>
        </w:rPr>
        <w:t>,</w:t>
      </w:r>
      <w:r w:rsidRPr="0073559B">
        <w:rPr>
          <w:rFonts w:asciiTheme="minorHAnsi" w:eastAsia="Arial Unicode MS" w:hAnsiTheme="minorHAnsi"/>
          <w:bCs/>
          <w:sz w:val="22"/>
          <w:szCs w:val="22"/>
          <w:lang w:val="en-US"/>
        </w:rPr>
        <w:t xml:space="preserve"> with at least </w:t>
      </w:r>
      <w:r w:rsidR="001302CB">
        <w:rPr>
          <w:rFonts w:asciiTheme="minorHAnsi" w:eastAsia="Arial Unicode MS" w:hAnsiTheme="minorHAnsi"/>
          <w:bCs/>
          <w:sz w:val="22"/>
          <w:szCs w:val="22"/>
          <w:lang w:val="en-US"/>
        </w:rPr>
        <w:t>one</w:t>
      </w:r>
      <w:r w:rsidRPr="0073559B">
        <w:rPr>
          <w:rFonts w:asciiTheme="minorHAnsi" w:eastAsia="Arial Unicode MS" w:hAnsiTheme="minorHAnsi"/>
          <w:bCs/>
          <w:sz w:val="22"/>
          <w:szCs w:val="22"/>
          <w:lang w:val="en-US"/>
        </w:rPr>
        <w:t xml:space="preserve"> follow-up visit </w:t>
      </w:r>
      <w:r w:rsidR="004D32CF">
        <w:rPr>
          <w:rFonts w:asciiTheme="minorHAnsi" w:eastAsia="Arial Unicode MS" w:hAnsiTheme="minorHAnsi"/>
          <w:bCs/>
          <w:sz w:val="22"/>
          <w:szCs w:val="22"/>
          <w:lang w:val="en-US"/>
        </w:rPr>
        <w:t>and a</w:t>
      </w:r>
      <w:r w:rsidR="004D32CF" w:rsidRPr="0073559B">
        <w:rPr>
          <w:rFonts w:asciiTheme="minorHAnsi" w:eastAsia="Arial Unicode MS" w:hAnsiTheme="minorHAnsi"/>
          <w:bCs/>
          <w:sz w:val="22"/>
          <w:szCs w:val="22"/>
          <w:lang w:val="en-US"/>
        </w:rPr>
        <w:t xml:space="preserve"> </w:t>
      </w:r>
      <w:r w:rsidRPr="0073559B">
        <w:rPr>
          <w:rFonts w:asciiTheme="minorHAnsi" w:eastAsia="Arial Unicode MS" w:hAnsiTheme="minorHAnsi"/>
          <w:bCs/>
          <w:sz w:val="22"/>
          <w:szCs w:val="22"/>
          <w:lang w:val="en-US"/>
        </w:rPr>
        <w:t xml:space="preserve">CD4 </w:t>
      </w:r>
      <w:r w:rsidR="00D34B47">
        <w:rPr>
          <w:rFonts w:asciiTheme="minorHAnsi" w:eastAsia="Arial Unicode MS" w:hAnsiTheme="minorHAnsi"/>
          <w:bCs/>
          <w:sz w:val="22"/>
          <w:szCs w:val="22"/>
          <w:lang w:val="en-US"/>
        </w:rPr>
        <w:t xml:space="preserve">cell count </w:t>
      </w:r>
      <w:r w:rsidRPr="0073559B">
        <w:rPr>
          <w:rFonts w:asciiTheme="minorHAnsi" w:eastAsia="Arial Unicode MS" w:hAnsiTheme="minorHAnsi"/>
          <w:bCs/>
          <w:sz w:val="22"/>
          <w:szCs w:val="22"/>
          <w:lang w:val="en-US"/>
        </w:rPr>
        <w:t>measurement</w:t>
      </w:r>
      <w:r w:rsidR="001302CB">
        <w:rPr>
          <w:rFonts w:asciiTheme="minorHAnsi" w:eastAsia="Arial Unicode MS" w:hAnsiTheme="minorHAnsi"/>
          <w:bCs/>
          <w:sz w:val="22"/>
          <w:szCs w:val="22"/>
          <w:lang w:val="en-US"/>
        </w:rPr>
        <w:t>,</w:t>
      </w:r>
      <w:r w:rsidRPr="0073559B">
        <w:rPr>
          <w:rFonts w:asciiTheme="minorHAnsi" w:eastAsia="Arial Unicode MS" w:hAnsiTheme="minorHAnsi"/>
          <w:bCs/>
          <w:sz w:val="22"/>
          <w:szCs w:val="22"/>
          <w:lang w:val="en-US"/>
        </w:rPr>
        <w:t xml:space="preserve"> 32 had a prevalent </w:t>
      </w:r>
      <w:r w:rsidR="00D34B47">
        <w:rPr>
          <w:rFonts w:asciiTheme="minorHAnsi" w:eastAsia="Arial Unicode MS" w:hAnsiTheme="minorHAnsi"/>
          <w:bCs/>
          <w:sz w:val="22"/>
          <w:szCs w:val="22"/>
          <w:lang w:val="en-US"/>
        </w:rPr>
        <w:t xml:space="preserve">diagnostic code of </w:t>
      </w:r>
      <w:r w:rsidRPr="0073559B">
        <w:rPr>
          <w:rFonts w:asciiTheme="minorHAnsi" w:eastAsia="Arial Unicode MS" w:hAnsiTheme="minorHAnsi"/>
          <w:bCs/>
          <w:sz w:val="22"/>
          <w:szCs w:val="22"/>
          <w:lang w:val="en-US"/>
        </w:rPr>
        <w:t xml:space="preserve">ICC at inclusion in </w:t>
      </w:r>
      <w:r w:rsidR="004D32CF">
        <w:rPr>
          <w:rFonts w:asciiTheme="minorHAnsi" w:eastAsia="Arial Unicode MS" w:hAnsiTheme="minorHAnsi"/>
          <w:bCs/>
          <w:sz w:val="22"/>
          <w:szCs w:val="22"/>
          <w:lang w:val="en-US"/>
        </w:rPr>
        <w:t xml:space="preserve">the </w:t>
      </w:r>
      <w:r w:rsidRPr="0073559B">
        <w:rPr>
          <w:rFonts w:asciiTheme="minorHAnsi" w:eastAsia="Arial Unicode MS" w:hAnsiTheme="minorHAnsi"/>
          <w:bCs/>
          <w:sz w:val="22"/>
          <w:szCs w:val="22"/>
          <w:lang w:val="en-US"/>
        </w:rPr>
        <w:t>FHDH and were excluded (</w:t>
      </w:r>
      <w:r w:rsidRPr="0073559B">
        <w:rPr>
          <w:rFonts w:asciiTheme="minorHAnsi" w:eastAsia="Arial Unicode MS" w:hAnsiTheme="minorHAnsi"/>
          <w:b/>
          <w:bCs/>
          <w:sz w:val="22"/>
          <w:szCs w:val="22"/>
          <w:u w:val="single"/>
          <w:lang w:val="en-US"/>
        </w:rPr>
        <w:t>Figure 1</w:t>
      </w:r>
      <w:r w:rsidRPr="0073559B">
        <w:rPr>
          <w:rFonts w:asciiTheme="minorHAnsi" w:eastAsia="Arial Unicode MS" w:hAnsiTheme="minorHAnsi"/>
          <w:bCs/>
          <w:sz w:val="22"/>
          <w:szCs w:val="22"/>
          <w:lang w:val="en-US"/>
        </w:rPr>
        <w:t>)</w:t>
      </w:r>
      <w:r w:rsidR="004D32CF">
        <w:rPr>
          <w:rFonts w:asciiTheme="minorHAnsi" w:eastAsia="Arial Unicode MS" w:hAnsiTheme="minorHAnsi"/>
          <w:bCs/>
          <w:sz w:val="22"/>
          <w:szCs w:val="22"/>
          <w:lang w:val="en-US"/>
        </w:rPr>
        <w:t>,</w:t>
      </w:r>
      <w:r w:rsidRPr="0073559B">
        <w:rPr>
          <w:rFonts w:asciiTheme="minorHAnsi" w:eastAsia="Arial Unicode MS" w:hAnsiTheme="minorHAnsi"/>
          <w:bCs/>
          <w:sz w:val="22"/>
          <w:szCs w:val="22"/>
          <w:lang w:val="en-US"/>
        </w:rPr>
        <w:t xml:space="preserve"> leaving </w:t>
      </w:r>
      <w:r w:rsidR="007B02A8">
        <w:rPr>
          <w:rFonts w:asciiTheme="minorHAnsi" w:eastAsia="Arial Unicode MS" w:hAnsiTheme="minorHAnsi"/>
          <w:bCs/>
          <w:sz w:val="22"/>
          <w:szCs w:val="22"/>
          <w:lang w:val="en-US"/>
        </w:rPr>
        <w:t>179</w:t>
      </w:r>
      <w:r w:rsidR="007B02A8" w:rsidRPr="0073559B">
        <w:rPr>
          <w:rFonts w:asciiTheme="minorHAnsi" w:eastAsia="Arial Unicode MS" w:hAnsiTheme="minorHAnsi"/>
          <w:bCs/>
          <w:sz w:val="22"/>
          <w:szCs w:val="22"/>
          <w:lang w:val="en-US"/>
        </w:rPr>
        <w:t xml:space="preserve"> </w:t>
      </w:r>
      <w:r w:rsidRPr="0073559B">
        <w:rPr>
          <w:rFonts w:asciiTheme="minorHAnsi" w:eastAsia="Arial Unicode MS" w:hAnsiTheme="minorHAnsi"/>
          <w:bCs/>
          <w:sz w:val="22"/>
          <w:szCs w:val="22"/>
          <w:lang w:val="en-US"/>
        </w:rPr>
        <w:t>women with</w:t>
      </w:r>
      <w:r w:rsidR="004D32CF">
        <w:rPr>
          <w:rFonts w:asciiTheme="minorHAnsi" w:eastAsia="Arial Unicode MS" w:hAnsiTheme="minorHAnsi"/>
          <w:bCs/>
          <w:sz w:val="22"/>
          <w:szCs w:val="22"/>
          <w:lang w:val="en-US"/>
        </w:rPr>
        <w:t xml:space="preserve"> an</w:t>
      </w:r>
      <w:r w:rsidRPr="0073559B">
        <w:rPr>
          <w:rFonts w:asciiTheme="minorHAnsi" w:eastAsia="Arial Unicode MS" w:hAnsiTheme="minorHAnsi"/>
          <w:bCs/>
          <w:sz w:val="22"/>
          <w:szCs w:val="22"/>
          <w:lang w:val="en-US"/>
        </w:rPr>
        <w:t xml:space="preserve"> incident </w:t>
      </w:r>
      <w:r w:rsidR="00D34B47">
        <w:rPr>
          <w:rFonts w:asciiTheme="minorHAnsi" w:eastAsia="Arial Unicode MS" w:hAnsiTheme="minorHAnsi"/>
          <w:bCs/>
          <w:sz w:val="22"/>
          <w:szCs w:val="22"/>
          <w:lang w:val="en-US"/>
        </w:rPr>
        <w:t xml:space="preserve">code of </w:t>
      </w:r>
      <w:r w:rsidRPr="0073559B">
        <w:rPr>
          <w:rFonts w:asciiTheme="minorHAnsi" w:eastAsia="Arial Unicode MS" w:hAnsiTheme="minorHAnsi"/>
          <w:bCs/>
          <w:sz w:val="22"/>
          <w:szCs w:val="22"/>
          <w:lang w:val="en-US"/>
        </w:rPr>
        <w:t xml:space="preserve">ICC. </w:t>
      </w:r>
      <w:r w:rsidR="00BD142C">
        <w:rPr>
          <w:rFonts w:asciiTheme="minorHAnsi" w:eastAsia="Arial Unicode MS" w:hAnsiTheme="minorHAnsi"/>
          <w:bCs/>
          <w:sz w:val="22"/>
          <w:szCs w:val="22"/>
          <w:lang w:val="en-US"/>
        </w:rPr>
        <w:t>Among them</w:t>
      </w:r>
      <w:r w:rsidRPr="0073559B">
        <w:rPr>
          <w:rFonts w:asciiTheme="minorHAnsi" w:eastAsia="Arial Unicode MS" w:hAnsiTheme="minorHAnsi"/>
          <w:bCs/>
          <w:sz w:val="22"/>
          <w:szCs w:val="22"/>
          <w:lang w:val="en-US"/>
        </w:rPr>
        <w:t xml:space="preserve">, </w:t>
      </w:r>
      <w:r w:rsidR="0073559B" w:rsidRPr="0073559B">
        <w:rPr>
          <w:rFonts w:asciiTheme="minorHAnsi" w:eastAsia="Arial Unicode MS" w:hAnsiTheme="minorHAnsi"/>
          <w:bCs/>
          <w:sz w:val="22"/>
          <w:szCs w:val="22"/>
          <w:lang w:val="en-US"/>
        </w:rPr>
        <w:t xml:space="preserve">medical records </w:t>
      </w:r>
      <w:r w:rsidR="000A6FEC">
        <w:rPr>
          <w:rFonts w:asciiTheme="minorHAnsi" w:eastAsia="Arial Unicode MS" w:hAnsiTheme="minorHAnsi"/>
          <w:bCs/>
          <w:sz w:val="22"/>
          <w:szCs w:val="22"/>
          <w:lang w:val="en-US"/>
        </w:rPr>
        <w:t>were not available</w:t>
      </w:r>
      <w:r w:rsidR="0073559B" w:rsidRPr="0073559B">
        <w:rPr>
          <w:rFonts w:asciiTheme="minorHAnsi" w:eastAsia="Arial Unicode MS" w:hAnsiTheme="minorHAnsi"/>
          <w:bCs/>
          <w:sz w:val="22"/>
          <w:szCs w:val="22"/>
          <w:lang w:val="en-US"/>
        </w:rPr>
        <w:t xml:space="preserve"> for </w:t>
      </w:r>
      <w:r w:rsidR="00EE0B4F">
        <w:rPr>
          <w:rFonts w:asciiTheme="minorHAnsi" w:eastAsia="Arial Unicode MS" w:hAnsiTheme="minorHAnsi"/>
          <w:bCs/>
          <w:sz w:val="22"/>
          <w:szCs w:val="22"/>
          <w:lang w:val="en-US"/>
        </w:rPr>
        <w:t>56</w:t>
      </w:r>
      <w:r w:rsidR="00EE0B4F" w:rsidRPr="0073559B">
        <w:rPr>
          <w:rFonts w:asciiTheme="minorHAnsi" w:eastAsia="Arial Unicode MS" w:hAnsiTheme="minorHAnsi"/>
          <w:bCs/>
          <w:sz w:val="22"/>
          <w:szCs w:val="22"/>
          <w:lang w:val="en-US"/>
        </w:rPr>
        <w:t xml:space="preserve"> </w:t>
      </w:r>
      <w:r w:rsidR="0073559B" w:rsidRPr="0073559B">
        <w:rPr>
          <w:rFonts w:asciiTheme="minorHAnsi" w:eastAsia="Arial Unicode MS" w:hAnsiTheme="minorHAnsi"/>
          <w:bCs/>
          <w:sz w:val="22"/>
          <w:szCs w:val="22"/>
          <w:lang w:val="en-US"/>
        </w:rPr>
        <w:t>women</w:t>
      </w:r>
      <w:r w:rsidR="000A6FEC">
        <w:rPr>
          <w:rFonts w:asciiTheme="minorHAnsi" w:eastAsia="Arial Unicode MS" w:hAnsiTheme="minorHAnsi"/>
          <w:bCs/>
          <w:sz w:val="22"/>
          <w:szCs w:val="22"/>
          <w:lang w:val="en-US"/>
        </w:rPr>
        <w:t xml:space="preserve"> and ICC diagnosis was not confirmed </w:t>
      </w:r>
      <w:r w:rsidR="00BD142C">
        <w:rPr>
          <w:rFonts w:asciiTheme="minorHAnsi" w:eastAsia="Arial Unicode MS" w:hAnsiTheme="minorHAnsi"/>
          <w:bCs/>
          <w:sz w:val="22"/>
          <w:szCs w:val="22"/>
          <w:lang w:val="en-US"/>
        </w:rPr>
        <w:t xml:space="preserve">following </w:t>
      </w:r>
      <w:r w:rsidR="000A6FEC">
        <w:rPr>
          <w:rFonts w:asciiTheme="minorHAnsi" w:eastAsia="Arial Unicode MS" w:hAnsiTheme="minorHAnsi"/>
          <w:bCs/>
          <w:sz w:val="22"/>
          <w:szCs w:val="22"/>
          <w:lang w:val="en-US"/>
        </w:rPr>
        <w:t xml:space="preserve">review of </w:t>
      </w:r>
      <w:r w:rsidR="00BD142C">
        <w:rPr>
          <w:rFonts w:asciiTheme="minorHAnsi" w:eastAsia="Arial Unicode MS" w:hAnsiTheme="minorHAnsi"/>
          <w:bCs/>
          <w:sz w:val="22"/>
          <w:szCs w:val="22"/>
          <w:lang w:val="en-US"/>
        </w:rPr>
        <w:t xml:space="preserve">the </w:t>
      </w:r>
      <w:r w:rsidR="000A6FEC">
        <w:rPr>
          <w:rFonts w:asciiTheme="minorHAnsi" w:eastAsia="Arial Unicode MS" w:hAnsiTheme="minorHAnsi"/>
          <w:bCs/>
          <w:sz w:val="22"/>
          <w:szCs w:val="22"/>
          <w:lang w:val="en-US"/>
        </w:rPr>
        <w:t xml:space="preserve">histological report </w:t>
      </w:r>
      <w:r w:rsidR="00BD142C">
        <w:rPr>
          <w:rFonts w:asciiTheme="minorHAnsi" w:eastAsia="Arial Unicode MS" w:hAnsiTheme="minorHAnsi"/>
          <w:bCs/>
          <w:sz w:val="22"/>
          <w:szCs w:val="22"/>
          <w:lang w:val="en-US"/>
        </w:rPr>
        <w:t xml:space="preserve">for </w:t>
      </w:r>
      <w:r w:rsidR="0073559B" w:rsidRPr="0073559B">
        <w:rPr>
          <w:rFonts w:asciiTheme="minorHAnsi" w:eastAsia="Arial Unicode MS" w:hAnsiTheme="minorHAnsi"/>
          <w:bCs/>
          <w:sz w:val="22"/>
          <w:szCs w:val="22"/>
          <w:lang w:val="en-US"/>
        </w:rPr>
        <w:t>63</w:t>
      </w:r>
      <w:r w:rsidR="000A6FEC">
        <w:rPr>
          <w:rFonts w:asciiTheme="minorHAnsi" w:eastAsia="Arial Unicode MS" w:hAnsiTheme="minorHAnsi"/>
          <w:bCs/>
          <w:sz w:val="22"/>
          <w:szCs w:val="22"/>
          <w:lang w:val="en-US"/>
        </w:rPr>
        <w:t xml:space="preserve"> </w:t>
      </w:r>
      <w:r w:rsidR="0073559B" w:rsidRPr="0073559B">
        <w:rPr>
          <w:rFonts w:asciiTheme="minorHAnsi" w:eastAsia="Arial Unicode MS" w:hAnsiTheme="minorHAnsi"/>
          <w:bCs/>
          <w:sz w:val="22"/>
          <w:szCs w:val="22"/>
          <w:lang w:val="en-US"/>
        </w:rPr>
        <w:t>(49%</w:t>
      </w:r>
      <w:r w:rsidR="000A6FEC">
        <w:rPr>
          <w:rFonts w:asciiTheme="minorHAnsi" w:eastAsia="Arial Unicode MS" w:hAnsiTheme="minorHAnsi"/>
          <w:bCs/>
          <w:sz w:val="22"/>
          <w:szCs w:val="22"/>
          <w:lang w:val="en-US"/>
        </w:rPr>
        <w:t xml:space="preserve"> of cases reviewed</w:t>
      </w:r>
      <w:r w:rsidR="0073559B" w:rsidRPr="0073559B">
        <w:rPr>
          <w:rFonts w:asciiTheme="minorHAnsi" w:eastAsia="Arial Unicode MS" w:hAnsiTheme="minorHAnsi"/>
          <w:bCs/>
          <w:sz w:val="22"/>
          <w:szCs w:val="22"/>
          <w:lang w:val="en-US"/>
        </w:rPr>
        <w:t>)</w:t>
      </w:r>
      <w:r w:rsidR="000A6FEC">
        <w:rPr>
          <w:rFonts w:asciiTheme="minorHAnsi" w:eastAsia="Arial Unicode MS" w:hAnsiTheme="minorHAnsi"/>
          <w:bCs/>
          <w:sz w:val="22"/>
          <w:szCs w:val="22"/>
          <w:lang w:val="en-US"/>
        </w:rPr>
        <w:t>. Diagnoses</w:t>
      </w:r>
      <w:r w:rsidR="0073559B" w:rsidRPr="0073559B">
        <w:rPr>
          <w:rFonts w:asciiTheme="minorHAnsi" w:eastAsia="Arial Unicode MS" w:hAnsiTheme="minorHAnsi"/>
          <w:bCs/>
          <w:sz w:val="22"/>
          <w:szCs w:val="22"/>
          <w:lang w:val="en-US"/>
        </w:rPr>
        <w:t xml:space="preserve"> </w:t>
      </w:r>
      <w:r w:rsidR="00BD142C">
        <w:rPr>
          <w:rFonts w:asciiTheme="minorHAnsi" w:eastAsia="Arial Unicode MS" w:hAnsiTheme="minorHAnsi"/>
          <w:bCs/>
          <w:sz w:val="22"/>
          <w:szCs w:val="22"/>
          <w:lang w:val="en-US"/>
        </w:rPr>
        <w:t>validated to be something other than</w:t>
      </w:r>
      <w:r w:rsidR="0073559B" w:rsidRPr="0073559B">
        <w:rPr>
          <w:rFonts w:asciiTheme="minorHAnsi" w:eastAsia="Arial Unicode MS" w:hAnsiTheme="minorHAnsi"/>
          <w:bCs/>
          <w:sz w:val="22"/>
          <w:szCs w:val="22"/>
          <w:lang w:val="en-US"/>
        </w:rPr>
        <w:t xml:space="preserve"> ICC</w:t>
      </w:r>
      <w:r w:rsidR="000A6FEC">
        <w:rPr>
          <w:rFonts w:asciiTheme="minorHAnsi" w:eastAsia="Arial Unicode MS" w:hAnsiTheme="minorHAnsi"/>
          <w:bCs/>
          <w:sz w:val="22"/>
          <w:szCs w:val="22"/>
          <w:lang w:val="en-US"/>
        </w:rPr>
        <w:t xml:space="preserve"> were</w:t>
      </w:r>
      <w:r w:rsidR="0073559B" w:rsidRPr="0073559B">
        <w:rPr>
          <w:rFonts w:asciiTheme="minorHAnsi" w:eastAsia="Arial Unicode MS" w:hAnsiTheme="minorHAnsi"/>
          <w:bCs/>
          <w:sz w:val="22"/>
          <w:szCs w:val="22"/>
          <w:lang w:val="en-US"/>
        </w:rPr>
        <w:t xml:space="preserve"> </w:t>
      </w:r>
      <w:r w:rsidR="0073559B">
        <w:rPr>
          <w:rFonts w:asciiTheme="minorHAnsi" w:eastAsia="Arial Unicode MS" w:hAnsiTheme="minorHAnsi"/>
          <w:bCs/>
          <w:sz w:val="22"/>
          <w:szCs w:val="22"/>
          <w:lang w:val="en-US"/>
        </w:rPr>
        <w:t>32</w:t>
      </w:r>
      <w:r w:rsidR="00FE636A">
        <w:rPr>
          <w:rFonts w:asciiTheme="minorHAnsi" w:eastAsia="Arial Unicode MS" w:hAnsiTheme="minorHAnsi"/>
          <w:bCs/>
          <w:sz w:val="22"/>
          <w:szCs w:val="22"/>
          <w:lang w:val="en-US"/>
        </w:rPr>
        <w:t xml:space="preserve"> </w:t>
      </w:r>
      <w:r w:rsidR="0073559B">
        <w:rPr>
          <w:rFonts w:asciiTheme="minorHAnsi" w:hAnsi="Calibri" w:cstheme="minorBidi"/>
          <w:color w:val="000000" w:themeColor="text1"/>
          <w:kern w:val="24"/>
          <w:sz w:val="22"/>
          <w:szCs w:val="22"/>
          <w:lang w:val="en-US"/>
        </w:rPr>
        <w:t xml:space="preserve">(51%) </w:t>
      </w:r>
      <w:r w:rsidR="00FE636A" w:rsidRPr="00FE636A">
        <w:rPr>
          <w:rFonts w:asciiTheme="minorHAnsi" w:hAnsi="Calibri" w:cstheme="minorBidi"/>
          <w:color w:val="000000" w:themeColor="text1"/>
          <w:kern w:val="24"/>
          <w:sz w:val="22"/>
          <w:szCs w:val="22"/>
          <w:lang w:val="en-US"/>
        </w:rPr>
        <w:t>cervical intraepithelial neoplasia</w:t>
      </w:r>
      <w:r w:rsidR="00FE636A">
        <w:rPr>
          <w:rFonts w:asciiTheme="minorHAnsi" w:hAnsi="Calibri" w:cstheme="minorBidi"/>
          <w:color w:val="000000" w:themeColor="text1"/>
          <w:kern w:val="24"/>
          <w:sz w:val="22"/>
          <w:szCs w:val="22"/>
          <w:lang w:val="en-US"/>
        </w:rPr>
        <w:t xml:space="preserve"> </w:t>
      </w:r>
      <w:r w:rsidR="00AC7A23">
        <w:rPr>
          <w:rFonts w:asciiTheme="minorHAnsi" w:hAnsi="Calibri" w:cstheme="minorBidi"/>
          <w:color w:val="000000" w:themeColor="text1"/>
          <w:kern w:val="24"/>
          <w:sz w:val="22"/>
          <w:szCs w:val="22"/>
          <w:lang w:val="en-US"/>
        </w:rPr>
        <w:t>(</w:t>
      </w:r>
      <w:r w:rsidR="0073559B" w:rsidRPr="0073559B">
        <w:rPr>
          <w:rFonts w:asciiTheme="minorHAnsi" w:hAnsi="Calibri" w:cstheme="minorBidi"/>
          <w:color w:val="000000" w:themeColor="text1"/>
          <w:kern w:val="24"/>
          <w:sz w:val="22"/>
          <w:szCs w:val="22"/>
          <w:lang w:val="en-US"/>
        </w:rPr>
        <w:t>CIN</w:t>
      </w:r>
      <w:r w:rsidR="00AC7A23">
        <w:rPr>
          <w:rFonts w:asciiTheme="minorHAnsi" w:hAnsi="Calibri" w:cstheme="minorBidi"/>
          <w:color w:val="000000" w:themeColor="text1"/>
          <w:kern w:val="24"/>
          <w:sz w:val="22"/>
          <w:szCs w:val="22"/>
          <w:lang w:val="en-US"/>
        </w:rPr>
        <w:t>)</w:t>
      </w:r>
      <w:r w:rsidR="00FE636A">
        <w:rPr>
          <w:rFonts w:asciiTheme="minorHAnsi" w:hAnsi="Calibri" w:cstheme="minorBidi"/>
          <w:color w:val="000000" w:themeColor="text1"/>
          <w:kern w:val="24"/>
          <w:sz w:val="22"/>
          <w:szCs w:val="22"/>
          <w:lang w:val="en-US"/>
        </w:rPr>
        <w:t>-</w:t>
      </w:r>
      <w:r w:rsidR="0073559B" w:rsidRPr="0073559B">
        <w:rPr>
          <w:rFonts w:asciiTheme="minorHAnsi" w:hAnsi="Calibri" w:cstheme="minorBidi"/>
          <w:color w:val="000000" w:themeColor="text1"/>
          <w:kern w:val="24"/>
          <w:sz w:val="22"/>
          <w:szCs w:val="22"/>
          <w:lang w:val="en-US"/>
        </w:rPr>
        <w:t>3</w:t>
      </w:r>
      <w:r w:rsidR="0073559B">
        <w:rPr>
          <w:rFonts w:asciiTheme="minorHAnsi" w:hAnsi="Calibri" w:cstheme="minorBidi"/>
          <w:color w:val="000000" w:themeColor="text1"/>
          <w:kern w:val="24"/>
          <w:sz w:val="22"/>
          <w:szCs w:val="22"/>
          <w:lang w:val="en-US"/>
        </w:rPr>
        <w:t>,</w:t>
      </w:r>
      <w:r w:rsidR="00FE636A">
        <w:rPr>
          <w:rFonts w:asciiTheme="minorHAnsi" w:hAnsi="Calibri" w:cstheme="minorBidi"/>
          <w:color w:val="000000" w:themeColor="text1"/>
          <w:kern w:val="24"/>
          <w:sz w:val="22"/>
          <w:szCs w:val="22"/>
          <w:lang w:val="en-US"/>
        </w:rPr>
        <w:t xml:space="preserve"> </w:t>
      </w:r>
      <w:r w:rsidR="00BD142C">
        <w:rPr>
          <w:rFonts w:asciiTheme="minorHAnsi" w:hAnsi="Calibri" w:cstheme="minorBidi"/>
          <w:color w:val="000000" w:themeColor="text1"/>
          <w:kern w:val="24"/>
          <w:sz w:val="22"/>
          <w:szCs w:val="22"/>
          <w:lang w:val="en-US"/>
        </w:rPr>
        <w:t xml:space="preserve">nine </w:t>
      </w:r>
      <w:r w:rsidR="0073559B" w:rsidRPr="0073559B">
        <w:rPr>
          <w:rFonts w:asciiTheme="minorHAnsi" w:hAnsi="Calibri" w:cstheme="minorBidi"/>
          <w:color w:val="000000" w:themeColor="text1"/>
          <w:kern w:val="24"/>
          <w:sz w:val="22"/>
          <w:szCs w:val="22"/>
          <w:lang w:val="en-US"/>
        </w:rPr>
        <w:t>(</w:t>
      </w:r>
      <w:r w:rsidR="00FE636A">
        <w:rPr>
          <w:rFonts w:asciiTheme="minorHAnsi" w:hAnsi="Calibri" w:cstheme="minorBidi"/>
          <w:color w:val="000000" w:themeColor="text1"/>
          <w:kern w:val="24"/>
          <w:sz w:val="22"/>
          <w:szCs w:val="22"/>
          <w:lang w:val="en-US"/>
        </w:rPr>
        <w:t>14%)</w:t>
      </w:r>
      <w:r w:rsidR="0073559B" w:rsidRPr="0073559B">
        <w:rPr>
          <w:rFonts w:asciiTheme="minorHAnsi" w:hAnsi="Calibri" w:cstheme="minorBidi"/>
          <w:color w:val="000000" w:themeColor="text1"/>
          <w:kern w:val="24"/>
          <w:sz w:val="22"/>
          <w:szCs w:val="22"/>
          <w:lang w:val="en-US"/>
        </w:rPr>
        <w:t xml:space="preserve"> </w:t>
      </w:r>
      <w:r w:rsidR="00FE636A" w:rsidRPr="0073559B">
        <w:rPr>
          <w:rFonts w:asciiTheme="minorHAnsi" w:hAnsi="Calibri" w:cstheme="minorBidi"/>
          <w:color w:val="000000" w:themeColor="text1"/>
          <w:kern w:val="24"/>
          <w:sz w:val="22"/>
          <w:szCs w:val="22"/>
          <w:lang w:val="en-US"/>
        </w:rPr>
        <w:t>CIN</w:t>
      </w:r>
      <w:r w:rsidR="00FE636A">
        <w:rPr>
          <w:rFonts w:asciiTheme="minorHAnsi" w:hAnsi="Calibri" w:cstheme="minorBidi"/>
          <w:color w:val="000000" w:themeColor="text1"/>
          <w:kern w:val="24"/>
          <w:sz w:val="22"/>
          <w:szCs w:val="22"/>
          <w:lang w:val="en-US"/>
        </w:rPr>
        <w:t>-</w:t>
      </w:r>
      <w:r w:rsidR="00FE636A" w:rsidRPr="0073559B">
        <w:rPr>
          <w:rFonts w:asciiTheme="minorHAnsi" w:hAnsi="Calibri" w:cstheme="minorBidi"/>
          <w:color w:val="000000" w:themeColor="text1"/>
          <w:kern w:val="24"/>
          <w:sz w:val="22"/>
          <w:szCs w:val="22"/>
          <w:lang w:val="en-US"/>
        </w:rPr>
        <w:t>2</w:t>
      </w:r>
      <w:r w:rsidR="00FE636A">
        <w:rPr>
          <w:rFonts w:asciiTheme="minorHAnsi" w:hAnsi="Calibri" w:cstheme="minorBidi"/>
          <w:color w:val="000000" w:themeColor="text1"/>
          <w:kern w:val="24"/>
          <w:sz w:val="22"/>
          <w:szCs w:val="22"/>
          <w:lang w:val="en-US"/>
        </w:rPr>
        <w:t>,</w:t>
      </w:r>
      <w:r w:rsidR="00FE636A" w:rsidRPr="0073559B">
        <w:rPr>
          <w:rFonts w:asciiTheme="minorHAnsi" w:hAnsi="Calibri" w:cstheme="minorBidi"/>
          <w:color w:val="000000" w:themeColor="text1"/>
          <w:kern w:val="24"/>
          <w:sz w:val="22"/>
          <w:szCs w:val="22"/>
          <w:lang w:val="en-US"/>
        </w:rPr>
        <w:t xml:space="preserve"> </w:t>
      </w:r>
      <w:r w:rsidR="00BD142C">
        <w:rPr>
          <w:rFonts w:asciiTheme="minorHAnsi" w:hAnsi="Calibri" w:cstheme="minorBidi"/>
          <w:color w:val="000000" w:themeColor="text1"/>
          <w:kern w:val="24"/>
          <w:sz w:val="22"/>
          <w:szCs w:val="22"/>
          <w:lang w:val="en-US"/>
        </w:rPr>
        <w:t xml:space="preserve">six </w:t>
      </w:r>
      <w:r w:rsidR="00FE636A" w:rsidRPr="0073559B">
        <w:rPr>
          <w:rFonts w:asciiTheme="minorHAnsi" w:hAnsi="Calibri" w:cstheme="minorBidi"/>
          <w:color w:val="000000" w:themeColor="text1"/>
          <w:kern w:val="24"/>
          <w:sz w:val="22"/>
          <w:szCs w:val="22"/>
          <w:lang w:val="en-US"/>
        </w:rPr>
        <w:t>(10%)</w:t>
      </w:r>
      <w:r w:rsidR="00FE636A">
        <w:rPr>
          <w:rFonts w:asciiTheme="minorHAnsi" w:hAnsi="Calibri" w:cstheme="minorBidi"/>
          <w:color w:val="000000" w:themeColor="text1"/>
          <w:kern w:val="24"/>
          <w:sz w:val="22"/>
          <w:szCs w:val="22"/>
          <w:lang w:val="en-US"/>
        </w:rPr>
        <w:t xml:space="preserve"> </w:t>
      </w:r>
      <w:r w:rsidR="0073559B" w:rsidRPr="0073559B">
        <w:rPr>
          <w:rFonts w:asciiTheme="minorHAnsi" w:hAnsi="Calibri" w:cstheme="minorBidi"/>
          <w:color w:val="000000" w:themeColor="text1"/>
          <w:kern w:val="24"/>
          <w:sz w:val="22"/>
          <w:szCs w:val="22"/>
          <w:lang w:val="en-US"/>
        </w:rPr>
        <w:t>CIN</w:t>
      </w:r>
      <w:r w:rsidR="00FE636A">
        <w:rPr>
          <w:rFonts w:asciiTheme="minorHAnsi" w:hAnsi="Calibri" w:cstheme="minorBidi"/>
          <w:color w:val="000000" w:themeColor="text1"/>
          <w:kern w:val="24"/>
          <w:sz w:val="22"/>
          <w:szCs w:val="22"/>
          <w:lang w:val="en-US"/>
        </w:rPr>
        <w:t>-</w:t>
      </w:r>
      <w:r w:rsidR="0073559B" w:rsidRPr="0073559B">
        <w:rPr>
          <w:rFonts w:asciiTheme="minorHAnsi" w:hAnsi="Calibri" w:cstheme="minorBidi"/>
          <w:color w:val="000000" w:themeColor="text1"/>
          <w:kern w:val="24"/>
          <w:sz w:val="22"/>
          <w:szCs w:val="22"/>
          <w:lang w:val="en-US"/>
        </w:rPr>
        <w:t>1</w:t>
      </w:r>
      <w:r w:rsidR="00FE636A">
        <w:rPr>
          <w:rFonts w:asciiTheme="minorHAnsi" w:hAnsi="Calibri" w:cstheme="minorBidi"/>
          <w:color w:val="000000" w:themeColor="text1"/>
          <w:kern w:val="24"/>
          <w:sz w:val="22"/>
          <w:szCs w:val="22"/>
          <w:lang w:val="en-US"/>
        </w:rPr>
        <w:t xml:space="preserve">, </w:t>
      </w:r>
      <w:r w:rsidR="00BD142C">
        <w:rPr>
          <w:rFonts w:asciiTheme="minorHAnsi" w:hAnsi="Calibri" w:cstheme="minorBidi"/>
          <w:color w:val="000000" w:themeColor="text1"/>
          <w:kern w:val="24"/>
          <w:sz w:val="22"/>
          <w:szCs w:val="22"/>
          <w:lang w:val="en-US"/>
        </w:rPr>
        <w:t xml:space="preserve">four </w:t>
      </w:r>
      <w:r w:rsidR="0001056E" w:rsidRPr="0073559B">
        <w:rPr>
          <w:rFonts w:asciiTheme="minorHAnsi" w:hAnsi="Calibri" w:cstheme="minorBidi"/>
          <w:color w:val="000000" w:themeColor="text1"/>
          <w:kern w:val="24"/>
          <w:sz w:val="22"/>
          <w:szCs w:val="22"/>
          <w:lang w:val="en-US"/>
        </w:rPr>
        <w:t>(6%)</w:t>
      </w:r>
      <w:r w:rsidR="0001056E">
        <w:rPr>
          <w:rFonts w:asciiTheme="minorHAnsi" w:hAnsi="Calibri" w:cstheme="minorBidi"/>
          <w:color w:val="000000" w:themeColor="text1"/>
          <w:kern w:val="24"/>
          <w:sz w:val="22"/>
          <w:szCs w:val="22"/>
          <w:lang w:val="en-US"/>
        </w:rPr>
        <w:t xml:space="preserve"> </w:t>
      </w:r>
      <w:r w:rsidR="0073559B" w:rsidRPr="00D652BA">
        <w:rPr>
          <w:rFonts w:asciiTheme="minorHAnsi" w:hAnsi="Calibri" w:cstheme="minorBidi"/>
          <w:i/>
          <w:color w:val="000000" w:themeColor="text1"/>
          <w:kern w:val="24"/>
          <w:sz w:val="22"/>
          <w:szCs w:val="22"/>
          <w:lang w:val="en-US"/>
        </w:rPr>
        <w:t>in situ</w:t>
      </w:r>
      <w:r w:rsidR="0073559B" w:rsidRPr="0073559B">
        <w:rPr>
          <w:rFonts w:asciiTheme="minorHAnsi" w:hAnsi="Calibri" w:cstheme="minorBidi"/>
          <w:color w:val="000000" w:themeColor="text1"/>
          <w:kern w:val="24"/>
          <w:sz w:val="22"/>
          <w:szCs w:val="22"/>
          <w:lang w:val="en-US"/>
        </w:rPr>
        <w:t xml:space="preserve"> </w:t>
      </w:r>
      <w:r w:rsidR="00FE636A">
        <w:rPr>
          <w:rFonts w:asciiTheme="minorHAnsi" w:hAnsi="Calibri" w:cstheme="minorBidi"/>
          <w:color w:val="000000" w:themeColor="text1"/>
          <w:kern w:val="24"/>
          <w:sz w:val="22"/>
          <w:szCs w:val="22"/>
          <w:lang w:val="en-US"/>
        </w:rPr>
        <w:t>cancer</w:t>
      </w:r>
      <w:r w:rsidR="00917BAE">
        <w:rPr>
          <w:rFonts w:asciiTheme="minorHAnsi" w:hAnsi="Calibri" w:cstheme="minorBidi"/>
          <w:color w:val="000000" w:themeColor="text1"/>
          <w:kern w:val="24"/>
          <w:sz w:val="22"/>
          <w:szCs w:val="22"/>
          <w:lang w:val="en-US"/>
        </w:rPr>
        <w:t>s</w:t>
      </w:r>
      <w:r w:rsidR="00BD142C">
        <w:rPr>
          <w:rFonts w:asciiTheme="minorHAnsi" w:hAnsi="Calibri" w:cstheme="minorBidi"/>
          <w:color w:val="000000" w:themeColor="text1"/>
          <w:kern w:val="24"/>
          <w:sz w:val="22"/>
          <w:szCs w:val="22"/>
          <w:lang w:val="en-US"/>
        </w:rPr>
        <w:t>,</w:t>
      </w:r>
      <w:r w:rsidR="00FE636A">
        <w:rPr>
          <w:rFonts w:asciiTheme="minorHAnsi" w:hAnsi="Calibri" w:cstheme="minorBidi"/>
          <w:color w:val="000000" w:themeColor="text1"/>
          <w:kern w:val="24"/>
          <w:sz w:val="22"/>
          <w:szCs w:val="22"/>
          <w:lang w:val="en-US"/>
        </w:rPr>
        <w:t xml:space="preserve"> and 12 (19%) other diagnos</w:t>
      </w:r>
      <w:r w:rsidR="008F295D">
        <w:rPr>
          <w:rFonts w:asciiTheme="minorHAnsi" w:hAnsi="Calibri" w:cstheme="minorBidi"/>
          <w:color w:val="000000" w:themeColor="text1"/>
          <w:kern w:val="24"/>
          <w:sz w:val="22"/>
          <w:szCs w:val="22"/>
          <w:lang w:val="en-US"/>
        </w:rPr>
        <w:t>e</w:t>
      </w:r>
      <w:r w:rsidR="00FE636A">
        <w:rPr>
          <w:rFonts w:asciiTheme="minorHAnsi" w:hAnsi="Calibri" w:cstheme="minorBidi"/>
          <w:color w:val="000000" w:themeColor="text1"/>
          <w:kern w:val="24"/>
          <w:sz w:val="22"/>
          <w:szCs w:val="22"/>
          <w:lang w:val="en-US"/>
        </w:rPr>
        <w:t>s.</w:t>
      </w:r>
      <w:r w:rsidR="00E46331">
        <w:rPr>
          <w:rFonts w:asciiTheme="minorHAnsi" w:hAnsi="Calibri" w:cstheme="minorBidi"/>
          <w:color w:val="000000" w:themeColor="text1"/>
          <w:kern w:val="24"/>
          <w:sz w:val="22"/>
          <w:szCs w:val="22"/>
          <w:lang w:val="en-US"/>
        </w:rPr>
        <w:t xml:space="preserve"> </w:t>
      </w:r>
      <w:r w:rsidR="002E4C24">
        <w:rPr>
          <w:rFonts w:asciiTheme="minorHAnsi" w:hAnsi="Calibri" w:cstheme="minorBidi"/>
          <w:color w:val="000000" w:themeColor="text1"/>
          <w:kern w:val="24"/>
          <w:sz w:val="22"/>
          <w:szCs w:val="22"/>
          <w:lang w:val="en-US"/>
        </w:rPr>
        <w:t xml:space="preserve">The rate of adequate ICC diagnosis </w:t>
      </w:r>
      <w:r w:rsidR="00F8114A">
        <w:rPr>
          <w:rFonts w:asciiTheme="minorHAnsi" w:hAnsi="Calibri" w:cstheme="minorBidi"/>
          <w:color w:val="000000" w:themeColor="text1"/>
          <w:kern w:val="24"/>
          <w:sz w:val="22"/>
          <w:szCs w:val="22"/>
          <w:lang w:val="en-US"/>
        </w:rPr>
        <w:t>improved over time in the cohort</w:t>
      </w:r>
      <w:r w:rsidR="0022166D">
        <w:rPr>
          <w:rFonts w:asciiTheme="minorHAnsi" w:hAnsi="Calibri" w:cstheme="minorBidi"/>
          <w:color w:val="000000" w:themeColor="text1"/>
          <w:kern w:val="24"/>
          <w:sz w:val="22"/>
          <w:szCs w:val="22"/>
          <w:lang w:val="en-US"/>
        </w:rPr>
        <w:t>;</w:t>
      </w:r>
      <w:r w:rsidR="00E46331">
        <w:rPr>
          <w:rFonts w:asciiTheme="minorHAnsi" w:hAnsi="Calibri" w:cstheme="minorBidi"/>
          <w:color w:val="000000" w:themeColor="text1"/>
          <w:kern w:val="24"/>
          <w:sz w:val="22"/>
          <w:szCs w:val="22"/>
          <w:lang w:val="en-US"/>
        </w:rPr>
        <w:t xml:space="preserve"> it was 37.5%, 41.4%,</w:t>
      </w:r>
      <w:r w:rsidR="00EF3C34">
        <w:rPr>
          <w:rFonts w:asciiTheme="minorHAnsi" w:hAnsi="Calibri" w:cstheme="minorBidi"/>
          <w:color w:val="000000" w:themeColor="text1"/>
          <w:kern w:val="24"/>
          <w:sz w:val="22"/>
          <w:szCs w:val="22"/>
          <w:lang w:val="en-US"/>
        </w:rPr>
        <w:t xml:space="preserve"> </w:t>
      </w:r>
      <w:r w:rsidR="00E46331">
        <w:rPr>
          <w:rFonts w:asciiTheme="minorHAnsi" w:hAnsi="Calibri" w:cstheme="minorBidi"/>
          <w:color w:val="000000" w:themeColor="text1"/>
          <w:kern w:val="24"/>
          <w:sz w:val="22"/>
          <w:szCs w:val="22"/>
          <w:lang w:val="en-US"/>
        </w:rPr>
        <w:t>53.3%</w:t>
      </w:r>
      <w:r w:rsidR="00BD142C">
        <w:rPr>
          <w:rFonts w:asciiTheme="minorHAnsi" w:hAnsi="Calibri" w:cstheme="minorBidi"/>
          <w:color w:val="000000" w:themeColor="text1"/>
          <w:kern w:val="24"/>
          <w:sz w:val="22"/>
          <w:szCs w:val="22"/>
          <w:lang w:val="en-US"/>
        </w:rPr>
        <w:t xml:space="preserve">, </w:t>
      </w:r>
      <w:r w:rsidR="00E46331">
        <w:rPr>
          <w:rFonts w:asciiTheme="minorHAnsi" w:hAnsi="Calibri" w:cstheme="minorBidi"/>
          <w:color w:val="000000" w:themeColor="text1"/>
          <w:kern w:val="24"/>
          <w:sz w:val="22"/>
          <w:szCs w:val="22"/>
          <w:lang w:val="en-US"/>
        </w:rPr>
        <w:t>and 59.0%</w:t>
      </w:r>
      <w:r w:rsidR="00A96486">
        <w:rPr>
          <w:rFonts w:asciiTheme="minorHAnsi" w:hAnsi="Calibri" w:cstheme="minorBidi"/>
          <w:color w:val="000000" w:themeColor="text1"/>
          <w:kern w:val="24"/>
          <w:sz w:val="22"/>
          <w:szCs w:val="22"/>
          <w:lang w:val="en-US"/>
        </w:rPr>
        <w:t xml:space="preserve"> for </w:t>
      </w:r>
      <w:r w:rsidR="00BD142C">
        <w:rPr>
          <w:rFonts w:asciiTheme="minorHAnsi" w:hAnsi="Calibri" w:cstheme="minorBidi"/>
          <w:color w:val="000000" w:themeColor="text1"/>
          <w:kern w:val="24"/>
          <w:sz w:val="22"/>
          <w:szCs w:val="22"/>
          <w:lang w:val="en-US"/>
        </w:rPr>
        <w:t xml:space="preserve">the periods of </w:t>
      </w:r>
      <w:r w:rsidR="00A96486" w:rsidRPr="00985B28">
        <w:rPr>
          <w:rFonts w:asciiTheme="minorHAnsi" w:hAnsi="Calibri" w:cstheme="minorBidi"/>
          <w:color w:val="000000" w:themeColor="text1"/>
          <w:kern w:val="24"/>
          <w:sz w:val="22"/>
          <w:szCs w:val="22"/>
          <w:lang w:val="en-US"/>
        </w:rPr>
        <w:t>1992</w:t>
      </w:r>
      <w:r w:rsidR="00BD142C">
        <w:rPr>
          <w:rFonts w:asciiTheme="minorHAnsi" w:hAnsi="Calibri" w:cstheme="minorBidi"/>
          <w:color w:val="000000" w:themeColor="text1"/>
          <w:kern w:val="24"/>
          <w:sz w:val="22"/>
          <w:szCs w:val="22"/>
          <w:lang w:val="en-US"/>
        </w:rPr>
        <w:t xml:space="preserve"> to </w:t>
      </w:r>
      <w:r w:rsidR="00CC2D3C">
        <w:rPr>
          <w:rFonts w:asciiTheme="minorHAnsi" w:hAnsi="Calibri" w:cstheme="minorBidi"/>
          <w:color w:val="000000" w:themeColor="text1"/>
          <w:kern w:val="24"/>
          <w:sz w:val="22"/>
          <w:szCs w:val="22"/>
          <w:lang w:val="en-US"/>
        </w:rPr>
        <w:t>19</w:t>
      </w:r>
      <w:r w:rsidR="00A96486" w:rsidRPr="00985B28">
        <w:rPr>
          <w:rFonts w:asciiTheme="minorHAnsi" w:hAnsi="Calibri" w:cstheme="minorBidi"/>
          <w:color w:val="000000" w:themeColor="text1"/>
          <w:kern w:val="24"/>
          <w:sz w:val="22"/>
          <w:szCs w:val="22"/>
          <w:lang w:val="en-US"/>
        </w:rPr>
        <w:t>96</w:t>
      </w:r>
      <w:r w:rsidR="00A96486" w:rsidRPr="00D77A90">
        <w:rPr>
          <w:rFonts w:asciiTheme="minorHAnsi" w:hAnsi="Calibri" w:cstheme="minorBidi"/>
          <w:color w:val="000000" w:themeColor="text1"/>
          <w:kern w:val="24"/>
          <w:sz w:val="22"/>
          <w:szCs w:val="22"/>
          <w:lang w:val="en-US"/>
        </w:rPr>
        <w:t xml:space="preserve">, </w:t>
      </w:r>
      <w:r w:rsidR="00A96486" w:rsidRPr="00985B28">
        <w:rPr>
          <w:rFonts w:asciiTheme="minorHAnsi" w:hAnsi="Calibri" w:cstheme="minorBidi"/>
          <w:color w:val="000000" w:themeColor="text1"/>
          <w:kern w:val="24"/>
          <w:sz w:val="22"/>
          <w:szCs w:val="22"/>
          <w:lang w:val="en-US"/>
        </w:rPr>
        <w:t>1997</w:t>
      </w:r>
      <w:r w:rsidR="00BD142C">
        <w:rPr>
          <w:rFonts w:asciiTheme="minorHAnsi" w:hAnsi="Calibri" w:cstheme="minorBidi"/>
          <w:color w:val="000000" w:themeColor="text1"/>
          <w:kern w:val="24"/>
          <w:sz w:val="22"/>
          <w:szCs w:val="22"/>
          <w:lang w:val="en-US"/>
        </w:rPr>
        <w:t xml:space="preserve"> to </w:t>
      </w:r>
      <w:r w:rsidR="00A96486" w:rsidRPr="00985B28">
        <w:rPr>
          <w:rFonts w:asciiTheme="minorHAnsi" w:hAnsi="Calibri" w:cstheme="minorBidi"/>
          <w:color w:val="000000" w:themeColor="text1"/>
          <w:kern w:val="24"/>
          <w:sz w:val="22"/>
          <w:szCs w:val="22"/>
          <w:lang w:val="en-US"/>
        </w:rPr>
        <w:t>2000</w:t>
      </w:r>
      <w:r w:rsidR="00A96486" w:rsidRPr="00D77A90">
        <w:rPr>
          <w:rFonts w:asciiTheme="minorHAnsi" w:hAnsi="Calibri" w:cstheme="minorBidi"/>
          <w:color w:val="000000" w:themeColor="text1"/>
          <w:kern w:val="24"/>
          <w:sz w:val="22"/>
          <w:szCs w:val="22"/>
          <w:lang w:val="en-US"/>
        </w:rPr>
        <w:t xml:space="preserve">, </w:t>
      </w:r>
      <w:r w:rsidR="00A96486" w:rsidRPr="00985B28">
        <w:rPr>
          <w:rFonts w:asciiTheme="minorHAnsi" w:hAnsi="Calibri" w:cstheme="minorBidi"/>
          <w:color w:val="000000" w:themeColor="text1"/>
          <w:kern w:val="24"/>
          <w:sz w:val="22"/>
          <w:szCs w:val="22"/>
          <w:lang w:val="en-US"/>
        </w:rPr>
        <w:t>2001</w:t>
      </w:r>
      <w:r w:rsidR="00BD142C">
        <w:rPr>
          <w:rFonts w:asciiTheme="minorHAnsi" w:hAnsi="Calibri" w:cstheme="minorBidi"/>
          <w:color w:val="000000" w:themeColor="text1"/>
          <w:kern w:val="24"/>
          <w:sz w:val="22"/>
          <w:szCs w:val="22"/>
          <w:lang w:val="en-US"/>
        </w:rPr>
        <w:t xml:space="preserve"> to </w:t>
      </w:r>
      <w:r w:rsidR="00A96486" w:rsidRPr="00985B28">
        <w:rPr>
          <w:rFonts w:asciiTheme="minorHAnsi" w:hAnsi="Calibri" w:cstheme="minorBidi"/>
          <w:color w:val="000000" w:themeColor="text1"/>
          <w:kern w:val="24"/>
          <w:sz w:val="22"/>
          <w:szCs w:val="22"/>
          <w:lang w:val="en-US"/>
        </w:rPr>
        <w:t>2004</w:t>
      </w:r>
      <w:r w:rsidR="00A96486" w:rsidRPr="00D77A90">
        <w:rPr>
          <w:rFonts w:asciiTheme="minorHAnsi" w:hAnsi="Calibri" w:cstheme="minorBidi"/>
          <w:color w:val="000000" w:themeColor="text1"/>
          <w:kern w:val="24"/>
          <w:sz w:val="22"/>
          <w:szCs w:val="22"/>
          <w:lang w:val="en-US"/>
        </w:rPr>
        <w:t>,</w:t>
      </w:r>
      <w:r w:rsidR="00386589">
        <w:rPr>
          <w:rFonts w:asciiTheme="minorHAnsi" w:hAnsi="Calibri" w:cstheme="minorBidi"/>
          <w:color w:val="000000" w:themeColor="text1"/>
          <w:kern w:val="24"/>
          <w:sz w:val="22"/>
          <w:szCs w:val="22"/>
          <w:lang w:val="en-US"/>
        </w:rPr>
        <w:t xml:space="preserve"> and</w:t>
      </w:r>
      <w:r w:rsidR="00A96486" w:rsidRPr="00D77A90">
        <w:rPr>
          <w:rFonts w:asciiTheme="minorHAnsi" w:hAnsi="Calibri" w:cstheme="minorBidi"/>
          <w:color w:val="000000" w:themeColor="text1"/>
          <w:kern w:val="24"/>
          <w:sz w:val="22"/>
          <w:szCs w:val="22"/>
          <w:lang w:val="en-US"/>
        </w:rPr>
        <w:t xml:space="preserve"> </w:t>
      </w:r>
      <w:r w:rsidR="00A96486" w:rsidRPr="00985B28">
        <w:rPr>
          <w:rFonts w:asciiTheme="minorHAnsi" w:hAnsi="Calibri" w:cstheme="minorBidi"/>
          <w:color w:val="000000" w:themeColor="text1"/>
          <w:kern w:val="24"/>
          <w:sz w:val="22"/>
          <w:szCs w:val="22"/>
          <w:lang w:val="en-US"/>
        </w:rPr>
        <w:t>2005</w:t>
      </w:r>
      <w:r w:rsidR="00BD142C">
        <w:rPr>
          <w:rFonts w:asciiTheme="minorHAnsi" w:hAnsi="Calibri" w:cstheme="minorBidi"/>
          <w:color w:val="000000" w:themeColor="text1"/>
          <w:kern w:val="24"/>
          <w:sz w:val="22"/>
          <w:szCs w:val="22"/>
          <w:lang w:val="en-US"/>
        </w:rPr>
        <w:t xml:space="preserve"> to </w:t>
      </w:r>
      <w:r w:rsidR="00A96486" w:rsidRPr="00985B28">
        <w:rPr>
          <w:rFonts w:asciiTheme="minorHAnsi" w:hAnsi="Calibri" w:cstheme="minorBidi"/>
          <w:color w:val="000000" w:themeColor="text1"/>
          <w:kern w:val="24"/>
          <w:sz w:val="22"/>
          <w:szCs w:val="22"/>
          <w:lang w:val="en-US"/>
        </w:rPr>
        <w:t>2009</w:t>
      </w:r>
      <w:r w:rsidR="00917BAE">
        <w:rPr>
          <w:rFonts w:asciiTheme="minorHAnsi" w:hAnsi="Calibri" w:cstheme="minorBidi"/>
          <w:color w:val="000000" w:themeColor="text1"/>
          <w:kern w:val="24"/>
          <w:sz w:val="22"/>
          <w:szCs w:val="22"/>
          <w:lang w:val="en-US"/>
        </w:rPr>
        <w:t>,</w:t>
      </w:r>
      <w:r w:rsidR="00A96486" w:rsidRPr="00D77A90">
        <w:rPr>
          <w:rFonts w:asciiTheme="minorHAnsi" w:hAnsi="Calibri" w:cstheme="minorBidi"/>
          <w:color w:val="000000" w:themeColor="text1"/>
          <w:kern w:val="24"/>
          <w:sz w:val="22"/>
          <w:szCs w:val="22"/>
          <w:lang w:val="en-US"/>
        </w:rPr>
        <w:t xml:space="preserve"> respectively.</w:t>
      </w:r>
      <w:r w:rsidR="00D77A90">
        <w:rPr>
          <w:rFonts w:asciiTheme="minorHAnsi" w:hAnsi="Calibri" w:cstheme="minorBidi"/>
          <w:color w:val="000000" w:themeColor="text1"/>
          <w:kern w:val="24"/>
          <w:sz w:val="22"/>
          <w:szCs w:val="22"/>
          <w:lang w:val="en-US"/>
        </w:rPr>
        <w:t xml:space="preserve"> After applying the validation </w:t>
      </w:r>
      <w:r w:rsidR="00BD142C">
        <w:rPr>
          <w:rFonts w:asciiTheme="minorHAnsi" w:hAnsi="Calibri" w:cstheme="minorBidi"/>
          <w:color w:val="000000" w:themeColor="text1"/>
          <w:kern w:val="24"/>
          <w:sz w:val="22"/>
          <w:szCs w:val="22"/>
          <w:lang w:val="en-US"/>
        </w:rPr>
        <w:t xml:space="preserve">rate </w:t>
      </w:r>
      <w:r w:rsidR="00D77A90">
        <w:rPr>
          <w:rFonts w:asciiTheme="minorHAnsi" w:hAnsi="Calibri" w:cstheme="minorBidi"/>
          <w:color w:val="000000" w:themeColor="text1"/>
          <w:kern w:val="24"/>
          <w:sz w:val="22"/>
          <w:szCs w:val="22"/>
          <w:lang w:val="en-US"/>
        </w:rPr>
        <w:t xml:space="preserve">of a given period to the non-retrieved cases, the final number of </w:t>
      </w:r>
      <w:r w:rsidR="001B56F3">
        <w:rPr>
          <w:rFonts w:asciiTheme="minorHAnsi" w:hAnsi="Calibri" w:cstheme="minorBidi"/>
          <w:color w:val="000000" w:themeColor="text1"/>
          <w:kern w:val="24"/>
          <w:sz w:val="22"/>
          <w:szCs w:val="22"/>
          <w:lang w:val="en-US"/>
        </w:rPr>
        <w:t xml:space="preserve">corrected incident </w:t>
      </w:r>
      <w:r w:rsidR="00D77A90">
        <w:rPr>
          <w:rFonts w:asciiTheme="minorHAnsi" w:hAnsi="Calibri" w:cstheme="minorBidi"/>
          <w:color w:val="000000" w:themeColor="text1"/>
          <w:kern w:val="24"/>
          <w:sz w:val="22"/>
          <w:szCs w:val="22"/>
          <w:lang w:val="en-US"/>
        </w:rPr>
        <w:t>ICC</w:t>
      </w:r>
      <w:r w:rsidR="00BD142C">
        <w:rPr>
          <w:rFonts w:asciiTheme="minorHAnsi" w:hAnsi="Calibri" w:cstheme="minorBidi"/>
          <w:color w:val="000000" w:themeColor="text1"/>
          <w:kern w:val="24"/>
          <w:sz w:val="22"/>
          <w:szCs w:val="22"/>
          <w:lang w:val="en-US"/>
        </w:rPr>
        <w:t>s</w:t>
      </w:r>
      <w:r w:rsidR="00D77A90">
        <w:rPr>
          <w:rFonts w:asciiTheme="minorHAnsi" w:hAnsi="Calibri" w:cstheme="minorBidi"/>
          <w:color w:val="000000" w:themeColor="text1"/>
          <w:kern w:val="24"/>
          <w:sz w:val="22"/>
          <w:szCs w:val="22"/>
          <w:lang w:val="en-US"/>
        </w:rPr>
        <w:t xml:space="preserve"> was 87</w:t>
      </w:r>
      <w:r w:rsidR="001D2483">
        <w:rPr>
          <w:rFonts w:asciiTheme="minorHAnsi" w:hAnsi="Calibri" w:cstheme="minorBidi"/>
          <w:color w:val="000000" w:themeColor="text1"/>
          <w:kern w:val="24"/>
          <w:sz w:val="22"/>
          <w:szCs w:val="22"/>
          <w:lang w:val="en-US"/>
        </w:rPr>
        <w:t xml:space="preserve">: </w:t>
      </w:r>
      <w:r w:rsidR="00CC2D3C">
        <w:rPr>
          <w:rFonts w:asciiTheme="minorHAnsi" w:hAnsi="Calibri" w:cstheme="minorBidi"/>
          <w:color w:val="000000" w:themeColor="text1"/>
          <w:kern w:val="24"/>
          <w:sz w:val="22"/>
          <w:szCs w:val="22"/>
          <w:lang w:val="en-US"/>
        </w:rPr>
        <w:t xml:space="preserve">14 </w:t>
      </w:r>
      <w:r w:rsidR="00BD142C">
        <w:rPr>
          <w:rFonts w:asciiTheme="minorHAnsi" w:hAnsi="Calibri" w:cstheme="minorBidi"/>
          <w:color w:val="000000" w:themeColor="text1"/>
          <w:kern w:val="24"/>
          <w:sz w:val="22"/>
          <w:szCs w:val="22"/>
          <w:lang w:val="en-US"/>
        </w:rPr>
        <w:t xml:space="preserve">from </w:t>
      </w:r>
      <w:r w:rsidR="00CC2D3C" w:rsidRPr="00985B28">
        <w:rPr>
          <w:rFonts w:asciiTheme="minorHAnsi" w:hAnsi="Calibri" w:cstheme="minorBidi"/>
          <w:color w:val="000000" w:themeColor="text1"/>
          <w:kern w:val="24"/>
          <w:sz w:val="22"/>
          <w:szCs w:val="22"/>
          <w:lang w:val="en-US"/>
        </w:rPr>
        <w:t>1992</w:t>
      </w:r>
      <w:r w:rsidR="00BD142C">
        <w:rPr>
          <w:rFonts w:asciiTheme="minorHAnsi" w:hAnsi="Calibri" w:cstheme="minorBidi"/>
          <w:color w:val="000000" w:themeColor="text1"/>
          <w:kern w:val="24"/>
          <w:sz w:val="22"/>
          <w:szCs w:val="22"/>
          <w:lang w:val="en-US"/>
        </w:rPr>
        <w:t xml:space="preserve"> to </w:t>
      </w:r>
      <w:r w:rsidR="00CC2D3C">
        <w:rPr>
          <w:rFonts w:asciiTheme="minorHAnsi" w:hAnsi="Calibri" w:cstheme="minorBidi"/>
          <w:color w:val="000000" w:themeColor="text1"/>
          <w:kern w:val="24"/>
          <w:sz w:val="22"/>
          <w:szCs w:val="22"/>
          <w:lang w:val="en-US"/>
        </w:rPr>
        <w:t>19</w:t>
      </w:r>
      <w:r w:rsidR="00CC2D3C" w:rsidRPr="00985B28">
        <w:rPr>
          <w:rFonts w:asciiTheme="minorHAnsi" w:hAnsi="Calibri" w:cstheme="minorBidi"/>
          <w:color w:val="000000" w:themeColor="text1"/>
          <w:kern w:val="24"/>
          <w:sz w:val="22"/>
          <w:szCs w:val="22"/>
          <w:lang w:val="en-US"/>
        </w:rPr>
        <w:t>96</w:t>
      </w:r>
      <w:r w:rsidR="001D2483">
        <w:rPr>
          <w:rFonts w:asciiTheme="minorHAnsi" w:hAnsi="Calibri" w:cstheme="minorBidi"/>
          <w:color w:val="000000" w:themeColor="text1"/>
          <w:kern w:val="24"/>
          <w:sz w:val="22"/>
          <w:szCs w:val="22"/>
          <w:lang w:val="en-US"/>
        </w:rPr>
        <w:t xml:space="preserve">, 20 </w:t>
      </w:r>
      <w:r w:rsidR="00BD142C">
        <w:rPr>
          <w:rFonts w:asciiTheme="minorHAnsi" w:hAnsi="Calibri" w:cstheme="minorBidi"/>
          <w:color w:val="000000" w:themeColor="text1"/>
          <w:kern w:val="24"/>
          <w:sz w:val="22"/>
          <w:szCs w:val="22"/>
          <w:lang w:val="en-US"/>
        </w:rPr>
        <w:t xml:space="preserve">from </w:t>
      </w:r>
      <w:r w:rsidR="00CC2D3C" w:rsidRPr="00985B28">
        <w:rPr>
          <w:rFonts w:asciiTheme="minorHAnsi" w:hAnsi="Calibri" w:cstheme="minorBidi"/>
          <w:color w:val="000000" w:themeColor="text1"/>
          <w:kern w:val="24"/>
          <w:sz w:val="22"/>
          <w:szCs w:val="22"/>
          <w:lang w:val="en-US"/>
        </w:rPr>
        <w:t>1997</w:t>
      </w:r>
      <w:r w:rsidR="00BD142C">
        <w:rPr>
          <w:rFonts w:asciiTheme="minorHAnsi" w:hAnsi="Calibri" w:cstheme="minorBidi"/>
          <w:color w:val="000000" w:themeColor="text1"/>
          <w:kern w:val="24"/>
          <w:sz w:val="22"/>
          <w:szCs w:val="22"/>
          <w:lang w:val="en-US"/>
        </w:rPr>
        <w:t xml:space="preserve"> to </w:t>
      </w:r>
      <w:r w:rsidR="00CC2D3C" w:rsidRPr="00985B28">
        <w:rPr>
          <w:rFonts w:asciiTheme="minorHAnsi" w:hAnsi="Calibri" w:cstheme="minorBidi"/>
          <w:color w:val="000000" w:themeColor="text1"/>
          <w:kern w:val="24"/>
          <w:sz w:val="22"/>
          <w:szCs w:val="22"/>
          <w:lang w:val="en-US"/>
        </w:rPr>
        <w:t>2000</w:t>
      </w:r>
      <w:r w:rsidR="001D2483">
        <w:rPr>
          <w:rFonts w:asciiTheme="minorHAnsi" w:hAnsi="Calibri" w:cstheme="minorBidi"/>
          <w:color w:val="000000" w:themeColor="text1"/>
          <w:kern w:val="24"/>
          <w:sz w:val="22"/>
          <w:szCs w:val="22"/>
          <w:lang w:val="en-US"/>
        </w:rPr>
        <w:t xml:space="preserve">, 22 </w:t>
      </w:r>
      <w:r w:rsidR="00BD142C">
        <w:rPr>
          <w:rFonts w:asciiTheme="minorHAnsi" w:hAnsi="Calibri" w:cstheme="minorBidi"/>
          <w:color w:val="000000" w:themeColor="text1"/>
          <w:kern w:val="24"/>
          <w:sz w:val="22"/>
          <w:szCs w:val="22"/>
          <w:lang w:val="en-US"/>
        </w:rPr>
        <w:t xml:space="preserve">from </w:t>
      </w:r>
      <w:r w:rsidR="00CC2D3C" w:rsidRPr="00985B28">
        <w:rPr>
          <w:rFonts w:asciiTheme="minorHAnsi" w:hAnsi="Calibri" w:cstheme="minorBidi"/>
          <w:color w:val="000000" w:themeColor="text1"/>
          <w:kern w:val="24"/>
          <w:sz w:val="22"/>
          <w:szCs w:val="22"/>
          <w:lang w:val="en-US"/>
        </w:rPr>
        <w:t>2001</w:t>
      </w:r>
      <w:r w:rsidR="00BD142C">
        <w:rPr>
          <w:rFonts w:asciiTheme="minorHAnsi" w:hAnsi="Calibri" w:cstheme="minorBidi"/>
          <w:color w:val="000000" w:themeColor="text1"/>
          <w:kern w:val="24"/>
          <w:sz w:val="22"/>
          <w:szCs w:val="22"/>
          <w:lang w:val="en-US"/>
        </w:rPr>
        <w:t xml:space="preserve"> to </w:t>
      </w:r>
      <w:r w:rsidR="00CC2D3C" w:rsidRPr="00985B28">
        <w:rPr>
          <w:rFonts w:asciiTheme="minorHAnsi" w:hAnsi="Calibri" w:cstheme="minorBidi"/>
          <w:color w:val="000000" w:themeColor="text1"/>
          <w:kern w:val="24"/>
          <w:sz w:val="22"/>
          <w:szCs w:val="22"/>
          <w:lang w:val="en-US"/>
        </w:rPr>
        <w:t>2004</w:t>
      </w:r>
      <w:r w:rsidR="001D2483">
        <w:rPr>
          <w:rFonts w:asciiTheme="minorHAnsi" w:hAnsi="Calibri" w:cstheme="minorBidi"/>
          <w:color w:val="000000" w:themeColor="text1"/>
          <w:kern w:val="24"/>
          <w:sz w:val="22"/>
          <w:szCs w:val="22"/>
          <w:lang w:val="en-US"/>
        </w:rPr>
        <w:t xml:space="preserve">, </w:t>
      </w:r>
      <w:r w:rsidR="00DD1452">
        <w:rPr>
          <w:rFonts w:asciiTheme="minorHAnsi" w:hAnsi="Calibri" w:cstheme="minorBidi"/>
          <w:color w:val="000000" w:themeColor="text1"/>
          <w:kern w:val="24"/>
          <w:sz w:val="22"/>
          <w:szCs w:val="22"/>
          <w:lang w:val="en-US"/>
        </w:rPr>
        <w:t xml:space="preserve">and </w:t>
      </w:r>
      <w:r w:rsidR="001D2483">
        <w:rPr>
          <w:rFonts w:asciiTheme="minorHAnsi" w:hAnsi="Calibri" w:cstheme="minorBidi"/>
          <w:color w:val="000000" w:themeColor="text1"/>
          <w:kern w:val="24"/>
          <w:sz w:val="22"/>
          <w:szCs w:val="22"/>
          <w:lang w:val="en-US"/>
        </w:rPr>
        <w:t xml:space="preserve">31 </w:t>
      </w:r>
      <w:r w:rsidR="00BD142C">
        <w:rPr>
          <w:rFonts w:asciiTheme="minorHAnsi" w:hAnsi="Calibri" w:cstheme="minorBidi"/>
          <w:color w:val="000000" w:themeColor="text1"/>
          <w:kern w:val="24"/>
          <w:sz w:val="22"/>
          <w:szCs w:val="22"/>
          <w:lang w:val="en-US"/>
        </w:rPr>
        <w:t xml:space="preserve">from </w:t>
      </w:r>
      <w:r w:rsidR="00CC2D3C" w:rsidRPr="00985B28">
        <w:rPr>
          <w:rFonts w:asciiTheme="minorHAnsi" w:hAnsi="Calibri" w:cstheme="minorBidi"/>
          <w:color w:val="000000" w:themeColor="text1"/>
          <w:kern w:val="24"/>
          <w:sz w:val="22"/>
          <w:szCs w:val="22"/>
          <w:lang w:val="en-US"/>
        </w:rPr>
        <w:t>2005</w:t>
      </w:r>
      <w:r w:rsidR="00BD142C">
        <w:rPr>
          <w:rFonts w:asciiTheme="minorHAnsi" w:hAnsi="Calibri" w:cstheme="minorBidi"/>
          <w:color w:val="000000" w:themeColor="text1"/>
          <w:kern w:val="24"/>
          <w:sz w:val="22"/>
          <w:szCs w:val="22"/>
          <w:lang w:val="en-US"/>
        </w:rPr>
        <w:t xml:space="preserve"> to </w:t>
      </w:r>
      <w:r w:rsidR="00CC2D3C" w:rsidRPr="00985B28">
        <w:rPr>
          <w:rFonts w:asciiTheme="minorHAnsi" w:hAnsi="Calibri" w:cstheme="minorBidi"/>
          <w:color w:val="000000" w:themeColor="text1"/>
          <w:kern w:val="24"/>
          <w:sz w:val="22"/>
          <w:szCs w:val="22"/>
          <w:lang w:val="en-US"/>
        </w:rPr>
        <w:t>2009</w:t>
      </w:r>
      <w:r w:rsidR="00D77A90">
        <w:rPr>
          <w:rFonts w:asciiTheme="minorHAnsi" w:hAnsi="Calibri" w:cstheme="minorBidi"/>
          <w:color w:val="000000" w:themeColor="text1"/>
          <w:kern w:val="24"/>
          <w:sz w:val="22"/>
          <w:szCs w:val="22"/>
          <w:lang w:val="en-US"/>
        </w:rPr>
        <w:t>.</w:t>
      </w:r>
      <w:r w:rsidR="000144F5">
        <w:rPr>
          <w:rFonts w:asciiTheme="minorHAnsi" w:hAnsi="Calibri" w:cstheme="minorBidi"/>
          <w:color w:val="000000" w:themeColor="text1"/>
          <w:kern w:val="24"/>
          <w:sz w:val="22"/>
          <w:szCs w:val="22"/>
          <w:lang w:val="en-US"/>
        </w:rPr>
        <w:t xml:space="preserve"> Of note, none of </w:t>
      </w:r>
      <w:r w:rsidR="00F77F81">
        <w:rPr>
          <w:rFonts w:asciiTheme="minorHAnsi" w:hAnsi="Calibri" w:cstheme="minorBidi"/>
          <w:color w:val="000000" w:themeColor="text1"/>
          <w:kern w:val="24"/>
          <w:sz w:val="22"/>
          <w:szCs w:val="22"/>
          <w:lang w:val="en-US"/>
        </w:rPr>
        <w:t xml:space="preserve">the </w:t>
      </w:r>
      <w:r w:rsidR="000144F5">
        <w:rPr>
          <w:rFonts w:asciiTheme="minorHAnsi" w:hAnsi="Calibri" w:cstheme="minorBidi"/>
          <w:color w:val="000000" w:themeColor="text1"/>
          <w:kern w:val="24"/>
          <w:sz w:val="22"/>
          <w:szCs w:val="22"/>
          <w:lang w:val="en-US"/>
        </w:rPr>
        <w:t xml:space="preserve">38 ICD codes of </w:t>
      </w:r>
      <w:r w:rsidR="001302CB">
        <w:rPr>
          <w:rFonts w:asciiTheme="minorHAnsi" w:hAnsi="Calibri" w:cstheme="minorBidi"/>
          <w:color w:val="000000" w:themeColor="text1"/>
          <w:kern w:val="24"/>
          <w:sz w:val="22"/>
          <w:szCs w:val="22"/>
          <w:lang w:val="en-US"/>
        </w:rPr>
        <w:t>CIN</w:t>
      </w:r>
      <w:r w:rsidR="000144F5">
        <w:rPr>
          <w:rFonts w:asciiTheme="minorHAnsi" w:hAnsi="Calibri" w:cstheme="minorBidi"/>
          <w:color w:val="000000" w:themeColor="text1"/>
          <w:kern w:val="24"/>
          <w:sz w:val="22"/>
          <w:szCs w:val="22"/>
          <w:lang w:val="en-US"/>
        </w:rPr>
        <w:t xml:space="preserve"> or </w:t>
      </w:r>
      <w:r w:rsidR="000144F5" w:rsidRPr="00D652BA">
        <w:rPr>
          <w:rFonts w:asciiTheme="minorHAnsi" w:hAnsi="Calibri" w:cstheme="minorBidi"/>
          <w:i/>
          <w:color w:val="000000" w:themeColor="text1"/>
          <w:kern w:val="24"/>
          <w:sz w:val="22"/>
          <w:szCs w:val="22"/>
          <w:lang w:val="en-US"/>
        </w:rPr>
        <w:t>in situ</w:t>
      </w:r>
      <w:r w:rsidR="000144F5">
        <w:rPr>
          <w:rFonts w:asciiTheme="minorHAnsi" w:hAnsi="Calibri" w:cstheme="minorBidi"/>
          <w:color w:val="000000" w:themeColor="text1"/>
          <w:kern w:val="24"/>
          <w:sz w:val="22"/>
          <w:szCs w:val="22"/>
          <w:lang w:val="en-US"/>
        </w:rPr>
        <w:t xml:space="preserve"> controlled </w:t>
      </w:r>
      <w:r w:rsidR="00BD142C">
        <w:rPr>
          <w:rFonts w:asciiTheme="minorHAnsi" w:hAnsi="Calibri" w:cstheme="minorBidi"/>
          <w:color w:val="000000" w:themeColor="text1"/>
          <w:kern w:val="24"/>
          <w:sz w:val="22"/>
          <w:szCs w:val="22"/>
          <w:lang w:val="en-US"/>
        </w:rPr>
        <w:t xml:space="preserve">by </w:t>
      </w:r>
      <w:r w:rsidR="000144F5">
        <w:rPr>
          <w:rFonts w:asciiTheme="minorHAnsi" w:hAnsi="Calibri" w:cstheme="minorBidi"/>
          <w:color w:val="000000" w:themeColor="text1"/>
          <w:kern w:val="24"/>
          <w:sz w:val="22"/>
          <w:szCs w:val="22"/>
          <w:lang w:val="en-US"/>
        </w:rPr>
        <w:t>histology were found to be ICC.</w:t>
      </w:r>
    </w:p>
    <w:p w:rsidR="00DD1452" w:rsidRDefault="00BD142C" w:rsidP="00F06ACD">
      <w:pPr>
        <w:pStyle w:val="NormalWeb"/>
        <w:spacing w:before="0" w:beforeAutospacing="0" w:after="240" w:afterAutospacing="0" w:line="480" w:lineRule="auto"/>
        <w:jc w:val="both"/>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2"/>
          <w:szCs w:val="22"/>
          <w:lang w:val="en-US"/>
        </w:rPr>
        <w:t xml:space="preserve"> The c</w:t>
      </w:r>
      <w:r w:rsidR="00194680" w:rsidRPr="00785600">
        <w:rPr>
          <w:rFonts w:asciiTheme="minorHAnsi" w:hAnsi="Calibri" w:cstheme="minorBidi"/>
          <w:color w:val="000000" w:themeColor="text1"/>
          <w:kern w:val="24"/>
          <w:sz w:val="22"/>
          <w:szCs w:val="22"/>
          <w:lang w:val="en-US"/>
        </w:rPr>
        <w:t xml:space="preserve">haracteristics </w:t>
      </w:r>
      <w:r w:rsidR="00194680">
        <w:rPr>
          <w:rFonts w:asciiTheme="minorHAnsi" w:hAnsi="Calibri" w:cstheme="minorBidi"/>
          <w:color w:val="000000" w:themeColor="text1"/>
          <w:kern w:val="24"/>
          <w:sz w:val="22"/>
          <w:szCs w:val="22"/>
          <w:lang w:val="en-US"/>
        </w:rPr>
        <w:t xml:space="preserve">of the </w:t>
      </w:r>
      <w:r w:rsidR="005A152A">
        <w:rPr>
          <w:rFonts w:asciiTheme="minorHAnsi" w:hAnsi="Calibri" w:cstheme="minorBidi"/>
          <w:color w:val="000000" w:themeColor="text1"/>
          <w:kern w:val="24"/>
          <w:sz w:val="22"/>
          <w:szCs w:val="22"/>
          <w:lang w:val="en-US"/>
        </w:rPr>
        <w:t xml:space="preserve">60 </w:t>
      </w:r>
      <w:r w:rsidR="00194680" w:rsidRPr="00785600">
        <w:rPr>
          <w:rFonts w:asciiTheme="minorHAnsi" w:hAnsi="Calibri" w:cstheme="minorBidi"/>
          <w:color w:val="000000" w:themeColor="text1"/>
          <w:kern w:val="24"/>
          <w:sz w:val="22"/>
          <w:szCs w:val="22"/>
          <w:lang w:val="en-US"/>
        </w:rPr>
        <w:t xml:space="preserve">WLHIV </w:t>
      </w:r>
      <w:r w:rsidR="00DE566B">
        <w:rPr>
          <w:rFonts w:asciiTheme="minorHAnsi" w:hAnsi="Calibri" w:cstheme="minorBidi"/>
          <w:color w:val="000000" w:themeColor="text1"/>
          <w:kern w:val="24"/>
          <w:sz w:val="22"/>
          <w:szCs w:val="22"/>
          <w:lang w:val="en-US"/>
        </w:rPr>
        <w:t xml:space="preserve">diagnosed with </w:t>
      </w:r>
      <w:r w:rsidR="00CC4F1B">
        <w:rPr>
          <w:rFonts w:asciiTheme="minorHAnsi" w:hAnsi="Calibri" w:cstheme="minorBidi"/>
          <w:color w:val="000000" w:themeColor="text1"/>
          <w:kern w:val="24"/>
          <w:sz w:val="22"/>
          <w:szCs w:val="22"/>
          <w:lang w:val="en-US"/>
        </w:rPr>
        <w:t xml:space="preserve">a </w:t>
      </w:r>
      <w:r w:rsidR="00DE566B">
        <w:rPr>
          <w:rFonts w:asciiTheme="minorHAnsi" w:hAnsi="Calibri" w:cstheme="minorBidi"/>
          <w:color w:val="000000" w:themeColor="text1"/>
          <w:kern w:val="24"/>
          <w:sz w:val="22"/>
          <w:szCs w:val="22"/>
          <w:lang w:val="en-US"/>
        </w:rPr>
        <w:t xml:space="preserve">validated incident ICC </w:t>
      </w:r>
      <w:r w:rsidR="00194680">
        <w:rPr>
          <w:rFonts w:asciiTheme="minorHAnsi" w:hAnsi="Calibri" w:cstheme="minorBidi"/>
          <w:color w:val="000000" w:themeColor="text1"/>
          <w:kern w:val="24"/>
          <w:sz w:val="22"/>
          <w:szCs w:val="22"/>
          <w:lang w:val="en-US"/>
        </w:rPr>
        <w:t xml:space="preserve">are presented </w:t>
      </w:r>
      <w:r w:rsidR="00DE566B">
        <w:rPr>
          <w:rFonts w:asciiTheme="minorHAnsi" w:hAnsi="Calibri" w:cstheme="minorBidi"/>
          <w:color w:val="000000" w:themeColor="text1"/>
          <w:kern w:val="24"/>
          <w:sz w:val="22"/>
          <w:szCs w:val="22"/>
          <w:lang w:val="en-US"/>
        </w:rPr>
        <w:t xml:space="preserve">at the time of </w:t>
      </w:r>
      <w:r w:rsidR="00DE566B" w:rsidRPr="00785600">
        <w:rPr>
          <w:rFonts w:asciiTheme="minorHAnsi" w:hAnsi="Calibri" w:cstheme="minorBidi"/>
          <w:color w:val="000000" w:themeColor="text1"/>
          <w:kern w:val="24"/>
          <w:sz w:val="22"/>
          <w:szCs w:val="22"/>
          <w:lang w:val="en-US"/>
        </w:rPr>
        <w:t>ICC</w:t>
      </w:r>
      <w:r w:rsidR="00DE566B">
        <w:rPr>
          <w:rFonts w:asciiTheme="minorHAnsi" w:hAnsi="Calibri" w:cstheme="minorBidi"/>
          <w:color w:val="000000" w:themeColor="text1"/>
          <w:kern w:val="24"/>
          <w:sz w:val="22"/>
          <w:szCs w:val="22"/>
          <w:lang w:val="en-US"/>
        </w:rPr>
        <w:t xml:space="preserve"> diagnosis</w:t>
      </w:r>
      <w:r w:rsidR="00DE566B" w:rsidRPr="00785600">
        <w:rPr>
          <w:rFonts w:asciiTheme="minorHAnsi" w:hAnsi="Calibri" w:cstheme="minorBidi"/>
          <w:color w:val="000000" w:themeColor="text1"/>
          <w:kern w:val="24"/>
          <w:sz w:val="22"/>
          <w:szCs w:val="22"/>
          <w:lang w:val="en-US"/>
        </w:rPr>
        <w:t xml:space="preserve"> </w:t>
      </w:r>
      <w:r w:rsidR="00194680">
        <w:rPr>
          <w:rFonts w:asciiTheme="minorHAnsi" w:hAnsi="Calibri" w:cstheme="minorBidi"/>
          <w:color w:val="000000" w:themeColor="text1"/>
          <w:kern w:val="24"/>
          <w:sz w:val="22"/>
          <w:szCs w:val="22"/>
          <w:lang w:val="en-US"/>
        </w:rPr>
        <w:t xml:space="preserve">in </w:t>
      </w:r>
      <w:r w:rsidR="00194680" w:rsidRPr="00785600">
        <w:rPr>
          <w:rFonts w:asciiTheme="minorHAnsi" w:hAnsi="Calibri" w:cstheme="minorBidi"/>
          <w:b/>
          <w:color w:val="000000" w:themeColor="text1"/>
          <w:kern w:val="24"/>
          <w:sz w:val="22"/>
          <w:szCs w:val="22"/>
          <w:u w:val="single"/>
          <w:lang w:val="en-US"/>
        </w:rPr>
        <w:t>Table</w:t>
      </w:r>
      <w:r w:rsidR="00194680">
        <w:rPr>
          <w:rFonts w:asciiTheme="minorHAnsi" w:hAnsi="Calibri" w:cstheme="minorBidi"/>
          <w:b/>
          <w:color w:val="000000" w:themeColor="text1"/>
          <w:kern w:val="24"/>
          <w:sz w:val="22"/>
          <w:szCs w:val="22"/>
          <w:u w:val="single"/>
          <w:lang w:val="en-US"/>
        </w:rPr>
        <w:t xml:space="preserve"> </w:t>
      </w:r>
      <w:r w:rsidR="00194680" w:rsidRPr="00785600">
        <w:rPr>
          <w:rFonts w:asciiTheme="minorHAnsi" w:hAnsi="Calibri" w:cstheme="minorBidi"/>
          <w:b/>
          <w:color w:val="000000" w:themeColor="text1"/>
          <w:kern w:val="24"/>
          <w:sz w:val="22"/>
          <w:szCs w:val="22"/>
          <w:u w:val="single"/>
          <w:lang w:val="en-US"/>
        </w:rPr>
        <w:t>1</w:t>
      </w:r>
      <w:r w:rsidR="00194680">
        <w:rPr>
          <w:rFonts w:asciiTheme="minorHAnsi" w:hAnsi="Calibri" w:cstheme="minorBidi"/>
          <w:color w:val="000000" w:themeColor="text1"/>
          <w:kern w:val="24"/>
          <w:sz w:val="22"/>
          <w:szCs w:val="22"/>
          <w:lang w:val="en-US"/>
        </w:rPr>
        <w:t xml:space="preserve">. </w:t>
      </w:r>
      <w:r w:rsidR="005A152A">
        <w:rPr>
          <w:rFonts w:asciiTheme="minorHAnsi" w:hAnsi="Calibri" w:cstheme="minorBidi"/>
          <w:color w:val="000000" w:themeColor="text1"/>
          <w:kern w:val="24"/>
          <w:sz w:val="22"/>
          <w:szCs w:val="22"/>
          <w:lang w:val="en-US"/>
        </w:rPr>
        <w:t xml:space="preserve">They </w:t>
      </w:r>
      <w:r>
        <w:rPr>
          <w:rFonts w:asciiTheme="minorHAnsi" w:hAnsi="Calibri" w:cstheme="minorBidi"/>
          <w:color w:val="000000" w:themeColor="text1"/>
          <w:kern w:val="24"/>
          <w:sz w:val="22"/>
          <w:szCs w:val="22"/>
          <w:lang w:val="en-US"/>
        </w:rPr>
        <w:t xml:space="preserve">had a median age of </w:t>
      </w:r>
      <w:r w:rsidR="005A152A">
        <w:rPr>
          <w:rFonts w:asciiTheme="minorHAnsi" w:hAnsi="Calibri" w:cstheme="minorBidi"/>
          <w:color w:val="000000" w:themeColor="text1"/>
          <w:kern w:val="24"/>
          <w:sz w:val="22"/>
          <w:szCs w:val="22"/>
          <w:lang w:val="en-US"/>
        </w:rPr>
        <w:t xml:space="preserve">39 years and had been mostly infected through heterosexual contacts more than </w:t>
      </w:r>
      <w:r w:rsidR="00917BAE">
        <w:rPr>
          <w:rFonts w:asciiTheme="minorHAnsi" w:hAnsi="Calibri" w:cstheme="minorBidi"/>
          <w:color w:val="000000" w:themeColor="text1"/>
          <w:kern w:val="24"/>
          <w:sz w:val="22"/>
          <w:szCs w:val="22"/>
          <w:lang w:val="en-US"/>
        </w:rPr>
        <w:t xml:space="preserve">eight </w:t>
      </w:r>
      <w:r w:rsidR="005A152A">
        <w:rPr>
          <w:rFonts w:asciiTheme="minorHAnsi" w:hAnsi="Calibri" w:cstheme="minorBidi"/>
          <w:color w:val="000000" w:themeColor="text1"/>
          <w:kern w:val="24"/>
          <w:sz w:val="22"/>
          <w:szCs w:val="22"/>
          <w:lang w:val="en-US"/>
        </w:rPr>
        <w:t>years</w:t>
      </w:r>
      <w:r>
        <w:rPr>
          <w:rFonts w:asciiTheme="minorHAnsi" w:hAnsi="Calibri" w:cstheme="minorBidi"/>
          <w:color w:val="000000" w:themeColor="text1"/>
          <w:kern w:val="24"/>
          <w:sz w:val="22"/>
          <w:szCs w:val="22"/>
          <w:lang w:val="en-US"/>
        </w:rPr>
        <w:t xml:space="preserve"> before</w:t>
      </w:r>
      <w:r w:rsidR="005A152A">
        <w:rPr>
          <w:rFonts w:asciiTheme="minorHAnsi" w:hAnsi="Calibri" w:cstheme="minorBidi"/>
          <w:color w:val="000000" w:themeColor="text1"/>
          <w:kern w:val="24"/>
          <w:sz w:val="22"/>
          <w:szCs w:val="22"/>
          <w:lang w:val="en-US"/>
        </w:rPr>
        <w:t xml:space="preserve">. </w:t>
      </w:r>
      <w:r>
        <w:rPr>
          <w:rFonts w:asciiTheme="minorHAnsi" w:hAnsi="Calibri" w:cstheme="minorBidi"/>
          <w:color w:val="000000" w:themeColor="text1"/>
          <w:kern w:val="24"/>
          <w:sz w:val="22"/>
          <w:szCs w:val="22"/>
          <w:lang w:val="en-US"/>
        </w:rPr>
        <w:t>Fifteen percent of the women</w:t>
      </w:r>
      <w:r w:rsidR="00FE2063">
        <w:rPr>
          <w:rFonts w:asciiTheme="minorHAnsi" w:hAnsi="Calibri" w:cstheme="minorBidi"/>
          <w:color w:val="000000" w:themeColor="text1"/>
          <w:kern w:val="24"/>
          <w:sz w:val="22"/>
          <w:szCs w:val="22"/>
          <w:lang w:val="en-US"/>
        </w:rPr>
        <w:t xml:space="preserve"> </w:t>
      </w:r>
      <w:r>
        <w:rPr>
          <w:rFonts w:asciiTheme="minorHAnsi" w:hAnsi="Calibri" w:cstheme="minorBidi"/>
          <w:color w:val="000000" w:themeColor="text1"/>
          <w:kern w:val="24"/>
          <w:sz w:val="22"/>
          <w:szCs w:val="22"/>
          <w:lang w:val="en-US"/>
        </w:rPr>
        <w:t xml:space="preserve">were </w:t>
      </w:r>
      <w:r w:rsidR="00A56AC2">
        <w:rPr>
          <w:rFonts w:asciiTheme="minorHAnsi" w:hAnsi="Calibri" w:cstheme="minorBidi"/>
          <w:color w:val="000000" w:themeColor="text1"/>
          <w:kern w:val="24"/>
          <w:sz w:val="22"/>
          <w:szCs w:val="22"/>
          <w:lang w:val="en-US"/>
        </w:rPr>
        <w:t xml:space="preserve">from </w:t>
      </w:r>
      <w:r w:rsidR="00FE2063">
        <w:rPr>
          <w:rFonts w:asciiTheme="minorHAnsi" w:hAnsi="Calibri" w:cstheme="minorBidi"/>
          <w:color w:val="000000" w:themeColor="text1"/>
          <w:kern w:val="24"/>
          <w:sz w:val="22"/>
          <w:szCs w:val="22"/>
          <w:lang w:val="en-US"/>
        </w:rPr>
        <w:t>sub-</w:t>
      </w:r>
      <w:r>
        <w:rPr>
          <w:rFonts w:asciiTheme="minorHAnsi" w:hAnsi="Calibri" w:cstheme="minorBidi"/>
          <w:color w:val="000000" w:themeColor="text1"/>
          <w:kern w:val="24"/>
          <w:sz w:val="22"/>
          <w:szCs w:val="22"/>
          <w:lang w:val="en-US"/>
        </w:rPr>
        <w:t>S</w:t>
      </w:r>
      <w:r w:rsidR="00FE2063">
        <w:rPr>
          <w:rFonts w:asciiTheme="minorHAnsi" w:hAnsi="Calibri" w:cstheme="minorBidi"/>
          <w:color w:val="000000" w:themeColor="text1"/>
          <w:kern w:val="24"/>
          <w:sz w:val="22"/>
          <w:szCs w:val="22"/>
          <w:lang w:val="en-US"/>
        </w:rPr>
        <w:t>aharan countries</w:t>
      </w:r>
      <w:r w:rsidR="00A56AC2">
        <w:rPr>
          <w:rFonts w:asciiTheme="minorHAnsi" w:hAnsi="Calibri" w:cstheme="minorBidi"/>
          <w:color w:val="000000" w:themeColor="text1"/>
          <w:kern w:val="24"/>
          <w:sz w:val="22"/>
          <w:szCs w:val="22"/>
          <w:lang w:val="en-US"/>
        </w:rPr>
        <w:t xml:space="preserve"> and their proportion increase</w:t>
      </w:r>
      <w:r>
        <w:rPr>
          <w:rFonts w:asciiTheme="minorHAnsi" w:hAnsi="Calibri" w:cstheme="minorBidi"/>
          <w:color w:val="000000" w:themeColor="text1"/>
          <w:kern w:val="24"/>
          <w:sz w:val="22"/>
          <w:szCs w:val="22"/>
          <w:lang w:val="en-US"/>
        </w:rPr>
        <w:t>d</w:t>
      </w:r>
      <w:r w:rsidR="00A56AC2">
        <w:rPr>
          <w:rFonts w:asciiTheme="minorHAnsi" w:hAnsi="Calibri" w:cstheme="minorBidi"/>
          <w:color w:val="000000" w:themeColor="text1"/>
          <w:kern w:val="24"/>
          <w:sz w:val="22"/>
          <w:szCs w:val="22"/>
          <w:lang w:val="en-US"/>
        </w:rPr>
        <w:t xml:space="preserve"> over the calendar periods</w:t>
      </w:r>
      <w:r w:rsidR="00FE2063">
        <w:rPr>
          <w:rFonts w:asciiTheme="minorHAnsi" w:hAnsi="Calibri" w:cstheme="minorBidi"/>
          <w:color w:val="000000" w:themeColor="text1"/>
          <w:kern w:val="24"/>
          <w:sz w:val="22"/>
          <w:szCs w:val="22"/>
          <w:lang w:val="en-US"/>
        </w:rPr>
        <w:t>. At ICC diagnosis,</w:t>
      </w:r>
      <w:r w:rsidR="00A56AC2">
        <w:rPr>
          <w:rFonts w:asciiTheme="minorHAnsi" w:hAnsi="Calibri" w:cstheme="minorBidi"/>
          <w:color w:val="000000" w:themeColor="text1"/>
          <w:kern w:val="24"/>
          <w:sz w:val="22"/>
          <w:szCs w:val="22"/>
          <w:lang w:val="en-US"/>
        </w:rPr>
        <w:t xml:space="preserve"> </w:t>
      </w:r>
      <w:r>
        <w:rPr>
          <w:rFonts w:asciiTheme="minorHAnsi" w:hAnsi="Calibri" w:cstheme="minorBidi"/>
          <w:color w:val="000000" w:themeColor="text1"/>
          <w:kern w:val="24"/>
          <w:sz w:val="22"/>
          <w:szCs w:val="22"/>
          <w:lang w:val="en-US"/>
        </w:rPr>
        <w:t xml:space="preserve">the </w:t>
      </w:r>
      <w:r w:rsidR="00FE2063">
        <w:rPr>
          <w:rFonts w:asciiTheme="minorHAnsi" w:hAnsi="Calibri" w:cstheme="minorBidi"/>
          <w:color w:val="000000" w:themeColor="text1"/>
          <w:kern w:val="24"/>
          <w:sz w:val="22"/>
          <w:szCs w:val="22"/>
          <w:lang w:val="en-US"/>
        </w:rPr>
        <w:t xml:space="preserve">median CD4 </w:t>
      </w:r>
      <w:r>
        <w:rPr>
          <w:rFonts w:asciiTheme="minorHAnsi" w:hAnsi="Calibri" w:cstheme="minorBidi"/>
          <w:color w:val="000000" w:themeColor="text1"/>
          <w:kern w:val="24"/>
          <w:sz w:val="22"/>
          <w:szCs w:val="22"/>
          <w:lang w:val="en-US"/>
        </w:rPr>
        <w:t xml:space="preserve">count </w:t>
      </w:r>
      <w:r w:rsidR="00FE2063">
        <w:rPr>
          <w:rFonts w:asciiTheme="minorHAnsi" w:hAnsi="Calibri" w:cstheme="minorBidi"/>
          <w:color w:val="000000" w:themeColor="text1"/>
          <w:kern w:val="24"/>
          <w:sz w:val="22"/>
          <w:szCs w:val="22"/>
          <w:lang w:val="en-US"/>
        </w:rPr>
        <w:t>was 301/mm</w:t>
      </w:r>
      <w:r w:rsidR="00FE2063" w:rsidRPr="00785600">
        <w:rPr>
          <w:rFonts w:asciiTheme="minorHAnsi" w:hAnsi="Calibri" w:cstheme="minorBidi"/>
          <w:color w:val="000000" w:themeColor="text1"/>
          <w:kern w:val="24"/>
          <w:sz w:val="22"/>
          <w:szCs w:val="22"/>
          <w:vertAlign w:val="superscript"/>
          <w:lang w:val="en-US"/>
        </w:rPr>
        <w:t>3</w:t>
      </w:r>
      <w:r w:rsidR="00FE2063">
        <w:rPr>
          <w:rFonts w:asciiTheme="minorHAnsi" w:hAnsi="Calibri" w:cstheme="minorBidi"/>
          <w:color w:val="000000" w:themeColor="text1"/>
          <w:kern w:val="24"/>
          <w:sz w:val="22"/>
          <w:szCs w:val="22"/>
          <w:lang w:val="en-US"/>
        </w:rPr>
        <w:t xml:space="preserve"> and median nadir CD4</w:t>
      </w:r>
      <w:r w:rsidR="00917BAE">
        <w:rPr>
          <w:rFonts w:asciiTheme="minorHAnsi" w:hAnsi="Calibri" w:cstheme="minorBidi"/>
          <w:color w:val="000000" w:themeColor="text1"/>
          <w:kern w:val="24"/>
          <w:sz w:val="22"/>
          <w:szCs w:val="22"/>
          <w:lang w:val="en-US"/>
        </w:rPr>
        <w:t xml:space="preserve"> count</w:t>
      </w:r>
      <w:r w:rsidR="00FE2063">
        <w:rPr>
          <w:rFonts w:asciiTheme="minorHAnsi" w:hAnsi="Calibri" w:cstheme="minorBidi"/>
          <w:color w:val="000000" w:themeColor="text1"/>
          <w:kern w:val="24"/>
          <w:sz w:val="22"/>
          <w:szCs w:val="22"/>
          <w:lang w:val="en-US"/>
        </w:rPr>
        <w:t> 117/mm</w:t>
      </w:r>
      <w:r w:rsidR="00FE2063" w:rsidRPr="00785600">
        <w:rPr>
          <w:rFonts w:asciiTheme="minorHAnsi" w:hAnsi="Calibri" w:cstheme="minorBidi"/>
          <w:color w:val="000000" w:themeColor="text1"/>
          <w:kern w:val="24"/>
          <w:sz w:val="22"/>
          <w:szCs w:val="22"/>
          <w:vertAlign w:val="superscript"/>
          <w:lang w:val="en-US"/>
        </w:rPr>
        <w:t>3</w:t>
      </w:r>
      <w:r w:rsidR="00FE2063">
        <w:rPr>
          <w:rFonts w:asciiTheme="minorHAnsi" w:hAnsi="Calibri" w:cstheme="minorBidi"/>
          <w:color w:val="000000" w:themeColor="text1"/>
          <w:kern w:val="24"/>
          <w:sz w:val="22"/>
          <w:szCs w:val="22"/>
          <w:lang w:val="en-US"/>
        </w:rPr>
        <w:t>.</w:t>
      </w:r>
      <w:r w:rsidR="00A56AC2">
        <w:rPr>
          <w:rFonts w:asciiTheme="minorHAnsi" w:hAnsi="Calibri" w:cstheme="minorBidi"/>
          <w:color w:val="000000" w:themeColor="text1"/>
          <w:kern w:val="24"/>
          <w:sz w:val="22"/>
          <w:szCs w:val="22"/>
          <w:lang w:val="en-US"/>
        </w:rPr>
        <w:t xml:space="preserve"> The proportion of women who had been on cART </w:t>
      </w:r>
      <w:r w:rsidR="002B73F6">
        <w:rPr>
          <w:rFonts w:asciiTheme="minorHAnsi" w:hAnsi="Calibri" w:cstheme="minorBidi"/>
          <w:color w:val="000000" w:themeColor="text1"/>
          <w:kern w:val="24"/>
          <w:sz w:val="22"/>
          <w:szCs w:val="22"/>
          <w:lang w:val="en-US"/>
        </w:rPr>
        <w:t xml:space="preserve">for more than </w:t>
      </w:r>
      <w:r>
        <w:rPr>
          <w:rFonts w:asciiTheme="minorHAnsi" w:hAnsi="Calibri" w:cstheme="minorBidi"/>
          <w:color w:val="000000" w:themeColor="text1"/>
          <w:kern w:val="24"/>
          <w:sz w:val="22"/>
          <w:szCs w:val="22"/>
          <w:lang w:val="en-US"/>
        </w:rPr>
        <w:t xml:space="preserve">six </w:t>
      </w:r>
      <w:r w:rsidR="002B73F6">
        <w:rPr>
          <w:rFonts w:asciiTheme="minorHAnsi" w:hAnsi="Calibri" w:cstheme="minorBidi"/>
          <w:color w:val="000000" w:themeColor="text1"/>
          <w:kern w:val="24"/>
          <w:sz w:val="22"/>
          <w:szCs w:val="22"/>
          <w:lang w:val="en-US"/>
        </w:rPr>
        <w:t>months was</w:t>
      </w:r>
      <w:r w:rsidR="00F77F81">
        <w:rPr>
          <w:rFonts w:asciiTheme="minorHAnsi" w:hAnsi="Calibri" w:cstheme="minorBidi"/>
          <w:color w:val="000000" w:themeColor="text1"/>
          <w:kern w:val="24"/>
          <w:sz w:val="22"/>
          <w:szCs w:val="22"/>
          <w:lang w:val="en-US"/>
        </w:rPr>
        <w:t xml:space="preserve"> 41.6% </w:t>
      </w:r>
      <w:r>
        <w:rPr>
          <w:rFonts w:asciiTheme="minorHAnsi" w:hAnsi="Calibri" w:cstheme="minorBidi"/>
          <w:color w:val="000000" w:themeColor="text1"/>
          <w:kern w:val="24"/>
          <w:sz w:val="22"/>
          <w:szCs w:val="22"/>
          <w:lang w:val="en-US"/>
        </w:rPr>
        <w:t xml:space="preserve">from </w:t>
      </w:r>
      <w:r w:rsidR="00F77F81">
        <w:rPr>
          <w:rFonts w:asciiTheme="minorHAnsi" w:hAnsi="Calibri" w:cstheme="minorBidi"/>
          <w:color w:val="000000" w:themeColor="text1"/>
          <w:kern w:val="24"/>
          <w:sz w:val="22"/>
          <w:szCs w:val="22"/>
          <w:lang w:val="en-US"/>
        </w:rPr>
        <w:t>1997</w:t>
      </w:r>
      <w:r>
        <w:rPr>
          <w:rFonts w:asciiTheme="minorHAnsi" w:hAnsi="Calibri" w:cstheme="minorBidi"/>
          <w:color w:val="000000" w:themeColor="text1"/>
          <w:kern w:val="24"/>
          <w:sz w:val="22"/>
          <w:szCs w:val="22"/>
          <w:lang w:val="en-US"/>
        </w:rPr>
        <w:t xml:space="preserve"> to </w:t>
      </w:r>
      <w:r w:rsidR="00F77F81">
        <w:rPr>
          <w:rFonts w:asciiTheme="minorHAnsi" w:hAnsi="Calibri" w:cstheme="minorBidi"/>
          <w:color w:val="000000" w:themeColor="text1"/>
          <w:kern w:val="24"/>
          <w:sz w:val="22"/>
          <w:szCs w:val="22"/>
          <w:lang w:val="en-US"/>
        </w:rPr>
        <w:t>2000 and</w:t>
      </w:r>
      <w:r w:rsidR="002B73F6">
        <w:rPr>
          <w:rFonts w:asciiTheme="minorHAnsi" w:hAnsi="Calibri" w:cstheme="minorBidi"/>
          <w:color w:val="000000" w:themeColor="text1"/>
          <w:kern w:val="24"/>
          <w:sz w:val="22"/>
          <w:szCs w:val="22"/>
          <w:lang w:val="en-US"/>
        </w:rPr>
        <w:t xml:space="preserve"> 87% </w:t>
      </w:r>
      <w:r>
        <w:rPr>
          <w:rFonts w:asciiTheme="minorHAnsi" w:hAnsi="Calibri" w:cstheme="minorBidi"/>
          <w:color w:val="000000" w:themeColor="text1"/>
          <w:kern w:val="24"/>
          <w:sz w:val="22"/>
          <w:szCs w:val="22"/>
          <w:lang w:val="en-US"/>
        </w:rPr>
        <w:t xml:space="preserve">from </w:t>
      </w:r>
      <w:r w:rsidR="00F77F81">
        <w:rPr>
          <w:rFonts w:asciiTheme="minorHAnsi" w:hAnsi="Calibri" w:cstheme="minorBidi"/>
          <w:color w:val="000000" w:themeColor="text1"/>
          <w:kern w:val="24"/>
          <w:sz w:val="22"/>
          <w:szCs w:val="22"/>
          <w:lang w:val="en-US"/>
        </w:rPr>
        <w:t>2005</w:t>
      </w:r>
      <w:r>
        <w:rPr>
          <w:rFonts w:asciiTheme="minorHAnsi" w:hAnsi="Calibri" w:cstheme="minorBidi"/>
          <w:color w:val="000000" w:themeColor="text1"/>
          <w:kern w:val="24"/>
          <w:sz w:val="22"/>
          <w:szCs w:val="22"/>
          <w:lang w:val="en-US"/>
        </w:rPr>
        <w:t xml:space="preserve"> to </w:t>
      </w:r>
      <w:r w:rsidR="00F77F81">
        <w:rPr>
          <w:rFonts w:asciiTheme="minorHAnsi" w:hAnsi="Calibri" w:cstheme="minorBidi"/>
          <w:color w:val="000000" w:themeColor="text1"/>
          <w:kern w:val="24"/>
          <w:sz w:val="22"/>
          <w:szCs w:val="22"/>
          <w:lang w:val="en-US"/>
        </w:rPr>
        <w:t>2009</w:t>
      </w:r>
      <w:r w:rsidR="002B73F6">
        <w:rPr>
          <w:rFonts w:asciiTheme="minorHAnsi" w:hAnsi="Calibri" w:cstheme="minorBidi"/>
          <w:color w:val="000000" w:themeColor="text1"/>
          <w:kern w:val="24"/>
          <w:sz w:val="22"/>
          <w:szCs w:val="22"/>
          <w:lang w:val="en-US"/>
        </w:rPr>
        <w:t>.</w:t>
      </w:r>
    </w:p>
    <w:p w:rsidR="00EF5F04" w:rsidRPr="00EF5F04" w:rsidRDefault="00DE566B" w:rsidP="00F06ACD">
      <w:pPr>
        <w:spacing w:line="480" w:lineRule="auto"/>
        <w:jc w:val="both"/>
        <w:rPr>
          <w:rFonts w:eastAsia="Arial Unicode MS"/>
          <w:bCs/>
          <w:color w:val="000000" w:themeColor="text1"/>
          <w:lang w:val="en-US"/>
        </w:rPr>
      </w:pPr>
      <w:r>
        <w:rPr>
          <w:rFonts w:eastAsia="Arial Unicode MS"/>
          <w:bCs/>
          <w:color w:val="000000" w:themeColor="text1"/>
          <w:lang w:val="en-US"/>
        </w:rPr>
        <w:t>Age-s</w:t>
      </w:r>
      <w:r w:rsidR="00246A68" w:rsidRPr="00246A68">
        <w:rPr>
          <w:rFonts w:eastAsia="Arial Unicode MS"/>
          <w:bCs/>
          <w:color w:val="000000" w:themeColor="text1"/>
          <w:lang w:val="en-US"/>
        </w:rPr>
        <w:t xml:space="preserve">tandardized </w:t>
      </w:r>
      <w:r w:rsidR="003F21D2" w:rsidRPr="00246A68">
        <w:rPr>
          <w:rFonts w:eastAsia="Arial Unicode MS"/>
          <w:bCs/>
          <w:color w:val="000000" w:themeColor="text1"/>
          <w:lang w:val="en-US"/>
        </w:rPr>
        <w:t>IC</w:t>
      </w:r>
      <w:r w:rsidR="003F21D2">
        <w:rPr>
          <w:rFonts w:eastAsia="Arial Unicode MS"/>
          <w:bCs/>
          <w:color w:val="000000" w:themeColor="text1"/>
          <w:lang w:val="en-US"/>
        </w:rPr>
        <w:t>C</w:t>
      </w:r>
      <w:r w:rsidR="003F21D2" w:rsidRPr="00246A68">
        <w:rPr>
          <w:rFonts w:eastAsia="Arial Unicode MS"/>
          <w:bCs/>
          <w:color w:val="000000" w:themeColor="text1"/>
          <w:lang w:val="en-US"/>
        </w:rPr>
        <w:t xml:space="preserve"> </w:t>
      </w:r>
      <w:r w:rsidR="00246A68" w:rsidRPr="00246A68">
        <w:rPr>
          <w:rFonts w:eastAsia="Arial Unicode MS"/>
          <w:bCs/>
          <w:color w:val="000000" w:themeColor="text1"/>
          <w:lang w:val="en-US"/>
        </w:rPr>
        <w:t>incidence rate</w:t>
      </w:r>
      <w:r w:rsidR="00EF5F04">
        <w:rPr>
          <w:rFonts w:eastAsia="Arial Unicode MS"/>
          <w:bCs/>
          <w:color w:val="000000" w:themeColor="text1"/>
          <w:lang w:val="en-US"/>
        </w:rPr>
        <w:t>s</w:t>
      </w:r>
      <w:r w:rsidR="00D36408">
        <w:rPr>
          <w:rFonts w:eastAsia="Arial Unicode MS"/>
          <w:bCs/>
          <w:color w:val="000000" w:themeColor="text1"/>
          <w:lang w:val="en-US"/>
        </w:rPr>
        <w:t xml:space="preserve"> (IR)</w:t>
      </w:r>
      <w:r w:rsidR="00EF5F04">
        <w:rPr>
          <w:rFonts w:eastAsia="Arial Unicode MS"/>
          <w:bCs/>
          <w:color w:val="000000" w:themeColor="text1"/>
          <w:lang w:val="en-US"/>
        </w:rPr>
        <w:t xml:space="preserve"> and SIR</w:t>
      </w:r>
      <w:r w:rsidR="00246A68" w:rsidRPr="00246A68">
        <w:rPr>
          <w:rFonts w:eastAsia="Arial Unicode MS"/>
          <w:bCs/>
          <w:color w:val="000000" w:themeColor="text1"/>
          <w:lang w:val="en-US"/>
        </w:rPr>
        <w:t xml:space="preserve"> are presented in </w:t>
      </w:r>
      <w:r w:rsidR="00246A68">
        <w:rPr>
          <w:rFonts w:eastAsia="Arial Unicode MS"/>
          <w:bCs/>
          <w:color w:val="000000" w:themeColor="text1"/>
          <w:u w:val="single"/>
          <w:lang w:val="en-US"/>
        </w:rPr>
        <w:t>(</w:t>
      </w:r>
      <w:r w:rsidR="00246A68" w:rsidRPr="001D2483">
        <w:rPr>
          <w:rFonts w:eastAsia="Arial Unicode MS"/>
          <w:b/>
          <w:bCs/>
          <w:color w:val="000000" w:themeColor="text1"/>
          <w:u w:val="single"/>
          <w:lang w:val="en-US"/>
        </w:rPr>
        <w:t xml:space="preserve">Table </w:t>
      </w:r>
      <w:r w:rsidR="00194680">
        <w:rPr>
          <w:rFonts w:eastAsia="Arial Unicode MS"/>
          <w:b/>
          <w:bCs/>
          <w:color w:val="000000" w:themeColor="text1"/>
          <w:u w:val="single"/>
          <w:lang w:val="en-US"/>
        </w:rPr>
        <w:t>2</w:t>
      </w:r>
      <w:r w:rsidR="004C0626">
        <w:rPr>
          <w:rFonts w:eastAsia="Arial Unicode MS"/>
          <w:bCs/>
          <w:color w:val="000000" w:themeColor="text1"/>
          <w:u w:val="single"/>
          <w:lang w:val="en-US"/>
        </w:rPr>
        <w:t>)</w:t>
      </w:r>
      <w:r w:rsidR="004C0626" w:rsidRPr="00D64C83">
        <w:rPr>
          <w:rFonts w:eastAsia="Arial Unicode MS"/>
          <w:bCs/>
          <w:color w:val="000000" w:themeColor="text1"/>
          <w:lang w:val="en-US"/>
        </w:rPr>
        <w:t>.</w:t>
      </w:r>
      <w:r w:rsidR="004C0626" w:rsidRPr="004C0626">
        <w:rPr>
          <w:rFonts w:eastAsia="Arial Unicode MS"/>
          <w:bCs/>
          <w:color w:val="000000" w:themeColor="text1"/>
          <w:lang w:val="en-US"/>
        </w:rPr>
        <w:t xml:space="preserve"> The incidence of I</w:t>
      </w:r>
      <w:r w:rsidR="004C0626">
        <w:rPr>
          <w:rFonts w:eastAsia="Arial Unicode MS"/>
          <w:bCs/>
          <w:color w:val="000000" w:themeColor="text1"/>
          <w:lang w:val="en-US"/>
        </w:rPr>
        <w:t xml:space="preserve">CC was constantly higher in </w:t>
      </w:r>
      <w:r w:rsidR="00DD1452">
        <w:rPr>
          <w:rFonts w:eastAsia="Arial Unicode MS"/>
          <w:bCs/>
          <w:color w:val="000000" w:themeColor="text1"/>
          <w:lang w:val="en-US"/>
        </w:rPr>
        <w:t>WLHIV</w:t>
      </w:r>
      <w:r w:rsidR="004C0626" w:rsidRPr="004C0626">
        <w:rPr>
          <w:rFonts w:eastAsia="Arial Unicode MS"/>
          <w:bCs/>
          <w:color w:val="000000" w:themeColor="text1"/>
          <w:lang w:val="en-US"/>
        </w:rPr>
        <w:t xml:space="preserve"> than in the general population</w:t>
      </w:r>
      <w:r w:rsidR="004C0626">
        <w:rPr>
          <w:rFonts w:eastAsia="Arial Unicode MS"/>
          <w:bCs/>
          <w:color w:val="000000" w:themeColor="text1"/>
          <w:lang w:val="en-US"/>
        </w:rPr>
        <w:t xml:space="preserve">. In </w:t>
      </w:r>
      <w:r w:rsidR="00577E4B">
        <w:rPr>
          <w:rFonts w:eastAsia="Arial Unicode MS"/>
          <w:bCs/>
          <w:color w:val="000000" w:themeColor="text1"/>
          <w:lang w:val="en-US"/>
        </w:rPr>
        <w:t>WLHIV</w:t>
      </w:r>
      <w:r w:rsidR="004C0626">
        <w:rPr>
          <w:rFonts w:eastAsia="Arial Unicode MS"/>
          <w:bCs/>
          <w:color w:val="000000" w:themeColor="text1"/>
          <w:lang w:val="en-US"/>
        </w:rPr>
        <w:t>, t</w:t>
      </w:r>
      <w:r w:rsidR="004C0626" w:rsidRPr="004C0626">
        <w:rPr>
          <w:rFonts w:eastAsia="Arial Unicode MS"/>
          <w:bCs/>
          <w:color w:val="000000" w:themeColor="text1"/>
          <w:lang w:val="en-US"/>
        </w:rPr>
        <w:t xml:space="preserve">here was </w:t>
      </w:r>
      <w:r w:rsidR="0022166D">
        <w:rPr>
          <w:rFonts w:eastAsia="Arial Unicode MS"/>
          <w:bCs/>
          <w:color w:val="000000" w:themeColor="text1"/>
          <w:lang w:val="en-US"/>
        </w:rPr>
        <w:t>a non-significant decreasing</w:t>
      </w:r>
      <w:r w:rsidR="004C0626" w:rsidRPr="004C0626">
        <w:rPr>
          <w:rFonts w:eastAsia="Arial Unicode MS"/>
          <w:bCs/>
          <w:color w:val="000000" w:themeColor="text1"/>
          <w:lang w:val="en-US"/>
        </w:rPr>
        <w:t xml:space="preserve"> trend </w:t>
      </w:r>
      <w:r w:rsidR="00917BAE">
        <w:rPr>
          <w:rFonts w:eastAsia="Arial Unicode MS"/>
          <w:bCs/>
          <w:color w:val="000000" w:themeColor="text1"/>
          <w:lang w:val="en-US"/>
        </w:rPr>
        <w:t>for</w:t>
      </w:r>
      <w:r w:rsidR="00917BAE" w:rsidRPr="004C0626">
        <w:rPr>
          <w:rFonts w:eastAsia="Arial Unicode MS"/>
          <w:bCs/>
          <w:color w:val="000000" w:themeColor="text1"/>
          <w:lang w:val="en-US"/>
        </w:rPr>
        <w:t xml:space="preserve"> </w:t>
      </w:r>
      <w:r w:rsidR="004C0626" w:rsidRPr="004C0626">
        <w:rPr>
          <w:rFonts w:eastAsia="Arial Unicode MS"/>
          <w:bCs/>
          <w:color w:val="000000" w:themeColor="text1"/>
          <w:lang w:val="en-US"/>
        </w:rPr>
        <w:t>the incidence across cART period</w:t>
      </w:r>
      <w:r w:rsidR="004C0626">
        <w:rPr>
          <w:rFonts w:eastAsia="Arial Unicode MS"/>
          <w:bCs/>
          <w:color w:val="000000" w:themeColor="text1"/>
          <w:lang w:val="en-US"/>
        </w:rPr>
        <w:t>s</w:t>
      </w:r>
      <w:r w:rsidR="004C0626" w:rsidRPr="004C0626">
        <w:rPr>
          <w:rFonts w:eastAsia="Arial Unicode MS"/>
          <w:bCs/>
          <w:color w:val="000000" w:themeColor="text1"/>
          <w:lang w:val="en-US"/>
        </w:rPr>
        <w:t xml:space="preserve"> (p</w:t>
      </w:r>
      <w:r w:rsidR="003F21D2">
        <w:rPr>
          <w:rFonts w:eastAsia="Arial Unicode MS"/>
          <w:bCs/>
          <w:color w:val="000000" w:themeColor="text1"/>
          <w:lang w:val="en-US"/>
        </w:rPr>
        <w:t xml:space="preserve"> </w:t>
      </w:r>
      <w:r w:rsidR="004C0626" w:rsidRPr="004C0626">
        <w:rPr>
          <w:rFonts w:eastAsia="Arial Unicode MS"/>
          <w:bCs/>
          <w:color w:val="000000" w:themeColor="text1"/>
          <w:lang w:val="en-US"/>
        </w:rPr>
        <w:t>=</w:t>
      </w:r>
      <w:r w:rsidR="003F21D2">
        <w:rPr>
          <w:rFonts w:eastAsia="Arial Unicode MS"/>
          <w:bCs/>
          <w:color w:val="000000" w:themeColor="text1"/>
          <w:lang w:val="en-US"/>
        </w:rPr>
        <w:t xml:space="preserve"> </w:t>
      </w:r>
      <w:r w:rsidR="004C0626" w:rsidRPr="004C0626">
        <w:rPr>
          <w:rFonts w:eastAsia="Arial Unicode MS"/>
          <w:bCs/>
          <w:color w:val="000000" w:themeColor="text1"/>
          <w:lang w:val="en-US"/>
        </w:rPr>
        <w:t>0.07)</w:t>
      </w:r>
      <w:r w:rsidR="004C0626">
        <w:rPr>
          <w:rFonts w:eastAsia="Arial Unicode MS"/>
          <w:bCs/>
          <w:color w:val="000000" w:themeColor="text1"/>
          <w:lang w:val="en-US"/>
        </w:rPr>
        <w:t>, from 60 to 36</w:t>
      </w:r>
      <w:r w:rsidR="004C0626" w:rsidRPr="004C0626">
        <w:rPr>
          <w:rFonts w:eastAsia="Arial Unicode MS"/>
          <w:bCs/>
          <w:color w:val="000000" w:themeColor="text1"/>
          <w:lang w:val="en-US"/>
        </w:rPr>
        <w:t>/100</w:t>
      </w:r>
      <w:r w:rsidR="00917BAE">
        <w:rPr>
          <w:rFonts w:eastAsia="Arial Unicode MS"/>
          <w:bCs/>
          <w:color w:val="000000" w:themeColor="text1"/>
          <w:lang w:val="en-US"/>
        </w:rPr>
        <w:t>,</w:t>
      </w:r>
      <w:r w:rsidR="004C0626" w:rsidRPr="004C0626">
        <w:rPr>
          <w:rFonts w:eastAsia="Arial Unicode MS"/>
          <w:bCs/>
          <w:color w:val="000000" w:themeColor="text1"/>
          <w:lang w:val="en-US"/>
        </w:rPr>
        <w:t xml:space="preserve">000 </w:t>
      </w:r>
      <w:r w:rsidR="004C0626">
        <w:rPr>
          <w:rFonts w:eastAsia="Arial Unicode MS"/>
          <w:bCs/>
          <w:color w:val="000000" w:themeColor="text1"/>
          <w:lang w:val="en-US"/>
        </w:rPr>
        <w:t>PY</w:t>
      </w:r>
      <w:r w:rsidR="004C0626" w:rsidRPr="004C0626">
        <w:rPr>
          <w:rFonts w:eastAsia="Arial Unicode MS"/>
          <w:bCs/>
          <w:color w:val="000000" w:themeColor="text1"/>
          <w:lang w:val="en-US"/>
        </w:rPr>
        <w:t xml:space="preserve"> in </w:t>
      </w:r>
      <w:r w:rsidR="004C0626">
        <w:rPr>
          <w:rFonts w:eastAsia="Arial Unicode MS"/>
          <w:bCs/>
          <w:color w:val="000000" w:themeColor="text1"/>
          <w:lang w:val="en-US"/>
        </w:rPr>
        <w:t xml:space="preserve">the </w:t>
      </w:r>
      <w:r w:rsidR="004C0626" w:rsidRPr="004C0626">
        <w:rPr>
          <w:rFonts w:eastAsia="Arial Unicode MS"/>
          <w:bCs/>
          <w:color w:val="000000" w:themeColor="text1"/>
          <w:lang w:val="en-US"/>
        </w:rPr>
        <w:t>last cART period.</w:t>
      </w:r>
      <w:r w:rsidR="004C0626">
        <w:rPr>
          <w:rFonts w:eastAsia="Arial Unicode MS"/>
          <w:bCs/>
          <w:color w:val="000000" w:themeColor="text1"/>
          <w:lang w:val="en-US"/>
        </w:rPr>
        <w:t xml:space="preserve"> </w:t>
      </w:r>
      <w:r w:rsidR="004C0626" w:rsidRPr="004C0626">
        <w:rPr>
          <w:rFonts w:eastAsia="Arial Unicode MS"/>
          <w:bCs/>
          <w:color w:val="000000" w:themeColor="text1"/>
          <w:lang w:val="en-US"/>
        </w:rPr>
        <w:t>The decreasing trend</w:t>
      </w:r>
      <w:r w:rsidR="0001056E">
        <w:rPr>
          <w:rFonts w:eastAsia="Arial Unicode MS"/>
          <w:bCs/>
          <w:color w:val="000000" w:themeColor="text1"/>
          <w:lang w:val="en-US"/>
        </w:rPr>
        <w:t xml:space="preserve"> of the incidence </w:t>
      </w:r>
      <w:r w:rsidR="003F21D2">
        <w:rPr>
          <w:rFonts w:eastAsia="Arial Unicode MS"/>
          <w:bCs/>
          <w:color w:val="000000" w:themeColor="text1"/>
          <w:lang w:val="en-US"/>
        </w:rPr>
        <w:t xml:space="preserve">for the general population </w:t>
      </w:r>
      <w:r w:rsidR="004C0626" w:rsidRPr="004C0626">
        <w:rPr>
          <w:rFonts w:eastAsia="Arial Unicode MS"/>
          <w:bCs/>
          <w:color w:val="000000" w:themeColor="text1"/>
          <w:lang w:val="en-US"/>
        </w:rPr>
        <w:t xml:space="preserve">was </w:t>
      </w:r>
      <w:r w:rsidR="004C0626">
        <w:rPr>
          <w:rFonts w:eastAsia="Arial Unicode MS"/>
          <w:bCs/>
          <w:color w:val="000000" w:themeColor="text1"/>
          <w:lang w:val="en-US"/>
        </w:rPr>
        <w:t xml:space="preserve">highly </w:t>
      </w:r>
      <w:r w:rsidR="004C0626" w:rsidRPr="004C0626">
        <w:rPr>
          <w:rFonts w:eastAsia="Arial Unicode MS"/>
          <w:bCs/>
          <w:color w:val="000000" w:themeColor="text1"/>
          <w:lang w:val="en-US"/>
        </w:rPr>
        <w:t>signif</w:t>
      </w:r>
      <w:r w:rsidR="004C0626">
        <w:rPr>
          <w:rFonts w:eastAsia="Arial Unicode MS"/>
          <w:bCs/>
          <w:color w:val="000000" w:themeColor="text1"/>
          <w:lang w:val="en-US"/>
        </w:rPr>
        <w:t>icant</w:t>
      </w:r>
      <w:r w:rsidR="003F21D2">
        <w:rPr>
          <w:rFonts w:eastAsia="Arial Unicode MS"/>
          <w:bCs/>
          <w:color w:val="000000" w:themeColor="text1"/>
          <w:lang w:val="en-US"/>
        </w:rPr>
        <w:t>:</w:t>
      </w:r>
      <w:r w:rsidR="004C0626">
        <w:rPr>
          <w:rFonts w:eastAsia="Arial Unicode MS"/>
          <w:bCs/>
          <w:color w:val="000000" w:themeColor="text1"/>
          <w:lang w:val="en-US"/>
        </w:rPr>
        <w:t xml:space="preserve"> 13.9 to 10.7</w:t>
      </w:r>
      <w:r w:rsidR="00EF5F04">
        <w:rPr>
          <w:rFonts w:eastAsia="Arial Unicode MS"/>
          <w:bCs/>
          <w:color w:val="000000" w:themeColor="text1"/>
          <w:lang w:val="en-US"/>
        </w:rPr>
        <w:t>/100</w:t>
      </w:r>
      <w:r w:rsidR="00917BAE">
        <w:rPr>
          <w:rFonts w:eastAsia="Arial Unicode MS"/>
          <w:bCs/>
          <w:color w:val="000000" w:themeColor="text1"/>
          <w:lang w:val="en-US"/>
        </w:rPr>
        <w:t>,</w:t>
      </w:r>
      <w:r w:rsidR="00EF5F04">
        <w:rPr>
          <w:rFonts w:eastAsia="Arial Unicode MS"/>
          <w:bCs/>
          <w:color w:val="000000" w:themeColor="text1"/>
          <w:lang w:val="en-US"/>
        </w:rPr>
        <w:t>000 PY</w:t>
      </w:r>
      <w:r w:rsidR="00577E4B">
        <w:rPr>
          <w:rFonts w:eastAsia="Arial Unicode MS"/>
          <w:bCs/>
          <w:color w:val="000000" w:themeColor="text1"/>
          <w:lang w:val="en-US"/>
        </w:rPr>
        <w:t xml:space="preserve"> (p</w:t>
      </w:r>
      <w:r w:rsidR="003F21D2">
        <w:rPr>
          <w:rFonts w:eastAsia="Arial Unicode MS"/>
          <w:bCs/>
          <w:color w:val="000000" w:themeColor="text1"/>
          <w:lang w:val="en-US"/>
        </w:rPr>
        <w:t xml:space="preserve"> </w:t>
      </w:r>
      <w:r w:rsidR="00577E4B">
        <w:rPr>
          <w:rFonts w:eastAsia="Arial Unicode MS"/>
          <w:bCs/>
          <w:color w:val="000000" w:themeColor="text1"/>
          <w:lang w:val="en-US"/>
        </w:rPr>
        <w:t>&lt;</w:t>
      </w:r>
      <w:r w:rsidR="003F21D2">
        <w:rPr>
          <w:rFonts w:eastAsia="Arial Unicode MS"/>
          <w:bCs/>
          <w:color w:val="000000" w:themeColor="text1"/>
          <w:lang w:val="en-US"/>
        </w:rPr>
        <w:t xml:space="preserve"> </w:t>
      </w:r>
      <w:r w:rsidR="00577E4B">
        <w:rPr>
          <w:rFonts w:eastAsia="Arial Unicode MS"/>
          <w:bCs/>
          <w:color w:val="000000" w:themeColor="text1"/>
          <w:lang w:val="en-US"/>
        </w:rPr>
        <w:t>0.0001)</w:t>
      </w:r>
      <w:r w:rsidR="00EF5F04">
        <w:rPr>
          <w:rFonts w:eastAsia="Arial Unicode MS"/>
          <w:bCs/>
          <w:color w:val="000000" w:themeColor="text1"/>
          <w:lang w:val="en-US"/>
        </w:rPr>
        <w:t xml:space="preserve">. </w:t>
      </w:r>
      <w:r w:rsidR="00E44D12">
        <w:rPr>
          <w:rFonts w:eastAsia="Arial Unicode MS"/>
          <w:bCs/>
          <w:color w:val="000000" w:themeColor="text1"/>
          <w:lang w:val="en-US"/>
        </w:rPr>
        <w:t xml:space="preserve">The relative incidence reduction between 1997-2000 and 2005-2009 obtained by dividing the incidence rate difference by the incidence rate in 1997-2000 was 39.3% in WLHIV and 18.5% in the general population (p=0.26). </w:t>
      </w:r>
      <w:r w:rsidR="00EF5F04">
        <w:rPr>
          <w:rFonts w:eastAsia="Arial Unicode MS"/>
          <w:bCs/>
          <w:color w:val="000000" w:themeColor="text1"/>
          <w:lang w:val="en-US"/>
        </w:rPr>
        <w:t>The SIR</w:t>
      </w:r>
      <w:r w:rsidR="00EF1020">
        <w:rPr>
          <w:rFonts w:eastAsia="Arial Unicode MS"/>
          <w:bCs/>
          <w:color w:val="000000" w:themeColor="text1"/>
          <w:lang w:val="en-US"/>
        </w:rPr>
        <w:t>s</w:t>
      </w:r>
      <w:r w:rsidR="00EF5F04" w:rsidRPr="00EF5F04">
        <w:rPr>
          <w:rFonts w:eastAsia="Arial Unicode MS"/>
          <w:bCs/>
          <w:color w:val="000000" w:themeColor="text1"/>
          <w:lang w:val="en-US"/>
        </w:rPr>
        <w:t xml:space="preserve"> con</w:t>
      </w:r>
      <w:r w:rsidR="00D64C83">
        <w:rPr>
          <w:rFonts w:eastAsia="Arial Unicode MS"/>
          <w:bCs/>
          <w:color w:val="000000" w:themeColor="text1"/>
          <w:lang w:val="en-US"/>
        </w:rPr>
        <w:t xml:space="preserve">firmed the </w:t>
      </w:r>
      <w:r w:rsidR="000E6681">
        <w:rPr>
          <w:rFonts w:eastAsia="Arial Unicode MS"/>
          <w:bCs/>
          <w:color w:val="000000" w:themeColor="text1"/>
          <w:lang w:val="en-US"/>
        </w:rPr>
        <w:t xml:space="preserve">significant </w:t>
      </w:r>
      <w:r w:rsidR="00D64C83">
        <w:rPr>
          <w:rFonts w:eastAsia="Arial Unicode MS"/>
          <w:bCs/>
          <w:color w:val="000000" w:themeColor="text1"/>
          <w:lang w:val="en-US"/>
        </w:rPr>
        <w:t>higher risk of cervic</w:t>
      </w:r>
      <w:r w:rsidR="00EF5F04" w:rsidRPr="00EF5F04">
        <w:rPr>
          <w:rFonts w:eastAsia="Arial Unicode MS"/>
          <w:bCs/>
          <w:color w:val="000000" w:themeColor="text1"/>
          <w:lang w:val="en-US"/>
        </w:rPr>
        <w:t>al cance</w:t>
      </w:r>
      <w:r w:rsidR="00EF5F04">
        <w:rPr>
          <w:rFonts w:eastAsia="Arial Unicode MS"/>
          <w:bCs/>
          <w:color w:val="000000" w:themeColor="text1"/>
          <w:lang w:val="en-US"/>
        </w:rPr>
        <w:t xml:space="preserve">r among </w:t>
      </w:r>
      <w:r w:rsidR="00A07CAB">
        <w:rPr>
          <w:rFonts w:eastAsia="Arial Unicode MS"/>
          <w:bCs/>
          <w:color w:val="000000" w:themeColor="text1"/>
          <w:lang w:val="en-US"/>
        </w:rPr>
        <w:t>WLHIV</w:t>
      </w:r>
      <w:r w:rsidR="00582CDC">
        <w:rPr>
          <w:rFonts w:eastAsia="Arial Unicode MS"/>
          <w:bCs/>
          <w:color w:val="000000" w:themeColor="text1"/>
          <w:lang w:val="en-US"/>
        </w:rPr>
        <w:t xml:space="preserve"> </w:t>
      </w:r>
      <w:r w:rsidR="00EF5F04" w:rsidRPr="00EF5F04">
        <w:rPr>
          <w:rFonts w:eastAsia="Arial Unicode MS"/>
          <w:bCs/>
          <w:color w:val="000000" w:themeColor="text1"/>
          <w:lang w:val="en-US"/>
        </w:rPr>
        <w:t xml:space="preserve">relative to </w:t>
      </w:r>
      <w:r w:rsidR="003F21D2">
        <w:rPr>
          <w:rFonts w:eastAsia="Arial Unicode MS"/>
          <w:bCs/>
          <w:color w:val="000000" w:themeColor="text1"/>
          <w:lang w:val="en-US"/>
        </w:rPr>
        <w:t xml:space="preserve">that of </w:t>
      </w:r>
      <w:r w:rsidR="00EF5F04" w:rsidRPr="00EF5F04">
        <w:rPr>
          <w:rFonts w:eastAsia="Arial Unicode MS"/>
          <w:bCs/>
          <w:color w:val="000000" w:themeColor="text1"/>
          <w:lang w:val="en-US"/>
        </w:rPr>
        <w:t>the general population</w:t>
      </w:r>
      <w:r w:rsidR="00BC16B9">
        <w:rPr>
          <w:rFonts w:eastAsia="Arial Unicode MS"/>
          <w:bCs/>
          <w:color w:val="000000" w:themeColor="text1"/>
          <w:lang w:val="en-US"/>
        </w:rPr>
        <w:t xml:space="preserve"> in all the calendar periods</w:t>
      </w:r>
      <w:r w:rsidR="00EF5F04" w:rsidRPr="00EF5F04">
        <w:rPr>
          <w:rFonts w:eastAsia="Arial Unicode MS"/>
          <w:bCs/>
          <w:color w:val="000000" w:themeColor="text1"/>
          <w:lang w:val="en-US"/>
        </w:rPr>
        <w:t>.</w:t>
      </w:r>
      <w:r w:rsidR="00EF5F04">
        <w:rPr>
          <w:rFonts w:eastAsia="Arial Unicode MS"/>
          <w:bCs/>
          <w:color w:val="000000" w:themeColor="text1"/>
          <w:lang w:val="en-US"/>
        </w:rPr>
        <w:t xml:space="preserve"> </w:t>
      </w:r>
      <w:r w:rsidR="003B6668">
        <w:rPr>
          <w:rFonts w:eastAsia="Arial Unicode MS"/>
          <w:bCs/>
          <w:color w:val="000000" w:themeColor="text1"/>
          <w:lang w:val="en-US"/>
        </w:rPr>
        <w:t>In 2005-2009, t</w:t>
      </w:r>
      <w:r w:rsidR="00EF5F04" w:rsidRPr="00EF5F04">
        <w:rPr>
          <w:rFonts w:eastAsia="Arial Unicode MS"/>
          <w:bCs/>
          <w:color w:val="000000" w:themeColor="text1"/>
          <w:lang w:val="en-US"/>
        </w:rPr>
        <w:t xml:space="preserve">he SIR </w:t>
      </w:r>
      <w:r w:rsidR="003B6668">
        <w:rPr>
          <w:rFonts w:eastAsia="Arial Unicode MS"/>
          <w:bCs/>
          <w:color w:val="000000" w:themeColor="text1"/>
          <w:lang w:val="en-US"/>
        </w:rPr>
        <w:t xml:space="preserve">was </w:t>
      </w:r>
      <w:r w:rsidR="00EF5F04" w:rsidRPr="00EF5F04">
        <w:rPr>
          <w:rFonts w:eastAsia="Arial Unicode MS"/>
          <w:bCs/>
          <w:color w:val="000000" w:themeColor="text1"/>
          <w:lang w:val="en-US"/>
        </w:rPr>
        <w:t>3</w:t>
      </w:r>
      <w:r w:rsidR="00EF5F04">
        <w:rPr>
          <w:rFonts w:eastAsia="Arial Unicode MS"/>
          <w:bCs/>
          <w:color w:val="000000" w:themeColor="text1"/>
          <w:lang w:val="en-US"/>
        </w:rPr>
        <w:t>.3</w:t>
      </w:r>
      <w:r w:rsidR="00EF5F04" w:rsidRPr="00EF5F04">
        <w:rPr>
          <w:rFonts w:eastAsia="Arial Unicode MS"/>
          <w:bCs/>
          <w:color w:val="000000" w:themeColor="text1"/>
          <w:lang w:val="en-US"/>
        </w:rPr>
        <w:t xml:space="preserve"> .</w:t>
      </w:r>
      <w:r w:rsidR="008B7C86">
        <w:rPr>
          <w:rFonts w:eastAsia="Arial Unicode MS"/>
          <w:bCs/>
          <w:color w:val="000000" w:themeColor="text1"/>
          <w:lang w:val="en-US"/>
        </w:rPr>
        <w:t xml:space="preserve"> </w:t>
      </w:r>
    </w:p>
    <w:p w:rsidR="009F67AB" w:rsidRDefault="0022337B" w:rsidP="00F06ACD">
      <w:pPr>
        <w:spacing w:after="0" w:line="480" w:lineRule="auto"/>
        <w:jc w:val="both"/>
        <w:rPr>
          <w:rFonts w:eastAsia="Arial Unicode MS"/>
          <w:bCs/>
          <w:color w:val="000000" w:themeColor="text1"/>
          <w:lang w:val="en-US"/>
        </w:rPr>
      </w:pPr>
      <w:r>
        <w:rPr>
          <w:rFonts w:eastAsia="Arial Unicode MS"/>
          <w:bCs/>
          <w:color w:val="000000" w:themeColor="text1"/>
          <w:lang w:val="en-US"/>
        </w:rPr>
        <w:t xml:space="preserve">Among the </w:t>
      </w:r>
      <w:r w:rsidR="0022166D">
        <w:rPr>
          <w:rFonts w:eastAsia="Arial Unicode MS"/>
          <w:bCs/>
          <w:color w:val="000000" w:themeColor="text1"/>
          <w:lang w:val="en-US"/>
        </w:rPr>
        <w:t xml:space="preserve">60 </w:t>
      </w:r>
      <w:r w:rsidR="00577E4B">
        <w:rPr>
          <w:rFonts w:eastAsia="Arial Unicode MS"/>
          <w:bCs/>
          <w:color w:val="000000" w:themeColor="text1"/>
          <w:lang w:val="en-US"/>
        </w:rPr>
        <w:t>WLHIV</w:t>
      </w:r>
      <w:r>
        <w:rPr>
          <w:rFonts w:eastAsia="Arial Unicode MS"/>
          <w:bCs/>
          <w:color w:val="000000" w:themeColor="text1"/>
          <w:lang w:val="en-US"/>
        </w:rPr>
        <w:t xml:space="preserve"> diagnosed with ICC</w:t>
      </w:r>
      <w:r w:rsidR="00D64C83">
        <w:rPr>
          <w:rFonts w:eastAsia="Arial Unicode MS"/>
          <w:bCs/>
          <w:color w:val="000000" w:themeColor="text1"/>
          <w:lang w:val="en-US"/>
        </w:rPr>
        <w:t>, 1</w:t>
      </w:r>
      <w:r w:rsidR="00601DEB">
        <w:rPr>
          <w:rFonts w:eastAsia="Arial Unicode MS"/>
          <w:bCs/>
          <w:color w:val="000000" w:themeColor="text1"/>
          <w:lang w:val="en-US"/>
        </w:rPr>
        <w:t>3</w:t>
      </w:r>
      <w:r w:rsidR="00D64C83">
        <w:rPr>
          <w:rFonts w:eastAsia="Arial Unicode MS"/>
          <w:bCs/>
          <w:color w:val="000000" w:themeColor="text1"/>
          <w:lang w:val="en-US"/>
        </w:rPr>
        <w:t xml:space="preserve"> died during follow-up</w:t>
      </w:r>
      <w:r w:rsidR="00BC16B9">
        <w:rPr>
          <w:rFonts w:eastAsia="Arial Unicode MS"/>
          <w:bCs/>
          <w:color w:val="000000" w:themeColor="text1"/>
          <w:lang w:val="en-US"/>
        </w:rPr>
        <w:t xml:space="preserve"> of whom 10</w:t>
      </w:r>
      <w:r w:rsidR="008B7C86">
        <w:rPr>
          <w:rFonts w:eastAsia="Arial Unicode MS"/>
          <w:bCs/>
          <w:color w:val="000000" w:themeColor="text1"/>
          <w:lang w:val="en-US"/>
        </w:rPr>
        <w:t xml:space="preserve"> from ICC</w:t>
      </w:r>
      <w:r w:rsidR="00D64C83">
        <w:rPr>
          <w:rFonts w:eastAsia="Arial Unicode MS"/>
          <w:bCs/>
          <w:color w:val="000000" w:themeColor="text1"/>
          <w:lang w:val="en-US"/>
        </w:rPr>
        <w:t>.</w:t>
      </w:r>
      <w:r w:rsidR="00234817">
        <w:rPr>
          <w:rFonts w:eastAsia="Arial Unicode MS"/>
          <w:bCs/>
          <w:color w:val="000000" w:themeColor="text1"/>
          <w:lang w:val="en-US"/>
        </w:rPr>
        <w:t xml:space="preserve"> </w:t>
      </w:r>
      <w:r>
        <w:rPr>
          <w:rFonts w:eastAsia="Arial Unicode MS"/>
          <w:bCs/>
          <w:color w:val="000000" w:themeColor="text1"/>
          <w:lang w:val="en-US"/>
        </w:rPr>
        <w:t>Survival after ICC did not improve over time (</w:t>
      </w:r>
      <w:r w:rsidR="007A1528">
        <w:rPr>
          <w:rFonts w:eastAsia="Arial Unicode MS"/>
          <w:bCs/>
          <w:color w:val="000000" w:themeColor="text1"/>
          <w:lang w:val="en-US"/>
        </w:rPr>
        <w:t xml:space="preserve">Log-Rank; </w:t>
      </w:r>
      <w:r>
        <w:rPr>
          <w:rFonts w:eastAsia="Arial Unicode MS"/>
          <w:bCs/>
          <w:color w:val="000000" w:themeColor="text1"/>
          <w:lang w:val="en-US"/>
        </w:rPr>
        <w:t>p</w:t>
      </w:r>
      <w:r w:rsidR="003F21D2">
        <w:rPr>
          <w:rFonts w:eastAsia="Arial Unicode MS"/>
          <w:bCs/>
          <w:color w:val="000000" w:themeColor="text1"/>
          <w:lang w:val="en-US"/>
        </w:rPr>
        <w:t xml:space="preserve"> </w:t>
      </w:r>
      <w:r>
        <w:rPr>
          <w:rFonts w:eastAsia="Arial Unicode MS"/>
          <w:bCs/>
          <w:color w:val="000000" w:themeColor="text1"/>
          <w:lang w:val="en-US"/>
        </w:rPr>
        <w:t>=</w:t>
      </w:r>
      <w:r w:rsidR="003F21D2">
        <w:rPr>
          <w:rFonts w:eastAsia="Arial Unicode MS"/>
          <w:bCs/>
          <w:color w:val="000000" w:themeColor="text1"/>
          <w:lang w:val="en-US"/>
        </w:rPr>
        <w:t xml:space="preserve"> </w:t>
      </w:r>
      <w:r>
        <w:rPr>
          <w:rFonts w:eastAsia="Arial Unicode MS"/>
          <w:bCs/>
          <w:color w:val="000000" w:themeColor="text1"/>
          <w:lang w:val="en-US"/>
        </w:rPr>
        <w:t>0.1</w:t>
      </w:r>
      <w:r w:rsidR="00775410">
        <w:rPr>
          <w:rFonts w:eastAsia="Arial Unicode MS"/>
          <w:bCs/>
          <w:color w:val="000000" w:themeColor="text1"/>
          <w:lang w:val="en-US"/>
        </w:rPr>
        <w:t>1</w:t>
      </w:r>
      <w:r>
        <w:rPr>
          <w:rFonts w:eastAsia="Arial Unicode MS"/>
          <w:bCs/>
          <w:color w:val="000000" w:themeColor="text1"/>
          <w:lang w:val="en-US"/>
        </w:rPr>
        <w:t>)</w:t>
      </w:r>
      <w:r w:rsidR="00561900" w:rsidRPr="00561900">
        <w:rPr>
          <w:rFonts w:eastAsia="Arial Unicode MS"/>
          <w:bCs/>
          <w:color w:val="000000" w:themeColor="text1"/>
          <w:lang w:val="en-US"/>
        </w:rPr>
        <w:t xml:space="preserve"> </w:t>
      </w:r>
      <w:r w:rsidR="00561900">
        <w:rPr>
          <w:rFonts w:eastAsia="Arial Unicode MS"/>
          <w:bCs/>
          <w:color w:val="000000" w:themeColor="text1"/>
          <w:lang w:val="en-US"/>
        </w:rPr>
        <w:t>(</w:t>
      </w:r>
      <w:r w:rsidR="00561900" w:rsidRPr="00AF21A5">
        <w:rPr>
          <w:rFonts w:eastAsia="Arial Unicode MS"/>
          <w:b/>
          <w:bCs/>
          <w:color w:val="000000" w:themeColor="text1"/>
          <w:u w:val="single"/>
          <w:lang w:val="en-US"/>
        </w:rPr>
        <w:t>Figure</w:t>
      </w:r>
      <w:r w:rsidR="00561900">
        <w:rPr>
          <w:rFonts w:eastAsia="Arial Unicode MS"/>
          <w:b/>
          <w:bCs/>
          <w:color w:val="000000" w:themeColor="text1"/>
          <w:u w:val="single"/>
          <w:lang w:val="en-US"/>
        </w:rPr>
        <w:t xml:space="preserve"> 2</w:t>
      </w:r>
      <w:r w:rsidR="00561900">
        <w:rPr>
          <w:rFonts w:eastAsia="Arial Unicode MS"/>
          <w:bCs/>
          <w:color w:val="000000" w:themeColor="text1"/>
          <w:lang w:val="en-US"/>
        </w:rPr>
        <w:t>).</w:t>
      </w:r>
      <w:r w:rsidR="00AF21A5">
        <w:rPr>
          <w:rFonts w:eastAsia="Arial Unicode MS"/>
          <w:bCs/>
          <w:color w:val="000000" w:themeColor="text1"/>
          <w:lang w:val="en-US"/>
        </w:rPr>
        <w:t xml:space="preserve"> </w:t>
      </w:r>
      <w:r w:rsidR="00A56733">
        <w:rPr>
          <w:rFonts w:eastAsia="Arial Unicode MS"/>
          <w:bCs/>
          <w:color w:val="000000" w:themeColor="text1"/>
          <w:lang w:val="en-US"/>
        </w:rPr>
        <w:t>T</w:t>
      </w:r>
      <w:r w:rsidR="00F77F81">
        <w:rPr>
          <w:rFonts w:eastAsia="Arial Unicode MS"/>
          <w:bCs/>
          <w:color w:val="000000" w:themeColor="text1"/>
          <w:lang w:val="en-US"/>
        </w:rPr>
        <w:t xml:space="preserve">he </w:t>
      </w:r>
      <w:r w:rsidR="003F21D2">
        <w:rPr>
          <w:rFonts w:eastAsia="Arial Unicode MS"/>
          <w:bCs/>
          <w:color w:val="000000" w:themeColor="text1"/>
          <w:lang w:val="en-US"/>
        </w:rPr>
        <w:t>five</w:t>
      </w:r>
      <w:r w:rsidR="00F77F81">
        <w:rPr>
          <w:rFonts w:eastAsia="Arial Unicode MS"/>
          <w:bCs/>
          <w:color w:val="000000" w:themeColor="text1"/>
          <w:lang w:val="en-US"/>
        </w:rPr>
        <w:t>-year survival rate was 77</w:t>
      </w:r>
      <w:r w:rsidR="00917BAE">
        <w:rPr>
          <w:rFonts w:eastAsia="Arial Unicode MS"/>
          <w:bCs/>
          <w:color w:val="000000" w:themeColor="text1"/>
          <w:lang w:val="en-US"/>
        </w:rPr>
        <w:t>%</w:t>
      </w:r>
      <w:r w:rsidR="00561900">
        <w:rPr>
          <w:rFonts w:eastAsia="Arial Unicode MS"/>
          <w:bCs/>
          <w:color w:val="000000" w:themeColor="text1"/>
          <w:lang w:val="en-US"/>
        </w:rPr>
        <w:t xml:space="preserve"> (95%CI; 64-</w:t>
      </w:r>
      <w:r w:rsidR="00F77F81">
        <w:rPr>
          <w:rFonts w:eastAsia="Arial Unicode MS"/>
          <w:bCs/>
          <w:color w:val="000000" w:themeColor="text1"/>
          <w:lang w:val="en-US"/>
        </w:rPr>
        <w:t>86</w:t>
      </w:r>
      <w:r w:rsidR="00917BAE">
        <w:rPr>
          <w:rFonts w:eastAsia="Arial Unicode MS"/>
          <w:bCs/>
          <w:color w:val="000000" w:themeColor="text1"/>
          <w:lang w:val="en-US"/>
        </w:rPr>
        <w:t>%</w:t>
      </w:r>
      <w:r w:rsidR="00F77F81">
        <w:rPr>
          <w:rFonts w:eastAsia="Arial Unicode MS"/>
          <w:bCs/>
          <w:color w:val="000000" w:themeColor="text1"/>
          <w:lang w:val="en-US"/>
        </w:rPr>
        <w:t xml:space="preserve">) </w:t>
      </w:r>
      <w:r w:rsidR="003F21D2">
        <w:rPr>
          <w:rFonts w:eastAsia="Arial Unicode MS"/>
          <w:bCs/>
          <w:color w:val="000000" w:themeColor="text1"/>
          <w:lang w:val="en-US"/>
        </w:rPr>
        <w:t xml:space="preserve">for </w:t>
      </w:r>
      <w:r w:rsidR="00E44711">
        <w:rPr>
          <w:rFonts w:eastAsia="Arial Unicode MS"/>
          <w:bCs/>
          <w:color w:val="000000" w:themeColor="text1"/>
          <w:lang w:val="en-US"/>
        </w:rPr>
        <w:t>WLHIV</w:t>
      </w:r>
      <w:r w:rsidR="00A56733" w:rsidRPr="00A56733">
        <w:rPr>
          <w:rFonts w:cstheme="minorHAnsi"/>
          <w:i/>
          <w:color w:val="000000"/>
          <w:lang w:val="en-GB"/>
        </w:rPr>
        <w:t xml:space="preserve"> </w:t>
      </w:r>
      <w:r w:rsidR="00A56733">
        <w:rPr>
          <w:rFonts w:cstheme="minorHAnsi"/>
          <w:i/>
          <w:color w:val="000000"/>
          <w:lang w:val="en-GB"/>
        </w:rPr>
        <w:t>diagnosed with ICC between 1992-2009</w:t>
      </w:r>
      <w:r w:rsidR="00561900">
        <w:rPr>
          <w:rFonts w:eastAsia="Arial Unicode MS"/>
          <w:bCs/>
          <w:color w:val="000000" w:themeColor="text1"/>
          <w:lang w:val="en-US"/>
        </w:rPr>
        <w:t>.</w:t>
      </w:r>
      <w:r w:rsidR="00F77F81" w:rsidRPr="00D64C83">
        <w:rPr>
          <w:rFonts w:eastAsia="Arial Unicode MS"/>
          <w:bCs/>
          <w:color w:val="000000" w:themeColor="text1"/>
          <w:lang w:val="en-US"/>
        </w:rPr>
        <w:t xml:space="preserve"> </w:t>
      </w:r>
      <w:r w:rsidR="003F21D2">
        <w:rPr>
          <w:rFonts w:eastAsia="Arial Unicode MS"/>
          <w:bCs/>
          <w:color w:val="000000" w:themeColor="text1"/>
          <w:lang w:val="en-US"/>
        </w:rPr>
        <w:t xml:space="preserve">The age-standardized five-year survival rate </w:t>
      </w:r>
      <w:r w:rsidR="00917BAE">
        <w:rPr>
          <w:rFonts w:eastAsia="Arial Unicode MS"/>
          <w:bCs/>
          <w:color w:val="000000" w:themeColor="text1"/>
          <w:lang w:val="en-US"/>
        </w:rPr>
        <w:t xml:space="preserve">for </w:t>
      </w:r>
      <w:r w:rsidR="00561900">
        <w:rPr>
          <w:rFonts w:eastAsia="Arial Unicode MS"/>
          <w:bCs/>
          <w:color w:val="000000" w:themeColor="text1"/>
          <w:lang w:val="en-US"/>
        </w:rPr>
        <w:t xml:space="preserve">women of </w:t>
      </w:r>
      <w:r w:rsidR="00B75068">
        <w:rPr>
          <w:rFonts w:eastAsia="Arial Unicode MS"/>
          <w:bCs/>
          <w:color w:val="000000" w:themeColor="text1"/>
          <w:lang w:val="en-US"/>
        </w:rPr>
        <w:t xml:space="preserve">the general population </w:t>
      </w:r>
      <w:r w:rsidR="007A1528">
        <w:rPr>
          <w:rFonts w:eastAsia="Arial Unicode MS"/>
          <w:bCs/>
          <w:color w:val="000000" w:themeColor="text1"/>
          <w:lang w:val="en-US"/>
        </w:rPr>
        <w:t xml:space="preserve">diagnosed </w:t>
      </w:r>
      <w:r w:rsidR="003F21D2">
        <w:rPr>
          <w:rFonts w:eastAsia="Arial Unicode MS"/>
          <w:bCs/>
          <w:color w:val="000000" w:themeColor="text1"/>
          <w:lang w:val="en-US"/>
        </w:rPr>
        <w:t xml:space="preserve">from </w:t>
      </w:r>
      <w:r w:rsidR="007A1528">
        <w:rPr>
          <w:rFonts w:eastAsia="Arial Unicode MS"/>
          <w:bCs/>
          <w:color w:val="000000" w:themeColor="text1"/>
          <w:lang w:val="en-US"/>
        </w:rPr>
        <w:t>2005</w:t>
      </w:r>
      <w:r w:rsidR="003F21D2">
        <w:rPr>
          <w:rFonts w:eastAsia="Arial Unicode MS"/>
          <w:bCs/>
          <w:color w:val="000000" w:themeColor="text1"/>
          <w:lang w:val="en-US"/>
        </w:rPr>
        <w:t xml:space="preserve"> to </w:t>
      </w:r>
      <w:r w:rsidR="007A1528">
        <w:rPr>
          <w:rFonts w:eastAsia="Arial Unicode MS"/>
          <w:bCs/>
          <w:color w:val="000000" w:themeColor="text1"/>
          <w:lang w:val="en-US"/>
        </w:rPr>
        <w:t>2009</w:t>
      </w:r>
      <w:r w:rsidR="003F7597">
        <w:rPr>
          <w:rFonts w:eastAsia="Arial Unicode MS"/>
          <w:bCs/>
          <w:color w:val="000000" w:themeColor="text1"/>
          <w:lang w:val="en-US"/>
        </w:rPr>
        <w:t xml:space="preserve"> </w:t>
      </w:r>
      <w:r w:rsidR="003F21D2">
        <w:rPr>
          <w:rFonts w:eastAsia="Arial Unicode MS"/>
          <w:bCs/>
          <w:color w:val="000000" w:themeColor="text1"/>
          <w:lang w:val="en-US"/>
        </w:rPr>
        <w:t>was 74</w:t>
      </w:r>
      <w:r w:rsidR="00917BAE">
        <w:rPr>
          <w:rFonts w:eastAsia="Arial Unicode MS"/>
          <w:bCs/>
          <w:color w:val="000000" w:themeColor="text1"/>
          <w:lang w:val="en-US"/>
        </w:rPr>
        <w:t>%</w:t>
      </w:r>
      <w:r w:rsidR="00561900">
        <w:rPr>
          <w:rFonts w:eastAsia="Arial Unicode MS"/>
          <w:bCs/>
          <w:color w:val="000000" w:themeColor="text1"/>
          <w:lang w:val="en-US"/>
        </w:rPr>
        <w:t xml:space="preserve"> (95%CI; 72-</w:t>
      </w:r>
      <w:r w:rsidR="003F21D2">
        <w:rPr>
          <w:rFonts w:eastAsia="Arial Unicode MS"/>
          <w:bCs/>
          <w:color w:val="000000" w:themeColor="text1"/>
          <w:lang w:val="en-US"/>
        </w:rPr>
        <w:t>76</w:t>
      </w:r>
      <w:r w:rsidR="00917BAE">
        <w:rPr>
          <w:rFonts w:eastAsia="Arial Unicode MS"/>
          <w:bCs/>
          <w:color w:val="000000" w:themeColor="text1"/>
          <w:lang w:val="en-US"/>
        </w:rPr>
        <w:t>%</w:t>
      </w:r>
      <w:r w:rsidR="003F21D2">
        <w:rPr>
          <w:rFonts w:eastAsia="Arial Unicode MS"/>
          <w:bCs/>
          <w:color w:val="000000" w:themeColor="text1"/>
          <w:lang w:val="en-US"/>
        </w:rPr>
        <w:t xml:space="preserve">) </w:t>
      </w:r>
      <w:r w:rsidR="003F7597">
        <w:rPr>
          <w:rFonts w:eastAsia="Arial Unicode MS"/>
          <w:bCs/>
          <w:color w:val="000000" w:themeColor="text1"/>
          <w:lang w:val="en-US"/>
        </w:rPr>
        <w:t xml:space="preserve">after standardization </w:t>
      </w:r>
      <w:r w:rsidR="003F21D2">
        <w:rPr>
          <w:rFonts w:eastAsia="Arial Unicode MS"/>
          <w:bCs/>
          <w:color w:val="000000" w:themeColor="text1"/>
          <w:lang w:val="en-US"/>
        </w:rPr>
        <w:t xml:space="preserve">for the </w:t>
      </w:r>
      <w:r w:rsidR="003F7597">
        <w:rPr>
          <w:rFonts w:eastAsia="Arial Unicode MS"/>
          <w:bCs/>
          <w:color w:val="000000" w:themeColor="text1"/>
          <w:lang w:val="en-US"/>
        </w:rPr>
        <w:t xml:space="preserve">age of </w:t>
      </w:r>
      <w:r w:rsidR="00577E4B">
        <w:rPr>
          <w:rFonts w:eastAsia="Arial Unicode MS"/>
          <w:bCs/>
          <w:color w:val="000000" w:themeColor="text1"/>
          <w:lang w:val="en-US"/>
        </w:rPr>
        <w:t>WLHIV</w:t>
      </w:r>
      <w:r w:rsidR="003F7597">
        <w:rPr>
          <w:rFonts w:eastAsia="Arial Unicode MS"/>
          <w:bCs/>
          <w:color w:val="000000" w:themeColor="text1"/>
          <w:lang w:val="en-US"/>
        </w:rPr>
        <w:t xml:space="preserve"> </w:t>
      </w:r>
      <w:r w:rsidR="00561900">
        <w:rPr>
          <w:rFonts w:eastAsia="Arial Unicode MS"/>
          <w:bCs/>
          <w:color w:val="000000" w:themeColor="text1"/>
          <w:lang w:val="en-US"/>
        </w:rPr>
        <w:t xml:space="preserve">diagnosed </w:t>
      </w:r>
      <w:r w:rsidR="00D36408">
        <w:rPr>
          <w:rFonts w:eastAsia="Arial Unicode MS"/>
          <w:bCs/>
          <w:color w:val="000000" w:themeColor="text1"/>
          <w:lang w:val="en-US"/>
        </w:rPr>
        <w:t xml:space="preserve">with </w:t>
      </w:r>
      <w:r w:rsidR="003F7597">
        <w:rPr>
          <w:rFonts w:eastAsia="Arial Unicode MS"/>
          <w:bCs/>
          <w:color w:val="000000" w:themeColor="text1"/>
          <w:lang w:val="en-US"/>
        </w:rPr>
        <w:t>ICC</w:t>
      </w:r>
      <w:r w:rsidR="005E06C8">
        <w:rPr>
          <w:rFonts w:eastAsia="Arial Unicode MS"/>
          <w:bCs/>
          <w:color w:val="000000" w:themeColor="text1"/>
          <w:lang w:val="en-US"/>
        </w:rPr>
        <w:t xml:space="preserve">. This survival rate </w:t>
      </w:r>
      <w:r w:rsidR="00B75068">
        <w:rPr>
          <w:rFonts w:eastAsia="Arial Unicode MS"/>
          <w:bCs/>
          <w:color w:val="000000" w:themeColor="text1"/>
          <w:lang w:val="en-US"/>
        </w:rPr>
        <w:t>did</w:t>
      </w:r>
      <w:r w:rsidR="0004383F">
        <w:rPr>
          <w:rFonts w:eastAsia="Arial Unicode MS"/>
          <w:bCs/>
          <w:color w:val="000000" w:themeColor="text1"/>
          <w:lang w:val="en-US"/>
        </w:rPr>
        <w:t xml:space="preserve"> not </w:t>
      </w:r>
      <w:r w:rsidR="003F21D2">
        <w:rPr>
          <w:rFonts w:eastAsia="Arial Unicode MS"/>
          <w:bCs/>
          <w:color w:val="000000" w:themeColor="text1"/>
          <w:lang w:val="en-US"/>
        </w:rPr>
        <w:t xml:space="preserve">significantly </w:t>
      </w:r>
      <w:r w:rsidR="0004383F">
        <w:rPr>
          <w:rFonts w:eastAsia="Arial Unicode MS"/>
          <w:bCs/>
          <w:color w:val="000000" w:themeColor="text1"/>
          <w:lang w:val="en-US"/>
        </w:rPr>
        <w:t>differ from the 66</w:t>
      </w:r>
      <w:r w:rsidR="00917BAE">
        <w:rPr>
          <w:rFonts w:eastAsia="Arial Unicode MS"/>
          <w:bCs/>
          <w:color w:val="000000" w:themeColor="text1"/>
          <w:lang w:val="en-US"/>
        </w:rPr>
        <w:t>%</w:t>
      </w:r>
      <w:r w:rsidR="0004383F">
        <w:rPr>
          <w:rFonts w:eastAsia="Arial Unicode MS"/>
          <w:bCs/>
          <w:color w:val="000000" w:themeColor="text1"/>
          <w:lang w:val="en-US"/>
        </w:rPr>
        <w:t xml:space="preserve"> (95%CI</w:t>
      </w:r>
      <w:r w:rsidR="00561900">
        <w:rPr>
          <w:rFonts w:eastAsia="Arial Unicode MS"/>
          <w:bCs/>
          <w:color w:val="000000" w:themeColor="text1"/>
          <w:lang w:val="en-US"/>
        </w:rPr>
        <w:t>; 41-</w:t>
      </w:r>
      <w:r w:rsidR="00B75068">
        <w:rPr>
          <w:rFonts w:eastAsia="Arial Unicode MS"/>
          <w:bCs/>
          <w:color w:val="000000" w:themeColor="text1"/>
          <w:lang w:val="en-US"/>
        </w:rPr>
        <w:t>82</w:t>
      </w:r>
      <w:r w:rsidR="00917BAE">
        <w:rPr>
          <w:rFonts w:eastAsia="Arial Unicode MS"/>
          <w:bCs/>
          <w:color w:val="000000" w:themeColor="text1"/>
          <w:lang w:val="en-US"/>
        </w:rPr>
        <w:t>%</w:t>
      </w:r>
      <w:r w:rsidR="00B75068">
        <w:rPr>
          <w:rFonts w:eastAsia="Arial Unicode MS"/>
          <w:bCs/>
          <w:color w:val="000000" w:themeColor="text1"/>
          <w:lang w:val="en-US"/>
        </w:rPr>
        <w:t xml:space="preserve">) </w:t>
      </w:r>
      <w:r w:rsidR="00917BAE">
        <w:rPr>
          <w:rFonts w:eastAsia="Arial Unicode MS"/>
          <w:bCs/>
          <w:color w:val="000000" w:themeColor="text1"/>
          <w:lang w:val="en-US"/>
        </w:rPr>
        <w:t xml:space="preserve">survival rate </w:t>
      </w:r>
      <w:r w:rsidR="00B75068">
        <w:rPr>
          <w:rFonts w:eastAsia="Arial Unicode MS"/>
          <w:bCs/>
          <w:color w:val="000000" w:themeColor="text1"/>
          <w:lang w:val="en-US"/>
        </w:rPr>
        <w:t xml:space="preserve">observed </w:t>
      </w:r>
      <w:r w:rsidR="003F21D2">
        <w:rPr>
          <w:rFonts w:eastAsia="Arial Unicode MS"/>
          <w:bCs/>
          <w:color w:val="000000" w:themeColor="text1"/>
          <w:lang w:val="en-US"/>
        </w:rPr>
        <w:t xml:space="preserve">for </w:t>
      </w:r>
      <w:r w:rsidR="00577E4B">
        <w:rPr>
          <w:rFonts w:eastAsia="Arial Unicode MS"/>
          <w:bCs/>
          <w:color w:val="000000" w:themeColor="text1"/>
          <w:lang w:val="en-US"/>
        </w:rPr>
        <w:t>WLHIV</w:t>
      </w:r>
      <w:r w:rsidR="00B75068">
        <w:rPr>
          <w:rFonts w:eastAsia="Arial Unicode MS"/>
          <w:bCs/>
          <w:color w:val="000000" w:themeColor="text1"/>
          <w:lang w:val="en-US"/>
        </w:rPr>
        <w:t xml:space="preserve"> </w:t>
      </w:r>
      <w:r w:rsidR="00A56733">
        <w:rPr>
          <w:rFonts w:cstheme="minorHAnsi"/>
          <w:i/>
          <w:color w:val="000000"/>
          <w:lang w:val="en-GB"/>
        </w:rPr>
        <w:t xml:space="preserve">diagnosed with ICC between </w:t>
      </w:r>
      <w:r w:rsidR="00CD14FF">
        <w:rPr>
          <w:rFonts w:cstheme="minorHAnsi"/>
          <w:i/>
          <w:color w:val="000000"/>
          <w:lang w:val="en-GB"/>
        </w:rPr>
        <w:t>the 2005-2009</w:t>
      </w:r>
      <w:r w:rsidR="00A56733">
        <w:rPr>
          <w:rFonts w:eastAsia="Arial Unicode MS"/>
          <w:bCs/>
          <w:color w:val="000000" w:themeColor="text1"/>
          <w:lang w:val="en-US"/>
        </w:rPr>
        <w:t xml:space="preserve"> </w:t>
      </w:r>
      <w:r w:rsidR="00B75068">
        <w:rPr>
          <w:rFonts w:eastAsia="Arial Unicode MS"/>
          <w:bCs/>
          <w:color w:val="000000" w:themeColor="text1"/>
          <w:lang w:val="en-US"/>
        </w:rPr>
        <w:t>(p</w:t>
      </w:r>
      <w:r w:rsidR="00917BAE">
        <w:rPr>
          <w:rFonts w:eastAsia="Arial Unicode MS"/>
          <w:bCs/>
          <w:color w:val="000000" w:themeColor="text1"/>
          <w:lang w:val="en-US"/>
        </w:rPr>
        <w:t xml:space="preserve"> </w:t>
      </w:r>
      <w:r w:rsidR="00B75068">
        <w:rPr>
          <w:rFonts w:eastAsia="Arial Unicode MS"/>
          <w:bCs/>
          <w:color w:val="000000" w:themeColor="text1"/>
          <w:lang w:val="en-US"/>
        </w:rPr>
        <w:t>=</w:t>
      </w:r>
      <w:r w:rsidR="00917BAE">
        <w:rPr>
          <w:rFonts w:eastAsia="Arial Unicode MS"/>
          <w:bCs/>
          <w:color w:val="000000" w:themeColor="text1"/>
          <w:lang w:val="en-US"/>
        </w:rPr>
        <w:t xml:space="preserve"> </w:t>
      </w:r>
      <w:r w:rsidR="00B75068">
        <w:rPr>
          <w:rFonts w:eastAsia="Arial Unicode MS"/>
          <w:bCs/>
          <w:color w:val="000000" w:themeColor="text1"/>
          <w:lang w:val="en-US"/>
        </w:rPr>
        <w:t>0.45)</w:t>
      </w:r>
      <w:r w:rsidR="00F77F81">
        <w:rPr>
          <w:rFonts w:eastAsia="Arial Unicode MS"/>
          <w:bCs/>
          <w:color w:val="000000" w:themeColor="text1"/>
          <w:lang w:val="en-US"/>
        </w:rPr>
        <w:t>.</w:t>
      </w:r>
    </w:p>
    <w:p w:rsidR="00E44711" w:rsidRDefault="00E44711" w:rsidP="00F06ACD">
      <w:pPr>
        <w:spacing w:after="0" w:line="480" w:lineRule="auto"/>
        <w:jc w:val="both"/>
        <w:rPr>
          <w:rFonts w:eastAsia="Arial Unicode MS"/>
          <w:b/>
          <w:bCs/>
          <w:sz w:val="20"/>
          <w:szCs w:val="20"/>
          <w:highlight w:val="yellow"/>
          <w:lang w:val="en-US"/>
        </w:rPr>
      </w:pPr>
    </w:p>
    <w:p w:rsidR="00157B01" w:rsidRDefault="00157B01" w:rsidP="00F06ACD">
      <w:pPr>
        <w:spacing w:line="480" w:lineRule="auto"/>
        <w:rPr>
          <w:rFonts w:eastAsia="Arial Unicode MS"/>
          <w:b/>
          <w:bCs/>
          <w:sz w:val="28"/>
          <w:szCs w:val="28"/>
          <w:lang w:val="en-US"/>
        </w:rPr>
      </w:pPr>
      <w:r>
        <w:rPr>
          <w:rFonts w:eastAsia="Arial Unicode MS"/>
          <w:b/>
          <w:bCs/>
          <w:sz w:val="28"/>
          <w:szCs w:val="28"/>
          <w:lang w:val="en-US"/>
        </w:rPr>
        <w:br w:type="page"/>
      </w:r>
    </w:p>
    <w:p w:rsidR="009D04FF" w:rsidRDefault="009D04FF" w:rsidP="00F06ACD">
      <w:pPr>
        <w:spacing w:line="480" w:lineRule="auto"/>
        <w:jc w:val="both"/>
        <w:rPr>
          <w:lang w:val="en-US"/>
        </w:rPr>
      </w:pPr>
      <w:r>
        <w:rPr>
          <w:rFonts w:eastAsia="Arial Unicode MS"/>
          <w:b/>
          <w:bCs/>
          <w:sz w:val="28"/>
          <w:szCs w:val="28"/>
          <w:lang w:val="en-US"/>
        </w:rPr>
        <w:t>DISCUSSION</w:t>
      </w:r>
      <w:r w:rsidR="00B75068">
        <w:rPr>
          <w:rFonts w:eastAsia="Arial Unicode MS"/>
          <w:b/>
          <w:bCs/>
          <w:sz w:val="28"/>
          <w:szCs w:val="28"/>
          <w:lang w:val="en-US"/>
        </w:rPr>
        <w:t xml:space="preserve"> </w:t>
      </w:r>
    </w:p>
    <w:p w:rsidR="00AF21A5" w:rsidRDefault="0055350E" w:rsidP="00F06ACD">
      <w:pPr>
        <w:spacing w:line="480" w:lineRule="auto"/>
        <w:jc w:val="both"/>
        <w:rPr>
          <w:lang w:val="en-US"/>
        </w:rPr>
      </w:pPr>
      <w:r>
        <w:rPr>
          <w:lang w:val="en-US"/>
        </w:rPr>
        <w:t>Our results from a</w:t>
      </w:r>
      <w:r w:rsidR="00AF21A5">
        <w:rPr>
          <w:lang w:val="en-US"/>
        </w:rPr>
        <w:t xml:space="preserve"> </w:t>
      </w:r>
      <w:r>
        <w:rPr>
          <w:lang w:val="en-US"/>
        </w:rPr>
        <w:t>large</w:t>
      </w:r>
      <w:r w:rsidR="00AF21A5">
        <w:rPr>
          <w:lang w:val="en-US"/>
        </w:rPr>
        <w:t xml:space="preserve"> cohort of HIV-infected patients, the FHDH-ANRS CO4 study, show </w:t>
      </w:r>
      <w:r w:rsidR="007E7FDF">
        <w:rPr>
          <w:lang w:val="en-US"/>
        </w:rPr>
        <w:t xml:space="preserve">a </w:t>
      </w:r>
      <w:r w:rsidR="00AF21A5">
        <w:rPr>
          <w:lang w:val="en-US"/>
        </w:rPr>
        <w:t xml:space="preserve">decreasing trend </w:t>
      </w:r>
      <w:r w:rsidR="00034420">
        <w:rPr>
          <w:lang w:val="en-US"/>
        </w:rPr>
        <w:t xml:space="preserve">for </w:t>
      </w:r>
      <w:r w:rsidR="00AF21A5">
        <w:rPr>
          <w:lang w:val="en-US"/>
        </w:rPr>
        <w:t>the incidence of ICC since the advent of cART</w:t>
      </w:r>
      <w:r w:rsidR="00A81A19">
        <w:rPr>
          <w:lang w:val="en-US"/>
        </w:rPr>
        <w:t>,</w:t>
      </w:r>
      <w:r w:rsidR="007E7FDF">
        <w:rPr>
          <w:lang w:val="en-US"/>
        </w:rPr>
        <w:t xml:space="preserve"> which did</w:t>
      </w:r>
      <w:r w:rsidR="000516D6">
        <w:rPr>
          <w:lang w:val="en-US"/>
        </w:rPr>
        <w:t xml:space="preserve"> </w:t>
      </w:r>
      <w:r w:rsidR="007E7FDF">
        <w:rPr>
          <w:lang w:val="en-US"/>
        </w:rPr>
        <w:t>n</w:t>
      </w:r>
      <w:r w:rsidR="000516D6">
        <w:rPr>
          <w:lang w:val="en-US"/>
        </w:rPr>
        <w:t>ot</w:t>
      </w:r>
      <w:r w:rsidR="007E7FDF">
        <w:rPr>
          <w:lang w:val="en-US"/>
        </w:rPr>
        <w:t xml:space="preserve"> reach significance</w:t>
      </w:r>
      <w:r w:rsidR="00AF21A5">
        <w:rPr>
          <w:lang w:val="en-US"/>
        </w:rPr>
        <w:t xml:space="preserve">. </w:t>
      </w:r>
      <w:r w:rsidR="000766E8">
        <w:rPr>
          <w:lang w:val="en-US"/>
        </w:rPr>
        <w:t>However</w:t>
      </w:r>
      <w:r w:rsidR="008B371D">
        <w:rPr>
          <w:lang w:val="en-US"/>
        </w:rPr>
        <w:t>,</w:t>
      </w:r>
      <w:r w:rsidR="008B371D" w:rsidRPr="008B371D">
        <w:rPr>
          <w:lang w:val="en-US"/>
        </w:rPr>
        <w:t xml:space="preserve"> </w:t>
      </w:r>
      <w:r w:rsidR="008B371D">
        <w:rPr>
          <w:lang w:val="en-US"/>
        </w:rPr>
        <w:t>in the most recent period</w:t>
      </w:r>
      <w:r w:rsidR="000766E8">
        <w:rPr>
          <w:lang w:val="en-US"/>
        </w:rPr>
        <w:t>, t</w:t>
      </w:r>
      <w:r w:rsidR="00AF21A5">
        <w:rPr>
          <w:lang w:val="en-US"/>
        </w:rPr>
        <w:t xml:space="preserve">he </w:t>
      </w:r>
      <w:r w:rsidR="009263F8">
        <w:rPr>
          <w:lang w:val="en-US"/>
        </w:rPr>
        <w:t xml:space="preserve">risk of ICC </w:t>
      </w:r>
      <w:r w:rsidR="00A81A19">
        <w:rPr>
          <w:lang w:val="en-US"/>
        </w:rPr>
        <w:t xml:space="preserve">was still </w:t>
      </w:r>
      <w:r w:rsidR="009263F8">
        <w:rPr>
          <w:lang w:val="en-US"/>
        </w:rPr>
        <w:t xml:space="preserve">more than </w:t>
      </w:r>
      <w:r w:rsidR="00A81A19">
        <w:rPr>
          <w:lang w:val="en-US"/>
        </w:rPr>
        <w:t>three</w:t>
      </w:r>
      <w:r w:rsidR="009263F8">
        <w:rPr>
          <w:lang w:val="en-US"/>
        </w:rPr>
        <w:t>-</w:t>
      </w:r>
      <w:r w:rsidR="00AF21A5">
        <w:rPr>
          <w:lang w:val="en-US"/>
        </w:rPr>
        <w:t xml:space="preserve">times higher </w:t>
      </w:r>
      <w:r w:rsidR="00A81A19">
        <w:rPr>
          <w:lang w:val="en-US"/>
        </w:rPr>
        <w:t xml:space="preserve">for </w:t>
      </w:r>
      <w:r w:rsidR="00AF21A5">
        <w:rPr>
          <w:lang w:val="en-US"/>
        </w:rPr>
        <w:t>HIV</w:t>
      </w:r>
      <w:r w:rsidR="00A81A19">
        <w:rPr>
          <w:lang w:val="en-US"/>
        </w:rPr>
        <w:t>-</w:t>
      </w:r>
      <w:r w:rsidR="0074322B">
        <w:rPr>
          <w:lang w:val="en-US"/>
        </w:rPr>
        <w:t xml:space="preserve">infected </w:t>
      </w:r>
      <w:r w:rsidR="00AF21A5">
        <w:rPr>
          <w:lang w:val="en-US"/>
        </w:rPr>
        <w:t xml:space="preserve">women than </w:t>
      </w:r>
      <w:r w:rsidR="00034420">
        <w:rPr>
          <w:lang w:val="en-US"/>
        </w:rPr>
        <w:t xml:space="preserve">for </w:t>
      </w:r>
      <w:r w:rsidR="00AF21A5">
        <w:rPr>
          <w:lang w:val="en-US"/>
        </w:rPr>
        <w:t xml:space="preserve">the general population. </w:t>
      </w:r>
      <w:r w:rsidR="007109E1">
        <w:rPr>
          <w:lang w:val="en-US"/>
        </w:rPr>
        <w:t>Survival after ICC</w:t>
      </w:r>
      <w:r w:rsidR="00AF21A5">
        <w:rPr>
          <w:lang w:val="en-US"/>
        </w:rPr>
        <w:t xml:space="preserve"> </w:t>
      </w:r>
      <w:r w:rsidR="00034420">
        <w:rPr>
          <w:lang w:val="en-US"/>
        </w:rPr>
        <w:t>of</w:t>
      </w:r>
      <w:r w:rsidR="00AC67DA">
        <w:rPr>
          <w:lang w:val="en-US"/>
        </w:rPr>
        <w:t xml:space="preserve"> </w:t>
      </w:r>
      <w:r w:rsidR="00577E4B">
        <w:rPr>
          <w:lang w:val="en-US"/>
        </w:rPr>
        <w:t>WLHIV</w:t>
      </w:r>
      <w:r w:rsidR="00AC67DA">
        <w:rPr>
          <w:lang w:val="en-US"/>
        </w:rPr>
        <w:t xml:space="preserve"> </w:t>
      </w:r>
      <w:r w:rsidR="007109E1">
        <w:rPr>
          <w:lang w:val="en-US"/>
        </w:rPr>
        <w:t xml:space="preserve">did not improve </w:t>
      </w:r>
      <w:r w:rsidR="00AC67DA">
        <w:rPr>
          <w:lang w:val="en-US"/>
        </w:rPr>
        <w:t xml:space="preserve">over time and was similar to that of </w:t>
      </w:r>
      <w:r w:rsidR="00577E4B">
        <w:rPr>
          <w:lang w:val="en-US"/>
        </w:rPr>
        <w:t xml:space="preserve">women from </w:t>
      </w:r>
      <w:r w:rsidR="00AC67DA">
        <w:rPr>
          <w:lang w:val="en-US"/>
        </w:rPr>
        <w:t>the general population in the most recent period.</w:t>
      </w:r>
    </w:p>
    <w:p w:rsidR="008C14E7" w:rsidRPr="00663E22" w:rsidRDefault="004A6E87" w:rsidP="00F06ACD">
      <w:pPr>
        <w:spacing w:after="0" w:line="480" w:lineRule="auto"/>
        <w:jc w:val="both"/>
        <w:rPr>
          <w:b/>
          <w:i/>
          <w:lang w:val="en-US"/>
        </w:rPr>
      </w:pPr>
      <w:r w:rsidRPr="00663E22">
        <w:rPr>
          <w:b/>
          <w:i/>
          <w:lang w:val="en-US"/>
        </w:rPr>
        <w:t>L</w:t>
      </w:r>
      <w:r w:rsidR="007100CA" w:rsidRPr="00663E22">
        <w:rPr>
          <w:b/>
          <w:i/>
          <w:lang w:val="en-US"/>
        </w:rPr>
        <w:t>imit</w:t>
      </w:r>
      <w:r w:rsidR="00D87DF1">
        <w:rPr>
          <w:b/>
          <w:i/>
          <w:lang w:val="en-US"/>
        </w:rPr>
        <w:t>ation</w:t>
      </w:r>
      <w:r w:rsidR="007100CA" w:rsidRPr="00663E22">
        <w:rPr>
          <w:b/>
          <w:i/>
          <w:lang w:val="en-US"/>
        </w:rPr>
        <w:t xml:space="preserve">s </w:t>
      </w:r>
      <w:r w:rsidR="00663E22" w:rsidRPr="00663E22">
        <w:rPr>
          <w:b/>
          <w:i/>
          <w:lang w:val="en-US"/>
        </w:rPr>
        <w:t>and stre</w:t>
      </w:r>
      <w:r w:rsidR="00663E22">
        <w:rPr>
          <w:b/>
          <w:i/>
          <w:lang w:val="en-US"/>
        </w:rPr>
        <w:t>n</w:t>
      </w:r>
      <w:r w:rsidR="00663E22" w:rsidRPr="00663E22">
        <w:rPr>
          <w:b/>
          <w:i/>
          <w:lang w:val="en-US"/>
        </w:rPr>
        <w:t>gths</w:t>
      </w:r>
    </w:p>
    <w:p w:rsidR="00DD7152" w:rsidRDefault="00512AE1" w:rsidP="00F06ACD">
      <w:pPr>
        <w:spacing w:line="480" w:lineRule="auto"/>
        <w:jc w:val="both"/>
        <w:rPr>
          <w:lang w:val="en-US"/>
        </w:rPr>
      </w:pPr>
      <w:r>
        <w:rPr>
          <w:lang w:val="en-US"/>
        </w:rPr>
        <w:t>Strength</w:t>
      </w:r>
      <w:r w:rsidR="00467BC0">
        <w:rPr>
          <w:lang w:val="en-US"/>
        </w:rPr>
        <w:t xml:space="preserve"> of our study </w:t>
      </w:r>
      <w:r w:rsidR="00034420">
        <w:rPr>
          <w:lang w:val="en-US"/>
        </w:rPr>
        <w:t>was</w:t>
      </w:r>
      <w:r w:rsidR="00467BC0">
        <w:rPr>
          <w:lang w:val="en-US"/>
        </w:rPr>
        <w:t xml:space="preserve"> the a</w:t>
      </w:r>
      <w:r w:rsidR="00DD7152">
        <w:rPr>
          <w:lang w:val="en-US"/>
        </w:rPr>
        <w:t xml:space="preserve">scertainment of </w:t>
      </w:r>
      <w:r w:rsidR="00467BC0">
        <w:rPr>
          <w:lang w:val="en-US"/>
        </w:rPr>
        <w:t xml:space="preserve">the </w:t>
      </w:r>
      <w:r w:rsidR="00DD7152">
        <w:rPr>
          <w:lang w:val="en-US"/>
        </w:rPr>
        <w:t>ICC diagnosis</w:t>
      </w:r>
      <w:r w:rsidR="00701177">
        <w:rPr>
          <w:lang w:val="en-US"/>
        </w:rPr>
        <w:t xml:space="preserve"> by the review of histopathology reports</w:t>
      </w:r>
      <w:r w:rsidR="00DD7152">
        <w:rPr>
          <w:lang w:val="en-US"/>
        </w:rPr>
        <w:t xml:space="preserve">. </w:t>
      </w:r>
      <w:r w:rsidR="000E2692">
        <w:rPr>
          <w:lang w:val="en-US"/>
        </w:rPr>
        <w:t>We</w:t>
      </w:r>
      <w:r w:rsidR="00DD7152">
        <w:rPr>
          <w:lang w:val="en-US"/>
        </w:rPr>
        <w:t xml:space="preserve"> anticipated that the diagnosis of CIN coul</w:t>
      </w:r>
      <w:r w:rsidR="002856CF">
        <w:rPr>
          <w:lang w:val="en-US"/>
        </w:rPr>
        <w:t>d have been miscoded in ICC</w:t>
      </w:r>
      <w:r w:rsidR="00BD5671">
        <w:rPr>
          <w:lang w:val="en-US"/>
        </w:rPr>
        <w:t xml:space="preserve"> in FHDH</w:t>
      </w:r>
      <w:r w:rsidR="00D87DF1">
        <w:rPr>
          <w:lang w:val="en-US"/>
        </w:rPr>
        <w:t xml:space="preserve">. Thus, </w:t>
      </w:r>
      <w:r w:rsidR="006E093E">
        <w:rPr>
          <w:lang w:val="en-US"/>
        </w:rPr>
        <w:t xml:space="preserve">each case </w:t>
      </w:r>
      <w:r w:rsidR="002856CF">
        <w:rPr>
          <w:lang w:val="en-US"/>
        </w:rPr>
        <w:t xml:space="preserve">was </w:t>
      </w:r>
      <w:r w:rsidR="00944C09">
        <w:rPr>
          <w:lang w:val="en-US"/>
        </w:rPr>
        <w:t>review</w:t>
      </w:r>
      <w:r w:rsidR="002856CF">
        <w:rPr>
          <w:lang w:val="en-US"/>
        </w:rPr>
        <w:t>ed and validated</w:t>
      </w:r>
      <w:r w:rsidR="00944C09">
        <w:rPr>
          <w:lang w:val="en-US"/>
        </w:rPr>
        <w:t xml:space="preserve"> </w:t>
      </w:r>
      <w:r w:rsidR="006E093E">
        <w:rPr>
          <w:lang w:val="en-US"/>
        </w:rPr>
        <w:t xml:space="preserve">with </w:t>
      </w:r>
      <w:r w:rsidR="00462E29">
        <w:rPr>
          <w:lang w:val="en-US"/>
        </w:rPr>
        <w:t xml:space="preserve">original </w:t>
      </w:r>
      <w:r w:rsidR="00944C09">
        <w:rPr>
          <w:lang w:val="en-US"/>
        </w:rPr>
        <w:t>histologic</w:t>
      </w:r>
      <w:r w:rsidR="000E2692">
        <w:rPr>
          <w:lang w:val="en-US"/>
        </w:rPr>
        <w:t>al</w:t>
      </w:r>
      <w:r w:rsidR="00DD7152">
        <w:rPr>
          <w:lang w:val="en-US"/>
        </w:rPr>
        <w:t xml:space="preserve"> data </w:t>
      </w:r>
      <w:r w:rsidR="006E093E">
        <w:rPr>
          <w:lang w:val="en-US"/>
        </w:rPr>
        <w:t>from medical charts</w:t>
      </w:r>
      <w:r w:rsidR="00DD7152">
        <w:rPr>
          <w:lang w:val="en-US"/>
        </w:rPr>
        <w:t xml:space="preserve">. As expected, </w:t>
      </w:r>
      <w:r w:rsidR="00D87DF1">
        <w:rPr>
          <w:lang w:val="en-US"/>
        </w:rPr>
        <w:t>approximately</w:t>
      </w:r>
      <w:r w:rsidR="00DD7152">
        <w:rPr>
          <w:lang w:val="en-US"/>
        </w:rPr>
        <w:t xml:space="preserve"> half </w:t>
      </w:r>
      <w:r w:rsidR="00D87DF1">
        <w:rPr>
          <w:lang w:val="en-US"/>
        </w:rPr>
        <w:t xml:space="preserve">of </w:t>
      </w:r>
      <w:r w:rsidR="00DD7152">
        <w:rPr>
          <w:lang w:val="en-US"/>
        </w:rPr>
        <w:t>the cases wer</w:t>
      </w:r>
      <w:r w:rsidR="006E3760">
        <w:rPr>
          <w:lang w:val="en-US"/>
        </w:rPr>
        <w:t xml:space="preserve">e </w:t>
      </w:r>
      <w:r w:rsidR="00AE16C6">
        <w:rPr>
          <w:lang w:val="en-US"/>
        </w:rPr>
        <w:t>misclassified as</w:t>
      </w:r>
      <w:r w:rsidR="00E83D5E">
        <w:rPr>
          <w:lang w:val="en-US"/>
        </w:rPr>
        <w:t xml:space="preserve"> CIN. </w:t>
      </w:r>
      <w:r w:rsidR="002856CF">
        <w:rPr>
          <w:lang w:val="en-US"/>
        </w:rPr>
        <w:t>Similar rate</w:t>
      </w:r>
      <w:r w:rsidR="00D87DF1">
        <w:rPr>
          <w:lang w:val="en-US"/>
        </w:rPr>
        <w:t>s</w:t>
      </w:r>
      <w:r w:rsidR="002856CF">
        <w:rPr>
          <w:lang w:val="en-US"/>
        </w:rPr>
        <w:t xml:space="preserve"> of misclassification </w:t>
      </w:r>
      <w:r w:rsidR="00D87DF1">
        <w:rPr>
          <w:lang w:val="en-US"/>
        </w:rPr>
        <w:t xml:space="preserve">were </w:t>
      </w:r>
      <w:r w:rsidR="002856CF">
        <w:rPr>
          <w:lang w:val="en-US"/>
        </w:rPr>
        <w:t xml:space="preserve">reported </w:t>
      </w:r>
      <w:r w:rsidR="0069462C">
        <w:rPr>
          <w:lang w:val="en-US"/>
        </w:rPr>
        <w:t xml:space="preserve">in </w:t>
      </w:r>
      <w:r w:rsidR="002856CF" w:rsidRPr="00835B20">
        <w:rPr>
          <w:lang w:val="en-US"/>
        </w:rPr>
        <w:t>NA-ACCORD</w:t>
      </w:r>
      <w:r w:rsidR="0069462C">
        <w:rPr>
          <w:lang w:val="en-US"/>
        </w:rPr>
        <w:t xml:space="preserve"> study</w:t>
      </w:r>
      <w:r w:rsidR="002856CF" w:rsidRPr="00835B20">
        <w:rPr>
          <w:lang w:val="en-US"/>
        </w:rPr>
        <w:t xml:space="preserve"> </w:t>
      </w:r>
      <w:r w:rsidR="002856CF">
        <w:rPr>
          <w:lang w:val="en-US"/>
        </w:rPr>
        <w:t>where only 56% of the ICC</w:t>
      </w:r>
      <w:r w:rsidR="00D87DF1">
        <w:rPr>
          <w:lang w:val="en-US"/>
        </w:rPr>
        <w:t>s</w:t>
      </w:r>
      <w:r w:rsidR="002856CF">
        <w:rPr>
          <w:lang w:val="en-US"/>
        </w:rPr>
        <w:t xml:space="preserve"> identified were validated </w:t>
      </w:r>
      <w:r w:rsidR="00FB027E">
        <w:rPr>
          <w:lang w:val="en-US"/>
        </w:rPr>
        <w:fldChar w:fldCharType="begin">
          <w:fldData xml:space="preserve">PEVuZE5vdGU+PENpdGU+PEF1dGhvcj5BYnJhaGFtPC9BdXRob3I+PFllYXI+MjAxMzwvWWVhcj48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=
</w:fldData>
        </w:fldChar>
      </w:r>
      <w:r w:rsidR="005A1BA1">
        <w:rPr>
          <w:lang w:val="en-US"/>
        </w:rPr>
        <w:instrText xml:space="preserve"> ADDIN EN.CITE </w:instrText>
      </w:r>
      <w:r w:rsidR="005A1BA1">
        <w:rPr>
          <w:lang w:val="en-US"/>
        </w:rPr>
        <w:fldChar w:fldCharType="begin">
          <w:fldData xml:space="preserve">PEVuZE5vdGU+PENpdGU+PEF1dGhvcj5BYnJhaGFtPC9BdXRob3I+PFllYXI+MjAxMzwvWWVhcj48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=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19</w:t>
      </w:r>
      <w:r w:rsidR="00FB027E">
        <w:rPr>
          <w:lang w:val="en-US"/>
        </w:rPr>
        <w:fldChar w:fldCharType="end"/>
      </w:r>
      <w:r w:rsidR="002856CF">
        <w:rPr>
          <w:lang w:val="en-US"/>
        </w:rPr>
        <w:t xml:space="preserve">. </w:t>
      </w:r>
      <w:r w:rsidR="006E3760">
        <w:rPr>
          <w:lang w:val="en-US"/>
        </w:rPr>
        <w:t xml:space="preserve">Not having </w:t>
      </w:r>
      <w:r w:rsidR="006E093E">
        <w:rPr>
          <w:lang w:val="en-US"/>
        </w:rPr>
        <w:t>performed</w:t>
      </w:r>
      <w:r w:rsidR="00DD7152">
        <w:rPr>
          <w:lang w:val="en-US"/>
        </w:rPr>
        <w:t xml:space="preserve"> </w:t>
      </w:r>
      <w:r w:rsidR="006E093E">
        <w:rPr>
          <w:lang w:val="en-US"/>
        </w:rPr>
        <w:t>this</w:t>
      </w:r>
      <w:r w:rsidR="006E3760">
        <w:rPr>
          <w:lang w:val="en-US"/>
        </w:rPr>
        <w:t xml:space="preserve"> validation step</w:t>
      </w:r>
      <w:r w:rsidR="00DD7152">
        <w:rPr>
          <w:lang w:val="en-US"/>
        </w:rPr>
        <w:t xml:space="preserve"> would have led to an overestimation of the incidence of ICC. </w:t>
      </w:r>
      <w:r w:rsidR="0041038B">
        <w:rPr>
          <w:lang w:val="en-US"/>
        </w:rPr>
        <w:t>Such overestimations</w:t>
      </w:r>
      <w:r w:rsidR="00DD7152">
        <w:rPr>
          <w:lang w:val="en-US"/>
        </w:rPr>
        <w:t xml:space="preserve"> ha</w:t>
      </w:r>
      <w:r w:rsidR="00FA712C">
        <w:rPr>
          <w:lang w:val="en-US"/>
        </w:rPr>
        <w:t>ve</w:t>
      </w:r>
      <w:r w:rsidR="00DD7152">
        <w:rPr>
          <w:lang w:val="en-US"/>
        </w:rPr>
        <w:t xml:space="preserve"> probably affected many previous studies of ICC</w:t>
      </w:r>
      <w:r w:rsidR="00C50D29">
        <w:rPr>
          <w:lang w:val="en-US"/>
        </w:rPr>
        <w:t xml:space="preserve"> that did not </w:t>
      </w:r>
      <w:r w:rsidR="00C95C1C">
        <w:rPr>
          <w:lang w:val="en-US"/>
        </w:rPr>
        <w:t xml:space="preserve">rigorously </w:t>
      </w:r>
      <w:r w:rsidR="00C50D29">
        <w:rPr>
          <w:lang w:val="en-US"/>
        </w:rPr>
        <w:t>confir</w:t>
      </w:r>
      <w:r w:rsidR="00195F95">
        <w:rPr>
          <w:lang w:val="en-US"/>
        </w:rPr>
        <w:t>m</w:t>
      </w:r>
      <w:r w:rsidR="00C50D29">
        <w:rPr>
          <w:lang w:val="en-US"/>
        </w:rPr>
        <w:t xml:space="preserve"> </w:t>
      </w:r>
      <w:r w:rsidR="00D87DF1">
        <w:rPr>
          <w:lang w:val="en-US"/>
        </w:rPr>
        <w:t xml:space="preserve">the </w:t>
      </w:r>
      <w:r w:rsidR="00C50D29">
        <w:rPr>
          <w:lang w:val="en-US"/>
        </w:rPr>
        <w:t>ICC diagnosis</w:t>
      </w:r>
      <w:r w:rsidR="00FB027E">
        <w:rPr>
          <w:lang w:val="en-US"/>
        </w:rPr>
        <w:fldChar w:fldCharType="begin">
          <w:fldData xml:space="preserve">PEVuZE5vdGU+PENpdGU+PEF1dGhvcj5IbGV5aGVsPC9BdXRob3I+PFllYXI+MjAxNDwvWWVhcj48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</w:fldData>
        </w:fldChar>
      </w:r>
      <w:r w:rsidR="005A1BA1">
        <w:rPr>
          <w:lang w:val="en-US"/>
        </w:rPr>
        <w:instrText xml:space="preserve"> ADDIN EN.CITE </w:instrText>
      </w:r>
      <w:r w:rsidR="005A1BA1">
        <w:rPr>
          <w:lang w:val="en-US"/>
        </w:rPr>
        <w:fldChar w:fldCharType="begin">
          <w:fldData xml:space="preserve">PEVuZE5vdGU+PENpdGU+PEF1dGhvcj5IbGV5aGVsPC9BdXRob3I+PFllYXI+MjAxNDwvWWVhcj48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20,21</w:t>
      </w:r>
      <w:r w:rsidR="00FB027E">
        <w:rPr>
          <w:lang w:val="en-US"/>
        </w:rPr>
        <w:fldChar w:fldCharType="end"/>
      </w:r>
      <w:r w:rsidR="00DD7152">
        <w:rPr>
          <w:lang w:val="en-US"/>
        </w:rPr>
        <w:t>.</w:t>
      </w:r>
    </w:p>
    <w:p w:rsidR="007100CA" w:rsidRDefault="007100CA" w:rsidP="00F06ACD">
      <w:pPr>
        <w:spacing w:line="480" w:lineRule="auto"/>
        <w:jc w:val="both"/>
        <w:rPr>
          <w:lang w:val="en-US"/>
        </w:rPr>
      </w:pPr>
      <w:r>
        <w:rPr>
          <w:lang w:val="en-US"/>
        </w:rPr>
        <w:t xml:space="preserve">Underreporting of ICC </w:t>
      </w:r>
      <w:r w:rsidR="000766E8">
        <w:rPr>
          <w:lang w:val="en-US"/>
        </w:rPr>
        <w:t xml:space="preserve">in </w:t>
      </w:r>
      <w:r w:rsidR="00D87DF1">
        <w:rPr>
          <w:lang w:val="en-US"/>
        </w:rPr>
        <w:t xml:space="preserve">the </w:t>
      </w:r>
      <w:r w:rsidR="000766E8">
        <w:rPr>
          <w:lang w:val="en-US"/>
        </w:rPr>
        <w:t xml:space="preserve">FHDH </w:t>
      </w:r>
      <w:r w:rsidR="00D87DF1">
        <w:rPr>
          <w:lang w:val="en-US"/>
        </w:rPr>
        <w:t xml:space="preserve">may </w:t>
      </w:r>
      <w:r w:rsidR="00577E4B">
        <w:rPr>
          <w:lang w:val="en-US"/>
        </w:rPr>
        <w:t xml:space="preserve">also </w:t>
      </w:r>
      <w:r>
        <w:rPr>
          <w:lang w:val="en-US"/>
        </w:rPr>
        <w:t>be a limit</w:t>
      </w:r>
      <w:r w:rsidR="00D87DF1">
        <w:rPr>
          <w:lang w:val="en-US"/>
        </w:rPr>
        <w:t>ation,</w:t>
      </w:r>
      <w:r w:rsidR="001B1C2A">
        <w:rPr>
          <w:lang w:val="en-US"/>
        </w:rPr>
        <w:t xml:space="preserve"> as FHDH centers are not </w:t>
      </w:r>
      <w:r w:rsidR="002856CF">
        <w:rPr>
          <w:lang w:val="en-US"/>
        </w:rPr>
        <w:t>specifically</w:t>
      </w:r>
      <w:r w:rsidR="001B1C2A">
        <w:rPr>
          <w:lang w:val="en-US"/>
        </w:rPr>
        <w:t xml:space="preserve"> </w:t>
      </w:r>
      <w:r w:rsidR="00D87DF1">
        <w:rPr>
          <w:lang w:val="en-US"/>
        </w:rPr>
        <w:t xml:space="preserve">involved </w:t>
      </w:r>
      <w:r w:rsidR="001B1C2A">
        <w:rPr>
          <w:lang w:val="en-US"/>
        </w:rPr>
        <w:t>in onco</w:t>
      </w:r>
      <w:r w:rsidR="003F7597">
        <w:rPr>
          <w:lang w:val="en-US"/>
        </w:rPr>
        <w:t>logical</w:t>
      </w:r>
      <w:r w:rsidR="00D87DF1">
        <w:rPr>
          <w:lang w:val="en-US"/>
        </w:rPr>
        <w:t xml:space="preserve"> care,</w:t>
      </w:r>
      <w:r w:rsidR="006E3760">
        <w:rPr>
          <w:lang w:val="en-US"/>
        </w:rPr>
        <w:t xml:space="preserve"> but mostly</w:t>
      </w:r>
      <w:r w:rsidR="0041038B">
        <w:rPr>
          <w:lang w:val="en-US"/>
        </w:rPr>
        <w:t xml:space="preserve"> in</w:t>
      </w:r>
      <w:r w:rsidR="006E3760">
        <w:rPr>
          <w:lang w:val="en-US"/>
        </w:rPr>
        <w:t xml:space="preserve"> </w:t>
      </w:r>
      <w:r w:rsidR="00D87DF1">
        <w:rPr>
          <w:lang w:val="en-US"/>
        </w:rPr>
        <w:t xml:space="preserve">that for </w:t>
      </w:r>
      <w:r w:rsidR="006E3760">
        <w:rPr>
          <w:lang w:val="en-US"/>
        </w:rPr>
        <w:t>HIV</w:t>
      </w:r>
      <w:r>
        <w:rPr>
          <w:lang w:val="en-US"/>
        </w:rPr>
        <w:t xml:space="preserve">. However </w:t>
      </w:r>
      <w:r w:rsidR="008C14E7">
        <w:rPr>
          <w:lang w:val="en-US"/>
        </w:rPr>
        <w:t xml:space="preserve">when we estimated </w:t>
      </w:r>
      <w:r w:rsidRPr="007100CA">
        <w:rPr>
          <w:lang w:val="en-US"/>
        </w:rPr>
        <w:t xml:space="preserve">the completeness of notification </w:t>
      </w:r>
      <w:r w:rsidR="008C14E7">
        <w:rPr>
          <w:lang w:val="en-US"/>
        </w:rPr>
        <w:t>of various cancer</w:t>
      </w:r>
      <w:r w:rsidR="006E3760">
        <w:rPr>
          <w:lang w:val="en-US"/>
        </w:rPr>
        <w:t>s</w:t>
      </w:r>
      <w:r w:rsidR="008C14E7">
        <w:rPr>
          <w:lang w:val="en-US"/>
        </w:rPr>
        <w:t xml:space="preserve"> in </w:t>
      </w:r>
      <w:r w:rsidR="00D87DF1">
        <w:rPr>
          <w:lang w:val="en-US"/>
        </w:rPr>
        <w:t xml:space="preserve">the </w:t>
      </w:r>
      <w:r w:rsidR="008C14E7">
        <w:rPr>
          <w:lang w:val="en-US"/>
        </w:rPr>
        <w:t>FHDH</w:t>
      </w:r>
      <w:r w:rsidR="008C14E7" w:rsidRPr="007100CA">
        <w:rPr>
          <w:lang w:val="en-US"/>
        </w:rPr>
        <w:t xml:space="preserve"> </w:t>
      </w:r>
      <w:r w:rsidR="00D87DF1">
        <w:rPr>
          <w:lang w:val="en-US"/>
        </w:rPr>
        <w:t>in a previous study</w:t>
      </w:r>
      <w:r w:rsidR="00D87DF1" w:rsidRPr="007100CA">
        <w:rPr>
          <w:lang w:val="en-US"/>
        </w:rPr>
        <w:t xml:space="preserve"> </w:t>
      </w:r>
      <w:r w:rsidR="008C14E7" w:rsidRPr="007100CA">
        <w:rPr>
          <w:lang w:val="en-US"/>
        </w:rPr>
        <w:t xml:space="preserve">using a capture–recapture method, </w:t>
      </w:r>
      <w:r w:rsidR="008C14E7">
        <w:rPr>
          <w:lang w:val="en-US"/>
        </w:rPr>
        <w:t>the completeness of</w:t>
      </w:r>
      <w:r w:rsidRPr="007100CA">
        <w:rPr>
          <w:lang w:val="en-US"/>
        </w:rPr>
        <w:t xml:space="preserve"> </w:t>
      </w:r>
      <w:r w:rsidR="00D87DF1">
        <w:rPr>
          <w:lang w:val="en-US"/>
        </w:rPr>
        <w:t xml:space="preserve">the </w:t>
      </w:r>
      <w:r w:rsidRPr="007100CA">
        <w:rPr>
          <w:lang w:val="en-US"/>
        </w:rPr>
        <w:t>ICC</w:t>
      </w:r>
      <w:r w:rsidR="008C14E7">
        <w:rPr>
          <w:lang w:val="en-US"/>
        </w:rPr>
        <w:t xml:space="preserve"> </w:t>
      </w:r>
      <w:r w:rsidR="00D87DF1">
        <w:rPr>
          <w:lang w:val="en-US"/>
        </w:rPr>
        <w:t xml:space="preserve">diagnosis </w:t>
      </w:r>
      <w:r w:rsidR="008C14E7">
        <w:rPr>
          <w:lang w:val="en-US"/>
        </w:rPr>
        <w:t xml:space="preserve">was estimated </w:t>
      </w:r>
      <w:r w:rsidR="00D87DF1">
        <w:rPr>
          <w:lang w:val="en-US"/>
        </w:rPr>
        <w:t xml:space="preserve">to be </w:t>
      </w:r>
      <w:r w:rsidR="008C14E7">
        <w:rPr>
          <w:lang w:val="en-US"/>
        </w:rPr>
        <w:t>86%</w:t>
      </w:r>
      <w:r w:rsidR="006C0C82">
        <w:rPr>
          <w:lang w:val="en-US"/>
        </w:rPr>
        <w:t xml:space="preserve"> </w:t>
      </w:r>
      <w:r w:rsidR="00FB027E">
        <w:rPr>
          <w:lang w:val="en-US"/>
        </w:rPr>
        <w:fldChar w:fldCharType="begin"/>
      </w:r>
      <w:r w:rsidR="005A1BA1">
        <w:rPr>
          <w:lang w:val="en-US"/>
        </w:rPr>
        <w:instrText xml:space="preserve"> ADDIN EN.CITE &lt;EndNote&gt;&lt;Cite&gt;&lt;Author&gt;Lanoy&lt;/Author&gt;&lt;Year&gt;2011&lt;/Year&gt;&lt;RecNum&gt;69&lt;/RecNum&gt;&lt;DisplayText&gt;&lt;style face="superscript"&gt;22&lt;/style&gt;&lt;/DisplayText&gt;&lt;record&gt;&lt;rec-number&gt;69&lt;/rec-number&gt;&lt;foreign-keys&gt;&lt;key app="EN" db-id="pwdws95rers5xaeaxzop2pwi9asdedxwxft9" timestamp="1513793342"&gt;69&lt;/key&gt;&lt;/foreign-keys&gt;&lt;ref-type name="Journal Article"&gt;17&lt;/ref-type&gt;&lt;contributors&gt;&lt;authors&gt;&lt;author&gt;Lanoy, E.&lt;/author&gt;&lt;author&gt;Spano, J. P.&lt;/author&gt;&lt;author&gt;Bonnet, F.&lt;/author&gt;&lt;author&gt;Guiguet, M.&lt;/author&gt;&lt;author&gt;Boue, F.&lt;/author&gt;&lt;author&gt;Cadranel, J.&lt;/author&gt;&lt;author&gt;Carcelain, G.&lt;/author&gt;&lt;author&gt;Couderc, L. J.&lt;/author&gt;&lt;author&gt;Frange, P.&lt;/author&gt;&lt;author&gt;Girard, P. M.&lt;/author&gt;&lt;author&gt;Oksenhendler, E.&lt;/author&gt;&lt;author&gt;Poizot-Martin, I.&lt;/author&gt;&lt;author&gt;Semaille, C.&lt;/author&gt;&lt;author&gt;Agut, H.&lt;/author&gt;&lt;author&gt;Katlama, C.&lt;/author&gt;&lt;author&gt;Costagliola, D.&lt;/author&gt;&lt;author&gt;Oncovih study group&lt;/author&gt;&lt;/authors&gt;&lt;/contributors&gt;&lt;auth-address&gt;Inserm, U943; UPMC Univ Paris 06, UMR S943, Paris, F-75013 France. elanoy@ccde.chups.jussieu.fr&lt;/auth-address&gt;&lt;titles&gt;&lt;title&gt;The spectrum of malignancies in HIV-infected patients in 2006 in France: the ONCOVIH study&lt;/title&gt;&lt;secondary-title&gt;Int J Cancer&lt;/secondary-title&gt;&lt;/titles&gt;&lt;periodical&gt;&lt;full-title&gt;Int J Cancer&lt;/full-title&gt;&lt;/periodical&gt;&lt;pages&gt;467-75&lt;/pages&gt;&lt;volume&gt;129&lt;/volume&gt;&lt;number&gt;2&lt;/number&gt;&lt;keywords&gt;&lt;keyword&gt;Adult&lt;/keyword&gt;&lt;keyword&gt;Cross-Sectional Studies&lt;/keyword&gt;&lt;keyword&gt;Female&lt;/keyword&gt;&lt;keyword&gt;France/epidemiology&lt;/keyword&gt;&lt;keyword&gt;HIV Infections/*complications&lt;/keyword&gt;&lt;keyword&gt;Humans&lt;/keyword&gt;&lt;keyword&gt;Incidence&lt;/keyword&gt;&lt;keyword&gt;Male&lt;/keyword&gt;&lt;keyword&gt;Middle Aged&lt;/keyword&gt;&lt;keyword&gt;Neoplasms/*epidemiology&lt;/keyword&gt;&lt;keyword&gt;Prospective Studies&lt;/keyword&gt;&lt;/keywords&gt;&lt;dates&gt;&lt;year&gt;2011&lt;/year&gt;&lt;pub-dates&gt;&lt;date&gt;Jul 15&lt;/date&gt;&lt;/pub-dates&gt;&lt;/dates&gt;&lt;isbn&gt;1097-0215 (Electronic)&amp;#xD;0020-7136 (Linking)&lt;/isbn&gt;&lt;accession-num&gt;21207370&lt;/accession-num&gt;&lt;urls&gt;&lt;related-urls&gt;&lt;url&gt;http://www.ncbi.nlm.nih.gov/pubmed/21207370&lt;/url&gt;&lt;/related-urls&gt;&lt;/urls&gt;&lt;electronic-resource-num&gt;10.1002/ijc.25903&lt;/electronic-resource-num&gt;&lt;/record&gt;&lt;/Cite&gt;&lt;/EndNote&gt;</w:instrText>
      </w:r>
      <w:r w:rsidR="00FB027E">
        <w:rPr>
          <w:lang w:val="en-US"/>
        </w:rPr>
        <w:fldChar w:fldCharType="separate"/>
      </w:r>
      <w:r w:rsidR="005A1BA1" w:rsidRPr="005A1BA1">
        <w:rPr>
          <w:noProof/>
          <w:vertAlign w:val="superscript"/>
          <w:lang w:val="en-US"/>
        </w:rPr>
        <w:t>22</w:t>
      </w:r>
      <w:r w:rsidR="00FB027E">
        <w:rPr>
          <w:lang w:val="en-US"/>
        </w:rPr>
        <w:fldChar w:fldCharType="end"/>
      </w:r>
      <w:r w:rsidR="004336AF">
        <w:rPr>
          <w:lang w:val="en-US"/>
        </w:rPr>
        <w:t xml:space="preserve">. It </w:t>
      </w:r>
      <w:r w:rsidR="008C14E7">
        <w:rPr>
          <w:lang w:val="en-US"/>
        </w:rPr>
        <w:t xml:space="preserve">was the </w:t>
      </w:r>
      <w:r w:rsidR="008C14E7" w:rsidRPr="007100CA">
        <w:rPr>
          <w:lang w:val="en-US"/>
        </w:rPr>
        <w:t xml:space="preserve">highest completeness </w:t>
      </w:r>
      <w:r w:rsidR="004336AF">
        <w:rPr>
          <w:lang w:val="en-US"/>
        </w:rPr>
        <w:t xml:space="preserve">observed </w:t>
      </w:r>
      <w:r w:rsidR="00D87DF1">
        <w:rPr>
          <w:lang w:val="en-US"/>
        </w:rPr>
        <w:t>for</w:t>
      </w:r>
      <w:r w:rsidR="00D87DF1" w:rsidRPr="007100CA">
        <w:rPr>
          <w:lang w:val="en-US"/>
        </w:rPr>
        <w:t xml:space="preserve"> A</w:t>
      </w:r>
      <w:r w:rsidR="00D87DF1">
        <w:rPr>
          <w:lang w:val="en-US"/>
        </w:rPr>
        <w:t>IDS-</w:t>
      </w:r>
      <w:r w:rsidR="003F7597" w:rsidRPr="007100CA">
        <w:rPr>
          <w:lang w:val="en-US"/>
        </w:rPr>
        <w:t>d</w:t>
      </w:r>
      <w:r w:rsidR="003F7597">
        <w:rPr>
          <w:lang w:val="en-US"/>
        </w:rPr>
        <w:t xml:space="preserve">efining </w:t>
      </w:r>
      <w:r w:rsidR="004336AF">
        <w:rPr>
          <w:lang w:val="en-US"/>
        </w:rPr>
        <w:t xml:space="preserve">(LNH and KS) </w:t>
      </w:r>
      <w:r w:rsidR="0009377D">
        <w:rPr>
          <w:lang w:val="en-US"/>
        </w:rPr>
        <w:t xml:space="preserve">and </w:t>
      </w:r>
      <w:r w:rsidR="006C0C82">
        <w:rPr>
          <w:lang w:val="en-US"/>
        </w:rPr>
        <w:t>non-</w:t>
      </w:r>
      <w:r w:rsidR="00D87DF1" w:rsidRPr="007100CA">
        <w:rPr>
          <w:lang w:val="en-US"/>
        </w:rPr>
        <w:t>A</w:t>
      </w:r>
      <w:r w:rsidR="00D87DF1">
        <w:rPr>
          <w:lang w:val="en-US"/>
        </w:rPr>
        <w:t>IDS-</w:t>
      </w:r>
      <w:r w:rsidR="003F7597" w:rsidRPr="007100CA">
        <w:rPr>
          <w:lang w:val="en-US"/>
        </w:rPr>
        <w:t>d</w:t>
      </w:r>
      <w:r w:rsidR="003F7597">
        <w:rPr>
          <w:lang w:val="en-US"/>
        </w:rPr>
        <w:t xml:space="preserve">efining </w:t>
      </w:r>
      <w:r w:rsidR="003F7597" w:rsidRPr="007100CA">
        <w:rPr>
          <w:lang w:val="en-US"/>
        </w:rPr>
        <w:t>c</w:t>
      </w:r>
      <w:r w:rsidR="003F7597">
        <w:rPr>
          <w:lang w:val="en-US"/>
        </w:rPr>
        <w:t>ancers</w:t>
      </w:r>
      <w:r w:rsidR="008C14E7">
        <w:rPr>
          <w:lang w:val="en-US"/>
        </w:rPr>
        <w:t>.</w:t>
      </w:r>
      <w:r w:rsidR="00994BCC">
        <w:rPr>
          <w:lang w:val="en-US"/>
        </w:rPr>
        <w:t xml:space="preserve"> </w:t>
      </w:r>
      <w:r w:rsidR="00D87DF1">
        <w:rPr>
          <w:lang w:val="en-US"/>
        </w:rPr>
        <w:t>T</w:t>
      </w:r>
      <w:r w:rsidR="004336AF">
        <w:rPr>
          <w:lang w:val="en-US"/>
        </w:rPr>
        <w:t xml:space="preserve">here is no particular reason why underreporting </w:t>
      </w:r>
      <w:r w:rsidR="00994BCC">
        <w:rPr>
          <w:lang w:val="en-US"/>
        </w:rPr>
        <w:t xml:space="preserve">would have </w:t>
      </w:r>
      <w:r w:rsidR="00D87DF1">
        <w:rPr>
          <w:lang w:val="en-US"/>
        </w:rPr>
        <w:t xml:space="preserve">distinctly </w:t>
      </w:r>
      <w:r w:rsidR="00994BCC">
        <w:rPr>
          <w:lang w:val="en-US"/>
        </w:rPr>
        <w:t>affect</w:t>
      </w:r>
      <w:r w:rsidR="008B371D">
        <w:rPr>
          <w:lang w:val="en-US"/>
        </w:rPr>
        <w:t>ed</w:t>
      </w:r>
      <w:r w:rsidR="00994BCC">
        <w:rPr>
          <w:lang w:val="en-US"/>
        </w:rPr>
        <w:t xml:space="preserve"> the different </w:t>
      </w:r>
      <w:r w:rsidR="004336AF">
        <w:rPr>
          <w:lang w:val="en-US"/>
        </w:rPr>
        <w:t xml:space="preserve">calendar </w:t>
      </w:r>
      <w:r w:rsidR="000766E8">
        <w:rPr>
          <w:lang w:val="en-US"/>
        </w:rPr>
        <w:t xml:space="preserve">periods. </w:t>
      </w:r>
      <w:r w:rsidR="00D87DF1">
        <w:rPr>
          <w:lang w:val="en-US"/>
        </w:rPr>
        <w:t>Thus, we</w:t>
      </w:r>
      <w:r w:rsidR="000766E8">
        <w:rPr>
          <w:lang w:val="en-US"/>
        </w:rPr>
        <w:t xml:space="preserve"> believe that </w:t>
      </w:r>
      <w:r w:rsidR="00D87DF1">
        <w:rPr>
          <w:lang w:val="en-US"/>
        </w:rPr>
        <w:t xml:space="preserve">even if </w:t>
      </w:r>
      <w:r w:rsidR="000766E8">
        <w:rPr>
          <w:lang w:val="en-US"/>
        </w:rPr>
        <w:t xml:space="preserve">underreporting </w:t>
      </w:r>
      <w:r w:rsidR="00D87DF1">
        <w:rPr>
          <w:lang w:val="en-US"/>
        </w:rPr>
        <w:t xml:space="preserve">may </w:t>
      </w:r>
      <w:r w:rsidR="00643EDE">
        <w:rPr>
          <w:lang w:val="en-US"/>
        </w:rPr>
        <w:t xml:space="preserve">have slightly </w:t>
      </w:r>
      <w:r w:rsidR="008B371D">
        <w:rPr>
          <w:lang w:val="en-US"/>
        </w:rPr>
        <w:t>underestimated</w:t>
      </w:r>
      <w:r w:rsidR="00643EDE">
        <w:rPr>
          <w:lang w:val="en-US"/>
        </w:rPr>
        <w:t xml:space="preserve"> the incidence </w:t>
      </w:r>
      <w:r w:rsidR="00250AFE">
        <w:rPr>
          <w:lang w:val="en-US"/>
        </w:rPr>
        <w:t xml:space="preserve">rates </w:t>
      </w:r>
      <w:r w:rsidR="00643EDE">
        <w:rPr>
          <w:lang w:val="en-US"/>
        </w:rPr>
        <w:t xml:space="preserve">it </w:t>
      </w:r>
      <w:r w:rsidR="00D87DF1">
        <w:rPr>
          <w:lang w:val="en-US"/>
        </w:rPr>
        <w:t xml:space="preserve">is </w:t>
      </w:r>
      <w:r w:rsidR="004336AF">
        <w:rPr>
          <w:lang w:val="en-US"/>
        </w:rPr>
        <w:t xml:space="preserve">unlikely </w:t>
      </w:r>
      <w:r w:rsidR="00D87DF1">
        <w:rPr>
          <w:lang w:val="en-US"/>
        </w:rPr>
        <w:t xml:space="preserve">to have </w:t>
      </w:r>
      <w:r w:rsidR="00E87EFA">
        <w:rPr>
          <w:lang w:val="en-US"/>
        </w:rPr>
        <w:t xml:space="preserve">affected the </w:t>
      </w:r>
      <w:r w:rsidR="004336AF">
        <w:rPr>
          <w:lang w:val="en-US"/>
        </w:rPr>
        <w:t xml:space="preserve">incidence </w:t>
      </w:r>
      <w:r w:rsidR="00E87EFA">
        <w:rPr>
          <w:lang w:val="en-US"/>
        </w:rPr>
        <w:t>trends</w:t>
      </w:r>
      <w:r w:rsidR="00440E8C">
        <w:rPr>
          <w:lang w:val="en-US"/>
        </w:rPr>
        <w:t xml:space="preserve"> overtime</w:t>
      </w:r>
      <w:r w:rsidR="00E87EFA">
        <w:rPr>
          <w:lang w:val="en-US"/>
        </w:rPr>
        <w:t>.</w:t>
      </w:r>
      <w:r w:rsidR="004336AF" w:rsidRPr="004336AF">
        <w:rPr>
          <w:lang w:val="en-US"/>
        </w:rPr>
        <w:t xml:space="preserve"> </w:t>
      </w:r>
    </w:p>
    <w:p w:rsidR="00FE0987" w:rsidRPr="007100CA" w:rsidRDefault="00996152" w:rsidP="00F06ACD">
      <w:pPr>
        <w:spacing w:line="480" w:lineRule="auto"/>
        <w:jc w:val="both"/>
        <w:rPr>
          <w:lang w:val="en-US"/>
        </w:rPr>
      </w:pPr>
      <w:r>
        <w:rPr>
          <w:lang w:val="en-US"/>
        </w:rPr>
        <w:t>Despite the importance of person-time in our study, l</w:t>
      </w:r>
      <w:r w:rsidR="00FE0987">
        <w:rPr>
          <w:lang w:val="en-US"/>
        </w:rPr>
        <w:t xml:space="preserve">ack of power </w:t>
      </w:r>
      <w:r w:rsidR="00D87DF1">
        <w:rPr>
          <w:lang w:val="en-US"/>
        </w:rPr>
        <w:t xml:space="preserve">was </w:t>
      </w:r>
      <w:r w:rsidR="00FE0987">
        <w:rPr>
          <w:lang w:val="en-US"/>
        </w:rPr>
        <w:t>also a limit</w:t>
      </w:r>
      <w:r w:rsidR="00D87DF1">
        <w:rPr>
          <w:lang w:val="en-US"/>
        </w:rPr>
        <w:t>ation</w:t>
      </w:r>
      <w:r w:rsidR="00440E8C">
        <w:rPr>
          <w:lang w:val="en-US"/>
        </w:rPr>
        <w:t xml:space="preserve"> which may have led to non-statistically significant results in the incidence temporal trends</w:t>
      </w:r>
      <w:r w:rsidR="003B5928">
        <w:rPr>
          <w:lang w:val="en-US"/>
        </w:rPr>
        <w:t xml:space="preserve"> and survival analyses</w:t>
      </w:r>
      <w:r w:rsidR="0069675C">
        <w:rPr>
          <w:lang w:val="en-US"/>
        </w:rPr>
        <w:t>.</w:t>
      </w:r>
      <w:r w:rsidR="00FE0987">
        <w:rPr>
          <w:lang w:val="en-US"/>
        </w:rPr>
        <w:t xml:space="preserve"> This pleads for caution in the interpretation </w:t>
      </w:r>
      <w:r w:rsidR="00050D54">
        <w:rPr>
          <w:lang w:val="en-US"/>
        </w:rPr>
        <w:t xml:space="preserve">of the results </w:t>
      </w:r>
      <w:r w:rsidR="00FE0987">
        <w:rPr>
          <w:lang w:val="en-US"/>
        </w:rPr>
        <w:t xml:space="preserve">and </w:t>
      </w:r>
      <w:r w:rsidR="00050D54">
        <w:rPr>
          <w:lang w:val="en-US"/>
        </w:rPr>
        <w:t xml:space="preserve">the need of </w:t>
      </w:r>
      <w:r w:rsidR="00FE0987">
        <w:rPr>
          <w:lang w:val="en-US"/>
        </w:rPr>
        <w:t>larger studies</w:t>
      </w:r>
      <w:r w:rsidR="00050D54">
        <w:rPr>
          <w:lang w:val="en-US"/>
        </w:rPr>
        <w:t xml:space="preserve"> to confirm these results</w:t>
      </w:r>
      <w:r w:rsidR="00FE0987">
        <w:rPr>
          <w:lang w:val="en-US"/>
        </w:rPr>
        <w:t xml:space="preserve">.  </w:t>
      </w:r>
      <w:r w:rsidR="00A57F11">
        <w:rPr>
          <w:lang w:val="en-US"/>
        </w:rPr>
        <w:t>Other</w:t>
      </w:r>
      <w:r w:rsidR="00706DDB">
        <w:rPr>
          <w:lang w:val="en-US"/>
        </w:rPr>
        <w:t xml:space="preserve"> limit</w:t>
      </w:r>
      <w:r w:rsidR="00A57F11">
        <w:rPr>
          <w:lang w:val="en-US"/>
        </w:rPr>
        <w:t>s</w:t>
      </w:r>
      <w:r w:rsidR="00706DDB">
        <w:rPr>
          <w:lang w:val="en-US"/>
        </w:rPr>
        <w:t xml:space="preserve"> are</w:t>
      </w:r>
      <w:r w:rsidR="00A57F11">
        <w:rPr>
          <w:lang w:val="en-US"/>
        </w:rPr>
        <w:t xml:space="preserve"> </w:t>
      </w:r>
      <w:r w:rsidR="00706DDB">
        <w:rPr>
          <w:lang w:val="en-US"/>
        </w:rPr>
        <w:t xml:space="preserve">the lack of ICC stage and treatment </w:t>
      </w:r>
      <w:r w:rsidR="003B5928">
        <w:rPr>
          <w:lang w:val="en-US"/>
        </w:rPr>
        <w:t>and of</w:t>
      </w:r>
      <w:r w:rsidR="00706DDB">
        <w:rPr>
          <w:lang w:val="en-US"/>
        </w:rPr>
        <w:t xml:space="preserve"> information on history of screening that are not available in the FHDH.</w:t>
      </w:r>
    </w:p>
    <w:p w:rsidR="005829B0" w:rsidRPr="00D847FE" w:rsidRDefault="00485A50" w:rsidP="00F06ACD">
      <w:pPr>
        <w:spacing w:after="0" w:line="480" w:lineRule="auto"/>
        <w:jc w:val="both"/>
        <w:rPr>
          <w:b/>
          <w:i/>
          <w:lang w:val="en-US"/>
        </w:rPr>
      </w:pPr>
      <w:r w:rsidRPr="00643EDE">
        <w:rPr>
          <w:b/>
          <w:i/>
          <w:lang w:val="en-US"/>
        </w:rPr>
        <w:t>Incidence</w:t>
      </w:r>
      <w:r w:rsidR="00357508">
        <w:rPr>
          <w:b/>
          <w:i/>
          <w:lang w:val="en-US"/>
        </w:rPr>
        <w:t xml:space="preserve"> and </w:t>
      </w:r>
      <w:r w:rsidR="005829B0" w:rsidRPr="00D847FE">
        <w:rPr>
          <w:b/>
          <w:i/>
          <w:lang w:val="en-US"/>
        </w:rPr>
        <w:t>SIR</w:t>
      </w:r>
    </w:p>
    <w:p w:rsidR="00E11B68" w:rsidRPr="00B64118" w:rsidRDefault="00040444" w:rsidP="00F06ACD">
      <w:pPr>
        <w:autoSpaceDE w:val="0"/>
        <w:autoSpaceDN w:val="0"/>
        <w:adjustRightInd w:val="0"/>
        <w:spacing w:line="480" w:lineRule="auto"/>
        <w:jc w:val="both"/>
        <w:rPr>
          <w:lang w:val="en-US"/>
        </w:rPr>
      </w:pPr>
      <w:r w:rsidRPr="00993A79">
        <w:rPr>
          <w:rFonts w:eastAsia="Arial Unicode MS"/>
          <w:bCs/>
          <w:lang w:val="en-US"/>
        </w:rPr>
        <w:t xml:space="preserve">Several studies have assessed the impact of HIV infection on cervical cancer, mostly showing a higher risk </w:t>
      </w:r>
      <w:r w:rsidR="006B37F6">
        <w:rPr>
          <w:rFonts w:eastAsia="Arial Unicode MS"/>
          <w:bCs/>
          <w:lang w:val="en-US"/>
        </w:rPr>
        <w:t>than that</w:t>
      </w:r>
      <w:r w:rsidR="006B37F6" w:rsidRPr="00993A79">
        <w:rPr>
          <w:rFonts w:eastAsia="Arial Unicode MS"/>
          <w:bCs/>
          <w:lang w:val="en-US"/>
        </w:rPr>
        <w:t xml:space="preserve"> </w:t>
      </w:r>
      <w:r w:rsidR="006B37F6">
        <w:rPr>
          <w:rFonts w:eastAsia="Arial Unicode MS"/>
          <w:bCs/>
          <w:lang w:val="en-US"/>
        </w:rPr>
        <w:t xml:space="preserve">in </w:t>
      </w:r>
      <w:r w:rsidRPr="00993A79">
        <w:rPr>
          <w:rFonts w:eastAsia="Arial Unicode MS"/>
          <w:bCs/>
          <w:lang w:val="en-US"/>
        </w:rPr>
        <w:t>the general population</w:t>
      </w:r>
      <w:r>
        <w:rPr>
          <w:rFonts w:eastAsia="Arial Unicode MS"/>
          <w:bCs/>
          <w:lang w:val="en-US"/>
        </w:rPr>
        <w:t>.</w:t>
      </w:r>
      <w:r w:rsidR="009441AA">
        <w:rPr>
          <w:rFonts w:eastAsia="Arial Unicode MS"/>
          <w:bCs/>
          <w:lang w:val="en-US"/>
        </w:rPr>
        <w:t xml:space="preserve"> Our data confirm the significant over-risk in all the studied</w:t>
      </w:r>
      <w:r w:rsidR="009441AA" w:rsidRPr="009441AA">
        <w:rPr>
          <w:rFonts w:eastAsia="Arial Unicode MS"/>
          <w:bCs/>
          <w:lang w:val="en-US"/>
        </w:rPr>
        <w:t xml:space="preserve"> </w:t>
      </w:r>
      <w:r w:rsidR="009441AA">
        <w:rPr>
          <w:rFonts w:eastAsia="Arial Unicode MS"/>
          <w:bCs/>
          <w:lang w:val="en-US"/>
        </w:rPr>
        <w:t xml:space="preserve">periods in WLHIV from 5.4 to 3.3 between the periods of 1992 to 1996 and 2005 to 2009. </w:t>
      </w:r>
      <w:r>
        <w:rPr>
          <w:rFonts w:eastAsia="Arial Unicode MS"/>
          <w:bCs/>
          <w:lang w:val="en-US"/>
        </w:rPr>
        <w:t xml:space="preserve"> </w:t>
      </w:r>
      <w:r w:rsidR="00A24FA3">
        <w:rPr>
          <w:rFonts w:eastAsia="Arial Unicode MS"/>
          <w:bCs/>
          <w:lang w:val="en-US"/>
        </w:rPr>
        <w:t xml:space="preserve">Our data </w:t>
      </w:r>
      <w:r w:rsidR="006B37F6">
        <w:rPr>
          <w:rFonts w:eastAsia="Arial Unicode MS"/>
          <w:bCs/>
          <w:lang w:val="en-US"/>
        </w:rPr>
        <w:t xml:space="preserve">show </w:t>
      </w:r>
      <w:r w:rsidR="00A24FA3">
        <w:rPr>
          <w:rFonts w:eastAsia="Arial Unicode MS"/>
          <w:bCs/>
          <w:lang w:val="en-US"/>
        </w:rPr>
        <w:t xml:space="preserve">a trend towards a decrease </w:t>
      </w:r>
      <w:r w:rsidR="00531EEB">
        <w:rPr>
          <w:rFonts w:eastAsia="Arial Unicode MS"/>
          <w:bCs/>
          <w:lang w:val="en-US"/>
        </w:rPr>
        <w:t>in the</w:t>
      </w:r>
      <w:r w:rsidR="00CC4F1B">
        <w:rPr>
          <w:rFonts w:eastAsia="Arial Unicode MS"/>
          <w:bCs/>
          <w:lang w:val="en-US"/>
        </w:rPr>
        <w:t xml:space="preserve"> incidence rates </w:t>
      </w:r>
      <w:r w:rsidR="00001598">
        <w:rPr>
          <w:rFonts w:eastAsia="Arial Unicode MS"/>
          <w:bCs/>
          <w:lang w:val="en-US"/>
        </w:rPr>
        <w:t>although it did</w:t>
      </w:r>
      <w:r w:rsidR="00871958">
        <w:rPr>
          <w:rFonts w:eastAsia="Arial Unicode MS"/>
          <w:bCs/>
          <w:lang w:val="en-US"/>
        </w:rPr>
        <w:t xml:space="preserve"> </w:t>
      </w:r>
      <w:r w:rsidR="00001598">
        <w:rPr>
          <w:rFonts w:eastAsia="Arial Unicode MS"/>
          <w:bCs/>
          <w:lang w:val="en-US"/>
        </w:rPr>
        <w:t>n</w:t>
      </w:r>
      <w:r w:rsidR="00871958">
        <w:rPr>
          <w:rFonts w:eastAsia="Arial Unicode MS"/>
          <w:bCs/>
          <w:lang w:val="en-US"/>
        </w:rPr>
        <w:t>o</w:t>
      </w:r>
      <w:r w:rsidR="00001598">
        <w:rPr>
          <w:rFonts w:eastAsia="Arial Unicode MS"/>
          <w:bCs/>
          <w:lang w:val="en-US"/>
        </w:rPr>
        <w:t>t reach significance</w:t>
      </w:r>
      <w:r w:rsidR="0002012D">
        <w:rPr>
          <w:rFonts w:eastAsia="Arial Unicode MS"/>
          <w:bCs/>
          <w:lang w:val="en-US"/>
        </w:rPr>
        <w:t xml:space="preserve"> (p=</w:t>
      </w:r>
      <w:r w:rsidR="00CC4F1B">
        <w:rPr>
          <w:rFonts w:eastAsia="Arial Unicode MS"/>
          <w:bCs/>
          <w:lang w:val="en-US"/>
        </w:rPr>
        <w:t>0.07</w:t>
      </w:r>
      <w:r w:rsidR="0002012D">
        <w:rPr>
          <w:rFonts w:eastAsia="Arial Unicode MS"/>
          <w:bCs/>
          <w:lang w:val="en-US"/>
        </w:rPr>
        <w:t>) likely due to insufficient power</w:t>
      </w:r>
      <w:r w:rsidR="00A24FA3">
        <w:rPr>
          <w:rFonts w:eastAsia="Arial Unicode MS"/>
          <w:bCs/>
          <w:lang w:val="en-US"/>
        </w:rPr>
        <w:t xml:space="preserve">. Our results are remarkably consistent with </w:t>
      </w:r>
      <w:r w:rsidR="006B37F6">
        <w:rPr>
          <w:rFonts w:eastAsia="Arial Unicode MS"/>
          <w:bCs/>
          <w:lang w:val="en-US"/>
        </w:rPr>
        <w:t>those</w:t>
      </w:r>
      <w:r w:rsidR="00A24FA3">
        <w:rPr>
          <w:rFonts w:eastAsia="Arial Unicode MS"/>
          <w:bCs/>
          <w:lang w:val="en-US"/>
        </w:rPr>
        <w:t xml:space="preserve"> observed in other context</w:t>
      </w:r>
      <w:r w:rsidR="006B37F6">
        <w:rPr>
          <w:rFonts w:eastAsia="Arial Unicode MS"/>
          <w:bCs/>
          <w:lang w:val="en-US"/>
        </w:rPr>
        <w:t>s</w:t>
      </w:r>
      <w:r w:rsidR="00A24FA3">
        <w:rPr>
          <w:rFonts w:eastAsia="Arial Unicode MS"/>
          <w:bCs/>
          <w:lang w:val="en-US"/>
        </w:rPr>
        <w:t xml:space="preserve"> </w:t>
      </w:r>
      <w:r w:rsidR="006B37F6">
        <w:rPr>
          <w:rFonts w:eastAsia="Arial Unicode MS"/>
          <w:bCs/>
          <w:lang w:val="en-US"/>
        </w:rPr>
        <w:t xml:space="preserve">in </w:t>
      </w:r>
      <w:r w:rsidR="003B7734">
        <w:rPr>
          <w:rFonts w:eastAsia="Arial Unicode MS"/>
          <w:bCs/>
          <w:lang w:val="en-US"/>
        </w:rPr>
        <w:t>high-resource countries</w:t>
      </w:r>
      <w:r w:rsidR="00A24FA3">
        <w:rPr>
          <w:rFonts w:eastAsia="Arial Unicode MS"/>
          <w:bCs/>
          <w:lang w:val="en-US"/>
        </w:rPr>
        <w:t>.</w:t>
      </w:r>
      <w:r w:rsidRPr="00993A79">
        <w:rPr>
          <w:rFonts w:eastAsia="Arial Unicode MS"/>
          <w:bCs/>
          <w:lang w:val="en-US"/>
        </w:rPr>
        <w:t xml:space="preserve"> </w:t>
      </w:r>
      <w:r w:rsidR="009A56DE">
        <w:rPr>
          <w:rFonts w:eastAsia="Arial Unicode MS"/>
          <w:bCs/>
          <w:lang w:val="en-US"/>
        </w:rPr>
        <w:t xml:space="preserve">In </w:t>
      </w:r>
      <w:r w:rsidR="009A56DE" w:rsidRPr="00993A79">
        <w:rPr>
          <w:rFonts w:eastAsia="Arial Unicode MS"/>
          <w:bCs/>
          <w:lang w:val="en-US"/>
        </w:rPr>
        <w:t xml:space="preserve">Grulich </w:t>
      </w:r>
      <w:r w:rsidR="009A56DE" w:rsidRPr="001E7C67">
        <w:rPr>
          <w:rFonts w:eastAsia="Arial Unicode MS"/>
          <w:bCs/>
          <w:lang w:val="en-US"/>
        </w:rPr>
        <w:t>et al.</w:t>
      </w:r>
      <w:r w:rsidR="009A56DE" w:rsidRPr="00993A79">
        <w:rPr>
          <w:rFonts w:eastAsia="Arial Unicode MS"/>
          <w:bCs/>
          <w:lang w:val="en-US"/>
        </w:rPr>
        <w:t xml:space="preserve"> </w:t>
      </w:r>
      <w:r w:rsidR="009A56DE">
        <w:rPr>
          <w:rFonts w:eastAsia="Arial Unicode MS"/>
          <w:bCs/>
          <w:lang w:val="en-US"/>
        </w:rPr>
        <w:t xml:space="preserve">meta-analysis </w:t>
      </w:r>
      <w:r w:rsidR="00FB027E">
        <w:rPr>
          <w:rFonts w:eastAsia="Arial Unicode MS"/>
          <w:bCs/>
          <w:lang w:val="en-US"/>
        </w:rPr>
        <w:fldChar w:fldCharType="begin"/>
      </w:r>
      <w:r w:rsidR="005A1BA1">
        <w:rPr>
          <w:rFonts w:eastAsia="Arial Unicode MS"/>
          <w:bCs/>
          <w:lang w:val="en-US"/>
        </w:rPr>
        <w:instrText xml:space="preserve"> ADDIN EN.CITE &lt;EndNote&gt;&lt;Cite&gt;&lt;Author&gt;Grulich&lt;/Author&gt;&lt;Year&gt;2007&lt;/Year&gt;&lt;RecNum&gt;28&lt;/RecNum&gt;&lt;DisplayText&gt;&lt;style face="superscript"&gt;4&lt;/style&gt;&lt;/DisplayText&gt;&lt;record&gt;&lt;rec-number&gt;28&lt;/rec-number&gt;&lt;foreign-keys&gt;&lt;key app="EN" db-id="pwdws95rers5xaeaxzop2pwi9asdedxwxft9" timestamp="1501505243"&gt;28&lt;/key&gt;&lt;/foreign-keys&gt;&lt;ref-type name="Journal Article"&gt;17&lt;/ref-type&gt;&lt;contributors&gt;&lt;authors&gt;&lt;author&gt;Grulich, A. E.&lt;/author&gt;&lt;author&gt;van Leeuwen, M. T.&lt;/author&gt;&lt;author&gt;Falster, M. O.&lt;/author&gt;&lt;author&gt;Vajdic, C. M.&lt;/author&gt;&lt;/authors&gt;&lt;/contributors&gt;&lt;auth-address&gt;National Centre in HIV Epidemiology and Clinical Research, University of New South Wales, Sydney, Australia. agrulich@nchecr.unsw.edu.au&lt;/auth-address&gt;&lt;titles&gt;&lt;title&gt;Incidence of cancers in people with HIV/AIDS compared with immunosuppressed transplant recipients: a meta-analysis&lt;/title&gt;&lt;secondary-title&gt;Lancet&lt;/secondary-title&gt;&lt;/titles&gt;&lt;periodical&gt;&lt;full-title&gt;Lancet&lt;/full-title&gt;&lt;/periodical&gt;&lt;pages&gt;59-67&lt;/pages&gt;&lt;volume&gt;370&lt;/volume&gt;&lt;number&gt;9581&lt;/number&gt;&lt;keywords&gt;&lt;keyword&gt;*Acquired Immunodeficiency Syndrome/complications/immunology&lt;/keyword&gt;&lt;keyword&gt;Cohort Studies&lt;/keyword&gt;&lt;keyword&gt;Female&lt;/keyword&gt;&lt;keyword&gt;Humans&lt;/keyword&gt;&lt;keyword&gt;Immunosuppression/*adverse effects&lt;/keyword&gt;&lt;keyword&gt;Incidence&lt;/keyword&gt;&lt;keyword&gt;Male&lt;/keyword&gt;&lt;keyword&gt;*Neoplasms/epidemiology/etiology/immunology&lt;/keyword&gt;&lt;keyword&gt;Organ Transplantation/*adverse effects&lt;/keyword&gt;&lt;keyword&gt;Risk Factors&lt;/keyword&gt;&lt;/keywords&gt;&lt;dates&gt;&lt;year&gt;2007&lt;/year&gt;&lt;pub-dates&gt;&lt;date&gt;Jul 07&lt;/date&gt;&lt;/pub-dates&gt;&lt;/dates&gt;&lt;isbn&gt;1474-547X (Electronic)&amp;#xD;0140-6736 (Linking)&lt;/isbn&gt;&lt;accession-num&gt;17617273&lt;/accession-num&gt;&lt;urls&gt;&lt;related-urls&gt;&lt;url&gt;https://www.ncbi.nlm.nih.gov/pubmed/17617273&lt;/url&gt;&lt;/related-urls&gt;&lt;/urls&gt;&lt;electronic-resource-num&gt;10.1016/S0140-6736(07)61050-2&lt;/electronic-resource-num&gt;&lt;/record&gt;&lt;/Cite&gt;&lt;/EndNote&gt;</w:instrText>
      </w:r>
      <w:r w:rsidR="00FB027E">
        <w:rPr>
          <w:rFonts w:eastAsia="Arial Unicode MS"/>
          <w:bCs/>
          <w:lang w:val="en-US"/>
        </w:rPr>
        <w:fldChar w:fldCharType="separate"/>
      </w:r>
      <w:r w:rsidR="005A1BA1" w:rsidRPr="005A1BA1">
        <w:rPr>
          <w:rFonts w:eastAsia="Arial Unicode MS"/>
          <w:bCs/>
          <w:noProof/>
          <w:vertAlign w:val="superscript"/>
          <w:lang w:val="en-US"/>
        </w:rPr>
        <w:t>4</w:t>
      </w:r>
      <w:r w:rsidR="00FB027E">
        <w:rPr>
          <w:rFonts w:eastAsia="Arial Unicode MS"/>
          <w:bCs/>
          <w:lang w:val="en-US"/>
        </w:rPr>
        <w:fldChar w:fldCharType="end"/>
      </w:r>
      <w:r w:rsidR="009A56DE">
        <w:rPr>
          <w:rFonts w:eastAsia="Arial Unicode MS"/>
          <w:bCs/>
          <w:lang w:val="en-US"/>
        </w:rPr>
        <w:t xml:space="preserve"> from cases occurring before 2002, the SIR was 5.82 (</w:t>
      </w:r>
      <w:r w:rsidR="009A56DE">
        <w:rPr>
          <w:rFonts w:eastAsia="Arial Unicode MS"/>
          <w:bCs/>
          <w:color w:val="000000" w:themeColor="text1"/>
          <w:lang w:val="en-US"/>
        </w:rPr>
        <w:t xml:space="preserve">CI95%; </w:t>
      </w:r>
      <w:r w:rsidR="009A56DE">
        <w:rPr>
          <w:rFonts w:eastAsia="Arial Unicode MS"/>
          <w:bCs/>
          <w:lang w:val="en-US"/>
        </w:rPr>
        <w:t>2.98-11.3)</w:t>
      </w:r>
      <w:r w:rsidR="00E25847">
        <w:rPr>
          <w:rFonts w:eastAsia="Arial Unicode MS"/>
          <w:bCs/>
          <w:lang w:val="en-US"/>
        </w:rPr>
        <w:t xml:space="preserve"> </w:t>
      </w:r>
      <w:r w:rsidR="00F56800">
        <w:rPr>
          <w:rFonts w:eastAsia="Arial Unicode MS"/>
          <w:bCs/>
          <w:lang w:val="en-US"/>
        </w:rPr>
        <w:t>which</w:t>
      </w:r>
      <w:r w:rsidR="009A56DE">
        <w:rPr>
          <w:rFonts w:eastAsia="Arial Unicode MS"/>
          <w:bCs/>
          <w:lang w:val="en-US"/>
        </w:rPr>
        <w:t xml:space="preserve"> </w:t>
      </w:r>
      <w:r w:rsidR="005B5D4D">
        <w:rPr>
          <w:rFonts w:eastAsia="Arial Unicode MS"/>
          <w:bCs/>
          <w:lang w:val="en-US"/>
        </w:rPr>
        <w:t xml:space="preserve">is </w:t>
      </w:r>
      <w:r w:rsidR="00E25847">
        <w:rPr>
          <w:rFonts w:eastAsia="Arial Unicode MS"/>
          <w:bCs/>
          <w:lang w:val="en-US"/>
        </w:rPr>
        <w:t xml:space="preserve">close to </w:t>
      </w:r>
      <w:r w:rsidR="006B37F6">
        <w:rPr>
          <w:rFonts w:eastAsia="Arial Unicode MS"/>
          <w:bCs/>
          <w:lang w:val="en-US"/>
        </w:rPr>
        <w:t xml:space="preserve">the </w:t>
      </w:r>
      <w:r w:rsidR="00E25847">
        <w:rPr>
          <w:rFonts w:eastAsia="Arial Unicode MS"/>
          <w:bCs/>
          <w:lang w:val="en-US"/>
        </w:rPr>
        <w:t xml:space="preserve">SIR observed in our study. </w:t>
      </w:r>
      <w:r w:rsidR="006B37F6">
        <w:rPr>
          <w:rFonts w:eastAsia="Arial Unicode MS"/>
          <w:bCs/>
          <w:lang w:val="en-US"/>
        </w:rPr>
        <w:t>D</w:t>
      </w:r>
      <w:r w:rsidR="009A56DE">
        <w:rPr>
          <w:rFonts w:eastAsia="Arial Unicode MS"/>
          <w:bCs/>
          <w:lang w:val="en-US"/>
        </w:rPr>
        <w:t xml:space="preserve">ata from </w:t>
      </w:r>
      <w:r w:rsidR="00393C85">
        <w:rPr>
          <w:rFonts w:eastAsia="Arial Unicode MS"/>
          <w:bCs/>
          <w:lang w:val="en-US"/>
        </w:rPr>
        <w:t>three</w:t>
      </w:r>
      <w:r w:rsidR="00E25847">
        <w:rPr>
          <w:rFonts w:eastAsia="Arial Unicode MS"/>
          <w:bCs/>
          <w:lang w:val="en-US"/>
        </w:rPr>
        <w:t xml:space="preserve"> American </w:t>
      </w:r>
      <w:r w:rsidR="00EE44E5">
        <w:rPr>
          <w:rFonts w:eastAsia="Arial Unicode MS"/>
          <w:bCs/>
          <w:lang w:val="en-US"/>
        </w:rPr>
        <w:t>studies</w:t>
      </w:r>
      <w:r w:rsidR="009A56DE">
        <w:rPr>
          <w:rFonts w:eastAsia="Arial Unicode MS"/>
          <w:bCs/>
          <w:lang w:val="en-US"/>
        </w:rPr>
        <w:t xml:space="preserve"> </w:t>
      </w:r>
      <w:r w:rsidR="006B37F6">
        <w:rPr>
          <w:rFonts w:eastAsia="Arial Unicode MS"/>
          <w:bCs/>
          <w:lang w:val="en-US"/>
        </w:rPr>
        <w:t xml:space="preserve">covering a more recent period </w:t>
      </w:r>
      <w:r w:rsidR="008C1247">
        <w:rPr>
          <w:lang w:val="en-US"/>
        </w:rPr>
        <w:t>showed</w:t>
      </w:r>
      <w:r w:rsidR="009A56DE">
        <w:rPr>
          <w:lang w:val="en-US"/>
        </w:rPr>
        <w:t xml:space="preserve"> a</w:t>
      </w:r>
      <w:r w:rsidR="00393C85">
        <w:rPr>
          <w:lang w:val="en-US"/>
        </w:rPr>
        <w:t xml:space="preserve"> roughly</w:t>
      </w:r>
      <w:r w:rsidR="009A56DE">
        <w:rPr>
          <w:lang w:val="en-US"/>
        </w:rPr>
        <w:t xml:space="preserve"> </w:t>
      </w:r>
      <w:r w:rsidR="006B37F6">
        <w:rPr>
          <w:lang w:val="en-US"/>
        </w:rPr>
        <w:t>three</w:t>
      </w:r>
      <w:r w:rsidR="009A56DE">
        <w:rPr>
          <w:lang w:val="en-US"/>
        </w:rPr>
        <w:t xml:space="preserve">-fold higher risk of ICC among </w:t>
      </w:r>
      <w:r w:rsidR="001E7C67">
        <w:rPr>
          <w:lang w:val="en-US"/>
        </w:rPr>
        <w:t>WLHIV</w:t>
      </w:r>
      <w:r w:rsidR="009A56DE">
        <w:rPr>
          <w:lang w:val="en-US"/>
        </w:rPr>
        <w:t xml:space="preserve"> </w:t>
      </w:r>
      <w:r w:rsidR="00FB027E">
        <w:rPr>
          <w:lang w:val="en-US"/>
        </w:rPr>
        <w:fldChar w:fldCharType="begin">
          <w:fldData xml:space="preserve">PEVuZE5vdGU+PENpdGU+PEF1dGhvcj5IZXJuYW5kZXotUmFtaXJlejwvQXV0aG9yPjxZZWFyPjIw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</w:fldData>
        </w:fldChar>
      </w:r>
      <w:r w:rsidR="005A1BA1">
        <w:rPr>
          <w:lang w:val="en-US"/>
        </w:rPr>
        <w:instrText xml:space="preserve"> ADDIN EN.CITE </w:instrText>
      </w:r>
      <w:r w:rsidR="005A1BA1">
        <w:rPr>
          <w:lang w:val="en-US"/>
        </w:rPr>
        <w:fldChar w:fldCharType="begin">
          <w:fldData xml:space="preserve">PEVuZE5vdGU+PENpdGU+PEF1dGhvcj5IZXJuYW5kZXotUmFtaXJlejwvQXV0aG9yPjxZZWFyPjIw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14,23</w:t>
      </w:r>
      <w:r w:rsidR="00FB027E">
        <w:rPr>
          <w:lang w:val="en-US"/>
        </w:rPr>
        <w:fldChar w:fldCharType="end"/>
      </w:r>
      <w:r w:rsidR="009A56DE">
        <w:rPr>
          <w:lang w:val="en-US"/>
        </w:rPr>
        <w:t xml:space="preserve">. </w:t>
      </w:r>
      <w:r w:rsidR="008C1247">
        <w:rPr>
          <w:lang w:val="en-US"/>
        </w:rPr>
        <w:t>The</w:t>
      </w:r>
      <w:r w:rsidR="009A56DE">
        <w:rPr>
          <w:lang w:val="en-US"/>
        </w:rPr>
        <w:t xml:space="preserve"> </w:t>
      </w:r>
      <w:r w:rsidR="008C1247">
        <w:rPr>
          <w:lang w:val="en-US"/>
        </w:rPr>
        <w:t>SIR was 3.24 (</w:t>
      </w:r>
      <w:r w:rsidR="008C1247">
        <w:rPr>
          <w:rFonts w:eastAsia="Arial Unicode MS"/>
          <w:bCs/>
          <w:color w:val="000000" w:themeColor="text1"/>
          <w:lang w:val="en-US"/>
        </w:rPr>
        <w:t xml:space="preserve">95%CI; </w:t>
      </w:r>
      <w:r w:rsidR="008C1247">
        <w:rPr>
          <w:lang w:val="en-US"/>
        </w:rPr>
        <w:t>2.94-3.56)</w:t>
      </w:r>
      <w:r w:rsidR="009A56DE">
        <w:rPr>
          <w:lang w:val="en-US"/>
        </w:rPr>
        <w:t xml:space="preserve"> </w:t>
      </w:r>
      <w:r w:rsidR="008C1247">
        <w:rPr>
          <w:lang w:val="en-US"/>
        </w:rPr>
        <w:t xml:space="preserve">in </w:t>
      </w:r>
      <w:r w:rsidR="009A56DE">
        <w:rPr>
          <w:lang w:val="en-US"/>
        </w:rPr>
        <w:t xml:space="preserve">a large </w:t>
      </w:r>
      <w:r w:rsidR="009A56DE" w:rsidRPr="00A4154B">
        <w:rPr>
          <w:lang w:val="en-US"/>
        </w:rPr>
        <w:t>r</w:t>
      </w:r>
      <w:r w:rsidR="009A56DE">
        <w:rPr>
          <w:lang w:val="en-US"/>
        </w:rPr>
        <w:t>egistry-linkage study</w:t>
      </w:r>
      <w:r w:rsidR="009A56DE" w:rsidRPr="00130259">
        <w:rPr>
          <w:lang w:val="en-US"/>
        </w:rPr>
        <w:t xml:space="preserve"> </w:t>
      </w:r>
      <w:r w:rsidR="008C1247">
        <w:rPr>
          <w:lang w:val="en-US"/>
        </w:rPr>
        <w:t xml:space="preserve">of cases from </w:t>
      </w:r>
      <w:r w:rsidR="008C1247">
        <w:rPr>
          <w:rFonts w:eastAsia="Arial Unicode MS"/>
          <w:bCs/>
          <w:lang w:val="en-US"/>
        </w:rPr>
        <w:t>1996</w:t>
      </w:r>
      <w:r w:rsidR="006B37F6">
        <w:rPr>
          <w:rFonts w:eastAsia="Arial Unicode MS"/>
          <w:bCs/>
          <w:lang w:val="en-US"/>
        </w:rPr>
        <w:t xml:space="preserve"> to </w:t>
      </w:r>
      <w:r w:rsidR="008C1247">
        <w:rPr>
          <w:rFonts w:eastAsia="Arial Unicode MS"/>
          <w:bCs/>
          <w:lang w:val="en-US"/>
        </w:rPr>
        <w:t>2012</w:t>
      </w:r>
      <w:r w:rsidR="008C1247">
        <w:rPr>
          <w:lang w:val="en-US"/>
        </w:rPr>
        <w:t xml:space="preserve"> </w:t>
      </w:r>
      <w:r w:rsidR="00FB027E">
        <w:rPr>
          <w:lang w:val="en-US"/>
        </w:rPr>
        <w:fldChar w:fldCharType="begin"/>
      </w:r>
      <w:r w:rsidR="005A1BA1">
        <w:rPr>
          <w:lang w:val="en-US"/>
        </w:rPr>
        <w:instrText xml:space="preserve"> ADDIN EN.CITE &lt;EndNote&gt;&lt;Cite&gt;&lt;Author&gt;Hernandez-Ramirez&lt;/Author&gt;&lt;Year&gt;2017&lt;/Year&gt;&lt;RecNum&gt;74&lt;/RecNum&gt;&lt;DisplayText&gt;&lt;style face="superscript"&gt;23&lt;/style&gt;&lt;/DisplayText&gt;&lt;record&gt;&lt;rec-number&gt;74&lt;/rec-number&gt;&lt;foreign-keys&gt;&lt;key app="EN" db-id="pwdws95rers5xaeaxzop2pwi9asdedxwxft9" timestamp="1516180579"&gt;74&lt;/key&gt;&lt;/foreign-keys&gt;&lt;ref-type name="Journal Article"&gt;17&lt;/ref-type&gt;&lt;contributors&gt;&lt;authors&gt;&lt;author&gt;Hernandez-Ramirez, R. U.&lt;/author&gt;&lt;author&gt;Shiels, M. S.&lt;/author&gt;&lt;author&gt;Dubrow, R.&lt;/author&gt;&lt;author&gt;Engels, E. A.&lt;/author&gt;&lt;/authors&gt;&lt;/contributors&gt;&lt;auth-address&gt;Infections and Immunoepidemiology Branch, Division of Cancer Epidemiology and Genetics, National Cancer Institute, Rockville, MD, USA; Department of Chronic Disease Epidemiology, Yale School of Public Health, Yale School of Medicine, New Haven, CT, USA. Electronic address: raul.hernandezramirez@yale.edu.&amp;#xD;Infections and Immunoepidemiology Branch, Division of Cancer Epidemiology and Genetics, National Cancer Institute, Rockville, MD, USA.&amp;#xD;Department of Chronic Disease Epidemiology, Yale School of Public Health, Yale School of Medicine, New Haven, CT, USA.&lt;/auth-address&gt;&lt;titles&gt;&lt;title&gt;Cancer risk in HIV-infected people in the USA from 1996 to 2012: a population-based, registry-linkage study&lt;/title&gt;&lt;secondary-title&gt;Lancet HIV&lt;/secondary-title&gt;&lt;/titles&gt;&lt;periodical&gt;&lt;full-title&gt;Lancet HIV&lt;/full-title&gt;&lt;/periodical&gt;&lt;pages&gt;e495-e504&lt;/pages&gt;&lt;volume&gt;4&lt;/volume&gt;&lt;number&gt;11&lt;/number&gt;&lt;dates&gt;&lt;year&gt;2017&lt;/year&gt;&lt;pub-dates&gt;&lt;date&gt;Nov&lt;/date&gt;&lt;/pub-dates&gt;&lt;/dates&gt;&lt;isbn&gt;2352-3018 (Electronic)&amp;#xD;2352-3018 (Linking)&lt;/isbn&gt;&lt;accession-num&gt;28803888&lt;/accession-num&gt;&lt;urls&gt;&lt;related-urls&gt;&lt;url&gt;http://www.ncbi.nlm.nih.gov/pubmed/28803888&lt;/url&gt;&lt;/related-urls&gt;&lt;/urls&gt;&lt;custom2&gt;PMC5669995&lt;/custom2&gt;&lt;electronic-resource-num&gt;10.1016/S2352-3018(17)30125-X&lt;/electronic-resource-num&gt;&lt;/record&gt;&lt;/Cite&gt;&lt;/EndNote&gt;</w:instrText>
      </w:r>
      <w:r w:rsidR="00FB027E">
        <w:rPr>
          <w:lang w:val="en-US"/>
        </w:rPr>
        <w:fldChar w:fldCharType="separate"/>
      </w:r>
      <w:r w:rsidR="005A1BA1" w:rsidRPr="005A1BA1">
        <w:rPr>
          <w:noProof/>
          <w:vertAlign w:val="superscript"/>
          <w:lang w:val="en-US"/>
        </w:rPr>
        <w:t>23</w:t>
      </w:r>
      <w:r w:rsidR="00FB027E">
        <w:rPr>
          <w:lang w:val="en-US"/>
        </w:rPr>
        <w:fldChar w:fldCharType="end"/>
      </w:r>
      <w:r w:rsidR="008C1247">
        <w:rPr>
          <w:lang w:val="en-US"/>
        </w:rPr>
        <w:t xml:space="preserve"> and 3.31 (95%</w:t>
      </w:r>
      <w:r w:rsidR="008C1247" w:rsidRPr="00D847FE">
        <w:rPr>
          <w:lang w:val="en-US"/>
        </w:rPr>
        <w:t>CI</w:t>
      </w:r>
      <w:r w:rsidR="008C1247">
        <w:rPr>
          <w:lang w:val="en-US"/>
        </w:rPr>
        <w:t xml:space="preserve">; </w:t>
      </w:r>
      <w:r w:rsidR="00E25847">
        <w:rPr>
          <w:lang w:val="en-US"/>
        </w:rPr>
        <w:t>0.90-</w:t>
      </w:r>
      <w:r w:rsidR="008C1247" w:rsidRPr="00D847FE">
        <w:rPr>
          <w:lang w:val="en-US"/>
        </w:rPr>
        <w:t>8.4</w:t>
      </w:r>
      <w:r w:rsidR="008C1247">
        <w:rPr>
          <w:lang w:val="en-US"/>
        </w:rPr>
        <w:t xml:space="preserve">7) </w:t>
      </w:r>
      <w:r w:rsidR="00E25847">
        <w:rPr>
          <w:lang w:val="en-US"/>
        </w:rPr>
        <w:t>with borderline significance</w:t>
      </w:r>
      <w:r w:rsidR="006B37F6">
        <w:rPr>
          <w:lang w:val="en-US"/>
        </w:rPr>
        <w:t>,</w:t>
      </w:r>
      <w:r w:rsidR="00E25847">
        <w:rPr>
          <w:lang w:val="en-US"/>
        </w:rPr>
        <w:t xml:space="preserve"> </w:t>
      </w:r>
      <w:r w:rsidR="00F56800" w:rsidRPr="00D847FE">
        <w:rPr>
          <w:lang w:val="en-US"/>
        </w:rPr>
        <w:t>du</w:t>
      </w:r>
      <w:r w:rsidR="00F56800">
        <w:rPr>
          <w:lang w:val="en-US"/>
        </w:rPr>
        <w:t xml:space="preserve">e to </w:t>
      </w:r>
      <w:r w:rsidR="006B37F6">
        <w:rPr>
          <w:lang w:val="en-US"/>
        </w:rPr>
        <w:t xml:space="preserve">the </w:t>
      </w:r>
      <w:r w:rsidR="00F56800">
        <w:rPr>
          <w:lang w:val="en-US"/>
        </w:rPr>
        <w:t>small number of ICC (N</w:t>
      </w:r>
      <w:r w:rsidR="006B37F6">
        <w:rPr>
          <w:lang w:val="en-US"/>
        </w:rPr>
        <w:t xml:space="preserve"> </w:t>
      </w:r>
      <w:r w:rsidR="00F56800">
        <w:rPr>
          <w:lang w:val="en-US"/>
        </w:rPr>
        <w:t>=</w:t>
      </w:r>
      <w:r w:rsidR="006B37F6">
        <w:rPr>
          <w:lang w:val="en-US"/>
        </w:rPr>
        <w:t xml:space="preserve"> </w:t>
      </w:r>
      <w:r w:rsidR="00F56800">
        <w:rPr>
          <w:lang w:val="en-US"/>
        </w:rPr>
        <w:t>4)</w:t>
      </w:r>
      <w:r w:rsidR="00034420">
        <w:rPr>
          <w:lang w:val="en-US"/>
        </w:rPr>
        <w:t>,</w:t>
      </w:r>
      <w:r w:rsidR="00F56800" w:rsidRPr="00D847FE">
        <w:rPr>
          <w:lang w:val="en-US"/>
        </w:rPr>
        <w:t xml:space="preserve"> </w:t>
      </w:r>
      <w:r w:rsidR="008C1247">
        <w:rPr>
          <w:lang w:val="en-US"/>
        </w:rPr>
        <w:t xml:space="preserve">in the American WIHS study </w:t>
      </w:r>
      <w:r w:rsidR="00F56800">
        <w:rPr>
          <w:lang w:val="en-US"/>
        </w:rPr>
        <w:t>of cases before 2015</w:t>
      </w:r>
      <w:r w:rsidR="008C1247">
        <w:rPr>
          <w:lang w:val="en-US"/>
        </w:rPr>
        <w:t xml:space="preserve"> </w:t>
      </w:r>
      <w:r w:rsidR="00FB027E">
        <w:rPr>
          <w:lang w:val="en-US"/>
        </w:rPr>
        <w:fldChar w:fldCharType="begin">
          <w:fldData xml:space="preserve">PEVuZE5vdGU+PENpdGU+PEF1dGhvcj5NYXNzYWQ8L0F1dGhvcj48WWVhcj4yMDE3PC9ZZWFyPjxS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</w:fldData>
        </w:fldChar>
      </w:r>
      <w:r w:rsidR="005A1BA1">
        <w:rPr>
          <w:lang w:val="en-US"/>
        </w:rPr>
        <w:instrText xml:space="preserve"> ADDIN EN.CITE </w:instrText>
      </w:r>
      <w:r w:rsidR="005A1BA1">
        <w:rPr>
          <w:lang w:val="en-US"/>
        </w:rPr>
        <w:fldChar w:fldCharType="begin">
          <w:fldData xml:space="preserve">PEVuZE5vdGU+PENpdGU+PEF1dGhvcj5NYXNzYWQ8L0F1dGhvcj48WWVhcj4yMDE3PC9ZZWFyPjxS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14</w:t>
      </w:r>
      <w:r w:rsidR="00FB027E">
        <w:rPr>
          <w:lang w:val="en-US"/>
        </w:rPr>
        <w:fldChar w:fldCharType="end"/>
      </w:r>
      <w:r w:rsidR="008C1247">
        <w:rPr>
          <w:lang w:val="en-US"/>
        </w:rPr>
        <w:t xml:space="preserve">. </w:t>
      </w:r>
      <w:r w:rsidR="00E25847">
        <w:rPr>
          <w:lang w:val="en-US"/>
        </w:rPr>
        <w:t>It was 4.1 (</w:t>
      </w:r>
      <w:r w:rsidR="00E25847" w:rsidRPr="00E25847">
        <w:rPr>
          <w:lang w:val="en-US"/>
        </w:rPr>
        <w:t>95%CI;</w:t>
      </w:r>
      <w:r w:rsidR="00E25847">
        <w:rPr>
          <w:lang w:val="en-US"/>
        </w:rPr>
        <w:t xml:space="preserve"> 2.3-</w:t>
      </w:r>
      <w:r w:rsidR="00E25847" w:rsidRPr="00E25847">
        <w:rPr>
          <w:lang w:val="en-US"/>
        </w:rPr>
        <w:t xml:space="preserve">6.6) in </w:t>
      </w:r>
      <w:r w:rsidR="006B37F6">
        <w:rPr>
          <w:lang w:val="en-US"/>
        </w:rPr>
        <w:t xml:space="preserve">the </w:t>
      </w:r>
      <w:r w:rsidR="00E25847" w:rsidRPr="00E25847">
        <w:rPr>
          <w:lang w:val="en-US"/>
        </w:rPr>
        <w:t>NA-ACCORD st</w:t>
      </w:r>
      <w:r w:rsidR="00E25847">
        <w:rPr>
          <w:lang w:val="en-US"/>
        </w:rPr>
        <w:t>u</w:t>
      </w:r>
      <w:r w:rsidR="00E25847" w:rsidRPr="00E25847">
        <w:rPr>
          <w:lang w:val="en-US"/>
        </w:rPr>
        <w:t>dy</w:t>
      </w:r>
      <w:r w:rsidR="00E25847">
        <w:rPr>
          <w:lang w:val="en-US"/>
        </w:rPr>
        <w:t xml:space="preserve"> </w:t>
      </w:r>
      <w:r w:rsidR="00FB027E">
        <w:rPr>
          <w:lang w:val="en-US"/>
        </w:rPr>
        <w:fldChar w:fldCharType="begin">
          <w:fldData xml:space="preserve">PEVuZE5vdGU+PENpdGU+PEF1dGhvcj5BYnJhaGFtPC9BdXRob3I+PFllYXI+MjAxMzwvWWVhcj48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=
</w:fldData>
        </w:fldChar>
      </w:r>
      <w:r w:rsidR="005A1BA1">
        <w:rPr>
          <w:lang w:val="en-US"/>
        </w:rPr>
        <w:instrText xml:space="preserve"> ADDIN EN.CITE </w:instrText>
      </w:r>
      <w:r w:rsidR="005A1BA1">
        <w:rPr>
          <w:lang w:val="en-US"/>
        </w:rPr>
        <w:fldChar w:fldCharType="begin">
          <w:fldData xml:space="preserve">PEVuZE5vdGU+PENpdGU+PEF1dGhvcj5BYnJhaGFtPC9BdXRob3I+PFllYXI+MjAxMzwvWWVhcj48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=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19</w:t>
      </w:r>
      <w:r w:rsidR="00FB027E">
        <w:rPr>
          <w:lang w:val="en-US"/>
        </w:rPr>
        <w:fldChar w:fldCharType="end"/>
      </w:r>
      <w:r w:rsidR="00F56800">
        <w:rPr>
          <w:lang w:val="en-US"/>
        </w:rPr>
        <w:t xml:space="preserve"> </w:t>
      </w:r>
      <w:r w:rsidR="006B37F6">
        <w:rPr>
          <w:lang w:val="en-US"/>
        </w:rPr>
        <w:t xml:space="preserve">of cases from </w:t>
      </w:r>
      <w:r w:rsidR="00F56800">
        <w:rPr>
          <w:lang w:val="en-US"/>
        </w:rPr>
        <w:t>1996</w:t>
      </w:r>
      <w:r w:rsidR="006B37F6">
        <w:rPr>
          <w:lang w:val="en-US"/>
        </w:rPr>
        <w:t xml:space="preserve"> to </w:t>
      </w:r>
      <w:r w:rsidR="00F56800">
        <w:rPr>
          <w:lang w:val="en-US"/>
        </w:rPr>
        <w:t>2010</w:t>
      </w:r>
      <w:r w:rsidR="00E25847" w:rsidRPr="00E25847">
        <w:rPr>
          <w:lang w:val="en-US"/>
        </w:rPr>
        <w:t xml:space="preserve">. </w:t>
      </w:r>
      <w:r w:rsidR="006B37F6">
        <w:rPr>
          <w:lang w:val="en-US"/>
        </w:rPr>
        <w:t>The c</w:t>
      </w:r>
      <w:r w:rsidR="00F56800">
        <w:rPr>
          <w:lang w:val="en-US"/>
        </w:rPr>
        <w:t xml:space="preserve">alendar trend was </w:t>
      </w:r>
      <w:r w:rsidR="006B37F6">
        <w:rPr>
          <w:lang w:val="en-US"/>
        </w:rPr>
        <w:t xml:space="preserve">only </w:t>
      </w:r>
      <w:r w:rsidR="00F56800">
        <w:rPr>
          <w:lang w:val="en-US"/>
        </w:rPr>
        <w:t xml:space="preserve">analyzed </w:t>
      </w:r>
      <w:r w:rsidR="00E25847">
        <w:rPr>
          <w:lang w:val="en-US"/>
        </w:rPr>
        <w:t xml:space="preserve">in </w:t>
      </w:r>
      <w:r w:rsidR="006B37F6">
        <w:rPr>
          <w:lang w:val="en-US"/>
        </w:rPr>
        <w:t xml:space="preserve">a study by </w:t>
      </w:r>
      <w:r w:rsidR="00E25847">
        <w:rPr>
          <w:lang w:val="en-US"/>
        </w:rPr>
        <w:t>Hernandez-Ramirez et al.</w:t>
      </w:r>
      <w:r w:rsidR="006B37F6">
        <w:rPr>
          <w:lang w:val="en-US"/>
        </w:rPr>
        <w:t>,</w:t>
      </w:r>
      <w:r w:rsidR="00FB027E">
        <w:rPr>
          <w:lang w:val="en-US"/>
        </w:rPr>
        <w:fldChar w:fldCharType="begin"/>
      </w:r>
      <w:r w:rsidR="005A1BA1">
        <w:rPr>
          <w:lang w:val="en-US"/>
        </w:rPr>
        <w:instrText xml:space="preserve"> ADDIN EN.CITE &lt;EndNote&gt;&lt;Cite&gt;&lt;Author&gt;Hernandez-Ramirez&lt;/Author&gt;&lt;Year&gt;2017&lt;/Year&gt;&lt;RecNum&gt;74&lt;/RecNum&gt;&lt;DisplayText&gt;&lt;style face="superscript"&gt;23&lt;/style&gt;&lt;/DisplayText&gt;&lt;record&gt;&lt;rec-number&gt;74&lt;/rec-number&gt;&lt;foreign-keys&gt;&lt;key app="EN" db-id="pwdws95rers5xaeaxzop2pwi9asdedxwxft9" timestamp="1516180579"&gt;74&lt;/key&gt;&lt;/foreign-keys&gt;&lt;ref-type name="Journal Article"&gt;17&lt;/ref-type&gt;&lt;contributors&gt;&lt;authors&gt;&lt;author&gt;Hernandez-Ramirez, R. U.&lt;/author&gt;&lt;author&gt;Shiels, M. S.&lt;/author&gt;&lt;author&gt;Dubrow, R.&lt;/author&gt;&lt;author&gt;Engels, E. A.&lt;/author&gt;&lt;/authors&gt;&lt;/contributors&gt;&lt;auth-address&gt;Infections and Immunoepidemiology Branch, Division of Cancer Epidemiology and Genetics, National Cancer Institute, Rockville, MD, USA; Department of Chronic Disease Epidemiology, Yale School of Public Health, Yale School of Medicine, New Haven, CT, USA. Electronic address: raul.hernandezramirez@yale.edu.&amp;#xD;Infections and Immunoepidemiology Branch, Division of Cancer Epidemiology and Genetics, National Cancer Institute, Rockville, MD, USA.&amp;#xD;Department of Chronic Disease Epidemiology, Yale School of Public Health, Yale School of Medicine, New Haven, CT, USA.&lt;/auth-address&gt;&lt;titles&gt;&lt;title&gt;Cancer risk in HIV-infected people in the USA from 1996 to 2012: a population-based, registry-linkage study&lt;/title&gt;&lt;secondary-title&gt;Lancet HIV&lt;/secondary-title&gt;&lt;/titles&gt;&lt;periodical&gt;&lt;full-title&gt;Lancet HIV&lt;/full-title&gt;&lt;/periodical&gt;&lt;pages&gt;e495-e504&lt;/pages&gt;&lt;volume&gt;4&lt;/volume&gt;&lt;number&gt;11&lt;/number&gt;&lt;dates&gt;&lt;year&gt;2017&lt;/year&gt;&lt;pub-dates&gt;&lt;date&gt;Nov&lt;/date&gt;&lt;/pub-dates&gt;&lt;/dates&gt;&lt;isbn&gt;2352-3018 (Electronic)&amp;#xD;2352-3018 (Linking)&lt;/isbn&gt;&lt;accession-num&gt;28803888&lt;/accession-num&gt;&lt;urls&gt;&lt;related-urls&gt;&lt;url&gt;http://www.ncbi.nlm.nih.gov/pubmed/28803888&lt;/url&gt;&lt;/related-urls&gt;&lt;/urls&gt;&lt;custom2&gt;PMC5669995&lt;/custom2&gt;&lt;electronic-resource-num&gt;10.1016/S2352-3018(17)30125-X&lt;/electronic-resource-num&gt;&lt;/record&gt;&lt;/Cite&gt;&lt;/EndNote&gt;</w:instrText>
      </w:r>
      <w:r w:rsidR="00FB027E">
        <w:rPr>
          <w:lang w:val="en-US"/>
        </w:rPr>
        <w:fldChar w:fldCharType="separate"/>
      </w:r>
      <w:r w:rsidR="005A1BA1" w:rsidRPr="005A1BA1">
        <w:rPr>
          <w:noProof/>
          <w:vertAlign w:val="superscript"/>
          <w:lang w:val="en-US"/>
        </w:rPr>
        <w:t>23</w:t>
      </w:r>
      <w:r w:rsidR="00FB027E">
        <w:rPr>
          <w:lang w:val="en-US"/>
        </w:rPr>
        <w:fldChar w:fldCharType="end"/>
      </w:r>
      <w:r w:rsidR="00F56800">
        <w:rPr>
          <w:lang w:val="en-US"/>
        </w:rPr>
        <w:t xml:space="preserve"> whichfound </w:t>
      </w:r>
      <w:r w:rsidR="00240729">
        <w:rPr>
          <w:lang w:val="en-US"/>
        </w:rPr>
        <w:t>after mu</w:t>
      </w:r>
      <w:r w:rsidR="00BE4218">
        <w:rPr>
          <w:lang w:val="en-US"/>
        </w:rPr>
        <w:t xml:space="preserve">ltivariate adjustment </w:t>
      </w:r>
      <w:r w:rsidR="00F56800">
        <w:rPr>
          <w:lang w:val="en-US"/>
        </w:rPr>
        <w:t>that</w:t>
      </w:r>
      <w:r w:rsidR="008C1247">
        <w:rPr>
          <w:lang w:val="en-US"/>
        </w:rPr>
        <w:t xml:space="preserve"> </w:t>
      </w:r>
      <w:r w:rsidR="006B37F6">
        <w:rPr>
          <w:lang w:val="en-US"/>
        </w:rPr>
        <w:t xml:space="preserve">the </w:t>
      </w:r>
      <w:r w:rsidR="008C1247">
        <w:rPr>
          <w:lang w:val="en-US"/>
        </w:rPr>
        <w:t xml:space="preserve">SIR </w:t>
      </w:r>
      <w:r w:rsidR="006B37F6">
        <w:rPr>
          <w:lang w:val="en-US"/>
        </w:rPr>
        <w:t xml:space="preserve">appeared </w:t>
      </w:r>
      <w:r w:rsidR="009A56DE">
        <w:rPr>
          <w:lang w:val="en-US"/>
        </w:rPr>
        <w:t xml:space="preserve">to </w:t>
      </w:r>
      <w:r w:rsidR="009A56DE" w:rsidRPr="00977607">
        <w:rPr>
          <w:lang w:val="en-US"/>
        </w:rPr>
        <w:t>decrease over</w:t>
      </w:r>
      <w:r w:rsidR="006B37F6">
        <w:rPr>
          <w:lang w:val="en-US"/>
        </w:rPr>
        <w:t xml:space="preserve"> </w:t>
      </w:r>
      <w:r w:rsidR="009A56DE" w:rsidRPr="00977607">
        <w:rPr>
          <w:lang w:val="en-US"/>
        </w:rPr>
        <w:t>time</w:t>
      </w:r>
      <w:r w:rsidR="006B37F6">
        <w:rPr>
          <w:lang w:val="en-US"/>
        </w:rPr>
        <w:t>,</w:t>
      </w:r>
      <w:r w:rsidR="009A56DE" w:rsidRPr="00977607">
        <w:rPr>
          <w:lang w:val="en-US"/>
        </w:rPr>
        <w:t xml:space="preserve"> </w:t>
      </w:r>
      <w:r w:rsidR="008C1247" w:rsidRPr="00977607">
        <w:rPr>
          <w:lang w:val="en-US"/>
        </w:rPr>
        <w:t xml:space="preserve">but </w:t>
      </w:r>
      <w:r w:rsidR="00F56800" w:rsidRPr="00977607">
        <w:rPr>
          <w:lang w:val="en-US"/>
        </w:rPr>
        <w:t xml:space="preserve">that </w:t>
      </w:r>
      <w:r w:rsidR="009A56DE" w:rsidRPr="00977607">
        <w:rPr>
          <w:lang w:val="en-US"/>
        </w:rPr>
        <w:t>the trend was not stati</w:t>
      </w:r>
      <w:r w:rsidR="00EE44E5" w:rsidRPr="00977607">
        <w:rPr>
          <w:lang w:val="en-US"/>
        </w:rPr>
        <w:t>sti</w:t>
      </w:r>
      <w:r w:rsidR="009A56DE" w:rsidRPr="00977607">
        <w:rPr>
          <w:lang w:val="en-US"/>
        </w:rPr>
        <w:t>cally significant (p</w:t>
      </w:r>
      <w:r w:rsidR="006B37F6">
        <w:rPr>
          <w:lang w:val="en-US"/>
        </w:rPr>
        <w:t xml:space="preserve"> </w:t>
      </w:r>
      <w:r w:rsidR="009A56DE" w:rsidRPr="00977607">
        <w:rPr>
          <w:lang w:val="en-US"/>
        </w:rPr>
        <w:t>=</w:t>
      </w:r>
      <w:r w:rsidR="006B37F6">
        <w:rPr>
          <w:lang w:val="en-US"/>
        </w:rPr>
        <w:t xml:space="preserve"> </w:t>
      </w:r>
      <w:r w:rsidR="009A56DE" w:rsidRPr="00977607">
        <w:rPr>
          <w:lang w:val="en-US"/>
        </w:rPr>
        <w:t xml:space="preserve">0.10). </w:t>
      </w:r>
      <w:r w:rsidR="003B7734" w:rsidRPr="00977607">
        <w:rPr>
          <w:lang w:val="en-US"/>
        </w:rPr>
        <w:t xml:space="preserve">The decreasing trend </w:t>
      </w:r>
      <w:r w:rsidR="00034420">
        <w:rPr>
          <w:lang w:val="en-US"/>
        </w:rPr>
        <w:t>of</w:t>
      </w:r>
      <w:r w:rsidR="00034420" w:rsidRPr="00977607">
        <w:rPr>
          <w:lang w:val="en-US"/>
        </w:rPr>
        <w:t xml:space="preserve"> </w:t>
      </w:r>
      <w:r w:rsidR="004A0796" w:rsidRPr="00977607">
        <w:rPr>
          <w:lang w:val="en-US"/>
        </w:rPr>
        <w:t>ICC</w:t>
      </w:r>
      <w:r w:rsidR="003B7734" w:rsidRPr="00977607">
        <w:rPr>
          <w:lang w:val="en-US"/>
        </w:rPr>
        <w:t xml:space="preserve"> incidence </w:t>
      </w:r>
      <w:r w:rsidR="006B37F6" w:rsidRPr="00977607">
        <w:rPr>
          <w:lang w:val="en-US"/>
        </w:rPr>
        <w:t>m</w:t>
      </w:r>
      <w:r w:rsidR="006B37F6">
        <w:rPr>
          <w:lang w:val="en-US"/>
        </w:rPr>
        <w:t>ay</w:t>
      </w:r>
      <w:r w:rsidR="006B37F6" w:rsidRPr="00977607">
        <w:rPr>
          <w:lang w:val="en-US"/>
        </w:rPr>
        <w:t xml:space="preserve"> </w:t>
      </w:r>
      <w:r w:rsidR="003B7734" w:rsidRPr="00977607">
        <w:rPr>
          <w:lang w:val="en-US"/>
        </w:rPr>
        <w:t xml:space="preserve">be explained by better screening of ICC </w:t>
      </w:r>
      <w:r w:rsidR="004A0796" w:rsidRPr="00977607">
        <w:rPr>
          <w:lang w:val="en-US"/>
        </w:rPr>
        <w:t>over the calendar periods</w:t>
      </w:r>
      <w:r w:rsidR="003B7734" w:rsidRPr="00977607">
        <w:rPr>
          <w:lang w:val="en-US"/>
        </w:rPr>
        <w:t xml:space="preserve"> </w:t>
      </w:r>
      <w:r w:rsidR="004A0796" w:rsidRPr="00977607">
        <w:rPr>
          <w:lang w:val="en-US"/>
        </w:rPr>
        <w:t xml:space="preserve">and </w:t>
      </w:r>
      <w:r w:rsidR="003B7734" w:rsidRPr="00977607">
        <w:rPr>
          <w:lang w:val="en-US"/>
        </w:rPr>
        <w:t>treatment of pre-cancer stages</w:t>
      </w:r>
      <w:r w:rsidR="004A0796" w:rsidRPr="00977607">
        <w:rPr>
          <w:lang w:val="en-US"/>
        </w:rPr>
        <w:t xml:space="preserve"> or by </w:t>
      </w:r>
      <w:r w:rsidR="006B37F6">
        <w:rPr>
          <w:lang w:val="en-US"/>
        </w:rPr>
        <w:t xml:space="preserve">the effect of </w:t>
      </w:r>
      <w:r w:rsidR="004A0796" w:rsidRPr="00977607">
        <w:rPr>
          <w:lang w:val="en-US"/>
        </w:rPr>
        <w:t>cART on lesion</w:t>
      </w:r>
      <w:r w:rsidR="00E11B68" w:rsidRPr="00977607">
        <w:rPr>
          <w:lang w:val="en-US"/>
        </w:rPr>
        <w:t>s</w:t>
      </w:r>
      <w:r w:rsidR="006B37F6">
        <w:rPr>
          <w:lang w:val="en-US"/>
        </w:rPr>
        <w:t>,</w:t>
      </w:r>
      <w:r w:rsidR="004A0796" w:rsidRPr="00977607">
        <w:rPr>
          <w:lang w:val="en-US"/>
        </w:rPr>
        <w:t xml:space="preserve"> although results from </w:t>
      </w:r>
      <w:r w:rsidR="006B37F6">
        <w:rPr>
          <w:lang w:val="en-US"/>
        </w:rPr>
        <w:t xml:space="preserve">the </w:t>
      </w:r>
      <w:r w:rsidR="004A0796" w:rsidRPr="00977607">
        <w:rPr>
          <w:lang w:val="en-US"/>
        </w:rPr>
        <w:t xml:space="preserve">literature are </w:t>
      </w:r>
      <w:r w:rsidR="006B37F6">
        <w:rPr>
          <w:lang w:val="en-US"/>
        </w:rPr>
        <w:t>inconsistent</w:t>
      </w:r>
      <w:r w:rsidR="006B37F6" w:rsidRPr="00977607">
        <w:rPr>
          <w:lang w:val="en-US"/>
        </w:rPr>
        <w:t xml:space="preserve"> </w:t>
      </w:r>
      <w:r w:rsidR="00FB027E">
        <w:rPr>
          <w:lang w:val="en-US"/>
        </w:rPr>
        <w:fldChar w:fldCharType="begin">
          <w:fldData xml:space="preserve">PEVuZE5vdGU+PENpdGU+PEF1dGhvcj5LZWxseTwvQXV0aG9yPjxZZWFyPjIwMTg8L1llYXI+PFJl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</w:fldData>
        </w:fldChar>
      </w:r>
      <w:r w:rsidR="005A1BA1">
        <w:rPr>
          <w:lang w:val="en-US"/>
        </w:rPr>
        <w:instrText xml:space="preserve"> ADDIN EN.CITE </w:instrText>
      </w:r>
      <w:r w:rsidR="005A1BA1">
        <w:rPr>
          <w:lang w:val="en-US"/>
        </w:rPr>
        <w:fldChar w:fldCharType="begin">
          <w:fldData xml:space="preserve">PEVuZE5vdGU+PENpdGU+PEF1dGhvcj5LZWxseTwvQXV0aG9yPjxZZWFyPjIwMTg8L1llYXI+PFJl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6,24</w:t>
      </w:r>
      <w:r w:rsidR="00FB027E">
        <w:rPr>
          <w:lang w:val="en-US"/>
        </w:rPr>
        <w:fldChar w:fldCharType="end"/>
      </w:r>
      <w:r w:rsidR="00DC39A6" w:rsidRPr="00977607">
        <w:rPr>
          <w:lang w:val="en-US"/>
        </w:rPr>
        <w:t>.</w:t>
      </w:r>
      <w:r w:rsidR="00215F6A" w:rsidRPr="00977607">
        <w:rPr>
          <w:lang w:val="en-US"/>
        </w:rPr>
        <w:t xml:space="preserve"> HPV vaccination is unlikely </w:t>
      </w:r>
      <w:r w:rsidR="006B37F6">
        <w:rPr>
          <w:lang w:val="en-US"/>
        </w:rPr>
        <w:t xml:space="preserve">to be </w:t>
      </w:r>
      <w:r w:rsidR="00215F6A" w:rsidRPr="00977607">
        <w:rPr>
          <w:lang w:val="en-US"/>
        </w:rPr>
        <w:t>an explanation</w:t>
      </w:r>
      <w:r w:rsidR="006B37F6">
        <w:rPr>
          <w:lang w:val="en-US"/>
        </w:rPr>
        <w:t>,</w:t>
      </w:r>
      <w:r w:rsidR="00215F6A" w:rsidRPr="00977607">
        <w:rPr>
          <w:lang w:val="en-US"/>
        </w:rPr>
        <w:t xml:space="preserve"> given the age of the </w:t>
      </w:r>
      <w:r w:rsidR="00B64118" w:rsidRPr="00977607">
        <w:rPr>
          <w:lang w:val="en-US"/>
        </w:rPr>
        <w:t xml:space="preserve">WLHIV cohort and the </w:t>
      </w:r>
      <w:r w:rsidR="00215F6A" w:rsidRPr="00977607">
        <w:rPr>
          <w:lang w:val="en-US"/>
        </w:rPr>
        <w:t>very low coverage of this vaccination</w:t>
      </w:r>
      <w:r w:rsidR="00B64118" w:rsidRPr="00977607">
        <w:rPr>
          <w:lang w:val="en-US"/>
        </w:rPr>
        <w:t xml:space="preserve"> in France</w:t>
      </w:r>
      <w:r w:rsidR="00215F6A" w:rsidRPr="00977607">
        <w:rPr>
          <w:lang w:val="en-US"/>
        </w:rPr>
        <w:t>.</w:t>
      </w:r>
      <w:r w:rsidR="00B64118" w:rsidRPr="00977607">
        <w:rPr>
          <w:lang w:val="en-US"/>
        </w:rPr>
        <w:t xml:space="preserve"> </w:t>
      </w:r>
      <w:r w:rsidR="00FB027E">
        <w:rPr>
          <w:lang w:val="en-US"/>
        </w:rPr>
        <w:fldChar w:fldCharType="begin"/>
      </w:r>
      <w:r w:rsidR="005A1BA1">
        <w:rPr>
          <w:lang w:val="en-US"/>
        </w:rPr>
        <w:instrText xml:space="preserve"> ADDIN EN.CITE &lt;EndNote&gt;&lt;Cite&gt;&lt;Author&gt;Haut Conseil de Santé Publique&lt;/Author&gt;&lt;Year&gt;2014&lt;/Year&gt;&lt;RecNum&gt;88&lt;/RecNum&gt;&lt;DisplayText&gt;&lt;style face="superscript"&gt;25&lt;/style&gt;&lt;/DisplayText&gt;&lt;record&gt;&lt;rec-number&gt;88&lt;/rec-number&gt;&lt;foreign-keys&gt;&lt;key app="EN" db-id="pwdws95rers5xaeaxzop2pwi9asdedxwxft9" timestamp="1524071252"&gt;88&lt;/key&gt;&lt;/foreign-keys&gt;&lt;ref-type name="Report"&gt;27&lt;/ref-type&gt;&lt;contributors&gt;&lt;authors&gt;&lt;author&gt;Haut Conseil de Santé Publique,&lt;/author&gt;&lt;/authors&gt;&lt;/contributors&gt;&lt;titles&gt;&lt;title&gt;Vaccination contre les infections à papillomavirus humains. Données actualisées&lt;/title&gt;&lt;secondary-title&gt;Avis et Rapport&lt;/secondary-title&gt;&lt;/titles&gt;&lt;pages&gt;31&lt;/pages&gt;&lt;dates&gt;&lt;year&gt;2014&lt;/year&gt;&lt;pub-dates&gt;&lt;date&gt;July 10th&lt;/date&gt;&lt;/pub-dates&gt;&lt;/dates&gt;&lt;publisher&gt;Haut Conseil de Santé Publique,&lt;/publisher&gt;&lt;urls&gt;&lt;related-urls&gt;&lt;url&gt;https://www.hcsp.fr/explore.cgi/avisrapportsdomaine?clefr=454&lt;/url&gt;&lt;/related-urls&gt;&lt;/urls&gt;&lt;language&gt;French&lt;/language&gt;&lt;/record&gt;&lt;/Cite&gt;&lt;/EndNote&gt;</w:instrText>
      </w:r>
      <w:r w:rsidR="00FB027E">
        <w:rPr>
          <w:lang w:val="en-US"/>
        </w:rPr>
        <w:fldChar w:fldCharType="separate"/>
      </w:r>
      <w:r w:rsidR="005A1BA1" w:rsidRPr="005A1BA1">
        <w:rPr>
          <w:noProof/>
          <w:vertAlign w:val="superscript"/>
          <w:lang w:val="en-US"/>
        </w:rPr>
        <w:t>25</w:t>
      </w:r>
      <w:r w:rsidR="00FB027E">
        <w:rPr>
          <w:lang w:val="en-US"/>
        </w:rPr>
        <w:fldChar w:fldCharType="end"/>
      </w:r>
      <w:r w:rsidR="00977607" w:rsidRPr="00977607">
        <w:rPr>
          <w:lang w:val="en-US"/>
        </w:rPr>
        <w:t xml:space="preserve"> </w:t>
      </w:r>
    </w:p>
    <w:p w:rsidR="00195F95" w:rsidRPr="00195F95" w:rsidRDefault="00195F95" w:rsidP="00F06ACD">
      <w:pPr>
        <w:spacing w:after="0" w:line="480" w:lineRule="auto"/>
        <w:jc w:val="both"/>
        <w:rPr>
          <w:lang w:val="en-US"/>
        </w:rPr>
      </w:pPr>
      <w:r w:rsidRPr="00195F95">
        <w:rPr>
          <w:b/>
          <w:i/>
          <w:lang w:val="en-US"/>
        </w:rPr>
        <w:t>Survival</w:t>
      </w:r>
      <w:r w:rsidRPr="00195F95">
        <w:rPr>
          <w:lang w:val="en-US"/>
        </w:rPr>
        <w:t xml:space="preserve"> </w:t>
      </w:r>
    </w:p>
    <w:p w:rsidR="00A02197" w:rsidRDefault="0074322B" w:rsidP="00F06ACD">
      <w:pPr>
        <w:spacing w:line="480" w:lineRule="auto"/>
        <w:jc w:val="both"/>
        <w:rPr>
          <w:lang w:val="en-US"/>
        </w:rPr>
      </w:pPr>
      <w:r>
        <w:rPr>
          <w:lang w:val="en-US"/>
        </w:rPr>
        <w:t xml:space="preserve">Few studies have considered survival </w:t>
      </w:r>
      <w:r w:rsidR="008D3505">
        <w:rPr>
          <w:lang w:val="en-US"/>
        </w:rPr>
        <w:t xml:space="preserve">after ICC in </w:t>
      </w:r>
      <w:r w:rsidR="0087586F">
        <w:rPr>
          <w:lang w:val="en-US"/>
        </w:rPr>
        <w:t>WLHIV</w:t>
      </w:r>
      <w:r w:rsidR="00C5202A">
        <w:rPr>
          <w:lang w:val="en-US"/>
        </w:rPr>
        <w:t>,</w:t>
      </w:r>
      <w:r>
        <w:rPr>
          <w:lang w:val="en-US"/>
        </w:rPr>
        <w:t xml:space="preserve"> given the relative</w:t>
      </w:r>
      <w:r w:rsidR="00034420">
        <w:rPr>
          <w:lang w:val="en-US"/>
        </w:rPr>
        <w:t>ly</w:t>
      </w:r>
      <w:r>
        <w:rPr>
          <w:lang w:val="en-US"/>
        </w:rPr>
        <w:t xml:space="preserve"> small number of ICC </w:t>
      </w:r>
      <w:r w:rsidR="00C5202A">
        <w:rPr>
          <w:lang w:val="en-US"/>
        </w:rPr>
        <w:t xml:space="preserve">cases </w:t>
      </w:r>
      <w:r>
        <w:rPr>
          <w:lang w:val="en-US"/>
        </w:rPr>
        <w:t>and deaths.</w:t>
      </w:r>
      <w:r w:rsidR="00AC75AB">
        <w:rPr>
          <w:lang w:val="en-US"/>
        </w:rPr>
        <w:t xml:space="preserve"> </w:t>
      </w:r>
      <w:r w:rsidR="009B074D">
        <w:rPr>
          <w:lang w:val="en-US"/>
        </w:rPr>
        <w:t xml:space="preserve">In our cohort, the </w:t>
      </w:r>
      <w:r w:rsidR="00C5202A">
        <w:rPr>
          <w:lang w:val="en-US"/>
        </w:rPr>
        <w:t>five</w:t>
      </w:r>
      <w:r w:rsidR="009B074D">
        <w:rPr>
          <w:lang w:val="en-US"/>
        </w:rPr>
        <w:t xml:space="preserve">-year survival </w:t>
      </w:r>
      <w:r w:rsidR="00B64118">
        <w:rPr>
          <w:lang w:val="en-US"/>
        </w:rPr>
        <w:t xml:space="preserve">rate </w:t>
      </w:r>
      <w:r w:rsidR="009B074D">
        <w:rPr>
          <w:lang w:val="en-US"/>
        </w:rPr>
        <w:t xml:space="preserve">was </w:t>
      </w:r>
      <w:r w:rsidR="00CD14FF">
        <w:rPr>
          <w:lang w:val="en-US"/>
        </w:rPr>
        <w:t>74</w:t>
      </w:r>
      <w:r w:rsidR="009B074D">
        <w:rPr>
          <w:lang w:val="en-US"/>
        </w:rPr>
        <w:t>%</w:t>
      </w:r>
      <w:r w:rsidR="00C5202A">
        <w:rPr>
          <w:lang w:val="en-US"/>
        </w:rPr>
        <w:t>,</w:t>
      </w:r>
      <w:r w:rsidR="009B074D">
        <w:rPr>
          <w:lang w:val="en-US"/>
        </w:rPr>
        <w:t xml:space="preserve"> which is close to that observe</w:t>
      </w:r>
      <w:r w:rsidR="0078434E">
        <w:rPr>
          <w:lang w:val="en-US"/>
        </w:rPr>
        <w:t xml:space="preserve">d </w:t>
      </w:r>
      <w:r w:rsidR="000516D6">
        <w:rPr>
          <w:lang w:val="en-US"/>
        </w:rPr>
        <w:t>by others in</w:t>
      </w:r>
      <w:r w:rsidR="009B074D">
        <w:rPr>
          <w:lang w:val="en-US"/>
        </w:rPr>
        <w:t xml:space="preserve"> </w:t>
      </w:r>
      <w:r w:rsidR="00871958">
        <w:rPr>
          <w:lang w:val="en-US"/>
        </w:rPr>
        <w:t xml:space="preserve">the </w:t>
      </w:r>
      <w:r w:rsidR="009B074D">
        <w:rPr>
          <w:lang w:val="en-US"/>
        </w:rPr>
        <w:t>USA</w:t>
      </w:r>
      <w:r w:rsidR="00FB027E">
        <w:rPr>
          <w:lang w:val="en-US"/>
        </w:rPr>
        <w:fldChar w:fldCharType="begin"/>
      </w:r>
      <w:r w:rsidR="005A1BA1">
        <w:rPr>
          <w:lang w:val="en-US"/>
        </w:rPr>
        <w:instrText xml:space="preserve"> ADDIN EN.CITE &lt;EndNote&gt;&lt;Cite&gt;&lt;Author&gt;Levinson&lt;/Author&gt;&lt;Year&gt;2018&lt;/Year&gt;&lt;RecNum&gt;65&lt;/RecNum&gt;&lt;DisplayText&gt;&lt;style face="superscript"&gt;26&lt;/style&gt;&lt;/DisplayText&gt;&lt;record&gt;&lt;rec-number&gt;65&lt;/rec-number&gt;&lt;foreign-keys&gt;&lt;key app="EN" db-id="pwdws95rers5xaeaxzop2pwi9asdedxwxft9" timestamp="1513790760"&gt;65&lt;/key&gt;&lt;/foreign-keys&gt;&lt;ref-type name="Journal Article"&gt;17&lt;/ref-type&gt;&lt;contributors&gt;&lt;authors&gt;&lt;author&gt;Levinson, K. L.&lt;/author&gt;&lt;author&gt;Riedel, D. J.&lt;/author&gt;&lt;author&gt;Ojalvo, L. S.&lt;/author&gt;&lt;author&gt;Chan, W.&lt;/author&gt;&lt;author&gt;Angarita, A. M.&lt;/author&gt;&lt;author&gt;Fader, A. N.&lt;/author&gt;&lt;author&gt;Rositch, A. F.&lt;/author&gt;&lt;/authors&gt;&lt;/contributors&gt;&lt;auth-address&gt;Kelly Gynecologic Oncology Service, Department of Gynecology and Obstetrics, Johns Hopkins Hospital.&amp;#xD;Institute of Human Virology, University of Maryland.&amp;#xD;Department of Epidemiology, Johns Hopkins Bloomberg School of Public Health.&amp;#xD;Program in Oncology, Johns Hopkins School of Medicine, Baltimore, Maryland, USA.&lt;/auth-address&gt;&lt;titles&gt;&lt;title&gt;Gynecologic cancer in HIV-infected women: treatment and outcomes in a multi-institutional cohort&lt;/title&gt;&lt;secondary-title&gt;AIDS&lt;/secondary-title&gt;&lt;/titles&gt;&lt;periodical&gt;&lt;full-title&gt;AIDS&lt;/full-title&gt;&lt;/periodical&gt;&lt;pages&gt;171-177&lt;/pages&gt;&lt;volume&gt;32&lt;/volume&gt;&lt;number&gt;2&lt;/number&gt;&lt;dates&gt;&lt;year&gt;2018&lt;/year&gt;&lt;pub-dates&gt;&lt;date&gt;Jan 14&lt;/date&gt;&lt;/pub-dates&gt;&lt;/dates&gt;&lt;isbn&gt;1473-5571 (Electronic)&amp;#xD;0269-9370 (Linking)&lt;/isbn&gt;&lt;accession-num&gt;29028665&lt;/accession-num&gt;&lt;urls&gt;&lt;related-urls&gt;&lt;url&gt;http://www.ncbi.nlm.nih.gov/pubmed/29028665&lt;/url&gt;&lt;/related-urls&gt;&lt;/urls&gt;&lt;electronic-resource-num&gt;10.1097/QAD.0000000000001664&lt;/electronic-resource-num&gt;&lt;/record&gt;&lt;/Cite&gt;&lt;/EndNote&gt;</w:instrText>
      </w:r>
      <w:r w:rsidR="00FB027E">
        <w:rPr>
          <w:lang w:val="en-US"/>
        </w:rPr>
        <w:fldChar w:fldCharType="separate"/>
      </w:r>
      <w:r w:rsidR="005A1BA1" w:rsidRPr="005A1BA1">
        <w:rPr>
          <w:noProof/>
          <w:vertAlign w:val="superscript"/>
          <w:lang w:val="en-US"/>
        </w:rPr>
        <w:t>26</w:t>
      </w:r>
      <w:r w:rsidR="00FB027E">
        <w:rPr>
          <w:lang w:val="en-US"/>
        </w:rPr>
        <w:fldChar w:fldCharType="end"/>
      </w:r>
      <w:r w:rsidR="00C5202A">
        <w:rPr>
          <w:lang w:val="en-US"/>
        </w:rPr>
        <w:t>,</w:t>
      </w:r>
      <w:r w:rsidR="009B074D">
        <w:rPr>
          <w:lang w:val="en-US"/>
        </w:rPr>
        <w:t xml:space="preserve"> and</w:t>
      </w:r>
      <w:r w:rsidR="0078434E">
        <w:rPr>
          <w:lang w:val="en-US"/>
        </w:rPr>
        <w:t xml:space="preserve"> much </w:t>
      </w:r>
      <w:r w:rsidR="00C5202A">
        <w:rPr>
          <w:lang w:val="en-US"/>
        </w:rPr>
        <w:t xml:space="preserve">better </w:t>
      </w:r>
      <w:r w:rsidR="0078434E">
        <w:rPr>
          <w:lang w:val="en-US"/>
        </w:rPr>
        <w:t xml:space="preserve">than </w:t>
      </w:r>
      <w:r w:rsidR="00C5202A">
        <w:rPr>
          <w:lang w:val="en-US"/>
        </w:rPr>
        <w:t>that</w:t>
      </w:r>
      <w:r w:rsidR="0078434E">
        <w:rPr>
          <w:lang w:val="en-US"/>
        </w:rPr>
        <w:t xml:space="preserve"> observed in African </w:t>
      </w:r>
      <w:r w:rsidR="00FB027E">
        <w:rPr>
          <w:lang w:val="en-US"/>
        </w:rPr>
        <w:fldChar w:fldCharType="begin">
          <w:fldData xml:space="preserve">PEVuZE5vdGU+PENpdGU+PEF1dGhvcj5EcnlkZW4tUGV0ZXJzb248L0F1dGhvcj48WWVhcj4yMDE2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</w:fldData>
        </w:fldChar>
      </w:r>
      <w:r w:rsidR="005A1BA1">
        <w:rPr>
          <w:lang w:val="en-US"/>
        </w:rPr>
        <w:instrText xml:space="preserve"> ADDIN EN.CITE </w:instrText>
      </w:r>
      <w:r w:rsidR="005A1BA1">
        <w:rPr>
          <w:lang w:val="en-US"/>
        </w:rPr>
        <w:fldChar w:fldCharType="begin">
          <w:fldData xml:space="preserve">PEVuZE5vdGU+PENpdGU+PEF1dGhvcj5EcnlkZW4tUGV0ZXJzb248L0F1dGhvcj48WWVhcj4yMDE2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3,27</w:t>
      </w:r>
      <w:r w:rsidR="00FB027E">
        <w:rPr>
          <w:lang w:val="en-US"/>
        </w:rPr>
        <w:fldChar w:fldCharType="end"/>
      </w:r>
      <w:r w:rsidR="00C5202A">
        <w:rPr>
          <w:lang w:val="en-US"/>
        </w:rPr>
        <w:t>,</w:t>
      </w:r>
      <w:r w:rsidR="0078434E">
        <w:rPr>
          <w:lang w:val="en-US"/>
        </w:rPr>
        <w:t xml:space="preserve"> where the </w:t>
      </w:r>
      <w:r w:rsidR="00C5202A">
        <w:rPr>
          <w:lang w:val="en-US"/>
        </w:rPr>
        <w:t>three</w:t>
      </w:r>
      <w:r w:rsidR="0078434E">
        <w:rPr>
          <w:lang w:val="en-US"/>
        </w:rPr>
        <w:t xml:space="preserve">-year survival was estimated </w:t>
      </w:r>
      <w:r w:rsidR="00C5202A">
        <w:rPr>
          <w:lang w:val="en-US"/>
        </w:rPr>
        <w:t xml:space="preserve">to be </w:t>
      </w:r>
      <w:r w:rsidR="0078434E">
        <w:rPr>
          <w:lang w:val="en-US"/>
        </w:rPr>
        <w:t xml:space="preserve">35% in </w:t>
      </w:r>
      <w:r w:rsidR="0087586F">
        <w:rPr>
          <w:lang w:val="en-US"/>
        </w:rPr>
        <w:t>WLHIV</w:t>
      </w:r>
      <w:r w:rsidR="00FB027E">
        <w:rPr>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lang w:val="en-US"/>
        </w:rPr>
        <w:instrText xml:space="preserve"> ADDIN EN.CITE </w:instrText>
      </w:r>
      <w:r w:rsidR="005A1BA1">
        <w:rPr>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3</w:t>
      </w:r>
      <w:r w:rsidR="00FB027E">
        <w:rPr>
          <w:lang w:val="en-US"/>
        </w:rPr>
        <w:fldChar w:fldCharType="end"/>
      </w:r>
      <w:r w:rsidR="0078434E">
        <w:rPr>
          <w:lang w:val="en-US"/>
        </w:rPr>
        <w:t>.</w:t>
      </w:r>
      <w:r w:rsidR="009B074D">
        <w:rPr>
          <w:lang w:val="en-US"/>
        </w:rPr>
        <w:t xml:space="preserve"> </w:t>
      </w:r>
      <w:r w:rsidR="001A515E">
        <w:rPr>
          <w:lang w:val="en-US"/>
        </w:rPr>
        <w:t xml:space="preserve">We </w:t>
      </w:r>
      <w:r w:rsidR="00C5202A">
        <w:rPr>
          <w:lang w:val="en-US"/>
        </w:rPr>
        <w:t xml:space="preserve">observed </w:t>
      </w:r>
      <w:r w:rsidR="001A515E">
        <w:rPr>
          <w:lang w:val="en-US"/>
        </w:rPr>
        <w:t xml:space="preserve">no improvement </w:t>
      </w:r>
      <w:r w:rsidR="00C5202A">
        <w:rPr>
          <w:lang w:val="en-US"/>
        </w:rPr>
        <w:t>in</w:t>
      </w:r>
      <w:r w:rsidR="009B074D">
        <w:rPr>
          <w:lang w:val="en-US"/>
        </w:rPr>
        <w:t xml:space="preserve"> survival across</w:t>
      </w:r>
      <w:r w:rsidR="00C5202A">
        <w:rPr>
          <w:lang w:val="en-US"/>
        </w:rPr>
        <w:t xml:space="preserve"> the</w:t>
      </w:r>
      <w:r w:rsidR="001A515E">
        <w:rPr>
          <w:lang w:val="en-US"/>
        </w:rPr>
        <w:t xml:space="preserve"> calendar </w:t>
      </w:r>
      <w:r w:rsidR="009B074D">
        <w:rPr>
          <w:lang w:val="en-US"/>
        </w:rPr>
        <w:t>periods</w:t>
      </w:r>
      <w:r w:rsidR="001A515E">
        <w:rPr>
          <w:lang w:val="en-US"/>
        </w:rPr>
        <w:t xml:space="preserve"> among </w:t>
      </w:r>
      <w:r w:rsidR="0087586F">
        <w:rPr>
          <w:lang w:val="en-US"/>
        </w:rPr>
        <w:t>WLHIV</w:t>
      </w:r>
      <w:r w:rsidR="00C5202A">
        <w:rPr>
          <w:lang w:val="en-US"/>
        </w:rPr>
        <w:t>,</w:t>
      </w:r>
      <w:r w:rsidR="000516D6">
        <w:rPr>
          <w:lang w:val="en-US"/>
        </w:rPr>
        <w:t xml:space="preserve"> nor did we observe</w:t>
      </w:r>
      <w:r w:rsidR="00E62CAF">
        <w:rPr>
          <w:lang w:val="en-US"/>
        </w:rPr>
        <w:t xml:space="preserve"> differences in survival in the more recent period relative to </w:t>
      </w:r>
      <w:r w:rsidR="00C5202A">
        <w:rPr>
          <w:lang w:val="en-US"/>
        </w:rPr>
        <w:t xml:space="preserve">that of </w:t>
      </w:r>
      <w:r w:rsidR="00E62CAF">
        <w:rPr>
          <w:lang w:val="en-US"/>
        </w:rPr>
        <w:t xml:space="preserve">the general population. </w:t>
      </w:r>
      <w:r w:rsidR="00B64118">
        <w:rPr>
          <w:lang w:val="en-US"/>
        </w:rPr>
        <w:t xml:space="preserve">In the </w:t>
      </w:r>
      <w:r w:rsidR="00977607">
        <w:rPr>
          <w:lang w:val="en-US"/>
        </w:rPr>
        <w:t>literature</w:t>
      </w:r>
      <w:r w:rsidR="00B64118">
        <w:rPr>
          <w:lang w:val="en-US"/>
        </w:rPr>
        <w:t>, c</w:t>
      </w:r>
      <w:r w:rsidR="00B569F0">
        <w:rPr>
          <w:lang w:val="en-US"/>
        </w:rPr>
        <w:t>omparison</w:t>
      </w:r>
      <w:r w:rsidR="002F793E">
        <w:rPr>
          <w:lang w:val="en-US"/>
        </w:rPr>
        <w:t>s</w:t>
      </w:r>
      <w:r w:rsidR="00B569F0">
        <w:rPr>
          <w:lang w:val="en-US"/>
        </w:rPr>
        <w:t xml:space="preserve"> with </w:t>
      </w:r>
      <w:r w:rsidR="00C5202A">
        <w:rPr>
          <w:lang w:val="en-US"/>
        </w:rPr>
        <w:t xml:space="preserve">the </w:t>
      </w:r>
      <w:r w:rsidR="00B569F0">
        <w:rPr>
          <w:lang w:val="en-US"/>
        </w:rPr>
        <w:t xml:space="preserve">general population </w:t>
      </w:r>
      <w:r w:rsidR="002F793E">
        <w:rPr>
          <w:lang w:val="en-US"/>
        </w:rPr>
        <w:t>were mostly estimated through</w:t>
      </w:r>
      <w:r w:rsidR="00553B86">
        <w:rPr>
          <w:lang w:val="en-US"/>
        </w:rPr>
        <w:t xml:space="preserve"> HIV/AIDS and cancer registries although cancer registries in most countries do not document HIV infection.</w:t>
      </w:r>
      <w:r w:rsidR="002F793E">
        <w:rPr>
          <w:lang w:val="en-US"/>
        </w:rPr>
        <w:t xml:space="preserve"> ln the USA, a study </w:t>
      </w:r>
      <w:r w:rsidR="00D136A2">
        <w:rPr>
          <w:lang w:val="en-US"/>
        </w:rPr>
        <w:t xml:space="preserve">from </w:t>
      </w:r>
      <w:r w:rsidR="00C5202A">
        <w:rPr>
          <w:lang w:val="en-US"/>
        </w:rPr>
        <w:t xml:space="preserve">six </w:t>
      </w:r>
      <w:r w:rsidR="00D136A2">
        <w:rPr>
          <w:lang w:val="en-US"/>
        </w:rPr>
        <w:t xml:space="preserve">states </w:t>
      </w:r>
      <w:r w:rsidR="002F793E">
        <w:rPr>
          <w:lang w:val="en-US"/>
        </w:rPr>
        <w:t xml:space="preserve">estimated </w:t>
      </w:r>
      <w:r w:rsidR="00D136A2">
        <w:rPr>
          <w:lang w:val="en-US"/>
        </w:rPr>
        <w:t>a non-</w:t>
      </w:r>
      <w:r w:rsidR="002F793E">
        <w:rPr>
          <w:lang w:val="en-US"/>
        </w:rPr>
        <w:t>significant 1.4</w:t>
      </w:r>
      <w:r w:rsidR="00D136A2">
        <w:rPr>
          <w:lang w:val="en-US"/>
        </w:rPr>
        <w:t>-</w:t>
      </w:r>
      <w:r w:rsidR="00A9278A">
        <w:rPr>
          <w:lang w:val="en-US"/>
        </w:rPr>
        <w:t>fold</w:t>
      </w:r>
      <w:r w:rsidR="002F793E">
        <w:rPr>
          <w:lang w:val="en-US"/>
        </w:rPr>
        <w:t xml:space="preserve"> higher risk of cancer</w:t>
      </w:r>
      <w:r w:rsidR="00C5202A">
        <w:rPr>
          <w:lang w:val="en-US"/>
        </w:rPr>
        <w:t>-</w:t>
      </w:r>
      <w:r w:rsidR="002F793E">
        <w:rPr>
          <w:lang w:val="en-US"/>
        </w:rPr>
        <w:t>specific mortality</w:t>
      </w:r>
      <w:r w:rsidR="002F793E" w:rsidRPr="002F793E">
        <w:rPr>
          <w:lang w:val="en-US"/>
        </w:rPr>
        <w:t xml:space="preserve"> </w:t>
      </w:r>
      <w:r w:rsidR="00FB027E">
        <w:rPr>
          <w:lang w:val="en-US"/>
        </w:rPr>
        <w:fldChar w:fldCharType="begin">
          <w:fldData xml:space="preserve">PEVuZE5vdGU+PENpdGU+PEF1dGhvcj5Db2doaWxsPC9BdXRob3I+PFllYXI+MjAxNTwvWWVhcj48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=
</w:fldData>
        </w:fldChar>
      </w:r>
      <w:r w:rsidR="005A1BA1">
        <w:rPr>
          <w:lang w:val="en-US"/>
        </w:rPr>
        <w:instrText xml:space="preserve"> ADDIN EN.CITE </w:instrText>
      </w:r>
      <w:r w:rsidR="005A1BA1">
        <w:rPr>
          <w:lang w:val="en-US"/>
        </w:rPr>
        <w:fldChar w:fldCharType="begin">
          <w:fldData xml:space="preserve">PEVuZE5vdGU+PENpdGU+PEF1dGhvcj5Db2doaWxsPC9BdXRob3I+PFllYXI+MjAxNTwvWWVhcj48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=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16</w:t>
      </w:r>
      <w:r w:rsidR="00FB027E">
        <w:rPr>
          <w:lang w:val="en-US"/>
        </w:rPr>
        <w:fldChar w:fldCharType="end"/>
      </w:r>
      <w:r w:rsidR="00C5202A">
        <w:rPr>
          <w:lang w:val="en-US"/>
        </w:rPr>
        <w:t xml:space="preserve">, in </w:t>
      </w:r>
      <w:r w:rsidR="00D136A2">
        <w:rPr>
          <w:lang w:val="en-US"/>
        </w:rPr>
        <w:t>contrast</w:t>
      </w:r>
      <w:r w:rsidR="00C5202A">
        <w:rPr>
          <w:lang w:val="en-US"/>
        </w:rPr>
        <w:t xml:space="preserve"> to </w:t>
      </w:r>
      <w:r w:rsidR="00D136A2">
        <w:rPr>
          <w:lang w:val="en-US"/>
        </w:rPr>
        <w:t xml:space="preserve">a significant </w:t>
      </w:r>
      <w:r w:rsidR="00C5202A">
        <w:rPr>
          <w:lang w:val="en-US"/>
        </w:rPr>
        <w:t>six</w:t>
      </w:r>
      <w:r w:rsidR="00D136A2">
        <w:rPr>
          <w:lang w:val="en-US"/>
        </w:rPr>
        <w:t>-fold higher risk observed in Florida</w:t>
      </w:r>
      <w:r w:rsidR="00D136A2" w:rsidRPr="00D136A2">
        <w:rPr>
          <w:lang w:val="en-US"/>
        </w:rPr>
        <w:t xml:space="preserve"> </w:t>
      </w:r>
      <w:r w:rsidR="00FB027E">
        <w:rPr>
          <w:lang w:val="en-US"/>
        </w:rPr>
        <w:fldChar w:fldCharType="begin"/>
      </w:r>
      <w:r w:rsidR="00FA712C">
        <w:rPr>
          <w:lang w:val="en-US"/>
        </w:rPr>
        <w:instrText xml:space="preserve"> ADDIN EN.CITE &lt;EndNote&gt;&lt;Cite&gt;&lt;Author&gt;Trepka&lt;/Author&gt;&lt;Year&gt;2017&lt;/Year&gt;&lt;RecNum&gt;64&lt;/RecNum&gt;&lt;DisplayText&gt;&lt;style face="superscript"&gt;28&lt;/style&gt;&lt;/DisplayText&gt;&lt;record&gt;&lt;rec-number&gt;64&lt;/rec-number&gt;&lt;foreign-keys&gt;&lt;key app="EN" db-id="pwdws95rers5xaeaxzop2pwi9asdedxwxft9" timestamp="1513789992"&gt;64&lt;/key&gt;&lt;/foreign-keys&gt;&lt;ref-type name="Journal Article"&gt;17&lt;/ref-type&gt;&lt;contributors&gt;&lt;authors&gt;&lt;author&gt;Trepka, M. J.&lt;/author&gt;&lt;author&gt;Auf, R.&lt;/author&gt;&lt;author&gt;Fennie, K. P.&lt;/author&gt;&lt;author&gt;Sheehan, D. M.&lt;/author&gt;&lt;author&gt;Maddox, L. M.&lt;/author&gt;&lt;author&gt;Niyonsenga, T.&lt;/author&gt;&lt;/authors&gt;&lt;/contributors&gt;&lt;auth-address&gt;Department of Epidemiology, Robert Stempel College of Public Health and Social Work, Florida International University, Miami, Florida. Electronic address: trepkam@fiu.edu.&amp;#xD;Department of Epidemiology, Robert Stempel College of Public Health and Social Work, Florida International University, Miami, Florida.&amp;#xD;HIV/AIDS Section, Bureau of Communicable Diseases, Florida Department of Health, Tallahassee, Florida.&amp;#xD;School of Population Health, University of South Australia, Adelaide, South Australia, Australia.&lt;/auth-address&gt;&lt;titles&gt;&lt;title&gt;Deaths due to screenable cancers among people living with HIV infection, Florida, 2000-2014&lt;/title&gt;&lt;secondary-title&gt;Am J Prev Med&lt;/secondary-title&gt;&lt;/titles&gt;&lt;periodical&gt;&lt;full-title&gt;Am J Prev Med&lt;/full-title&gt;&lt;/periodical&gt;&lt;pages&gt;705-709&lt;/pages&gt;&lt;volume&gt;53&lt;/volume&gt;&lt;number&gt;5&lt;/number&gt;&lt;dates&gt;&lt;year&gt;2017&lt;/year&gt;&lt;pub-dates&gt;&lt;date&gt;Nov&lt;/date&gt;&lt;/pub-dates&gt;&lt;/dates&gt;&lt;isbn&gt;1873-2607 (Electronic)&amp;#xD;0749-3797 (Linking)&lt;/isbn&gt;&lt;accession-num&gt;28751055&lt;/accession-num&gt;&lt;urls&gt;&lt;related-urls&gt;&lt;url&gt;http://www.ncbi.nlm.nih.gov/pubmed/28751055&lt;/url&gt;&lt;/related-urls&gt;&lt;/urls&gt;&lt;custom2&gt;PMC5650938&lt;/custom2&gt;&lt;electronic-resource-num&gt;10.1016/j.amepre.2017.05.018&lt;/electronic-resource-num&gt;&lt;/record&gt;&lt;/Cite&gt;&lt;/EndNote&gt;</w:instrText>
      </w:r>
      <w:r w:rsidR="00FB027E">
        <w:rPr>
          <w:lang w:val="en-US"/>
        </w:rPr>
        <w:fldChar w:fldCharType="separate"/>
      </w:r>
      <w:r w:rsidR="00FA712C" w:rsidRPr="00FA712C">
        <w:rPr>
          <w:noProof/>
          <w:vertAlign w:val="superscript"/>
          <w:lang w:val="en-US"/>
        </w:rPr>
        <w:t>28</w:t>
      </w:r>
      <w:r w:rsidR="00FB027E">
        <w:rPr>
          <w:lang w:val="en-US"/>
        </w:rPr>
        <w:fldChar w:fldCharType="end"/>
      </w:r>
      <w:r w:rsidR="00D136A2">
        <w:rPr>
          <w:lang w:val="en-US"/>
        </w:rPr>
        <w:t xml:space="preserve"> </w:t>
      </w:r>
      <w:r w:rsidR="002F793E">
        <w:rPr>
          <w:lang w:val="en-US"/>
        </w:rPr>
        <w:t xml:space="preserve">among </w:t>
      </w:r>
      <w:r w:rsidR="0087586F">
        <w:rPr>
          <w:lang w:val="en-US"/>
        </w:rPr>
        <w:t>WLHIV</w:t>
      </w:r>
      <w:r w:rsidR="00A9278A">
        <w:rPr>
          <w:lang w:val="en-US"/>
        </w:rPr>
        <w:t xml:space="preserve"> </w:t>
      </w:r>
      <w:r w:rsidR="00034420">
        <w:rPr>
          <w:lang w:val="en-US"/>
        </w:rPr>
        <w:t>over</w:t>
      </w:r>
      <w:r w:rsidR="00A9278A">
        <w:rPr>
          <w:lang w:val="en-US"/>
        </w:rPr>
        <w:t xml:space="preserve"> </w:t>
      </w:r>
      <w:r w:rsidR="00C5202A">
        <w:rPr>
          <w:lang w:val="en-US"/>
        </w:rPr>
        <w:t xml:space="preserve">that of </w:t>
      </w:r>
      <w:r w:rsidR="00A9278A">
        <w:rPr>
          <w:lang w:val="en-US"/>
        </w:rPr>
        <w:t xml:space="preserve">uninfected women </w:t>
      </w:r>
      <w:r w:rsidR="00D136A2">
        <w:rPr>
          <w:lang w:val="en-US"/>
        </w:rPr>
        <w:t>and previous results</w:t>
      </w:r>
      <w:r w:rsidR="00A9278A" w:rsidRPr="00A9278A">
        <w:rPr>
          <w:lang w:val="en-US"/>
        </w:rPr>
        <w:t xml:space="preserve"> </w:t>
      </w:r>
      <w:r w:rsidR="00FB027E">
        <w:rPr>
          <w:lang w:val="en-US"/>
        </w:rPr>
        <w:fldChar w:fldCharType="begin">
          <w:fldData xml:space="preserve">PEVuZE5vdGU+PENpdGU+PEF1dGhvcj5CaWdnYXI8L0F1dGhvcj48WWVhcj4yMDA1PC9ZZWFyPjxS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</w:fldData>
        </w:fldChar>
      </w:r>
      <w:r w:rsidR="005A1BA1">
        <w:rPr>
          <w:lang w:val="en-US"/>
        </w:rPr>
        <w:instrText xml:space="preserve"> ADDIN EN.CITE </w:instrText>
      </w:r>
      <w:r w:rsidR="005A1BA1">
        <w:rPr>
          <w:lang w:val="en-US"/>
        </w:rPr>
        <w:fldChar w:fldCharType="begin">
          <w:fldData xml:space="preserve">PEVuZE5vdGU+PENpdGU+PEF1dGhvcj5CaWdnYXI8L0F1dGhvcj48WWVhcj4yMDA1PC9ZZWFyPjxS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15</w:t>
      </w:r>
      <w:r w:rsidR="00FB027E">
        <w:rPr>
          <w:lang w:val="en-US"/>
        </w:rPr>
        <w:fldChar w:fldCharType="end"/>
      </w:r>
      <w:r w:rsidR="00A9278A">
        <w:rPr>
          <w:lang w:val="en-US"/>
        </w:rPr>
        <w:t xml:space="preserve"> estimat</w:t>
      </w:r>
      <w:r w:rsidR="00D136A2">
        <w:rPr>
          <w:lang w:val="en-US"/>
        </w:rPr>
        <w:t>ing</w:t>
      </w:r>
      <w:r w:rsidR="00A9278A">
        <w:rPr>
          <w:lang w:val="en-US"/>
        </w:rPr>
        <w:t xml:space="preserve"> a significant 1.8-fold risk among women with AIDS relative to women without AIDS.</w:t>
      </w:r>
      <w:r w:rsidR="0069675C">
        <w:rPr>
          <w:lang w:val="en-US"/>
        </w:rPr>
        <w:t xml:space="preserve"> After adjusting for </w:t>
      </w:r>
      <w:r w:rsidR="00FD3AEF">
        <w:rPr>
          <w:lang w:val="en-US"/>
        </w:rPr>
        <w:t>cancer-</w:t>
      </w:r>
      <w:r w:rsidR="0069675C">
        <w:rPr>
          <w:lang w:val="en-US"/>
        </w:rPr>
        <w:t>stage</w:t>
      </w:r>
      <w:r w:rsidR="00FD3AEF">
        <w:rPr>
          <w:lang w:val="en-US"/>
        </w:rPr>
        <w:t>s</w:t>
      </w:r>
      <w:r w:rsidR="0069675C">
        <w:rPr>
          <w:lang w:val="en-US"/>
        </w:rPr>
        <w:t xml:space="preserve">, </w:t>
      </w:r>
      <w:r w:rsidR="00706DDB">
        <w:rPr>
          <w:lang w:val="en-US"/>
        </w:rPr>
        <w:t>a Brazilian study has</w:t>
      </w:r>
      <w:r w:rsidR="0069675C">
        <w:rPr>
          <w:lang w:val="en-US"/>
        </w:rPr>
        <w:t xml:space="preserve"> found that the HR was two-fold higher for overall mortality</w:t>
      </w:r>
      <w:r w:rsidR="00FD3AEF">
        <w:rPr>
          <w:lang w:val="en-US"/>
        </w:rPr>
        <w:t xml:space="preserve"> and four-fold for cancer specific mortality</w:t>
      </w:r>
      <w:r w:rsidR="0069675C">
        <w:rPr>
          <w:lang w:val="en-US"/>
        </w:rPr>
        <w:t>.</w:t>
      </w:r>
      <w:r w:rsidR="0069675C" w:rsidRPr="006B4195">
        <w:rPr>
          <w:lang w:val="en-US"/>
        </w:rPr>
        <w:t xml:space="preserve"> </w:t>
      </w:r>
      <w:r w:rsidR="00FB027E">
        <w:rPr>
          <w:lang w:val="en-US"/>
        </w:rPr>
        <w:fldChar w:fldCharType="begin">
          <w:fldData xml:space="preserve">PEVuZE5vdGU+PENpdGU+PEF1dGhvcj5GZXJyZWlyYTwvQXV0aG9yPjxZZWFyPjIwMTc8L1llYXI+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</w:fldData>
        </w:fldChar>
      </w:r>
      <w:r w:rsidR="00FA712C">
        <w:rPr>
          <w:lang w:val="en-US"/>
        </w:rPr>
        <w:instrText xml:space="preserve"> ADDIN EN.CITE </w:instrText>
      </w:r>
      <w:r w:rsidR="00FB027E">
        <w:rPr>
          <w:lang w:val="en-US"/>
        </w:rPr>
        <w:fldChar w:fldCharType="begin">
          <w:fldData xml:space="preserve">PEVuZE5vdGU+PENpdGU+PEF1dGhvcj5GZXJyZWlyYTwvQXV0aG9yPjxZZWFyPjIwMTc8L1llYXI+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</w:fldData>
        </w:fldChar>
      </w:r>
      <w:r w:rsidR="00FA712C">
        <w:rPr>
          <w:lang w:val="en-US"/>
        </w:rPr>
        <w:instrText xml:space="preserve"> ADDIN EN.CITE.DATA </w:instrText>
      </w:r>
      <w:r w:rsidR="00FB027E">
        <w:rPr>
          <w:lang w:val="en-US"/>
        </w:rPr>
      </w:r>
      <w:r w:rsidR="00FB027E">
        <w:rPr>
          <w:lang w:val="en-US"/>
        </w:rPr>
        <w:fldChar w:fldCharType="end"/>
      </w:r>
      <w:r w:rsidR="00FB027E">
        <w:rPr>
          <w:lang w:val="en-US"/>
        </w:rPr>
      </w:r>
      <w:r w:rsidR="00FB027E">
        <w:rPr>
          <w:lang w:val="en-US"/>
        </w:rPr>
        <w:fldChar w:fldCharType="separate"/>
      </w:r>
      <w:r w:rsidR="00FA712C" w:rsidRPr="00FA712C">
        <w:rPr>
          <w:noProof/>
          <w:vertAlign w:val="superscript"/>
          <w:lang w:val="en-US"/>
        </w:rPr>
        <w:t>29</w:t>
      </w:r>
      <w:r w:rsidR="00FB027E">
        <w:rPr>
          <w:lang w:val="en-US"/>
        </w:rPr>
        <w:fldChar w:fldCharType="end"/>
      </w:r>
      <w:r w:rsidR="0069675C">
        <w:rPr>
          <w:lang w:val="en-US"/>
        </w:rPr>
        <w:t xml:space="preserve"> </w:t>
      </w:r>
    </w:p>
    <w:p w:rsidR="00FA5DFB" w:rsidRDefault="00A02197" w:rsidP="00F06ACD">
      <w:pPr>
        <w:spacing w:line="480" w:lineRule="auto"/>
        <w:jc w:val="both"/>
        <w:rPr>
          <w:lang w:val="en-US"/>
        </w:rPr>
      </w:pPr>
      <w:r>
        <w:rPr>
          <w:lang w:val="en-US"/>
        </w:rPr>
        <w:t>Late stage presentations are a concern for cancer survival and ICC outcomes have been shown to be related to access to care</w:t>
      </w:r>
      <w:r w:rsidR="00374025">
        <w:rPr>
          <w:lang w:val="en-US"/>
        </w:rPr>
        <w:t xml:space="preserve"> in the USA</w:t>
      </w:r>
      <w:r>
        <w:rPr>
          <w:lang w:val="en-US"/>
        </w:rPr>
        <w:t xml:space="preserve"> </w:t>
      </w:r>
      <w:r w:rsidR="00FB027E">
        <w:rPr>
          <w:lang w:val="en-US"/>
        </w:rPr>
        <w:fldChar w:fldCharType="begin"/>
      </w:r>
      <w:r w:rsidR="00FA712C">
        <w:rPr>
          <w:lang w:val="en-US"/>
        </w:rPr>
        <w:instrText xml:space="preserve"> ADDIN EN.CITE &lt;EndNote&gt;&lt;Cite&gt;&lt;Author&gt;Brookfield&lt;/Author&gt;&lt;Year&gt;2009&lt;/Year&gt;&lt;RecNum&gt;79&lt;/RecNum&gt;&lt;DisplayText&gt;&lt;style face="superscript"&gt;30&lt;/style&gt;&lt;/DisplayText&gt;&lt;record&gt;&lt;rec-number&gt;79&lt;/rec-number&gt;&lt;foreign-keys&gt;&lt;key app="EN" db-id="pwdws95rers5xaeaxzop2pwi9asdedxwxft9" timestamp="1516362264"&gt;79&lt;/key&gt;&lt;/foreign-keys&gt;&lt;ref-type name="Journal Article"&gt;17&lt;/ref-type&gt;&lt;contributors&gt;&lt;authors&gt;&lt;author&gt;Brookfield, K. F.&lt;/author&gt;&lt;author&gt;Cheung, M. C.&lt;/author&gt;&lt;author&gt;Lucci, J.&lt;/author&gt;&lt;author&gt;Fleming, L. E.&lt;/author&gt;&lt;author&gt;Koniaris, L. G.&lt;/author&gt;&lt;/authors&gt;&lt;/contributors&gt;&lt;auth-address&gt;Department of Obstetrics and Gynecology, University of Miami Miller School of Medicine, Miami, Florida 33136, USA.&lt;/auth-address&gt;&lt;titles&gt;&lt;title&gt;Disparities in survival among women with invasive cervical cancer: a problem of access to care&lt;/title&gt;&lt;secondary-title&gt;Cancer&lt;/secondary-title&gt;&lt;/titles&gt;&lt;periodical&gt;&lt;full-title&gt;Cancer&lt;/full-title&gt;&lt;/periodical&gt;&lt;pages&gt;166-78&lt;/pages&gt;&lt;volume&gt;115&lt;/volume&gt;&lt;number&gt;1&lt;/number&gt;&lt;keywords&gt;&lt;keyword&gt;Adult&lt;/keyword&gt;&lt;keyword&gt;African Americans&lt;/keyword&gt;&lt;keyword&gt;Aged&lt;/keyword&gt;&lt;keyword&gt;Comorbidity&lt;/keyword&gt;&lt;keyword&gt;European Continental Ancestry Group&lt;/keyword&gt;&lt;keyword&gt;Female&lt;/keyword&gt;&lt;keyword&gt;Florida&lt;/keyword&gt;&lt;keyword&gt;*Health Services Accessibility&lt;/keyword&gt;&lt;keyword&gt;*Healthcare Disparities&lt;/keyword&gt;&lt;keyword&gt;Hispanic Americans&lt;/keyword&gt;&lt;keyword&gt;Humans&lt;/keyword&gt;&lt;keyword&gt;Middle Aged&lt;/keyword&gt;&lt;keyword&gt;Poverty&lt;/keyword&gt;&lt;keyword&gt;Prognosis&lt;/keyword&gt;&lt;keyword&gt;Registries&lt;/keyword&gt;&lt;keyword&gt;Socioeconomic Factors&lt;/keyword&gt;&lt;keyword&gt;Uterine Cervical Neoplasms/ethnology/*mortality&lt;/keyword&gt;&lt;/keywords&gt;&lt;dates&gt;&lt;year&gt;2009&lt;/year&gt;&lt;pub-dates&gt;&lt;date&gt;Jan 1&lt;/date&gt;&lt;/pub-dates&gt;&lt;/dates&gt;&lt;isbn&gt;0008-543X (Print)&amp;#xD;0008-543X (Linking)&lt;/isbn&gt;&lt;accession-num&gt;19097209&lt;/accession-num&gt;&lt;urls&gt;&lt;related-urls&gt;&lt;url&gt;https://www.ncbi.nlm.nih.gov/pubmed/19097209&lt;/url&gt;&lt;/related-urls&gt;&lt;/urls&gt;&lt;electronic-resource-num&gt;10.1002/cncr.24007&lt;/electronic-resource-num&gt;&lt;/record&gt;&lt;/Cite&gt;&lt;/EndNote&gt;</w:instrText>
      </w:r>
      <w:r w:rsidR="00FB027E">
        <w:rPr>
          <w:lang w:val="en-US"/>
        </w:rPr>
        <w:fldChar w:fldCharType="separate"/>
      </w:r>
      <w:r w:rsidR="00FA712C" w:rsidRPr="00FA712C">
        <w:rPr>
          <w:noProof/>
          <w:vertAlign w:val="superscript"/>
          <w:lang w:val="en-US"/>
        </w:rPr>
        <w:t>30</w:t>
      </w:r>
      <w:r w:rsidR="00FB027E">
        <w:rPr>
          <w:lang w:val="en-US"/>
        </w:rPr>
        <w:fldChar w:fldCharType="end"/>
      </w:r>
      <w:r>
        <w:rPr>
          <w:lang w:val="en-US"/>
        </w:rPr>
        <w:t>.</w:t>
      </w:r>
      <w:r w:rsidRPr="00A02197">
        <w:rPr>
          <w:lang w:val="en-US"/>
        </w:rPr>
        <w:t xml:space="preserve"> </w:t>
      </w:r>
      <w:r>
        <w:rPr>
          <w:lang w:val="en-US"/>
        </w:rPr>
        <w:t xml:space="preserve">Cancer-stages could </w:t>
      </w:r>
      <w:r w:rsidR="006F2B04">
        <w:rPr>
          <w:lang w:val="en-US"/>
        </w:rPr>
        <w:t xml:space="preserve">unfortunately </w:t>
      </w:r>
      <w:r>
        <w:rPr>
          <w:lang w:val="en-US"/>
        </w:rPr>
        <w:t xml:space="preserve">not be </w:t>
      </w:r>
      <w:r w:rsidR="00C5202A">
        <w:rPr>
          <w:lang w:val="en-US"/>
        </w:rPr>
        <w:t xml:space="preserve">examined </w:t>
      </w:r>
      <w:r>
        <w:rPr>
          <w:lang w:val="en-US"/>
        </w:rPr>
        <w:t xml:space="preserve">in our </w:t>
      </w:r>
      <w:r w:rsidR="00C5202A">
        <w:rPr>
          <w:lang w:val="en-US"/>
        </w:rPr>
        <w:t xml:space="preserve">study </w:t>
      </w:r>
      <w:r w:rsidR="00034420">
        <w:rPr>
          <w:lang w:val="en-US"/>
        </w:rPr>
        <w:t>because this information was not available</w:t>
      </w:r>
      <w:r>
        <w:rPr>
          <w:lang w:val="en-US"/>
        </w:rPr>
        <w:t xml:space="preserve"> in </w:t>
      </w:r>
      <w:r w:rsidR="00C5202A">
        <w:rPr>
          <w:lang w:val="en-US"/>
        </w:rPr>
        <w:t xml:space="preserve">the </w:t>
      </w:r>
      <w:r>
        <w:rPr>
          <w:lang w:val="en-US"/>
        </w:rPr>
        <w:t xml:space="preserve">FHDH. </w:t>
      </w:r>
      <w:r w:rsidR="00C5202A">
        <w:rPr>
          <w:lang w:val="en-US"/>
        </w:rPr>
        <w:t xml:space="preserve">The lack of a </w:t>
      </w:r>
      <w:r w:rsidRPr="007978C2">
        <w:rPr>
          <w:lang w:val="en-US"/>
        </w:rPr>
        <w:t>difference in ICC survival according to HIV status</w:t>
      </w:r>
      <w:r w:rsidR="00C5202A">
        <w:rPr>
          <w:lang w:val="en-US"/>
        </w:rPr>
        <w:t>, shown by our results</w:t>
      </w:r>
      <w:r w:rsidRPr="007978C2">
        <w:rPr>
          <w:lang w:val="en-US"/>
        </w:rPr>
        <w:t xml:space="preserve">, </w:t>
      </w:r>
      <w:r w:rsidR="006F2B04">
        <w:rPr>
          <w:lang w:val="en-US"/>
        </w:rPr>
        <w:t xml:space="preserve">might </w:t>
      </w:r>
      <w:r w:rsidRPr="007978C2">
        <w:rPr>
          <w:lang w:val="en-US"/>
        </w:rPr>
        <w:t xml:space="preserve">indicate that the </w:t>
      </w:r>
      <w:r w:rsidR="00C5202A">
        <w:rPr>
          <w:lang w:val="en-US"/>
        </w:rPr>
        <w:t xml:space="preserve">diagnosis of </w:t>
      </w:r>
      <w:r w:rsidRPr="007978C2">
        <w:rPr>
          <w:lang w:val="en-US"/>
        </w:rPr>
        <w:t xml:space="preserve">ICC </w:t>
      </w:r>
      <w:r w:rsidR="00C5202A">
        <w:rPr>
          <w:lang w:val="en-US"/>
        </w:rPr>
        <w:t>in France</w:t>
      </w:r>
      <w:r w:rsidRPr="007978C2">
        <w:rPr>
          <w:lang w:val="en-US"/>
        </w:rPr>
        <w:t xml:space="preserve"> is </w:t>
      </w:r>
      <w:r w:rsidR="00C5202A">
        <w:rPr>
          <w:lang w:val="en-US"/>
        </w:rPr>
        <w:t xml:space="preserve">made </w:t>
      </w:r>
      <w:r>
        <w:rPr>
          <w:lang w:val="en-US"/>
        </w:rPr>
        <w:t xml:space="preserve">at </w:t>
      </w:r>
      <w:r w:rsidRPr="007978C2">
        <w:rPr>
          <w:lang w:val="en-US"/>
        </w:rPr>
        <w:t xml:space="preserve">the same </w:t>
      </w:r>
      <w:r>
        <w:rPr>
          <w:lang w:val="en-US"/>
        </w:rPr>
        <w:t>cancer-</w:t>
      </w:r>
      <w:r w:rsidRPr="007978C2">
        <w:rPr>
          <w:lang w:val="en-US"/>
        </w:rPr>
        <w:t>stage</w:t>
      </w:r>
      <w:r>
        <w:rPr>
          <w:lang w:val="en-US"/>
        </w:rPr>
        <w:t xml:space="preserve"> </w:t>
      </w:r>
      <w:r w:rsidR="00C5202A">
        <w:rPr>
          <w:lang w:val="en-US"/>
        </w:rPr>
        <w:t xml:space="preserve">for </w:t>
      </w:r>
      <w:r>
        <w:rPr>
          <w:lang w:val="en-US"/>
        </w:rPr>
        <w:t>both populations</w:t>
      </w:r>
      <w:r w:rsidR="006F2B04">
        <w:rPr>
          <w:lang w:val="en-US"/>
        </w:rPr>
        <w:t xml:space="preserve">. </w:t>
      </w:r>
      <w:r w:rsidR="0069675C">
        <w:rPr>
          <w:lang w:val="en-US"/>
        </w:rPr>
        <w:t>This however needs</w:t>
      </w:r>
      <w:r w:rsidR="006F2B04">
        <w:rPr>
          <w:lang w:val="en-US"/>
        </w:rPr>
        <w:t xml:space="preserve"> to be confirmed and to </w:t>
      </w:r>
      <w:r w:rsidR="00FA456F">
        <w:rPr>
          <w:lang w:val="en-US"/>
        </w:rPr>
        <w:t xml:space="preserve">be interpreted </w:t>
      </w:r>
      <w:r w:rsidR="0069675C">
        <w:rPr>
          <w:lang w:val="en-US"/>
        </w:rPr>
        <w:t>together</w:t>
      </w:r>
      <w:r w:rsidR="00FA456F">
        <w:rPr>
          <w:lang w:val="en-US"/>
        </w:rPr>
        <w:t xml:space="preserve"> with the result of a study</w:t>
      </w:r>
      <w:r w:rsidRPr="00A02197">
        <w:rPr>
          <w:lang w:val="en-US"/>
        </w:rPr>
        <w:t xml:space="preserve"> </w:t>
      </w:r>
      <w:r>
        <w:rPr>
          <w:lang w:val="en-US"/>
        </w:rPr>
        <w:t xml:space="preserve">performed on a representative sample of WLHIV </w:t>
      </w:r>
      <w:r w:rsidR="00C5202A">
        <w:rPr>
          <w:lang w:val="en-US"/>
        </w:rPr>
        <w:t>followed</w:t>
      </w:r>
      <w:r>
        <w:rPr>
          <w:lang w:val="en-US"/>
        </w:rPr>
        <w:t xml:space="preserve"> in French hospitals showing that </w:t>
      </w:r>
      <w:r w:rsidR="00C5202A">
        <w:rPr>
          <w:lang w:val="en-US"/>
        </w:rPr>
        <w:t xml:space="preserve">the uptake of </w:t>
      </w:r>
      <w:r>
        <w:rPr>
          <w:lang w:val="en-US"/>
        </w:rPr>
        <w:t xml:space="preserve">cervical screening was slightly better </w:t>
      </w:r>
      <w:r w:rsidR="00C5202A">
        <w:rPr>
          <w:lang w:val="en-US"/>
        </w:rPr>
        <w:t>for</w:t>
      </w:r>
      <w:r>
        <w:rPr>
          <w:lang w:val="en-US"/>
        </w:rPr>
        <w:t xml:space="preserve"> WLHIV than in the general population</w:t>
      </w:r>
      <w:r w:rsidR="00C23D39">
        <w:rPr>
          <w:lang w:val="en-US"/>
        </w:rPr>
        <w:t xml:space="preserve"> of France</w:t>
      </w:r>
      <w:r>
        <w:rPr>
          <w:lang w:val="en-US"/>
        </w:rPr>
        <w:t xml:space="preserve"> (88.2% </w:t>
      </w:r>
      <w:r w:rsidRPr="006B62F7">
        <w:rPr>
          <w:i/>
          <w:lang w:val="en-US"/>
        </w:rPr>
        <w:t>vs</w:t>
      </w:r>
      <w:r>
        <w:rPr>
          <w:lang w:val="en-US"/>
        </w:rPr>
        <w:t xml:space="preserve"> 82.8%)</w:t>
      </w:r>
      <w:r w:rsidR="00C5202A">
        <w:rPr>
          <w:lang w:val="en-US"/>
        </w:rPr>
        <w:t>,</w:t>
      </w:r>
      <w:r>
        <w:rPr>
          <w:lang w:val="en-US"/>
        </w:rPr>
        <w:t xml:space="preserve"> but was suboptimal </w:t>
      </w:r>
      <w:r w:rsidR="00C5202A">
        <w:rPr>
          <w:lang w:val="en-US"/>
        </w:rPr>
        <w:t>given</w:t>
      </w:r>
      <w:r>
        <w:rPr>
          <w:lang w:val="en-US"/>
        </w:rPr>
        <w:t xml:space="preserve"> the specific recommendations for </w:t>
      </w:r>
      <w:r w:rsidR="00C4084A">
        <w:rPr>
          <w:lang w:val="en-US"/>
        </w:rPr>
        <w:t>WLHIV</w:t>
      </w:r>
      <w:r w:rsidRPr="00DC2984">
        <w:rPr>
          <w:lang w:val="en-US"/>
        </w:rPr>
        <w:t xml:space="preserve"> </w:t>
      </w:r>
      <w:r>
        <w:rPr>
          <w:lang w:val="en-US"/>
        </w:rPr>
        <w:t xml:space="preserve">at the time of the study </w:t>
      </w:r>
      <w:r w:rsidR="00C5202A">
        <w:rPr>
          <w:lang w:val="en-US"/>
        </w:rPr>
        <w:t xml:space="preserve">that called for </w:t>
      </w:r>
      <w:r w:rsidR="00C4084A">
        <w:rPr>
          <w:lang w:val="en-US"/>
        </w:rPr>
        <w:t>more frequent screening</w:t>
      </w:r>
      <w:r>
        <w:rPr>
          <w:lang w:val="en-US"/>
        </w:rPr>
        <w:t xml:space="preserve"> </w:t>
      </w:r>
      <w:r w:rsidR="00C4084A">
        <w:rPr>
          <w:lang w:val="en-US"/>
        </w:rPr>
        <w:t>in WLHIV than for uninfected women</w:t>
      </w:r>
      <w:r>
        <w:rPr>
          <w:lang w:val="en-US"/>
        </w:rPr>
        <w:t xml:space="preserve"> </w:t>
      </w:r>
      <w:r w:rsidR="00FB027E">
        <w:rPr>
          <w:lang w:val="en-US"/>
        </w:rPr>
        <w:fldChar w:fldCharType="begin"/>
      </w:r>
      <w:r w:rsidR="00FA712C">
        <w:rPr>
          <w:lang w:val="en-US"/>
        </w:rPr>
        <w:instrText xml:space="preserve"> ADDIN EN.CITE &lt;EndNote&gt;&lt;Cite&gt;&lt;Author&gt;Tron&lt;/Author&gt;&lt;Year&gt;2016&lt;/Year&gt;&lt;RecNum&gt;56&lt;/RecNum&gt;&lt;DisplayText&gt;&lt;style face="superscript"&gt;31&lt;/style&gt;&lt;/DisplayText&gt;&lt;record&gt;&lt;rec-number&gt;56&lt;/rec-number&gt;&lt;foreign-keys&gt;&lt;key app="EN" db-id="pwdws95rers5xaeaxzop2pwi9asdedxwxft9" timestamp="1507738060"&gt;56&lt;/key&gt;&lt;/foreign-keys&gt;&lt;ref-type name="Journal Article"&gt;17&lt;/ref-type&gt;&lt;contributors&gt;&lt;authors&gt;&lt;author&gt;Tron, L&lt;/author&gt;&lt;author&gt;Lert, F&lt;/author&gt;&lt;author&gt;Spire, B&lt;/author&gt;&lt;author&gt;Dray-Spira, R&lt;/author&gt;&lt;author&gt;Vespa2 study group,&lt;/author&gt;&lt;/authors&gt;&lt;/contributors&gt;&lt;titles&gt;&lt;title&gt;Cancer screening uptake among people living with HIV followed-up in hospital settings in metropolitan France. Results from the Anrs-Vespa2 survey, 2011.&lt;/title&gt;&lt;secondary-title&gt;Bulletin Epidémiologique Hebdomadaire&lt;/secondary-title&gt;&lt;/titles&gt;&lt;periodical&gt;&lt;full-title&gt;Bulletin Epidémiologique Hebdomadaire&lt;/full-title&gt;&lt;/periodical&gt;&lt;pages&gt;80-88&lt;/pages&gt;&lt;number&gt;5-6&lt;/number&gt;&lt;dates&gt;&lt;year&gt;2016&lt;/year&gt;&lt;/dates&gt;&lt;urls&gt;&lt;related-urls&gt;&lt;url&gt;http://www.invs.sante.fr/&lt;/url&gt;&lt;url&gt;beh/2016/5-6/2016_5-6_3.html&lt;/url&gt;&lt;/related-urls&gt;&lt;/urls&gt;&lt;/record&gt;&lt;/Cite&gt;&lt;/EndNote&gt;</w:instrText>
      </w:r>
      <w:r w:rsidR="00FB027E">
        <w:rPr>
          <w:lang w:val="en-US"/>
        </w:rPr>
        <w:fldChar w:fldCharType="separate"/>
      </w:r>
      <w:r w:rsidR="00FA712C" w:rsidRPr="00FA712C">
        <w:rPr>
          <w:noProof/>
          <w:vertAlign w:val="superscript"/>
          <w:lang w:val="en-US"/>
        </w:rPr>
        <w:t>31</w:t>
      </w:r>
      <w:r w:rsidR="00FB027E">
        <w:rPr>
          <w:lang w:val="en-US"/>
        </w:rPr>
        <w:fldChar w:fldCharType="end"/>
      </w:r>
      <w:r>
        <w:rPr>
          <w:lang w:val="en-US"/>
        </w:rPr>
        <w:t xml:space="preserve">. </w:t>
      </w:r>
      <w:r w:rsidR="00170B84">
        <w:rPr>
          <w:lang w:val="en-US"/>
        </w:rPr>
        <w:t xml:space="preserve">Dryden-Peterson </w:t>
      </w:r>
      <w:r w:rsidR="00170B84" w:rsidRPr="006B62F7">
        <w:rPr>
          <w:i/>
          <w:lang w:val="en-US"/>
        </w:rPr>
        <w:t>et al</w:t>
      </w:r>
      <w:r w:rsidR="00C5202A">
        <w:rPr>
          <w:lang w:val="en-US"/>
        </w:rPr>
        <w:t>.</w:t>
      </w:r>
      <w:r w:rsidR="00170B84">
        <w:rPr>
          <w:lang w:val="en-US"/>
        </w:rPr>
        <w:t xml:space="preserve"> </w:t>
      </w:r>
      <w:r w:rsidR="00FB027E">
        <w:rPr>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lang w:val="en-US"/>
        </w:rPr>
        <w:instrText xml:space="preserve"> ADDIN EN.CITE </w:instrText>
      </w:r>
      <w:r w:rsidR="005A1BA1">
        <w:rPr>
          <w:lang w:val="en-US"/>
        </w:rPr>
        <w:fldChar w:fldCharType="begin">
          <w:fldData xml:space="preserve">PEVuZE5vdGU+PENpdGU+PEF1dGhvcj5EcnlkZW4tUGV0ZXJzb248L0F1dGhvcj48WWVhcj4yMDE2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</w:fldData>
        </w:fldChar>
      </w:r>
      <w:r w:rsidR="005A1BA1">
        <w:rPr>
          <w:lang w:val="en-US"/>
        </w:rPr>
        <w:instrText xml:space="preserve"> ADDIN EN.CITE.DATA </w:instrText>
      </w:r>
      <w:r w:rsidR="005A1BA1">
        <w:rPr>
          <w:lang w:val="en-US"/>
        </w:rPr>
      </w:r>
      <w:r w:rsidR="005A1BA1">
        <w:rPr>
          <w:lang w:val="en-US"/>
        </w:rPr>
        <w:fldChar w:fldCharType="end"/>
      </w:r>
      <w:r w:rsidR="00FB027E">
        <w:rPr>
          <w:lang w:val="en-US"/>
        </w:rPr>
      </w:r>
      <w:r w:rsidR="00FB027E">
        <w:rPr>
          <w:lang w:val="en-US"/>
        </w:rPr>
        <w:fldChar w:fldCharType="separate"/>
      </w:r>
      <w:r w:rsidR="005A1BA1" w:rsidRPr="005A1BA1">
        <w:rPr>
          <w:noProof/>
          <w:vertAlign w:val="superscript"/>
          <w:lang w:val="en-US"/>
        </w:rPr>
        <w:t>3</w:t>
      </w:r>
      <w:r w:rsidR="00FB027E">
        <w:rPr>
          <w:lang w:val="en-US"/>
        </w:rPr>
        <w:fldChar w:fldCharType="end"/>
      </w:r>
      <w:r w:rsidR="002D1FA6">
        <w:rPr>
          <w:lang w:val="en-US"/>
        </w:rPr>
        <w:t xml:space="preserve"> reported that</w:t>
      </w:r>
      <w:r w:rsidR="00170B84">
        <w:rPr>
          <w:lang w:val="en-US"/>
        </w:rPr>
        <w:t xml:space="preserve"> the excess risk </w:t>
      </w:r>
      <w:r w:rsidR="00C23D39">
        <w:rPr>
          <w:lang w:val="en-US"/>
        </w:rPr>
        <w:t xml:space="preserve">of death </w:t>
      </w:r>
      <w:r w:rsidR="00170B84">
        <w:rPr>
          <w:lang w:val="en-US"/>
        </w:rPr>
        <w:t xml:space="preserve">between </w:t>
      </w:r>
      <w:r w:rsidR="0087586F">
        <w:rPr>
          <w:lang w:val="en-US"/>
        </w:rPr>
        <w:t>WLHIV</w:t>
      </w:r>
      <w:r w:rsidR="00170B84">
        <w:rPr>
          <w:lang w:val="en-US"/>
        </w:rPr>
        <w:t xml:space="preserve"> and uninfected women was greater for early stages</w:t>
      </w:r>
      <w:r w:rsidR="002D1FA6">
        <w:rPr>
          <w:lang w:val="en-US"/>
        </w:rPr>
        <w:t xml:space="preserve"> for women in Botswana</w:t>
      </w:r>
      <w:r w:rsidR="00C5202A">
        <w:rPr>
          <w:lang w:val="en-US"/>
        </w:rPr>
        <w:t>,</w:t>
      </w:r>
      <w:r w:rsidR="00C23D39">
        <w:rPr>
          <w:lang w:val="en-US"/>
        </w:rPr>
        <w:t xml:space="preserve"> which may </w:t>
      </w:r>
      <w:r w:rsidR="00C4084A">
        <w:rPr>
          <w:lang w:val="en-US"/>
        </w:rPr>
        <w:t>reflect a</w:t>
      </w:r>
      <w:r w:rsidR="00170B84">
        <w:rPr>
          <w:lang w:val="en-US"/>
        </w:rPr>
        <w:t xml:space="preserve"> </w:t>
      </w:r>
      <w:r w:rsidR="00C5202A">
        <w:rPr>
          <w:lang w:val="en-US"/>
        </w:rPr>
        <w:t>lesser</w:t>
      </w:r>
      <w:r w:rsidR="00C23D39">
        <w:rPr>
          <w:lang w:val="en-US"/>
        </w:rPr>
        <w:t xml:space="preserve"> access to treatment for these</w:t>
      </w:r>
      <w:r w:rsidR="00034420">
        <w:rPr>
          <w:lang w:val="en-US"/>
        </w:rPr>
        <w:t xml:space="preserve"> women</w:t>
      </w:r>
      <w:r w:rsidR="00C23D39">
        <w:rPr>
          <w:lang w:val="en-US"/>
        </w:rPr>
        <w:t xml:space="preserve">. </w:t>
      </w:r>
      <w:r w:rsidR="00C5202A">
        <w:rPr>
          <w:lang w:val="en-US"/>
        </w:rPr>
        <w:t xml:space="preserve">However, </w:t>
      </w:r>
      <w:r w:rsidR="000C10F6">
        <w:rPr>
          <w:lang w:val="en-US"/>
        </w:rPr>
        <w:t xml:space="preserve">the </w:t>
      </w:r>
      <w:r w:rsidR="00FC342B">
        <w:rPr>
          <w:lang w:val="en-US"/>
        </w:rPr>
        <w:t>situation is l</w:t>
      </w:r>
      <w:r w:rsidR="00553B86">
        <w:rPr>
          <w:lang w:val="en-US"/>
        </w:rPr>
        <w:t xml:space="preserve">ikely different in France </w:t>
      </w:r>
      <w:r w:rsidR="003B1322">
        <w:rPr>
          <w:lang w:val="en-US"/>
        </w:rPr>
        <w:t xml:space="preserve">as in industrialized countries of </w:t>
      </w:r>
      <w:r w:rsidR="00553B86">
        <w:rPr>
          <w:lang w:val="en-US"/>
        </w:rPr>
        <w:t xml:space="preserve">and would need to </w:t>
      </w:r>
      <w:r w:rsidR="003B1322">
        <w:rPr>
          <w:lang w:val="en-US"/>
        </w:rPr>
        <w:t>be studied in more detailed.</w:t>
      </w:r>
    </w:p>
    <w:p w:rsidR="006B62F7" w:rsidRPr="00B36AF3" w:rsidRDefault="006B62F7" w:rsidP="00F06ACD">
      <w:pPr>
        <w:spacing w:line="480" w:lineRule="auto"/>
        <w:jc w:val="both"/>
        <w:rPr>
          <w:b/>
          <w:i/>
          <w:lang w:val="en-US"/>
        </w:rPr>
      </w:pPr>
    </w:p>
    <w:p w:rsidR="00195F95" w:rsidRPr="00B36AF3" w:rsidRDefault="00FA5DFB" w:rsidP="00F06ACD">
      <w:pPr>
        <w:spacing w:after="0" w:line="480" w:lineRule="auto"/>
        <w:rPr>
          <w:b/>
          <w:i/>
          <w:lang w:val="en-US"/>
        </w:rPr>
      </w:pPr>
      <w:r w:rsidRPr="00B36AF3">
        <w:rPr>
          <w:b/>
          <w:i/>
          <w:lang w:val="en-US"/>
        </w:rPr>
        <w:t>CONCLUSIONS</w:t>
      </w:r>
    </w:p>
    <w:p w:rsidR="00F9505B" w:rsidRDefault="00374F40" w:rsidP="00F06ACD">
      <w:pPr>
        <w:spacing w:line="480" w:lineRule="auto"/>
        <w:jc w:val="both"/>
        <w:rPr>
          <w:lang w:val="en-US"/>
        </w:rPr>
      </w:pPr>
      <w:r>
        <w:rPr>
          <w:lang w:val="en-GB"/>
        </w:rPr>
        <w:t xml:space="preserve">Overall, our study </w:t>
      </w:r>
      <w:r w:rsidR="002D1FA6">
        <w:rPr>
          <w:lang w:val="en-GB"/>
        </w:rPr>
        <w:t xml:space="preserve">provides </w:t>
      </w:r>
      <w:r>
        <w:rPr>
          <w:lang w:val="en-GB"/>
        </w:rPr>
        <w:t>encouraging results</w:t>
      </w:r>
      <w:r w:rsidR="002D1FA6">
        <w:rPr>
          <w:lang w:val="en-GB"/>
        </w:rPr>
        <w:t>,</w:t>
      </w:r>
      <w:r>
        <w:rPr>
          <w:lang w:val="en-GB"/>
        </w:rPr>
        <w:t xml:space="preserve"> showing </w:t>
      </w:r>
      <w:r w:rsidR="000E6681">
        <w:rPr>
          <w:lang w:val="en-GB"/>
        </w:rPr>
        <w:t>a decreasing trend</w:t>
      </w:r>
      <w:r>
        <w:rPr>
          <w:lang w:val="en-GB"/>
        </w:rPr>
        <w:t xml:space="preserve"> of ICC </w:t>
      </w:r>
      <w:r w:rsidR="00FB58AF">
        <w:rPr>
          <w:lang w:val="en-GB"/>
        </w:rPr>
        <w:t xml:space="preserve">incidence </w:t>
      </w:r>
      <w:r>
        <w:rPr>
          <w:lang w:val="en-GB"/>
        </w:rPr>
        <w:t xml:space="preserve">in </w:t>
      </w:r>
      <w:r w:rsidR="0087586F">
        <w:rPr>
          <w:lang w:val="en-GB"/>
        </w:rPr>
        <w:t>WLHIV</w:t>
      </w:r>
      <w:r>
        <w:rPr>
          <w:lang w:val="en-GB"/>
        </w:rPr>
        <w:t xml:space="preserve"> </w:t>
      </w:r>
      <w:r w:rsidR="002D1FA6">
        <w:rPr>
          <w:lang w:val="en-GB"/>
        </w:rPr>
        <w:t xml:space="preserve">over time </w:t>
      </w:r>
      <w:r>
        <w:rPr>
          <w:lang w:val="en-GB"/>
        </w:rPr>
        <w:t xml:space="preserve">and a </w:t>
      </w:r>
      <w:r w:rsidR="002D1FA6">
        <w:rPr>
          <w:lang w:val="en-GB"/>
        </w:rPr>
        <w:t xml:space="preserve">probability of </w:t>
      </w:r>
      <w:r>
        <w:rPr>
          <w:lang w:val="en-GB"/>
        </w:rPr>
        <w:t xml:space="preserve">survival </w:t>
      </w:r>
      <w:r w:rsidR="006B62F7">
        <w:rPr>
          <w:lang w:val="en-GB"/>
        </w:rPr>
        <w:t xml:space="preserve">after diagnosis </w:t>
      </w:r>
      <w:r w:rsidR="00FB58AF">
        <w:rPr>
          <w:lang w:val="en-GB"/>
        </w:rPr>
        <w:t>similar</w:t>
      </w:r>
      <w:r>
        <w:rPr>
          <w:lang w:val="en-GB"/>
        </w:rPr>
        <w:t xml:space="preserve"> to </w:t>
      </w:r>
      <w:r w:rsidR="002D1FA6">
        <w:rPr>
          <w:lang w:val="en-GB"/>
        </w:rPr>
        <w:t xml:space="preserve">that </w:t>
      </w:r>
      <w:r>
        <w:rPr>
          <w:lang w:val="en-GB"/>
        </w:rPr>
        <w:t>of uninfected women. However, the risk</w:t>
      </w:r>
      <w:r w:rsidR="002D1FA6">
        <w:rPr>
          <w:lang w:val="en-GB"/>
        </w:rPr>
        <w:t xml:space="preserve"> of developing ICC</w:t>
      </w:r>
      <w:r>
        <w:rPr>
          <w:lang w:val="en-GB"/>
        </w:rPr>
        <w:t xml:space="preserve"> is still </w:t>
      </w:r>
      <w:r w:rsidR="002D1FA6">
        <w:rPr>
          <w:lang w:val="en-GB"/>
        </w:rPr>
        <w:t>three</w:t>
      </w:r>
      <w:r w:rsidR="000215FF">
        <w:rPr>
          <w:lang w:val="en-GB"/>
        </w:rPr>
        <w:t>-</w:t>
      </w:r>
      <w:r>
        <w:rPr>
          <w:lang w:val="en-GB"/>
        </w:rPr>
        <w:t>times higher than in the general population</w:t>
      </w:r>
      <w:r w:rsidR="009F67AB">
        <w:rPr>
          <w:lang w:val="en-GB"/>
        </w:rPr>
        <w:t xml:space="preserve"> and calls for continuing effort</w:t>
      </w:r>
      <w:r w:rsidR="002D1FA6">
        <w:rPr>
          <w:lang w:val="en-GB"/>
        </w:rPr>
        <w:t>s</w:t>
      </w:r>
      <w:r w:rsidR="009F67AB">
        <w:rPr>
          <w:lang w:val="en-GB"/>
        </w:rPr>
        <w:t xml:space="preserve"> on </w:t>
      </w:r>
      <w:r w:rsidR="002D1FA6">
        <w:rPr>
          <w:lang w:val="en-GB"/>
        </w:rPr>
        <w:t xml:space="preserve">improving the uptake of </w:t>
      </w:r>
      <w:r w:rsidR="009F67AB">
        <w:rPr>
          <w:lang w:val="en-GB"/>
        </w:rPr>
        <w:t>screening</w:t>
      </w:r>
      <w:r w:rsidR="000E6681">
        <w:rPr>
          <w:lang w:val="en-GB"/>
        </w:rPr>
        <w:t xml:space="preserve"> and of HPV vaccination in WLHIV</w:t>
      </w:r>
      <w:r>
        <w:rPr>
          <w:lang w:val="en-GB"/>
        </w:rPr>
        <w:t xml:space="preserve">. </w:t>
      </w:r>
    </w:p>
    <w:p w:rsidR="00F9505B" w:rsidRDefault="00F9505B" w:rsidP="00374FC3">
      <w:pPr>
        <w:spacing w:line="360" w:lineRule="auto"/>
        <w:rPr>
          <w:b/>
          <w:sz w:val="18"/>
          <w:szCs w:val="18"/>
          <w:u w:val="single"/>
          <w:lang w:val="en-US"/>
        </w:rPr>
      </w:pPr>
      <w:r>
        <w:rPr>
          <w:b/>
          <w:sz w:val="18"/>
          <w:szCs w:val="18"/>
          <w:u w:val="single"/>
          <w:lang w:val="en-US"/>
        </w:rPr>
        <w:br w:type="page"/>
      </w:r>
    </w:p>
    <w:p w:rsidR="00F06ACD" w:rsidRPr="00001598" w:rsidRDefault="00F06ACD" w:rsidP="00F06ACD">
      <w:pPr>
        <w:spacing w:after="0" w:line="480" w:lineRule="auto"/>
        <w:jc w:val="both"/>
        <w:rPr>
          <w:rFonts w:cs="Arial"/>
        </w:rPr>
      </w:pPr>
      <w:r w:rsidRPr="00001598">
        <w:rPr>
          <w:b/>
          <w:color w:val="000000"/>
          <w:u w:val="single"/>
          <w:shd w:val="clear" w:color="auto" w:fill="FFFFFF"/>
        </w:rPr>
        <w:t>FUNDING SOURCES</w:t>
      </w:r>
      <w:r w:rsidRPr="00001598">
        <w:rPr>
          <w:color w:val="000000"/>
          <w:shd w:val="clear" w:color="auto" w:fill="FFFFFF"/>
        </w:rPr>
        <w:t>:</w:t>
      </w:r>
    </w:p>
    <w:p w:rsidR="00F06ACD" w:rsidRPr="00FA712C" w:rsidRDefault="00F06ACD" w:rsidP="00F06ACD">
      <w:pPr>
        <w:pStyle w:val="Header"/>
        <w:tabs>
          <w:tab w:val="clear" w:pos="4536"/>
          <w:tab w:val="clear" w:pos="9072"/>
        </w:tabs>
        <w:spacing w:line="480" w:lineRule="auto"/>
        <w:jc w:val="both"/>
        <w:rPr>
          <w:rFonts w:cs="Arial"/>
        </w:rPr>
      </w:pPr>
      <w:r w:rsidRPr="00FA712C">
        <w:rPr>
          <w:rFonts w:cs="Arial"/>
        </w:rPr>
        <w:t>FHDH (ANRS CO4) is supported by the Agence Nationale de Recherches sur le SIDA et les Hépatites Virales (ANRS), Institut National de la Santé et de la Recherche Médicale (INSERM) and the French Ministry of Health.</w:t>
      </w:r>
    </w:p>
    <w:p w:rsidR="00F06ACD" w:rsidRPr="00FA712C" w:rsidRDefault="00F06ACD" w:rsidP="00F06ACD">
      <w:pPr>
        <w:pStyle w:val="Header"/>
        <w:tabs>
          <w:tab w:val="clear" w:pos="4536"/>
          <w:tab w:val="clear" w:pos="9072"/>
        </w:tabs>
        <w:spacing w:line="480" w:lineRule="auto"/>
        <w:jc w:val="both"/>
        <w:rPr>
          <w:rFonts w:cs="Arial"/>
          <w:lang w:val="en-US"/>
        </w:rPr>
      </w:pPr>
      <w:r w:rsidRPr="00FA712C">
        <w:rPr>
          <w:rFonts w:cs="Arial"/>
          <w:lang w:val="en-US"/>
        </w:rPr>
        <w:t xml:space="preserve">The sponsors of the study had no role in the study design, data collection, data analysis, data interpretation, or writing of the report. </w:t>
      </w:r>
    </w:p>
    <w:p w:rsidR="00F06ACD" w:rsidRDefault="00F06ACD" w:rsidP="00157B01">
      <w:pPr>
        <w:spacing w:line="480" w:lineRule="auto"/>
        <w:jc w:val="both"/>
        <w:rPr>
          <w:rFonts w:eastAsia="Arial Unicode MS"/>
          <w:b/>
          <w:sz w:val="24"/>
          <w:szCs w:val="24"/>
          <w:lang w:val="en-US"/>
        </w:rPr>
      </w:pPr>
    </w:p>
    <w:p w:rsidR="000248C1" w:rsidRPr="00DC40BF" w:rsidRDefault="00A52787" w:rsidP="00157B01">
      <w:pPr>
        <w:spacing w:line="480" w:lineRule="auto"/>
        <w:jc w:val="both"/>
        <w:rPr>
          <w:rFonts w:eastAsia="Arial Unicode MS"/>
          <w:b/>
          <w:sz w:val="24"/>
          <w:szCs w:val="24"/>
          <w:lang w:val="en-US"/>
        </w:rPr>
      </w:pPr>
      <w:r w:rsidRPr="00DC40BF">
        <w:rPr>
          <w:rFonts w:eastAsia="Arial Unicode MS"/>
          <w:b/>
          <w:sz w:val="24"/>
          <w:szCs w:val="24"/>
          <w:lang w:val="en-US"/>
        </w:rPr>
        <w:t>ACKNOWLEDGEMENTS</w:t>
      </w:r>
    </w:p>
    <w:p w:rsidR="00DC40BF" w:rsidRPr="00FA712C" w:rsidRDefault="00DC40BF" w:rsidP="00157B01">
      <w:pPr>
        <w:pStyle w:val="Footer"/>
        <w:tabs>
          <w:tab w:val="clear" w:pos="4536"/>
          <w:tab w:val="clear" w:pos="9072"/>
        </w:tabs>
        <w:spacing w:line="480" w:lineRule="auto"/>
        <w:rPr>
          <w:rFonts w:ascii="Calibri" w:hAnsi="Calibri" w:cs="Arial"/>
          <w:lang w:val="en-US"/>
        </w:rPr>
      </w:pPr>
      <w:r w:rsidRPr="00FA712C">
        <w:rPr>
          <w:rFonts w:ascii="Calibri" w:hAnsi="Calibri" w:cs="Arial"/>
          <w:lang w:val="en-US"/>
        </w:rPr>
        <w:t>The authors are grateful to all FHDH</w:t>
      </w:r>
      <w:r w:rsidR="005C20E9" w:rsidRPr="00FA712C">
        <w:rPr>
          <w:rFonts w:ascii="Calibri" w:hAnsi="Calibri" w:cs="Arial"/>
          <w:lang w:val="en-US"/>
        </w:rPr>
        <w:t>-ANRS CO4</w:t>
      </w:r>
      <w:r w:rsidRPr="00FA712C">
        <w:rPr>
          <w:rFonts w:ascii="Calibri" w:hAnsi="Calibri" w:cs="Arial"/>
          <w:lang w:val="en-US"/>
        </w:rPr>
        <w:t xml:space="preserve"> participants and research assistants.</w:t>
      </w:r>
    </w:p>
    <w:p w:rsidR="00DC40BF" w:rsidRPr="00FA712C" w:rsidRDefault="00DC40BF" w:rsidP="00157B01">
      <w:pPr>
        <w:autoSpaceDE w:val="0"/>
        <w:autoSpaceDN w:val="0"/>
        <w:adjustRightInd w:val="0"/>
        <w:spacing w:line="480" w:lineRule="auto"/>
        <w:rPr>
          <w:rFonts w:ascii="Calibri" w:hAnsi="Calibri" w:cs="Calibri"/>
          <w:b/>
          <w:lang w:val="en-GB"/>
        </w:rPr>
      </w:pPr>
      <w:r w:rsidRPr="00FA712C">
        <w:rPr>
          <w:rFonts w:ascii="Calibri" w:hAnsi="Calibri" w:cs="Calibri"/>
          <w:b/>
          <w:lang w:val="en-US"/>
        </w:rPr>
        <w:t xml:space="preserve">Members of the FHDH-ANRS C04 Cohort </w:t>
      </w:r>
      <w:r w:rsidRPr="00FA712C">
        <w:rPr>
          <w:rFonts w:ascii="Calibri" w:hAnsi="Calibri" w:cs="Calibri"/>
          <w:lang w:val="en-US"/>
        </w:rPr>
        <w:t>are listed at</w:t>
      </w:r>
      <w:r w:rsidRPr="00FA712C">
        <w:rPr>
          <w:rFonts w:ascii="Calibri" w:hAnsi="Calibri" w:cs="AdvOT8b7a9ecc"/>
          <w:color w:val="000000"/>
          <w:lang w:val="en-US"/>
        </w:rPr>
        <w:t xml:space="preserve">: </w:t>
      </w:r>
      <w:r w:rsidRPr="00FA712C">
        <w:rPr>
          <w:rFonts w:ascii="Calibri" w:hAnsi="Calibri" w:cs="AdvOT8b7a9ecc"/>
          <w:color w:val="0000FF"/>
          <w:lang w:val="en-US"/>
        </w:rPr>
        <w:t>http://www.ccde.fr/main.php?main_</w:t>
      </w:r>
      <w:r w:rsidRPr="00FA712C">
        <w:rPr>
          <w:rFonts w:ascii="Calibri" w:hAnsi="Calibri" w:cs="AdvOT8b7a9ecc+fb"/>
          <w:color w:val="0000FF"/>
          <w:lang w:val="en-US"/>
        </w:rPr>
        <w:t>fi</w:t>
      </w:r>
      <w:r w:rsidRPr="00FA712C">
        <w:rPr>
          <w:rFonts w:ascii="Calibri" w:hAnsi="Calibri" w:cs="AdvOT8b7a9ecc"/>
          <w:color w:val="0000FF"/>
          <w:lang w:val="en-US"/>
        </w:rPr>
        <w:t>le=</w:t>
      </w:r>
      <w:r w:rsidRPr="00FA712C">
        <w:rPr>
          <w:rFonts w:ascii="Calibri" w:hAnsi="Calibri" w:cs="AdvOT8b7a9ecc+fb"/>
          <w:color w:val="0000FF"/>
          <w:lang w:val="en-US"/>
        </w:rPr>
        <w:t>fl</w:t>
      </w:r>
      <w:r w:rsidRPr="00FA712C">
        <w:rPr>
          <w:rFonts w:ascii="Calibri" w:hAnsi="Calibri" w:cs="AdvOT8b7a9ecc"/>
          <w:color w:val="0000FF"/>
          <w:lang w:val="en-US"/>
        </w:rPr>
        <w:t>-1171464013-677.html</w:t>
      </w:r>
    </w:p>
    <w:p w:rsidR="00DC40BF" w:rsidRDefault="00DC40BF" w:rsidP="00157B01">
      <w:pPr>
        <w:spacing w:line="480" w:lineRule="auto"/>
        <w:jc w:val="both"/>
        <w:rPr>
          <w:rStyle w:val="Strong"/>
          <w:rFonts w:ascii="Verdana" w:hAnsi="Verdana"/>
          <w:color w:val="336699"/>
          <w:sz w:val="18"/>
          <w:szCs w:val="18"/>
          <w:shd w:val="clear" w:color="auto" w:fill="FFFFFF"/>
          <w:lang w:val="en-US"/>
        </w:rPr>
      </w:pPr>
    </w:p>
    <w:p w:rsidR="00DC40BF" w:rsidRPr="008E1F27" w:rsidRDefault="005C20E9" w:rsidP="00157B01">
      <w:pPr>
        <w:autoSpaceDE w:val="0"/>
        <w:autoSpaceDN w:val="0"/>
        <w:adjustRightInd w:val="0"/>
        <w:spacing w:line="480" w:lineRule="auto"/>
        <w:rPr>
          <w:rFonts w:ascii="Calibri" w:hAnsi="Calibri" w:cs="AdvOT45bf69de.BI"/>
          <w:sz w:val="16"/>
          <w:szCs w:val="16"/>
          <w:lang w:val="en-US"/>
        </w:rPr>
      </w:pPr>
      <w:r>
        <w:rPr>
          <w:rFonts w:ascii="Calibri" w:hAnsi="Calibri" w:cs="Calibri"/>
          <w:b/>
          <w:lang w:val="en-US"/>
        </w:rPr>
        <w:t>AUTHORS’ C</w:t>
      </w:r>
      <w:r w:rsidRPr="008E1F27">
        <w:rPr>
          <w:rFonts w:ascii="Calibri" w:hAnsi="Calibri" w:cs="Calibri"/>
          <w:b/>
          <w:lang w:val="en-US"/>
        </w:rPr>
        <w:t>ONTRIBUTIONS</w:t>
      </w:r>
    </w:p>
    <w:p w:rsidR="00DC40BF" w:rsidRPr="008E1F27" w:rsidRDefault="00DC40BF" w:rsidP="00157B01">
      <w:pPr>
        <w:spacing w:line="480" w:lineRule="auto"/>
        <w:jc w:val="both"/>
        <w:rPr>
          <w:rFonts w:ascii="Calibri" w:hAnsi="Calibri" w:cs="Calibri"/>
          <w:lang w:val="en-US"/>
        </w:rPr>
      </w:pPr>
      <w:r w:rsidRPr="008E1F27">
        <w:rPr>
          <w:rFonts w:ascii="Calibri" w:hAnsi="Calibri" w:cs="Calibri"/>
          <w:lang w:val="en-US"/>
        </w:rPr>
        <w:t xml:space="preserve">SG and DC designed the study. </w:t>
      </w:r>
    </w:p>
    <w:p w:rsidR="00DC40BF" w:rsidRPr="008E1F27" w:rsidRDefault="00DC40BF" w:rsidP="00157B01">
      <w:pPr>
        <w:spacing w:line="480" w:lineRule="auto"/>
        <w:jc w:val="both"/>
        <w:rPr>
          <w:rFonts w:ascii="Calibri" w:hAnsi="Calibri" w:cs="Calibri"/>
          <w:lang w:val="en-US"/>
        </w:rPr>
      </w:pPr>
      <w:r>
        <w:rPr>
          <w:rFonts w:ascii="Calibri" w:hAnsi="Calibri" w:cs="Calibri"/>
          <w:lang w:val="en-US"/>
        </w:rPr>
        <w:t>MH</w:t>
      </w:r>
      <w:r w:rsidRPr="008E1F27">
        <w:rPr>
          <w:rFonts w:ascii="Calibri" w:hAnsi="Calibri" w:cs="Calibri"/>
          <w:lang w:val="en-US"/>
        </w:rPr>
        <w:t xml:space="preserve"> </w:t>
      </w:r>
      <w:r w:rsidR="005C20E9">
        <w:rPr>
          <w:rFonts w:ascii="Calibri" w:hAnsi="Calibri" w:cs="Calibri"/>
          <w:lang w:val="en-US"/>
        </w:rPr>
        <w:t>performed</w:t>
      </w:r>
      <w:r>
        <w:rPr>
          <w:rFonts w:ascii="Calibri" w:hAnsi="Calibri" w:cs="Calibri"/>
          <w:lang w:val="en-US"/>
        </w:rPr>
        <w:t xml:space="preserve"> </w:t>
      </w:r>
      <w:r w:rsidRPr="008E1F27">
        <w:rPr>
          <w:rFonts w:ascii="Calibri" w:hAnsi="Calibri" w:cs="Calibri"/>
          <w:lang w:val="en-US"/>
        </w:rPr>
        <w:t xml:space="preserve">the statistical analyses. </w:t>
      </w:r>
    </w:p>
    <w:p w:rsidR="00DC40BF" w:rsidRPr="008E1F27" w:rsidRDefault="005C20E9" w:rsidP="00157B01">
      <w:pPr>
        <w:spacing w:line="480" w:lineRule="auto"/>
        <w:jc w:val="both"/>
        <w:rPr>
          <w:rFonts w:ascii="Calibri" w:hAnsi="Calibri" w:cs="Calibri"/>
          <w:lang w:val="en-US"/>
        </w:rPr>
      </w:pPr>
      <w:r>
        <w:rPr>
          <w:rFonts w:ascii="Calibri" w:hAnsi="Calibri" w:cs="Calibri"/>
          <w:lang w:val="en-US"/>
        </w:rPr>
        <w:t xml:space="preserve">SG, MH, </w:t>
      </w:r>
      <w:r w:rsidR="00DC40BF" w:rsidRPr="008E1F27">
        <w:rPr>
          <w:rFonts w:ascii="Calibri" w:hAnsi="Calibri" w:cs="Calibri"/>
          <w:lang w:val="en-US"/>
        </w:rPr>
        <w:t>and</w:t>
      </w:r>
      <w:r>
        <w:rPr>
          <w:rFonts w:ascii="Calibri" w:hAnsi="Calibri" w:cs="Calibri"/>
          <w:lang w:val="en-US"/>
        </w:rPr>
        <w:t xml:space="preserve"> AB and</w:t>
      </w:r>
      <w:r w:rsidR="00DC40BF" w:rsidRPr="008E1F27">
        <w:rPr>
          <w:rFonts w:ascii="Calibri" w:hAnsi="Calibri" w:cs="Calibri"/>
          <w:lang w:val="en-US"/>
        </w:rPr>
        <w:t xml:space="preserve"> DC interpreted the data and draft</w:t>
      </w:r>
      <w:r w:rsidR="00DC40BF">
        <w:rPr>
          <w:rFonts w:ascii="Calibri" w:hAnsi="Calibri" w:cs="Calibri"/>
          <w:lang w:val="en-US"/>
        </w:rPr>
        <w:t>ed</w:t>
      </w:r>
      <w:r w:rsidR="00DC40BF" w:rsidRPr="008E1F27">
        <w:rPr>
          <w:rFonts w:ascii="Calibri" w:hAnsi="Calibri" w:cs="Calibri"/>
          <w:lang w:val="en-US"/>
        </w:rPr>
        <w:t xml:space="preserve"> the manuscript. </w:t>
      </w:r>
    </w:p>
    <w:p w:rsidR="00DC40BF" w:rsidRPr="008E1F27" w:rsidRDefault="00DC40BF" w:rsidP="00157B01">
      <w:pPr>
        <w:spacing w:line="480" w:lineRule="auto"/>
        <w:jc w:val="both"/>
        <w:rPr>
          <w:rFonts w:ascii="Calibri" w:hAnsi="Calibri" w:cs="Calibri"/>
          <w:lang w:val="en-US"/>
        </w:rPr>
      </w:pPr>
      <w:r w:rsidRPr="008E1F27">
        <w:rPr>
          <w:rFonts w:ascii="Calibri" w:hAnsi="Calibri" w:cs="Calibri"/>
          <w:lang w:val="en-US"/>
        </w:rPr>
        <w:t>All the authors read and critically commented on the paper.</w:t>
      </w:r>
    </w:p>
    <w:p w:rsidR="000248C1" w:rsidRPr="00DC40BF" w:rsidRDefault="000248C1" w:rsidP="00157B01">
      <w:pPr>
        <w:spacing w:line="480" w:lineRule="auto"/>
        <w:jc w:val="both"/>
        <w:rPr>
          <w:rStyle w:val="Strong"/>
          <w:rFonts w:ascii="Verdana" w:hAnsi="Verdana"/>
          <w:color w:val="336699"/>
          <w:sz w:val="18"/>
          <w:szCs w:val="18"/>
          <w:shd w:val="clear" w:color="auto" w:fill="FFFFFF"/>
          <w:lang w:val="en-US"/>
        </w:rPr>
      </w:pPr>
      <w:r w:rsidRPr="00DC40BF">
        <w:rPr>
          <w:rStyle w:val="Strong"/>
          <w:rFonts w:ascii="Verdana" w:hAnsi="Verdana"/>
          <w:color w:val="336699"/>
          <w:sz w:val="18"/>
          <w:szCs w:val="18"/>
          <w:shd w:val="clear" w:color="auto" w:fill="FFFFFF"/>
          <w:lang w:val="en-US"/>
        </w:rPr>
        <w:br w:type="page"/>
      </w:r>
    </w:p>
    <w:p w:rsidR="00F9505B" w:rsidRPr="00FA712C" w:rsidRDefault="00A52787" w:rsidP="00C70905">
      <w:pPr>
        <w:spacing w:after="60" w:line="360" w:lineRule="auto"/>
        <w:ind w:left="284" w:hanging="284"/>
        <w:jc w:val="both"/>
        <w:rPr>
          <w:b/>
          <w:sz w:val="24"/>
          <w:szCs w:val="24"/>
          <w:u w:val="single"/>
          <w:lang w:val="en-US"/>
        </w:rPr>
      </w:pPr>
      <w:r w:rsidRPr="00FA712C">
        <w:rPr>
          <w:b/>
          <w:sz w:val="24"/>
          <w:szCs w:val="24"/>
          <w:u w:val="single"/>
          <w:lang w:val="en-US"/>
        </w:rPr>
        <w:t>REFERENCES</w:t>
      </w:r>
    </w:p>
    <w:p w:rsidR="00BA5AE9" w:rsidRPr="00BA5AE9" w:rsidRDefault="00FB027E" w:rsidP="00BA5AE9">
      <w:pPr>
        <w:pStyle w:val="EndNoteBibliography"/>
        <w:spacing w:after="240"/>
        <w:ind w:left="1120" w:hanging="1120"/>
      </w:pPr>
      <w:r w:rsidRPr="00C70905">
        <w:rPr>
          <w:sz w:val="22"/>
        </w:rPr>
        <w:fldChar w:fldCharType="begin"/>
      </w:r>
      <w:r w:rsidR="00F9505B" w:rsidRPr="00C70905">
        <w:rPr>
          <w:sz w:val="22"/>
        </w:rPr>
        <w:instrText xml:space="preserve"> ADDIN EN.REFLIST </w:instrText>
      </w:r>
      <w:r w:rsidRPr="00C70905">
        <w:rPr>
          <w:sz w:val="22"/>
        </w:rPr>
        <w:fldChar w:fldCharType="separate"/>
      </w:r>
      <w:r w:rsidR="00BA5AE9" w:rsidRPr="00BA5AE9">
        <w:t>1.</w:t>
      </w:r>
      <w:r w:rsidR="00BA5AE9" w:rsidRPr="00BA5AE9">
        <w:tab/>
        <w:t xml:space="preserve">Centers for Disease Control and Prevention. 1993 Revised classification system for Hiv infection and expanded surveillance case definition for AIDS among adolescents and adults. </w:t>
      </w:r>
      <w:r w:rsidR="00BA5AE9" w:rsidRPr="00BA5AE9">
        <w:rPr>
          <w:i/>
        </w:rPr>
        <w:t xml:space="preserve">MMWR Morb Mortal Wkly Rep. </w:t>
      </w:r>
      <w:r w:rsidR="00BA5AE9" w:rsidRPr="00BA5AE9">
        <w:t>1993;41(RR-17).</w:t>
      </w:r>
    </w:p>
    <w:p w:rsidR="00BA5AE9" w:rsidRPr="00BA5AE9" w:rsidRDefault="00BA5AE9" w:rsidP="00BA5AE9">
      <w:pPr>
        <w:pStyle w:val="EndNoteBibliography"/>
        <w:spacing w:after="240"/>
        <w:ind w:left="1120" w:hanging="1120"/>
      </w:pPr>
      <w:r w:rsidRPr="00BA5AE9">
        <w:t>2.</w:t>
      </w:r>
      <w:r w:rsidRPr="00BA5AE9">
        <w:tab/>
        <w:t xml:space="preserve">Ferlay J, Soerjomataram I, Ervik M, et al. </w:t>
      </w:r>
      <w:r w:rsidRPr="00BA5AE9">
        <w:rPr>
          <w:i/>
        </w:rPr>
        <w:t>GLOBOCAN 2012 :Estimated Cancer Incidence, Mortality and Prevalence Worldwide in 2012 v1.0.</w:t>
      </w:r>
      <w:r w:rsidRPr="00BA5AE9">
        <w:t xml:space="preserve"> IARC  CancerBase No. 11.</w:t>
      </w:r>
    </w:p>
    <w:p w:rsidR="00BA5AE9" w:rsidRPr="00BA5AE9" w:rsidRDefault="00BA5AE9" w:rsidP="00BA5AE9">
      <w:pPr>
        <w:pStyle w:val="EndNoteBibliography"/>
        <w:spacing w:after="240"/>
        <w:ind w:left="1120" w:hanging="1120"/>
      </w:pPr>
      <w:r w:rsidRPr="00BA5AE9">
        <w:t>3.</w:t>
      </w:r>
      <w:r w:rsidRPr="00BA5AE9">
        <w:tab/>
        <w:t xml:space="preserve">Dryden-Peterson S, Bvochora-Nsingo M, Suneja G, et al. HIV Infection and Survival Among Women With Cervical Cancer. </w:t>
      </w:r>
      <w:r w:rsidRPr="00BA5AE9">
        <w:rPr>
          <w:i/>
        </w:rPr>
        <w:t xml:space="preserve">J Clin Oncol. </w:t>
      </w:r>
      <w:r w:rsidRPr="00BA5AE9">
        <w:t>2016;34(31):3749-3757.</w:t>
      </w:r>
    </w:p>
    <w:p w:rsidR="00BA5AE9" w:rsidRPr="00BA5AE9" w:rsidRDefault="00BA5AE9" w:rsidP="00BA5AE9">
      <w:pPr>
        <w:pStyle w:val="EndNoteBibliography"/>
        <w:spacing w:after="240"/>
        <w:ind w:left="1120" w:hanging="1120"/>
      </w:pPr>
      <w:r w:rsidRPr="00BA5AE9">
        <w:t>4.</w:t>
      </w:r>
      <w:r w:rsidRPr="00BA5AE9">
        <w:tab/>
        <w:t xml:space="preserve">Grulich AE, van Leeuwen MT, Falster MO, Vajdic CM. Incidence of cancers in people with HIV/AIDS compared with immunosuppressed transplant recipients: a meta-analysis. </w:t>
      </w:r>
      <w:r w:rsidRPr="00BA5AE9">
        <w:rPr>
          <w:i/>
        </w:rPr>
        <w:t xml:space="preserve">Lancet. </w:t>
      </w:r>
      <w:r w:rsidRPr="00BA5AE9">
        <w:t>2007;370(9581):59-67.</w:t>
      </w:r>
    </w:p>
    <w:p w:rsidR="00BA5AE9" w:rsidRPr="00BA5AE9" w:rsidRDefault="00BA5AE9" w:rsidP="00BA5AE9">
      <w:pPr>
        <w:pStyle w:val="EndNoteBibliography"/>
        <w:spacing w:after="240"/>
        <w:ind w:left="1120" w:hanging="1120"/>
      </w:pPr>
      <w:r w:rsidRPr="00BA5AE9">
        <w:t>5.</w:t>
      </w:r>
      <w:r w:rsidRPr="00BA5AE9">
        <w:tab/>
        <w:t xml:space="preserve">Liu G, Sharma M, Tan N, Barnabas RV. HIV-positive women have higher risk of human papilloma virus infection, precancerous lesions, and cervical cancer. </w:t>
      </w:r>
      <w:r w:rsidRPr="00BA5AE9">
        <w:rPr>
          <w:i/>
        </w:rPr>
        <w:t xml:space="preserve">AIDS. </w:t>
      </w:r>
      <w:r w:rsidRPr="00BA5AE9">
        <w:t>2018;32(6):795-808.</w:t>
      </w:r>
    </w:p>
    <w:p w:rsidR="00BA5AE9" w:rsidRPr="00BA5AE9" w:rsidRDefault="00BA5AE9" w:rsidP="00BA5AE9">
      <w:pPr>
        <w:pStyle w:val="EndNoteBibliography"/>
        <w:spacing w:after="240"/>
        <w:ind w:left="1120" w:hanging="1120"/>
      </w:pPr>
      <w:r w:rsidRPr="00BA5AE9">
        <w:t>6.</w:t>
      </w:r>
      <w:r w:rsidRPr="00BA5AE9">
        <w:tab/>
        <w:t xml:space="preserve">Kelly H, Weiss HA, Benavente Y, de Sanjose S, Mayaud P, Art and HPV Review Group. Association of antiretroviral therapy with high-risk human papillomavirus, cervical intraepithelial neoplasia, and invasive cervical cancer in women living with HIV: a systematic review and meta-analysis. </w:t>
      </w:r>
      <w:r w:rsidRPr="00BA5AE9">
        <w:rPr>
          <w:i/>
        </w:rPr>
        <w:t xml:space="preserve">Lancet HIV. </w:t>
      </w:r>
      <w:r w:rsidRPr="00BA5AE9">
        <w:t>2018;5(1):e45-e58.</w:t>
      </w:r>
    </w:p>
    <w:p w:rsidR="00BA5AE9" w:rsidRPr="00BA5AE9" w:rsidRDefault="00BA5AE9" w:rsidP="00BA5AE9">
      <w:pPr>
        <w:pStyle w:val="EndNoteBibliography"/>
        <w:spacing w:after="240"/>
        <w:ind w:left="1120" w:hanging="1120"/>
      </w:pPr>
      <w:r w:rsidRPr="00BA5AE9">
        <w:t>7.</w:t>
      </w:r>
      <w:r w:rsidRPr="00BA5AE9">
        <w:tab/>
        <w:t xml:space="preserve">Polesel J, Franceschi S, Suligoi B, et al. Cancer incidence in people with AIDS in Italy. </w:t>
      </w:r>
      <w:r w:rsidRPr="00BA5AE9">
        <w:rPr>
          <w:i/>
        </w:rPr>
        <w:t xml:space="preserve">Int J Cancer. </w:t>
      </w:r>
      <w:r w:rsidRPr="00BA5AE9">
        <w:t>2010;127(6):1437-1445.</w:t>
      </w:r>
    </w:p>
    <w:p w:rsidR="00BA5AE9" w:rsidRPr="00BA5AE9" w:rsidRDefault="00BA5AE9" w:rsidP="00BA5AE9">
      <w:pPr>
        <w:pStyle w:val="EndNoteBibliography"/>
        <w:spacing w:after="240"/>
        <w:ind w:left="1120" w:hanging="1120"/>
      </w:pPr>
      <w:r w:rsidRPr="00BA5AE9">
        <w:t>8.</w:t>
      </w:r>
      <w:r w:rsidRPr="00BA5AE9">
        <w:tab/>
        <w:t xml:space="preserve">Patel P, Hanson DL, Sullivan PS, et al. Incidence of types of cancer among HIV-infected persons compared with the general population in the United States, 1992-2003. </w:t>
      </w:r>
      <w:r w:rsidRPr="00BA5AE9">
        <w:rPr>
          <w:i/>
        </w:rPr>
        <w:t xml:space="preserve">Ann Intern Med. </w:t>
      </w:r>
      <w:r w:rsidRPr="00BA5AE9">
        <w:t>2008;148(10):728-736.</w:t>
      </w:r>
    </w:p>
    <w:p w:rsidR="00BA5AE9" w:rsidRPr="00BA5AE9" w:rsidRDefault="00BA5AE9" w:rsidP="00BA5AE9">
      <w:pPr>
        <w:pStyle w:val="EndNoteBibliography"/>
        <w:spacing w:after="240"/>
        <w:ind w:left="1120" w:hanging="1120"/>
      </w:pPr>
      <w:r w:rsidRPr="00BA5AE9">
        <w:t>9.</w:t>
      </w:r>
      <w:r w:rsidRPr="00BA5AE9">
        <w:tab/>
        <w:t xml:space="preserve">Engels EA, Biggar RJ, Hall HI, et al. Cancer risk in people infected with human immunodeficiency virus in the United States. </w:t>
      </w:r>
      <w:r w:rsidRPr="00BA5AE9">
        <w:rPr>
          <w:i/>
        </w:rPr>
        <w:t xml:space="preserve">Int J Cancer. </w:t>
      </w:r>
      <w:r w:rsidRPr="00BA5AE9">
        <w:t>2008;123(1):187-194.</w:t>
      </w:r>
    </w:p>
    <w:p w:rsidR="00BA5AE9" w:rsidRPr="00BA5AE9" w:rsidRDefault="00BA5AE9" w:rsidP="00BA5AE9">
      <w:pPr>
        <w:pStyle w:val="EndNoteBibliography"/>
        <w:spacing w:after="240"/>
        <w:ind w:left="1120" w:hanging="1120"/>
      </w:pPr>
      <w:r w:rsidRPr="00BA5AE9">
        <w:t>10.</w:t>
      </w:r>
      <w:r w:rsidRPr="00BA5AE9">
        <w:tab/>
        <w:t xml:space="preserve">Bedimo R, Chen RY, Accortt NA, et al. Trends in AIDS-defining and non-AIDS-defining malignancies among HIV-infected patients: 1989-2002. </w:t>
      </w:r>
      <w:r w:rsidRPr="00BA5AE9">
        <w:rPr>
          <w:i/>
        </w:rPr>
        <w:t xml:space="preserve">Clin Infect Dis. </w:t>
      </w:r>
      <w:r w:rsidRPr="00BA5AE9">
        <w:t>2004;39(9):1380-1384.</w:t>
      </w:r>
    </w:p>
    <w:p w:rsidR="00BA5AE9" w:rsidRPr="00BA5AE9" w:rsidRDefault="00BA5AE9" w:rsidP="00BA5AE9">
      <w:pPr>
        <w:pStyle w:val="EndNoteBibliography"/>
        <w:spacing w:after="240"/>
        <w:ind w:left="1120" w:hanging="1120"/>
      </w:pPr>
      <w:r w:rsidRPr="00BA5AE9">
        <w:t>11.</w:t>
      </w:r>
      <w:r w:rsidRPr="00BA5AE9">
        <w:tab/>
        <w:t xml:space="preserve">Robbins HA, Shiels MS, Pfeiffer RM, Engels EA. Epidemiologic contributions to recent cancer trends among HIV-infected people in the United States. </w:t>
      </w:r>
      <w:r w:rsidRPr="00BA5AE9">
        <w:rPr>
          <w:i/>
        </w:rPr>
        <w:t xml:space="preserve">AIDS. </w:t>
      </w:r>
      <w:r w:rsidRPr="00BA5AE9">
        <w:t>2014;28(6):881-890.</w:t>
      </w:r>
    </w:p>
    <w:p w:rsidR="00BA5AE9" w:rsidRPr="00BA5AE9" w:rsidRDefault="00BA5AE9" w:rsidP="00BA5AE9">
      <w:pPr>
        <w:pStyle w:val="EndNoteBibliography"/>
        <w:spacing w:after="240"/>
        <w:ind w:left="1120" w:hanging="1120"/>
      </w:pPr>
      <w:r w:rsidRPr="00BA5AE9">
        <w:t>12.</w:t>
      </w:r>
      <w:r w:rsidRPr="00BA5AE9">
        <w:tab/>
        <w:t xml:space="preserve">Shiels MS, Pfeiffer RM, Gail MH, et al. Cancer burden in the HIV-infected population in the United States. </w:t>
      </w:r>
      <w:r w:rsidRPr="00BA5AE9">
        <w:rPr>
          <w:i/>
        </w:rPr>
        <w:t xml:space="preserve">J Natl Cancer Inst. </w:t>
      </w:r>
      <w:r w:rsidRPr="00BA5AE9">
        <w:t>2011;103(9):753-762.</w:t>
      </w:r>
    </w:p>
    <w:p w:rsidR="00BA5AE9" w:rsidRPr="00BA5AE9" w:rsidRDefault="00BA5AE9" w:rsidP="00BA5AE9">
      <w:pPr>
        <w:pStyle w:val="EndNoteBibliography"/>
        <w:spacing w:after="240"/>
        <w:ind w:left="1120" w:hanging="1120"/>
      </w:pPr>
      <w:r w:rsidRPr="00BA5AE9">
        <w:t>13.</w:t>
      </w:r>
      <w:r w:rsidRPr="00BA5AE9">
        <w:tab/>
        <w:t xml:space="preserve">Hleyhel M, Belot A, Bouvier AM, et al. Risk of AIDS-defining cancers among HIV-1-infected patients in France between 1992 and 2009: results from the FHDH-ANRS CO4 cohort. </w:t>
      </w:r>
      <w:r w:rsidRPr="00BA5AE9">
        <w:rPr>
          <w:i/>
        </w:rPr>
        <w:t xml:space="preserve">Clin Infect Dis. </w:t>
      </w:r>
      <w:r w:rsidRPr="00BA5AE9">
        <w:t>2013;57(11):1638-1647.</w:t>
      </w:r>
    </w:p>
    <w:p w:rsidR="00BA5AE9" w:rsidRPr="00BA5AE9" w:rsidRDefault="00BA5AE9" w:rsidP="00BA5AE9">
      <w:pPr>
        <w:pStyle w:val="EndNoteBibliography"/>
        <w:spacing w:after="240"/>
        <w:ind w:left="1120" w:hanging="1120"/>
      </w:pPr>
      <w:r w:rsidRPr="00BA5AE9">
        <w:t>14.</w:t>
      </w:r>
      <w:r w:rsidRPr="00BA5AE9">
        <w:tab/>
        <w:t xml:space="preserve">Massad LS, Hessol NA, Darragh TM, et al. Cervical cancer incidence after up to 20 years of observation among women with HIV. </w:t>
      </w:r>
      <w:r w:rsidRPr="00BA5AE9">
        <w:rPr>
          <w:i/>
        </w:rPr>
        <w:t xml:space="preserve">Int J Cancer. </w:t>
      </w:r>
      <w:r w:rsidRPr="00BA5AE9">
        <w:t>2017;141(8):1561-1565.</w:t>
      </w:r>
    </w:p>
    <w:p w:rsidR="00BA5AE9" w:rsidRPr="00BA5AE9" w:rsidRDefault="00BA5AE9" w:rsidP="00BA5AE9">
      <w:pPr>
        <w:pStyle w:val="EndNoteBibliography"/>
        <w:spacing w:after="240"/>
        <w:ind w:left="1120" w:hanging="1120"/>
      </w:pPr>
      <w:r w:rsidRPr="00BA5AE9">
        <w:t>15.</w:t>
      </w:r>
      <w:r w:rsidRPr="00BA5AE9">
        <w:tab/>
        <w:t xml:space="preserve">Biggar RJ, Engels EA, Ly S, et al. Survival after cancer diagnosis in persons with AIDS. </w:t>
      </w:r>
      <w:r w:rsidRPr="00BA5AE9">
        <w:rPr>
          <w:i/>
        </w:rPr>
        <w:t xml:space="preserve">J Acquir Immune Defic Syndr. </w:t>
      </w:r>
      <w:r w:rsidRPr="00BA5AE9">
        <w:t>2005;39(3):293-299.</w:t>
      </w:r>
    </w:p>
    <w:p w:rsidR="00BA5AE9" w:rsidRPr="00BA5AE9" w:rsidRDefault="00BA5AE9" w:rsidP="00BA5AE9">
      <w:pPr>
        <w:pStyle w:val="EndNoteBibliography"/>
        <w:spacing w:after="240"/>
        <w:ind w:left="1120" w:hanging="1120"/>
      </w:pPr>
      <w:r w:rsidRPr="00BA5AE9">
        <w:t>16.</w:t>
      </w:r>
      <w:r w:rsidRPr="00BA5AE9">
        <w:tab/>
        <w:t xml:space="preserve">Coghill AE, Shiels MS, Suneja G, Engels EA. Elevated Cancer-Specific Mortality Among HIV-Infected Patients in the United States. </w:t>
      </w:r>
      <w:r w:rsidRPr="00BA5AE9">
        <w:rPr>
          <w:i/>
        </w:rPr>
        <w:t xml:space="preserve">J Clin Oncol. </w:t>
      </w:r>
      <w:r w:rsidRPr="00BA5AE9">
        <w:t>2015;33(21):2376-2383.</w:t>
      </w:r>
    </w:p>
    <w:p w:rsidR="00BA5AE9" w:rsidRPr="00BA5AE9" w:rsidRDefault="00BA5AE9" w:rsidP="00BA5AE9">
      <w:pPr>
        <w:pStyle w:val="EndNoteBibliography"/>
        <w:spacing w:after="240"/>
        <w:ind w:left="1120" w:hanging="1120"/>
      </w:pPr>
      <w:r w:rsidRPr="00BA5AE9">
        <w:t>17.</w:t>
      </w:r>
      <w:r w:rsidRPr="00BA5AE9">
        <w:tab/>
        <w:t xml:space="preserve">Mary-Krause M, Grabar S, Lievre L, et al. Cohort Profile: French hospital database on HIV (FHDH-ANRS CO4). </w:t>
      </w:r>
      <w:r w:rsidRPr="00BA5AE9">
        <w:rPr>
          <w:i/>
        </w:rPr>
        <w:t xml:space="preserve">Int J Epidemiol. </w:t>
      </w:r>
      <w:r w:rsidRPr="00BA5AE9">
        <w:t>2014;43(5):1425-1436.</w:t>
      </w:r>
    </w:p>
    <w:p w:rsidR="00BA5AE9" w:rsidRPr="00BA5AE9" w:rsidRDefault="00BA5AE9" w:rsidP="00BA5AE9">
      <w:pPr>
        <w:pStyle w:val="EndNoteBibliography"/>
        <w:spacing w:after="240"/>
        <w:ind w:left="1120" w:hanging="1120"/>
      </w:pPr>
      <w:r w:rsidRPr="00BA5AE9">
        <w:t>18.</w:t>
      </w:r>
      <w:r w:rsidRPr="00BA5AE9">
        <w:tab/>
        <w:t xml:space="preserve">Cowppli-Bony A, Uhry Z, Remontet  L, et al. </w:t>
      </w:r>
      <w:r w:rsidRPr="00BA5AE9">
        <w:rPr>
          <w:i/>
        </w:rPr>
        <w:t xml:space="preserve">Survie des personnes atteintes de cancer en France métropolitaine 1989-2013. Étude à partir des registres des cancers du réseau Francim. </w:t>
      </w:r>
      <w:r w:rsidRPr="00BA5AE9">
        <w:t>2016.</w:t>
      </w:r>
    </w:p>
    <w:p w:rsidR="00BA5AE9" w:rsidRPr="00BA5AE9" w:rsidRDefault="00BA5AE9" w:rsidP="00BA5AE9">
      <w:pPr>
        <w:pStyle w:val="EndNoteBibliography"/>
        <w:spacing w:after="240"/>
        <w:ind w:left="1120" w:hanging="1120"/>
      </w:pPr>
      <w:r w:rsidRPr="00BA5AE9">
        <w:t>19.</w:t>
      </w:r>
      <w:r w:rsidRPr="00BA5AE9">
        <w:tab/>
        <w:t xml:space="preserve">Abraham AG, D'Souza G, Jing Y, et al. Invasive cervical cancer risk among HIV-infected women: a North American multicohort collaboration prospective study. </w:t>
      </w:r>
      <w:r w:rsidRPr="00BA5AE9">
        <w:rPr>
          <w:i/>
        </w:rPr>
        <w:t xml:space="preserve">J Acquir Immune Defic Syndr. </w:t>
      </w:r>
      <w:r w:rsidRPr="00BA5AE9">
        <w:t>2013;62(4):405-413.</w:t>
      </w:r>
    </w:p>
    <w:p w:rsidR="00BA5AE9" w:rsidRPr="00BA5AE9" w:rsidRDefault="00BA5AE9" w:rsidP="00BA5AE9">
      <w:pPr>
        <w:pStyle w:val="EndNoteBibliography"/>
        <w:spacing w:after="240"/>
        <w:ind w:left="1120" w:hanging="1120"/>
      </w:pPr>
      <w:r w:rsidRPr="00BA5AE9">
        <w:t>20.</w:t>
      </w:r>
      <w:r w:rsidRPr="00BA5AE9">
        <w:tab/>
        <w:t xml:space="preserve">Hleyhel M, Bouvier AM, Belot A, et al. Risk of non-AIDS-defining cancers among HIV-1-infected individuals in France between 1997 and 2009: results from a French cohort. </w:t>
      </w:r>
      <w:r w:rsidRPr="00BA5AE9">
        <w:rPr>
          <w:i/>
        </w:rPr>
        <w:t xml:space="preserve">AIDS. </w:t>
      </w:r>
      <w:r w:rsidRPr="00BA5AE9">
        <w:t>2014;28(14):2109-2118.</w:t>
      </w:r>
    </w:p>
    <w:p w:rsidR="00BA5AE9" w:rsidRPr="00BA5AE9" w:rsidRDefault="00BA5AE9" w:rsidP="00BA5AE9">
      <w:pPr>
        <w:pStyle w:val="EndNoteBibliography"/>
        <w:spacing w:after="240"/>
        <w:ind w:left="1120" w:hanging="1120"/>
      </w:pPr>
      <w:r w:rsidRPr="00BA5AE9">
        <w:t>21.</w:t>
      </w:r>
      <w:r w:rsidRPr="00BA5AE9">
        <w:tab/>
        <w:t xml:space="preserve">Massad LS, Seaberg EC, Watts DH, et al. Long-term incidence of cervical cancer in women with human immunodeficiency virus. </w:t>
      </w:r>
      <w:r w:rsidRPr="00BA5AE9">
        <w:rPr>
          <w:i/>
        </w:rPr>
        <w:t xml:space="preserve">Cancer. </w:t>
      </w:r>
      <w:r w:rsidRPr="00BA5AE9">
        <w:t>2009;115(3):524-530.</w:t>
      </w:r>
    </w:p>
    <w:p w:rsidR="00BA5AE9" w:rsidRPr="00BA5AE9" w:rsidRDefault="00BA5AE9" w:rsidP="00BA5AE9">
      <w:pPr>
        <w:pStyle w:val="EndNoteBibliography"/>
        <w:spacing w:after="240"/>
        <w:ind w:left="1120" w:hanging="1120"/>
      </w:pPr>
      <w:r w:rsidRPr="00BA5AE9">
        <w:t>22.</w:t>
      </w:r>
      <w:r w:rsidRPr="00BA5AE9">
        <w:tab/>
        <w:t xml:space="preserve">Lanoy E, Spano JP, Bonnet F, et al. The spectrum of malignancies in HIV-infected patients in 2006 in France: the ONCOVIH study. </w:t>
      </w:r>
      <w:r w:rsidRPr="00BA5AE9">
        <w:rPr>
          <w:i/>
        </w:rPr>
        <w:t xml:space="preserve">Int J Cancer. </w:t>
      </w:r>
      <w:r w:rsidRPr="00BA5AE9">
        <w:t>2011;129(2):467-475.</w:t>
      </w:r>
    </w:p>
    <w:p w:rsidR="00BA5AE9" w:rsidRPr="00BA5AE9" w:rsidRDefault="00BA5AE9" w:rsidP="00BA5AE9">
      <w:pPr>
        <w:pStyle w:val="EndNoteBibliography"/>
        <w:spacing w:after="240"/>
        <w:ind w:left="1120" w:hanging="1120"/>
      </w:pPr>
      <w:r w:rsidRPr="00BA5AE9">
        <w:t>23.</w:t>
      </w:r>
      <w:r w:rsidRPr="00BA5AE9">
        <w:tab/>
        <w:t xml:space="preserve">Hernandez-Ramirez RU, Shiels MS, Dubrow R, Engels EA. Cancer risk in HIV-infected people in the USA from 1996 to 2012: a population-based, registry-linkage study. </w:t>
      </w:r>
      <w:r w:rsidRPr="00BA5AE9">
        <w:rPr>
          <w:i/>
        </w:rPr>
        <w:t xml:space="preserve">Lancet HIV. </w:t>
      </w:r>
      <w:r w:rsidRPr="00BA5AE9">
        <w:t>2017;4(11):e495-e504.</w:t>
      </w:r>
    </w:p>
    <w:p w:rsidR="00BA5AE9" w:rsidRPr="00BA5AE9" w:rsidRDefault="00BA5AE9" w:rsidP="00BA5AE9">
      <w:pPr>
        <w:pStyle w:val="EndNoteBibliography"/>
        <w:spacing w:after="240"/>
        <w:ind w:left="1120" w:hanging="1120"/>
      </w:pPr>
      <w:r w:rsidRPr="00BA5AE9">
        <w:t>24.</w:t>
      </w:r>
      <w:r w:rsidRPr="00BA5AE9">
        <w:tab/>
        <w:t xml:space="preserve">Liu G, Sharma M, Tan N, Barnabas R. HIV-positive women have higher risk of HPV infection, precancerous lesions, and cervical cancer: a systematic review and meta-analysis. </w:t>
      </w:r>
      <w:r w:rsidRPr="00BA5AE9">
        <w:rPr>
          <w:i/>
        </w:rPr>
        <w:t xml:space="preserve">AIDS. </w:t>
      </w:r>
      <w:r w:rsidRPr="00BA5AE9">
        <w:t>2018.</w:t>
      </w:r>
    </w:p>
    <w:p w:rsidR="00BA5AE9" w:rsidRPr="00BA5AE9" w:rsidRDefault="00BA5AE9" w:rsidP="00BA5AE9">
      <w:pPr>
        <w:pStyle w:val="EndNoteBibliography"/>
        <w:spacing w:after="240"/>
        <w:ind w:left="1120" w:hanging="1120"/>
      </w:pPr>
      <w:r w:rsidRPr="00BA5AE9">
        <w:t>25.</w:t>
      </w:r>
      <w:r w:rsidRPr="00BA5AE9">
        <w:tab/>
        <w:t xml:space="preserve">Haut Conseil de Santé Publique. </w:t>
      </w:r>
      <w:r w:rsidRPr="00BA5AE9">
        <w:rPr>
          <w:i/>
        </w:rPr>
        <w:t>Vaccination contre les infections à papillomavirus humains. Données actualisées.</w:t>
      </w:r>
      <w:r w:rsidRPr="00BA5AE9">
        <w:t xml:space="preserve"> Haut Conseil de Santé Publique,; July 10th 2014.</w:t>
      </w:r>
    </w:p>
    <w:p w:rsidR="00BA5AE9" w:rsidRPr="00BA5AE9" w:rsidRDefault="00BA5AE9" w:rsidP="00BA5AE9">
      <w:pPr>
        <w:pStyle w:val="EndNoteBibliography"/>
        <w:spacing w:after="240"/>
        <w:ind w:left="1120" w:hanging="1120"/>
      </w:pPr>
      <w:r w:rsidRPr="00BA5AE9">
        <w:t>26.</w:t>
      </w:r>
      <w:r w:rsidRPr="00BA5AE9">
        <w:tab/>
        <w:t xml:space="preserve">Levinson KL, Riedel DJ, Ojalvo LS, et al. Gynecologic cancer in HIV-infected women: treatment and outcomes in a multi-institutional cohort. </w:t>
      </w:r>
      <w:r w:rsidRPr="00BA5AE9">
        <w:rPr>
          <w:i/>
        </w:rPr>
        <w:t xml:space="preserve">AIDS. </w:t>
      </w:r>
      <w:r w:rsidRPr="00BA5AE9">
        <w:t>2018;32(2):171-177.</w:t>
      </w:r>
    </w:p>
    <w:p w:rsidR="00BA5AE9" w:rsidRPr="00BA5AE9" w:rsidRDefault="00BA5AE9" w:rsidP="00BA5AE9">
      <w:pPr>
        <w:pStyle w:val="EndNoteBibliography"/>
        <w:spacing w:after="240"/>
        <w:ind w:left="1120" w:hanging="1120"/>
      </w:pPr>
      <w:r w:rsidRPr="00BA5AE9">
        <w:t>27.</w:t>
      </w:r>
      <w:r w:rsidRPr="00BA5AE9">
        <w:tab/>
        <w:t xml:space="preserve">Gizaw M, Addissie A, Getachew S, et al. Cervical cancer patients presentation and survival in the only oncology referral hospital, Ethiopia: a retrospective cohort study. </w:t>
      </w:r>
      <w:r w:rsidRPr="00BA5AE9">
        <w:rPr>
          <w:i/>
        </w:rPr>
        <w:t xml:space="preserve">Infect Agent Cancer. </w:t>
      </w:r>
      <w:r w:rsidRPr="00BA5AE9">
        <w:t>2017;12:61.</w:t>
      </w:r>
    </w:p>
    <w:p w:rsidR="00BA5AE9" w:rsidRPr="00BA5AE9" w:rsidRDefault="00BA5AE9" w:rsidP="00BA5AE9">
      <w:pPr>
        <w:pStyle w:val="EndNoteBibliography"/>
        <w:spacing w:after="240"/>
        <w:ind w:left="1120" w:hanging="1120"/>
      </w:pPr>
      <w:r w:rsidRPr="00BA5AE9">
        <w:t>28.</w:t>
      </w:r>
      <w:r w:rsidRPr="00BA5AE9">
        <w:tab/>
        <w:t xml:space="preserve">Trepka MJ, Auf R, Fennie KP, Sheehan DM, Maddox LM, Niyonsenga T. Deaths due to screenable cancers among people living with HIV infection, Florida, 2000-2014. </w:t>
      </w:r>
      <w:r w:rsidRPr="00BA5AE9">
        <w:rPr>
          <w:i/>
        </w:rPr>
        <w:t xml:space="preserve">Am J Prev Med. </w:t>
      </w:r>
      <w:r w:rsidRPr="00BA5AE9">
        <w:t>2017;53(5):705-709.</w:t>
      </w:r>
    </w:p>
    <w:p w:rsidR="00BA5AE9" w:rsidRPr="00BA5AE9" w:rsidRDefault="00BA5AE9" w:rsidP="00BA5AE9">
      <w:pPr>
        <w:pStyle w:val="EndNoteBibliography"/>
        <w:spacing w:after="240"/>
        <w:ind w:left="1120" w:hanging="1120"/>
      </w:pPr>
      <w:r w:rsidRPr="00BA5AE9">
        <w:t>29.</w:t>
      </w:r>
      <w:r w:rsidRPr="00BA5AE9">
        <w:tab/>
        <w:t xml:space="preserve">Ferreira MP, Coghill AE, Chaves CB, et al. Outcomes of cervical cancer among HIV-infected and HIV-uninfected women treated at the Brazilian National Institute of Cancer. </w:t>
      </w:r>
      <w:r w:rsidRPr="00BA5AE9">
        <w:rPr>
          <w:i/>
        </w:rPr>
        <w:t xml:space="preserve">AIDS. </w:t>
      </w:r>
      <w:r w:rsidRPr="00BA5AE9">
        <w:t>2017;31(4):523-531.</w:t>
      </w:r>
    </w:p>
    <w:p w:rsidR="00BA5AE9" w:rsidRPr="00BA5AE9" w:rsidRDefault="00BA5AE9" w:rsidP="00BA5AE9">
      <w:pPr>
        <w:pStyle w:val="EndNoteBibliography"/>
        <w:spacing w:after="240"/>
        <w:ind w:left="1120" w:hanging="1120"/>
      </w:pPr>
      <w:r w:rsidRPr="00BA5AE9">
        <w:t>30.</w:t>
      </w:r>
      <w:r w:rsidRPr="00BA5AE9">
        <w:tab/>
        <w:t xml:space="preserve">Brookfield KF, Cheung MC, Lucci J, Fleming LE, Koniaris LG. Disparities in survival among women with invasive cervical cancer: a problem of access to care. </w:t>
      </w:r>
      <w:r w:rsidRPr="00BA5AE9">
        <w:rPr>
          <w:i/>
        </w:rPr>
        <w:t xml:space="preserve">Cancer. </w:t>
      </w:r>
      <w:r w:rsidRPr="00BA5AE9">
        <w:t>2009;115(1):166-178.</w:t>
      </w:r>
    </w:p>
    <w:p w:rsidR="00BA5AE9" w:rsidRPr="00BA5AE9" w:rsidRDefault="00BA5AE9" w:rsidP="00BA5AE9">
      <w:pPr>
        <w:pStyle w:val="EndNoteBibliography"/>
        <w:ind w:left="1120" w:hanging="1120"/>
      </w:pPr>
      <w:r w:rsidRPr="00BA5AE9">
        <w:t>31.</w:t>
      </w:r>
      <w:r w:rsidRPr="00BA5AE9">
        <w:tab/>
        <w:t xml:space="preserve">Tron L, Lert F, Spire B, Dray-Spira R, Vespa2 study group. Cancer screening uptake among people living with HIV followed-up in hospital settings in metropolitan France. Results from the Anrs-Vespa2 survey, 2011. </w:t>
      </w:r>
      <w:r w:rsidRPr="00BA5AE9">
        <w:rPr>
          <w:i/>
        </w:rPr>
        <w:t xml:space="preserve">Bulletin Epidémiologique Hebdomadaire. </w:t>
      </w:r>
      <w:r w:rsidRPr="00BA5AE9">
        <w:t>2016(5-6):80-88.</w:t>
      </w:r>
    </w:p>
    <w:p w:rsidR="00FA712C" w:rsidRDefault="00FB027E" w:rsidP="00C70905">
      <w:pPr>
        <w:spacing w:after="120" w:line="360" w:lineRule="auto"/>
        <w:ind w:left="426" w:hanging="284"/>
        <w:jc w:val="both"/>
        <w:rPr>
          <w:lang w:val="en-US"/>
        </w:rPr>
      </w:pPr>
      <w:r w:rsidRPr="00C70905">
        <w:rPr>
          <w:lang w:val="en-US"/>
        </w:rPr>
        <w:fldChar w:fldCharType="end"/>
      </w:r>
    </w:p>
    <w:p w:rsidR="00FA712C" w:rsidRDefault="00FA712C">
      <w:pPr>
        <w:rPr>
          <w:lang w:val="en-US"/>
        </w:rPr>
      </w:pPr>
      <w:r>
        <w:rPr>
          <w:lang w:val="en-US"/>
        </w:rPr>
        <w:br w:type="page"/>
      </w:r>
    </w:p>
    <w:p w:rsidR="00195F95" w:rsidRDefault="00FA712C" w:rsidP="00FA712C">
      <w:pPr>
        <w:spacing w:after="120" w:line="360" w:lineRule="auto"/>
        <w:ind w:left="284" w:hanging="284"/>
        <w:jc w:val="both"/>
        <w:rPr>
          <w:b/>
          <w:lang w:val="en-US"/>
        </w:rPr>
      </w:pPr>
      <w:r>
        <w:rPr>
          <w:b/>
          <w:lang w:val="en-US"/>
        </w:rPr>
        <w:t>FI</w:t>
      </w:r>
      <w:r w:rsidRPr="00FA712C">
        <w:rPr>
          <w:b/>
          <w:lang w:val="en-US"/>
        </w:rPr>
        <w:t>GURE LEGENDS</w:t>
      </w:r>
    </w:p>
    <w:p w:rsidR="00FA712C" w:rsidRPr="00FA712C" w:rsidRDefault="00FA712C" w:rsidP="00FA712C">
      <w:pPr>
        <w:rPr>
          <w:lang w:val="en-US"/>
        </w:rPr>
      </w:pPr>
      <w:r w:rsidRPr="00FA712C">
        <w:rPr>
          <w:b/>
          <w:u w:val="single"/>
          <w:lang w:val="en-US"/>
        </w:rPr>
        <w:t>Figure 1.</w:t>
      </w:r>
      <w:r w:rsidRPr="00FA712C">
        <w:rPr>
          <w:lang w:val="en-US"/>
        </w:rPr>
        <w:t xml:space="preserve"> Flow chart </w:t>
      </w:r>
    </w:p>
    <w:p w:rsidR="00FA712C" w:rsidRPr="002B02D7" w:rsidRDefault="00FA712C" w:rsidP="00FA712C">
      <w:pPr>
        <w:rPr>
          <w:noProof/>
          <w:lang w:val="en-US" w:eastAsia="fr-FR"/>
        </w:rPr>
      </w:pPr>
      <w:r>
        <w:rPr>
          <w:b/>
          <w:u w:val="single"/>
          <w:lang w:val="en-US"/>
        </w:rPr>
        <w:t>Figure 2</w:t>
      </w:r>
      <w:r>
        <w:rPr>
          <w:lang w:val="en-US"/>
        </w:rPr>
        <w:t>. Survival following invasive cervical cancer</w:t>
      </w:r>
      <w:r w:rsidRPr="002B02D7">
        <w:rPr>
          <w:noProof/>
          <w:lang w:val="en-US" w:eastAsia="fr-FR"/>
        </w:rPr>
        <w:t xml:space="preserve"> </w:t>
      </w:r>
      <w:r>
        <w:rPr>
          <w:noProof/>
          <w:lang w:val="en-US" w:eastAsia="fr-FR"/>
        </w:rPr>
        <w:t>in WLHIV by calendar period</w:t>
      </w:r>
    </w:p>
    <w:p w:rsidR="00215EA7" w:rsidRDefault="00215EA7">
      <w:pPr>
        <w:rPr>
          <w:b/>
          <w:lang w:val="en-US"/>
        </w:rPr>
      </w:pPr>
      <w:r>
        <w:rPr>
          <w:b/>
          <w:lang w:val="en-US"/>
        </w:rPr>
        <w:br w:type="page"/>
      </w:r>
      <w:bookmarkStart w:id="0" w:name="_GoBack"/>
      <w:bookmarkEnd w:id="0"/>
    </w:p>
    <w:p w:rsidR="00215EA7" w:rsidRDefault="00215EA7" w:rsidP="00215EA7">
      <w:r w:rsidRPr="00ED38D9">
        <w:rPr>
          <w:b/>
          <w:u w:val="single"/>
        </w:rPr>
        <w:t>Figure 1</w:t>
      </w:r>
      <w:r>
        <w:rPr>
          <w:b/>
          <w:u w:val="single"/>
        </w:rPr>
        <w:t>.</w:t>
      </w:r>
      <w:r>
        <w:t xml:space="preserve"> Flow chart </w:t>
      </w:r>
    </w:p>
    <w:p w:rsidR="00215EA7" w:rsidRDefault="00215EA7" w:rsidP="00215EA7">
      <w:r>
        <w:rPr>
          <w:noProof/>
          <w:lang w:val="en-GB" w:eastAsia="en-GB"/>
        </w:rPr>
        <mc:AlternateContent>
          <mc:Choice Requires="wpg">
            <w:drawing>
              <wp:anchor distT="0" distB="0" distL="114300" distR="114300" simplePos="0" relativeHeight="251658240" behindDoc="0" locked="0" layoutInCell="1" allowOverlap="1" wp14:anchorId="4B21E770" wp14:editId="6EB89D55">
                <wp:simplePos x="0" y="0"/>
                <wp:positionH relativeFrom="column">
                  <wp:posOffset>1248770</wp:posOffset>
                </wp:positionH>
                <wp:positionV relativeFrom="paragraph">
                  <wp:posOffset>257810</wp:posOffset>
                </wp:positionV>
                <wp:extent cx="5085204" cy="5984246"/>
                <wp:effectExtent l="0" t="0" r="20320" b="16510"/>
                <wp:wrapNone/>
                <wp:docPr id="1" name="Groupe 1"/>
                <wp:cNvGraphicFramePr/>
                <a:graphic xmlns:a="http://schemas.openxmlformats.org/drawingml/2006/main">
                  <a:graphicData uri="http://schemas.microsoft.com/office/word/2010/wordprocessingGroup">
                    <wpg:wgp>
                      <wpg:cNvGrpSpPr/>
                      <wpg:grpSpPr>
                        <a:xfrm>
                          <a:off x="0" y="0"/>
                          <a:ext cx="5085204" cy="5984246"/>
                          <a:chOff x="1946756" y="656303"/>
                          <a:chExt cx="5085313" cy="5540858"/>
                        </a:xfrm>
                      </wpg:grpSpPr>
                      <wps:wsp>
                        <wps:cNvPr id="8" name="Rectangle 7"/>
                        <wps:cNvSpPr/>
                        <wps:spPr>
                          <a:xfrm>
                            <a:off x="1946829" y="656303"/>
                            <a:ext cx="3325664" cy="72008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ED38D9" w:rsidRDefault="00215EA7" w:rsidP="00215EA7">
                              <w:pPr>
                                <w:pStyle w:val="NormalWeb"/>
                                <w:spacing w:before="0" w:beforeAutospacing="0" w:after="0" w:afterAutospacing="0"/>
                                <w:jc w:val="center"/>
                                <w:rPr>
                                  <w:sz w:val="20"/>
                                  <w:szCs w:val="20"/>
                                  <w:lang w:val="en-US"/>
                                </w:rPr>
                              </w:pPr>
                              <w:r>
                                <w:rPr>
                                  <w:rFonts w:asciiTheme="minorHAnsi" w:hAnsi="Calibri" w:cs="Arial"/>
                                  <w:b/>
                                  <w:bCs/>
                                  <w:color w:val="000000" w:themeColor="text1"/>
                                  <w:kern w:val="24"/>
                                  <w:sz w:val="20"/>
                                  <w:szCs w:val="20"/>
                                  <w:lang w:val="en-US"/>
                                </w:rPr>
                                <w:t>33,015 WL</w:t>
                              </w:r>
                              <w:r w:rsidRPr="002B02D7">
                                <w:rPr>
                                  <w:rFonts w:asciiTheme="minorHAnsi" w:hAnsi="Calibri" w:cs="Arial"/>
                                  <w:b/>
                                  <w:bCs/>
                                  <w:color w:val="000000" w:themeColor="text1"/>
                                  <w:kern w:val="24"/>
                                  <w:sz w:val="20"/>
                                  <w:szCs w:val="20"/>
                                  <w:lang w:val="en-US"/>
                                </w:rPr>
                                <w:t>H</w:t>
                              </w:r>
                              <w:r>
                                <w:rPr>
                                  <w:rFonts w:asciiTheme="minorHAnsi" w:hAnsi="Calibri" w:cs="Arial"/>
                                  <w:b/>
                                  <w:bCs/>
                                  <w:color w:val="000000" w:themeColor="text1"/>
                                  <w:kern w:val="24"/>
                                  <w:sz w:val="20"/>
                                  <w:szCs w:val="20"/>
                                  <w:lang w:val="en-US"/>
                                </w:rPr>
                                <w:t>IV</w:t>
                              </w:r>
                              <w:r w:rsidRPr="002B02D7">
                                <w:rPr>
                                  <w:rFonts w:asciiTheme="minorHAnsi" w:hAnsi="Calibri" w:cs="Arial"/>
                                  <w:color w:val="000000" w:themeColor="text1"/>
                                  <w:kern w:val="24"/>
                                  <w:sz w:val="20"/>
                                  <w:szCs w:val="20"/>
                                  <w:lang w:val="en-US"/>
                                </w:rPr>
                                <w:t xml:space="preserve"> </w:t>
                              </w:r>
                              <w:r w:rsidRPr="00ED38D9">
                                <w:rPr>
                                  <w:rFonts w:asciiTheme="minorHAnsi" w:hAnsi="Calibri" w:cs="Arial"/>
                                  <w:color w:val="000000" w:themeColor="text1"/>
                                  <w:kern w:val="24"/>
                                  <w:sz w:val="20"/>
                                  <w:szCs w:val="20"/>
                                  <w:lang w:val="en-US"/>
                                </w:rPr>
                                <w:t xml:space="preserve">enrolled in </w:t>
                              </w:r>
                              <w:r>
                                <w:rPr>
                                  <w:rFonts w:asciiTheme="minorHAnsi" w:hAnsi="Calibri" w:cs="Arial"/>
                                  <w:color w:val="000000" w:themeColor="text1"/>
                                  <w:kern w:val="24"/>
                                  <w:sz w:val="20"/>
                                  <w:szCs w:val="20"/>
                                  <w:lang w:val="en-US"/>
                                </w:rPr>
                                <w:t xml:space="preserve">the </w:t>
                              </w:r>
                              <w:r w:rsidRPr="00ED38D9">
                                <w:rPr>
                                  <w:rFonts w:asciiTheme="minorHAnsi" w:hAnsi="Calibri" w:cs="Arial"/>
                                  <w:color w:val="000000" w:themeColor="text1"/>
                                  <w:kern w:val="24"/>
                                  <w:sz w:val="20"/>
                                  <w:szCs w:val="20"/>
                                  <w:lang w:val="en-US"/>
                                </w:rPr>
                                <w:t>FHDH</w:t>
                              </w:r>
                              <w:r>
                                <w:rPr>
                                  <w:rFonts w:asciiTheme="minorHAnsi" w:hAnsi="Calibri" w:cs="Arial"/>
                                  <w:color w:val="000000" w:themeColor="text1"/>
                                  <w:kern w:val="24"/>
                                  <w:sz w:val="20"/>
                                  <w:szCs w:val="20"/>
                                  <w:lang w:val="en-US"/>
                                </w:rPr>
                                <w:t xml:space="preserve"> among </w:t>
                              </w:r>
                              <w:r w:rsidRPr="00ED38D9">
                                <w:rPr>
                                  <w:rFonts w:asciiTheme="minorHAnsi" w:hAnsi="Calibri" w:cs="Arial"/>
                                  <w:color w:val="000000" w:themeColor="text1"/>
                                  <w:kern w:val="24"/>
                                  <w:sz w:val="20"/>
                                  <w:szCs w:val="20"/>
                                  <w:lang w:val="en-US"/>
                                </w:rPr>
                                <w:t xml:space="preserve">HIV-1 infected adults in </w:t>
                              </w:r>
                              <w:r>
                                <w:rPr>
                                  <w:rFonts w:asciiTheme="minorHAnsi" w:hAnsi="Calibri" w:cs="Arial"/>
                                  <w:color w:val="000000" w:themeColor="text1"/>
                                  <w:kern w:val="24"/>
                                  <w:sz w:val="20"/>
                                  <w:szCs w:val="20"/>
                                  <w:lang w:val="en-US"/>
                                </w:rPr>
                                <w:t>m</w:t>
                              </w:r>
                              <w:r w:rsidRPr="00ED38D9">
                                <w:rPr>
                                  <w:rFonts w:asciiTheme="minorHAnsi" w:hAnsi="Calibri" w:cs="Arial"/>
                                  <w:color w:val="000000" w:themeColor="text1"/>
                                  <w:kern w:val="24"/>
                                  <w:sz w:val="20"/>
                                  <w:szCs w:val="20"/>
                                  <w:lang w:val="en-US"/>
                                </w:rPr>
                                <w:t xml:space="preserve">ainland France </w:t>
                              </w:r>
                            </w:p>
                            <w:p w:rsidR="00215EA7" w:rsidRPr="00ED38D9" w:rsidRDefault="00215EA7" w:rsidP="00215EA7">
                              <w:pPr>
                                <w:pStyle w:val="NormalWeb"/>
                                <w:spacing w:before="0" w:beforeAutospacing="0" w:after="0" w:afterAutospacing="0"/>
                                <w:jc w:val="center"/>
                                <w:rPr>
                                  <w:sz w:val="20"/>
                                  <w:szCs w:val="20"/>
                                </w:rPr>
                              </w:pPr>
                              <w:r w:rsidRPr="00ED38D9">
                                <w:rPr>
                                  <w:rFonts w:asciiTheme="minorHAnsi" w:hAnsi="Calibri" w:cs="Arial"/>
                                  <w:color w:val="000000" w:themeColor="text1"/>
                                  <w:kern w:val="24"/>
                                  <w:sz w:val="20"/>
                                  <w:szCs w:val="20"/>
                                  <w:lang w:val="en-US"/>
                                </w:rPr>
                                <w:t>and followed between 1992-2009</w:t>
                              </w:r>
                            </w:p>
                          </w:txbxContent>
                        </wps:txbx>
                        <wps:bodyPr rtlCol="0" anchor="ctr"/>
                      </wps:wsp>
                      <wps:wsp>
                        <wps:cNvPr id="9" name="Rectangle 8"/>
                        <wps:cNvSpPr/>
                        <wps:spPr>
                          <a:xfrm>
                            <a:off x="1946756" y="1533832"/>
                            <a:ext cx="3325360" cy="62484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ED38D9" w:rsidRDefault="00215EA7" w:rsidP="00215EA7">
                              <w:pPr>
                                <w:pStyle w:val="NormalWeb"/>
                                <w:spacing w:before="0" w:beforeAutospacing="0" w:after="0" w:afterAutospacing="0"/>
                                <w:jc w:val="center"/>
                                <w:rPr>
                                  <w:sz w:val="20"/>
                                  <w:szCs w:val="20"/>
                                  <w:lang w:val="en-US"/>
                                </w:rPr>
                              </w:pPr>
                              <w:r w:rsidRPr="007B3F80">
                                <w:rPr>
                                  <w:rFonts w:asciiTheme="minorHAnsi" w:hAnsi="Calibri" w:cs="Arial"/>
                                  <w:b/>
                                  <w:color w:val="000000" w:themeColor="text1"/>
                                  <w:kern w:val="24"/>
                                  <w:sz w:val="20"/>
                                  <w:szCs w:val="20"/>
                                  <w:lang w:val="en-US"/>
                                </w:rPr>
                                <w:t>29</w:t>
                              </w:r>
                              <w:r>
                                <w:rPr>
                                  <w:rFonts w:asciiTheme="minorHAnsi" w:hAnsi="Calibri" w:cs="Arial"/>
                                  <w:b/>
                                  <w:color w:val="000000" w:themeColor="text1"/>
                                  <w:kern w:val="24"/>
                                  <w:sz w:val="20"/>
                                  <w:szCs w:val="20"/>
                                  <w:lang w:val="en-US"/>
                                </w:rPr>
                                <w:t>,</w:t>
                              </w:r>
                              <w:r w:rsidRPr="007B3F80">
                                <w:rPr>
                                  <w:rFonts w:asciiTheme="minorHAnsi" w:hAnsi="Calibri" w:cs="Arial"/>
                                  <w:b/>
                                  <w:color w:val="000000" w:themeColor="text1"/>
                                  <w:kern w:val="24"/>
                                  <w:sz w:val="20"/>
                                  <w:szCs w:val="20"/>
                                  <w:lang w:val="en-US"/>
                                </w:rPr>
                                <w:t>009</w:t>
                              </w:r>
                              <w:r>
                                <w:rPr>
                                  <w:rFonts w:asciiTheme="minorHAnsi" w:hAnsi="Calibri" w:cs="Arial"/>
                                  <w:color w:val="000000" w:themeColor="text1"/>
                                  <w:kern w:val="24"/>
                                  <w:sz w:val="20"/>
                                  <w:szCs w:val="20"/>
                                  <w:lang w:val="en-US"/>
                                </w:rPr>
                                <w:t xml:space="preserve"> with at least one</w:t>
                              </w:r>
                              <w:r w:rsidRPr="00ED38D9">
                                <w:rPr>
                                  <w:rFonts w:asciiTheme="minorHAnsi" w:hAnsi="Calibri" w:cs="Arial"/>
                                  <w:color w:val="000000" w:themeColor="text1"/>
                                  <w:kern w:val="24"/>
                                  <w:sz w:val="20"/>
                                  <w:szCs w:val="20"/>
                                  <w:lang w:val="en-US"/>
                                </w:rPr>
                                <w:t xml:space="preserve"> follow-up visit</w:t>
                              </w:r>
                            </w:p>
                            <w:p w:rsidR="00215EA7" w:rsidRPr="00ED38D9" w:rsidRDefault="00215EA7" w:rsidP="00215EA7">
                              <w:pPr>
                                <w:pStyle w:val="NormalWeb"/>
                                <w:spacing w:before="0" w:beforeAutospacing="0" w:after="0" w:afterAutospacing="0"/>
                                <w:jc w:val="center"/>
                                <w:rPr>
                                  <w:sz w:val="20"/>
                                  <w:szCs w:val="20"/>
                                  <w:lang w:val="en-US"/>
                                </w:rPr>
                              </w:pPr>
                              <w:r>
                                <w:rPr>
                                  <w:rFonts w:asciiTheme="minorHAnsi" w:hAnsi="Calibri" w:cs="Arial"/>
                                  <w:color w:val="000000" w:themeColor="text1"/>
                                  <w:kern w:val="24"/>
                                  <w:sz w:val="20"/>
                                  <w:szCs w:val="20"/>
                                  <w:lang w:val="en-US"/>
                                </w:rPr>
                                <w:t>and one</w:t>
                              </w:r>
                              <w:r w:rsidRPr="00ED38D9">
                                <w:rPr>
                                  <w:rFonts w:asciiTheme="minorHAnsi" w:hAnsi="Calibri" w:cs="Arial"/>
                                  <w:color w:val="000000" w:themeColor="text1"/>
                                  <w:kern w:val="24"/>
                                  <w:sz w:val="20"/>
                                  <w:szCs w:val="20"/>
                                  <w:lang w:val="en-US"/>
                                </w:rPr>
                                <w:t xml:space="preserve"> CD4 cell count measure</w:t>
                              </w:r>
                              <w:r>
                                <w:rPr>
                                  <w:rFonts w:asciiTheme="minorHAnsi" w:hAnsi="Calibri" w:cs="Arial"/>
                                  <w:color w:val="000000" w:themeColor="text1"/>
                                  <w:kern w:val="24"/>
                                  <w:sz w:val="20"/>
                                  <w:szCs w:val="20"/>
                                  <w:lang w:val="en-US"/>
                                </w:rPr>
                                <w:t>d</w:t>
                              </w:r>
                              <w:r w:rsidRPr="00ED38D9">
                                <w:rPr>
                                  <w:rFonts w:asciiTheme="minorHAnsi" w:hAnsi="Calibri" w:cs="Arial"/>
                                  <w:color w:val="000000" w:themeColor="text1"/>
                                  <w:kern w:val="24"/>
                                  <w:sz w:val="20"/>
                                  <w:szCs w:val="20"/>
                                  <w:lang w:val="en-US"/>
                                </w:rPr>
                                <w:t xml:space="preserve"> between 1992 and 2009</w:t>
                              </w:r>
                            </w:p>
                            <w:p w:rsidR="00215EA7" w:rsidRPr="00440491" w:rsidRDefault="00215EA7" w:rsidP="00215EA7">
                              <w:pPr>
                                <w:pStyle w:val="NormalWeb"/>
                                <w:spacing w:before="0" w:beforeAutospacing="0" w:after="0" w:afterAutospacing="0"/>
                                <w:jc w:val="center"/>
                                <w:rPr>
                                  <w:sz w:val="20"/>
                                  <w:szCs w:val="20"/>
                                  <w:lang w:val="en-US"/>
                                </w:rPr>
                              </w:pPr>
                              <w:r>
                                <w:rPr>
                                  <w:rFonts w:asciiTheme="minorHAnsi" w:hAnsi="Calibri" w:cs="Arial"/>
                                  <w:color w:val="000000" w:themeColor="text1"/>
                                  <w:kern w:val="24"/>
                                  <w:sz w:val="20"/>
                                  <w:szCs w:val="20"/>
                                  <w:lang w:val="en-US"/>
                                </w:rPr>
                                <w:t xml:space="preserve">ICD codes of </w:t>
                              </w:r>
                              <w:r w:rsidRPr="00ED38D9">
                                <w:rPr>
                                  <w:rFonts w:asciiTheme="minorHAnsi" w:hAnsi="Calibri" w:cs="Arial"/>
                                  <w:color w:val="000000" w:themeColor="text1"/>
                                  <w:kern w:val="24"/>
                                  <w:sz w:val="20"/>
                                  <w:szCs w:val="20"/>
                                  <w:lang w:val="en-US"/>
                                </w:rPr>
                                <w:t>ICC* n</w:t>
                              </w:r>
                              <w:r>
                                <w:rPr>
                                  <w:rFonts w:asciiTheme="minorHAnsi" w:hAnsi="Calibri" w:cs="Arial"/>
                                  <w:color w:val="000000" w:themeColor="text1"/>
                                  <w:kern w:val="24"/>
                                  <w:sz w:val="20"/>
                                  <w:szCs w:val="20"/>
                                  <w:lang w:val="en-US"/>
                                </w:rPr>
                                <w:t xml:space="preserve"> </w:t>
                              </w:r>
                              <w:r w:rsidRPr="00ED38D9">
                                <w:rPr>
                                  <w:rFonts w:asciiTheme="minorHAnsi" w:hAnsi="Calibri" w:cs="Arial"/>
                                  <w:color w:val="000000" w:themeColor="text1"/>
                                  <w:kern w:val="24"/>
                                  <w:sz w:val="20"/>
                                  <w:szCs w:val="20"/>
                                  <w:lang w:val="en-US"/>
                                </w:rPr>
                                <w:t xml:space="preserve">= </w:t>
                              </w:r>
                              <w:r>
                                <w:rPr>
                                  <w:rFonts w:asciiTheme="minorHAnsi" w:hAnsi="Calibri" w:cs="Arial"/>
                                  <w:b/>
                                  <w:bCs/>
                                  <w:color w:val="000000" w:themeColor="text1"/>
                                  <w:kern w:val="24"/>
                                  <w:sz w:val="20"/>
                                  <w:szCs w:val="20"/>
                                  <w:lang w:val="en-US"/>
                                </w:rPr>
                                <w:t>211</w:t>
                              </w:r>
                              <w:r w:rsidRPr="00ED38D9">
                                <w:rPr>
                                  <w:rFonts w:asciiTheme="minorHAnsi" w:hAnsi="Calibri" w:cs="Arial"/>
                                  <w:b/>
                                  <w:bCs/>
                                  <w:color w:val="000000" w:themeColor="text1"/>
                                  <w:kern w:val="24"/>
                                  <w:sz w:val="20"/>
                                  <w:szCs w:val="20"/>
                                  <w:lang w:val="en-US"/>
                                </w:rPr>
                                <w:t xml:space="preserve"> </w:t>
                              </w:r>
                            </w:p>
                          </w:txbxContent>
                        </wps:txbx>
                        <wps:bodyPr rtlCol="0" anchor="ctr"/>
                      </wps:wsp>
                      <wps:wsp>
                        <wps:cNvPr id="17" name="Connecteur droit avec flèche 16"/>
                        <wps:cNvCnPr/>
                        <wps:spPr>
                          <a:xfrm>
                            <a:off x="3561736" y="1371600"/>
                            <a:ext cx="1905" cy="1663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1"/>
                        <wps:cNvSpPr/>
                        <wps:spPr>
                          <a:xfrm>
                            <a:off x="2524735" y="3038140"/>
                            <a:ext cx="1981869" cy="789039"/>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CB66B1" w:rsidRDefault="00215EA7" w:rsidP="00215EA7">
                              <w:pPr>
                                <w:pStyle w:val="NormalWeb"/>
                                <w:spacing w:before="0" w:beforeAutospacing="0" w:after="0" w:afterAutospacing="0"/>
                                <w:jc w:val="center"/>
                                <w:rPr>
                                  <w:b/>
                                  <w:sz w:val="20"/>
                                  <w:szCs w:val="20"/>
                                  <w:lang w:val="en-US"/>
                                </w:rPr>
                              </w:pPr>
                              <w:r w:rsidRPr="00CB66B1">
                                <w:rPr>
                                  <w:rFonts w:asciiTheme="minorHAnsi" w:hAnsi="Calibri" w:cs="Arial"/>
                                  <w:b/>
                                  <w:color w:val="000000" w:themeColor="text1"/>
                                  <w:kern w:val="24"/>
                                  <w:sz w:val="20"/>
                                  <w:szCs w:val="20"/>
                                  <w:u w:val="single"/>
                                  <w:lang w:val="en-US"/>
                                </w:rPr>
                                <w:t>ICC analysis</w:t>
                              </w:r>
                            </w:p>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000000" w:themeColor="text1"/>
                                  <w:kern w:val="24"/>
                                  <w:sz w:val="20"/>
                                  <w:szCs w:val="20"/>
                                  <w:lang w:val="en-US"/>
                                </w:rPr>
                                <w:t>28</w:t>
                              </w:r>
                              <w:r>
                                <w:rPr>
                                  <w:rFonts w:asciiTheme="minorHAnsi" w:hAnsi="Calibri" w:cs="Arial"/>
                                  <w:b/>
                                  <w:bCs/>
                                  <w:color w:val="000000" w:themeColor="text1"/>
                                  <w:kern w:val="24"/>
                                  <w:sz w:val="20"/>
                                  <w:szCs w:val="20"/>
                                  <w:lang w:val="en-US"/>
                                </w:rPr>
                                <w:t>,</w:t>
                              </w:r>
                              <w:r w:rsidRPr="00ED38D9">
                                <w:rPr>
                                  <w:rFonts w:asciiTheme="minorHAnsi" w:hAnsi="Calibri" w:cs="Arial"/>
                                  <w:b/>
                                  <w:bCs/>
                                  <w:color w:val="000000" w:themeColor="text1"/>
                                  <w:kern w:val="24"/>
                                  <w:sz w:val="20"/>
                                  <w:szCs w:val="20"/>
                                  <w:lang w:val="en-US"/>
                                </w:rPr>
                                <w:t xml:space="preserve">977 </w:t>
                              </w:r>
                              <w:r w:rsidRPr="00ED38D9">
                                <w:rPr>
                                  <w:rFonts w:asciiTheme="minorHAnsi" w:hAnsi="Calibri" w:cs="Arial"/>
                                  <w:color w:val="000000" w:themeColor="text1"/>
                                  <w:kern w:val="24"/>
                                  <w:sz w:val="20"/>
                                  <w:szCs w:val="20"/>
                                  <w:lang w:val="en-US"/>
                                </w:rPr>
                                <w:t>women</w:t>
                              </w:r>
                            </w:p>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color w:val="000000" w:themeColor="text1"/>
                                  <w:kern w:val="24"/>
                                  <w:sz w:val="20"/>
                                  <w:szCs w:val="20"/>
                                  <w:lang w:val="en-US"/>
                                </w:rPr>
                                <w:t xml:space="preserve">Incident </w:t>
                              </w:r>
                              <w:r>
                                <w:rPr>
                                  <w:rFonts w:asciiTheme="minorHAnsi" w:hAnsi="Calibri" w:cs="Arial"/>
                                  <w:color w:val="000000" w:themeColor="text1"/>
                                  <w:kern w:val="24"/>
                                  <w:sz w:val="20"/>
                                  <w:szCs w:val="20"/>
                                  <w:lang w:val="en-US"/>
                                </w:rPr>
                                <w:t xml:space="preserve">ICD codes of </w:t>
                              </w:r>
                              <w:r w:rsidRPr="00ED38D9">
                                <w:rPr>
                                  <w:rFonts w:asciiTheme="minorHAnsi" w:hAnsi="Calibri" w:cs="Arial"/>
                                  <w:color w:val="000000" w:themeColor="text1"/>
                                  <w:kern w:val="24"/>
                                  <w:sz w:val="20"/>
                                  <w:szCs w:val="20"/>
                                  <w:lang w:val="en-US"/>
                                </w:rPr>
                                <w:t xml:space="preserve">ICC* </w:t>
                              </w:r>
                              <w:r w:rsidRPr="00ED38D9">
                                <w:rPr>
                                  <w:rFonts w:asciiTheme="minorHAnsi" w:hAnsi="Calibri" w:cs="Arial"/>
                                  <w:b/>
                                  <w:bCs/>
                                  <w:color w:val="000000" w:themeColor="text1"/>
                                  <w:kern w:val="24"/>
                                  <w:sz w:val="20"/>
                                  <w:szCs w:val="20"/>
                                  <w:lang w:val="en-US"/>
                                </w:rPr>
                                <w:t>n</w:t>
                              </w:r>
                              <w:r>
                                <w:rPr>
                                  <w:rFonts w:asciiTheme="minorHAnsi" w:hAnsi="Calibri" w:cs="Arial"/>
                                  <w:b/>
                                  <w:bCs/>
                                  <w:color w:val="000000" w:themeColor="text1"/>
                                  <w:kern w:val="24"/>
                                  <w:sz w:val="20"/>
                                  <w:szCs w:val="20"/>
                                  <w:lang w:val="en-US"/>
                                </w:rPr>
                                <w:t xml:space="preserve"> </w:t>
                              </w:r>
                              <w:r w:rsidRPr="00ED38D9">
                                <w:rPr>
                                  <w:rFonts w:asciiTheme="minorHAnsi" w:hAnsi="Calibri" w:cs="Arial"/>
                                  <w:b/>
                                  <w:bCs/>
                                  <w:color w:val="000000" w:themeColor="text1"/>
                                  <w:kern w:val="24"/>
                                  <w:sz w:val="20"/>
                                  <w:szCs w:val="20"/>
                                  <w:lang w:val="en-US"/>
                                </w:rPr>
                                <w:t>=</w:t>
                              </w:r>
                              <w:r>
                                <w:rPr>
                                  <w:rFonts w:asciiTheme="minorHAnsi" w:hAnsi="Calibri" w:cs="Arial"/>
                                  <w:b/>
                                  <w:bCs/>
                                  <w:color w:val="000000" w:themeColor="text1"/>
                                  <w:kern w:val="24"/>
                                  <w:sz w:val="20"/>
                                  <w:szCs w:val="20"/>
                                  <w:lang w:val="en-US"/>
                                </w:rPr>
                                <w:t xml:space="preserve"> 179</w:t>
                              </w:r>
                            </w:p>
                          </w:txbxContent>
                        </wps:txbx>
                        <wps:bodyPr rtlCol="0" anchor="ctr"/>
                      </wps:wsp>
                      <wps:wsp>
                        <wps:cNvPr id="25" name="Rectangle 24"/>
                        <wps:cNvSpPr/>
                        <wps:spPr>
                          <a:xfrm>
                            <a:off x="2300896" y="4593805"/>
                            <a:ext cx="2468335" cy="60493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4F81BD" w:themeColor="accent1"/>
                                  <w:kern w:val="24"/>
                                  <w:sz w:val="20"/>
                                  <w:szCs w:val="20"/>
                                  <w:lang w:val="en-US"/>
                                </w:rPr>
                                <w:t>60</w:t>
                              </w:r>
                              <w:r w:rsidRPr="00ED38D9">
                                <w:rPr>
                                  <w:rFonts w:asciiTheme="minorHAnsi" w:hAnsi="Calibri" w:cs="Arial"/>
                                  <w:color w:val="4F81BD" w:themeColor="accent1"/>
                                  <w:kern w:val="24"/>
                                  <w:sz w:val="20"/>
                                  <w:szCs w:val="20"/>
                                  <w:lang w:val="en-US"/>
                                </w:rPr>
                                <w:t xml:space="preserve"> </w:t>
                              </w:r>
                              <w:r w:rsidRPr="00ED38D9">
                                <w:rPr>
                                  <w:rFonts w:asciiTheme="minorHAnsi" w:hAnsi="Calibri" w:cs="Arial"/>
                                  <w:b/>
                                  <w:bCs/>
                                  <w:color w:val="4F81BD" w:themeColor="accent1"/>
                                  <w:kern w:val="24"/>
                                  <w:sz w:val="20"/>
                                  <w:szCs w:val="20"/>
                                  <w:lang w:val="en-US"/>
                                </w:rPr>
                                <w:t>validated incident ICC</w:t>
                              </w:r>
                            </w:p>
                            <w:p w:rsidR="00215EA7" w:rsidRDefault="00215EA7" w:rsidP="00215EA7">
                              <w:pPr>
                                <w:pStyle w:val="NormalWeb"/>
                                <w:spacing w:before="0" w:beforeAutospacing="0" w:after="0" w:afterAutospacing="0"/>
                                <w:jc w:val="center"/>
                                <w:rPr>
                                  <w:rFonts w:asciiTheme="minorHAnsi" w:hAnsi="Calibri" w:cs="Arial"/>
                                  <w:color w:val="000000" w:themeColor="text1"/>
                                  <w:kern w:val="24"/>
                                  <w:sz w:val="20"/>
                                  <w:szCs w:val="20"/>
                                  <w:lang w:val="en-US"/>
                                </w:rPr>
                              </w:pPr>
                              <w:r w:rsidRPr="00ED38D9">
                                <w:rPr>
                                  <w:rFonts w:asciiTheme="minorHAnsi" w:hAnsi="Calibri" w:cs="Arial"/>
                                  <w:color w:val="000000" w:themeColor="text1"/>
                                  <w:kern w:val="24"/>
                                  <w:sz w:val="20"/>
                                  <w:szCs w:val="20"/>
                                  <w:lang w:val="en-US"/>
                                </w:rPr>
                                <w:t xml:space="preserve">with histology in </w:t>
                              </w:r>
                              <w:r>
                                <w:rPr>
                                  <w:rFonts w:asciiTheme="minorHAnsi" w:hAnsi="Calibri" w:cs="Arial"/>
                                  <w:color w:val="000000" w:themeColor="text1"/>
                                  <w:kern w:val="24"/>
                                  <w:sz w:val="20"/>
                                  <w:szCs w:val="20"/>
                                  <w:lang w:val="en-US"/>
                                </w:rPr>
                                <w:t xml:space="preserve">the </w:t>
                              </w:r>
                              <w:r w:rsidRPr="00ED38D9">
                                <w:rPr>
                                  <w:rFonts w:asciiTheme="minorHAnsi" w:hAnsi="Calibri" w:cs="Arial"/>
                                  <w:color w:val="000000" w:themeColor="text1"/>
                                  <w:kern w:val="24"/>
                                  <w:sz w:val="20"/>
                                  <w:szCs w:val="20"/>
                                  <w:lang w:val="en-US"/>
                                </w:rPr>
                                <w:t>medical record</w:t>
                              </w:r>
                              <w:r>
                                <w:rPr>
                                  <w:rFonts w:asciiTheme="minorHAnsi" w:hAnsi="Calibri" w:cs="Arial"/>
                                  <w:color w:val="000000" w:themeColor="text1"/>
                                  <w:kern w:val="24"/>
                                  <w:sz w:val="20"/>
                                  <w:szCs w:val="20"/>
                                  <w:lang w:val="en-US"/>
                                </w:rPr>
                                <w:t>s</w:t>
                              </w:r>
                            </w:p>
                            <w:p w:rsidR="00215EA7" w:rsidRDefault="00215EA7" w:rsidP="00215EA7">
                              <w:pPr>
                                <w:pStyle w:val="NormalWeb"/>
                                <w:spacing w:before="0" w:beforeAutospacing="0" w:after="0" w:afterAutospacing="0"/>
                                <w:jc w:val="center"/>
                                <w:rPr>
                                  <w:rFonts w:asciiTheme="minorHAnsi" w:hAnsi="Calibri" w:cs="Arial"/>
                                  <w:color w:val="000000" w:themeColor="text1"/>
                                  <w:kern w:val="24"/>
                                  <w:sz w:val="20"/>
                                  <w:szCs w:val="20"/>
                                  <w:lang w:val="en-US"/>
                                </w:rPr>
                              </w:pPr>
                              <w:r>
                                <w:rPr>
                                  <w:rFonts w:asciiTheme="minorHAnsi" w:hAnsi="Calibri" w:cs="Arial"/>
                                  <w:color w:val="000000" w:themeColor="text1"/>
                                  <w:kern w:val="24"/>
                                  <w:sz w:val="20"/>
                                  <w:szCs w:val="20"/>
                                  <w:lang w:val="en-US"/>
                                </w:rPr>
                                <w:t>N per period</w:t>
                              </w:r>
                              <w:r w:rsidRPr="002533EE">
                                <w:rPr>
                                  <w:rFonts w:asciiTheme="minorHAnsi" w:hAnsi="Calibri" w:cs="Arial"/>
                                  <w:color w:val="000000" w:themeColor="text1"/>
                                  <w:kern w:val="24"/>
                                  <w:sz w:val="20"/>
                                  <w:szCs w:val="20"/>
                                  <w:vertAlign w:val="superscript"/>
                                  <w:lang w:val="en-US"/>
                                </w:rPr>
                                <w:t>2</w:t>
                              </w:r>
                              <w:r>
                                <w:rPr>
                                  <w:rFonts w:asciiTheme="minorHAnsi" w:hAnsi="Calibri" w:cs="Arial"/>
                                  <w:color w:val="000000" w:themeColor="text1"/>
                                  <w:kern w:val="24"/>
                                  <w:sz w:val="20"/>
                                  <w:szCs w:val="20"/>
                                  <w:lang w:val="en-US"/>
                                </w:rPr>
                                <w:t>: 9/12/16/23</w:t>
                              </w:r>
                            </w:p>
                            <w:p w:rsidR="00215EA7" w:rsidRPr="00ED38D9" w:rsidRDefault="00215EA7" w:rsidP="00215EA7">
                              <w:pPr>
                                <w:pStyle w:val="NormalWeb"/>
                                <w:spacing w:before="0" w:beforeAutospacing="0" w:after="0" w:afterAutospacing="0"/>
                                <w:jc w:val="center"/>
                                <w:rPr>
                                  <w:sz w:val="20"/>
                                  <w:szCs w:val="20"/>
                                  <w:lang w:val="en-US"/>
                                </w:rPr>
                              </w:pPr>
                            </w:p>
                          </w:txbxContent>
                        </wps:txbx>
                        <wps:bodyPr rtlCol="0" anchor="ctr"/>
                      </wps:wsp>
                      <wps:wsp>
                        <wps:cNvPr id="33" name="Connecteur droit avec flèche 32"/>
                        <wps:cNvCnPr>
                          <a:stCxn id="22" idx="2"/>
                          <a:endCxn id="25" idx="0"/>
                        </wps:cNvCnPr>
                        <wps:spPr>
                          <a:xfrm>
                            <a:off x="3515671" y="3827179"/>
                            <a:ext cx="19392" cy="7666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Connecteur droit avec flèche 40"/>
                        <wps:cNvCnPr/>
                        <wps:spPr>
                          <a:xfrm>
                            <a:off x="3517491" y="2168012"/>
                            <a:ext cx="8255" cy="866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Rectangle 38"/>
                        <wps:cNvSpPr/>
                        <wps:spPr>
                          <a:xfrm>
                            <a:off x="3988328" y="2375707"/>
                            <a:ext cx="1823095" cy="44588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9A03E3"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000000" w:themeColor="text1"/>
                                  <w:kern w:val="24"/>
                                  <w:sz w:val="20"/>
                                  <w:szCs w:val="20"/>
                                  <w:lang w:val="en-US"/>
                                </w:rPr>
                                <w:t>32</w:t>
                              </w:r>
                              <w:r w:rsidRPr="00ED38D9">
                                <w:rPr>
                                  <w:rFonts w:asciiTheme="minorHAnsi" w:hAnsi="Calibri" w:cs="Arial"/>
                                  <w:color w:val="000000" w:themeColor="text1"/>
                                  <w:kern w:val="24"/>
                                  <w:sz w:val="20"/>
                                  <w:szCs w:val="20"/>
                                  <w:lang w:val="en-US"/>
                                </w:rPr>
                                <w:t xml:space="preserve"> prevalent </w:t>
                              </w:r>
                              <w:r>
                                <w:rPr>
                                  <w:rFonts w:asciiTheme="minorHAnsi" w:hAnsi="Calibri" w:cs="Arial"/>
                                  <w:color w:val="000000" w:themeColor="text1"/>
                                  <w:kern w:val="24"/>
                                  <w:sz w:val="20"/>
                                  <w:szCs w:val="20"/>
                                  <w:lang w:val="en-US"/>
                                </w:rPr>
                                <w:t>ICD codes of</w:t>
                              </w:r>
                              <w:r w:rsidRPr="009A03E3">
                                <w:rPr>
                                  <w:sz w:val="20"/>
                                  <w:szCs w:val="20"/>
                                  <w:lang w:val="en-US"/>
                                </w:rPr>
                                <w:t xml:space="preserve"> </w:t>
                              </w:r>
                              <w:r>
                                <w:rPr>
                                  <w:rFonts w:asciiTheme="minorHAnsi" w:hAnsi="Calibri" w:cs="Arial"/>
                                  <w:color w:val="000000" w:themeColor="text1"/>
                                  <w:kern w:val="24"/>
                                  <w:sz w:val="20"/>
                                  <w:szCs w:val="20"/>
                                  <w:lang w:val="en-US"/>
                                </w:rPr>
                                <w:t>ICC at FHDH inclusion</w:t>
                              </w:r>
                            </w:p>
                          </w:txbxContent>
                        </wps:txbx>
                        <wps:bodyPr rtlCol="0" anchor="ctr"/>
                      </wps:wsp>
                      <wps:wsp>
                        <wps:cNvPr id="49" name="Connecteur droit avec flèche 48"/>
                        <wps:cNvCnPr/>
                        <wps:spPr>
                          <a:xfrm>
                            <a:off x="3539613" y="2544096"/>
                            <a:ext cx="44958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Rectangle 3"/>
                        <wps:cNvSpPr/>
                        <wps:spPr>
                          <a:xfrm>
                            <a:off x="4374071" y="3930654"/>
                            <a:ext cx="2657998" cy="547213"/>
                          </a:xfrm>
                          <a:prstGeom prst="rect">
                            <a:avLst/>
                          </a:prstGeom>
                          <a:ln cap="rnd">
                            <a:solidFill>
                              <a:schemeClr val="tx1"/>
                            </a:solidFill>
                          </a:ln>
                        </wps:spPr>
                        <wps:txbx>
                          <w:txbxContent>
                            <w:p w:rsidR="00215EA7" w:rsidRPr="00ED38D9" w:rsidRDefault="00215EA7" w:rsidP="00215EA7">
                              <w:pPr>
                                <w:pStyle w:val="NormalWeb"/>
                                <w:spacing w:before="0" w:beforeAutospacing="0" w:after="0" w:afterAutospacing="0"/>
                                <w:rPr>
                                  <w:sz w:val="20"/>
                                  <w:szCs w:val="20"/>
                                  <w:lang w:val="en-US"/>
                                </w:rPr>
                              </w:pPr>
                              <w:r w:rsidRPr="00ED38D9">
                                <w:rPr>
                                  <w:rFonts w:asciiTheme="minorHAnsi" w:hAnsi="Calibri" w:cstheme="minorBidi"/>
                                  <w:color w:val="000000" w:themeColor="text1"/>
                                  <w:kern w:val="24"/>
                                  <w:sz w:val="20"/>
                                  <w:szCs w:val="20"/>
                                  <w:lang w:val="en-US"/>
                                </w:rPr>
                                <w:t>- M</w:t>
                              </w:r>
                              <w:r>
                                <w:rPr>
                                  <w:rFonts w:asciiTheme="minorHAnsi" w:hAnsi="Calibri" w:cs="Arial"/>
                                  <w:color w:val="000000" w:themeColor="text1"/>
                                  <w:kern w:val="24"/>
                                  <w:sz w:val="20"/>
                                  <w:szCs w:val="20"/>
                                  <w:lang w:val="en-US"/>
                                </w:rPr>
                                <w:t>edical records not found (n = 56</w:t>
                              </w:r>
                              <w:r w:rsidRPr="00ED38D9">
                                <w:rPr>
                                  <w:rFonts w:asciiTheme="minorHAnsi" w:hAnsi="Calibri" w:cs="Arial"/>
                                  <w:color w:val="000000" w:themeColor="text1"/>
                                  <w:kern w:val="24"/>
                                  <w:sz w:val="20"/>
                                  <w:szCs w:val="20"/>
                                  <w:lang w:val="en-US"/>
                                </w:rPr>
                                <w:t>)</w:t>
                              </w:r>
                            </w:p>
                            <w:p w:rsidR="00215EA7" w:rsidRPr="00ED38D9" w:rsidRDefault="00215EA7" w:rsidP="00215EA7">
                              <w:pPr>
                                <w:pStyle w:val="NormalWeb"/>
                                <w:spacing w:before="0" w:beforeAutospacing="0" w:after="0" w:afterAutospacing="0"/>
                                <w:rPr>
                                  <w:sz w:val="20"/>
                                  <w:szCs w:val="20"/>
                                  <w:lang w:val="en-US"/>
                                </w:rPr>
                              </w:pPr>
                              <w:r>
                                <w:rPr>
                                  <w:rFonts w:asciiTheme="minorHAnsi" w:hAnsi="Calibri" w:cstheme="minorBidi"/>
                                  <w:color w:val="000000" w:themeColor="text1"/>
                                  <w:kern w:val="24"/>
                                  <w:sz w:val="20"/>
                                  <w:szCs w:val="20"/>
                                  <w:lang w:val="en-US"/>
                                </w:rPr>
                                <w:t xml:space="preserve">- </w:t>
                              </w:r>
                              <w:r w:rsidRPr="00ED38D9">
                                <w:rPr>
                                  <w:rFonts w:asciiTheme="minorHAnsi" w:hAnsi="Calibri" w:cstheme="minorBidi"/>
                                  <w:color w:val="000000" w:themeColor="text1"/>
                                  <w:kern w:val="24"/>
                                  <w:sz w:val="20"/>
                                  <w:szCs w:val="20"/>
                                  <w:lang w:val="en-US"/>
                                </w:rPr>
                                <w:t xml:space="preserve">ICC </w:t>
                              </w:r>
                              <w:r w:rsidRPr="00440491">
                                <w:rPr>
                                  <w:rFonts w:asciiTheme="minorHAnsi" w:hAnsi="Calibri" w:cstheme="minorBidi"/>
                                  <w:color w:val="000000" w:themeColor="text1"/>
                                  <w:kern w:val="24"/>
                                  <w:sz w:val="20"/>
                                  <w:szCs w:val="20"/>
                                  <w:lang w:val="en-US"/>
                                </w:rPr>
                                <w:t>diagnosis not confirmed through histology review</w:t>
                              </w:r>
                              <w:r>
                                <w:rPr>
                                  <w:rFonts w:asciiTheme="minorHAnsi" w:hAnsi="Calibri" w:cstheme="minorBidi"/>
                                  <w:color w:val="000000" w:themeColor="text1"/>
                                  <w:kern w:val="24"/>
                                  <w:sz w:val="20"/>
                                  <w:szCs w:val="20"/>
                                  <w:lang w:val="en-US"/>
                                </w:rPr>
                                <w:t xml:space="preserve"> (n = </w:t>
                              </w:r>
                              <w:r w:rsidRPr="00440491">
                                <w:rPr>
                                  <w:rFonts w:asciiTheme="minorHAnsi" w:hAnsi="Calibri" w:cstheme="minorBidi"/>
                                  <w:color w:val="000000" w:themeColor="text1"/>
                                  <w:kern w:val="24"/>
                                  <w:sz w:val="20"/>
                                  <w:szCs w:val="20"/>
                                  <w:lang w:val="en-US"/>
                                </w:rPr>
                                <w:t>63</w:t>
                              </w:r>
                              <w:r>
                                <w:rPr>
                                  <w:rFonts w:asciiTheme="minorHAnsi" w:hAnsi="Calibri" w:cstheme="minorBidi"/>
                                  <w:color w:val="000000" w:themeColor="text1"/>
                                  <w:kern w:val="24"/>
                                  <w:sz w:val="20"/>
                                  <w:szCs w:val="20"/>
                                  <w:lang w:val="en-US"/>
                                </w:rPr>
                                <w:t>)</w:t>
                              </w:r>
                              <w:r w:rsidRPr="00EE1BED">
                                <w:rPr>
                                  <w:rFonts w:asciiTheme="minorHAnsi" w:hAnsi="Calibri" w:cstheme="minorBidi"/>
                                  <w:color w:val="000000" w:themeColor="text1"/>
                                  <w:kern w:val="24"/>
                                  <w:sz w:val="20"/>
                                  <w:szCs w:val="20"/>
                                  <w:vertAlign w:val="superscript"/>
                                  <w:lang w:val="en-US"/>
                                </w:rPr>
                                <w:t xml:space="preserve"> </w:t>
                              </w:r>
                              <w:r w:rsidRPr="00BA0D77">
                                <w:rPr>
                                  <w:rFonts w:asciiTheme="minorHAnsi" w:hAnsi="Calibri" w:cstheme="minorBidi"/>
                                  <w:color w:val="000000" w:themeColor="text1"/>
                                  <w:kern w:val="24"/>
                                  <w:sz w:val="20"/>
                                  <w:szCs w:val="20"/>
                                  <w:vertAlign w:val="superscript"/>
                                  <w:lang w:val="en-US"/>
                                </w:rPr>
                                <w:t>1</w:t>
                              </w:r>
                              <w:r w:rsidRPr="00ED38D9">
                                <w:rPr>
                                  <w:rFonts w:asciiTheme="minorHAnsi" w:hAnsi="Calibri" w:cstheme="minorBidi"/>
                                  <w:color w:val="000000" w:themeColor="text1"/>
                                  <w:kern w:val="24"/>
                                  <w:sz w:val="20"/>
                                  <w:szCs w:val="20"/>
                                  <w:lang w:val="en-US"/>
                                </w:rPr>
                                <w:br/>
                              </w:r>
                            </w:p>
                          </w:txbxContent>
                        </wps:txbx>
                        <wps:bodyPr wrap="square">
                          <a:noAutofit/>
                        </wps:bodyPr>
                      </wps:wsp>
                      <wps:wsp>
                        <wps:cNvPr id="19" name="Connecteur droit avec flèche 18"/>
                        <wps:cNvCnPr/>
                        <wps:spPr>
                          <a:xfrm>
                            <a:off x="3517406" y="4122069"/>
                            <a:ext cx="80363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ectangle 19"/>
                        <wps:cNvSpPr/>
                        <wps:spPr>
                          <a:xfrm>
                            <a:off x="2300887" y="5426043"/>
                            <a:ext cx="2468206" cy="77111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color w:val="000000" w:themeColor="text1"/>
                                  <w:kern w:val="24"/>
                                  <w:sz w:val="20"/>
                                  <w:szCs w:val="20"/>
                                  <w:lang w:val="en-US"/>
                                </w:rPr>
                                <w:t xml:space="preserve">After correction </w:t>
                              </w:r>
                              <w:r>
                                <w:rPr>
                                  <w:rFonts w:asciiTheme="minorHAnsi" w:hAnsi="Calibri" w:cs="Arial"/>
                                  <w:color w:val="000000" w:themeColor="text1"/>
                                  <w:kern w:val="24"/>
                                  <w:sz w:val="20"/>
                                  <w:szCs w:val="20"/>
                                  <w:lang w:val="en-US"/>
                                </w:rPr>
                                <w:t>based on validation rate</w:t>
                              </w:r>
                            </w:p>
                            <w:p w:rsidR="00215EA7" w:rsidRPr="00555B98"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4F81BD" w:themeColor="accent1"/>
                                  <w:kern w:val="24"/>
                                  <w:sz w:val="20"/>
                                  <w:szCs w:val="20"/>
                                  <w:lang w:val="en-US"/>
                                </w:rPr>
                                <w:t>87</w:t>
                              </w:r>
                              <w:r w:rsidRPr="00ED38D9">
                                <w:rPr>
                                  <w:rFonts w:asciiTheme="minorHAnsi" w:hAnsi="Calibri" w:cs="Arial"/>
                                  <w:color w:val="4F81BD" w:themeColor="accent1"/>
                                  <w:kern w:val="24"/>
                                  <w:sz w:val="20"/>
                                  <w:szCs w:val="20"/>
                                  <w:lang w:val="en-US"/>
                                </w:rPr>
                                <w:t xml:space="preserve"> </w:t>
                              </w:r>
                              <w:r w:rsidRPr="00D92A58">
                                <w:rPr>
                                  <w:rFonts w:asciiTheme="minorHAnsi" w:hAnsi="Calibri" w:cs="Arial"/>
                                  <w:b/>
                                  <w:color w:val="4F81BD" w:themeColor="accent1"/>
                                  <w:kern w:val="24"/>
                                  <w:sz w:val="20"/>
                                  <w:szCs w:val="20"/>
                                  <w:lang w:val="en-US"/>
                                </w:rPr>
                                <w:t>corrected</w:t>
                              </w:r>
                              <w:r>
                                <w:rPr>
                                  <w:rFonts w:asciiTheme="minorHAnsi" w:hAnsi="Calibri" w:cs="Arial"/>
                                  <w:color w:val="4F81BD" w:themeColor="accent1"/>
                                  <w:kern w:val="24"/>
                                  <w:sz w:val="20"/>
                                  <w:szCs w:val="20"/>
                                  <w:lang w:val="en-US"/>
                                </w:rPr>
                                <w:t xml:space="preserve"> </w:t>
                              </w:r>
                              <w:r w:rsidRPr="00ED38D9">
                                <w:rPr>
                                  <w:rFonts w:asciiTheme="minorHAnsi" w:hAnsi="Calibri" w:cs="Arial"/>
                                  <w:b/>
                                  <w:bCs/>
                                  <w:color w:val="4F81BD" w:themeColor="accent1"/>
                                  <w:kern w:val="24"/>
                                  <w:sz w:val="20"/>
                                  <w:szCs w:val="20"/>
                                  <w:lang w:val="en-US"/>
                                </w:rPr>
                                <w:t>incident ICC</w:t>
                              </w:r>
                              <w:r>
                                <w:rPr>
                                  <w:rFonts w:asciiTheme="minorHAnsi" w:hAnsi="Calibri" w:cs="Arial"/>
                                  <w:b/>
                                  <w:bCs/>
                                  <w:color w:val="4F81BD" w:themeColor="accent1"/>
                                  <w:kern w:val="24"/>
                                  <w:sz w:val="20"/>
                                  <w:szCs w:val="20"/>
                                  <w:lang w:val="en-US"/>
                                </w:rPr>
                                <w:t xml:space="preserve"> </w:t>
                              </w:r>
                              <w:r w:rsidRPr="00555B98">
                                <w:rPr>
                                  <w:rFonts w:asciiTheme="minorHAnsi" w:hAnsi="Calibri" w:cs="Arial"/>
                                  <w:bCs/>
                                  <w:color w:val="000000" w:themeColor="text1"/>
                                  <w:kern w:val="24"/>
                                  <w:sz w:val="20"/>
                                  <w:szCs w:val="20"/>
                                  <w:lang w:val="en-US"/>
                                </w:rPr>
                                <w:t>used</w:t>
                              </w:r>
                              <w:r w:rsidRPr="00555B98">
                                <w:rPr>
                                  <w:rFonts w:asciiTheme="minorHAnsi" w:hAnsi="Calibri" w:cs="Arial"/>
                                  <w:b/>
                                  <w:bCs/>
                                  <w:color w:val="000000" w:themeColor="text1"/>
                                  <w:kern w:val="24"/>
                                  <w:sz w:val="20"/>
                                  <w:szCs w:val="20"/>
                                  <w:lang w:val="en-US"/>
                                </w:rPr>
                                <w:t xml:space="preserve"> </w:t>
                              </w:r>
                              <w:r w:rsidRPr="00555B98">
                                <w:rPr>
                                  <w:rFonts w:asciiTheme="minorHAnsi" w:hAnsi="Calibri" w:cs="Arial"/>
                                  <w:bCs/>
                                  <w:color w:val="000000" w:themeColor="text1"/>
                                  <w:kern w:val="24"/>
                                  <w:sz w:val="20"/>
                                  <w:szCs w:val="20"/>
                                  <w:lang w:val="en-US"/>
                                </w:rPr>
                                <w:t>for incidence rates estimations</w:t>
                              </w:r>
                            </w:p>
                            <w:p w:rsidR="00215EA7" w:rsidRPr="00B16183" w:rsidRDefault="00215EA7" w:rsidP="00215EA7">
                              <w:pPr>
                                <w:pStyle w:val="NormalWeb"/>
                                <w:spacing w:before="0" w:beforeAutospacing="0" w:after="0" w:afterAutospacing="0"/>
                                <w:jc w:val="center"/>
                                <w:rPr>
                                  <w:color w:val="000000" w:themeColor="text1"/>
                                  <w:sz w:val="20"/>
                                  <w:szCs w:val="20"/>
                                  <w:lang w:val="en-US"/>
                                </w:rPr>
                              </w:pPr>
                              <w:r>
                                <w:rPr>
                                  <w:rFonts w:asciiTheme="minorHAnsi" w:hAnsi="Calibri" w:cs="Arial"/>
                                  <w:color w:val="000000" w:themeColor="text1"/>
                                  <w:kern w:val="24"/>
                                  <w:sz w:val="20"/>
                                  <w:szCs w:val="20"/>
                                  <w:lang w:val="en-US"/>
                                </w:rPr>
                                <w:t>N per period</w:t>
                              </w:r>
                              <w:r>
                                <w:rPr>
                                  <w:rFonts w:asciiTheme="minorHAnsi" w:hAnsi="Calibri" w:cs="Arial"/>
                                  <w:color w:val="000000" w:themeColor="text1"/>
                                  <w:kern w:val="24"/>
                                  <w:sz w:val="20"/>
                                  <w:szCs w:val="20"/>
                                  <w:vertAlign w:val="superscript"/>
                                  <w:lang w:val="en-US"/>
                                </w:rPr>
                                <w:t>2</w:t>
                              </w:r>
                              <w:r>
                                <w:rPr>
                                  <w:rFonts w:asciiTheme="minorHAnsi" w:hAnsi="Calibri" w:cs="Arial"/>
                                  <w:color w:val="000000" w:themeColor="text1"/>
                                  <w:kern w:val="24"/>
                                  <w:sz w:val="20"/>
                                  <w:szCs w:val="20"/>
                                  <w:lang w:val="en-US"/>
                                </w:rPr>
                                <w:t>: 14/20/22</w:t>
                              </w:r>
                              <w:r w:rsidRPr="00B16183">
                                <w:rPr>
                                  <w:rFonts w:asciiTheme="minorHAnsi" w:hAnsi="Calibri" w:cs="Arial"/>
                                  <w:color w:val="000000" w:themeColor="text1"/>
                                  <w:kern w:val="24"/>
                                  <w:sz w:val="20"/>
                                  <w:szCs w:val="20"/>
                                  <w:lang w:val="en-US"/>
                                </w:rPr>
                                <w:t>/31</w:t>
                              </w:r>
                              <w:r>
                                <w:rPr>
                                  <w:rFonts w:asciiTheme="minorHAnsi" w:hAnsi="Calibri" w:cs="Arial"/>
                                  <w:color w:val="000000" w:themeColor="text1"/>
                                  <w:kern w:val="24"/>
                                  <w:sz w:val="20"/>
                                  <w:szCs w:val="20"/>
                                  <w:lang w:val="en-US"/>
                                </w:rPr>
                                <w:t xml:space="preserve">  </w:t>
                              </w:r>
                            </w:p>
                          </w:txbxContent>
                        </wps:txbx>
                        <wps:bodyPr rtlCol="0" anchor="ctr"/>
                      </wps:wsp>
                      <wps:wsp>
                        <wps:cNvPr id="23" name="Connecteur droit avec flèche 22"/>
                        <wps:cNvCnPr>
                          <a:stCxn id="25" idx="2"/>
                          <a:endCxn id="20" idx="0"/>
                        </wps:cNvCnPr>
                        <wps:spPr>
                          <a:xfrm flipH="1">
                            <a:off x="3534990" y="5198742"/>
                            <a:ext cx="73" cy="227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21E770" id="Groupe 1" o:spid="_x0000_s1026" style="position:absolute;margin-left:98.35pt;margin-top:20.3pt;width:400.4pt;height:471.2pt;z-index:251658240;mso-width-relative:margin;mso-height-relative:margin" coordorigin="19467,6563" coordsize="50853,5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">
                <v:rect id="Rectangle 7" o:spid="_x0000_s1027" style="position:absolute;left:19468;top:6563;width:33256;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" filled="f" strokecolor="black [3213]" strokeweight="1.25pt">
                  <v:textbox>
                    <w:txbxContent>
                      <w:p w:rsidR="00215EA7" w:rsidRPr="00ED38D9" w:rsidRDefault="00215EA7" w:rsidP="00215EA7">
                        <w:pPr>
                          <w:pStyle w:val="NormalWeb"/>
                          <w:spacing w:before="0" w:beforeAutospacing="0" w:after="0" w:afterAutospacing="0"/>
                          <w:jc w:val="center"/>
                          <w:rPr>
                            <w:sz w:val="20"/>
                            <w:szCs w:val="20"/>
                            <w:lang w:val="en-US"/>
                          </w:rPr>
                        </w:pPr>
                        <w:r>
                          <w:rPr>
                            <w:rFonts w:asciiTheme="minorHAnsi" w:hAnsi="Calibri" w:cs="Arial"/>
                            <w:b/>
                            <w:bCs/>
                            <w:color w:val="000000" w:themeColor="text1"/>
                            <w:kern w:val="24"/>
                            <w:sz w:val="20"/>
                            <w:szCs w:val="20"/>
                            <w:lang w:val="en-US"/>
                          </w:rPr>
                          <w:t>33,015 WL</w:t>
                        </w:r>
                        <w:r w:rsidRPr="002B02D7">
                          <w:rPr>
                            <w:rFonts w:asciiTheme="minorHAnsi" w:hAnsi="Calibri" w:cs="Arial"/>
                            <w:b/>
                            <w:bCs/>
                            <w:color w:val="000000" w:themeColor="text1"/>
                            <w:kern w:val="24"/>
                            <w:sz w:val="20"/>
                            <w:szCs w:val="20"/>
                            <w:lang w:val="en-US"/>
                          </w:rPr>
                          <w:t>H</w:t>
                        </w:r>
                        <w:r>
                          <w:rPr>
                            <w:rFonts w:asciiTheme="minorHAnsi" w:hAnsi="Calibri" w:cs="Arial"/>
                            <w:b/>
                            <w:bCs/>
                            <w:color w:val="000000" w:themeColor="text1"/>
                            <w:kern w:val="24"/>
                            <w:sz w:val="20"/>
                            <w:szCs w:val="20"/>
                            <w:lang w:val="en-US"/>
                          </w:rPr>
                          <w:t>IV</w:t>
                        </w:r>
                        <w:r w:rsidRPr="002B02D7">
                          <w:rPr>
                            <w:rFonts w:asciiTheme="minorHAnsi" w:hAnsi="Calibri" w:cs="Arial"/>
                            <w:color w:val="000000" w:themeColor="text1"/>
                            <w:kern w:val="24"/>
                            <w:sz w:val="20"/>
                            <w:szCs w:val="20"/>
                            <w:lang w:val="en-US"/>
                          </w:rPr>
                          <w:t xml:space="preserve"> </w:t>
                        </w:r>
                        <w:r w:rsidRPr="00ED38D9">
                          <w:rPr>
                            <w:rFonts w:asciiTheme="minorHAnsi" w:hAnsi="Calibri" w:cs="Arial"/>
                            <w:color w:val="000000" w:themeColor="text1"/>
                            <w:kern w:val="24"/>
                            <w:sz w:val="20"/>
                            <w:szCs w:val="20"/>
                            <w:lang w:val="en-US"/>
                          </w:rPr>
                          <w:t xml:space="preserve">enrolled in </w:t>
                        </w:r>
                        <w:r>
                          <w:rPr>
                            <w:rFonts w:asciiTheme="minorHAnsi" w:hAnsi="Calibri" w:cs="Arial"/>
                            <w:color w:val="000000" w:themeColor="text1"/>
                            <w:kern w:val="24"/>
                            <w:sz w:val="20"/>
                            <w:szCs w:val="20"/>
                            <w:lang w:val="en-US"/>
                          </w:rPr>
                          <w:t xml:space="preserve">the </w:t>
                        </w:r>
                        <w:r w:rsidRPr="00ED38D9">
                          <w:rPr>
                            <w:rFonts w:asciiTheme="minorHAnsi" w:hAnsi="Calibri" w:cs="Arial"/>
                            <w:color w:val="000000" w:themeColor="text1"/>
                            <w:kern w:val="24"/>
                            <w:sz w:val="20"/>
                            <w:szCs w:val="20"/>
                            <w:lang w:val="en-US"/>
                          </w:rPr>
                          <w:t>FHDH</w:t>
                        </w:r>
                        <w:r>
                          <w:rPr>
                            <w:rFonts w:asciiTheme="minorHAnsi" w:hAnsi="Calibri" w:cs="Arial"/>
                            <w:color w:val="000000" w:themeColor="text1"/>
                            <w:kern w:val="24"/>
                            <w:sz w:val="20"/>
                            <w:szCs w:val="20"/>
                            <w:lang w:val="en-US"/>
                          </w:rPr>
                          <w:t xml:space="preserve"> among </w:t>
                        </w:r>
                        <w:r w:rsidRPr="00ED38D9">
                          <w:rPr>
                            <w:rFonts w:asciiTheme="minorHAnsi" w:hAnsi="Calibri" w:cs="Arial"/>
                            <w:color w:val="000000" w:themeColor="text1"/>
                            <w:kern w:val="24"/>
                            <w:sz w:val="20"/>
                            <w:szCs w:val="20"/>
                            <w:lang w:val="en-US"/>
                          </w:rPr>
                          <w:t xml:space="preserve">HIV-1 infected adults in </w:t>
                        </w:r>
                        <w:r>
                          <w:rPr>
                            <w:rFonts w:asciiTheme="minorHAnsi" w:hAnsi="Calibri" w:cs="Arial"/>
                            <w:color w:val="000000" w:themeColor="text1"/>
                            <w:kern w:val="24"/>
                            <w:sz w:val="20"/>
                            <w:szCs w:val="20"/>
                            <w:lang w:val="en-US"/>
                          </w:rPr>
                          <w:t>m</w:t>
                        </w:r>
                        <w:r w:rsidRPr="00ED38D9">
                          <w:rPr>
                            <w:rFonts w:asciiTheme="minorHAnsi" w:hAnsi="Calibri" w:cs="Arial"/>
                            <w:color w:val="000000" w:themeColor="text1"/>
                            <w:kern w:val="24"/>
                            <w:sz w:val="20"/>
                            <w:szCs w:val="20"/>
                            <w:lang w:val="en-US"/>
                          </w:rPr>
                          <w:t xml:space="preserve">ainland France </w:t>
                        </w:r>
                      </w:p>
                      <w:p w:rsidR="00215EA7" w:rsidRPr="00ED38D9" w:rsidRDefault="00215EA7" w:rsidP="00215EA7">
                        <w:pPr>
                          <w:pStyle w:val="NormalWeb"/>
                          <w:spacing w:before="0" w:beforeAutospacing="0" w:after="0" w:afterAutospacing="0"/>
                          <w:jc w:val="center"/>
                          <w:rPr>
                            <w:sz w:val="20"/>
                            <w:szCs w:val="20"/>
                          </w:rPr>
                        </w:pPr>
                        <w:r w:rsidRPr="00ED38D9">
                          <w:rPr>
                            <w:rFonts w:asciiTheme="minorHAnsi" w:hAnsi="Calibri" w:cs="Arial"/>
                            <w:color w:val="000000" w:themeColor="text1"/>
                            <w:kern w:val="24"/>
                            <w:sz w:val="20"/>
                            <w:szCs w:val="20"/>
                            <w:lang w:val="en-US"/>
                          </w:rPr>
                          <w:t>and followed between 1992-2009</w:t>
                        </w:r>
                      </w:p>
                    </w:txbxContent>
                  </v:textbox>
                </v:rect>
                <v:rect id="Rectangle 8" o:spid="_x0000_s1028" style="position:absolute;left:19467;top:15338;width:33254;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" filled="f" strokecolor="black [3213]" strokeweight="1.25pt">
                  <v:textbox>
                    <w:txbxContent>
                      <w:p w:rsidR="00215EA7" w:rsidRPr="00ED38D9" w:rsidRDefault="00215EA7" w:rsidP="00215EA7">
                        <w:pPr>
                          <w:pStyle w:val="NormalWeb"/>
                          <w:spacing w:before="0" w:beforeAutospacing="0" w:after="0" w:afterAutospacing="0"/>
                          <w:jc w:val="center"/>
                          <w:rPr>
                            <w:sz w:val="20"/>
                            <w:szCs w:val="20"/>
                            <w:lang w:val="en-US"/>
                          </w:rPr>
                        </w:pPr>
                        <w:r w:rsidRPr="007B3F80">
                          <w:rPr>
                            <w:rFonts w:asciiTheme="minorHAnsi" w:hAnsi="Calibri" w:cs="Arial"/>
                            <w:b/>
                            <w:color w:val="000000" w:themeColor="text1"/>
                            <w:kern w:val="24"/>
                            <w:sz w:val="20"/>
                            <w:szCs w:val="20"/>
                            <w:lang w:val="en-US"/>
                          </w:rPr>
                          <w:t>29</w:t>
                        </w:r>
                        <w:r>
                          <w:rPr>
                            <w:rFonts w:asciiTheme="minorHAnsi" w:hAnsi="Calibri" w:cs="Arial"/>
                            <w:b/>
                            <w:color w:val="000000" w:themeColor="text1"/>
                            <w:kern w:val="24"/>
                            <w:sz w:val="20"/>
                            <w:szCs w:val="20"/>
                            <w:lang w:val="en-US"/>
                          </w:rPr>
                          <w:t>,</w:t>
                        </w:r>
                        <w:r w:rsidRPr="007B3F80">
                          <w:rPr>
                            <w:rFonts w:asciiTheme="minorHAnsi" w:hAnsi="Calibri" w:cs="Arial"/>
                            <w:b/>
                            <w:color w:val="000000" w:themeColor="text1"/>
                            <w:kern w:val="24"/>
                            <w:sz w:val="20"/>
                            <w:szCs w:val="20"/>
                            <w:lang w:val="en-US"/>
                          </w:rPr>
                          <w:t>009</w:t>
                        </w:r>
                        <w:r>
                          <w:rPr>
                            <w:rFonts w:asciiTheme="minorHAnsi" w:hAnsi="Calibri" w:cs="Arial"/>
                            <w:color w:val="000000" w:themeColor="text1"/>
                            <w:kern w:val="24"/>
                            <w:sz w:val="20"/>
                            <w:szCs w:val="20"/>
                            <w:lang w:val="en-US"/>
                          </w:rPr>
                          <w:t xml:space="preserve"> with at least one</w:t>
                        </w:r>
                        <w:r w:rsidRPr="00ED38D9">
                          <w:rPr>
                            <w:rFonts w:asciiTheme="minorHAnsi" w:hAnsi="Calibri" w:cs="Arial"/>
                            <w:color w:val="000000" w:themeColor="text1"/>
                            <w:kern w:val="24"/>
                            <w:sz w:val="20"/>
                            <w:szCs w:val="20"/>
                            <w:lang w:val="en-US"/>
                          </w:rPr>
                          <w:t xml:space="preserve"> follow-up visit</w:t>
                        </w:r>
                      </w:p>
                      <w:p w:rsidR="00215EA7" w:rsidRPr="00ED38D9" w:rsidRDefault="00215EA7" w:rsidP="00215EA7">
                        <w:pPr>
                          <w:pStyle w:val="NormalWeb"/>
                          <w:spacing w:before="0" w:beforeAutospacing="0" w:after="0" w:afterAutospacing="0"/>
                          <w:jc w:val="center"/>
                          <w:rPr>
                            <w:sz w:val="20"/>
                            <w:szCs w:val="20"/>
                            <w:lang w:val="en-US"/>
                          </w:rPr>
                        </w:pPr>
                        <w:r>
                          <w:rPr>
                            <w:rFonts w:asciiTheme="minorHAnsi" w:hAnsi="Calibri" w:cs="Arial"/>
                            <w:color w:val="000000" w:themeColor="text1"/>
                            <w:kern w:val="24"/>
                            <w:sz w:val="20"/>
                            <w:szCs w:val="20"/>
                            <w:lang w:val="en-US"/>
                          </w:rPr>
                          <w:t>and one</w:t>
                        </w:r>
                        <w:r w:rsidRPr="00ED38D9">
                          <w:rPr>
                            <w:rFonts w:asciiTheme="minorHAnsi" w:hAnsi="Calibri" w:cs="Arial"/>
                            <w:color w:val="000000" w:themeColor="text1"/>
                            <w:kern w:val="24"/>
                            <w:sz w:val="20"/>
                            <w:szCs w:val="20"/>
                            <w:lang w:val="en-US"/>
                          </w:rPr>
                          <w:t xml:space="preserve"> CD4 cell count measure</w:t>
                        </w:r>
                        <w:r>
                          <w:rPr>
                            <w:rFonts w:asciiTheme="minorHAnsi" w:hAnsi="Calibri" w:cs="Arial"/>
                            <w:color w:val="000000" w:themeColor="text1"/>
                            <w:kern w:val="24"/>
                            <w:sz w:val="20"/>
                            <w:szCs w:val="20"/>
                            <w:lang w:val="en-US"/>
                          </w:rPr>
                          <w:t>d</w:t>
                        </w:r>
                        <w:r w:rsidRPr="00ED38D9">
                          <w:rPr>
                            <w:rFonts w:asciiTheme="minorHAnsi" w:hAnsi="Calibri" w:cs="Arial"/>
                            <w:color w:val="000000" w:themeColor="text1"/>
                            <w:kern w:val="24"/>
                            <w:sz w:val="20"/>
                            <w:szCs w:val="20"/>
                            <w:lang w:val="en-US"/>
                          </w:rPr>
                          <w:t xml:space="preserve"> between 1992 and 2009</w:t>
                        </w:r>
                      </w:p>
                      <w:p w:rsidR="00215EA7" w:rsidRPr="00440491" w:rsidRDefault="00215EA7" w:rsidP="00215EA7">
                        <w:pPr>
                          <w:pStyle w:val="NormalWeb"/>
                          <w:spacing w:before="0" w:beforeAutospacing="0" w:after="0" w:afterAutospacing="0"/>
                          <w:jc w:val="center"/>
                          <w:rPr>
                            <w:sz w:val="20"/>
                            <w:szCs w:val="20"/>
                            <w:lang w:val="en-US"/>
                          </w:rPr>
                        </w:pPr>
                        <w:r>
                          <w:rPr>
                            <w:rFonts w:asciiTheme="minorHAnsi" w:hAnsi="Calibri" w:cs="Arial"/>
                            <w:color w:val="000000" w:themeColor="text1"/>
                            <w:kern w:val="24"/>
                            <w:sz w:val="20"/>
                            <w:szCs w:val="20"/>
                            <w:lang w:val="en-US"/>
                          </w:rPr>
                          <w:t xml:space="preserve">ICD codes of </w:t>
                        </w:r>
                        <w:r w:rsidRPr="00ED38D9">
                          <w:rPr>
                            <w:rFonts w:asciiTheme="minorHAnsi" w:hAnsi="Calibri" w:cs="Arial"/>
                            <w:color w:val="000000" w:themeColor="text1"/>
                            <w:kern w:val="24"/>
                            <w:sz w:val="20"/>
                            <w:szCs w:val="20"/>
                            <w:lang w:val="en-US"/>
                          </w:rPr>
                          <w:t>ICC* n</w:t>
                        </w:r>
                        <w:r>
                          <w:rPr>
                            <w:rFonts w:asciiTheme="minorHAnsi" w:hAnsi="Calibri" w:cs="Arial"/>
                            <w:color w:val="000000" w:themeColor="text1"/>
                            <w:kern w:val="24"/>
                            <w:sz w:val="20"/>
                            <w:szCs w:val="20"/>
                            <w:lang w:val="en-US"/>
                          </w:rPr>
                          <w:t xml:space="preserve"> </w:t>
                        </w:r>
                        <w:r w:rsidRPr="00ED38D9">
                          <w:rPr>
                            <w:rFonts w:asciiTheme="minorHAnsi" w:hAnsi="Calibri" w:cs="Arial"/>
                            <w:color w:val="000000" w:themeColor="text1"/>
                            <w:kern w:val="24"/>
                            <w:sz w:val="20"/>
                            <w:szCs w:val="20"/>
                            <w:lang w:val="en-US"/>
                          </w:rPr>
                          <w:t xml:space="preserve">= </w:t>
                        </w:r>
                        <w:r>
                          <w:rPr>
                            <w:rFonts w:asciiTheme="minorHAnsi" w:hAnsi="Calibri" w:cs="Arial"/>
                            <w:b/>
                            <w:bCs/>
                            <w:color w:val="000000" w:themeColor="text1"/>
                            <w:kern w:val="24"/>
                            <w:sz w:val="20"/>
                            <w:szCs w:val="20"/>
                            <w:lang w:val="en-US"/>
                          </w:rPr>
                          <w:t>211</w:t>
                        </w:r>
                        <w:r w:rsidRPr="00ED38D9">
                          <w:rPr>
                            <w:rFonts w:asciiTheme="minorHAnsi" w:hAnsi="Calibri" w:cs="Arial"/>
                            <w:b/>
                            <w:bCs/>
                            <w:color w:val="000000" w:themeColor="text1"/>
                            <w:kern w:val="24"/>
                            <w:sz w:val="20"/>
                            <w:szCs w:val="20"/>
                            <w:lang w:val="en-US"/>
                          </w:rPr>
                          <w:t xml:space="preserve"> </w:t>
                        </w:r>
                      </w:p>
                    </w:txbxContent>
                  </v:textbox>
                </v:rect>
                <v:shapetype id="_x0000_t32" coordsize="21600,21600" o:spt="32" o:oned="t" path="m,l21600,21600e" filled="f">
                  <v:path arrowok="t" fillok="f" o:connecttype="none"/>
                  <o:lock v:ext="edit" shapetype="t"/>
                </v:shapetype>
                <v:shape id="Connecteur droit avec flèche 16" o:spid="_x0000_s1029" type="#_x0000_t32" style="position:absolute;left:35617;top:13716;width:19;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" strokecolor="black [3213]">
                  <v:stroke endarrow="open"/>
                </v:shape>
                <v:rect id="Rectangle 21" o:spid="_x0000_s1030" style="position:absolute;left:25247;top:30381;width:19819;height:7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" filled="f" strokecolor="black [3213]" strokeweight="1.25pt">
                  <v:textbox>
                    <w:txbxContent>
                      <w:p w:rsidR="00215EA7" w:rsidRPr="00CB66B1" w:rsidRDefault="00215EA7" w:rsidP="00215EA7">
                        <w:pPr>
                          <w:pStyle w:val="NormalWeb"/>
                          <w:spacing w:before="0" w:beforeAutospacing="0" w:after="0" w:afterAutospacing="0"/>
                          <w:jc w:val="center"/>
                          <w:rPr>
                            <w:b/>
                            <w:sz w:val="20"/>
                            <w:szCs w:val="20"/>
                            <w:lang w:val="en-US"/>
                          </w:rPr>
                        </w:pPr>
                        <w:r w:rsidRPr="00CB66B1">
                          <w:rPr>
                            <w:rFonts w:asciiTheme="minorHAnsi" w:hAnsi="Calibri" w:cs="Arial"/>
                            <w:b/>
                            <w:color w:val="000000" w:themeColor="text1"/>
                            <w:kern w:val="24"/>
                            <w:sz w:val="20"/>
                            <w:szCs w:val="20"/>
                            <w:u w:val="single"/>
                            <w:lang w:val="en-US"/>
                          </w:rPr>
                          <w:t>ICC analysis</w:t>
                        </w:r>
                      </w:p>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000000" w:themeColor="text1"/>
                            <w:kern w:val="24"/>
                            <w:sz w:val="20"/>
                            <w:szCs w:val="20"/>
                            <w:lang w:val="en-US"/>
                          </w:rPr>
                          <w:t>28</w:t>
                        </w:r>
                        <w:r>
                          <w:rPr>
                            <w:rFonts w:asciiTheme="minorHAnsi" w:hAnsi="Calibri" w:cs="Arial"/>
                            <w:b/>
                            <w:bCs/>
                            <w:color w:val="000000" w:themeColor="text1"/>
                            <w:kern w:val="24"/>
                            <w:sz w:val="20"/>
                            <w:szCs w:val="20"/>
                            <w:lang w:val="en-US"/>
                          </w:rPr>
                          <w:t>,</w:t>
                        </w:r>
                        <w:r w:rsidRPr="00ED38D9">
                          <w:rPr>
                            <w:rFonts w:asciiTheme="minorHAnsi" w:hAnsi="Calibri" w:cs="Arial"/>
                            <w:b/>
                            <w:bCs/>
                            <w:color w:val="000000" w:themeColor="text1"/>
                            <w:kern w:val="24"/>
                            <w:sz w:val="20"/>
                            <w:szCs w:val="20"/>
                            <w:lang w:val="en-US"/>
                          </w:rPr>
                          <w:t xml:space="preserve">977 </w:t>
                        </w:r>
                        <w:r w:rsidRPr="00ED38D9">
                          <w:rPr>
                            <w:rFonts w:asciiTheme="minorHAnsi" w:hAnsi="Calibri" w:cs="Arial"/>
                            <w:color w:val="000000" w:themeColor="text1"/>
                            <w:kern w:val="24"/>
                            <w:sz w:val="20"/>
                            <w:szCs w:val="20"/>
                            <w:lang w:val="en-US"/>
                          </w:rPr>
                          <w:t>women</w:t>
                        </w:r>
                      </w:p>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color w:val="000000" w:themeColor="text1"/>
                            <w:kern w:val="24"/>
                            <w:sz w:val="20"/>
                            <w:szCs w:val="20"/>
                            <w:lang w:val="en-US"/>
                          </w:rPr>
                          <w:t xml:space="preserve">Incident </w:t>
                        </w:r>
                        <w:r>
                          <w:rPr>
                            <w:rFonts w:asciiTheme="minorHAnsi" w:hAnsi="Calibri" w:cs="Arial"/>
                            <w:color w:val="000000" w:themeColor="text1"/>
                            <w:kern w:val="24"/>
                            <w:sz w:val="20"/>
                            <w:szCs w:val="20"/>
                            <w:lang w:val="en-US"/>
                          </w:rPr>
                          <w:t xml:space="preserve">ICD codes of </w:t>
                        </w:r>
                        <w:r w:rsidRPr="00ED38D9">
                          <w:rPr>
                            <w:rFonts w:asciiTheme="minorHAnsi" w:hAnsi="Calibri" w:cs="Arial"/>
                            <w:color w:val="000000" w:themeColor="text1"/>
                            <w:kern w:val="24"/>
                            <w:sz w:val="20"/>
                            <w:szCs w:val="20"/>
                            <w:lang w:val="en-US"/>
                          </w:rPr>
                          <w:t xml:space="preserve">ICC* </w:t>
                        </w:r>
                        <w:r w:rsidRPr="00ED38D9">
                          <w:rPr>
                            <w:rFonts w:asciiTheme="minorHAnsi" w:hAnsi="Calibri" w:cs="Arial"/>
                            <w:b/>
                            <w:bCs/>
                            <w:color w:val="000000" w:themeColor="text1"/>
                            <w:kern w:val="24"/>
                            <w:sz w:val="20"/>
                            <w:szCs w:val="20"/>
                            <w:lang w:val="en-US"/>
                          </w:rPr>
                          <w:t>n</w:t>
                        </w:r>
                        <w:r>
                          <w:rPr>
                            <w:rFonts w:asciiTheme="minorHAnsi" w:hAnsi="Calibri" w:cs="Arial"/>
                            <w:b/>
                            <w:bCs/>
                            <w:color w:val="000000" w:themeColor="text1"/>
                            <w:kern w:val="24"/>
                            <w:sz w:val="20"/>
                            <w:szCs w:val="20"/>
                            <w:lang w:val="en-US"/>
                          </w:rPr>
                          <w:t xml:space="preserve"> </w:t>
                        </w:r>
                        <w:r w:rsidRPr="00ED38D9">
                          <w:rPr>
                            <w:rFonts w:asciiTheme="minorHAnsi" w:hAnsi="Calibri" w:cs="Arial"/>
                            <w:b/>
                            <w:bCs/>
                            <w:color w:val="000000" w:themeColor="text1"/>
                            <w:kern w:val="24"/>
                            <w:sz w:val="20"/>
                            <w:szCs w:val="20"/>
                            <w:lang w:val="en-US"/>
                          </w:rPr>
                          <w:t>=</w:t>
                        </w:r>
                        <w:r>
                          <w:rPr>
                            <w:rFonts w:asciiTheme="minorHAnsi" w:hAnsi="Calibri" w:cs="Arial"/>
                            <w:b/>
                            <w:bCs/>
                            <w:color w:val="000000" w:themeColor="text1"/>
                            <w:kern w:val="24"/>
                            <w:sz w:val="20"/>
                            <w:szCs w:val="20"/>
                            <w:lang w:val="en-US"/>
                          </w:rPr>
                          <w:t xml:space="preserve"> 179</w:t>
                        </w:r>
                      </w:p>
                    </w:txbxContent>
                  </v:textbox>
                </v:rect>
                <v:rect id="Rectangle 24" o:spid="_x0000_s1031" style="position:absolute;left:23008;top:45938;width:2468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" filled="f" strokecolor="black [3213]" strokeweight="1.25pt">
                  <v:textbox>
                    <w:txbxContent>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4F81BD" w:themeColor="accent1"/>
                            <w:kern w:val="24"/>
                            <w:sz w:val="20"/>
                            <w:szCs w:val="20"/>
                            <w:lang w:val="en-US"/>
                          </w:rPr>
                          <w:t>60</w:t>
                        </w:r>
                        <w:r w:rsidRPr="00ED38D9">
                          <w:rPr>
                            <w:rFonts w:asciiTheme="minorHAnsi" w:hAnsi="Calibri" w:cs="Arial"/>
                            <w:color w:val="4F81BD" w:themeColor="accent1"/>
                            <w:kern w:val="24"/>
                            <w:sz w:val="20"/>
                            <w:szCs w:val="20"/>
                            <w:lang w:val="en-US"/>
                          </w:rPr>
                          <w:t xml:space="preserve"> </w:t>
                        </w:r>
                        <w:r w:rsidRPr="00ED38D9">
                          <w:rPr>
                            <w:rFonts w:asciiTheme="minorHAnsi" w:hAnsi="Calibri" w:cs="Arial"/>
                            <w:b/>
                            <w:bCs/>
                            <w:color w:val="4F81BD" w:themeColor="accent1"/>
                            <w:kern w:val="24"/>
                            <w:sz w:val="20"/>
                            <w:szCs w:val="20"/>
                            <w:lang w:val="en-US"/>
                          </w:rPr>
                          <w:t>validated incident ICC</w:t>
                        </w:r>
                      </w:p>
                      <w:p w:rsidR="00215EA7" w:rsidRDefault="00215EA7" w:rsidP="00215EA7">
                        <w:pPr>
                          <w:pStyle w:val="NormalWeb"/>
                          <w:spacing w:before="0" w:beforeAutospacing="0" w:after="0" w:afterAutospacing="0"/>
                          <w:jc w:val="center"/>
                          <w:rPr>
                            <w:rFonts w:asciiTheme="minorHAnsi" w:hAnsi="Calibri" w:cs="Arial"/>
                            <w:color w:val="000000" w:themeColor="text1"/>
                            <w:kern w:val="24"/>
                            <w:sz w:val="20"/>
                            <w:szCs w:val="20"/>
                            <w:lang w:val="en-US"/>
                          </w:rPr>
                        </w:pPr>
                        <w:r w:rsidRPr="00ED38D9">
                          <w:rPr>
                            <w:rFonts w:asciiTheme="minorHAnsi" w:hAnsi="Calibri" w:cs="Arial"/>
                            <w:color w:val="000000" w:themeColor="text1"/>
                            <w:kern w:val="24"/>
                            <w:sz w:val="20"/>
                            <w:szCs w:val="20"/>
                            <w:lang w:val="en-US"/>
                          </w:rPr>
                          <w:t xml:space="preserve">with histology in </w:t>
                        </w:r>
                        <w:r>
                          <w:rPr>
                            <w:rFonts w:asciiTheme="minorHAnsi" w:hAnsi="Calibri" w:cs="Arial"/>
                            <w:color w:val="000000" w:themeColor="text1"/>
                            <w:kern w:val="24"/>
                            <w:sz w:val="20"/>
                            <w:szCs w:val="20"/>
                            <w:lang w:val="en-US"/>
                          </w:rPr>
                          <w:t xml:space="preserve">the </w:t>
                        </w:r>
                        <w:r w:rsidRPr="00ED38D9">
                          <w:rPr>
                            <w:rFonts w:asciiTheme="minorHAnsi" w:hAnsi="Calibri" w:cs="Arial"/>
                            <w:color w:val="000000" w:themeColor="text1"/>
                            <w:kern w:val="24"/>
                            <w:sz w:val="20"/>
                            <w:szCs w:val="20"/>
                            <w:lang w:val="en-US"/>
                          </w:rPr>
                          <w:t>medical record</w:t>
                        </w:r>
                        <w:r>
                          <w:rPr>
                            <w:rFonts w:asciiTheme="minorHAnsi" w:hAnsi="Calibri" w:cs="Arial"/>
                            <w:color w:val="000000" w:themeColor="text1"/>
                            <w:kern w:val="24"/>
                            <w:sz w:val="20"/>
                            <w:szCs w:val="20"/>
                            <w:lang w:val="en-US"/>
                          </w:rPr>
                          <w:t>s</w:t>
                        </w:r>
                      </w:p>
                      <w:p w:rsidR="00215EA7" w:rsidRDefault="00215EA7" w:rsidP="00215EA7">
                        <w:pPr>
                          <w:pStyle w:val="NormalWeb"/>
                          <w:spacing w:before="0" w:beforeAutospacing="0" w:after="0" w:afterAutospacing="0"/>
                          <w:jc w:val="center"/>
                          <w:rPr>
                            <w:rFonts w:asciiTheme="minorHAnsi" w:hAnsi="Calibri" w:cs="Arial"/>
                            <w:color w:val="000000" w:themeColor="text1"/>
                            <w:kern w:val="24"/>
                            <w:sz w:val="20"/>
                            <w:szCs w:val="20"/>
                            <w:lang w:val="en-US"/>
                          </w:rPr>
                        </w:pPr>
                        <w:r>
                          <w:rPr>
                            <w:rFonts w:asciiTheme="minorHAnsi" w:hAnsi="Calibri" w:cs="Arial"/>
                            <w:color w:val="000000" w:themeColor="text1"/>
                            <w:kern w:val="24"/>
                            <w:sz w:val="20"/>
                            <w:szCs w:val="20"/>
                            <w:lang w:val="en-US"/>
                          </w:rPr>
                          <w:t>N per period</w:t>
                        </w:r>
                        <w:r w:rsidRPr="002533EE">
                          <w:rPr>
                            <w:rFonts w:asciiTheme="minorHAnsi" w:hAnsi="Calibri" w:cs="Arial"/>
                            <w:color w:val="000000" w:themeColor="text1"/>
                            <w:kern w:val="24"/>
                            <w:sz w:val="20"/>
                            <w:szCs w:val="20"/>
                            <w:vertAlign w:val="superscript"/>
                            <w:lang w:val="en-US"/>
                          </w:rPr>
                          <w:t>2</w:t>
                        </w:r>
                        <w:r>
                          <w:rPr>
                            <w:rFonts w:asciiTheme="minorHAnsi" w:hAnsi="Calibri" w:cs="Arial"/>
                            <w:color w:val="000000" w:themeColor="text1"/>
                            <w:kern w:val="24"/>
                            <w:sz w:val="20"/>
                            <w:szCs w:val="20"/>
                            <w:lang w:val="en-US"/>
                          </w:rPr>
                          <w:t>: 9/12/16/23</w:t>
                        </w:r>
                      </w:p>
                      <w:p w:rsidR="00215EA7" w:rsidRPr="00ED38D9" w:rsidRDefault="00215EA7" w:rsidP="00215EA7">
                        <w:pPr>
                          <w:pStyle w:val="NormalWeb"/>
                          <w:spacing w:before="0" w:beforeAutospacing="0" w:after="0" w:afterAutospacing="0"/>
                          <w:jc w:val="center"/>
                          <w:rPr>
                            <w:sz w:val="20"/>
                            <w:szCs w:val="20"/>
                            <w:lang w:val="en-US"/>
                          </w:rPr>
                        </w:pPr>
                      </w:p>
                    </w:txbxContent>
                  </v:textbox>
                </v:rect>
                <v:shape id="Connecteur droit avec flèche 32" o:spid="_x0000_s1032" type="#_x0000_t32" style="position:absolute;left:35156;top:38271;width:194;height:7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" strokecolor="black [3213]">
                  <v:stroke endarrow="open"/>
                </v:shape>
                <v:shape id="Connecteur droit avec flèche 40" o:spid="_x0000_s1033" type="#_x0000_t32" style="position:absolute;left:35174;top:21680;width:83;height:8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" strokecolor="black [3213]">
                  <v:stroke endarrow="open"/>
                </v:shape>
                <v:rect id="Rectangle 38" o:spid="_x0000_s1034" style="position:absolute;left:39883;top:23757;width:18231;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" filled="f" strokecolor="black [3213]" strokeweight="1.25pt">
                  <v:textbox>
                    <w:txbxContent>
                      <w:p w:rsidR="00215EA7" w:rsidRPr="009A03E3"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000000" w:themeColor="text1"/>
                            <w:kern w:val="24"/>
                            <w:sz w:val="20"/>
                            <w:szCs w:val="20"/>
                            <w:lang w:val="en-US"/>
                          </w:rPr>
                          <w:t>32</w:t>
                        </w:r>
                        <w:r w:rsidRPr="00ED38D9">
                          <w:rPr>
                            <w:rFonts w:asciiTheme="minorHAnsi" w:hAnsi="Calibri" w:cs="Arial"/>
                            <w:color w:val="000000" w:themeColor="text1"/>
                            <w:kern w:val="24"/>
                            <w:sz w:val="20"/>
                            <w:szCs w:val="20"/>
                            <w:lang w:val="en-US"/>
                          </w:rPr>
                          <w:t xml:space="preserve"> prevalent </w:t>
                        </w:r>
                        <w:r>
                          <w:rPr>
                            <w:rFonts w:asciiTheme="minorHAnsi" w:hAnsi="Calibri" w:cs="Arial"/>
                            <w:color w:val="000000" w:themeColor="text1"/>
                            <w:kern w:val="24"/>
                            <w:sz w:val="20"/>
                            <w:szCs w:val="20"/>
                            <w:lang w:val="en-US"/>
                          </w:rPr>
                          <w:t>ICD codes of</w:t>
                        </w:r>
                        <w:r w:rsidRPr="009A03E3">
                          <w:rPr>
                            <w:sz w:val="20"/>
                            <w:szCs w:val="20"/>
                            <w:lang w:val="en-US"/>
                          </w:rPr>
                          <w:t xml:space="preserve"> </w:t>
                        </w:r>
                        <w:r>
                          <w:rPr>
                            <w:rFonts w:asciiTheme="minorHAnsi" w:hAnsi="Calibri" w:cs="Arial"/>
                            <w:color w:val="000000" w:themeColor="text1"/>
                            <w:kern w:val="24"/>
                            <w:sz w:val="20"/>
                            <w:szCs w:val="20"/>
                            <w:lang w:val="en-US"/>
                          </w:rPr>
                          <w:t>ICC at FHDH inclusion</w:t>
                        </w:r>
                      </w:p>
                    </w:txbxContent>
                  </v:textbox>
                </v:rect>
                <v:shape id="Connecteur droit avec flèche 48" o:spid="_x0000_s1035" type="#_x0000_t32" style="position:absolute;left:35396;top:25440;width:4495;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" strokecolor="black [3213]">
                  <v:stroke endarrow="open"/>
                </v:shape>
                <v:rect id="Rectangle 3" o:spid="_x0000_s1036" style="position:absolute;left:43740;top:39306;width:26580;height:5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" filled="f" strokecolor="black [3213]">
                  <v:stroke endcap="round"/>
                  <v:textbox>
                    <w:txbxContent>
                      <w:p w:rsidR="00215EA7" w:rsidRPr="00ED38D9" w:rsidRDefault="00215EA7" w:rsidP="00215EA7">
                        <w:pPr>
                          <w:pStyle w:val="NormalWeb"/>
                          <w:spacing w:before="0" w:beforeAutospacing="0" w:after="0" w:afterAutospacing="0"/>
                          <w:rPr>
                            <w:sz w:val="20"/>
                            <w:szCs w:val="20"/>
                            <w:lang w:val="en-US"/>
                          </w:rPr>
                        </w:pPr>
                        <w:r w:rsidRPr="00ED38D9">
                          <w:rPr>
                            <w:rFonts w:asciiTheme="minorHAnsi" w:hAnsi="Calibri" w:cstheme="minorBidi"/>
                            <w:color w:val="000000" w:themeColor="text1"/>
                            <w:kern w:val="24"/>
                            <w:sz w:val="20"/>
                            <w:szCs w:val="20"/>
                            <w:lang w:val="en-US"/>
                          </w:rPr>
                          <w:t>- M</w:t>
                        </w:r>
                        <w:r>
                          <w:rPr>
                            <w:rFonts w:asciiTheme="minorHAnsi" w:hAnsi="Calibri" w:cs="Arial"/>
                            <w:color w:val="000000" w:themeColor="text1"/>
                            <w:kern w:val="24"/>
                            <w:sz w:val="20"/>
                            <w:szCs w:val="20"/>
                            <w:lang w:val="en-US"/>
                          </w:rPr>
                          <w:t>edical records not found (n = 56</w:t>
                        </w:r>
                        <w:r w:rsidRPr="00ED38D9">
                          <w:rPr>
                            <w:rFonts w:asciiTheme="minorHAnsi" w:hAnsi="Calibri" w:cs="Arial"/>
                            <w:color w:val="000000" w:themeColor="text1"/>
                            <w:kern w:val="24"/>
                            <w:sz w:val="20"/>
                            <w:szCs w:val="20"/>
                            <w:lang w:val="en-US"/>
                          </w:rPr>
                          <w:t>)</w:t>
                        </w:r>
                      </w:p>
                      <w:p w:rsidR="00215EA7" w:rsidRPr="00ED38D9" w:rsidRDefault="00215EA7" w:rsidP="00215EA7">
                        <w:pPr>
                          <w:pStyle w:val="NormalWeb"/>
                          <w:spacing w:before="0" w:beforeAutospacing="0" w:after="0" w:afterAutospacing="0"/>
                          <w:rPr>
                            <w:sz w:val="20"/>
                            <w:szCs w:val="20"/>
                            <w:lang w:val="en-US"/>
                          </w:rPr>
                        </w:pPr>
                        <w:r>
                          <w:rPr>
                            <w:rFonts w:asciiTheme="minorHAnsi" w:hAnsi="Calibri" w:cstheme="minorBidi"/>
                            <w:color w:val="000000" w:themeColor="text1"/>
                            <w:kern w:val="24"/>
                            <w:sz w:val="20"/>
                            <w:szCs w:val="20"/>
                            <w:lang w:val="en-US"/>
                          </w:rPr>
                          <w:t xml:space="preserve">- </w:t>
                        </w:r>
                        <w:r w:rsidRPr="00ED38D9">
                          <w:rPr>
                            <w:rFonts w:asciiTheme="minorHAnsi" w:hAnsi="Calibri" w:cstheme="minorBidi"/>
                            <w:color w:val="000000" w:themeColor="text1"/>
                            <w:kern w:val="24"/>
                            <w:sz w:val="20"/>
                            <w:szCs w:val="20"/>
                            <w:lang w:val="en-US"/>
                          </w:rPr>
                          <w:t xml:space="preserve">ICC </w:t>
                        </w:r>
                        <w:r w:rsidRPr="00440491">
                          <w:rPr>
                            <w:rFonts w:asciiTheme="minorHAnsi" w:hAnsi="Calibri" w:cstheme="minorBidi"/>
                            <w:color w:val="000000" w:themeColor="text1"/>
                            <w:kern w:val="24"/>
                            <w:sz w:val="20"/>
                            <w:szCs w:val="20"/>
                            <w:lang w:val="en-US"/>
                          </w:rPr>
                          <w:t>diagnosis not confirmed through histology review</w:t>
                        </w:r>
                        <w:r>
                          <w:rPr>
                            <w:rFonts w:asciiTheme="minorHAnsi" w:hAnsi="Calibri" w:cstheme="minorBidi"/>
                            <w:color w:val="000000" w:themeColor="text1"/>
                            <w:kern w:val="24"/>
                            <w:sz w:val="20"/>
                            <w:szCs w:val="20"/>
                            <w:lang w:val="en-US"/>
                          </w:rPr>
                          <w:t xml:space="preserve"> (n = </w:t>
                        </w:r>
                        <w:r w:rsidRPr="00440491">
                          <w:rPr>
                            <w:rFonts w:asciiTheme="minorHAnsi" w:hAnsi="Calibri" w:cstheme="minorBidi"/>
                            <w:color w:val="000000" w:themeColor="text1"/>
                            <w:kern w:val="24"/>
                            <w:sz w:val="20"/>
                            <w:szCs w:val="20"/>
                            <w:lang w:val="en-US"/>
                          </w:rPr>
                          <w:t>63</w:t>
                        </w:r>
                        <w:r>
                          <w:rPr>
                            <w:rFonts w:asciiTheme="minorHAnsi" w:hAnsi="Calibri" w:cstheme="minorBidi"/>
                            <w:color w:val="000000" w:themeColor="text1"/>
                            <w:kern w:val="24"/>
                            <w:sz w:val="20"/>
                            <w:szCs w:val="20"/>
                            <w:lang w:val="en-US"/>
                          </w:rPr>
                          <w:t>)</w:t>
                        </w:r>
                        <w:r w:rsidRPr="00EE1BED">
                          <w:rPr>
                            <w:rFonts w:asciiTheme="minorHAnsi" w:hAnsi="Calibri" w:cstheme="minorBidi"/>
                            <w:color w:val="000000" w:themeColor="text1"/>
                            <w:kern w:val="24"/>
                            <w:sz w:val="20"/>
                            <w:szCs w:val="20"/>
                            <w:vertAlign w:val="superscript"/>
                            <w:lang w:val="en-US"/>
                          </w:rPr>
                          <w:t xml:space="preserve"> </w:t>
                        </w:r>
                        <w:r w:rsidRPr="00BA0D77">
                          <w:rPr>
                            <w:rFonts w:asciiTheme="minorHAnsi" w:hAnsi="Calibri" w:cstheme="minorBidi"/>
                            <w:color w:val="000000" w:themeColor="text1"/>
                            <w:kern w:val="24"/>
                            <w:sz w:val="20"/>
                            <w:szCs w:val="20"/>
                            <w:vertAlign w:val="superscript"/>
                            <w:lang w:val="en-US"/>
                          </w:rPr>
                          <w:t>1</w:t>
                        </w:r>
                        <w:r w:rsidRPr="00ED38D9">
                          <w:rPr>
                            <w:rFonts w:asciiTheme="minorHAnsi" w:hAnsi="Calibri" w:cstheme="minorBidi"/>
                            <w:color w:val="000000" w:themeColor="text1"/>
                            <w:kern w:val="24"/>
                            <w:sz w:val="20"/>
                            <w:szCs w:val="20"/>
                            <w:lang w:val="en-US"/>
                          </w:rPr>
                          <w:br/>
                        </w:r>
                      </w:p>
                    </w:txbxContent>
                  </v:textbox>
                </v:rect>
                <v:shape id="Connecteur droit avec flèche 18" o:spid="_x0000_s1037" type="#_x0000_t32" style="position:absolute;left:35174;top:41220;width:80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" strokecolor="black [3213]">
                  <v:stroke endarrow="open"/>
                </v:shape>
                <v:rect id="Rectangle 19" o:spid="_x0000_s1038" style="position:absolute;left:23008;top:54260;width:24682;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" filled="f" strokecolor="black [3213]" strokeweight="1.25pt">
                  <v:textbox>
                    <w:txbxContent>
                      <w:p w:rsidR="00215EA7" w:rsidRPr="00ED38D9" w:rsidRDefault="00215EA7" w:rsidP="00215EA7">
                        <w:pPr>
                          <w:pStyle w:val="NormalWeb"/>
                          <w:spacing w:before="0" w:beforeAutospacing="0" w:after="0" w:afterAutospacing="0"/>
                          <w:jc w:val="center"/>
                          <w:rPr>
                            <w:sz w:val="20"/>
                            <w:szCs w:val="20"/>
                            <w:lang w:val="en-US"/>
                          </w:rPr>
                        </w:pPr>
                        <w:r w:rsidRPr="00ED38D9">
                          <w:rPr>
                            <w:rFonts w:asciiTheme="minorHAnsi" w:hAnsi="Calibri" w:cs="Arial"/>
                            <w:color w:val="000000" w:themeColor="text1"/>
                            <w:kern w:val="24"/>
                            <w:sz w:val="20"/>
                            <w:szCs w:val="20"/>
                            <w:lang w:val="en-US"/>
                          </w:rPr>
                          <w:t xml:space="preserve">After correction </w:t>
                        </w:r>
                        <w:r>
                          <w:rPr>
                            <w:rFonts w:asciiTheme="minorHAnsi" w:hAnsi="Calibri" w:cs="Arial"/>
                            <w:color w:val="000000" w:themeColor="text1"/>
                            <w:kern w:val="24"/>
                            <w:sz w:val="20"/>
                            <w:szCs w:val="20"/>
                            <w:lang w:val="en-US"/>
                          </w:rPr>
                          <w:t>based on validation rate</w:t>
                        </w:r>
                      </w:p>
                      <w:p w:rsidR="00215EA7" w:rsidRPr="00555B98" w:rsidRDefault="00215EA7" w:rsidP="00215EA7">
                        <w:pPr>
                          <w:pStyle w:val="NormalWeb"/>
                          <w:spacing w:before="0" w:beforeAutospacing="0" w:after="0" w:afterAutospacing="0"/>
                          <w:jc w:val="center"/>
                          <w:rPr>
                            <w:sz w:val="20"/>
                            <w:szCs w:val="20"/>
                            <w:lang w:val="en-US"/>
                          </w:rPr>
                        </w:pPr>
                        <w:r w:rsidRPr="00ED38D9">
                          <w:rPr>
                            <w:rFonts w:asciiTheme="minorHAnsi" w:hAnsi="Calibri" w:cs="Arial"/>
                            <w:b/>
                            <w:bCs/>
                            <w:color w:val="4F81BD" w:themeColor="accent1"/>
                            <w:kern w:val="24"/>
                            <w:sz w:val="20"/>
                            <w:szCs w:val="20"/>
                            <w:lang w:val="en-US"/>
                          </w:rPr>
                          <w:t>87</w:t>
                        </w:r>
                        <w:r w:rsidRPr="00ED38D9">
                          <w:rPr>
                            <w:rFonts w:asciiTheme="minorHAnsi" w:hAnsi="Calibri" w:cs="Arial"/>
                            <w:color w:val="4F81BD" w:themeColor="accent1"/>
                            <w:kern w:val="24"/>
                            <w:sz w:val="20"/>
                            <w:szCs w:val="20"/>
                            <w:lang w:val="en-US"/>
                          </w:rPr>
                          <w:t xml:space="preserve"> </w:t>
                        </w:r>
                        <w:r w:rsidRPr="00D92A58">
                          <w:rPr>
                            <w:rFonts w:asciiTheme="minorHAnsi" w:hAnsi="Calibri" w:cs="Arial"/>
                            <w:b/>
                            <w:color w:val="4F81BD" w:themeColor="accent1"/>
                            <w:kern w:val="24"/>
                            <w:sz w:val="20"/>
                            <w:szCs w:val="20"/>
                            <w:lang w:val="en-US"/>
                          </w:rPr>
                          <w:t>corrected</w:t>
                        </w:r>
                        <w:r>
                          <w:rPr>
                            <w:rFonts w:asciiTheme="minorHAnsi" w:hAnsi="Calibri" w:cs="Arial"/>
                            <w:color w:val="4F81BD" w:themeColor="accent1"/>
                            <w:kern w:val="24"/>
                            <w:sz w:val="20"/>
                            <w:szCs w:val="20"/>
                            <w:lang w:val="en-US"/>
                          </w:rPr>
                          <w:t xml:space="preserve"> </w:t>
                        </w:r>
                        <w:r w:rsidRPr="00ED38D9">
                          <w:rPr>
                            <w:rFonts w:asciiTheme="minorHAnsi" w:hAnsi="Calibri" w:cs="Arial"/>
                            <w:b/>
                            <w:bCs/>
                            <w:color w:val="4F81BD" w:themeColor="accent1"/>
                            <w:kern w:val="24"/>
                            <w:sz w:val="20"/>
                            <w:szCs w:val="20"/>
                            <w:lang w:val="en-US"/>
                          </w:rPr>
                          <w:t>incident ICC</w:t>
                        </w:r>
                        <w:r>
                          <w:rPr>
                            <w:rFonts w:asciiTheme="minorHAnsi" w:hAnsi="Calibri" w:cs="Arial"/>
                            <w:b/>
                            <w:bCs/>
                            <w:color w:val="4F81BD" w:themeColor="accent1"/>
                            <w:kern w:val="24"/>
                            <w:sz w:val="20"/>
                            <w:szCs w:val="20"/>
                            <w:lang w:val="en-US"/>
                          </w:rPr>
                          <w:t xml:space="preserve"> </w:t>
                        </w:r>
                        <w:r w:rsidRPr="00555B98">
                          <w:rPr>
                            <w:rFonts w:asciiTheme="minorHAnsi" w:hAnsi="Calibri" w:cs="Arial"/>
                            <w:bCs/>
                            <w:color w:val="000000" w:themeColor="text1"/>
                            <w:kern w:val="24"/>
                            <w:sz w:val="20"/>
                            <w:szCs w:val="20"/>
                            <w:lang w:val="en-US"/>
                          </w:rPr>
                          <w:t>used</w:t>
                        </w:r>
                        <w:r w:rsidRPr="00555B98">
                          <w:rPr>
                            <w:rFonts w:asciiTheme="minorHAnsi" w:hAnsi="Calibri" w:cs="Arial"/>
                            <w:b/>
                            <w:bCs/>
                            <w:color w:val="000000" w:themeColor="text1"/>
                            <w:kern w:val="24"/>
                            <w:sz w:val="20"/>
                            <w:szCs w:val="20"/>
                            <w:lang w:val="en-US"/>
                          </w:rPr>
                          <w:t xml:space="preserve"> </w:t>
                        </w:r>
                        <w:r w:rsidRPr="00555B98">
                          <w:rPr>
                            <w:rFonts w:asciiTheme="minorHAnsi" w:hAnsi="Calibri" w:cs="Arial"/>
                            <w:bCs/>
                            <w:color w:val="000000" w:themeColor="text1"/>
                            <w:kern w:val="24"/>
                            <w:sz w:val="20"/>
                            <w:szCs w:val="20"/>
                            <w:lang w:val="en-US"/>
                          </w:rPr>
                          <w:t>for incidence rates estimations</w:t>
                        </w:r>
                      </w:p>
                      <w:p w:rsidR="00215EA7" w:rsidRPr="00B16183" w:rsidRDefault="00215EA7" w:rsidP="00215EA7">
                        <w:pPr>
                          <w:pStyle w:val="NormalWeb"/>
                          <w:spacing w:before="0" w:beforeAutospacing="0" w:after="0" w:afterAutospacing="0"/>
                          <w:jc w:val="center"/>
                          <w:rPr>
                            <w:color w:val="000000" w:themeColor="text1"/>
                            <w:sz w:val="20"/>
                            <w:szCs w:val="20"/>
                            <w:lang w:val="en-US"/>
                          </w:rPr>
                        </w:pPr>
                        <w:r>
                          <w:rPr>
                            <w:rFonts w:asciiTheme="minorHAnsi" w:hAnsi="Calibri" w:cs="Arial"/>
                            <w:color w:val="000000" w:themeColor="text1"/>
                            <w:kern w:val="24"/>
                            <w:sz w:val="20"/>
                            <w:szCs w:val="20"/>
                            <w:lang w:val="en-US"/>
                          </w:rPr>
                          <w:t>N per period</w:t>
                        </w:r>
                        <w:r>
                          <w:rPr>
                            <w:rFonts w:asciiTheme="minorHAnsi" w:hAnsi="Calibri" w:cs="Arial"/>
                            <w:color w:val="000000" w:themeColor="text1"/>
                            <w:kern w:val="24"/>
                            <w:sz w:val="20"/>
                            <w:szCs w:val="20"/>
                            <w:vertAlign w:val="superscript"/>
                            <w:lang w:val="en-US"/>
                          </w:rPr>
                          <w:t>2</w:t>
                        </w:r>
                        <w:r>
                          <w:rPr>
                            <w:rFonts w:asciiTheme="minorHAnsi" w:hAnsi="Calibri" w:cs="Arial"/>
                            <w:color w:val="000000" w:themeColor="text1"/>
                            <w:kern w:val="24"/>
                            <w:sz w:val="20"/>
                            <w:szCs w:val="20"/>
                            <w:lang w:val="en-US"/>
                          </w:rPr>
                          <w:t>: 14/20/22</w:t>
                        </w:r>
                        <w:r w:rsidRPr="00B16183">
                          <w:rPr>
                            <w:rFonts w:asciiTheme="minorHAnsi" w:hAnsi="Calibri" w:cs="Arial"/>
                            <w:color w:val="000000" w:themeColor="text1"/>
                            <w:kern w:val="24"/>
                            <w:sz w:val="20"/>
                            <w:szCs w:val="20"/>
                            <w:lang w:val="en-US"/>
                          </w:rPr>
                          <w:t>/31</w:t>
                        </w:r>
                        <w:r>
                          <w:rPr>
                            <w:rFonts w:asciiTheme="minorHAnsi" w:hAnsi="Calibri" w:cs="Arial"/>
                            <w:color w:val="000000" w:themeColor="text1"/>
                            <w:kern w:val="24"/>
                            <w:sz w:val="20"/>
                            <w:szCs w:val="20"/>
                            <w:lang w:val="en-US"/>
                          </w:rPr>
                          <w:t xml:space="preserve">  </w:t>
                        </w:r>
                      </w:p>
                    </w:txbxContent>
                  </v:textbox>
                </v:rect>
                <v:shape id="Connecteur droit avec flèche 22" o:spid="_x0000_s1039" type="#_x0000_t32" style="position:absolute;left:35349;top:51987;width:1;height:2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" strokecolor="black [3213]">
                  <v:stroke endarrow="open"/>
                </v:shape>
              </v:group>
            </w:pict>
          </mc:Fallback>
        </mc:AlternateContent>
      </w:r>
    </w:p>
    <w:tbl>
      <w:tblPr>
        <w:tblpPr w:leftFromText="141" w:rightFromText="141" w:vertAnchor="text" w:horzAnchor="margin" w:tblpXSpec="center" w:tblpY="9652"/>
        <w:tblW w:w="8504" w:type="dxa"/>
        <w:tblCellMar>
          <w:left w:w="70" w:type="dxa"/>
          <w:right w:w="70" w:type="dxa"/>
        </w:tblCellMar>
        <w:tblLook w:val="04A0" w:firstRow="1" w:lastRow="0" w:firstColumn="1" w:lastColumn="0" w:noHBand="0" w:noVBand="1"/>
      </w:tblPr>
      <w:tblGrid>
        <w:gridCol w:w="8504"/>
      </w:tblGrid>
      <w:tr w:rsidR="00215EA7" w:rsidRPr="00440491" w:rsidTr="00A44AAD">
        <w:trPr>
          <w:trHeight w:val="1653"/>
        </w:trPr>
        <w:tc>
          <w:tcPr>
            <w:tcW w:w="8504" w:type="dxa"/>
            <w:tcBorders>
              <w:top w:val="nil"/>
              <w:left w:val="nil"/>
              <w:right w:val="nil"/>
            </w:tcBorders>
            <w:shd w:val="clear" w:color="auto" w:fill="auto"/>
            <w:noWrap/>
            <w:vAlign w:val="bottom"/>
            <w:hideMark/>
          </w:tcPr>
          <w:p w:rsidR="00215EA7" w:rsidRPr="00BA0D77" w:rsidRDefault="00215EA7" w:rsidP="00A44AAD">
            <w:pPr>
              <w:spacing w:before="120" w:after="0"/>
              <w:rPr>
                <w:rFonts w:ascii="Calibri" w:eastAsia="Times New Roman" w:hAnsi="Calibri" w:cs="Times New Roman"/>
                <w:bCs/>
                <w:color w:val="000000"/>
                <w:sz w:val="20"/>
                <w:szCs w:val="20"/>
                <w:lang w:val="en-US" w:eastAsia="fr-FR"/>
              </w:rPr>
            </w:pPr>
            <w:r>
              <w:rPr>
                <w:rFonts w:ascii="Calibri" w:eastAsia="Times New Roman" w:hAnsi="Calibri" w:cs="Times New Roman"/>
                <w:bCs/>
                <w:color w:val="000000"/>
                <w:sz w:val="20"/>
                <w:szCs w:val="20"/>
                <w:lang w:val="en-US" w:eastAsia="fr-FR"/>
              </w:rPr>
              <w:t xml:space="preserve">* </w:t>
            </w:r>
            <w:r w:rsidRPr="00440491">
              <w:rPr>
                <w:rFonts w:ascii="Calibri" w:eastAsia="Times New Roman" w:hAnsi="Calibri" w:cs="Times New Roman"/>
                <w:bCs/>
                <w:color w:val="000000"/>
                <w:sz w:val="20"/>
                <w:szCs w:val="20"/>
                <w:lang w:val="en-US" w:eastAsia="fr-FR"/>
              </w:rPr>
              <w:t>International Classification of Disease</w:t>
            </w:r>
            <w:r>
              <w:rPr>
                <w:rFonts w:ascii="Calibri" w:eastAsia="Times New Roman" w:hAnsi="Calibri" w:cs="Times New Roman"/>
                <w:bCs/>
                <w:color w:val="000000"/>
                <w:sz w:val="20"/>
                <w:szCs w:val="20"/>
                <w:lang w:val="en-US" w:eastAsia="fr-FR"/>
              </w:rPr>
              <w:t xml:space="preserve"> (ICD)</w:t>
            </w:r>
            <w:r w:rsidRPr="00BA0D77">
              <w:rPr>
                <w:rFonts w:ascii="Calibri" w:eastAsia="Times New Roman" w:hAnsi="Calibri" w:cs="Times New Roman"/>
                <w:bCs/>
                <w:color w:val="000000"/>
                <w:sz w:val="20"/>
                <w:szCs w:val="20"/>
                <w:lang w:val="en-US" w:eastAsia="fr-FR"/>
              </w:rPr>
              <w:t xml:space="preserve"> code</w:t>
            </w:r>
            <w:r>
              <w:rPr>
                <w:rFonts w:ascii="Calibri" w:eastAsia="Times New Roman" w:hAnsi="Calibri" w:cs="Times New Roman"/>
                <w:bCs/>
                <w:color w:val="000000"/>
                <w:sz w:val="20"/>
                <w:szCs w:val="20"/>
                <w:lang w:val="en-US" w:eastAsia="fr-FR"/>
              </w:rPr>
              <w:t>s</w:t>
            </w:r>
            <w:r w:rsidRPr="00BA0D77">
              <w:rPr>
                <w:rFonts w:ascii="Calibri" w:eastAsia="Times New Roman" w:hAnsi="Calibri" w:cs="Times New Roman"/>
                <w:bCs/>
                <w:color w:val="000000"/>
                <w:sz w:val="20"/>
                <w:szCs w:val="20"/>
                <w:lang w:val="en-US" w:eastAsia="fr-FR"/>
              </w:rPr>
              <w:t xml:space="preserve"> for ICC</w:t>
            </w:r>
            <w:r>
              <w:rPr>
                <w:rFonts w:ascii="Calibri" w:eastAsia="Times New Roman" w:hAnsi="Calibri" w:cs="Times New Roman"/>
                <w:bCs/>
                <w:color w:val="000000"/>
                <w:sz w:val="20"/>
                <w:szCs w:val="20"/>
                <w:lang w:val="en-US" w:eastAsia="fr-FR"/>
              </w:rPr>
              <w:t xml:space="preserve"> used were </w:t>
            </w:r>
            <w:r w:rsidRPr="00BA0D77">
              <w:rPr>
                <w:rFonts w:ascii="Calibri" w:eastAsia="Times New Roman" w:hAnsi="Calibri" w:cs="Times New Roman"/>
                <w:bCs/>
                <w:color w:val="000000"/>
                <w:sz w:val="20"/>
                <w:szCs w:val="20"/>
                <w:lang w:val="en-US" w:eastAsia="fr-FR"/>
              </w:rPr>
              <w:t xml:space="preserve">ICD9:180.x and ICD10:C53.x </w:t>
            </w:r>
          </w:p>
          <w:p w:rsidR="00215EA7" w:rsidRDefault="00215EA7" w:rsidP="00A44AAD">
            <w:pPr>
              <w:spacing w:before="120" w:after="0"/>
              <w:rPr>
                <w:rFonts w:ascii="Calibri" w:eastAsia="Times New Roman" w:hAnsi="Calibri" w:cs="Times New Roman"/>
                <w:bCs/>
                <w:color w:val="000000"/>
                <w:sz w:val="20"/>
                <w:szCs w:val="20"/>
                <w:lang w:val="en-US" w:eastAsia="fr-FR"/>
              </w:rPr>
            </w:pPr>
            <w:r>
              <w:rPr>
                <w:rFonts w:ascii="Calibri" w:eastAsia="Times New Roman" w:hAnsi="Calibri" w:cs="Times New Roman"/>
                <w:bCs/>
                <w:color w:val="000000"/>
                <w:sz w:val="20"/>
                <w:szCs w:val="20"/>
                <w:lang w:val="en-US" w:eastAsia="fr-FR"/>
              </w:rPr>
              <w:t>ICC: Invasive Cervical Cancer</w:t>
            </w:r>
          </w:p>
          <w:p w:rsidR="00215EA7" w:rsidRDefault="00215EA7" w:rsidP="00A44AAD">
            <w:pPr>
              <w:spacing w:before="120" w:after="0"/>
              <w:rPr>
                <w:lang w:val="en-US"/>
              </w:rPr>
            </w:pPr>
            <w:r>
              <w:rPr>
                <w:rFonts w:ascii="Calibri" w:eastAsia="Times New Roman" w:hAnsi="Calibri" w:cs="Times New Roman"/>
                <w:bCs/>
                <w:color w:val="000000"/>
                <w:sz w:val="20"/>
                <w:szCs w:val="20"/>
                <w:vertAlign w:val="superscript"/>
                <w:lang w:val="en-US" w:eastAsia="fr-FR"/>
              </w:rPr>
              <w:t>1</w:t>
            </w:r>
            <w:r w:rsidRPr="00440491">
              <w:rPr>
                <w:rFonts w:ascii="Calibri" w:eastAsia="Times New Roman" w:hAnsi="Calibri" w:cs="Times New Roman"/>
                <w:bCs/>
                <w:color w:val="000000"/>
                <w:sz w:val="20"/>
                <w:szCs w:val="20"/>
                <w:vertAlign w:val="superscript"/>
                <w:lang w:val="en-US" w:eastAsia="fr-FR"/>
              </w:rPr>
              <w:t xml:space="preserve"> </w:t>
            </w:r>
            <w:r>
              <w:rPr>
                <w:rFonts w:hAnsi="Calibri"/>
                <w:color w:val="000000" w:themeColor="text1"/>
                <w:kern w:val="24"/>
                <w:sz w:val="20"/>
                <w:szCs w:val="20"/>
                <w:lang w:val="en-US"/>
              </w:rPr>
              <w:t>D</w:t>
            </w:r>
            <w:r>
              <w:rPr>
                <w:lang w:val="en-US"/>
              </w:rPr>
              <w:t>iagnose</w:t>
            </w:r>
            <w:r w:rsidRPr="00440491">
              <w:rPr>
                <w:lang w:val="en-US"/>
              </w:rPr>
              <w:t>s not confirmed through histology review</w:t>
            </w:r>
            <w:r>
              <w:rPr>
                <w:lang w:val="en-US"/>
              </w:rPr>
              <w:t xml:space="preserve"> were:</w:t>
            </w:r>
            <w:r w:rsidRPr="00ED38D9">
              <w:rPr>
                <w:rFonts w:hAnsi="Calibri"/>
                <w:color w:val="000000" w:themeColor="text1"/>
                <w:kern w:val="24"/>
                <w:sz w:val="20"/>
                <w:szCs w:val="20"/>
                <w:lang w:val="en-US"/>
              </w:rPr>
              <w:t xml:space="preserve"> </w:t>
            </w:r>
            <w:r>
              <w:rPr>
                <w:rFonts w:hAnsi="Calibri"/>
                <w:color w:val="000000" w:themeColor="text1"/>
                <w:kern w:val="24"/>
                <w:sz w:val="20"/>
                <w:szCs w:val="20"/>
                <w:lang w:val="en-US"/>
              </w:rPr>
              <w:t xml:space="preserve"> cancer </w:t>
            </w:r>
            <w:r w:rsidRPr="00586BB7">
              <w:rPr>
                <w:rFonts w:hAnsi="Calibri"/>
                <w:i/>
                <w:color w:val="000000" w:themeColor="text1"/>
                <w:kern w:val="24"/>
                <w:sz w:val="20"/>
                <w:szCs w:val="20"/>
                <w:lang w:val="en-US"/>
              </w:rPr>
              <w:t>in situ</w:t>
            </w:r>
            <w:r>
              <w:rPr>
                <w:rFonts w:hAnsi="Calibri"/>
                <w:color w:val="000000" w:themeColor="text1"/>
                <w:kern w:val="24"/>
                <w:sz w:val="20"/>
                <w:szCs w:val="20"/>
                <w:lang w:val="en-US"/>
              </w:rPr>
              <w:t xml:space="preserve"> (n = 4</w:t>
            </w:r>
            <w:r w:rsidRPr="00ED38D9">
              <w:rPr>
                <w:rFonts w:hAnsi="Calibri"/>
                <w:color w:val="000000" w:themeColor="text1"/>
                <w:kern w:val="24"/>
                <w:sz w:val="20"/>
                <w:szCs w:val="20"/>
                <w:lang w:val="en-US"/>
              </w:rPr>
              <w:t>)</w:t>
            </w:r>
            <w:r>
              <w:rPr>
                <w:rFonts w:hAnsi="Calibri"/>
                <w:color w:val="000000" w:themeColor="text1"/>
                <w:kern w:val="24"/>
                <w:sz w:val="20"/>
                <w:szCs w:val="20"/>
                <w:lang w:val="en-US"/>
              </w:rPr>
              <w:t xml:space="preserve">, </w:t>
            </w:r>
            <w:r w:rsidRPr="00ED38D9">
              <w:rPr>
                <w:rFonts w:hAnsi="Calibri"/>
                <w:color w:val="000000" w:themeColor="text1"/>
                <w:kern w:val="24"/>
                <w:sz w:val="20"/>
                <w:szCs w:val="20"/>
                <w:lang w:val="en-US"/>
              </w:rPr>
              <w:t>CIN</w:t>
            </w:r>
            <w:r>
              <w:rPr>
                <w:rFonts w:hAnsi="Calibri"/>
                <w:color w:val="000000" w:themeColor="text1"/>
                <w:kern w:val="24"/>
                <w:sz w:val="20"/>
                <w:szCs w:val="20"/>
                <w:lang w:val="en-US"/>
              </w:rPr>
              <w:t>-3 (n = 32</w:t>
            </w:r>
            <w:r w:rsidRPr="00ED38D9">
              <w:rPr>
                <w:rFonts w:hAnsi="Calibri"/>
                <w:color w:val="000000" w:themeColor="text1"/>
                <w:kern w:val="24"/>
                <w:sz w:val="20"/>
                <w:szCs w:val="20"/>
                <w:lang w:val="en-US"/>
              </w:rPr>
              <w:t>), CIN</w:t>
            </w:r>
            <w:r>
              <w:rPr>
                <w:rFonts w:hAnsi="Calibri"/>
                <w:color w:val="000000" w:themeColor="text1"/>
                <w:kern w:val="24"/>
                <w:sz w:val="20"/>
                <w:szCs w:val="20"/>
                <w:lang w:val="en-US"/>
              </w:rPr>
              <w:t xml:space="preserve">-2 (n =9 </w:t>
            </w:r>
            <w:r w:rsidRPr="00ED38D9">
              <w:rPr>
                <w:rFonts w:hAnsi="Calibri"/>
                <w:color w:val="000000" w:themeColor="text1"/>
                <w:kern w:val="24"/>
                <w:sz w:val="20"/>
                <w:szCs w:val="20"/>
                <w:lang w:val="en-US"/>
              </w:rPr>
              <w:t>), CIN</w:t>
            </w:r>
            <w:r>
              <w:rPr>
                <w:rFonts w:hAnsi="Calibri"/>
                <w:color w:val="000000" w:themeColor="text1"/>
                <w:kern w:val="24"/>
                <w:sz w:val="20"/>
                <w:szCs w:val="20"/>
                <w:lang w:val="en-US"/>
              </w:rPr>
              <w:t>-1 (n = 6), unspecified CIN, or other diagnoses (n = 12)</w:t>
            </w:r>
          </w:p>
          <w:p w:rsidR="00215EA7" w:rsidRPr="00440491" w:rsidRDefault="00215EA7" w:rsidP="00A44AAD">
            <w:pPr>
              <w:spacing w:before="120" w:after="0"/>
              <w:rPr>
                <w:rFonts w:ascii="Calibri" w:eastAsia="Times New Roman" w:hAnsi="Calibri" w:cs="Times New Roman"/>
                <w:bCs/>
                <w:color w:val="000000"/>
                <w:sz w:val="20"/>
                <w:szCs w:val="20"/>
                <w:lang w:val="en-US" w:eastAsia="fr-FR"/>
              </w:rPr>
            </w:pPr>
            <w:r>
              <w:rPr>
                <w:rFonts w:ascii="Calibri" w:eastAsia="Times New Roman" w:hAnsi="Calibri" w:cs="Times New Roman"/>
                <w:bCs/>
                <w:color w:val="000000"/>
                <w:sz w:val="20"/>
                <w:szCs w:val="20"/>
                <w:vertAlign w:val="superscript"/>
                <w:lang w:val="en-US" w:eastAsia="fr-FR"/>
              </w:rPr>
              <w:t>2</w:t>
            </w:r>
            <w:r w:rsidRPr="00440491">
              <w:rPr>
                <w:rFonts w:ascii="Calibri" w:eastAsia="Times New Roman" w:hAnsi="Calibri" w:cs="Times New Roman"/>
                <w:bCs/>
                <w:color w:val="000000"/>
                <w:sz w:val="20"/>
                <w:szCs w:val="20"/>
                <w:vertAlign w:val="superscript"/>
                <w:lang w:val="en-US" w:eastAsia="fr-FR"/>
              </w:rPr>
              <w:t xml:space="preserve"> </w:t>
            </w:r>
            <w:r w:rsidRPr="00440491">
              <w:rPr>
                <w:rFonts w:ascii="Calibri" w:eastAsia="Times New Roman" w:hAnsi="Calibri" w:cs="Times New Roman"/>
                <w:bCs/>
                <w:color w:val="000000"/>
                <w:sz w:val="20"/>
                <w:szCs w:val="20"/>
                <w:u w:val="single"/>
                <w:lang w:val="en-US" w:eastAsia="fr-FR"/>
              </w:rPr>
              <w:t>Periods</w:t>
            </w:r>
            <w:r>
              <w:rPr>
                <w:rFonts w:ascii="Calibri" w:eastAsia="Times New Roman" w:hAnsi="Calibri" w:cs="Times New Roman"/>
                <w:bCs/>
                <w:color w:val="000000"/>
                <w:sz w:val="20"/>
                <w:szCs w:val="20"/>
                <w:lang w:val="en-US" w:eastAsia="fr-FR"/>
              </w:rPr>
              <w:t>:</w:t>
            </w:r>
            <w:r w:rsidRPr="00440491">
              <w:rPr>
                <w:rFonts w:ascii="Calibri" w:eastAsia="Times New Roman" w:hAnsi="Calibri" w:cs="Times New Roman"/>
                <w:bCs/>
                <w:color w:val="000000"/>
                <w:sz w:val="20"/>
                <w:szCs w:val="20"/>
                <w:lang w:val="en-US" w:eastAsia="fr-FR"/>
              </w:rPr>
              <w:t xml:space="preserve"> 1992-</w:t>
            </w:r>
            <w:r>
              <w:rPr>
                <w:rFonts w:ascii="Calibri" w:eastAsia="Times New Roman" w:hAnsi="Calibri" w:cs="Times New Roman"/>
                <w:bCs/>
                <w:color w:val="000000"/>
                <w:sz w:val="20"/>
                <w:szCs w:val="20"/>
                <w:lang w:val="en-US" w:eastAsia="fr-FR"/>
              </w:rPr>
              <w:t>1996</w:t>
            </w:r>
            <w:r w:rsidRPr="00440491">
              <w:rPr>
                <w:rFonts w:ascii="Calibri" w:eastAsia="Times New Roman" w:hAnsi="Calibri" w:cs="Times New Roman"/>
                <w:bCs/>
                <w:color w:val="000000"/>
                <w:sz w:val="20"/>
                <w:szCs w:val="20"/>
                <w:lang w:val="en-US" w:eastAsia="fr-FR"/>
              </w:rPr>
              <w:t>/ 1997-2000/ 2001-2004/ 2005-2009</w:t>
            </w:r>
          </w:p>
        </w:tc>
      </w:tr>
    </w:tbl>
    <w:p w:rsidR="00215EA7" w:rsidRPr="00440491" w:rsidRDefault="00215EA7" w:rsidP="00215EA7">
      <w:pPr>
        <w:rPr>
          <w:lang w:val="en-US"/>
        </w:rPr>
      </w:pPr>
    </w:p>
    <w:p w:rsidR="00215EA7" w:rsidRPr="00440491" w:rsidRDefault="00215EA7" w:rsidP="00215EA7">
      <w:pPr>
        <w:rPr>
          <w:lang w:val="en-US"/>
        </w:rPr>
      </w:pPr>
      <w:r w:rsidRPr="00440491">
        <w:rPr>
          <w:lang w:val="en-US"/>
        </w:rPr>
        <w:br w:type="page"/>
      </w:r>
    </w:p>
    <w:p w:rsidR="00215EA7" w:rsidRPr="002B02D7" w:rsidRDefault="00215EA7" w:rsidP="00215EA7">
      <w:pPr>
        <w:rPr>
          <w:noProof/>
          <w:lang w:val="en-US" w:eastAsia="fr-FR"/>
        </w:rPr>
      </w:pPr>
      <w:r>
        <w:rPr>
          <w:b/>
          <w:u w:val="single"/>
          <w:lang w:val="en-US"/>
        </w:rPr>
        <w:t>Figure 2</w:t>
      </w:r>
      <w:r>
        <w:rPr>
          <w:lang w:val="en-US"/>
        </w:rPr>
        <w:t>. Survival following invasive cervical cancer</w:t>
      </w:r>
      <w:r w:rsidRPr="002B02D7">
        <w:rPr>
          <w:noProof/>
          <w:lang w:val="en-US" w:eastAsia="fr-FR"/>
        </w:rPr>
        <w:t xml:space="preserve"> </w:t>
      </w:r>
      <w:r>
        <w:rPr>
          <w:noProof/>
          <w:lang w:val="en-US" w:eastAsia="fr-FR"/>
        </w:rPr>
        <w:t>in WLHIV by calendar period</w:t>
      </w:r>
    </w:p>
    <w:p w:rsidR="00215EA7" w:rsidRDefault="00215EA7" w:rsidP="00215EA7">
      <w:pPr>
        <w:jc w:val="center"/>
        <w:rPr>
          <w:b/>
          <w:u w:val="single"/>
          <w:lang w:val="en-US"/>
        </w:rPr>
      </w:pPr>
    </w:p>
    <w:p w:rsidR="00215EA7" w:rsidRPr="007709DF" w:rsidRDefault="00215EA7" w:rsidP="00215EA7">
      <w:pPr>
        <w:jc w:val="center"/>
        <w:rPr>
          <w:b/>
          <w:lang w:val="en-US"/>
        </w:rPr>
      </w:pPr>
      <w:r w:rsidRPr="007709DF">
        <w:rPr>
          <w:b/>
          <w:noProof/>
          <w:lang w:val="en-GB" w:eastAsia="en-GB"/>
        </w:rPr>
        <w:drawing>
          <wp:inline distT="0" distB="0" distL="0" distR="0" wp14:anchorId="3B78CA6D" wp14:editId="23FA9DE0">
            <wp:extent cx="5745361" cy="4339087"/>
            <wp:effectExtent l="0" t="0" r="825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2_sg.tif"/>
                    <pic:cNvPicPr/>
                  </pic:nvPicPr>
                  <pic:blipFill rotWithShape="1">
                    <a:blip r:embed="rId12">
                      <a:extLst>
                        <a:ext uri="{28A0092B-C50C-407E-A947-70E740481C1C}">
                          <a14:useLocalDpi xmlns:a14="http://schemas.microsoft.com/office/drawing/2010/main" val="0"/>
                        </a:ext>
                      </a:extLst>
                    </a:blip>
                    <a:srcRect l="4368" t="2025" r="2107" b="1845"/>
                    <a:stretch/>
                  </pic:blipFill>
                  <pic:spPr bwMode="auto">
                    <a:xfrm>
                      <a:off x="0" y="0"/>
                      <a:ext cx="5747329" cy="4340573"/>
                    </a:xfrm>
                    <a:prstGeom prst="rect">
                      <a:avLst/>
                    </a:prstGeom>
                    <a:ln>
                      <a:noFill/>
                    </a:ln>
                    <a:extLst>
                      <a:ext uri="{53640926-AAD7-44D8-BBD7-CCE9431645EC}">
                        <a14:shadowObscured xmlns:a14="http://schemas.microsoft.com/office/drawing/2010/main"/>
                      </a:ext>
                    </a:extLst>
                  </pic:spPr>
                </pic:pic>
              </a:graphicData>
            </a:graphic>
          </wp:inline>
        </w:drawing>
      </w:r>
    </w:p>
    <w:p w:rsidR="00215EA7" w:rsidRDefault="00215EA7" w:rsidP="00215EA7">
      <w:pPr>
        <w:jc w:val="center"/>
        <w:rPr>
          <w:b/>
          <w:u w:val="single"/>
          <w:lang w:val="en-US"/>
        </w:rPr>
      </w:pPr>
    </w:p>
    <w:p w:rsidR="00215EA7" w:rsidRDefault="00215EA7" w:rsidP="00215EA7">
      <w:pPr>
        <w:jc w:val="center"/>
        <w:rPr>
          <w:b/>
          <w:u w:val="single"/>
          <w:lang w:val="en-US"/>
        </w:rPr>
      </w:pPr>
    </w:p>
    <w:p w:rsidR="00215EA7" w:rsidRDefault="00215EA7" w:rsidP="00215EA7">
      <w:pPr>
        <w:rPr>
          <w:b/>
          <w:u w:val="single"/>
          <w:lang w:val="en-US"/>
        </w:rPr>
      </w:pPr>
    </w:p>
    <w:p w:rsidR="00215EA7" w:rsidRDefault="00215EA7" w:rsidP="00215EA7">
      <w:pPr>
        <w:tabs>
          <w:tab w:val="left" w:pos="7513"/>
        </w:tabs>
        <w:rPr>
          <w:b/>
          <w:u w:val="single"/>
          <w:lang w:val="en-US"/>
        </w:rPr>
      </w:pPr>
      <w:r>
        <w:rPr>
          <w:b/>
          <w:u w:val="single"/>
          <w:lang w:val="en-US"/>
        </w:rPr>
        <w:br w:type="page"/>
      </w:r>
    </w:p>
    <w:p w:rsidR="00215EA7" w:rsidRDefault="00215EA7" w:rsidP="00215EA7">
      <w:pPr>
        <w:rPr>
          <w:rFonts w:cs="Times New Roman"/>
          <w:sz w:val="20"/>
          <w:szCs w:val="20"/>
          <w:lang w:val="en-US"/>
        </w:rPr>
      </w:pPr>
      <w:r w:rsidRPr="0041033A">
        <w:rPr>
          <w:rFonts w:cs="Times New Roman"/>
          <w:b/>
          <w:sz w:val="20"/>
          <w:szCs w:val="20"/>
          <w:u w:val="single"/>
          <w:lang w:val="en-US"/>
        </w:rPr>
        <w:t>Table</w:t>
      </w:r>
      <w:r>
        <w:rPr>
          <w:rFonts w:cs="Times New Roman"/>
          <w:b/>
          <w:sz w:val="20"/>
          <w:szCs w:val="20"/>
          <w:u w:val="single"/>
          <w:lang w:val="en-US"/>
        </w:rPr>
        <w:t xml:space="preserve"> 1</w:t>
      </w:r>
      <w:r>
        <w:rPr>
          <w:rFonts w:cs="Times New Roman"/>
          <w:sz w:val="20"/>
          <w:szCs w:val="20"/>
          <w:lang w:val="en-US"/>
        </w:rPr>
        <w:t xml:space="preserve">. </w:t>
      </w:r>
      <w:r w:rsidRPr="0041033A">
        <w:rPr>
          <w:rFonts w:cs="Times New Roman"/>
          <w:sz w:val="20"/>
          <w:szCs w:val="20"/>
          <w:lang w:val="en-US"/>
        </w:rPr>
        <w:t xml:space="preserve">Characteristics </w:t>
      </w:r>
      <w:r>
        <w:rPr>
          <w:rFonts w:cs="Times New Roman"/>
          <w:sz w:val="20"/>
          <w:szCs w:val="20"/>
          <w:lang w:val="en-US"/>
        </w:rPr>
        <w:t xml:space="preserve">of WLHIV at invasive cervical cancer diagnosis in the FHDH between 1992 and 2009. </w:t>
      </w:r>
    </w:p>
    <w:tbl>
      <w:tblPr>
        <w:tblW w:w="4645" w:type="pct"/>
        <w:tblInd w:w="108" w:type="dxa"/>
        <w:tblLayout w:type="fixed"/>
        <w:tblLook w:val="06A0" w:firstRow="1" w:lastRow="0" w:firstColumn="1" w:lastColumn="0" w:noHBand="1" w:noVBand="1"/>
      </w:tblPr>
      <w:tblGrid>
        <w:gridCol w:w="2222"/>
        <w:gridCol w:w="1356"/>
        <w:gridCol w:w="1232"/>
        <w:gridCol w:w="1479"/>
        <w:gridCol w:w="1355"/>
        <w:gridCol w:w="985"/>
      </w:tblGrid>
      <w:tr w:rsidR="00215EA7" w:rsidRPr="00BF0322" w:rsidTr="00A44AAD">
        <w:trPr>
          <w:trHeight w:val="301"/>
        </w:trPr>
        <w:tc>
          <w:tcPr>
            <w:tcW w:w="1287" w:type="pct"/>
            <w:tcBorders>
              <w:top w:val="single" w:sz="4" w:space="0" w:color="auto"/>
              <w:bottom w:val="single" w:sz="4" w:space="0" w:color="auto"/>
            </w:tcBorders>
            <w:shd w:val="clear" w:color="auto" w:fill="auto"/>
            <w:noWrap/>
            <w:hideMark/>
          </w:tcPr>
          <w:p w:rsidR="00215EA7" w:rsidRPr="0041033A" w:rsidRDefault="00215EA7" w:rsidP="00A44AAD">
            <w:pPr>
              <w:spacing w:after="0" w:line="240" w:lineRule="auto"/>
              <w:rPr>
                <w:rFonts w:eastAsia="Times New Roman" w:cs="Times New Roman"/>
                <w:b/>
                <w:bCs/>
                <w:color w:val="000000"/>
                <w:sz w:val="20"/>
                <w:szCs w:val="20"/>
                <w:lang w:val="en-US"/>
              </w:rPr>
            </w:pPr>
          </w:p>
        </w:tc>
        <w:tc>
          <w:tcPr>
            <w:tcW w:w="786" w:type="pct"/>
            <w:tcBorders>
              <w:top w:val="single" w:sz="4" w:space="0" w:color="auto"/>
              <w:bottom w:val="single" w:sz="4" w:space="0" w:color="auto"/>
            </w:tcBorders>
            <w:shd w:val="clear" w:color="auto" w:fill="auto"/>
            <w:noWrap/>
            <w:hideMark/>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b/>
                <w:bCs/>
                <w:color w:val="000000"/>
                <w:sz w:val="20"/>
                <w:szCs w:val="20"/>
                <w:lang w:val="en-US"/>
              </w:rPr>
              <w:br/>
              <w:t xml:space="preserve"> All periods     </w:t>
            </w:r>
            <w:r>
              <w:rPr>
                <w:rFonts w:eastAsia="Times New Roman" w:cs="Times New Roman"/>
                <w:b/>
                <w:bCs/>
                <w:color w:val="000000"/>
                <w:sz w:val="20"/>
                <w:szCs w:val="20"/>
                <w:lang w:val="en-US"/>
              </w:rPr>
              <w:br/>
              <w:t>(n = 60)</w:t>
            </w:r>
          </w:p>
        </w:tc>
        <w:tc>
          <w:tcPr>
            <w:tcW w:w="714" w:type="pct"/>
            <w:tcBorders>
              <w:top w:val="single" w:sz="4" w:space="0" w:color="auto"/>
              <w:bottom w:val="single" w:sz="4" w:space="0" w:color="auto"/>
            </w:tcBorders>
          </w:tcPr>
          <w:p w:rsidR="00215EA7" w:rsidRDefault="00215EA7" w:rsidP="00A44AAD">
            <w:pPr>
              <w:spacing w:after="0" w:line="240" w:lineRule="auto"/>
              <w:jc w:val="center"/>
              <w:rPr>
                <w:rFonts w:eastAsia="Times New Roman" w:cs="Times New Roman"/>
                <w:b/>
                <w:bCs/>
                <w:color w:val="000000"/>
                <w:sz w:val="20"/>
                <w:szCs w:val="20"/>
                <w:lang w:val="en-US"/>
              </w:rPr>
            </w:pPr>
          </w:p>
          <w:p w:rsidR="00215EA7" w:rsidRDefault="00215EA7" w:rsidP="00A44AAD">
            <w:pPr>
              <w:spacing w:after="0" w:line="240" w:lineRule="auto"/>
              <w:jc w:val="center"/>
              <w:rPr>
                <w:rFonts w:eastAsia="Times New Roman" w:cs="Times New Roman"/>
                <w:b/>
                <w:bCs/>
                <w:color w:val="000000"/>
                <w:sz w:val="20"/>
                <w:szCs w:val="20"/>
                <w:lang w:val="en-US"/>
              </w:rPr>
            </w:pPr>
            <w:r w:rsidRPr="003C54CE">
              <w:rPr>
                <w:rFonts w:eastAsia="Times New Roman" w:cs="Times New Roman"/>
                <w:b/>
                <w:bCs/>
                <w:color w:val="000000"/>
                <w:sz w:val="20"/>
                <w:szCs w:val="20"/>
                <w:lang w:val="en-US"/>
              </w:rPr>
              <w:t>1992-1996</w:t>
            </w:r>
          </w:p>
          <w:p w:rsidR="00215EA7" w:rsidRPr="003C54CE"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(n = 9)</w:t>
            </w:r>
          </w:p>
        </w:tc>
        <w:tc>
          <w:tcPr>
            <w:tcW w:w="857" w:type="pct"/>
            <w:tcBorders>
              <w:top w:val="single" w:sz="4" w:space="0" w:color="auto"/>
              <w:bottom w:val="single" w:sz="4" w:space="0" w:color="auto"/>
            </w:tcBorders>
          </w:tcPr>
          <w:p w:rsidR="00215EA7" w:rsidRDefault="00215EA7" w:rsidP="00A44AAD">
            <w:pPr>
              <w:spacing w:after="0" w:line="240" w:lineRule="auto"/>
              <w:jc w:val="center"/>
              <w:rPr>
                <w:rFonts w:eastAsia="Times New Roman" w:cs="Times New Roman"/>
                <w:b/>
                <w:bCs/>
                <w:color w:val="000000"/>
                <w:sz w:val="20"/>
                <w:szCs w:val="20"/>
                <w:lang w:val="en-US"/>
              </w:rPr>
            </w:pPr>
          </w:p>
          <w:p w:rsidR="00215EA7" w:rsidRDefault="00215EA7" w:rsidP="00A44AAD">
            <w:pPr>
              <w:spacing w:after="0" w:line="240" w:lineRule="auto"/>
              <w:jc w:val="center"/>
              <w:rPr>
                <w:rFonts w:eastAsia="Times New Roman" w:cs="Times New Roman"/>
                <w:b/>
                <w:bCs/>
                <w:color w:val="000000"/>
                <w:sz w:val="20"/>
                <w:szCs w:val="20"/>
                <w:lang w:val="en-US"/>
              </w:rPr>
            </w:pPr>
            <w:r w:rsidRPr="003C54CE">
              <w:rPr>
                <w:rFonts w:eastAsia="Times New Roman" w:cs="Times New Roman"/>
                <w:b/>
                <w:bCs/>
                <w:color w:val="000000"/>
                <w:sz w:val="20"/>
                <w:szCs w:val="20"/>
                <w:lang w:val="en-US"/>
              </w:rPr>
              <w:t>199</w:t>
            </w:r>
            <w:r>
              <w:rPr>
                <w:rFonts w:eastAsia="Times New Roman" w:cs="Times New Roman"/>
                <w:b/>
                <w:bCs/>
                <w:color w:val="000000"/>
                <w:sz w:val="20"/>
                <w:szCs w:val="20"/>
                <w:lang w:val="en-US"/>
              </w:rPr>
              <w:t>7-2000</w:t>
            </w:r>
          </w:p>
          <w:p w:rsidR="00215EA7" w:rsidRPr="003C54CE"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(n = 12)</w:t>
            </w:r>
          </w:p>
        </w:tc>
        <w:tc>
          <w:tcPr>
            <w:tcW w:w="785" w:type="pct"/>
            <w:tcBorders>
              <w:top w:val="single" w:sz="4" w:space="0" w:color="auto"/>
              <w:bottom w:val="single" w:sz="4" w:space="0" w:color="auto"/>
            </w:tcBorders>
          </w:tcPr>
          <w:p w:rsidR="00215EA7" w:rsidRDefault="00215EA7" w:rsidP="00A44AAD">
            <w:pPr>
              <w:spacing w:after="0" w:line="240" w:lineRule="auto"/>
              <w:jc w:val="center"/>
              <w:rPr>
                <w:rFonts w:eastAsia="Times New Roman" w:cs="Times New Roman"/>
                <w:b/>
                <w:bCs/>
                <w:color w:val="000000"/>
                <w:sz w:val="20"/>
                <w:szCs w:val="20"/>
                <w:lang w:val="en-US"/>
              </w:rPr>
            </w:pPr>
          </w:p>
          <w:p w:rsidR="00215EA7"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2001</w:t>
            </w:r>
            <w:r w:rsidRPr="003C54CE">
              <w:rPr>
                <w:rFonts w:eastAsia="Times New Roman" w:cs="Times New Roman"/>
                <w:b/>
                <w:bCs/>
                <w:color w:val="000000"/>
                <w:sz w:val="20"/>
                <w:szCs w:val="20"/>
                <w:lang w:val="en-US"/>
              </w:rPr>
              <w:t>-</w:t>
            </w:r>
            <w:r>
              <w:rPr>
                <w:rFonts w:eastAsia="Times New Roman" w:cs="Times New Roman"/>
                <w:b/>
                <w:bCs/>
                <w:color w:val="000000"/>
                <w:sz w:val="20"/>
                <w:szCs w:val="20"/>
                <w:lang w:val="en-US"/>
              </w:rPr>
              <w:t>2004</w:t>
            </w:r>
          </w:p>
          <w:p w:rsidR="00215EA7" w:rsidRPr="003C54CE"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(n = 16)</w:t>
            </w:r>
          </w:p>
        </w:tc>
        <w:tc>
          <w:tcPr>
            <w:tcW w:w="571" w:type="pct"/>
            <w:tcBorders>
              <w:top w:val="single" w:sz="4" w:space="0" w:color="auto"/>
              <w:bottom w:val="single" w:sz="4" w:space="0" w:color="auto"/>
            </w:tcBorders>
          </w:tcPr>
          <w:p w:rsidR="00215EA7" w:rsidRDefault="00215EA7" w:rsidP="00A44AAD">
            <w:pPr>
              <w:spacing w:after="0" w:line="240" w:lineRule="auto"/>
              <w:jc w:val="center"/>
              <w:rPr>
                <w:rFonts w:eastAsia="Times New Roman" w:cs="Times New Roman"/>
                <w:b/>
                <w:bCs/>
                <w:color w:val="000000"/>
                <w:sz w:val="20"/>
                <w:szCs w:val="20"/>
                <w:lang w:val="en-US"/>
              </w:rPr>
            </w:pPr>
          </w:p>
          <w:p w:rsidR="00215EA7"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2005</w:t>
            </w:r>
            <w:r w:rsidRPr="003C54CE">
              <w:rPr>
                <w:rFonts w:eastAsia="Times New Roman" w:cs="Times New Roman"/>
                <w:b/>
                <w:bCs/>
                <w:color w:val="000000"/>
                <w:sz w:val="20"/>
                <w:szCs w:val="20"/>
                <w:lang w:val="en-US"/>
              </w:rPr>
              <w:t>-</w:t>
            </w:r>
            <w:r>
              <w:rPr>
                <w:rFonts w:eastAsia="Times New Roman" w:cs="Times New Roman"/>
                <w:b/>
                <w:bCs/>
                <w:color w:val="000000"/>
                <w:sz w:val="20"/>
                <w:szCs w:val="20"/>
                <w:lang w:val="en-US"/>
              </w:rPr>
              <w:t>2009</w:t>
            </w:r>
          </w:p>
          <w:p w:rsidR="00215EA7" w:rsidRPr="003C54CE" w:rsidRDefault="00215EA7" w:rsidP="00A44AAD">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(n = 23)</w:t>
            </w:r>
          </w:p>
        </w:tc>
      </w:tr>
      <w:tr w:rsidR="00215EA7" w:rsidRPr="0041033A" w:rsidTr="00A44AAD">
        <w:trPr>
          <w:trHeight w:val="427"/>
        </w:trPr>
        <w:tc>
          <w:tcPr>
            <w:tcW w:w="1287" w:type="pct"/>
            <w:shd w:val="clear" w:color="auto" w:fill="auto"/>
            <w:noWrap/>
            <w:hideMark/>
          </w:tcPr>
          <w:p w:rsidR="00215EA7" w:rsidRPr="0041033A" w:rsidRDefault="00215EA7" w:rsidP="00A44AAD">
            <w:pPr>
              <w:spacing w:after="0" w:line="240" w:lineRule="auto"/>
              <w:rPr>
                <w:rFonts w:eastAsia="Times New Roman" w:cs="Times New Roman"/>
                <w:b/>
                <w:color w:val="000000"/>
                <w:sz w:val="20"/>
                <w:szCs w:val="20"/>
                <w:lang w:val="en-US"/>
              </w:rPr>
            </w:pPr>
            <w:r w:rsidRPr="0041033A">
              <w:rPr>
                <w:rFonts w:eastAsia="Times New Roman" w:cs="Times New Roman"/>
                <w:b/>
                <w:color w:val="000000"/>
                <w:sz w:val="20"/>
                <w:szCs w:val="20"/>
                <w:lang w:val="en-US"/>
              </w:rPr>
              <w:t>Age</w:t>
            </w:r>
            <w:r>
              <w:rPr>
                <w:rFonts w:eastAsia="Times New Roman" w:cs="Times New Roman"/>
                <w:b/>
                <w:color w:val="000000"/>
                <w:sz w:val="20"/>
                <w:szCs w:val="20"/>
                <w:lang w:val="en-US"/>
              </w:rPr>
              <w:t xml:space="preserve"> at diagnosis</w:t>
            </w:r>
          </w:p>
        </w:tc>
        <w:tc>
          <w:tcPr>
            <w:tcW w:w="786" w:type="pct"/>
            <w:shd w:val="clear" w:color="auto" w:fill="auto"/>
            <w:noWrap/>
            <w:hideMark/>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39 (36-46</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31 (29-36)</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27 (35-48)</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42 (37-48)</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42 (38-46)</w:t>
            </w:r>
          </w:p>
        </w:tc>
      </w:tr>
      <w:tr w:rsidR="00215EA7" w:rsidRPr="0041033A" w:rsidTr="00A44AAD">
        <w:trPr>
          <w:trHeight w:val="129"/>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Pr>
                <w:rFonts w:eastAsia="Times New Roman" w:cs="Times New Roman"/>
                <w:b/>
                <w:color w:val="000000"/>
                <w:sz w:val="20"/>
                <w:szCs w:val="20"/>
                <w:lang w:val="en-US"/>
              </w:rPr>
              <w:t>Transmission route</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r>
      <w:tr w:rsidR="00215EA7" w:rsidRPr="0041033A" w:rsidTr="00A44AAD">
        <w:trPr>
          <w:trHeight w:val="129"/>
        </w:trPr>
        <w:tc>
          <w:tcPr>
            <w:tcW w:w="1287" w:type="pct"/>
            <w:shd w:val="clear" w:color="auto" w:fill="auto"/>
          </w:tcPr>
          <w:p w:rsidR="00215EA7" w:rsidRPr="001F2FC2" w:rsidRDefault="00215EA7" w:rsidP="00A44AAD">
            <w:pPr>
              <w:spacing w:after="0" w:line="240" w:lineRule="auto"/>
              <w:rPr>
                <w:rFonts w:eastAsia="Times New Roman" w:cs="Times New Roman"/>
                <w:color w:val="000000"/>
                <w:sz w:val="20"/>
                <w:szCs w:val="20"/>
                <w:lang w:val="en-US"/>
              </w:rPr>
            </w:pPr>
            <w:r w:rsidRPr="001F2FC2">
              <w:rPr>
                <w:rFonts w:eastAsia="Times New Roman" w:cs="Times New Roman"/>
                <w:color w:val="000000"/>
                <w:sz w:val="20"/>
                <w:szCs w:val="20"/>
                <w:lang w:val="en-US"/>
              </w:rPr>
              <w:t>Heterosexual</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36 (60.0)</w:t>
            </w: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(22.2)</w:t>
            </w: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 (50.0)</w:t>
            </w: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12 (75.0)</w:t>
            </w: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16 (69.6)</w:t>
            </w:r>
          </w:p>
        </w:tc>
      </w:tr>
      <w:tr w:rsidR="00215EA7" w:rsidRPr="0041033A" w:rsidTr="00A44AAD">
        <w:trPr>
          <w:trHeight w:val="129"/>
        </w:trPr>
        <w:tc>
          <w:tcPr>
            <w:tcW w:w="1287" w:type="pct"/>
            <w:shd w:val="clear" w:color="auto" w:fill="auto"/>
          </w:tcPr>
          <w:p w:rsidR="00215EA7" w:rsidRPr="001F2FC2" w:rsidRDefault="00215EA7" w:rsidP="00A44AAD">
            <w:pPr>
              <w:spacing w:after="0" w:line="240" w:lineRule="auto"/>
              <w:rPr>
                <w:rFonts w:eastAsia="Times New Roman" w:cs="Times New Roman"/>
                <w:color w:val="000000"/>
                <w:sz w:val="20"/>
                <w:szCs w:val="20"/>
                <w:lang w:val="en-US"/>
              </w:rPr>
            </w:pPr>
            <w:r w:rsidRPr="001F2FC2">
              <w:rPr>
                <w:rFonts w:eastAsia="Times New Roman" w:cs="Times New Roman"/>
                <w:color w:val="000000"/>
                <w:sz w:val="20"/>
                <w:szCs w:val="20"/>
                <w:lang w:val="en-US"/>
              </w:rPr>
              <w:t>IV Drug user</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20 (33.3)</w:t>
            </w: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 (77.8)</w:t>
            </w: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 (41.7)</w:t>
            </w: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 (18.8)</w:t>
            </w: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 (21.7)</w:t>
            </w:r>
          </w:p>
        </w:tc>
      </w:tr>
      <w:tr w:rsidR="00215EA7" w:rsidRPr="0041033A" w:rsidTr="00A44AAD">
        <w:trPr>
          <w:trHeight w:val="129"/>
        </w:trPr>
        <w:tc>
          <w:tcPr>
            <w:tcW w:w="1287" w:type="pct"/>
            <w:shd w:val="clear" w:color="auto" w:fill="auto"/>
          </w:tcPr>
          <w:p w:rsidR="00215EA7" w:rsidRPr="001F2FC2" w:rsidRDefault="00215EA7" w:rsidP="00A44AAD">
            <w:pPr>
              <w:spacing w:after="0" w:line="240" w:lineRule="auto"/>
              <w:rPr>
                <w:rFonts w:eastAsia="Times New Roman" w:cs="Times New Roman"/>
                <w:color w:val="000000"/>
                <w:sz w:val="20"/>
                <w:szCs w:val="20"/>
                <w:lang w:val="en-US"/>
              </w:rPr>
            </w:pPr>
            <w:r w:rsidRPr="001F2FC2">
              <w:rPr>
                <w:rFonts w:eastAsia="Times New Roman" w:cs="Times New Roman"/>
                <w:color w:val="000000"/>
                <w:sz w:val="20"/>
                <w:szCs w:val="20"/>
                <w:lang w:val="en-US"/>
              </w:rPr>
              <w:t>Other</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 (6.7)</w:t>
            </w: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(8.3)</w:t>
            </w: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(6.2)</w:t>
            </w: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(8.7)</w:t>
            </w:r>
          </w:p>
        </w:tc>
      </w:tr>
      <w:tr w:rsidR="00215EA7" w:rsidRPr="000A1DFC" w:rsidTr="00A44AAD">
        <w:trPr>
          <w:trHeight w:val="129"/>
        </w:trPr>
        <w:tc>
          <w:tcPr>
            <w:tcW w:w="1287" w:type="pct"/>
            <w:shd w:val="clear" w:color="auto" w:fill="auto"/>
          </w:tcPr>
          <w:p w:rsidR="00215EA7" w:rsidRPr="000A1DFC" w:rsidRDefault="00215EA7" w:rsidP="00A44AAD">
            <w:pPr>
              <w:spacing w:after="0" w:line="240" w:lineRule="auto"/>
              <w:rPr>
                <w:rFonts w:eastAsia="Times New Roman" w:cs="Times New Roman"/>
                <w:b/>
                <w:color w:val="000000"/>
                <w:sz w:val="16"/>
                <w:szCs w:val="16"/>
                <w:lang w:val="en-US"/>
              </w:rPr>
            </w:pPr>
          </w:p>
        </w:tc>
        <w:tc>
          <w:tcPr>
            <w:tcW w:w="786" w:type="pct"/>
            <w:shd w:val="clear" w:color="auto" w:fill="auto"/>
            <w:noWrap/>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714"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857"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785"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571"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r>
      <w:tr w:rsidR="00215EA7" w:rsidRPr="0041033A" w:rsidTr="00A44AAD">
        <w:trPr>
          <w:trHeight w:val="129"/>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Pr>
                <w:rFonts w:eastAsia="Times New Roman" w:cs="Times New Roman"/>
                <w:b/>
                <w:color w:val="000000"/>
                <w:sz w:val="20"/>
                <w:szCs w:val="20"/>
                <w:lang w:val="en-US"/>
              </w:rPr>
              <w:t>Geographic o</w:t>
            </w:r>
            <w:r w:rsidRPr="0041033A">
              <w:rPr>
                <w:rFonts w:eastAsia="Times New Roman" w:cs="Times New Roman"/>
                <w:b/>
                <w:color w:val="000000"/>
                <w:sz w:val="20"/>
                <w:szCs w:val="20"/>
                <w:lang w:val="en-US"/>
              </w:rPr>
              <w:t>rigin</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r>
      <w:tr w:rsidR="00215EA7" w:rsidRPr="0041033A" w:rsidTr="00A44AAD">
        <w:trPr>
          <w:trHeight w:val="153"/>
        </w:trPr>
        <w:tc>
          <w:tcPr>
            <w:tcW w:w="1287" w:type="pct"/>
            <w:shd w:val="clear" w:color="auto" w:fill="auto"/>
          </w:tcPr>
          <w:p w:rsidR="00215EA7" w:rsidRPr="0041033A" w:rsidRDefault="00215EA7" w:rsidP="00A44AAD">
            <w:pPr>
              <w:spacing w:after="0" w:line="240" w:lineRule="auto"/>
              <w:rPr>
                <w:rFonts w:eastAsia="Times New Roman" w:cs="Times New Roman"/>
                <w:color w:val="000000"/>
                <w:sz w:val="20"/>
                <w:szCs w:val="20"/>
                <w:lang w:val="en-US"/>
              </w:rPr>
            </w:pPr>
            <w:r w:rsidRPr="0041033A">
              <w:rPr>
                <w:rFonts w:eastAsia="Times New Roman" w:cs="Times New Roman"/>
                <w:color w:val="000000"/>
                <w:sz w:val="20"/>
                <w:szCs w:val="20"/>
                <w:lang w:val="en-US"/>
              </w:rPr>
              <w:t xml:space="preserve">Sub-Saharan </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 (15.0</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0</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(8.3)</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 (18.8)</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 (21.7)</w:t>
            </w:r>
          </w:p>
        </w:tc>
      </w:tr>
      <w:tr w:rsidR="00215EA7" w:rsidRPr="0041033A" w:rsidTr="00A44AAD">
        <w:trPr>
          <w:trHeight w:val="488"/>
        </w:trPr>
        <w:tc>
          <w:tcPr>
            <w:tcW w:w="1287" w:type="pct"/>
            <w:shd w:val="clear" w:color="auto" w:fill="auto"/>
          </w:tcPr>
          <w:p w:rsidR="00215EA7" w:rsidRPr="0041033A" w:rsidRDefault="00215EA7" w:rsidP="00A44AAD">
            <w:pPr>
              <w:spacing w:after="0" w:line="240" w:lineRule="auto"/>
              <w:rPr>
                <w:rFonts w:eastAsia="Times New Roman" w:cs="Times New Roman"/>
                <w:color w:val="000000"/>
                <w:sz w:val="20"/>
                <w:szCs w:val="20"/>
                <w:lang w:val="en-US"/>
              </w:rPr>
            </w:pPr>
            <w:r w:rsidRPr="0041033A">
              <w:rPr>
                <w:rFonts w:eastAsia="Times New Roman" w:cs="Times New Roman"/>
                <w:color w:val="000000"/>
                <w:sz w:val="20"/>
                <w:szCs w:val="20"/>
                <w:lang w:val="en-US"/>
              </w:rPr>
              <w:t>Non</w:t>
            </w:r>
            <w:r>
              <w:rPr>
                <w:rFonts w:eastAsia="Times New Roman" w:cs="Times New Roman"/>
                <w:color w:val="000000"/>
                <w:sz w:val="20"/>
                <w:szCs w:val="20"/>
                <w:lang w:val="en-US"/>
              </w:rPr>
              <w:t>-</w:t>
            </w:r>
            <w:r w:rsidRPr="0041033A">
              <w:rPr>
                <w:rFonts w:eastAsia="Times New Roman" w:cs="Times New Roman"/>
                <w:color w:val="000000"/>
                <w:sz w:val="20"/>
                <w:szCs w:val="20"/>
                <w:lang w:val="en-US"/>
              </w:rPr>
              <w:t xml:space="preserve">sub-Saharan </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51</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85.0</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 (100)</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 (91.7)</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13 (81.2)</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18 (78.3)</w:t>
            </w:r>
          </w:p>
        </w:tc>
      </w:tr>
      <w:tr w:rsidR="00215EA7" w:rsidRPr="0041033A" w:rsidTr="00A44AAD">
        <w:trPr>
          <w:trHeight w:val="566"/>
        </w:trPr>
        <w:tc>
          <w:tcPr>
            <w:tcW w:w="1287" w:type="pct"/>
            <w:shd w:val="clear" w:color="auto" w:fill="auto"/>
            <w:hideMark/>
          </w:tcPr>
          <w:p w:rsidR="00215EA7" w:rsidRPr="006B53CB" w:rsidRDefault="00215EA7" w:rsidP="00A44AAD">
            <w:pPr>
              <w:spacing w:after="0" w:line="240" w:lineRule="auto"/>
              <w:rPr>
                <w:rFonts w:eastAsia="Times New Roman" w:cs="Times New Roman"/>
                <w:b/>
                <w:color w:val="000000"/>
                <w:sz w:val="20"/>
                <w:szCs w:val="20"/>
                <w:highlight w:val="yellow"/>
                <w:lang w:val="en-US"/>
              </w:rPr>
            </w:pPr>
            <w:r w:rsidRPr="000A1DFC">
              <w:rPr>
                <w:rFonts w:eastAsia="Times New Roman" w:cs="Times New Roman"/>
                <w:b/>
                <w:color w:val="000000"/>
                <w:sz w:val="20"/>
                <w:szCs w:val="20"/>
                <w:lang w:val="en-US"/>
              </w:rPr>
              <w:t xml:space="preserve">Prior AIDS-defining opportunistic infections </w:t>
            </w:r>
          </w:p>
        </w:tc>
        <w:tc>
          <w:tcPr>
            <w:tcW w:w="786" w:type="pct"/>
            <w:shd w:val="clear" w:color="auto" w:fill="auto"/>
            <w:noWrap/>
            <w:hideMark/>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16 (26.7)</w:t>
            </w: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22.2</w:t>
            </w:r>
            <w:r w:rsidRPr="0041033A">
              <w:rPr>
                <w:rFonts w:eastAsia="Times New Roman" w:cs="Times New Roman"/>
                <w:color w:val="000000"/>
                <w:sz w:val="20"/>
                <w:szCs w:val="20"/>
                <w:lang w:val="en-US"/>
              </w:rPr>
              <w:t>)</w:t>
            </w: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 (25.0)</w:t>
            </w: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(12.5)</w:t>
            </w: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 (39.1)</w:t>
            </w:r>
          </w:p>
        </w:tc>
      </w:tr>
      <w:tr w:rsidR="00215EA7" w:rsidRPr="000A1DFC" w:rsidTr="00A44AAD">
        <w:trPr>
          <w:trHeight w:val="419"/>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Pr>
                <w:rFonts w:eastAsia="Times New Roman" w:cs="Times New Roman"/>
                <w:b/>
                <w:color w:val="000000"/>
                <w:sz w:val="20"/>
                <w:szCs w:val="20"/>
                <w:lang w:val="en-US"/>
              </w:rPr>
              <w:t xml:space="preserve">Known duration of HIV infection </w:t>
            </w:r>
            <w:r w:rsidRPr="000A1DFC">
              <w:rPr>
                <w:rFonts w:eastAsia="Times New Roman" w:cs="Times New Roman"/>
                <w:color w:val="000000"/>
                <w:sz w:val="20"/>
                <w:szCs w:val="20"/>
                <w:lang w:val="en-US"/>
              </w:rPr>
              <w:t>(years)</w:t>
            </w:r>
          </w:p>
        </w:tc>
        <w:tc>
          <w:tcPr>
            <w:tcW w:w="786" w:type="pct"/>
            <w:shd w:val="clear" w:color="auto" w:fill="auto"/>
            <w:noWrap/>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8.5 (5.0-15.3)</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7.0 (3.0-8.2)</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8.5 (5.4-13.5)</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7.7 (3.8-12.1)</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15.5 (6.0-18.0)</w:t>
            </w:r>
          </w:p>
        </w:tc>
      </w:tr>
      <w:tr w:rsidR="00215EA7" w:rsidRPr="000A1DFC" w:rsidTr="00A44AAD">
        <w:trPr>
          <w:trHeight w:val="239"/>
        </w:trPr>
        <w:tc>
          <w:tcPr>
            <w:tcW w:w="1287" w:type="pct"/>
            <w:shd w:val="clear" w:color="auto" w:fill="auto"/>
          </w:tcPr>
          <w:p w:rsidR="00215EA7" w:rsidRPr="000A1DFC" w:rsidRDefault="00215EA7" w:rsidP="00A44AAD">
            <w:pPr>
              <w:spacing w:after="0" w:line="240" w:lineRule="auto"/>
              <w:rPr>
                <w:rFonts w:eastAsia="Times New Roman" w:cs="Times New Roman"/>
                <w:color w:val="000000"/>
                <w:sz w:val="16"/>
                <w:szCs w:val="16"/>
                <w:lang w:val="en-US"/>
              </w:rPr>
            </w:pPr>
          </w:p>
        </w:tc>
        <w:tc>
          <w:tcPr>
            <w:tcW w:w="786" w:type="pct"/>
            <w:shd w:val="clear" w:color="auto" w:fill="auto"/>
            <w:noWrap/>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714"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857"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785"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c>
          <w:tcPr>
            <w:tcW w:w="571" w:type="pct"/>
          </w:tcPr>
          <w:p w:rsidR="00215EA7" w:rsidRPr="000A1DFC" w:rsidRDefault="00215EA7" w:rsidP="00A44AAD">
            <w:pPr>
              <w:spacing w:after="0" w:line="240" w:lineRule="auto"/>
              <w:jc w:val="center"/>
              <w:rPr>
                <w:rFonts w:eastAsia="Times New Roman" w:cs="Times New Roman"/>
                <w:color w:val="000000"/>
                <w:sz w:val="16"/>
                <w:szCs w:val="16"/>
                <w:lang w:val="en-US"/>
              </w:rPr>
            </w:pPr>
          </w:p>
        </w:tc>
      </w:tr>
      <w:tr w:rsidR="00215EA7" w:rsidRPr="0041033A" w:rsidTr="00A44AAD">
        <w:trPr>
          <w:trHeight w:val="419"/>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sidRPr="0041033A">
              <w:rPr>
                <w:rFonts w:eastAsia="Times New Roman" w:cs="Times New Roman"/>
                <w:b/>
                <w:color w:val="000000"/>
                <w:sz w:val="20"/>
                <w:szCs w:val="20"/>
                <w:lang w:val="en-US"/>
              </w:rPr>
              <w:t>HIV RNA copies/mL</w:t>
            </w:r>
            <w:r>
              <w:rPr>
                <w:rFonts w:eastAsia="Times New Roman" w:cs="Times New Roman"/>
                <w:b/>
                <w:color w:val="000000"/>
                <w:sz w:val="20"/>
                <w:szCs w:val="20"/>
                <w:lang w:val="en-US"/>
              </w:rPr>
              <w:t xml:space="preserve"> at diagnosis</w:t>
            </w:r>
          </w:p>
          <w:p w:rsidR="00215EA7" w:rsidRPr="0041033A" w:rsidRDefault="00215EA7" w:rsidP="00A44AAD">
            <w:pPr>
              <w:spacing w:after="0" w:line="240" w:lineRule="auto"/>
              <w:rPr>
                <w:rFonts w:eastAsia="Times New Roman" w:cs="Times New Roman"/>
                <w:color w:val="000000"/>
                <w:sz w:val="20"/>
                <w:szCs w:val="20"/>
                <w:lang w:val="en-US"/>
              </w:rPr>
            </w:pP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499 (499-9120)</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499 (499-120000)</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499 (499-2790)</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499 (49-10380)</w:t>
            </w:r>
          </w:p>
        </w:tc>
      </w:tr>
      <w:tr w:rsidR="00215EA7" w:rsidRPr="0041033A" w:rsidTr="00A44AAD">
        <w:trPr>
          <w:trHeight w:val="595"/>
        </w:trPr>
        <w:tc>
          <w:tcPr>
            <w:tcW w:w="1287" w:type="pct"/>
            <w:shd w:val="clear" w:color="auto" w:fill="auto"/>
          </w:tcPr>
          <w:p w:rsidR="00215EA7" w:rsidRPr="00492DEA" w:rsidRDefault="00215EA7" w:rsidP="00A44AAD">
            <w:pPr>
              <w:spacing w:after="0" w:line="240" w:lineRule="auto"/>
              <w:rPr>
                <w:rFonts w:eastAsia="Times New Roman" w:cs="Times New Roman"/>
                <w:b/>
                <w:color w:val="000000"/>
                <w:sz w:val="20"/>
                <w:szCs w:val="20"/>
              </w:rPr>
            </w:pPr>
            <w:r w:rsidRPr="00492DEA">
              <w:rPr>
                <w:rFonts w:eastAsia="Times New Roman" w:cs="Times New Roman"/>
                <w:b/>
                <w:color w:val="000000"/>
                <w:sz w:val="20"/>
                <w:szCs w:val="20"/>
              </w:rPr>
              <w:t xml:space="preserve">HIV RNA </w:t>
            </w:r>
            <w:r w:rsidRPr="00492DEA">
              <w:rPr>
                <w:rFonts w:eastAsia="Times New Roman" w:cs="Times New Roman"/>
                <w:b/>
                <w:bCs/>
                <w:color w:val="000000"/>
                <w:sz w:val="20"/>
                <w:szCs w:val="20"/>
              </w:rPr>
              <w:t>≤</w:t>
            </w:r>
            <w:r w:rsidRPr="00492DEA">
              <w:rPr>
                <w:rFonts w:eastAsia="Times New Roman" w:cs="Times New Roman"/>
                <w:b/>
                <w:color w:val="000000"/>
                <w:sz w:val="20"/>
                <w:szCs w:val="20"/>
              </w:rPr>
              <w:t xml:space="preserve"> 500 copies/mL </w:t>
            </w:r>
            <w:r>
              <w:rPr>
                <w:rFonts w:eastAsia="Times New Roman" w:cs="Times New Roman"/>
                <w:b/>
                <w:color w:val="000000"/>
                <w:sz w:val="20"/>
                <w:szCs w:val="20"/>
              </w:rPr>
              <w:t xml:space="preserve">at </w:t>
            </w:r>
            <w:r w:rsidRPr="00492DEA">
              <w:rPr>
                <w:rFonts w:eastAsia="Times New Roman" w:cs="Times New Roman"/>
                <w:b/>
                <w:color w:val="000000"/>
                <w:sz w:val="20"/>
                <w:szCs w:val="20"/>
              </w:rPr>
              <w:t>diagnosis*</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33 (67.3)</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 (50.0)</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11(68.7)</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16 (69.6)</w:t>
            </w:r>
          </w:p>
        </w:tc>
      </w:tr>
      <w:tr w:rsidR="00215EA7" w:rsidRPr="0041033A" w:rsidTr="00A44AAD">
        <w:trPr>
          <w:trHeight w:val="306"/>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sidRPr="0041033A">
              <w:rPr>
                <w:rFonts w:eastAsia="Times New Roman" w:cs="Times New Roman"/>
                <w:b/>
                <w:color w:val="000000"/>
                <w:sz w:val="20"/>
                <w:szCs w:val="20"/>
                <w:lang w:val="en-US"/>
              </w:rPr>
              <w:t xml:space="preserve">CD4 </w:t>
            </w:r>
            <w:r>
              <w:rPr>
                <w:rFonts w:eastAsia="Times New Roman" w:cs="Times New Roman"/>
                <w:b/>
                <w:color w:val="000000"/>
                <w:sz w:val="20"/>
                <w:szCs w:val="20"/>
                <w:lang w:val="en-US"/>
              </w:rPr>
              <w:t xml:space="preserve">at diagnosis </w:t>
            </w:r>
            <w:r w:rsidRPr="0041033A">
              <w:rPr>
                <w:rFonts w:eastAsia="Times New Roman" w:cs="Times New Roman"/>
                <w:b/>
                <w:color w:val="000000"/>
                <w:sz w:val="20"/>
                <w:szCs w:val="20"/>
                <w:lang w:val="en-US"/>
              </w:rPr>
              <w:t>cells/mm</w:t>
            </w:r>
            <w:r w:rsidRPr="0041033A">
              <w:rPr>
                <w:rFonts w:eastAsia="Times New Roman" w:cs="Times New Roman"/>
                <w:b/>
                <w:color w:val="000000"/>
                <w:sz w:val="20"/>
                <w:szCs w:val="20"/>
                <w:vertAlign w:val="superscript"/>
                <w:lang w:val="en-US"/>
              </w:rPr>
              <w:t>3</w:t>
            </w:r>
          </w:p>
        </w:tc>
        <w:tc>
          <w:tcPr>
            <w:tcW w:w="786" w:type="pct"/>
            <w:shd w:val="clear" w:color="auto" w:fill="auto"/>
            <w:noWrap/>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301 (110-502)</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288 (110-500)</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342 (273-496)</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359 (145-549)</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226 (90-502)</w:t>
            </w:r>
          </w:p>
        </w:tc>
      </w:tr>
      <w:tr w:rsidR="00215EA7" w:rsidRPr="0041033A" w:rsidTr="00A44AAD">
        <w:trPr>
          <w:trHeight w:val="306"/>
        </w:trPr>
        <w:tc>
          <w:tcPr>
            <w:tcW w:w="1287" w:type="pct"/>
            <w:shd w:val="clear" w:color="auto" w:fill="auto"/>
          </w:tcPr>
          <w:p w:rsidR="00215EA7" w:rsidRPr="0041033A" w:rsidRDefault="00215EA7" w:rsidP="00A44AAD">
            <w:pPr>
              <w:spacing w:after="0" w:line="240" w:lineRule="auto"/>
              <w:rPr>
                <w:rFonts w:eastAsia="Times New Roman" w:cs="Times New Roman"/>
                <w:b/>
                <w:color w:val="000000"/>
                <w:sz w:val="20"/>
                <w:szCs w:val="20"/>
                <w:lang w:val="en-US"/>
              </w:rPr>
            </w:pPr>
            <w:r>
              <w:rPr>
                <w:rFonts w:eastAsia="Times New Roman" w:cs="Times New Roman"/>
                <w:b/>
                <w:color w:val="000000"/>
                <w:sz w:val="20"/>
                <w:szCs w:val="20"/>
                <w:lang w:val="en-US"/>
              </w:rPr>
              <w:t xml:space="preserve">Nadir </w:t>
            </w:r>
            <w:r w:rsidRPr="0041033A">
              <w:rPr>
                <w:rFonts w:eastAsia="Times New Roman" w:cs="Times New Roman"/>
                <w:b/>
                <w:color w:val="000000"/>
                <w:sz w:val="20"/>
                <w:szCs w:val="20"/>
                <w:lang w:val="en-US"/>
              </w:rPr>
              <w:t>CD4 cells/mm</w:t>
            </w:r>
            <w:r w:rsidRPr="0041033A">
              <w:rPr>
                <w:rFonts w:eastAsia="Times New Roman" w:cs="Times New Roman"/>
                <w:b/>
                <w:color w:val="000000"/>
                <w:sz w:val="20"/>
                <w:szCs w:val="20"/>
                <w:vertAlign w:val="superscript"/>
                <w:lang w:val="en-US"/>
              </w:rPr>
              <w:t>3</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117</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50-267</w:t>
            </w:r>
            <w:r w:rsidRPr="0041033A">
              <w:rPr>
                <w:rFonts w:eastAsia="Times New Roman" w:cs="Times New Roman"/>
                <w:color w:val="000000"/>
                <w:sz w:val="20"/>
                <w:szCs w:val="20"/>
                <w:lang w:val="en-US"/>
              </w:rPr>
              <w:t>)</w:t>
            </w:r>
          </w:p>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200 (37-402)</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177 (98-270)</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146 (79-288)</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115 (23-173)</w:t>
            </w:r>
          </w:p>
        </w:tc>
      </w:tr>
      <w:tr w:rsidR="00215EA7" w:rsidRPr="0041033A" w:rsidTr="00A44AAD">
        <w:trPr>
          <w:trHeight w:val="169"/>
        </w:trPr>
        <w:tc>
          <w:tcPr>
            <w:tcW w:w="1287" w:type="pct"/>
            <w:shd w:val="clear" w:color="auto" w:fill="auto"/>
            <w:noWrap/>
            <w:hideMark/>
          </w:tcPr>
          <w:p w:rsidR="00215EA7" w:rsidRPr="0041033A" w:rsidRDefault="00215EA7" w:rsidP="00A44AAD">
            <w:pPr>
              <w:spacing w:after="0" w:line="240" w:lineRule="auto"/>
              <w:rPr>
                <w:rFonts w:eastAsia="Times New Roman" w:cs="Times New Roman"/>
                <w:b/>
                <w:color w:val="000000"/>
                <w:sz w:val="20"/>
                <w:szCs w:val="20"/>
                <w:lang w:val="en-US"/>
              </w:rPr>
            </w:pPr>
            <w:r>
              <w:rPr>
                <w:rFonts w:eastAsia="Times New Roman" w:cs="Times New Roman"/>
                <w:b/>
                <w:color w:val="000000"/>
                <w:sz w:val="20"/>
                <w:szCs w:val="20"/>
                <w:lang w:val="en-US"/>
              </w:rPr>
              <w:t xml:space="preserve">Antiretroviral </w:t>
            </w:r>
            <w:r w:rsidRPr="0041033A">
              <w:rPr>
                <w:rFonts w:eastAsia="Times New Roman" w:cs="Times New Roman"/>
                <w:b/>
                <w:color w:val="000000"/>
                <w:sz w:val="20"/>
                <w:szCs w:val="20"/>
                <w:lang w:val="en-US"/>
              </w:rPr>
              <w:t>Treatment</w:t>
            </w:r>
            <w:r>
              <w:rPr>
                <w:rFonts w:eastAsia="Times New Roman" w:cs="Times New Roman"/>
                <w:b/>
                <w:color w:val="000000"/>
                <w:sz w:val="20"/>
                <w:szCs w:val="20"/>
                <w:lang w:val="en-US"/>
              </w:rPr>
              <w:t>**</w:t>
            </w:r>
          </w:p>
        </w:tc>
        <w:tc>
          <w:tcPr>
            <w:tcW w:w="786" w:type="pct"/>
            <w:shd w:val="clear" w:color="auto" w:fill="auto"/>
            <w:noWrap/>
            <w:hideMark/>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14"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857"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785"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c>
          <w:tcPr>
            <w:tcW w:w="571" w:type="pct"/>
          </w:tcPr>
          <w:p w:rsidR="00215EA7" w:rsidRPr="0041033A" w:rsidRDefault="00215EA7" w:rsidP="00A44AAD">
            <w:pPr>
              <w:spacing w:after="0" w:line="240" w:lineRule="auto"/>
              <w:jc w:val="center"/>
              <w:rPr>
                <w:rFonts w:eastAsia="Times New Roman" w:cs="Times New Roman"/>
                <w:color w:val="000000"/>
                <w:sz w:val="20"/>
                <w:szCs w:val="20"/>
                <w:lang w:val="en-US"/>
              </w:rPr>
            </w:pPr>
          </w:p>
        </w:tc>
      </w:tr>
      <w:tr w:rsidR="00215EA7" w:rsidRPr="0041033A" w:rsidTr="00A44AAD">
        <w:trPr>
          <w:trHeight w:val="145"/>
        </w:trPr>
        <w:tc>
          <w:tcPr>
            <w:tcW w:w="1287" w:type="pct"/>
            <w:shd w:val="clear" w:color="auto" w:fill="auto"/>
            <w:noWrap/>
          </w:tcPr>
          <w:p w:rsidR="00215EA7" w:rsidRPr="0041033A" w:rsidRDefault="00215EA7" w:rsidP="00A44AAD">
            <w:pPr>
              <w:spacing w:after="0" w:line="240" w:lineRule="auto"/>
              <w:rPr>
                <w:rFonts w:eastAsia="Times New Roman" w:cs="Times New Roman"/>
                <w:bCs/>
                <w:color w:val="000000"/>
                <w:sz w:val="20"/>
                <w:szCs w:val="20"/>
                <w:lang w:val="en-US"/>
              </w:rPr>
            </w:pPr>
            <w:r w:rsidRPr="0041033A">
              <w:rPr>
                <w:rFonts w:eastAsia="Times New Roman" w:cs="Times New Roman"/>
                <w:bCs/>
                <w:color w:val="000000"/>
                <w:sz w:val="20"/>
                <w:szCs w:val="20"/>
                <w:lang w:val="en-US"/>
              </w:rPr>
              <w:t xml:space="preserve">Naïve </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16.7</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 (55.6)</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(16.7)</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(12.5)</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(4.3)</w:t>
            </w:r>
          </w:p>
        </w:tc>
      </w:tr>
      <w:tr w:rsidR="00215EA7" w:rsidRPr="0041033A" w:rsidTr="00A44AAD">
        <w:trPr>
          <w:trHeight w:val="149"/>
        </w:trPr>
        <w:tc>
          <w:tcPr>
            <w:tcW w:w="1287" w:type="pct"/>
            <w:shd w:val="clear" w:color="auto" w:fill="auto"/>
            <w:noWrap/>
            <w:hideMark/>
          </w:tcPr>
          <w:p w:rsidR="00215EA7" w:rsidRPr="0041033A" w:rsidRDefault="00215EA7" w:rsidP="00A44AAD">
            <w:pPr>
              <w:spacing w:after="0" w:line="240" w:lineRule="auto"/>
              <w:rPr>
                <w:rFonts w:eastAsia="Times New Roman" w:cs="Times New Roman"/>
                <w:bCs/>
                <w:color w:val="000000"/>
                <w:sz w:val="20"/>
                <w:szCs w:val="20"/>
                <w:lang w:val="en-US"/>
              </w:rPr>
            </w:pPr>
            <w:r w:rsidRPr="0041033A">
              <w:rPr>
                <w:rFonts w:eastAsia="Times New Roman" w:cs="Times New Roman"/>
                <w:bCs/>
                <w:color w:val="000000"/>
                <w:sz w:val="20"/>
                <w:szCs w:val="20"/>
                <w:lang w:val="en-US"/>
              </w:rPr>
              <w:t>ARV, not cART</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 (16.7</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 (44.4)</w:t>
            </w: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 (25.0)</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(12.5)</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(4.3)</w:t>
            </w:r>
          </w:p>
        </w:tc>
      </w:tr>
      <w:tr w:rsidR="00215EA7" w:rsidRPr="0041033A" w:rsidTr="00A44AAD">
        <w:trPr>
          <w:trHeight w:val="253"/>
        </w:trPr>
        <w:tc>
          <w:tcPr>
            <w:tcW w:w="1287" w:type="pct"/>
            <w:shd w:val="clear" w:color="auto" w:fill="auto"/>
            <w:noWrap/>
            <w:hideMark/>
          </w:tcPr>
          <w:p w:rsidR="00215EA7" w:rsidRPr="0041033A" w:rsidRDefault="00215EA7" w:rsidP="00A44AAD">
            <w:pPr>
              <w:spacing w:after="0" w:line="240" w:lineRule="auto"/>
              <w:rPr>
                <w:rFonts w:eastAsia="Times New Roman" w:cs="Times New Roman"/>
                <w:bCs/>
                <w:color w:val="000000"/>
                <w:sz w:val="20"/>
                <w:szCs w:val="20"/>
                <w:lang w:val="en-US"/>
              </w:rPr>
            </w:pPr>
            <w:r>
              <w:rPr>
                <w:rFonts w:eastAsia="Times New Roman" w:cs="Times New Roman"/>
                <w:bCs/>
                <w:color w:val="000000"/>
                <w:sz w:val="20"/>
                <w:szCs w:val="20"/>
                <w:lang w:val="en-US"/>
              </w:rPr>
              <w:t>cART for less than 6 months</w:t>
            </w:r>
            <w:r w:rsidRPr="0041033A">
              <w:rPr>
                <w:rFonts w:eastAsia="Times New Roman" w:cs="Times New Roman"/>
                <w:bCs/>
                <w:color w:val="000000"/>
                <w:sz w:val="20"/>
                <w:szCs w:val="20"/>
                <w:lang w:val="en-US"/>
              </w:rPr>
              <w:t xml:space="preserve"> </w:t>
            </w:r>
          </w:p>
        </w:tc>
        <w:tc>
          <w:tcPr>
            <w:tcW w:w="786" w:type="pct"/>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10.0</w:t>
            </w:r>
            <w:r w:rsidRPr="0041033A">
              <w:rPr>
                <w:rFonts w:eastAsia="Times New Roman" w:cs="Times New Roman"/>
                <w:color w:val="000000"/>
                <w:sz w:val="20"/>
                <w:szCs w:val="20"/>
                <w:lang w:val="en-US"/>
              </w:rPr>
              <w:t>)</w:t>
            </w:r>
          </w:p>
        </w:tc>
        <w:tc>
          <w:tcPr>
            <w:tcW w:w="714" w:type="pct"/>
          </w:tcPr>
          <w:p w:rsidR="00215EA7" w:rsidRDefault="00215EA7" w:rsidP="00A44AAD">
            <w:pPr>
              <w:spacing w:after="0" w:line="240" w:lineRule="auto"/>
              <w:jc w:val="center"/>
              <w:rPr>
                <w:rFonts w:eastAsia="Times New Roman" w:cs="Times New Roman"/>
                <w:color w:val="000000"/>
                <w:sz w:val="20"/>
                <w:szCs w:val="20"/>
                <w:lang w:val="en-US"/>
              </w:rPr>
            </w:pPr>
          </w:p>
        </w:tc>
        <w:tc>
          <w:tcPr>
            <w:tcW w:w="857"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 (16.7)</w:t>
            </w:r>
          </w:p>
        </w:tc>
        <w:tc>
          <w:tcPr>
            <w:tcW w:w="785"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 (18.8)</w:t>
            </w:r>
          </w:p>
        </w:tc>
        <w:tc>
          <w:tcPr>
            <w:tcW w:w="571" w:type="pct"/>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 (4.3)</w:t>
            </w:r>
          </w:p>
        </w:tc>
      </w:tr>
      <w:tr w:rsidR="00215EA7" w:rsidRPr="0041033A" w:rsidTr="00A44AAD">
        <w:trPr>
          <w:trHeight w:val="301"/>
        </w:trPr>
        <w:tc>
          <w:tcPr>
            <w:tcW w:w="1287" w:type="pct"/>
            <w:tcBorders>
              <w:bottom w:val="single" w:sz="4" w:space="0" w:color="auto"/>
            </w:tcBorders>
            <w:shd w:val="clear" w:color="auto" w:fill="auto"/>
            <w:noWrap/>
            <w:hideMark/>
          </w:tcPr>
          <w:p w:rsidR="00215EA7" w:rsidRPr="0041033A" w:rsidRDefault="00215EA7" w:rsidP="00A44AAD">
            <w:pPr>
              <w:spacing w:after="0" w:line="240" w:lineRule="auto"/>
              <w:rPr>
                <w:rFonts w:eastAsia="Times New Roman" w:cs="Times New Roman"/>
                <w:bCs/>
                <w:color w:val="000000"/>
                <w:sz w:val="20"/>
                <w:szCs w:val="20"/>
                <w:lang w:val="en-US"/>
              </w:rPr>
            </w:pPr>
            <w:r>
              <w:rPr>
                <w:rFonts w:eastAsia="Times New Roman" w:cs="Times New Roman"/>
                <w:bCs/>
                <w:color w:val="000000"/>
                <w:sz w:val="20"/>
                <w:szCs w:val="20"/>
                <w:lang w:val="en-US"/>
              </w:rPr>
              <w:t>cART for more than 6 months</w:t>
            </w:r>
          </w:p>
        </w:tc>
        <w:tc>
          <w:tcPr>
            <w:tcW w:w="786" w:type="pct"/>
            <w:tcBorders>
              <w:bottom w:val="single" w:sz="4" w:space="0" w:color="auto"/>
            </w:tcBorders>
            <w:shd w:val="clear" w:color="auto" w:fill="auto"/>
            <w:noWrap/>
          </w:tcPr>
          <w:p w:rsidR="00215EA7" w:rsidRPr="0041033A"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34</w:t>
            </w:r>
            <w:r w:rsidRPr="0041033A">
              <w:rPr>
                <w:rFonts w:eastAsia="Times New Roman" w:cs="Times New Roman"/>
                <w:color w:val="000000"/>
                <w:sz w:val="20"/>
                <w:szCs w:val="20"/>
                <w:lang w:val="en-US"/>
              </w:rPr>
              <w:t xml:space="preserve"> (</w:t>
            </w:r>
            <w:r>
              <w:rPr>
                <w:rFonts w:eastAsia="Times New Roman" w:cs="Times New Roman"/>
                <w:color w:val="000000"/>
                <w:sz w:val="20"/>
                <w:szCs w:val="20"/>
                <w:lang w:val="en-US"/>
              </w:rPr>
              <w:t>56.6</w:t>
            </w:r>
            <w:r w:rsidRPr="0041033A">
              <w:rPr>
                <w:rFonts w:eastAsia="Times New Roman" w:cs="Times New Roman"/>
                <w:color w:val="000000"/>
                <w:sz w:val="20"/>
                <w:szCs w:val="20"/>
                <w:lang w:val="en-US"/>
              </w:rPr>
              <w:t>)</w:t>
            </w:r>
          </w:p>
        </w:tc>
        <w:tc>
          <w:tcPr>
            <w:tcW w:w="714" w:type="pct"/>
            <w:tcBorders>
              <w:bottom w:val="single" w:sz="4" w:space="0" w:color="auto"/>
            </w:tcBorders>
          </w:tcPr>
          <w:p w:rsidR="00215EA7" w:rsidRDefault="00215EA7" w:rsidP="00A44AAD">
            <w:pPr>
              <w:spacing w:after="0" w:line="240" w:lineRule="auto"/>
              <w:jc w:val="center"/>
              <w:rPr>
                <w:rFonts w:eastAsia="Times New Roman" w:cs="Times New Roman"/>
                <w:color w:val="000000"/>
                <w:sz w:val="20"/>
                <w:szCs w:val="20"/>
                <w:lang w:val="en-US"/>
              </w:rPr>
            </w:pPr>
          </w:p>
        </w:tc>
        <w:tc>
          <w:tcPr>
            <w:tcW w:w="857" w:type="pct"/>
            <w:tcBorders>
              <w:bottom w:val="single" w:sz="4" w:space="0" w:color="auto"/>
            </w:tcBorders>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 (41.6)</w:t>
            </w:r>
          </w:p>
        </w:tc>
        <w:tc>
          <w:tcPr>
            <w:tcW w:w="785" w:type="pct"/>
            <w:tcBorders>
              <w:bottom w:val="single" w:sz="4" w:space="0" w:color="auto"/>
            </w:tcBorders>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 (56.2)</w:t>
            </w:r>
          </w:p>
        </w:tc>
        <w:tc>
          <w:tcPr>
            <w:tcW w:w="571" w:type="pct"/>
            <w:tcBorders>
              <w:bottom w:val="single" w:sz="4" w:space="0" w:color="auto"/>
            </w:tcBorders>
          </w:tcPr>
          <w:p w:rsidR="00215EA7" w:rsidRDefault="00215EA7" w:rsidP="00A44AAD">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20 (87.0)</w:t>
            </w:r>
          </w:p>
        </w:tc>
      </w:tr>
    </w:tbl>
    <w:p w:rsidR="00215EA7" w:rsidRDefault="00215EA7" w:rsidP="00215EA7">
      <w:pPr>
        <w:autoSpaceDE w:val="0"/>
        <w:autoSpaceDN w:val="0"/>
        <w:adjustRightInd w:val="0"/>
        <w:spacing w:before="120" w:after="0"/>
        <w:rPr>
          <w:rFonts w:cs="Times New Roman"/>
          <w:sz w:val="20"/>
          <w:szCs w:val="20"/>
          <w:lang w:val="en-US"/>
        </w:rPr>
      </w:pPr>
    </w:p>
    <w:p w:rsidR="00215EA7" w:rsidRPr="007D2468" w:rsidRDefault="00215EA7" w:rsidP="00215EA7">
      <w:pPr>
        <w:autoSpaceDE w:val="0"/>
        <w:autoSpaceDN w:val="0"/>
        <w:adjustRightInd w:val="0"/>
        <w:spacing w:before="120" w:after="0"/>
        <w:rPr>
          <w:rFonts w:cs="Times New Roman"/>
          <w:sz w:val="20"/>
          <w:szCs w:val="20"/>
          <w:lang w:val="en-US"/>
        </w:rPr>
      </w:pPr>
      <w:r w:rsidRPr="007D2468">
        <w:rPr>
          <w:rFonts w:cs="Times New Roman"/>
          <w:sz w:val="20"/>
          <w:szCs w:val="20"/>
          <w:lang w:val="en-US"/>
        </w:rPr>
        <w:t>Data are presented as counts (proportions) and medians (Inter-Quartile Range).</w:t>
      </w:r>
    </w:p>
    <w:p w:rsidR="00215EA7" w:rsidRPr="007D2468" w:rsidRDefault="00215EA7" w:rsidP="00215EA7">
      <w:pPr>
        <w:autoSpaceDE w:val="0"/>
        <w:autoSpaceDN w:val="0"/>
        <w:adjustRightInd w:val="0"/>
        <w:spacing w:before="120" w:after="0"/>
        <w:rPr>
          <w:rFonts w:cs="Times New Roman"/>
          <w:sz w:val="20"/>
          <w:szCs w:val="20"/>
          <w:lang w:val="en-US"/>
        </w:rPr>
      </w:pPr>
      <w:r w:rsidRPr="007D2468">
        <w:rPr>
          <w:rFonts w:cs="Times New Roman"/>
          <w:sz w:val="20"/>
          <w:szCs w:val="20"/>
          <w:lang w:val="en-US"/>
        </w:rPr>
        <w:t>Abbreviations: cART</w:t>
      </w:r>
      <w:r>
        <w:rPr>
          <w:rFonts w:cs="Times New Roman"/>
          <w:sz w:val="20"/>
          <w:szCs w:val="20"/>
          <w:lang w:val="en-US"/>
        </w:rPr>
        <w:t xml:space="preserve"> -</w:t>
      </w:r>
      <w:r w:rsidRPr="007D2468">
        <w:rPr>
          <w:rFonts w:cs="Times New Roman"/>
          <w:sz w:val="20"/>
          <w:szCs w:val="20"/>
          <w:lang w:val="en-US"/>
        </w:rPr>
        <w:t xml:space="preserve"> combined antiretroviral therapy, ARV </w:t>
      </w:r>
      <w:r>
        <w:rPr>
          <w:rFonts w:cs="Times New Roman"/>
          <w:sz w:val="20"/>
          <w:szCs w:val="20"/>
          <w:lang w:val="en-US"/>
        </w:rPr>
        <w:t xml:space="preserve">- </w:t>
      </w:r>
      <w:r w:rsidRPr="007D2468">
        <w:rPr>
          <w:rFonts w:cs="Times New Roman"/>
          <w:sz w:val="20"/>
          <w:szCs w:val="20"/>
          <w:lang w:val="en-US"/>
        </w:rPr>
        <w:t>antiretroviral drugs</w:t>
      </w:r>
    </w:p>
    <w:p w:rsidR="00215EA7" w:rsidRDefault="00215EA7" w:rsidP="00215EA7">
      <w:pPr>
        <w:autoSpaceDE w:val="0"/>
        <w:autoSpaceDN w:val="0"/>
        <w:adjustRightInd w:val="0"/>
        <w:spacing w:before="120" w:after="0"/>
        <w:rPr>
          <w:rFonts w:cs="Times New Roman"/>
          <w:sz w:val="20"/>
          <w:szCs w:val="20"/>
          <w:lang w:val="en-US"/>
        </w:rPr>
      </w:pPr>
    </w:p>
    <w:p w:rsidR="00215EA7" w:rsidRPr="007D2468" w:rsidRDefault="00215EA7" w:rsidP="00215EA7">
      <w:pPr>
        <w:autoSpaceDE w:val="0"/>
        <w:autoSpaceDN w:val="0"/>
        <w:adjustRightInd w:val="0"/>
        <w:spacing w:before="120" w:after="0"/>
        <w:rPr>
          <w:rFonts w:cs="Times New Roman"/>
          <w:sz w:val="20"/>
          <w:szCs w:val="20"/>
          <w:lang w:val="en-US"/>
        </w:rPr>
      </w:pPr>
      <w:r w:rsidRPr="007D2468">
        <w:rPr>
          <w:rFonts w:cs="Times New Roman"/>
          <w:sz w:val="20"/>
          <w:szCs w:val="20"/>
          <w:lang w:val="en-US"/>
        </w:rPr>
        <w:t>*</w:t>
      </w:r>
      <w:r w:rsidRPr="007D2468">
        <w:rPr>
          <w:rFonts w:eastAsia="Times New Roman" w:cs="Times New Roman"/>
          <w:bCs/>
          <w:color w:val="000000"/>
          <w:sz w:val="20"/>
          <w:szCs w:val="20"/>
          <w:lang w:val="en-US"/>
        </w:rPr>
        <w:t>HIV RNA</w:t>
      </w:r>
      <w:r w:rsidRPr="007D2468">
        <w:rPr>
          <w:rFonts w:cs="Times New Roman"/>
          <w:sz w:val="20"/>
          <w:szCs w:val="20"/>
          <w:lang w:val="en-US"/>
        </w:rPr>
        <w:t xml:space="preserve"> data were available for 49 women (81.6%) </w:t>
      </w:r>
    </w:p>
    <w:p w:rsidR="00215EA7" w:rsidRPr="0041033A" w:rsidRDefault="00215EA7" w:rsidP="00215EA7">
      <w:pPr>
        <w:pStyle w:val="HTMLPreformatted"/>
        <w:spacing w:before="120" w:line="360" w:lineRule="auto"/>
        <w:rPr>
          <w:rFonts w:asciiTheme="minorHAnsi" w:hAnsiTheme="minorHAnsi" w:cs="Times New Roman"/>
          <w:sz w:val="16"/>
          <w:szCs w:val="16"/>
        </w:rPr>
      </w:pPr>
      <w:r w:rsidRPr="007D2468">
        <w:rPr>
          <w:rFonts w:asciiTheme="minorHAnsi" w:hAnsiTheme="minorHAnsi" w:cs="Times New Roman"/>
        </w:rPr>
        <w:t xml:space="preserve">**cART is defined as boosted protease inhibitor monotherapy, </w:t>
      </w:r>
      <w:r>
        <w:rPr>
          <w:rFonts w:asciiTheme="minorHAnsi" w:hAnsiTheme="minorHAnsi" w:cs="Times New Roman"/>
        </w:rPr>
        <w:t>irrespective of</w:t>
      </w:r>
      <w:r w:rsidRPr="007D2468">
        <w:rPr>
          <w:rFonts w:asciiTheme="minorHAnsi" w:hAnsiTheme="minorHAnsi" w:cs="Times New Roman"/>
        </w:rPr>
        <w:t xml:space="preserve"> the protease inhibitor; dual therapy with two boosted protease inhibitors or one boosted protease inhibitor plus one non-nucleoside reverse transcriptase inhibitor; or at least one boosted protease inhibitor or with an integrase inhibitor and/or an anti-CCR5 drug; or a combination of 3 or more drugs</w:t>
      </w:r>
      <w:r w:rsidRPr="0041033A">
        <w:rPr>
          <w:rFonts w:asciiTheme="minorHAnsi" w:hAnsiTheme="minorHAnsi" w:cs="Times New Roman"/>
          <w:sz w:val="16"/>
          <w:szCs w:val="16"/>
        </w:rPr>
        <w:t>.</w:t>
      </w:r>
    </w:p>
    <w:p w:rsidR="00215EA7" w:rsidRPr="0041033A" w:rsidRDefault="00215EA7" w:rsidP="00215EA7">
      <w:pPr>
        <w:autoSpaceDE w:val="0"/>
        <w:autoSpaceDN w:val="0"/>
        <w:adjustRightInd w:val="0"/>
        <w:spacing w:before="120" w:after="0"/>
        <w:rPr>
          <w:rFonts w:cs="Times New Roman"/>
          <w:sz w:val="16"/>
          <w:szCs w:val="16"/>
          <w:lang w:val="en-US"/>
        </w:rPr>
      </w:pPr>
    </w:p>
    <w:p w:rsidR="00215EA7" w:rsidRDefault="00215EA7" w:rsidP="00215EA7">
      <w:pPr>
        <w:rPr>
          <w:sz w:val="20"/>
          <w:szCs w:val="20"/>
          <w:lang w:val="en-US"/>
        </w:rPr>
      </w:pPr>
    </w:p>
    <w:p w:rsidR="00215EA7" w:rsidRPr="00E37770" w:rsidRDefault="00215EA7" w:rsidP="00215EA7">
      <w:pPr>
        <w:rPr>
          <w:sz w:val="20"/>
          <w:szCs w:val="20"/>
          <w:lang w:val="en-US"/>
        </w:rPr>
      </w:pPr>
    </w:p>
    <w:p w:rsidR="00215EA7" w:rsidRDefault="00215EA7" w:rsidP="00215EA7">
      <w:pPr>
        <w:rPr>
          <w:b/>
          <w:u w:val="single"/>
          <w:lang w:val="en-US"/>
        </w:rPr>
      </w:pPr>
      <w:r>
        <w:rPr>
          <w:b/>
          <w:u w:val="single"/>
          <w:lang w:val="en-US"/>
        </w:rPr>
        <w:br w:type="page"/>
      </w:r>
    </w:p>
    <w:p w:rsidR="00215EA7" w:rsidRDefault="00215EA7" w:rsidP="00215EA7">
      <w:pPr>
        <w:ind w:left="851" w:hanging="851"/>
        <w:rPr>
          <w:sz w:val="20"/>
          <w:szCs w:val="20"/>
          <w:lang w:val="en-US"/>
        </w:rPr>
      </w:pPr>
      <w:r>
        <w:rPr>
          <w:b/>
          <w:u w:val="single"/>
          <w:lang w:val="en-US"/>
        </w:rPr>
        <w:t>Table 2</w:t>
      </w:r>
      <w:r>
        <w:rPr>
          <w:b/>
          <w:bCs/>
          <w:lang w:val="en-US"/>
        </w:rPr>
        <w:t xml:space="preserve">. </w:t>
      </w:r>
      <w:r w:rsidRPr="001D17E8">
        <w:rPr>
          <w:bCs/>
          <w:lang w:val="en-US"/>
        </w:rPr>
        <w:t xml:space="preserve">Incidence rate of ICC standardized </w:t>
      </w:r>
      <w:r>
        <w:rPr>
          <w:bCs/>
          <w:lang w:val="en-US"/>
        </w:rPr>
        <w:t>for</w:t>
      </w:r>
      <w:r w:rsidRPr="001D17E8">
        <w:rPr>
          <w:bCs/>
          <w:lang w:val="en-US"/>
        </w:rPr>
        <w:t xml:space="preserve"> age </w:t>
      </w:r>
      <w:r>
        <w:rPr>
          <w:bCs/>
          <w:lang w:val="en-US"/>
        </w:rPr>
        <w:t xml:space="preserve">(per </w:t>
      </w:r>
      <w:r w:rsidRPr="001D17E8">
        <w:rPr>
          <w:bCs/>
          <w:lang w:val="en-US"/>
        </w:rPr>
        <w:t>100</w:t>
      </w:r>
      <w:r>
        <w:rPr>
          <w:bCs/>
          <w:lang w:val="en-US"/>
        </w:rPr>
        <w:t>,</w:t>
      </w:r>
      <w:r w:rsidRPr="001D17E8">
        <w:rPr>
          <w:bCs/>
          <w:lang w:val="en-US"/>
        </w:rPr>
        <w:t xml:space="preserve">000 </w:t>
      </w:r>
      <w:r>
        <w:rPr>
          <w:bCs/>
          <w:lang w:val="en-US"/>
        </w:rPr>
        <w:t>person-years</w:t>
      </w:r>
      <w:r w:rsidRPr="001D17E8">
        <w:rPr>
          <w:bCs/>
          <w:lang w:val="en-US"/>
        </w:rPr>
        <w:t>)</w:t>
      </w:r>
      <w:r>
        <w:rPr>
          <w:bCs/>
          <w:lang w:val="en-US"/>
        </w:rPr>
        <w:t xml:space="preserve"> and s</w:t>
      </w:r>
      <w:r w:rsidRPr="006B0B7E">
        <w:rPr>
          <w:bCs/>
          <w:lang w:val="en-US"/>
        </w:rPr>
        <w:t xml:space="preserve">tandardized incidence </w:t>
      </w:r>
      <w:r>
        <w:rPr>
          <w:bCs/>
          <w:lang w:val="en-US"/>
        </w:rPr>
        <w:t>r</w:t>
      </w:r>
      <w:r w:rsidRPr="006B0B7E">
        <w:rPr>
          <w:bCs/>
          <w:lang w:val="en-US"/>
        </w:rPr>
        <w:t>atio</w:t>
      </w:r>
      <w:r>
        <w:rPr>
          <w:sz w:val="20"/>
          <w:szCs w:val="20"/>
          <w:lang w:val="en-US"/>
        </w:rPr>
        <w:t xml:space="preserve"> by calendar periods</w:t>
      </w:r>
    </w:p>
    <w:p w:rsidR="00215EA7" w:rsidRPr="001D17E8" w:rsidRDefault="00215EA7" w:rsidP="00215EA7">
      <w:pPr>
        <w:ind w:left="851" w:hanging="851"/>
        <w:rPr>
          <w:b/>
          <w:u w:val="single"/>
          <w:lang w:val="en-US"/>
        </w:rPr>
      </w:pPr>
    </w:p>
    <w:tbl>
      <w:tblPr>
        <w:tblW w:w="10079"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141"/>
        <w:gridCol w:w="1418"/>
        <w:gridCol w:w="1417"/>
        <w:gridCol w:w="1418"/>
        <w:gridCol w:w="1417"/>
        <w:gridCol w:w="1134"/>
        <w:gridCol w:w="1134"/>
      </w:tblGrid>
      <w:tr w:rsidR="00215EA7" w:rsidRPr="00695F18" w:rsidTr="00A44AAD">
        <w:trPr>
          <w:trHeight w:val="890"/>
        </w:trPr>
        <w:tc>
          <w:tcPr>
            <w:tcW w:w="2141"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1D17E8" w:rsidRDefault="00215EA7" w:rsidP="00A44AAD">
            <w:pPr>
              <w:rPr>
                <w:sz w:val="20"/>
                <w:szCs w:val="20"/>
                <w:lang w:val="en-US"/>
              </w:rPr>
            </w:pPr>
            <w:r w:rsidRPr="001D17E8">
              <w:rPr>
                <w:sz w:val="20"/>
                <w:szCs w:val="20"/>
                <w:lang w:val="en-US"/>
              </w:rPr>
              <w:t> </w:t>
            </w:r>
          </w:p>
        </w:tc>
        <w:tc>
          <w:tcPr>
            <w:tcW w:w="1418"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1D17E8" w:rsidRDefault="00215EA7" w:rsidP="00A44AAD">
            <w:pPr>
              <w:rPr>
                <w:sz w:val="20"/>
                <w:szCs w:val="20"/>
              </w:rPr>
            </w:pPr>
            <w:r w:rsidRPr="001D17E8">
              <w:rPr>
                <w:b/>
                <w:bCs/>
                <w:sz w:val="20"/>
                <w:szCs w:val="20"/>
              </w:rPr>
              <w:t>1992-1996</w:t>
            </w:r>
          </w:p>
        </w:tc>
        <w:tc>
          <w:tcPr>
            <w:tcW w:w="1417"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1D17E8" w:rsidRDefault="00215EA7" w:rsidP="00A44AAD">
            <w:pPr>
              <w:rPr>
                <w:sz w:val="20"/>
                <w:szCs w:val="20"/>
              </w:rPr>
            </w:pPr>
            <w:r w:rsidRPr="001D17E8">
              <w:rPr>
                <w:b/>
                <w:bCs/>
                <w:sz w:val="20"/>
                <w:szCs w:val="20"/>
              </w:rPr>
              <w:t>1997-2000</w:t>
            </w:r>
          </w:p>
        </w:tc>
        <w:tc>
          <w:tcPr>
            <w:tcW w:w="1418"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1D17E8" w:rsidRDefault="00215EA7" w:rsidP="00A44AAD">
            <w:pPr>
              <w:rPr>
                <w:sz w:val="20"/>
                <w:szCs w:val="20"/>
              </w:rPr>
            </w:pPr>
            <w:r w:rsidRPr="001D17E8">
              <w:rPr>
                <w:b/>
                <w:bCs/>
                <w:sz w:val="20"/>
                <w:szCs w:val="20"/>
              </w:rPr>
              <w:t>2001-2004</w:t>
            </w:r>
          </w:p>
        </w:tc>
        <w:tc>
          <w:tcPr>
            <w:tcW w:w="1417"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1D17E8" w:rsidRDefault="00215EA7" w:rsidP="00A44AAD">
            <w:pPr>
              <w:rPr>
                <w:sz w:val="20"/>
                <w:szCs w:val="20"/>
              </w:rPr>
            </w:pPr>
            <w:r w:rsidRPr="001D17E8">
              <w:rPr>
                <w:b/>
                <w:bCs/>
                <w:sz w:val="20"/>
                <w:szCs w:val="20"/>
              </w:rPr>
              <w:t>2005-2009</w:t>
            </w:r>
          </w:p>
        </w:tc>
        <w:tc>
          <w:tcPr>
            <w:tcW w:w="1134"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E37770" w:rsidRDefault="00215EA7" w:rsidP="00A44AAD">
            <w:pPr>
              <w:rPr>
                <w:i/>
                <w:sz w:val="20"/>
                <w:szCs w:val="20"/>
                <w:lang w:val="en-US"/>
              </w:rPr>
            </w:pPr>
            <w:r w:rsidRPr="00E37770">
              <w:rPr>
                <w:i/>
                <w:sz w:val="20"/>
                <w:szCs w:val="20"/>
                <w:lang w:val="en-US"/>
              </w:rPr>
              <w:t>P for trend</w:t>
            </w:r>
            <w:r>
              <w:rPr>
                <w:i/>
                <w:sz w:val="20"/>
                <w:szCs w:val="20"/>
                <w:lang w:val="en-US"/>
              </w:rPr>
              <w:t xml:space="preserve"> </w:t>
            </w:r>
            <w:r w:rsidRPr="00E37770">
              <w:rPr>
                <w:i/>
                <w:sz w:val="20"/>
                <w:szCs w:val="20"/>
                <w:lang w:val="en-US"/>
              </w:rPr>
              <w:t>across 4 periods</w:t>
            </w:r>
          </w:p>
        </w:tc>
        <w:tc>
          <w:tcPr>
            <w:tcW w:w="1134" w:type="dxa"/>
            <w:tcBorders>
              <w:top w:val="single" w:sz="4" w:space="0" w:color="auto"/>
              <w:bottom w:val="single" w:sz="8" w:space="0" w:color="auto"/>
            </w:tcBorders>
            <w:shd w:val="clear" w:color="auto" w:fill="auto"/>
            <w:tcMar>
              <w:top w:w="14" w:type="dxa"/>
              <w:left w:w="14" w:type="dxa"/>
              <w:bottom w:w="0" w:type="dxa"/>
              <w:right w:w="14" w:type="dxa"/>
            </w:tcMar>
            <w:vAlign w:val="center"/>
            <w:hideMark/>
          </w:tcPr>
          <w:p w:rsidR="00215EA7" w:rsidRPr="00E37770" w:rsidRDefault="00215EA7" w:rsidP="00A44AAD">
            <w:pPr>
              <w:rPr>
                <w:i/>
                <w:sz w:val="20"/>
                <w:szCs w:val="20"/>
                <w:lang w:val="en-US"/>
              </w:rPr>
            </w:pPr>
            <w:r w:rsidRPr="00E37770">
              <w:rPr>
                <w:i/>
                <w:sz w:val="20"/>
                <w:szCs w:val="20"/>
                <w:lang w:val="en-US"/>
              </w:rPr>
              <w:t xml:space="preserve">P for trend </w:t>
            </w:r>
            <w:r>
              <w:rPr>
                <w:i/>
                <w:sz w:val="20"/>
                <w:szCs w:val="20"/>
                <w:lang w:val="en-US"/>
              </w:rPr>
              <w:t xml:space="preserve">across </w:t>
            </w:r>
            <w:r w:rsidRPr="00E37770">
              <w:rPr>
                <w:i/>
                <w:sz w:val="20"/>
                <w:szCs w:val="20"/>
                <w:lang w:val="en-US"/>
              </w:rPr>
              <w:t>post-cART</w:t>
            </w:r>
            <w:r>
              <w:rPr>
                <w:i/>
                <w:sz w:val="20"/>
                <w:szCs w:val="20"/>
                <w:lang w:val="en-US"/>
              </w:rPr>
              <w:t xml:space="preserve"> periods</w:t>
            </w:r>
          </w:p>
        </w:tc>
      </w:tr>
      <w:tr w:rsidR="00215EA7" w:rsidRPr="00F15DA6" w:rsidTr="00A44AAD">
        <w:trPr>
          <w:trHeight w:val="851"/>
        </w:trPr>
        <w:tc>
          <w:tcPr>
            <w:tcW w:w="2141" w:type="dxa"/>
            <w:tcBorders>
              <w:top w:val="single" w:sz="8" w:space="0" w:color="auto"/>
            </w:tcBorders>
            <w:shd w:val="clear" w:color="auto" w:fill="auto"/>
            <w:tcMar>
              <w:top w:w="14" w:type="dxa"/>
              <w:left w:w="14" w:type="dxa"/>
              <w:bottom w:w="0" w:type="dxa"/>
              <w:right w:w="14" w:type="dxa"/>
            </w:tcMar>
            <w:vAlign w:val="center"/>
          </w:tcPr>
          <w:p w:rsidR="00215EA7" w:rsidRPr="00717877" w:rsidRDefault="00215EA7" w:rsidP="00A44AAD">
            <w:pPr>
              <w:rPr>
                <w:b/>
                <w:sz w:val="20"/>
                <w:szCs w:val="20"/>
                <w:lang w:val="en-US"/>
              </w:rPr>
            </w:pPr>
            <w:r>
              <w:rPr>
                <w:b/>
                <w:sz w:val="20"/>
                <w:szCs w:val="20"/>
                <w:lang w:val="en-US"/>
              </w:rPr>
              <w:t>Number of person-years in WLHIV</w:t>
            </w:r>
          </w:p>
        </w:tc>
        <w:tc>
          <w:tcPr>
            <w:tcW w:w="1418" w:type="dxa"/>
            <w:tcBorders>
              <w:top w:val="single" w:sz="8" w:space="0" w:color="auto"/>
            </w:tcBorders>
            <w:shd w:val="clear" w:color="auto" w:fill="auto"/>
            <w:tcMar>
              <w:top w:w="14" w:type="dxa"/>
              <w:left w:w="14" w:type="dxa"/>
              <w:bottom w:w="0" w:type="dxa"/>
              <w:right w:w="14" w:type="dxa"/>
            </w:tcMar>
            <w:vAlign w:val="bottom"/>
          </w:tcPr>
          <w:p w:rsidR="00215EA7" w:rsidRPr="00FE297C" w:rsidRDefault="00215EA7" w:rsidP="00A44AAD">
            <w:pPr>
              <w:rPr>
                <w:sz w:val="20"/>
                <w:szCs w:val="20"/>
                <w:lang w:val="en-US"/>
              </w:rPr>
            </w:pPr>
            <w:r>
              <w:rPr>
                <w:sz w:val="20"/>
                <w:szCs w:val="20"/>
                <w:lang w:val="en-US"/>
              </w:rPr>
              <w:t>30223</w:t>
            </w:r>
          </w:p>
        </w:tc>
        <w:tc>
          <w:tcPr>
            <w:tcW w:w="1417" w:type="dxa"/>
            <w:tcBorders>
              <w:top w:val="single" w:sz="8" w:space="0" w:color="auto"/>
            </w:tcBorders>
            <w:shd w:val="clear" w:color="auto" w:fill="auto"/>
            <w:tcMar>
              <w:top w:w="14" w:type="dxa"/>
              <w:left w:w="14" w:type="dxa"/>
              <w:bottom w:w="0" w:type="dxa"/>
              <w:right w:w="14" w:type="dxa"/>
            </w:tcMar>
            <w:vAlign w:val="bottom"/>
          </w:tcPr>
          <w:p w:rsidR="00215EA7" w:rsidRPr="00FE297C" w:rsidRDefault="00215EA7" w:rsidP="00A44AAD">
            <w:pPr>
              <w:rPr>
                <w:sz w:val="20"/>
                <w:szCs w:val="20"/>
                <w:lang w:val="en-US"/>
              </w:rPr>
            </w:pPr>
            <w:r>
              <w:rPr>
                <w:sz w:val="20"/>
                <w:szCs w:val="20"/>
                <w:lang w:val="en-US"/>
              </w:rPr>
              <w:t>40383</w:t>
            </w:r>
          </w:p>
        </w:tc>
        <w:tc>
          <w:tcPr>
            <w:tcW w:w="1418" w:type="dxa"/>
            <w:tcBorders>
              <w:top w:val="single" w:sz="8" w:space="0" w:color="auto"/>
            </w:tcBorders>
            <w:shd w:val="clear" w:color="auto" w:fill="auto"/>
            <w:tcMar>
              <w:top w:w="14" w:type="dxa"/>
              <w:left w:w="14" w:type="dxa"/>
              <w:bottom w:w="0" w:type="dxa"/>
              <w:right w:w="14" w:type="dxa"/>
            </w:tcMar>
            <w:vAlign w:val="bottom"/>
          </w:tcPr>
          <w:p w:rsidR="00215EA7" w:rsidRPr="00E37770" w:rsidRDefault="00215EA7" w:rsidP="00A44AAD">
            <w:pPr>
              <w:rPr>
                <w:sz w:val="20"/>
                <w:szCs w:val="20"/>
                <w:lang w:val="en-US"/>
              </w:rPr>
            </w:pPr>
            <w:r>
              <w:rPr>
                <w:sz w:val="20"/>
                <w:szCs w:val="20"/>
                <w:lang w:val="en-US"/>
              </w:rPr>
              <w:t>52617</w:t>
            </w:r>
          </w:p>
        </w:tc>
        <w:tc>
          <w:tcPr>
            <w:tcW w:w="1417" w:type="dxa"/>
            <w:tcBorders>
              <w:top w:val="single" w:sz="8" w:space="0" w:color="auto"/>
            </w:tcBorders>
            <w:shd w:val="clear" w:color="auto" w:fill="auto"/>
            <w:tcMar>
              <w:top w:w="14" w:type="dxa"/>
              <w:left w:w="14" w:type="dxa"/>
              <w:bottom w:w="0" w:type="dxa"/>
              <w:right w:w="14" w:type="dxa"/>
            </w:tcMar>
            <w:vAlign w:val="bottom"/>
          </w:tcPr>
          <w:p w:rsidR="00215EA7" w:rsidRPr="00E37770" w:rsidRDefault="00215EA7" w:rsidP="00A44AAD">
            <w:pPr>
              <w:rPr>
                <w:sz w:val="20"/>
                <w:szCs w:val="20"/>
                <w:lang w:val="en-US"/>
              </w:rPr>
            </w:pPr>
            <w:r>
              <w:rPr>
                <w:sz w:val="20"/>
                <w:szCs w:val="20"/>
                <w:lang w:val="en-US"/>
              </w:rPr>
              <w:t>80656</w:t>
            </w:r>
          </w:p>
        </w:tc>
        <w:tc>
          <w:tcPr>
            <w:tcW w:w="1134" w:type="dxa"/>
            <w:tcBorders>
              <w:top w:val="single" w:sz="8" w:space="0" w:color="auto"/>
            </w:tcBorders>
            <w:shd w:val="clear" w:color="auto" w:fill="auto"/>
            <w:tcMar>
              <w:top w:w="14" w:type="dxa"/>
              <w:left w:w="14" w:type="dxa"/>
              <w:bottom w:w="0" w:type="dxa"/>
              <w:right w:w="14" w:type="dxa"/>
            </w:tcMar>
            <w:vAlign w:val="bottom"/>
          </w:tcPr>
          <w:p w:rsidR="00215EA7" w:rsidRDefault="00215EA7" w:rsidP="00A44AAD">
            <w:pPr>
              <w:jc w:val="right"/>
              <w:rPr>
                <w:sz w:val="20"/>
                <w:szCs w:val="20"/>
                <w:lang w:val="en-US"/>
              </w:rPr>
            </w:pPr>
          </w:p>
        </w:tc>
        <w:tc>
          <w:tcPr>
            <w:tcW w:w="1134" w:type="dxa"/>
            <w:tcBorders>
              <w:top w:val="single" w:sz="8" w:space="0" w:color="auto"/>
            </w:tcBorders>
            <w:shd w:val="clear" w:color="auto" w:fill="auto"/>
            <w:tcMar>
              <w:top w:w="14" w:type="dxa"/>
              <w:left w:w="14" w:type="dxa"/>
              <w:bottom w:w="0" w:type="dxa"/>
              <w:right w:w="14" w:type="dxa"/>
            </w:tcMar>
            <w:vAlign w:val="bottom"/>
          </w:tcPr>
          <w:p w:rsidR="00215EA7" w:rsidRDefault="00215EA7" w:rsidP="00A44AAD">
            <w:pPr>
              <w:jc w:val="right"/>
              <w:rPr>
                <w:sz w:val="20"/>
                <w:szCs w:val="20"/>
                <w:lang w:val="en-US"/>
              </w:rPr>
            </w:pPr>
          </w:p>
        </w:tc>
      </w:tr>
      <w:tr w:rsidR="00215EA7" w:rsidRPr="001D17E8" w:rsidTr="00A44AAD">
        <w:trPr>
          <w:trHeight w:val="511"/>
        </w:trPr>
        <w:tc>
          <w:tcPr>
            <w:tcW w:w="2141" w:type="dxa"/>
            <w:tcBorders>
              <w:top w:val="single" w:sz="4" w:space="0" w:color="auto"/>
            </w:tcBorders>
            <w:shd w:val="clear" w:color="auto" w:fill="auto"/>
            <w:tcMar>
              <w:top w:w="14" w:type="dxa"/>
              <w:left w:w="14" w:type="dxa"/>
              <w:bottom w:w="0" w:type="dxa"/>
              <w:right w:w="14" w:type="dxa"/>
            </w:tcMar>
            <w:vAlign w:val="center"/>
            <w:hideMark/>
          </w:tcPr>
          <w:p w:rsidR="00215EA7" w:rsidRPr="00E37770" w:rsidRDefault="00215EA7" w:rsidP="00A44AAD">
            <w:pPr>
              <w:rPr>
                <w:b/>
                <w:sz w:val="20"/>
                <w:szCs w:val="20"/>
              </w:rPr>
            </w:pPr>
            <w:r w:rsidRPr="00E37770">
              <w:rPr>
                <w:b/>
                <w:bCs/>
                <w:sz w:val="20"/>
                <w:szCs w:val="20"/>
              </w:rPr>
              <w:t xml:space="preserve">IR in </w:t>
            </w:r>
            <w:r>
              <w:rPr>
                <w:b/>
                <w:bCs/>
                <w:sz w:val="20"/>
                <w:szCs w:val="20"/>
              </w:rPr>
              <w:t xml:space="preserve">WLHIV </w:t>
            </w:r>
            <w:r w:rsidRPr="00717877">
              <w:rPr>
                <w:b/>
                <w:sz w:val="20"/>
                <w:szCs w:val="20"/>
                <w:lang w:val="en-US"/>
              </w:rPr>
              <w:t>[95%CI]</w:t>
            </w:r>
          </w:p>
        </w:tc>
        <w:tc>
          <w:tcPr>
            <w:tcW w:w="1418"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51.1 [18.3-83.8]</w:t>
            </w:r>
          </w:p>
        </w:tc>
        <w:tc>
          <w:tcPr>
            <w:tcW w:w="1417"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59.8 [32.6-87.1]</w:t>
            </w:r>
          </w:p>
        </w:tc>
        <w:tc>
          <w:tcPr>
            <w:tcW w:w="1418"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41.8 [23.9-59.7]</w:t>
            </w:r>
          </w:p>
        </w:tc>
        <w:tc>
          <w:tcPr>
            <w:tcW w:w="1417"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36.3 [23.3-49.3]</w:t>
            </w:r>
          </w:p>
        </w:tc>
        <w:tc>
          <w:tcPr>
            <w:tcW w:w="1134"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jc w:val="right"/>
              <w:rPr>
                <w:sz w:val="20"/>
                <w:szCs w:val="20"/>
              </w:rPr>
            </w:pPr>
            <w:r w:rsidRPr="001D17E8">
              <w:rPr>
                <w:sz w:val="20"/>
                <w:szCs w:val="20"/>
              </w:rPr>
              <w:t>0.1</w:t>
            </w:r>
            <w:r>
              <w:rPr>
                <w:sz w:val="20"/>
                <w:szCs w:val="20"/>
              </w:rPr>
              <w:t>0</w:t>
            </w:r>
          </w:p>
        </w:tc>
        <w:tc>
          <w:tcPr>
            <w:tcW w:w="1134" w:type="dxa"/>
            <w:tcBorders>
              <w:top w:val="single" w:sz="4" w:space="0" w:color="auto"/>
            </w:tcBorders>
            <w:shd w:val="clear" w:color="auto" w:fill="auto"/>
            <w:tcMar>
              <w:top w:w="14" w:type="dxa"/>
              <w:left w:w="14" w:type="dxa"/>
              <w:bottom w:w="0" w:type="dxa"/>
              <w:right w:w="14" w:type="dxa"/>
            </w:tcMar>
            <w:vAlign w:val="bottom"/>
            <w:hideMark/>
          </w:tcPr>
          <w:p w:rsidR="00215EA7" w:rsidRPr="001D17E8" w:rsidRDefault="00215EA7" w:rsidP="00A44AAD">
            <w:pPr>
              <w:jc w:val="right"/>
              <w:rPr>
                <w:sz w:val="20"/>
                <w:szCs w:val="20"/>
              </w:rPr>
            </w:pPr>
            <w:r w:rsidRPr="001D17E8">
              <w:rPr>
                <w:b/>
                <w:bCs/>
                <w:sz w:val="20"/>
                <w:szCs w:val="20"/>
              </w:rPr>
              <w:t>0.075</w:t>
            </w:r>
          </w:p>
        </w:tc>
      </w:tr>
      <w:tr w:rsidR="00215EA7" w:rsidRPr="00FE297C" w:rsidTr="00A44AAD">
        <w:trPr>
          <w:trHeight w:val="533"/>
        </w:trPr>
        <w:tc>
          <w:tcPr>
            <w:tcW w:w="2141" w:type="dxa"/>
            <w:shd w:val="clear" w:color="auto" w:fill="auto"/>
            <w:tcMar>
              <w:top w:w="14" w:type="dxa"/>
              <w:left w:w="14" w:type="dxa"/>
              <w:bottom w:w="0" w:type="dxa"/>
              <w:right w:w="14" w:type="dxa"/>
            </w:tcMar>
            <w:vAlign w:val="center"/>
            <w:hideMark/>
          </w:tcPr>
          <w:p w:rsidR="00215EA7" w:rsidRPr="00E37770" w:rsidRDefault="00215EA7" w:rsidP="00A44AAD">
            <w:pPr>
              <w:rPr>
                <w:b/>
                <w:sz w:val="20"/>
                <w:szCs w:val="20"/>
              </w:rPr>
            </w:pPr>
            <w:r w:rsidRPr="00E37770">
              <w:rPr>
                <w:b/>
                <w:bCs/>
                <w:sz w:val="20"/>
                <w:szCs w:val="20"/>
              </w:rPr>
              <w:t>IR in General population</w:t>
            </w:r>
            <w:r>
              <w:rPr>
                <w:b/>
                <w:bCs/>
                <w:sz w:val="20"/>
                <w:szCs w:val="20"/>
              </w:rPr>
              <w:t xml:space="preserve"> </w:t>
            </w:r>
            <w:r w:rsidRPr="00717877">
              <w:rPr>
                <w:b/>
                <w:sz w:val="20"/>
                <w:szCs w:val="20"/>
                <w:lang w:val="en-US"/>
              </w:rPr>
              <w:t>[95%CI]</w:t>
            </w:r>
          </w:p>
        </w:tc>
        <w:tc>
          <w:tcPr>
            <w:tcW w:w="1418" w:type="dxa"/>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13.9 [13.1-14.7]</w:t>
            </w:r>
          </w:p>
        </w:tc>
        <w:tc>
          <w:tcPr>
            <w:tcW w:w="1417" w:type="dxa"/>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13.2 [12.3-14.0]</w:t>
            </w:r>
          </w:p>
        </w:tc>
        <w:tc>
          <w:tcPr>
            <w:tcW w:w="1418" w:type="dxa"/>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12.0 [11.2-12.8]</w:t>
            </w:r>
          </w:p>
        </w:tc>
        <w:tc>
          <w:tcPr>
            <w:tcW w:w="1417" w:type="dxa"/>
            <w:shd w:val="clear" w:color="auto" w:fill="auto"/>
            <w:tcMar>
              <w:top w:w="14" w:type="dxa"/>
              <w:left w:w="14" w:type="dxa"/>
              <w:bottom w:w="0" w:type="dxa"/>
              <w:right w:w="14" w:type="dxa"/>
            </w:tcMar>
            <w:vAlign w:val="bottom"/>
            <w:hideMark/>
          </w:tcPr>
          <w:p w:rsidR="00215EA7" w:rsidRPr="001D17E8" w:rsidRDefault="00215EA7" w:rsidP="00A44AAD">
            <w:pPr>
              <w:rPr>
                <w:sz w:val="20"/>
                <w:szCs w:val="20"/>
              </w:rPr>
            </w:pPr>
            <w:r w:rsidRPr="001D17E8">
              <w:rPr>
                <w:sz w:val="20"/>
                <w:szCs w:val="20"/>
              </w:rPr>
              <w:t>10.7 [10.1-11.3]</w:t>
            </w:r>
          </w:p>
        </w:tc>
        <w:tc>
          <w:tcPr>
            <w:tcW w:w="1134" w:type="dxa"/>
            <w:shd w:val="clear" w:color="auto" w:fill="auto"/>
            <w:tcMar>
              <w:top w:w="14" w:type="dxa"/>
              <w:left w:w="14" w:type="dxa"/>
              <w:bottom w:w="0" w:type="dxa"/>
              <w:right w:w="14" w:type="dxa"/>
            </w:tcMar>
            <w:vAlign w:val="bottom"/>
            <w:hideMark/>
          </w:tcPr>
          <w:p w:rsidR="00215EA7" w:rsidRPr="001D17E8" w:rsidRDefault="00215EA7" w:rsidP="00A44AAD">
            <w:pPr>
              <w:jc w:val="right"/>
              <w:rPr>
                <w:sz w:val="20"/>
                <w:szCs w:val="20"/>
              </w:rPr>
            </w:pPr>
            <w:r w:rsidRPr="001D17E8">
              <w:rPr>
                <w:sz w:val="20"/>
                <w:szCs w:val="20"/>
              </w:rPr>
              <w:t>&lt;</w:t>
            </w:r>
            <w:r>
              <w:rPr>
                <w:sz w:val="20"/>
                <w:szCs w:val="20"/>
              </w:rPr>
              <w:t xml:space="preserve"> </w:t>
            </w:r>
            <w:r w:rsidRPr="001D17E8">
              <w:rPr>
                <w:b/>
                <w:bCs/>
                <w:sz w:val="20"/>
                <w:szCs w:val="20"/>
              </w:rPr>
              <w:t>0.0001</w:t>
            </w:r>
          </w:p>
        </w:tc>
        <w:tc>
          <w:tcPr>
            <w:tcW w:w="1134" w:type="dxa"/>
            <w:shd w:val="clear" w:color="auto" w:fill="auto"/>
            <w:tcMar>
              <w:top w:w="14" w:type="dxa"/>
              <w:left w:w="14" w:type="dxa"/>
              <w:bottom w:w="0" w:type="dxa"/>
              <w:right w:w="14" w:type="dxa"/>
            </w:tcMar>
            <w:vAlign w:val="bottom"/>
            <w:hideMark/>
          </w:tcPr>
          <w:p w:rsidR="00215EA7" w:rsidRPr="00FE297C" w:rsidRDefault="00215EA7" w:rsidP="00A44AAD">
            <w:pPr>
              <w:jc w:val="right"/>
              <w:rPr>
                <w:sz w:val="20"/>
                <w:szCs w:val="20"/>
                <w:lang w:val="en-US"/>
              </w:rPr>
            </w:pPr>
            <w:r w:rsidRPr="00FE297C">
              <w:rPr>
                <w:sz w:val="20"/>
                <w:szCs w:val="20"/>
                <w:lang w:val="en-US"/>
              </w:rPr>
              <w:t>&lt;</w:t>
            </w:r>
            <w:r>
              <w:rPr>
                <w:sz w:val="20"/>
                <w:szCs w:val="20"/>
                <w:lang w:val="en-US"/>
              </w:rPr>
              <w:t xml:space="preserve"> </w:t>
            </w:r>
            <w:r w:rsidRPr="00FE297C">
              <w:rPr>
                <w:sz w:val="20"/>
                <w:szCs w:val="20"/>
                <w:lang w:val="en-US"/>
              </w:rPr>
              <w:t>0.</w:t>
            </w:r>
            <w:r>
              <w:rPr>
                <w:sz w:val="20"/>
                <w:szCs w:val="20"/>
                <w:lang w:val="en-US"/>
              </w:rPr>
              <w:t>0001</w:t>
            </w:r>
            <w:r w:rsidRPr="00FE297C">
              <w:rPr>
                <w:sz w:val="20"/>
                <w:szCs w:val="20"/>
                <w:lang w:val="en-US"/>
              </w:rPr>
              <w:t> </w:t>
            </w:r>
          </w:p>
        </w:tc>
      </w:tr>
      <w:tr w:rsidR="00215EA7" w:rsidRPr="00E37770" w:rsidTr="00A44AAD">
        <w:trPr>
          <w:trHeight w:val="851"/>
        </w:trPr>
        <w:tc>
          <w:tcPr>
            <w:tcW w:w="2141" w:type="dxa"/>
            <w:shd w:val="clear" w:color="auto" w:fill="auto"/>
            <w:tcMar>
              <w:top w:w="14" w:type="dxa"/>
              <w:left w:w="14" w:type="dxa"/>
              <w:bottom w:w="0" w:type="dxa"/>
              <w:right w:w="14" w:type="dxa"/>
            </w:tcMar>
            <w:vAlign w:val="center"/>
          </w:tcPr>
          <w:p w:rsidR="00215EA7" w:rsidRPr="00717877" w:rsidRDefault="00215EA7" w:rsidP="00A44AAD">
            <w:pPr>
              <w:rPr>
                <w:b/>
                <w:sz w:val="20"/>
                <w:szCs w:val="20"/>
                <w:lang w:val="en-US"/>
              </w:rPr>
            </w:pPr>
            <w:r w:rsidRPr="00717877">
              <w:rPr>
                <w:b/>
                <w:sz w:val="20"/>
                <w:szCs w:val="20"/>
                <w:lang w:val="en-US"/>
              </w:rPr>
              <w:t>Observed/Expected n</w:t>
            </w:r>
          </w:p>
          <w:p w:rsidR="00215EA7" w:rsidRPr="00717877" w:rsidRDefault="00215EA7" w:rsidP="00A44AAD">
            <w:pPr>
              <w:rPr>
                <w:b/>
                <w:sz w:val="20"/>
                <w:szCs w:val="20"/>
                <w:lang w:val="en-US"/>
              </w:rPr>
            </w:pPr>
            <w:r w:rsidRPr="00717877">
              <w:rPr>
                <w:b/>
                <w:sz w:val="20"/>
                <w:szCs w:val="20"/>
                <w:lang w:val="en-US"/>
              </w:rPr>
              <w:t>SIR [95%CI]</w:t>
            </w:r>
          </w:p>
        </w:tc>
        <w:tc>
          <w:tcPr>
            <w:tcW w:w="1418" w:type="dxa"/>
            <w:shd w:val="clear" w:color="auto" w:fill="auto"/>
            <w:tcMar>
              <w:top w:w="14" w:type="dxa"/>
              <w:left w:w="14" w:type="dxa"/>
              <w:bottom w:w="0" w:type="dxa"/>
              <w:right w:w="14" w:type="dxa"/>
            </w:tcMar>
            <w:vAlign w:val="bottom"/>
          </w:tcPr>
          <w:p w:rsidR="00215EA7" w:rsidRPr="00FE297C" w:rsidRDefault="00215EA7" w:rsidP="00A44AAD">
            <w:pPr>
              <w:rPr>
                <w:sz w:val="20"/>
                <w:szCs w:val="20"/>
                <w:lang w:val="en-US"/>
              </w:rPr>
            </w:pPr>
            <w:r w:rsidRPr="00FE297C">
              <w:rPr>
                <w:sz w:val="20"/>
                <w:szCs w:val="20"/>
                <w:lang w:val="en-US"/>
              </w:rPr>
              <w:t xml:space="preserve">14.6/2.7 </w:t>
            </w:r>
          </w:p>
          <w:p w:rsidR="00215EA7" w:rsidRPr="00FE297C" w:rsidRDefault="00215EA7" w:rsidP="00A44AAD">
            <w:pPr>
              <w:rPr>
                <w:bCs/>
                <w:sz w:val="20"/>
                <w:szCs w:val="20"/>
                <w:lang w:val="en-US"/>
              </w:rPr>
            </w:pPr>
            <w:r w:rsidRPr="00FE297C">
              <w:rPr>
                <w:bCs/>
                <w:sz w:val="20"/>
                <w:szCs w:val="20"/>
                <w:lang w:val="en-US"/>
              </w:rPr>
              <w:t>5.4 [3.0- 8.9]</w:t>
            </w:r>
          </w:p>
        </w:tc>
        <w:tc>
          <w:tcPr>
            <w:tcW w:w="1417" w:type="dxa"/>
            <w:shd w:val="clear" w:color="auto" w:fill="auto"/>
            <w:tcMar>
              <w:top w:w="14" w:type="dxa"/>
              <w:left w:w="14" w:type="dxa"/>
              <w:bottom w:w="0" w:type="dxa"/>
              <w:right w:w="14" w:type="dxa"/>
            </w:tcMar>
            <w:vAlign w:val="bottom"/>
          </w:tcPr>
          <w:p w:rsidR="00215EA7" w:rsidRPr="00FE297C" w:rsidRDefault="00215EA7" w:rsidP="00A44AAD">
            <w:pPr>
              <w:rPr>
                <w:sz w:val="20"/>
                <w:szCs w:val="20"/>
                <w:lang w:val="en-US"/>
              </w:rPr>
            </w:pPr>
            <w:r w:rsidRPr="00FE297C">
              <w:rPr>
                <w:sz w:val="20"/>
                <w:szCs w:val="20"/>
                <w:lang w:val="en-US"/>
              </w:rPr>
              <w:t xml:space="preserve">19.9 / 4.5 </w:t>
            </w:r>
          </w:p>
          <w:p w:rsidR="00215EA7" w:rsidRPr="00FE297C" w:rsidRDefault="00215EA7" w:rsidP="00A44AAD">
            <w:pPr>
              <w:rPr>
                <w:sz w:val="20"/>
                <w:szCs w:val="20"/>
                <w:lang w:val="en-US"/>
              </w:rPr>
            </w:pPr>
            <w:r w:rsidRPr="00FE297C">
              <w:rPr>
                <w:bCs/>
                <w:sz w:val="20"/>
                <w:szCs w:val="20"/>
                <w:lang w:val="en-US"/>
              </w:rPr>
              <w:t>4.4 [2.7 - 6.8]</w:t>
            </w:r>
          </w:p>
        </w:tc>
        <w:tc>
          <w:tcPr>
            <w:tcW w:w="1418" w:type="dxa"/>
            <w:shd w:val="clear" w:color="auto" w:fill="auto"/>
            <w:tcMar>
              <w:top w:w="14" w:type="dxa"/>
              <w:left w:w="14" w:type="dxa"/>
              <w:bottom w:w="0" w:type="dxa"/>
              <w:right w:w="14" w:type="dxa"/>
            </w:tcMar>
            <w:vAlign w:val="bottom"/>
          </w:tcPr>
          <w:p w:rsidR="00215EA7" w:rsidRPr="00E37770" w:rsidRDefault="00215EA7" w:rsidP="00A44AAD">
            <w:pPr>
              <w:rPr>
                <w:sz w:val="20"/>
                <w:szCs w:val="20"/>
                <w:lang w:val="en-US"/>
              </w:rPr>
            </w:pPr>
            <w:r w:rsidRPr="00E37770">
              <w:rPr>
                <w:sz w:val="20"/>
                <w:szCs w:val="20"/>
                <w:lang w:val="en-US"/>
              </w:rPr>
              <w:t xml:space="preserve">21.3 / 6.3 </w:t>
            </w:r>
          </w:p>
          <w:p w:rsidR="00215EA7" w:rsidRPr="00E37770" w:rsidRDefault="00215EA7" w:rsidP="00A44AAD">
            <w:pPr>
              <w:rPr>
                <w:bCs/>
                <w:sz w:val="20"/>
                <w:szCs w:val="20"/>
                <w:lang w:val="en-US"/>
              </w:rPr>
            </w:pPr>
            <w:r w:rsidRPr="00E37770">
              <w:rPr>
                <w:bCs/>
                <w:sz w:val="20"/>
                <w:szCs w:val="20"/>
                <w:lang w:val="en-US"/>
              </w:rPr>
              <w:t>3.4 [2.1- 5.1]</w:t>
            </w:r>
          </w:p>
        </w:tc>
        <w:tc>
          <w:tcPr>
            <w:tcW w:w="1417" w:type="dxa"/>
            <w:shd w:val="clear" w:color="auto" w:fill="auto"/>
            <w:tcMar>
              <w:top w:w="14" w:type="dxa"/>
              <w:left w:w="14" w:type="dxa"/>
              <w:bottom w:w="0" w:type="dxa"/>
              <w:right w:w="14" w:type="dxa"/>
            </w:tcMar>
            <w:vAlign w:val="bottom"/>
          </w:tcPr>
          <w:p w:rsidR="00215EA7" w:rsidRPr="00E37770" w:rsidRDefault="00215EA7" w:rsidP="00A44AAD">
            <w:pPr>
              <w:rPr>
                <w:sz w:val="20"/>
                <w:szCs w:val="20"/>
                <w:lang w:val="en-US"/>
              </w:rPr>
            </w:pPr>
            <w:r w:rsidRPr="00E37770">
              <w:rPr>
                <w:sz w:val="20"/>
                <w:szCs w:val="20"/>
                <w:lang w:val="en-US"/>
              </w:rPr>
              <w:t xml:space="preserve">30.7/ 9.36 </w:t>
            </w:r>
          </w:p>
          <w:p w:rsidR="00215EA7" w:rsidRPr="00E37770" w:rsidRDefault="00215EA7" w:rsidP="00A44AAD">
            <w:pPr>
              <w:rPr>
                <w:sz w:val="20"/>
                <w:szCs w:val="20"/>
              </w:rPr>
            </w:pPr>
            <w:r w:rsidRPr="00E37770">
              <w:rPr>
                <w:bCs/>
                <w:sz w:val="20"/>
                <w:szCs w:val="20"/>
              </w:rPr>
              <w:t>3.3 [2.2 - 4.7]</w:t>
            </w:r>
          </w:p>
        </w:tc>
        <w:tc>
          <w:tcPr>
            <w:tcW w:w="1134" w:type="dxa"/>
            <w:shd w:val="clear" w:color="auto" w:fill="auto"/>
            <w:tcMar>
              <w:top w:w="14" w:type="dxa"/>
              <w:left w:w="14" w:type="dxa"/>
              <w:bottom w:w="0" w:type="dxa"/>
              <w:right w:w="14" w:type="dxa"/>
            </w:tcMar>
            <w:vAlign w:val="bottom"/>
          </w:tcPr>
          <w:p w:rsidR="00215EA7" w:rsidRPr="00E37770" w:rsidRDefault="00215EA7" w:rsidP="00A44AAD">
            <w:pPr>
              <w:jc w:val="right"/>
              <w:rPr>
                <w:sz w:val="20"/>
                <w:szCs w:val="20"/>
                <w:lang w:val="en-US"/>
              </w:rPr>
            </w:pPr>
            <w:r>
              <w:rPr>
                <w:sz w:val="20"/>
                <w:szCs w:val="20"/>
                <w:lang w:val="en-US"/>
              </w:rPr>
              <w:t>0.086</w:t>
            </w:r>
          </w:p>
        </w:tc>
        <w:tc>
          <w:tcPr>
            <w:tcW w:w="1134" w:type="dxa"/>
            <w:shd w:val="clear" w:color="auto" w:fill="auto"/>
            <w:tcMar>
              <w:top w:w="14" w:type="dxa"/>
              <w:left w:w="14" w:type="dxa"/>
              <w:bottom w:w="0" w:type="dxa"/>
              <w:right w:w="14" w:type="dxa"/>
            </w:tcMar>
            <w:vAlign w:val="bottom"/>
          </w:tcPr>
          <w:p w:rsidR="00215EA7" w:rsidRPr="00E37770" w:rsidRDefault="00215EA7" w:rsidP="00A44AAD">
            <w:pPr>
              <w:jc w:val="right"/>
              <w:rPr>
                <w:sz w:val="20"/>
                <w:szCs w:val="20"/>
                <w:lang w:val="en-US"/>
              </w:rPr>
            </w:pPr>
            <w:r>
              <w:rPr>
                <w:sz w:val="20"/>
                <w:szCs w:val="20"/>
                <w:lang w:val="en-US"/>
              </w:rPr>
              <w:t>0.354</w:t>
            </w:r>
          </w:p>
        </w:tc>
      </w:tr>
    </w:tbl>
    <w:p w:rsidR="00215EA7" w:rsidRDefault="00215EA7" w:rsidP="00215EA7">
      <w:pPr>
        <w:rPr>
          <w:bCs/>
          <w:lang w:val="en-US"/>
        </w:rPr>
      </w:pPr>
    </w:p>
    <w:p w:rsidR="00215EA7" w:rsidRPr="00E37770" w:rsidRDefault="00215EA7" w:rsidP="00215EA7">
      <w:pPr>
        <w:rPr>
          <w:sz w:val="20"/>
          <w:szCs w:val="20"/>
          <w:lang w:val="en-US"/>
        </w:rPr>
      </w:pPr>
      <w:r>
        <w:rPr>
          <w:bCs/>
          <w:lang w:val="en-US"/>
        </w:rPr>
        <w:t xml:space="preserve">IR: </w:t>
      </w:r>
      <w:r w:rsidRPr="001D17E8">
        <w:rPr>
          <w:bCs/>
          <w:lang w:val="en-US"/>
        </w:rPr>
        <w:t xml:space="preserve">Incidence rate of ICC standardized </w:t>
      </w:r>
      <w:r>
        <w:rPr>
          <w:bCs/>
          <w:lang w:val="en-US"/>
        </w:rPr>
        <w:t>for</w:t>
      </w:r>
      <w:r w:rsidRPr="001D17E8">
        <w:rPr>
          <w:bCs/>
          <w:lang w:val="en-US"/>
        </w:rPr>
        <w:t xml:space="preserve"> age </w:t>
      </w:r>
      <w:r>
        <w:rPr>
          <w:bCs/>
          <w:lang w:val="en-US"/>
        </w:rPr>
        <w:t xml:space="preserve">(per </w:t>
      </w:r>
      <w:r w:rsidRPr="001D17E8">
        <w:rPr>
          <w:bCs/>
          <w:lang w:val="en-US"/>
        </w:rPr>
        <w:t>100</w:t>
      </w:r>
      <w:r>
        <w:rPr>
          <w:bCs/>
          <w:lang w:val="en-US"/>
        </w:rPr>
        <w:t>,</w:t>
      </w:r>
      <w:r w:rsidRPr="001D17E8">
        <w:rPr>
          <w:bCs/>
          <w:lang w:val="en-US"/>
        </w:rPr>
        <w:t xml:space="preserve">000 </w:t>
      </w:r>
      <w:r>
        <w:rPr>
          <w:bCs/>
          <w:lang w:val="en-US"/>
        </w:rPr>
        <w:t>person-years</w:t>
      </w:r>
      <w:r w:rsidRPr="001D17E8">
        <w:rPr>
          <w:bCs/>
          <w:lang w:val="en-US"/>
        </w:rPr>
        <w:t>)</w:t>
      </w:r>
    </w:p>
    <w:p w:rsidR="00215EA7" w:rsidRPr="00586BB7" w:rsidRDefault="00215EA7" w:rsidP="00215EA7">
      <w:pPr>
        <w:rPr>
          <w:lang w:val="en-US"/>
        </w:rPr>
      </w:pPr>
      <w:r w:rsidRPr="00586BB7">
        <w:rPr>
          <w:lang w:val="en-US"/>
        </w:rPr>
        <w:t xml:space="preserve">[95%CI] 95% confidence interval </w:t>
      </w:r>
    </w:p>
    <w:p w:rsidR="00215EA7" w:rsidRPr="00586BB7" w:rsidRDefault="00215EA7" w:rsidP="00215EA7">
      <w:pPr>
        <w:rPr>
          <w:lang w:val="en-US"/>
        </w:rPr>
      </w:pPr>
      <w:r w:rsidRPr="00586BB7">
        <w:rPr>
          <w:lang w:val="en-US"/>
        </w:rPr>
        <w:t>SIR: Standardized incidence Ratio</w:t>
      </w:r>
    </w:p>
    <w:p w:rsidR="00215EA7" w:rsidRDefault="00215EA7" w:rsidP="00215EA7">
      <w:pPr>
        <w:rPr>
          <w:sz w:val="20"/>
          <w:szCs w:val="20"/>
          <w:lang w:val="en-US"/>
        </w:rPr>
      </w:pPr>
    </w:p>
    <w:p w:rsidR="00215EA7" w:rsidRDefault="00215EA7" w:rsidP="00215EA7">
      <w:pPr>
        <w:rPr>
          <w:sz w:val="20"/>
          <w:szCs w:val="20"/>
          <w:lang w:val="en-US"/>
        </w:rPr>
      </w:pPr>
    </w:p>
    <w:p w:rsidR="00FA712C" w:rsidRPr="00FA712C" w:rsidRDefault="00FA712C" w:rsidP="00FA712C">
      <w:pPr>
        <w:spacing w:after="120" w:line="360" w:lineRule="auto"/>
        <w:ind w:left="284" w:hanging="284"/>
        <w:jc w:val="both"/>
        <w:rPr>
          <w:b/>
          <w:lang w:val="en-US"/>
        </w:rPr>
      </w:pPr>
    </w:p>
    <w:sectPr w:rsidR="00FA712C" w:rsidRPr="00FA712C" w:rsidSect="00940CC3">
      <w:headerReference w:type="default" r:id="rId13"/>
      <w:footerReference w:type="default" r:id="rId1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1A0E6" w16cid:durableId="1E833640"/>
  <w16cid:commentId w16cid:paraId="62462F87" w16cid:durableId="1E842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71" w:rsidRDefault="00D75571" w:rsidP="009D04FF">
      <w:pPr>
        <w:spacing w:after="0" w:line="240" w:lineRule="auto"/>
      </w:pPr>
      <w:r>
        <w:separator/>
      </w:r>
    </w:p>
  </w:endnote>
  <w:endnote w:type="continuationSeparator" w:id="0">
    <w:p w:rsidR="00D75571" w:rsidRDefault="00D75571" w:rsidP="009D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dvOT1ef757c0">
    <w:altName w:val="MS Mincho"/>
    <w:panose1 w:val="00000000000000000000"/>
    <w:charset w:val="80"/>
    <w:family w:val="auto"/>
    <w:notTrueType/>
    <w:pitch w:val="default"/>
    <w:sig w:usb0="00000003" w:usb1="08070000" w:usb2="00000010" w:usb3="00000000" w:csb0="00020001" w:csb1="00000000"/>
  </w:font>
  <w:font w:name="AdvOT8b7a9ecc">
    <w:panose1 w:val="00000000000000000000"/>
    <w:charset w:val="00"/>
    <w:family w:val="swiss"/>
    <w:notTrueType/>
    <w:pitch w:val="default"/>
    <w:sig w:usb0="00000003" w:usb1="00000000" w:usb2="00000000" w:usb3="00000000" w:csb0="00000001" w:csb1="00000000"/>
  </w:font>
  <w:font w:name="AdvOT8b7a9ecc+fb">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vOT45bf69de.B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128783"/>
      <w:docPartObj>
        <w:docPartGallery w:val="Page Numbers (Bottom of Page)"/>
        <w:docPartUnique/>
      </w:docPartObj>
    </w:sdtPr>
    <w:sdtEndPr/>
    <w:sdtContent>
      <w:p w:rsidR="00D652BA" w:rsidRDefault="00215EA7">
        <w:pPr>
          <w:pStyle w:val="Footer"/>
          <w:jc w:val="right"/>
        </w:pPr>
      </w:p>
    </w:sdtContent>
  </w:sdt>
  <w:p w:rsidR="00D652BA" w:rsidRDefault="00D6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71" w:rsidRDefault="00D75571" w:rsidP="009D04FF">
      <w:pPr>
        <w:spacing w:after="0" w:line="240" w:lineRule="auto"/>
      </w:pPr>
      <w:r>
        <w:separator/>
      </w:r>
    </w:p>
  </w:footnote>
  <w:footnote w:type="continuationSeparator" w:id="0">
    <w:p w:rsidR="00D75571" w:rsidRDefault="00D75571" w:rsidP="009D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095990"/>
      <w:docPartObj>
        <w:docPartGallery w:val="Page Numbers (Top of Page)"/>
        <w:docPartUnique/>
      </w:docPartObj>
    </w:sdtPr>
    <w:sdtEndPr/>
    <w:sdtContent>
      <w:p w:rsidR="00B36246" w:rsidRDefault="00FB027E">
        <w:pPr>
          <w:pStyle w:val="Header"/>
          <w:jc w:val="right"/>
        </w:pPr>
        <w:r>
          <w:fldChar w:fldCharType="begin"/>
        </w:r>
        <w:r w:rsidR="00B36246">
          <w:instrText>PAGE   \* MERGEFORMAT</w:instrText>
        </w:r>
        <w:r>
          <w:fldChar w:fldCharType="separate"/>
        </w:r>
        <w:r w:rsidR="00215EA7">
          <w:rPr>
            <w:noProof/>
          </w:rPr>
          <w:t>2</w:t>
        </w:r>
        <w:r>
          <w:fldChar w:fldCharType="end"/>
        </w:r>
      </w:p>
    </w:sdtContent>
  </w:sdt>
  <w:p w:rsidR="00B36246" w:rsidRDefault="00B3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2AB7"/>
    <w:multiLevelType w:val="hybridMultilevel"/>
    <w:tmpl w:val="C69266A8"/>
    <w:lvl w:ilvl="0" w:tplc="A574D124">
      <w:start w:val="1"/>
      <w:numFmt w:val="bullet"/>
      <w:lvlText w:val="o"/>
      <w:lvlJc w:val="left"/>
      <w:pPr>
        <w:tabs>
          <w:tab w:val="num" w:pos="720"/>
        </w:tabs>
        <w:ind w:left="720" w:hanging="360"/>
      </w:pPr>
      <w:rPr>
        <w:rFonts w:ascii="Courier New" w:hAnsi="Courier New" w:hint="default"/>
      </w:rPr>
    </w:lvl>
    <w:lvl w:ilvl="1" w:tplc="FB9C5056" w:tentative="1">
      <w:start w:val="1"/>
      <w:numFmt w:val="bullet"/>
      <w:lvlText w:val="o"/>
      <w:lvlJc w:val="left"/>
      <w:pPr>
        <w:tabs>
          <w:tab w:val="num" w:pos="1440"/>
        </w:tabs>
        <w:ind w:left="1440" w:hanging="360"/>
      </w:pPr>
      <w:rPr>
        <w:rFonts w:ascii="Courier New" w:hAnsi="Courier New" w:hint="default"/>
      </w:rPr>
    </w:lvl>
    <w:lvl w:ilvl="2" w:tplc="82B61428">
      <w:start w:val="1"/>
      <w:numFmt w:val="bullet"/>
      <w:lvlText w:val="o"/>
      <w:lvlJc w:val="left"/>
      <w:pPr>
        <w:tabs>
          <w:tab w:val="num" w:pos="2160"/>
        </w:tabs>
        <w:ind w:left="2160" w:hanging="360"/>
      </w:pPr>
      <w:rPr>
        <w:rFonts w:ascii="Courier New" w:hAnsi="Courier New" w:hint="default"/>
      </w:rPr>
    </w:lvl>
    <w:lvl w:ilvl="3" w:tplc="B90224EA">
      <w:numFmt w:val="bullet"/>
      <w:lvlText w:val=""/>
      <w:lvlJc w:val="left"/>
      <w:pPr>
        <w:tabs>
          <w:tab w:val="num" w:pos="2880"/>
        </w:tabs>
        <w:ind w:left="2880" w:hanging="360"/>
      </w:pPr>
      <w:rPr>
        <w:rFonts w:ascii="Wingdings" w:hAnsi="Wingdings" w:hint="default"/>
      </w:rPr>
    </w:lvl>
    <w:lvl w:ilvl="4" w:tplc="9162C7F6" w:tentative="1">
      <w:start w:val="1"/>
      <w:numFmt w:val="bullet"/>
      <w:lvlText w:val="o"/>
      <w:lvlJc w:val="left"/>
      <w:pPr>
        <w:tabs>
          <w:tab w:val="num" w:pos="3600"/>
        </w:tabs>
        <w:ind w:left="3600" w:hanging="360"/>
      </w:pPr>
      <w:rPr>
        <w:rFonts w:ascii="Courier New" w:hAnsi="Courier New" w:hint="default"/>
      </w:rPr>
    </w:lvl>
    <w:lvl w:ilvl="5" w:tplc="CBCE2D8E" w:tentative="1">
      <w:start w:val="1"/>
      <w:numFmt w:val="bullet"/>
      <w:lvlText w:val="o"/>
      <w:lvlJc w:val="left"/>
      <w:pPr>
        <w:tabs>
          <w:tab w:val="num" w:pos="4320"/>
        </w:tabs>
        <w:ind w:left="4320" w:hanging="360"/>
      </w:pPr>
      <w:rPr>
        <w:rFonts w:ascii="Courier New" w:hAnsi="Courier New" w:hint="default"/>
      </w:rPr>
    </w:lvl>
    <w:lvl w:ilvl="6" w:tplc="004CCC4E" w:tentative="1">
      <w:start w:val="1"/>
      <w:numFmt w:val="bullet"/>
      <w:lvlText w:val="o"/>
      <w:lvlJc w:val="left"/>
      <w:pPr>
        <w:tabs>
          <w:tab w:val="num" w:pos="5040"/>
        </w:tabs>
        <w:ind w:left="5040" w:hanging="360"/>
      </w:pPr>
      <w:rPr>
        <w:rFonts w:ascii="Courier New" w:hAnsi="Courier New" w:hint="default"/>
      </w:rPr>
    </w:lvl>
    <w:lvl w:ilvl="7" w:tplc="41A0E1FE" w:tentative="1">
      <w:start w:val="1"/>
      <w:numFmt w:val="bullet"/>
      <w:lvlText w:val="o"/>
      <w:lvlJc w:val="left"/>
      <w:pPr>
        <w:tabs>
          <w:tab w:val="num" w:pos="5760"/>
        </w:tabs>
        <w:ind w:left="5760" w:hanging="360"/>
      </w:pPr>
      <w:rPr>
        <w:rFonts w:ascii="Courier New" w:hAnsi="Courier New" w:hint="default"/>
      </w:rPr>
    </w:lvl>
    <w:lvl w:ilvl="8" w:tplc="57E666A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A6E2520"/>
    <w:multiLevelType w:val="hybridMultilevel"/>
    <w:tmpl w:val="C7E2E16E"/>
    <w:lvl w:ilvl="0" w:tplc="2F2AB3D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22475"/>
    <w:multiLevelType w:val="hybridMultilevel"/>
    <w:tmpl w:val="4D32E602"/>
    <w:lvl w:ilvl="0" w:tplc="2F2AB3D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11C29"/>
    <w:multiLevelType w:val="hybridMultilevel"/>
    <w:tmpl w:val="2D78A496"/>
    <w:lvl w:ilvl="0" w:tplc="BF8A9F58">
      <w:start w:val="1"/>
      <w:numFmt w:val="bullet"/>
      <w:lvlText w:val=""/>
      <w:lvlJc w:val="left"/>
      <w:pPr>
        <w:tabs>
          <w:tab w:val="num" w:pos="720"/>
        </w:tabs>
        <w:ind w:left="720" w:hanging="360"/>
      </w:pPr>
      <w:rPr>
        <w:rFonts w:ascii="Wingdings" w:hAnsi="Wingdings" w:hint="default"/>
      </w:rPr>
    </w:lvl>
    <w:lvl w:ilvl="1" w:tplc="9D7AE4EE" w:tentative="1">
      <w:start w:val="1"/>
      <w:numFmt w:val="bullet"/>
      <w:lvlText w:val=""/>
      <w:lvlJc w:val="left"/>
      <w:pPr>
        <w:tabs>
          <w:tab w:val="num" w:pos="1440"/>
        </w:tabs>
        <w:ind w:left="1440" w:hanging="360"/>
      </w:pPr>
      <w:rPr>
        <w:rFonts w:ascii="Wingdings" w:hAnsi="Wingdings" w:hint="default"/>
      </w:rPr>
    </w:lvl>
    <w:lvl w:ilvl="2" w:tplc="3EF6D7B8" w:tentative="1">
      <w:start w:val="1"/>
      <w:numFmt w:val="bullet"/>
      <w:lvlText w:val=""/>
      <w:lvlJc w:val="left"/>
      <w:pPr>
        <w:tabs>
          <w:tab w:val="num" w:pos="2160"/>
        </w:tabs>
        <w:ind w:left="2160" w:hanging="360"/>
      </w:pPr>
      <w:rPr>
        <w:rFonts w:ascii="Wingdings" w:hAnsi="Wingdings" w:hint="default"/>
      </w:rPr>
    </w:lvl>
    <w:lvl w:ilvl="3" w:tplc="5D3062C4" w:tentative="1">
      <w:start w:val="1"/>
      <w:numFmt w:val="bullet"/>
      <w:lvlText w:val=""/>
      <w:lvlJc w:val="left"/>
      <w:pPr>
        <w:tabs>
          <w:tab w:val="num" w:pos="2880"/>
        </w:tabs>
        <w:ind w:left="2880" w:hanging="360"/>
      </w:pPr>
      <w:rPr>
        <w:rFonts w:ascii="Wingdings" w:hAnsi="Wingdings" w:hint="default"/>
      </w:rPr>
    </w:lvl>
    <w:lvl w:ilvl="4" w:tplc="735E45B6" w:tentative="1">
      <w:start w:val="1"/>
      <w:numFmt w:val="bullet"/>
      <w:lvlText w:val=""/>
      <w:lvlJc w:val="left"/>
      <w:pPr>
        <w:tabs>
          <w:tab w:val="num" w:pos="3600"/>
        </w:tabs>
        <w:ind w:left="3600" w:hanging="360"/>
      </w:pPr>
      <w:rPr>
        <w:rFonts w:ascii="Wingdings" w:hAnsi="Wingdings" w:hint="default"/>
      </w:rPr>
    </w:lvl>
    <w:lvl w:ilvl="5" w:tplc="EBB0445C" w:tentative="1">
      <w:start w:val="1"/>
      <w:numFmt w:val="bullet"/>
      <w:lvlText w:val=""/>
      <w:lvlJc w:val="left"/>
      <w:pPr>
        <w:tabs>
          <w:tab w:val="num" w:pos="4320"/>
        </w:tabs>
        <w:ind w:left="4320" w:hanging="360"/>
      </w:pPr>
      <w:rPr>
        <w:rFonts w:ascii="Wingdings" w:hAnsi="Wingdings" w:hint="default"/>
      </w:rPr>
    </w:lvl>
    <w:lvl w:ilvl="6" w:tplc="D76E2EDE" w:tentative="1">
      <w:start w:val="1"/>
      <w:numFmt w:val="bullet"/>
      <w:lvlText w:val=""/>
      <w:lvlJc w:val="left"/>
      <w:pPr>
        <w:tabs>
          <w:tab w:val="num" w:pos="5040"/>
        </w:tabs>
        <w:ind w:left="5040" w:hanging="360"/>
      </w:pPr>
      <w:rPr>
        <w:rFonts w:ascii="Wingdings" w:hAnsi="Wingdings" w:hint="default"/>
      </w:rPr>
    </w:lvl>
    <w:lvl w:ilvl="7" w:tplc="69601C46" w:tentative="1">
      <w:start w:val="1"/>
      <w:numFmt w:val="bullet"/>
      <w:lvlText w:val=""/>
      <w:lvlJc w:val="left"/>
      <w:pPr>
        <w:tabs>
          <w:tab w:val="num" w:pos="5760"/>
        </w:tabs>
        <w:ind w:left="5760" w:hanging="360"/>
      </w:pPr>
      <w:rPr>
        <w:rFonts w:ascii="Wingdings" w:hAnsi="Wingdings" w:hint="default"/>
      </w:rPr>
    </w:lvl>
    <w:lvl w:ilvl="8" w:tplc="2A86A2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F5C12"/>
    <w:multiLevelType w:val="hybridMultilevel"/>
    <w:tmpl w:val="D9CAD7AE"/>
    <w:lvl w:ilvl="0" w:tplc="871A97DC">
      <w:start w:val="5"/>
      <w:numFmt w:val="bullet"/>
      <w:lvlText w:val="-"/>
      <w:lvlJc w:val="left"/>
      <w:pPr>
        <w:ind w:left="766" w:hanging="360"/>
      </w:pPr>
      <w:rPr>
        <w:rFonts w:ascii="Calibri" w:eastAsia="Calibri" w:hAnsi="Calibri" w:cs="Times New Roman"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15:restartNumberingAfterBreak="0">
    <w:nsid w:val="3EEE7F0D"/>
    <w:multiLevelType w:val="hybridMultilevel"/>
    <w:tmpl w:val="EE60A1B2"/>
    <w:lvl w:ilvl="0" w:tplc="CAD6F782">
      <w:start w:val="1"/>
      <w:numFmt w:val="bullet"/>
      <w:lvlText w:val=""/>
      <w:lvlJc w:val="left"/>
      <w:pPr>
        <w:tabs>
          <w:tab w:val="num" w:pos="720"/>
        </w:tabs>
        <w:ind w:left="720" w:hanging="360"/>
      </w:pPr>
      <w:rPr>
        <w:rFonts w:ascii="Wingdings" w:hAnsi="Wingdings" w:hint="default"/>
      </w:rPr>
    </w:lvl>
    <w:lvl w:ilvl="1" w:tplc="E70EC8B0">
      <w:numFmt w:val="bullet"/>
      <w:lvlText w:val="–"/>
      <w:lvlJc w:val="left"/>
      <w:pPr>
        <w:tabs>
          <w:tab w:val="num" w:pos="1440"/>
        </w:tabs>
        <w:ind w:left="1440" w:hanging="360"/>
      </w:pPr>
      <w:rPr>
        <w:rFonts w:ascii="Arial" w:hAnsi="Arial" w:hint="default"/>
      </w:rPr>
    </w:lvl>
    <w:lvl w:ilvl="2" w:tplc="8A86DEEC">
      <w:numFmt w:val="bullet"/>
      <w:lvlText w:val="•"/>
      <w:lvlJc w:val="left"/>
      <w:pPr>
        <w:tabs>
          <w:tab w:val="num" w:pos="2160"/>
        </w:tabs>
        <w:ind w:left="2160" w:hanging="360"/>
      </w:pPr>
      <w:rPr>
        <w:rFonts w:ascii="Arial" w:hAnsi="Arial" w:hint="default"/>
      </w:rPr>
    </w:lvl>
    <w:lvl w:ilvl="3" w:tplc="C3FE9738" w:tentative="1">
      <w:start w:val="1"/>
      <w:numFmt w:val="bullet"/>
      <w:lvlText w:val=""/>
      <w:lvlJc w:val="left"/>
      <w:pPr>
        <w:tabs>
          <w:tab w:val="num" w:pos="2880"/>
        </w:tabs>
        <w:ind w:left="2880" w:hanging="360"/>
      </w:pPr>
      <w:rPr>
        <w:rFonts w:ascii="Wingdings" w:hAnsi="Wingdings" w:hint="default"/>
      </w:rPr>
    </w:lvl>
    <w:lvl w:ilvl="4" w:tplc="DE9EDFB8" w:tentative="1">
      <w:start w:val="1"/>
      <w:numFmt w:val="bullet"/>
      <w:lvlText w:val=""/>
      <w:lvlJc w:val="left"/>
      <w:pPr>
        <w:tabs>
          <w:tab w:val="num" w:pos="3600"/>
        </w:tabs>
        <w:ind w:left="3600" w:hanging="360"/>
      </w:pPr>
      <w:rPr>
        <w:rFonts w:ascii="Wingdings" w:hAnsi="Wingdings" w:hint="default"/>
      </w:rPr>
    </w:lvl>
    <w:lvl w:ilvl="5" w:tplc="3B22D2BE" w:tentative="1">
      <w:start w:val="1"/>
      <w:numFmt w:val="bullet"/>
      <w:lvlText w:val=""/>
      <w:lvlJc w:val="left"/>
      <w:pPr>
        <w:tabs>
          <w:tab w:val="num" w:pos="4320"/>
        </w:tabs>
        <w:ind w:left="4320" w:hanging="360"/>
      </w:pPr>
      <w:rPr>
        <w:rFonts w:ascii="Wingdings" w:hAnsi="Wingdings" w:hint="default"/>
      </w:rPr>
    </w:lvl>
    <w:lvl w:ilvl="6" w:tplc="6DA4A810" w:tentative="1">
      <w:start w:val="1"/>
      <w:numFmt w:val="bullet"/>
      <w:lvlText w:val=""/>
      <w:lvlJc w:val="left"/>
      <w:pPr>
        <w:tabs>
          <w:tab w:val="num" w:pos="5040"/>
        </w:tabs>
        <w:ind w:left="5040" w:hanging="360"/>
      </w:pPr>
      <w:rPr>
        <w:rFonts w:ascii="Wingdings" w:hAnsi="Wingdings" w:hint="default"/>
      </w:rPr>
    </w:lvl>
    <w:lvl w:ilvl="7" w:tplc="11D6A100" w:tentative="1">
      <w:start w:val="1"/>
      <w:numFmt w:val="bullet"/>
      <w:lvlText w:val=""/>
      <w:lvlJc w:val="left"/>
      <w:pPr>
        <w:tabs>
          <w:tab w:val="num" w:pos="5760"/>
        </w:tabs>
        <w:ind w:left="5760" w:hanging="360"/>
      </w:pPr>
      <w:rPr>
        <w:rFonts w:ascii="Wingdings" w:hAnsi="Wingdings" w:hint="default"/>
      </w:rPr>
    </w:lvl>
    <w:lvl w:ilvl="8" w:tplc="257093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E5679"/>
    <w:multiLevelType w:val="hybridMultilevel"/>
    <w:tmpl w:val="553A0496"/>
    <w:lvl w:ilvl="0" w:tplc="285816DC">
      <w:start w:val="1"/>
      <w:numFmt w:val="bullet"/>
      <w:lvlText w:val=""/>
      <w:lvlJc w:val="left"/>
      <w:pPr>
        <w:tabs>
          <w:tab w:val="num" w:pos="720"/>
        </w:tabs>
        <w:ind w:left="720" w:hanging="360"/>
      </w:pPr>
      <w:rPr>
        <w:rFonts w:ascii="Wingdings" w:hAnsi="Wingdings" w:hint="default"/>
      </w:rPr>
    </w:lvl>
    <w:lvl w:ilvl="1" w:tplc="4FE42EBA" w:tentative="1">
      <w:start w:val="1"/>
      <w:numFmt w:val="bullet"/>
      <w:lvlText w:val=""/>
      <w:lvlJc w:val="left"/>
      <w:pPr>
        <w:tabs>
          <w:tab w:val="num" w:pos="1440"/>
        </w:tabs>
        <w:ind w:left="1440" w:hanging="360"/>
      </w:pPr>
      <w:rPr>
        <w:rFonts w:ascii="Wingdings" w:hAnsi="Wingdings" w:hint="default"/>
      </w:rPr>
    </w:lvl>
    <w:lvl w:ilvl="2" w:tplc="F8F8D2B4" w:tentative="1">
      <w:start w:val="1"/>
      <w:numFmt w:val="bullet"/>
      <w:lvlText w:val=""/>
      <w:lvlJc w:val="left"/>
      <w:pPr>
        <w:tabs>
          <w:tab w:val="num" w:pos="2160"/>
        </w:tabs>
        <w:ind w:left="2160" w:hanging="360"/>
      </w:pPr>
      <w:rPr>
        <w:rFonts w:ascii="Wingdings" w:hAnsi="Wingdings" w:hint="default"/>
      </w:rPr>
    </w:lvl>
    <w:lvl w:ilvl="3" w:tplc="F69A2616" w:tentative="1">
      <w:start w:val="1"/>
      <w:numFmt w:val="bullet"/>
      <w:lvlText w:val=""/>
      <w:lvlJc w:val="left"/>
      <w:pPr>
        <w:tabs>
          <w:tab w:val="num" w:pos="2880"/>
        </w:tabs>
        <w:ind w:left="2880" w:hanging="360"/>
      </w:pPr>
      <w:rPr>
        <w:rFonts w:ascii="Wingdings" w:hAnsi="Wingdings" w:hint="default"/>
      </w:rPr>
    </w:lvl>
    <w:lvl w:ilvl="4" w:tplc="84EA66AA" w:tentative="1">
      <w:start w:val="1"/>
      <w:numFmt w:val="bullet"/>
      <w:lvlText w:val=""/>
      <w:lvlJc w:val="left"/>
      <w:pPr>
        <w:tabs>
          <w:tab w:val="num" w:pos="3600"/>
        </w:tabs>
        <w:ind w:left="3600" w:hanging="360"/>
      </w:pPr>
      <w:rPr>
        <w:rFonts w:ascii="Wingdings" w:hAnsi="Wingdings" w:hint="default"/>
      </w:rPr>
    </w:lvl>
    <w:lvl w:ilvl="5" w:tplc="F1EC7880" w:tentative="1">
      <w:start w:val="1"/>
      <w:numFmt w:val="bullet"/>
      <w:lvlText w:val=""/>
      <w:lvlJc w:val="left"/>
      <w:pPr>
        <w:tabs>
          <w:tab w:val="num" w:pos="4320"/>
        </w:tabs>
        <w:ind w:left="4320" w:hanging="360"/>
      </w:pPr>
      <w:rPr>
        <w:rFonts w:ascii="Wingdings" w:hAnsi="Wingdings" w:hint="default"/>
      </w:rPr>
    </w:lvl>
    <w:lvl w:ilvl="6" w:tplc="3E6C1A6A" w:tentative="1">
      <w:start w:val="1"/>
      <w:numFmt w:val="bullet"/>
      <w:lvlText w:val=""/>
      <w:lvlJc w:val="left"/>
      <w:pPr>
        <w:tabs>
          <w:tab w:val="num" w:pos="5040"/>
        </w:tabs>
        <w:ind w:left="5040" w:hanging="360"/>
      </w:pPr>
      <w:rPr>
        <w:rFonts w:ascii="Wingdings" w:hAnsi="Wingdings" w:hint="default"/>
      </w:rPr>
    </w:lvl>
    <w:lvl w:ilvl="7" w:tplc="DAA228EC" w:tentative="1">
      <w:start w:val="1"/>
      <w:numFmt w:val="bullet"/>
      <w:lvlText w:val=""/>
      <w:lvlJc w:val="left"/>
      <w:pPr>
        <w:tabs>
          <w:tab w:val="num" w:pos="5760"/>
        </w:tabs>
        <w:ind w:left="5760" w:hanging="360"/>
      </w:pPr>
      <w:rPr>
        <w:rFonts w:ascii="Wingdings" w:hAnsi="Wingdings" w:hint="default"/>
      </w:rPr>
    </w:lvl>
    <w:lvl w:ilvl="8" w:tplc="2EF248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43EF7"/>
    <w:multiLevelType w:val="hybridMultilevel"/>
    <w:tmpl w:val="B96E3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AC0391"/>
    <w:multiLevelType w:val="hybridMultilevel"/>
    <w:tmpl w:val="794E3D62"/>
    <w:lvl w:ilvl="0" w:tplc="47E20984">
      <w:start w:val="3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C35C0E"/>
    <w:multiLevelType w:val="hybridMultilevel"/>
    <w:tmpl w:val="97145214"/>
    <w:lvl w:ilvl="0" w:tplc="1A44284A">
      <w:start w:val="1"/>
      <w:numFmt w:val="bullet"/>
      <w:lvlText w:val="•"/>
      <w:lvlJc w:val="left"/>
      <w:pPr>
        <w:tabs>
          <w:tab w:val="num" w:pos="720"/>
        </w:tabs>
        <w:ind w:left="720" w:hanging="360"/>
      </w:pPr>
      <w:rPr>
        <w:rFonts w:ascii="Arial" w:hAnsi="Arial" w:hint="default"/>
      </w:rPr>
    </w:lvl>
    <w:lvl w:ilvl="1" w:tplc="0C72B7EA">
      <w:numFmt w:val="bullet"/>
      <w:lvlText w:val=""/>
      <w:lvlJc w:val="left"/>
      <w:pPr>
        <w:tabs>
          <w:tab w:val="num" w:pos="1440"/>
        </w:tabs>
        <w:ind w:left="1440" w:hanging="360"/>
      </w:pPr>
      <w:rPr>
        <w:rFonts w:ascii="Wingdings" w:hAnsi="Wingdings" w:hint="default"/>
      </w:rPr>
    </w:lvl>
    <w:lvl w:ilvl="2" w:tplc="40EE5BB0">
      <w:start w:val="1"/>
      <w:numFmt w:val="bullet"/>
      <w:lvlText w:val="•"/>
      <w:lvlJc w:val="left"/>
      <w:pPr>
        <w:tabs>
          <w:tab w:val="num" w:pos="2160"/>
        </w:tabs>
        <w:ind w:left="2160" w:hanging="360"/>
      </w:pPr>
      <w:rPr>
        <w:rFonts w:ascii="Arial" w:hAnsi="Arial" w:hint="default"/>
      </w:rPr>
    </w:lvl>
    <w:lvl w:ilvl="3" w:tplc="0128D188" w:tentative="1">
      <w:start w:val="1"/>
      <w:numFmt w:val="bullet"/>
      <w:lvlText w:val="•"/>
      <w:lvlJc w:val="left"/>
      <w:pPr>
        <w:tabs>
          <w:tab w:val="num" w:pos="2880"/>
        </w:tabs>
        <w:ind w:left="2880" w:hanging="360"/>
      </w:pPr>
      <w:rPr>
        <w:rFonts w:ascii="Arial" w:hAnsi="Arial" w:hint="default"/>
      </w:rPr>
    </w:lvl>
    <w:lvl w:ilvl="4" w:tplc="080CF322" w:tentative="1">
      <w:start w:val="1"/>
      <w:numFmt w:val="bullet"/>
      <w:lvlText w:val="•"/>
      <w:lvlJc w:val="left"/>
      <w:pPr>
        <w:tabs>
          <w:tab w:val="num" w:pos="3600"/>
        </w:tabs>
        <w:ind w:left="3600" w:hanging="360"/>
      </w:pPr>
      <w:rPr>
        <w:rFonts w:ascii="Arial" w:hAnsi="Arial" w:hint="default"/>
      </w:rPr>
    </w:lvl>
    <w:lvl w:ilvl="5" w:tplc="FF44737E" w:tentative="1">
      <w:start w:val="1"/>
      <w:numFmt w:val="bullet"/>
      <w:lvlText w:val="•"/>
      <w:lvlJc w:val="left"/>
      <w:pPr>
        <w:tabs>
          <w:tab w:val="num" w:pos="4320"/>
        </w:tabs>
        <w:ind w:left="4320" w:hanging="360"/>
      </w:pPr>
      <w:rPr>
        <w:rFonts w:ascii="Arial" w:hAnsi="Arial" w:hint="default"/>
      </w:rPr>
    </w:lvl>
    <w:lvl w:ilvl="6" w:tplc="2A14D01A" w:tentative="1">
      <w:start w:val="1"/>
      <w:numFmt w:val="bullet"/>
      <w:lvlText w:val="•"/>
      <w:lvlJc w:val="left"/>
      <w:pPr>
        <w:tabs>
          <w:tab w:val="num" w:pos="5040"/>
        </w:tabs>
        <w:ind w:left="5040" w:hanging="360"/>
      </w:pPr>
      <w:rPr>
        <w:rFonts w:ascii="Arial" w:hAnsi="Arial" w:hint="default"/>
      </w:rPr>
    </w:lvl>
    <w:lvl w:ilvl="7" w:tplc="068445E2" w:tentative="1">
      <w:start w:val="1"/>
      <w:numFmt w:val="bullet"/>
      <w:lvlText w:val="•"/>
      <w:lvlJc w:val="left"/>
      <w:pPr>
        <w:tabs>
          <w:tab w:val="num" w:pos="5760"/>
        </w:tabs>
        <w:ind w:left="5760" w:hanging="360"/>
      </w:pPr>
      <w:rPr>
        <w:rFonts w:ascii="Arial" w:hAnsi="Arial" w:hint="default"/>
      </w:rPr>
    </w:lvl>
    <w:lvl w:ilvl="8" w:tplc="3BA2064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7"/>
  </w:num>
  <w:num w:numId="4">
    <w:abstractNumId w:val="9"/>
  </w:num>
  <w:num w:numId="5">
    <w:abstractNumId w:val="2"/>
  </w:num>
  <w:num w:numId="6">
    <w:abstractNumId w:val="6"/>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9&lt;/FontSize&gt;&lt;ReflistTitle&gt;&lt;/ReflistTitle&gt;&lt;StartingRefnum&gt;1&lt;/StartingRefnum&gt;&lt;FirstLineIndent&gt;0&lt;/FirstLineIndent&gt;&lt;HangingIndent&gt;1133&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wdws95rers5xaeaxzop2pwi9asdedxwxft9&quot;&gt;Fancim&lt;record-ids&gt;&lt;item&gt;11&lt;/item&gt;&lt;item&gt;23&lt;/item&gt;&lt;item&gt;24&lt;/item&gt;&lt;item&gt;25&lt;/item&gt;&lt;item&gt;26&lt;/item&gt;&lt;item&gt;28&lt;/item&gt;&lt;item&gt;29&lt;/item&gt;&lt;item&gt;30&lt;/item&gt;&lt;item&gt;31&lt;/item&gt;&lt;item&gt;32&lt;/item&gt;&lt;item&gt;33&lt;/item&gt;&lt;item&gt;34&lt;/item&gt;&lt;item&gt;47&lt;/item&gt;&lt;item&gt;52&lt;/item&gt;&lt;item&gt;56&lt;/item&gt;&lt;item&gt;58&lt;/item&gt;&lt;item&gt;61&lt;/item&gt;&lt;item&gt;64&lt;/item&gt;&lt;item&gt;65&lt;/item&gt;&lt;item&gt;69&lt;/item&gt;&lt;item&gt;70&lt;/item&gt;&lt;item&gt;74&lt;/item&gt;&lt;item&gt;75&lt;/item&gt;&lt;item&gt;76&lt;/item&gt;&lt;item&gt;77&lt;/item&gt;&lt;item&gt;79&lt;/item&gt;&lt;item&gt;86&lt;/item&gt;&lt;item&gt;88&lt;/item&gt;&lt;item&gt;89&lt;/item&gt;&lt;item&gt;90&lt;/item&gt;&lt;/record-ids&gt;&lt;/item&gt;&lt;/Libraries&gt;"/>
  </w:docVars>
  <w:rsids>
    <w:rsidRoot w:val="009D04FF"/>
    <w:rsid w:val="00001598"/>
    <w:rsid w:val="000039BA"/>
    <w:rsid w:val="00003A2F"/>
    <w:rsid w:val="0001056E"/>
    <w:rsid w:val="00010E95"/>
    <w:rsid w:val="000144F5"/>
    <w:rsid w:val="00017162"/>
    <w:rsid w:val="0002012D"/>
    <w:rsid w:val="000204A7"/>
    <w:rsid w:val="000215FF"/>
    <w:rsid w:val="000248C1"/>
    <w:rsid w:val="00030398"/>
    <w:rsid w:val="00030BF2"/>
    <w:rsid w:val="00033B63"/>
    <w:rsid w:val="00033C73"/>
    <w:rsid w:val="00034420"/>
    <w:rsid w:val="0003676D"/>
    <w:rsid w:val="00040444"/>
    <w:rsid w:val="0004383F"/>
    <w:rsid w:val="00044246"/>
    <w:rsid w:val="00050D54"/>
    <w:rsid w:val="000516D6"/>
    <w:rsid w:val="000649F2"/>
    <w:rsid w:val="00065800"/>
    <w:rsid w:val="000658CC"/>
    <w:rsid w:val="00075F8B"/>
    <w:rsid w:val="000766E8"/>
    <w:rsid w:val="000848DF"/>
    <w:rsid w:val="00085618"/>
    <w:rsid w:val="00090133"/>
    <w:rsid w:val="0009377D"/>
    <w:rsid w:val="00096043"/>
    <w:rsid w:val="000964A5"/>
    <w:rsid w:val="000A684F"/>
    <w:rsid w:val="000A6FEC"/>
    <w:rsid w:val="000B221F"/>
    <w:rsid w:val="000C10F6"/>
    <w:rsid w:val="000C59D9"/>
    <w:rsid w:val="000E2692"/>
    <w:rsid w:val="000E6681"/>
    <w:rsid w:val="000F4A3A"/>
    <w:rsid w:val="00100EA6"/>
    <w:rsid w:val="001019C2"/>
    <w:rsid w:val="001051A7"/>
    <w:rsid w:val="00114659"/>
    <w:rsid w:val="00130259"/>
    <w:rsid w:val="001302CB"/>
    <w:rsid w:val="00135DA1"/>
    <w:rsid w:val="001401FB"/>
    <w:rsid w:val="00140C08"/>
    <w:rsid w:val="00144F85"/>
    <w:rsid w:val="001501C9"/>
    <w:rsid w:val="00157B01"/>
    <w:rsid w:val="0016214E"/>
    <w:rsid w:val="00162552"/>
    <w:rsid w:val="00165CEC"/>
    <w:rsid w:val="00170B84"/>
    <w:rsid w:val="001720F5"/>
    <w:rsid w:val="00183311"/>
    <w:rsid w:val="001912E6"/>
    <w:rsid w:val="00194680"/>
    <w:rsid w:val="00195F95"/>
    <w:rsid w:val="001A0A9F"/>
    <w:rsid w:val="001A515E"/>
    <w:rsid w:val="001B1C2A"/>
    <w:rsid w:val="001B2C80"/>
    <w:rsid w:val="001B4B05"/>
    <w:rsid w:val="001B56F3"/>
    <w:rsid w:val="001C5018"/>
    <w:rsid w:val="001C56B9"/>
    <w:rsid w:val="001D2483"/>
    <w:rsid w:val="001D50A5"/>
    <w:rsid w:val="001E6957"/>
    <w:rsid w:val="001E7C67"/>
    <w:rsid w:val="001F3350"/>
    <w:rsid w:val="002023A5"/>
    <w:rsid w:val="00205B3F"/>
    <w:rsid w:val="00210A33"/>
    <w:rsid w:val="00215EA7"/>
    <w:rsid w:val="00215F6A"/>
    <w:rsid w:val="0022166D"/>
    <w:rsid w:val="002226B3"/>
    <w:rsid w:val="0022337B"/>
    <w:rsid w:val="002237BA"/>
    <w:rsid w:val="002252E7"/>
    <w:rsid w:val="00225E52"/>
    <w:rsid w:val="0023109A"/>
    <w:rsid w:val="00234817"/>
    <w:rsid w:val="00236992"/>
    <w:rsid w:val="00237E1E"/>
    <w:rsid w:val="00240729"/>
    <w:rsid w:val="00242702"/>
    <w:rsid w:val="00246A68"/>
    <w:rsid w:val="00247F05"/>
    <w:rsid w:val="00250AFE"/>
    <w:rsid w:val="00252F07"/>
    <w:rsid w:val="00256988"/>
    <w:rsid w:val="002603A2"/>
    <w:rsid w:val="0026578F"/>
    <w:rsid w:val="00272FF6"/>
    <w:rsid w:val="0027333A"/>
    <w:rsid w:val="00283AA5"/>
    <w:rsid w:val="002856CF"/>
    <w:rsid w:val="00291ABB"/>
    <w:rsid w:val="002A2415"/>
    <w:rsid w:val="002A5DA1"/>
    <w:rsid w:val="002B2457"/>
    <w:rsid w:val="002B3209"/>
    <w:rsid w:val="002B73F6"/>
    <w:rsid w:val="002C29F8"/>
    <w:rsid w:val="002C3A46"/>
    <w:rsid w:val="002C56A5"/>
    <w:rsid w:val="002D08F6"/>
    <w:rsid w:val="002D1FA6"/>
    <w:rsid w:val="002D2168"/>
    <w:rsid w:val="002D32E5"/>
    <w:rsid w:val="002E4C24"/>
    <w:rsid w:val="002F793E"/>
    <w:rsid w:val="00302856"/>
    <w:rsid w:val="003043E9"/>
    <w:rsid w:val="00304D6E"/>
    <w:rsid w:val="00315DBE"/>
    <w:rsid w:val="00326E51"/>
    <w:rsid w:val="00330C2C"/>
    <w:rsid w:val="00332187"/>
    <w:rsid w:val="003354ED"/>
    <w:rsid w:val="00343992"/>
    <w:rsid w:val="0035284F"/>
    <w:rsid w:val="00356AF9"/>
    <w:rsid w:val="00356B85"/>
    <w:rsid w:val="00357508"/>
    <w:rsid w:val="00374025"/>
    <w:rsid w:val="00374F40"/>
    <w:rsid w:val="00374FC3"/>
    <w:rsid w:val="00377F07"/>
    <w:rsid w:val="0038314D"/>
    <w:rsid w:val="00386589"/>
    <w:rsid w:val="00393C85"/>
    <w:rsid w:val="00395F5E"/>
    <w:rsid w:val="003A3B26"/>
    <w:rsid w:val="003A5124"/>
    <w:rsid w:val="003B1322"/>
    <w:rsid w:val="003B5928"/>
    <w:rsid w:val="003B6668"/>
    <w:rsid w:val="003B7734"/>
    <w:rsid w:val="003B7E81"/>
    <w:rsid w:val="003C6A23"/>
    <w:rsid w:val="003C72A9"/>
    <w:rsid w:val="003D3D75"/>
    <w:rsid w:val="003D70E5"/>
    <w:rsid w:val="003E1975"/>
    <w:rsid w:val="003E2959"/>
    <w:rsid w:val="003E397C"/>
    <w:rsid w:val="003E7237"/>
    <w:rsid w:val="003F21D2"/>
    <w:rsid w:val="003F5BCD"/>
    <w:rsid w:val="003F7597"/>
    <w:rsid w:val="0040485F"/>
    <w:rsid w:val="0041038B"/>
    <w:rsid w:val="00411DB1"/>
    <w:rsid w:val="004139F4"/>
    <w:rsid w:val="0041748F"/>
    <w:rsid w:val="004305FE"/>
    <w:rsid w:val="004336AF"/>
    <w:rsid w:val="004401E2"/>
    <w:rsid w:val="00440E8C"/>
    <w:rsid w:val="00441A54"/>
    <w:rsid w:val="00442A3C"/>
    <w:rsid w:val="00445F10"/>
    <w:rsid w:val="00454D8E"/>
    <w:rsid w:val="00462E29"/>
    <w:rsid w:val="00467BC0"/>
    <w:rsid w:val="00476A24"/>
    <w:rsid w:val="0048089D"/>
    <w:rsid w:val="0048227C"/>
    <w:rsid w:val="00485A50"/>
    <w:rsid w:val="004A0796"/>
    <w:rsid w:val="004A4501"/>
    <w:rsid w:val="004A53A0"/>
    <w:rsid w:val="004A6E87"/>
    <w:rsid w:val="004A7212"/>
    <w:rsid w:val="004B3D2F"/>
    <w:rsid w:val="004C0626"/>
    <w:rsid w:val="004C281F"/>
    <w:rsid w:val="004C38A3"/>
    <w:rsid w:val="004C3C57"/>
    <w:rsid w:val="004C5D9F"/>
    <w:rsid w:val="004D2043"/>
    <w:rsid w:val="004D32CF"/>
    <w:rsid w:val="004E36FD"/>
    <w:rsid w:val="00501E3D"/>
    <w:rsid w:val="00512AE1"/>
    <w:rsid w:val="00513898"/>
    <w:rsid w:val="005167DB"/>
    <w:rsid w:val="005213E7"/>
    <w:rsid w:val="00522DCF"/>
    <w:rsid w:val="00526049"/>
    <w:rsid w:val="00531EEB"/>
    <w:rsid w:val="0053250D"/>
    <w:rsid w:val="00532735"/>
    <w:rsid w:val="00550A93"/>
    <w:rsid w:val="0055350E"/>
    <w:rsid w:val="00553B86"/>
    <w:rsid w:val="005548D1"/>
    <w:rsid w:val="00561900"/>
    <w:rsid w:val="00564B6A"/>
    <w:rsid w:val="0057032D"/>
    <w:rsid w:val="00573FAD"/>
    <w:rsid w:val="00577E4B"/>
    <w:rsid w:val="005829B0"/>
    <w:rsid w:val="00582CDC"/>
    <w:rsid w:val="00584E36"/>
    <w:rsid w:val="00584E47"/>
    <w:rsid w:val="0059278C"/>
    <w:rsid w:val="0059532D"/>
    <w:rsid w:val="00595A7D"/>
    <w:rsid w:val="005A152A"/>
    <w:rsid w:val="005A1BA1"/>
    <w:rsid w:val="005A2CFE"/>
    <w:rsid w:val="005B5672"/>
    <w:rsid w:val="005B5D4D"/>
    <w:rsid w:val="005C20E9"/>
    <w:rsid w:val="005C30C2"/>
    <w:rsid w:val="005D2CDA"/>
    <w:rsid w:val="005D3CDB"/>
    <w:rsid w:val="005D71D7"/>
    <w:rsid w:val="005E06C8"/>
    <w:rsid w:val="005E5524"/>
    <w:rsid w:val="005F6DBB"/>
    <w:rsid w:val="0060166D"/>
    <w:rsid w:val="00601DEB"/>
    <w:rsid w:val="006050F9"/>
    <w:rsid w:val="006051D0"/>
    <w:rsid w:val="006075F4"/>
    <w:rsid w:val="0063122A"/>
    <w:rsid w:val="00636F78"/>
    <w:rsid w:val="006371C4"/>
    <w:rsid w:val="00643EDE"/>
    <w:rsid w:val="00644E0A"/>
    <w:rsid w:val="006479DD"/>
    <w:rsid w:val="00657000"/>
    <w:rsid w:val="006606BF"/>
    <w:rsid w:val="00663E22"/>
    <w:rsid w:val="006708B0"/>
    <w:rsid w:val="00687E6A"/>
    <w:rsid w:val="00690582"/>
    <w:rsid w:val="0069462C"/>
    <w:rsid w:val="00695547"/>
    <w:rsid w:val="0069675C"/>
    <w:rsid w:val="006B307B"/>
    <w:rsid w:val="006B37F6"/>
    <w:rsid w:val="006B4195"/>
    <w:rsid w:val="006B62F7"/>
    <w:rsid w:val="006C0468"/>
    <w:rsid w:val="006C0C82"/>
    <w:rsid w:val="006C44A7"/>
    <w:rsid w:val="006C5087"/>
    <w:rsid w:val="006E0323"/>
    <w:rsid w:val="006E093E"/>
    <w:rsid w:val="006E28AC"/>
    <w:rsid w:val="006E3760"/>
    <w:rsid w:val="006F0F1D"/>
    <w:rsid w:val="006F1535"/>
    <w:rsid w:val="006F2B04"/>
    <w:rsid w:val="006F475F"/>
    <w:rsid w:val="006F7465"/>
    <w:rsid w:val="00701177"/>
    <w:rsid w:val="00704121"/>
    <w:rsid w:val="00705622"/>
    <w:rsid w:val="00706DDB"/>
    <w:rsid w:val="007100CA"/>
    <w:rsid w:val="007109E1"/>
    <w:rsid w:val="00730868"/>
    <w:rsid w:val="0073559B"/>
    <w:rsid w:val="007357D2"/>
    <w:rsid w:val="0074322B"/>
    <w:rsid w:val="00745E8B"/>
    <w:rsid w:val="007506BF"/>
    <w:rsid w:val="00750AD5"/>
    <w:rsid w:val="00751814"/>
    <w:rsid w:val="007560D5"/>
    <w:rsid w:val="00764F4D"/>
    <w:rsid w:val="00770DBE"/>
    <w:rsid w:val="007720AA"/>
    <w:rsid w:val="007732B8"/>
    <w:rsid w:val="00775410"/>
    <w:rsid w:val="00783112"/>
    <w:rsid w:val="0078434E"/>
    <w:rsid w:val="0078489D"/>
    <w:rsid w:val="00785600"/>
    <w:rsid w:val="0078611C"/>
    <w:rsid w:val="007978B4"/>
    <w:rsid w:val="007978C2"/>
    <w:rsid w:val="007A1528"/>
    <w:rsid w:val="007B02A8"/>
    <w:rsid w:val="007C1999"/>
    <w:rsid w:val="007D0900"/>
    <w:rsid w:val="007D1637"/>
    <w:rsid w:val="007D1E0C"/>
    <w:rsid w:val="007D1F44"/>
    <w:rsid w:val="007D53CC"/>
    <w:rsid w:val="007E18A8"/>
    <w:rsid w:val="007E7FDF"/>
    <w:rsid w:val="007F01FD"/>
    <w:rsid w:val="007F0D5C"/>
    <w:rsid w:val="007F7598"/>
    <w:rsid w:val="00813384"/>
    <w:rsid w:val="0081642C"/>
    <w:rsid w:val="00826560"/>
    <w:rsid w:val="00835B20"/>
    <w:rsid w:val="008414F8"/>
    <w:rsid w:val="00842D74"/>
    <w:rsid w:val="0085436C"/>
    <w:rsid w:val="00855D84"/>
    <w:rsid w:val="00862A5B"/>
    <w:rsid w:val="00871958"/>
    <w:rsid w:val="00871D42"/>
    <w:rsid w:val="00871D8A"/>
    <w:rsid w:val="0087586F"/>
    <w:rsid w:val="0087704B"/>
    <w:rsid w:val="0088288E"/>
    <w:rsid w:val="00885731"/>
    <w:rsid w:val="00887F2E"/>
    <w:rsid w:val="008B018B"/>
    <w:rsid w:val="008B371D"/>
    <w:rsid w:val="008B7C86"/>
    <w:rsid w:val="008C01B4"/>
    <w:rsid w:val="008C1247"/>
    <w:rsid w:val="008C14E7"/>
    <w:rsid w:val="008C66F0"/>
    <w:rsid w:val="008D3505"/>
    <w:rsid w:val="008D759E"/>
    <w:rsid w:val="008E28B5"/>
    <w:rsid w:val="008F295D"/>
    <w:rsid w:val="008F3048"/>
    <w:rsid w:val="0090147C"/>
    <w:rsid w:val="00901D9B"/>
    <w:rsid w:val="009052F0"/>
    <w:rsid w:val="00917BAE"/>
    <w:rsid w:val="00917E2A"/>
    <w:rsid w:val="00921F0C"/>
    <w:rsid w:val="009263F8"/>
    <w:rsid w:val="009274F2"/>
    <w:rsid w:val="0093250E"/>
    <w:rsid w:val="00936FEC"/>
    <w:rsid w:val="009373E9"/>
    <w:rsid w:val="00940CC3"/>
    <w:rsid w:val="009441AA"/>
    <w:rsid w:val="00944C09"/>
    <w:rsid w:val="00944FEB"/>
    <w:rsid w:val="00945681"/>
    <w:rsid w:val="0095143A"/>
    <w:rsid w:val="00970836"/>
    <w:rsid w:val="009712D7"/>
    <w:rsid w:val="009714BB"/>
    <w:rsid w:val="00974BD8"/>
    <w:rsid w:val="00977607"/>
    <w:rsid w:val="0099091C"/>
    <w:rsid w:val="00990E5D"/>
    <w:rsid w:val="00991A71"/>
    <w:rsid w:val="00993A79"/>
    <w:rsid w:val="00993CA9"/>
    <w:rsid w:val="00994570"/>
    <w:rsid w:val="00994BCC"/>
    <w:rsid w:val="00996152"/>
    <w:rsid w:val="00996EF5"/>
    <w:rsid w:val="009A53A2"/>
    <w:rsid w:val="009A56DE"/>
    <w:rsid w:val="009B074D"/>
    <w:rsid w:val="009B4EE0"/>
    <w:rsid w:val="009B50A8"/>
    <w:rsid w:val="009B5B47"/>
    <w:rsid w:val="009C02B3"/>
    <w:rsid w:val="009C51C3"/>
    <w:rsid w:val="009D04FF"/>
    <w:rsid w:val="009D0580"/>
    <w:rsid w:val="009D279C"/>
    <w:rsid w:val="009D2E99"/>
    <w:rsid w:val="009D6E5E"/>
    <w:rsid w:val="009E6339"/>
    <w:rsid w:val="009F67AB"/>
    <w:rsid w:val="009F70B2"/>
    <w:rsid w:val="00A02197"/>
    <w:rsid w:val="00A07CAB"/>
    <w:rsid w:val="00A24FA3"/>
    <w:rsid w:val="00A30D2E"/>
    <w:rsid w:val="00A317A5"/>
    <w:rsid w:val="00A4154B"/>
    <w:rsid w:val="00A41B23"/>
    <w:rsid w:val="00A44440"/>
    <w:rsid w:val="00A44943"/>
    <w:rsid w:val="00A44B2E"/>
    <w:rsid w:val="00A44DD6"/>
    <w:rsid w:val="00A462FD"/>
    <w:rsid w:val="00A46456"/>
    <w:rsid w:val="00A50547"/>
    <w:rsid w:val="00A5097C"/>
    <w:rsid w:val="00A52787"/>
    <w:rsid w:val="00A56733"/>
    <w:rsid w:val="00A56AC2"/>
    <w:rsid w:val="00A57F11"/>
    <w:rsid w:val="00A608E4"/>
    <w:rsid w:val="00A64301"/>
    <w:rsid w:val="00A81A19"/>
    <w:rsid w:val="00A82579"/>
    <w:rsid w:val="00A83596"/>
    <w:rsid w:val="00A86767"/>
    <w:rsid w:val="00A919B8"/>
    <w:rsid w:val="00A9278A"/>
    <w:rsid w:val="00A92FEF"/>
    <w:rsid w:val="00A933F6"/>
    <w:rsid w:val="00A96486"/>
    <w:rsid w:val="00A96F56"/>
    <w:rsid w:val="00AA27C9"/>
    <w:rsid w:val="00AA2E73"/>
    <w:rsid w:val="00AA372D"/>
    <w:rsid w:val="00AA7F0B"/>
    <w:rsid w:val="00AB6EE8"/>
    <w:rsid w:val="00AB7635"/>
    <w:rsid w:val="00AC2750"/>
    <w:rsid w:val="00AC67DA"/>
    <w:rsid w:val="00AC6B63"/>
    <w:rsid w:val="00AC75AB"/>
    <w:rsid w:val="00AC7A23"/>
    <w:rsid w:val="00AD23ED"/>
    <w:rsid w:val="00AD5408"/>
    <w:rsid w:val="00AE16C6"/>
    <w:rsid w:val="00AE5258"/>
    <w:rsid w:val="00AF21A5"/>
    <w:rsid w:val="00B06FE5"/>
    <w:rsid w:val="00B108B8"/>
    <w:rsid w:val="00B108E8"/>
    <w:rsid w:val="00B13B92"/>
    <w:rsid w:val="00B34AFB"/>
    <w:rsid w:val="00B36246"/>
    <w:rsid w:val="00B36AF3"/>
    <w:rsid w:val="00B4246A"/>
    <w:rsid w:val="00B5297E"/>
    <w:rsid w:val="00B5576C"/>
    <w:rsid w:val="00B569F0"/>
    <w:rsid w:val="00B62C55"/>
    <w:rsid w:val="00B64118"/>
    <w:rsid w:val="00B66FA5"/>
    <w:rsid w:val="00B673AE"/>
    <w:rsid w:val="00B67D31"/>
    <w:rsid w:val="00B70A76"/>
    <w:rsid w:val="00B75068"/>
    <w:rsid w:val="00B84CF2"/>
    <w:rsid w:val="00B85CE6"/>
    <w:rsid w:val="00B86385"/>
    <w:rsid w:val="00B90ECC"/>
    <w:rsid w:val="00B94FB2"/>
    <w:rsid w:val="00BA3D94"/>
    <w:rsid w:val="00BA5AE9"/>
    <w:rsid w:val="00BA633A"/>
    <w:rsid w:val="00BA7991"/>
    <w:rsid w:val="00BC16B9"/>
    <w:rsid w:val="00BC27AD"/>
    <w:rsid w:val="00BC6534"/>
    <w:rsid w:val="00BC72C1"/>
    <w:rsid w:val="00BD142C"/>
    <w:rsid w:val="00BD1ED0"/>
    <w:rsid w:val="00BD404B"/>
    <w:rsid w:val="00BD5671"/>
    <w:rsid w:val="00BD5748"/>
    <w:rsid w:val="00BE05F1"/>
    <w:rsid w:val="00BE4218"/>
    <w:rsid w:val="00BE49D3"/>
    <w:rsid w:val="00BE545C"/>
    <w:rsid w:val="00BF0BBB"/>
    <w:rsid w:val="00BF2521"/>
    <w:rsid w:val="00BF6A4E"/>
    <w:rsid w:val="00C0593C"/>
    <w:rsid w:val="00C137F7"/>
    <w:rsid w:val="00C23B38"/>
    <w:rsid w:val="00C23D39"/>
    <w:rsid w:val="00C25933"/>
    <w:rsid w:val="00C3220D"/>
    <w:rsid w:val="00C4059F"/>
    <w:rsid w:val="00C4084A"/>
    <w:rsid w:val="00C4100A"/>
    <w:rsid w:val="00C426A6"/>
    <w:rsid w:val="00C434FA"/>
    <w:rsid w:val="00C50D29"/>
    <w:rsid w:val="00C51E3E"/>
    <w:rsid w:val="00C51F9A"/>
    <w:rsid w:val="00C5202A"/>
    <w:rsid w:val="00C70905"/>
    <w:rsid w:val="00C72900"/>
    <w:rsid w:val="00C779C2"/>
    <w:rsid w:val="00C80897"/>
    <w:rsid w:val="00C81195"/>
    <w:rsid w:val="00C81880"/>
    <w:rsid w:val="00C83928"/>
    <w:rsid w:val="00C95C1C"/>
    <w:rsid w:val="00CA4288"/>
    <w:rsid w:val="00CA6411"/>
    <w:rsid w:val="00CB1643"/>
    <w:rsid w:val="00CB24FA"/>
    <w:rsid w:val="00CB2EF4"/>
    <w:rsid w:val="00CB333E"/>
    <w:rsid w:val="00CB3D0F"/>
    <w:rsid w:val="00CC2D3C"/>
    <w:rsid w:val="00CC40C3"/>
    <w:rsid w:val="00CC4F1B"/>
    <w:rsid w:val="00CD09FD"/>
    <w:rsid w:val="00CD14FF"/>
    <w:rsid w:val="00CD3181"/>
    <w:rsid w:val="00CD42FE"/>
    <w:rsid w:val="00CF05BA"/>
    <w:rsid w:val="00CF1880"/>
    <w:rsid w:val="00CF3B43"/>
    <w:rsid w:val="00CF5F35"/>
    <w:rsid w:val="00D04455"/>
    <w:rsid w:val="00D136A2"/>
    <w:rsid w:val="00D1434E"/>
    <w:rsid w:val="00D27607"/>
    <w:rsid w:val="00D3377E"/>
    <w:rsid w:val="00D34B47"/>
    <w:rsid w:val="00D36408"/>
    <w:rsid w:val="00D41C96"/>
    <w:rsid w:val="00D548FF"/>
    <w:rsid w:val="00D64C83"/>
    <w:rsid w:val="00D652BA"/>
    <w:rsid w:val="00D72A20"/>
    <w:rsid w:val="00D75571"/>
    <w:rsid w:val="00D77A90"/>
    <w:rsid w:val="00D77D16"/>
    <w:rsid w:val="00D81823"/>
    <w:rsid w:val="00D847FE"/>
    <w:rsid w:val="00D84E40"/>
    <w:rsid w:val="00D87DF1"/>
    <w:rsid w:val="00D905C1"/>
    <w:rsid w:val="00D95A69"/>
    <w:rsid w:val="00D964E2"/>
    <w:rsid w:val="00D97939"/>
    <w:rsid w:val="00DA5CD7"/>
    <w:rsid w:val="00DA6D6B"/>
    <w:rsid w:val="00DB3D59"/>
    <w:rsid w:val="00DC2984"/>
    <w:rsid w:val="00DC2F08"/>
    <w:rsid w:val="00DC39A6"/>
    <w:rsid w:val="00DC40BF"/>
    <w:rsid w:val="00DD1452"/>
    <w:rsid w:val="00DD15B6"/>
    <w:rsid w:val="00DD7152"/>
    <w:rsid w:val="00DE566B"/>
    <w:rsid w:val="00DE61AD"/>
    <w:rsid w:val="00DE7EE9"/>
    <w:rsid w:val="00DF47E0"/>
    <w:rsid w:val="00DF7374"/>
    <w:rsid w:val="00E00EE2"/>
    <w:rsid w:val="00E04C5B"/>
    <w:rsid w:val="00E11B68"/>
    <w:rsid w:val="00E202AD"/>
    <w:rsid w:val="00E223F6"/>
    <w:rsid w:val="00E24EC3"/>
    <w:rsid w:val="00E25847"/>
    <w:rsid w:val="00E276F4"/>
    <w:rsid w:val="00E3219F"/>
    <w:rsid w:val="00E44711"/>
    <w:rsid w:val="00E44D12"/>
    <w:rsid w:val="00E46331"/>
    <w:rsid w:val="00E47A8C"/>
    <w:rsid w:val="00E54972"/>
    <w:rsid w:val="00E62CAF"/>
    <w:rsid w:val="00E74593"/>
    <w:rsid w:val="00E83D5E"/>
    <w:rsid w:val="00E87EFA"/>
    <w:rsid w:val="00E93241"/>
    <w:rsid w:val="00E93D13"/>
    <w:rsid w:val="00E94268"/>
    <w:rsid w:val="00E967D1"/>
    <w:rsid w:val="00EA04DF"/>
    <w:rsid w:val="00EA448B"/>
    <w:rsid w:val="00EB7E77"/>
    <w:rsid w:val="00EC5774"/>
    <w:rsid w:val="00ED5141"/>
    <w:rsid w:val="00ED6171"/>
    <w:rsid w:val="00ED7A32"/>
    <w:rsid w:val="00EE0B4F"/>
    <w:rsid w:val="00EE3E89"/>
    <w:rsid w:val="00EE44E5"/>
    <w:rsid w:val="00EE53F7"/>
    <w:rsid w:val="00EE5E6B"/>
    <w:rsid w:val="00EF1020"/>
    <w:rsid w:val="00EF3C34"/>
    <w:rsid w:val="00EF47DB"/>
    <w:rsid w:val="00EF5F04"/>
    <w:rsid w:val="00EF66D9"/>
    <w:rsid w:val="00EF76C0"/>
    <w:rsid w:val="00EF7AA7"/>
    <w:rsid w:val="00F06ACD"/>
    <w:rsid w:val="00F239A5"/>
    <w:rsid w:val="00F26266"/>
    <w:rsid w:val="00F30C13"/>
    <w:rsid w:val="00F33B71"/>
    <w:rsid w:val="00F35055"/>
    <w:rsid w:val="00F45427"/>
    <w:rsid w:val="00F53C4A"/>
    <w:rsid w:val="00F540D0"/>
    <w:rsid w:val="00F546BD"/>
    <w:rsid w:val="00F551A3"/>
    <w:rsid w:val="00F56800"/>
    <w:rsid w:val="00F5727B"/>
    <w:rsid w:val="00F633CE"/>
    <w:rsid w:val="00F730FC"/>
    <w:rsid w:val="00F74832"/>
    <w:rsid w:val="00F75F85"/>
    <w:rsid w:val="00F77F81"/>
    <w:rsid w:val="00F8114A"/>
    <w:rsid w:val="00F83068"/>
    <w:rsid w:val="00F84408"/>
    <w:rsid w:val="00F9505B"/>
    <w:rsid w:val="00FA456F"/>
    <w:rsid w:val="00FA5DFB"/>
    <w:rsid w:val="00FA6D42"/>
    <w:rsid w:val="00FA712C"/>
    <w:rsid w:val="00FB027E"/>
    <w:rsid w:val="00FB58AF"/>
    <w:rsid w:val="00FB6CA8"/>
    <w:rsid w:val="00FC342B"/>
    <w:rsid w:val="00FC7AA6"/>
    <w:rsid w:val="00FD3AEF"/>
    <w:rsid w:val="00FE0987"/>
    <w:rsid w:val="00FE2063"/>
    <w:rsid w:val="00FE636A"/>
    <w:rsid w:val="00FF6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A9F6E-E89B-45B9-A7C7-8725ECDA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04FF"/>
    <w:rPr>
      <w:b/>
      <w:bCs/>
    </w:rPr>
  </w:style>
  <w:style w:type="paragraph" w:styleId="Header">
    <w:name w:val="header"/>
    <w:basedOn w:val="Normal"/>
    <w:link w:val="HeaderChar"/>
    <w:uiPriority w:val="99"/>
    <w:unhideWhenUsed/>
    <w:rsid w:val="009D04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04FF"/>
  </w:style>
  <w:style w:type="paragraph" w:styleId="Footer">
    <w:name w:val="footer"/>
    <w:basedOn w:val="Normal"/>
    <w:link w:val="FooterChar"/>
    <w:unhideWhenUsed/>
    <w:rsid w:val="009D04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04FF"/>
  </w:style>
  <w:style w:type="paragraph" w:styleId="BodyText">
    <w:name w:val="Body Text"/>
    <w:basedOn w:val="Normal"/>
    <w:link w:val="BodyTextChar"/>
    <w:semiHidden/>
    <w:rsid w:val="00F53C4A"/>
    <w:pPr>
      <w:spacing w:after="0" w:line="360" w:lineRule="auto"/>
      <w:jc w:val="both"/>
    </w:pPr>
    <w:rPr>
      <w:rFonts w:ascii="Arial" w:eastAsia="Times New Roman" w:hAnsi="Arial" w:cs="Times New Roman"/>
      <w:szCs w:val="20"/>
      <w:lang w:val="en-GB" w:eastAsia="x-none"/>
    </w:rPr>
  </w:style>
  <w:style w:type="character" w:customStyle="1" w:styleId="BodyTextChar">
    <w:name w:val="Body Text Char"/>
    <w:basedOn w:val="DefaultParagraphFont"/>
    <w:link w:val="BodyText"/>
    <w:semiHidden/>
    <w:rsid w:val="00F53C4A"/>
    <w:rPr>
      <w:rFonts w:ascii="Arial" w:eastAsia="Times New Roman" w:hAnsi="Arial" w:cs="Times New Roman"/>
      <w:szCs w:val="20"/>
      <w:lang w:val="en-GB" w:eastAsia="x-none"/>
    </w:rPr>
  </w:style>
  <w:style w:type="paragraph" w:styleId="ListParagraph">
    <w:name w:val="List Paragraph"/>
    <w:basedOn w:val="Normal"/>
    <w:uiPriority w:val="34"/>
    <w:qFormat/>
    <w:rsid w:val="00513898"/>
    <w:pPr>
      <w:ind w:left="720"/>
      <w:contextualSpacing/>
    </w:pPr>
  </w:style>
  <w:style w:type="paragraph" w:styleId="NormalWeb">
    <w:name w:val="Normal (Web)"/>
    <w:basedOn w:val="Normal"/>
    <w:uiPriority w:val="99"/>
    <w:unhideWhenUsed/>
    <w:rsid w:val="0073559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EndNoteBibliographyTitle">
    <w:name w:val="EndNote Bibliography Title"/>
    <w:basedOn w:val="Normal"/>
    <w:link w:val="EndNoteBibliographyTitleCar"/>
    <w:rsid w:val="00F9505B"/>
    <w:pPr>
      <w:spacing w:after="0"/>
      <w:jc w:val="center"/>
    </w:pPr>
    <w:rPr>
      <w:rFonts w:ascii="Calibri" w:hAnsi="Calibri"/>
      <w:noProof/>
      <w:sz w:val="18"/>
      <w:lang w:val="en-US"/>
    </w:rPr>
  </w:style>
  <w:style w:type="character" w:customStyle="1" w:styleId="EndNoteBibliographyTitleCar">
    <w:name w:val="EndNote Bibliography Title Car"/>
    <w:basedOn w:val="DefaultParagraphFont"/>
    <w:link w:val="EndNoteBibliographyTitle"/>
    <w:rsid w:val="00F9505B"/>
    <w:rPr>
      <w:rFonts w:ascii="Calibri" w:hAnsi="Calibri"/>
      <w:noProof/>
      <w:sz w:val="18"/>
      <w:lang w:val="en-US"/>
    </w:rPr>
  </w:style>
  <w:style w:type="paragraph" w:customStyle="1" w:styleId="EndNoteBibliography">
    <w:name w:val="EndNote Bibliography"/>
    <w:basedOn w:val="Normal"/>
    <w:link w:val="EndNoteBibliographyCar"/>
    <w:rsid w:val="00F9505B"/>
    <w:pPr>
      <w:spacing w:line="240" w:lineRule="auto"/>
      <w:jc w:val="both"/>
    </w:pPr>
    <w:rPr>
      <w:rFonts w:ascii="Calibri" w:hAnsi="Calibri"/>
      <w:noProof/>
      <w:sz w:val="18"/>
      <w:lang w:val="en-US"/>
    </w:rPr>
  </w:style>
  <w:style w:type="character" w:customStyle="1" w:styleId="EndNoteBibliographyCar">
    <w:name w:val="EndNote Bibliography Car"/>
    <w:basedOn w:val="DefaultParagraphFont"/>
    <w:link w:val="EndNoteBibliography"/>
    <w:rsid w:val="00F9505B"/>
    <w:rPr>
      <w:rFonts w:ascii="Calibri" w:hAnsi="Calibri"/>
      <w:noProof/>
      <w:sz w:val="18"/>
      <w:lang w:val="en-US"/>
    </w:rPr>
  </w:style>
  <w:style w:type="paragraph" w:styleId="BalloonText">
    <w:name w:val="Balloon Text"/>
    <w:basedOn w:val="Normal"/>
    <w:link w:val="BalloonTextChar"/>
    <w:uiPriority w:val="99"/>
    <w:semiHidden/>
    <w:unhideWhenUsed/>
    <w:rsid w:val="00A4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2E"/>
    <w:rPr>
      <w:rFonts w:ascii="Tahoma" w:hAnsi="Tahoma" w:cs="Tahoma"/>
      <w:sz w:val="16"/>
      <w:szCs w:val="16"/>
    </w:rPr>
  </w:style>
  <w:style w:type="paragraph" w:styleId="PlainText">
    <w:name w:val="Plain Text"/>
    <w:basedOn w:val="Normal"/>
    <w:link w:val="PlainTextChar"/>
    <w:uiPriority w:val="99"/>
    <w:semiHidden/>
    <w:unhideWhenUsed/>
    <w:rsid w:val="00770D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0DBE"/>
    <w:rPr>
      <w:rFonts w:ascii="Calibri" w:hAnsi="Calibri"/>
      <w:szCs w:val="21"/>
    </w:rPr>
  </w:style>
  <w:style w:type="character" w:styleId="CommentReference">
    <w:name w:val="annotation reference"/>
    <w:basedOn w:val="DefaultParagraphFont"/>
    <w:uiPriority w:val="99"/>
    <w:semiHidden/>
    <w:unhideWhenUsed/>
    <w:rsid w:val="003B7734"/>
    <w:rPr>
      <w:sz w:val="16"/>
      <w:szCs w:val="16"/>
    </w:rPr>
  </w:style>
  <w:style w:type="paragraph" w:styleId="CommentText">
    <w:name w:val="annotation text"/>
    <w:basedOn w:val="Normal"/>
    <w:link w:val="CommentTextChar"/>
    <w:uiPriority w:val="99"/>
    <w:semiHidden/>
    <w:unhideWhenUsed/>
    <w:rsid w:val="003B7734"/>
    <w:pPr>
      <w:spacing w:line="240" w:lineRule="auto"/>
    </w:pPr>
    <w:rPr>
      <w:sz w:val="20"/>
      <w:szCs w:val="20"/>
    </w:rPr>
  </w:style>
  <w:style w:type="character" w:customStyle="1" w:styleId="CommentTextChar">
    <w:name w:val="Comment Text Char"/>
    <w:basedOn w:val="DefaultParagraphFont"/>
    <w:link w:val="CommentText"/>
    <w:uiPriority w:val="99"/>
    <w:semiHidden/>
    <w:rsid w:val="003B7734"/>
    <w:rPr>
      <w:sz w:val="20"/>
      <w:szCs w:val="20"/>
    </w:rPr>
  </w:style>
  <w:style w:type="paragraph" w:styleId="CommentSubject">
    <w:name w:val="annotation subject"/>
    <w:basedOn w:val="CommentText"/>
    <w:next w:val="CommentText"/>
    <w:link w:val="CommentSubjectChar"/>
    <w:uiPriority w:val="99"/>
    <w:semiHidden/>
    <w:unhideWhenUsed/>
    <w:rsid w:val="003B7734"/>
    <w:rPr>
      <w:b/>
      <w:bCs/>
    </w:rPr>
  </w:style>
  <w:style w:type="character" w:customStyle="1" w:styleId="CommentSubjectChar">
    <w:name w:val="Comment Subject Char"/>
    <w:basedOn w:val="CommentTextChar"/>
    <w:link w:val="CommentSubject"/>
    <w:uiPriority w:val="99"/>
    <w:semiHidden/>
    <w:rsid w:val="003B7734"/>
    <w:rPr>
      <w:b/>
      <w:bCs/>
      <w:sz w:val="20"/>
      <w:szCs w:val="20"/>
    </w:rPr>
  </w:style>
  <w:style w:type="character" w:styleId="Hyperlink">
    <w:name w:val="Hyperlink"/>
    <w:basedOn w:val="DefaultParagraphFont"/>
    <w:uiPriority w:val="99"/>
    <w:unhideWhenUsed/>
    <w:rsid w:val="00991A71"/>
    <w:rPr>
      <w:color w:val="0000FF" w:themeColor="hyperlink"/>
      <w:u w:val="single"/>
    </w:rPr>
  </w:style>
  <w:style w:type="paragraph" w:styleId="HTMLPreformatted">
    <w:name w:val="HTML Preformatted"/>
    <w:basedOn w:val="Normal"/>
    <w:link w:val="HTMLPreformattedChar"/>
    <w:uiPriority w:val="99"/>
    <w:unhideWhenUsed/>
    <w:rsid w:val="00215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15EA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4568">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48732740">
      <w:bodyDiv w:val="1"/>
      <w:marLeft w:val="0"/>
      <w:marRight w:val="0"/>
      <w:marTop w:val="0"/>
      <w:marBottom w:val="0"/>
      <w:divBdr>
        <w:top w:val="none" w:sz="0" w:space="0" w:color="auto"/>
        <w:left w:val="none" w:sz="0" w:space="0" w:color="auto"/>
        <w:bottom w:val="none" w:sz="0" w:space="0" w:color="auto"/>
        <w:right w:val="none" w:sz="0" w:space="0" w:color="auto"/>
      </w:divBdr>
    </w:div>
    <w:div w:id="294914574">
      <w:bodyDiv w:val="1"/>
      <w:marLeft w:val="0"/>
      <w:marRight w:val="0"/>
      <w:marTop w:val="0"/>
      <w:marBottom w:val="0"/>
      <w:divBdr>
        <w:top w:val="none" w:sz="0" w:space="0" w:color="auto"/>
        <w:left w:val="none" w:sz="0" w:space="0" w:color="auto"/>
        <w:bottom w:val="none" w:sz="0" w:space="0" w:color="auto"/>
        <w:right w:val="none" w:sz="0" w:space="0" w:color="auto"/>
      </w:divBdr>
    </w:div>
    <w:div w:id="352807881">
      <w:bodyDiv w:val="1"/>
      <w:marLeft w:val="0"/>
      <w:marRight w:val="0"/>
      <w:marTop w:val="0"/>
      <w:marBottom w:val="0"/>
      <w:divBdr>
        <w:top w:val="none" w:sz="0" w:space="0" w:color="auto"/>
        <w:left w:val="none" w:sz="0" w:space="0" w:color="auto"/>
        <w:bottom w:val="none" w:sz="0" w:space="0" w:color="auto"/>
        <w:right w:val="none" w:sz="0" w:space="0" w:color="auto"/>
      </w:divBdr>
      <w:divsChild>
        <w:div w:id="437415080">
          <w:marLeft w:val="547"/>
          <w:marRight w:val="0"/>
          <w:marTop w:val="134"/>
          <w:marBottom w:val="0"/>
          <w:divBdr>
            <w:top w:val="none" w:sz="0" w:space="0" w:color="auto"/>
            <w:left w:val="none" w:sz="0" w:space="0" w:color="auto"/>
            <w:bottom w:val="none" w:sz="0" w:space="0" w:color="auto"/>
            <w:right w:val="none" w:sz="0" w:space="0" w:color="auto"/>
          </w:divBdr>
        </w:div>
        <w:div w:id="1636790576">
          <w:marLeft w:val="547"/>
          <w:marRight w:val="0"/>
          <w:marTop w:val="134"/>
          <w:marBottom w:val="0"/>
          <w:divBdr>
            <w:top w:val="none" w:sz="0" w:space="0" w:color="auto"/>
            <w:left w:val="none" w:sz="0" w:space="0" w:color="auto"/>
            <w:bottom w:val="none" w:sz="0" w:space="0" w:color="auto"/>
            <w:right w:val="none" w:sz="0" w:space="0" w:color="auto"/>
          </w:divBdr>
        </w:div>
      </w:divsChild>
    </w:div>
    <w:div w:id="357046143">
      <w:bodyDiv w:val="1"/>
      <w:marLeft w:val="0"/>
      <w:marRight w:val="0"/>
      <w:marTop w:val="0"/>
      <w:marBottom w:val="0"/>
      <w:divBdr>
        <w:top w:val="none" w:sz="0" w:space="0" w:color="auto"/>
        <w:left w:val="none" w:sz="0" w:space="0" w:color="auto"/>
        <w:bottom w:val="none" w:sz="0" w:space="0" w:color="auto"/>
        <w:right w:val="none" w:sz="0" w:space="0" w:color="auto"/>
      </w:divBdr>
    </w:div>
    <w:div w:id="537620366">
      <w:bodyDiv w:val="1"/>
      <w:marLeft w:val="0"/>
      <w:marRight w:val="0"/>
      <w:marTop w:val="0"/>
      <w:marBottom w:val="0"/>
      <w:divBdr>
        <w:top w:val="none" w:sz="0" w:space="0" w:color="auto"/>
        <w:left w:val="none" w:sz="0" w:space="0" w:color="auto"/>
        <w:bottom w:val="none" w:sz="0" w:space="0" w:color="auto"/>
        <w:right w:val="none" w:sz="0" w:space="0" w:color="auto"/>
      </w:divBdr>
      <w:divsChild>
        <w:div w:id="1492596809">
          <w:marLeft w:val="0"/>
          <w:marRight w:val="0"/>
          <w:marTop w:val="0"/>
          <w:marBottom w:val="0"/>
          <w:divBdr>
            <w:top w:val="none" w:sz="0" w:space="0" w:color="auto"/>
            <w:left w:val="none" w:sz="0" w:space="0" w:color="auto"/>
            <w:bottom w:val="none" w:sz="0" w:space="0" w:color="auto"/>
            <w:right w:val="none" w:sz="0" w:space="0" w:color="auto"/>
          </w:divBdr>
          <w:divsChild>
            <w:div w:id="914168893">
              <w:marLeft w:val="0"/>
              <w:marRight w:val="0"/>
              <w:marTop w:val="0"/>
              <w:marBottom w:val="0"/>
              <w:divBdr>
                <w:top w:val="none" w:sz="0" w:space="0" w:color="auto"/>
                <w:left w:val="none" w:sz="0" w:space="0" w:color="auto"/>
                <w:bottom w:val="none" w:sz="0" w:space="0" w:color="auto"/>
                <w:right w:val="none" w:sz="0" w:space="0" w:color="auto"/>
              </w:divBdr>
            </w:div>
          </w:divsChild>
        </w:div>
        <w:div w:id="1241987024">
          <w:marLeft w:val="0"/>
          <w:marRight w:val="0"/>
          <w:marTop w:val="0"/>
          <w:marBottom w:val="0"/>
          <w:divBdr>
            <w:top w:val="none" w:sz="0" w:space="0" w:color="auto"/>
            <w:left w:val="none" w:sz="0" w:space="0" w:color="auto"/>
            <w:bottom w:val="none" w:sz="0" w:space="0" w:color="auto"/>
            <w:right w:val="none" w:sz="0" w:space="0" w:color="auto"/>
          </w:divBdr>
          <w:divsChild>
            <w:div w:id="1737781264">
              <w:marLeft w:val="0"/>
              <w:marRight w:val="0"/>
              <w:marTop w:val="0"/>
              <w:marBottom w:val="0"/>
              <w:divBdr>
                <w:top w:val="none" w:sz="0" w:space="0" w:color="auto"/>
                <w:left w:val="none" w:sz="0" w:space="0" w:color="auto"/>
                <w:bottom w:val="none" w:sz="0" w:space="0" w:color="auto"/>
                <w:right w:val="none" w:sz="0" w:space="0" w:color="auto"/>
              </w:divBdr>
            </w:div>
          </w:divsChild>
        </w:div>
        <w:div w:id="2011985970">
          <w:marLeft w:val="0"/>
          <w:marRight w:val="0"/>
          <w:marTop w:val="0"/>
          <w:marBottom w:val="0"/>
          <w:divBdr>
            <w:top w:val="none" w:sz="0" w:space="0" w:color="auto"/>
            <w:left w:val="none" w:sz="0" w:space="0" w:color="auto"/>
            <w:bottom w:val="none" w:sz="0" w:space="0" w:color="auto"/>
            <w:right w:val="none" w:sz="0" w:space="0" w:color="auto"/>
          </w:divBdr>
          <w:divsChild>
            <w:div w:id="1130783644">
              <w:marLeft w:val="0"/>
              <w:marRight w:val="0"/>
              <w:marTop w:val="0"/>
              <w:marBottom w:val="0"/>
              <w:divBdr>
                <w:top w:val="none" w:sz="0" w:space="0" w:color="auto"/>
                <w:left w:val="none" w:sz="0" w:space="0" w:color="auto"/>
                <w:bottom w:val="none" w:sz="0" w:space="0" w:color="auto"/>
                <w:right w:val="none" w:sz="0" w:space="0" w:color="auto"/>
              </w:divBdr>
            </w:div>
          </w:divsChild>
        </w:div>
        <w:div w:id="1747605382">
          <w:marLeft w:val="0"/>
          <w:marRight w:val="0"/>
          <w:marTop w:val="0"/>
          <w:marBottom w:val="0"/>
          <w:divBdr>
            <w:top w:val="none" w:sz="0" w:space="0" w:color="auto"/>
            <w:left w:val="none" w:sz="0" w:space="0" w:color="auto"/>
            <w:bottom w:val="none" w:sz="0" w:space="0" w:color="auto"/>
            <w:right w:val="none" w:sz="0" w:space="0" w:color="auto"/>
          </w:divBdr>
          <w:divsChild>
            <w:div w:id="896627719">
              <w:marLeft w:val="0"/>
              <w:marRight w:val="0"/>
              <w:marTop w:val="0"/>
              <w:marBottom w:val="0"/>
              <w:divBdr>
                <w:top w:val="none" w:sz="0" w:space="0" w:color="auto"/>
                <w:left w:val="none" w:sz="0" w:space="0" w:color="auto"/>
                <w:bottom w:val="none" w:sz="0" w:space="0" w:color="auto"/>
                <w:right w:val="none" w:sz="0" w:space="0" w:color="auto"/>
              </w:divBdr>
            </w:div>
          </w:divsChild>
        </w:div>
        <w:div w:id="674113350">
          <w:marLeft w:val="0"/>
          <w:marRight w:val="0"/>
          <w:marTop w:val="0"/>
          <w:marBottom w:val="0"/>
          <w:divBdr>
            <w:top w:val="none" w:sz="0" w:space="0" w:color="auto"/>
            <w:left w:val="none" w:sz="0" w:space="0" w:color="auto"/>
            <w:bottom w:val="none" w:sz="0" w:space="0" w:color="auto"/>
            <w:right w:val="none" w:sz="0" w:space="0" w:color="auto"/>
          </w:divBdr>
          <w:divsChild>
            <w:div w:id="1546140020">
              <w:marLeft w:val="0"/>
              <w:marRight w:val="0"/>
              <w:marTop w:val="0"/>
              <w:marBottom w:val="0"/>
              <w:divBdr>
                <w:top w:val="none" w:sz="0" w:space="0" w:color="auto"/>
                <w:left w:val="none" w:sz="0" w:space="0" w:color="auto"/>
                <w:bottom w:val="none" w:sz="0" w:space="0" w:color="auto"/>
                <w:right w:val="none" w:sz="0" w:space="0" w:color="auto"/>
              </w:divBdr>
            </w:div>
          </w:divsChild>
        </w:div>
        <w:div w:id="2042047502">
          <w:marLeft w:val="0"/>
          <w:marRight w:val="0"/>
          <w:marTop w:val="0"/>
          <w:marBottom w:val="0"/>
          <w:divBdr>
            <w:top w:val="none" w:sz="0" w:space="0" w:color="auto"/>
            <w:left w:val="none" w:sz="0" w:space="0" w:color="auto"/>
            <w:bottom w:val="none" w:sz="0" w:space="0" w:color="auto"/>
            <w:right w:val="none" w:sz="0" w:space="0" w:color="auto"/>
          </w:divBdr>
          <w:divsChild>
            <w:div w:id="10008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9043">
      <w:bodyDiv w:val="1"/>
      <w:marLeft w:val="0"/>
      <w:marRight w:val="0"/>
      <w:marTop w:val="0"/>
      <w:marBottom w:val="0"/>
      <w:divBdr>
        <w:top w:val="none" w:sz="0" w:space="0" w:color="auto"/>
        <w:left w:val="none" w:sz="0" w:space="0" w:color="auto"/>
        <w:bottom w:val="none" w:sz="0" w:space="0" w:color="auto"/>
        <w:right w:val="none" w:sz="0" w:space="0" w:color="auto"/>
      </w:divBdr>
    </w:div>
    <w:div w:id="614405399">
      <w:bodyDiv w:val="1"/>
      <w:marLeft w:val="0"/>
      <w:marRight w:val="0"/>
      <w:marTop w:val="0"/>
      <w:marBottom w:val="0"/>
      <w:divBdr>
        <w:top w:val="none" w:sz="0" w:space="0" w:color="auto"/>
        <w:left w:val="none" w:sz="0" w:space="0" w:color="auto"/>
        <w:bottom w:val="none" w:sz="0" w:space="0" w:color="auto"/>
        <w:right w:val="none" w:sz="0" w:space="0" w:color="auto"/>
      </w:divBdr>
    </w:div>
    <w:div w:id="650210139">
      <w:bodyDiv w:val="1"/>
      <w:marLeft w:val="0"/>
      <w:marRight w:val="0"/>
      <w:marTop w:val="0"/>
      <w:marBottom w:val="0"/>
      <w:divBdr>
        <w:top w:val="none" w:sz="0" w:space="0" w:color="auto"/>
        <w:left w:val="none" w:sz="0" w:space="0" w:color="auto"/>
        <w:bottom w:val="none" w:sz="0" w:space="0" w:color="auto"/>
        <w:right w:val="none" w:sz="0" w:space="0" w:color="auto"/>
      </w:divBdr>
      <w:divsChild>
        <w:div w:id="1064254439">
          <w:marLeft w:val="1166"/>
          <w:marRight w:val="0"/>
          <w:marTop w:val="115"/>
          <w:marBottom w:val="0"/>
          <w:divBdr>
            <w:top w:val="none" w:sz="0" w:space="0" w:color="auto"/>
            <w:left w:val="none" w:sz="0" w:space="0" w:color="auto"/>
            <w:bottom w:val="none" w:sz="0" w:space="0" w:color="auto"/>
            <w:right w:val="none" w:sz="0" w:space="0" w:color="auto"/>
          </w:divBdr>
        </w:div>
        <w:div w:id="1410733713">
          <w:marLeft w:val="1800"/>
          <w:marRight w:val="0"/>
          <w:marTop w:val="96"/>
          <w:marBottom w:val="0"/>
          <w:divBdr>
            <w:top w:val="none" w:sz="0" w:space="0" w:color="auto"/>
            <w:left w:val="none" w:sz="0" w:space="0" w:color="auto"/>
            <w:bottom w:val="none" w:sz="0" w:space="0" w:color="auto"/>
            <w:right w:val="none" w:sz="0" w:space="0" w:color="auto"/>
          </w:divBdr>
        </w:div>
        <w:div w:id="1440177005">
          <w:marLeft w:val="1800"/>
          <w:marRight w:val="0"/>
          <w:marTop w:val="96"/>
          <w:marBottom w:val="0"/>
          <w:divBdr>
            <w:top w:val="none" w:sz="0" w:space="0" w:color="auto"/>
            <w:left w:val="none" w:sz="0" w:space="0" w:color="auto"/>
            <w:bottom w:val="none" w:sz="0" w:space="0" w:color="auto"/>
            <w:right w:val="none" w:sz="0" w:space="0" w:color="auto"/>
          </w:divBdr>
        </w:div>
      </w:divsChild>
    </w:div>
    <w:div w:id="800658355">
      <w:bodyDiv w:val="1"/>
      <w:marLeft w:val="0"/>
      <w:marRight w:val="0"/>
      <w:marTop w:val="0"/>
      <w:marBottom w:val="0"/>
      <w:divBdr>
        <w:top w:val="none" w:sz="0" w:space="0" w:color="auto"/>
        <w:left w:val="none" w:sz="0" w:space="0" w:color="auto"/>
        <w:bottom w:val="none" w:sz="0" w:space="0" w:color="auto"/>
        <w:right w:val="none" w:sz="0" w:space="0" w:color="auto"/>
      </w:divBdr>
      <w:divsChild>
        <w:div w:id="680860255">
          <w:marLeft w:val="2160"/>
          <w:marRight w:val="0"/>
          <w:marTop w:val="0"/>
          <w:marBottom w:val="0"/>
          <w:divBdr>
            <w:top w:val="none" w:sz="0" w:space="0" w:color="auto"/>
            <w:left w:val="none" w:sz="0" w:space="0" w:color="auto"/>
            <w:bottom w:val="none" w:sz="0" w:space="0" w:color="auto"/>
            <w:right w:val="none" w:sz="0" w:space="0" w:color="auto"/>
          </w:divBdr>
        </w:div>
        <w:div w:id="1545173595">
          <w:marLeft w:val="1440"/>
          <w:marRight w:val="0"/>
          <w:marTop w:val="0"/>
          <w:marBottom w:val="0"/>
          <w:divBdr>
            <w:top w:val="none" w:sz="0" w:space="0" w:color="auto"/>
            <w:left w:val="none" w:sz="0" w:space="0" w:color="auto"/>
            <w:bottom w:val="none" w:sz="0" w:space="0" w:color="auto"/>
            <w:right w:val="none" w:sz="0" w:space="0" w:color="auto"/>
          </w:divBdr>
        </w:div>
        <w:div w:id="1576236376">
          <w:marLeft w:val="2160"/>
          <w:marRight w:val="0"/>
          <w:marTop w:val="0"/>
          <w:marBottom w:val="0"/>
          <w:divBdr>
            <w:top w:val="none" w:sz="0" w:space="0" w:color="auto"/>
            <w:left w:val="none" w:sz="0" w:space="0" w:color="auto"/>
            <w:bottom w:val="none" w:sz="0" w:space="0" w:color="auto"/>
            <w:right w:val="none" w:sz="0" w:space="0" w:color="auto"/>
          </w:divBdr>
        </w:div>
      </w:divsChild>
    </w:div>
    <w:div w:id="917521828">
      <w:bodyDiv w:val="1"/>
      <w:marLeft w:val="0"/>
      <w:marRight w:val="0"/>
      <w:marTop w:val="0"/>
      <w:marBottom w:val="0"/>
      <w:divBdr>
        <w:top w:val="none" w:sz="0" w:space="0" w:color="auto"/>
        <w:left w:val="none" w:sz="0" w:space="0" w:color="auto"/>
        <w:bottom w:val="none" w:sz="0" w:space="0" w:color="auto"/>
        <w:right w:val="none" w:sz="0" w:space="0" w:color="auto"/>
      </w:divBdr>
    </w:div>
    <w:div w:id="1122840512">
      <w:bodyDiv w:val="1"/>
      <w:marLeft w:val="0"/>
      <w:marRight w:val="0"/>
      <w:marTop w:val="0"/>
      <w:marBottom w:val="0"/>
      <w:divBdr>
        <w:top w:val="none" w:sz="0" w:space="0" w:color="auto"/>
        <w:left w:val="none" w:sz="0" w:space="0" w:color="auto"/>
        <w:bottom w:val="none" w:sz="0" w:space="0" w:color="auto"/>
        <w:right w:val="none" w:sz="0" w:space="0" w:color="auto"/>
      </w:divBdr>
      <w:divsChild>
        <w:div w:id="205264734">
          <w:marLeft w:val="547"/>
          <w:marRight w:val="0"/>
          <w:marTop w:val="115"/>
          <w:marBottom w:val="0"/>
          <w:divBdr>
            <w:top w:val="none" w:sz="0" w:space="0" w:color="auto"/>
            <w:left w:val="none" w:sz="0" w:space="0" w:color="auto"/>
            <w:bottom w:val="none" w:sz="0" w:space="0" w:color="auto"/>
            <w:right w:val="none" w:sz="0" w:space="0" w:color="auto"/>
          </w:divBdr>
        </w:div>
        <w:div w:id="246380497">
          <w:marLeft w:val="1800"/>
          <w:marRight w:val="0"/>
          <w:marTop w:val="86"/>
          <w:marBottom w:val="0"/>
          <w:divBdr>
            <w:top w:val="none" w:sz="0" w:space="0" w:color="auto"/>
            <w:left w:val="none" w:sz="0" w:space="0" w:color="auto"/>
            <w:bottom w:val="none" w:sz="0" w:space="0" w:color="auto"/>
            <w:right w:val="none" w:sz="0" w:space="0" w:color="auto"/>
          </w:divBdr>
        </w:div>
        <w:div w:id="259803229">
          <w:marLeft w:val="1800"/>
          <w:marRight w:val="0"/>
          <w:marTop w:val="86"/>
          <w:marBottom w:val="0"/>
          <w:divBdr>
            <w:top w:val="none" w:sz="0" w:space="0" w:color="auto"/>
            <w:left w:val="none" w:sz="0" w:space="0" w:color="auto"/>
            <w:bottom w:val="none" w:sz="0" w:space="0" w:color="auto"/>
            <w:right w:val="none" w:sz="0" w:space="0" w:color="auto"/>
          </w:divBdr>
        </w:div>
        <w:div w:id="288584759">
          <w:marLeft w:val="1166"/>
          <w:marRight w:val="0"/>
          <w:marTop w:val="86"/>
          <w:marBottom w:val="0"/>
          <w:divBdr>
            <w:top w:val="none" w:sz="0" w:space="0" w:color="auto"/>
            <w:left w:val="none" w:sz="0" w:space="0" w:color="auto"/>
            <w:bottom w:val="none" w:sz="0" w:space="0" w:color="auto"/>
            <w:right w:val="none" w:sz="0" w:space="0" w:color="auto"/>
          </w:divBdr>
        </w:div>
        <w:div w:id="506942465">
          <w:marLeft w:val="1166"/>
          <w:marRight w:val="0"/>
          <w:marTop w:val="86"/>
          <w:marBottom w:val="0"/>
          <w:divBdr>
            <w:top w:val="none" w:sz="0" w:space="0" w:color="auto"/>
            <w:left w:val="none" w:sz="0" w:space="0" w:color="auto"/>
            <w:bottom w:val="none" w:sz="0" w:space="0" w:color="auto"/>
            <w:right w:val="none" w:sz="0" w:space="0" w:color="auto"/>
          </w:divBdr>
        </w:div>
        <w:div w:id="1147356925">
          <w:marLeft w:val="1166"/>
          <w:marRight w:val="0"/>
          <w:marTop w:val="96"/>
          <w:marBottom w:val="0"/>
          <w:divBdr>
            <w:top w:val="none" w:sz="0" w:space="0" w:color="auto"/>
            <w:left w:val="none" w:sz="0" w:space="0" w:color="auto"/>
            <w:bottom w:val="none" w:sz="0" w:space="0" w:color="auto"/>
            <w:right w:val="none" w:sz="0" w:space="0" w:color="auto"/>
          </w:divBdr>
        </w:div>
        <w:div w:id="1442263282">
          <w:marLeft w:val="1166"/>
          <w:marRight w:val="0"/>
          <w:marTop w:val="86"/>
          <w:marBottom w:val="0"/>
          <w:divBdr>
            <w:top w:val="none" w:sz="0" w:space="0" w:color="auto"/>
            <w:left w:val="none" w:sz="0" w:space="0" w:color="auto"/>
            <w:bottom w:val="none" w:sz="0" w:space="0" w:color="auto"/>
            <w:right w:val="none" w:sz="0" w:space="0" w:color="auto"/>
          </w:divBdr>
        </w:div>
        <w:div w:id="1592081422">
          <w:marLeft w:val="547"/>
          <w:marRight w:val="0"/>
          <w:marTop w:val="115"/>
          <w:marBottom w:val="0"/>
          <w:divBdr>
            <w:top w:val="none" w:sz="0" w:space="0" w:color="auto"/>
            <w:left w:val="none" w:sz="0" w:space="0" w:color="auto"/>
            <w:bottom w:val="none" w:sz="0" w:space="0" w:color="auto"/>
            <w:right w:val="none" w:sz="0" w:space="0" w:color="auto"/>
          </w:divBdr>
        </w:div>
        <w:div w:id="1693992090">
          <w:marLeft w:val="1166"/>
          <w:marRight w:val="0"/>
          <w:marTop w:val="86"/>
          <w:marBottom w:val="0"/>
          <w:divBdr>
            <w:top w:val="none" w:sz="0" w:space="0" w:color="auto"/>
            <w:left w:val="none" w:sz="0" w:space="0" w:color="auto"/>
            <w:bottom w:val="none" w:sz="0" w:space="0" w:color="auto"/>
            <w:right w:val="none" w:sz="0" w:space="0" w:color="auto"/>
          </w:divBdr>
        </w:div>
      </w:divsChild>
    </w:div>
    <w:div w:id="1280263886">
      <w:bodyDiv w:val="1"/>
      <w:marLeft w:val="0"/>
      <w:marRight w:val="0"/>
      <w:marTop w:val="0"/>
      <w:marBottom w:val="0"/>
      <w:divBdr>
        <w:top w:val="none" w:sz="0" w:space="0" w:color="auto"/>
        <w:left w:val="none" w:sz="0" w:space="0" w:color="auto"/>
        <w:bottom w:val="none" w:sz="0" w:space="0" w:color="auto"/>
        <w:right w:val="none" w:sz="0" w:space="0" w:color="auto"/>
      </w:divBdr>
    </w:div>
    <w:div w:id="1399744573">
      <w:bodyDiv w:val="1"/>
      <w:marLeft w:val="0"/>
      <w:marRight w:val="0"/>
      <w:marTop w:val="0"/>
      <w:marBottom w:val="0"/>
      <w:divBdr>
        <w:top w:val="none" w:sz="0" w:space="0" w:color="auto"/>
        <w:left w:val="none" w:sz="0" w:space="0" w:color="auto"/>
        <w:bottom w:val="none" w:sz="0" w:space="0" w:color="auto"/>
        <w:right w:val="none" w:sz="0" w:space="0" w:color="auto"/>
      </w:divBdr>
      <w:divsChild>
        <w:div w:id="1584990825">
          <w:marLeft w:val="0"/>
          <w:marRight w:val="0"/>
          <w:marTop w:val="0"/>
          <w:marBottom w:val="0"/>
          <w:divBdr>
            <w:top w:val="none" w:sz="0" w:space="0" w:color="auto"/>
            <w:left w:val="none" w:sz="0" w:space="0" w:color="auto"/>
            <w:bottom w:val="none" w:sz="0" w:space="0" w:color="auto"/>
            <w:right w:val="none" w:sz="0" w:space="0" w:color="auto"/>
          </w:divBdr>
        </w:div>
        <w:div w:id="2070692374">
          <w:marLeft w:val="0"/>
          <w:marRight w:val="0"/>
          <w:marTop w:val="0"/>
          <w:marBottom w:val="0"/>
          <w:divBdr>
            <w:top w:val="none" w:sz="0" w:space="0" w:color="auto"/>
            <w:left w:val="none" w:sz="0" w:space="0" w:color="auto"/>
            <w:bottom w:val="none" w:sz="0" w:space="0" w:color="auto"/>
            <w:right w:val="none" w:sz="0" w:space="0" w:color="auto"/>
          </w:divBdr>
        </w:div>
      </w:divsChild>
    </w:div>
    <w:div w:id="1486896865">
      <w:bodyDiv w:val="1"/>
      <w:marLeft w:val="0"/>
      <w:marRight w:val="0"/>
      <w:marTop w:val="0"/>
      <w:marBottom w:val="0"/>
      <w:divBdr>
        <w:top w:val="none" w:sz="0" w:space="0" w:color="auto"/>
        <w:left w:val="none" w:sz="0" w:space="0" w:color="auto"/>
        <w:bottom w:val="none" w:sz="0" w:space="0" w:color="auto"/>
        <w:right w:val="none" w:sz="0" w:space="0" w:color="auto"/>
      </w:divBdr>
      <w:divsChild>
        <w:div w:id="1192493098">
          <w:marLeft w:val="1800"/>
          <w:marRight w:val="0"/>
          <w:marTop w:val="96"/>
          <w:marBottom w:val="0"/>
          <w:divBdr>
            <w:top w:val="none" w:sz="0" w:space="0" w:color="auto"/>
            <w:left w:val="none" w:sz="0" w:space="0" w:color="auto"/>
            <w:bottom w:val="none" w:sz="0" w:space="0" w:color="auto"/>
            <w:right w:val="none" w:sz="0" w:space="0" w:color="auto"/>
          </w:divBdr>
        </w:div>
        <w:div w:id="1442142410">
          <w:marLeft w:val="1800"/>
          <w:marRight w:val="0"/>
          <w:marTop w:val="96"/>
          <w:marBottom w:val="0"/>
          <w:divBdr>
            <w:top w:val="none" w:sz="0" w:space="0" w:color="auto"/>
            <w:left w:val="none" w:sz="0" w:space="0" w:color="auto"/>
            <w:bottom w:val="none" w:sz="0" w:space="0" w:color="auto"/>
            <w:right w:val="none" w:sz="0" w:space="0" w:color="auto"/>
          </w:divBdr>
        </w:div>
        <w:div w:id="1728723070">
          <w:marLeft w:val="1166"/>
          <w:marRight w:val="0"/>
          <w:marTop w:val="115"/>
          <w:marBottom w:val="0"/>
          <w:divBdr>
            <w:top w:val="none" w:sz="0" w:space="0" w:color="auto"/>
            <w:left w:val="none" w:sz="0" w:space="0" w:color="auto"/>
            <w:bottom w:val="none" w:sz="0" w:space="0" w:color="auto"/>
            <w:right w:val="none" w:sz="0" w:space="0" w:color="auto"/>
          </w:divBdr>
        </w:div>
      </w:divsChild>
    </w:div>
    <w:div w:id="1652060536">
      <w:bodyDiv w:val="1"/>
      <w:marLeft w:val="0"/>
      <w:marRight w:val="0"/>
      <w:marTop w:val="0"/>
      <w:marBottom w:val="0"/>
      <w:divBdr>
        <w:top w:val="none" w:sz="0" w:space="0" w:color="auto"/>
        <w:left w:val="none" w:sz="0" w:space="0" w:color="auto"/>
        <w:bottom w:val="none" w:sz="0" w:space="0" w:color="auto"/>
        <w:right w:val="none" w:sz="0" w:space="0" w:color="auto"/>
      </w:divBdr>
    </w:div>
    <w:div w:id="1865829498">
      <w:bodyDiv w:val="1"/>
      <w:marLeft w:val="0"/>
      <w:marRight w:val="0"/>
      <w:marTop w:val="0"/>
      <w:marBottom w:val="0"/>
      <w:divBdr>
        <w:top w:val="none" w:sz="0" w:space="0" w:color="auto"/>
        <w:left w:val="none" w:sz="0" w:space="0" w:color="auto"/>
        <w:bottom w:val="none" w:sz="0" w:space="0" w:color="auto"/>
        <w:right w:val="none" w:sz="0" w:space="0" w:color="auto"/>
      </w:divBdr>
      <w:divsChild>
        <w:div w:id="1132596790">
          <w:marLeft w:val="1800"/>
          <w:marRight w:val="0"/>
          <w:marTop w:val="96"/>
          <w:marBottom w:val="0"/>
          <w:divBdr>
            <w:top w:val="none" w:sz="0" w:space="0" w:color="auto"/>
            <w:left w:val="none" w:sz="0" w:space="0" w:color="auto"/>
            <w:bottom w:val="none" w:sz="0" w:space="0" w:color="auto"/>
            <w:right w:val="none" w:sz="0" w:space="0" w:color="auto"/>
          </w:divBdr>
        </w:div>
        <w:div w:id="1520780516">
          <w:marLeft w:val="1166"/>
          <w:marRight w:val="0"/>
          <w:marTop w:val="115"/>
          <w:marBottom w:val="0"/>
          <w:divBdr>
            <w:top w:val="none" w:sz="0" w:space="0" w:color="auto"/>
            <w:left w:val="none" w:sz="0" w:space="0" w:color="auto"/>
            <w:bottom w:val="none" w:sz="0" w:space="0" w:color="auto"/>
            <w:right w:val="none" w:sz="0" w:space="0" w:color="auto"/>
          </w:divBdr>
        </w:div>
        <w:div w:id="1680816502">
          <w:marLeft w:val="1800"/>
          <w:marRight w:val="0"/>
          <w:marTop w:val="96"/>
          <w:marBottom w:val="0"/>
          <w:divBdr>
            <w:top w:val="none" w:sz="0" w:space="0" w:color="auto"/>
            <w:left w:val="none" w:sz="0" w:space="0" w:color="auto"/>
            <w:bottom w:val="none" w:sz="0" w:space="0" w:color="auto"/>
            <w:right w:val="none" w:sz="0" w:space="0" w:color="auto"/>
          </w:divBdr>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
    <w:div w:id="21220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grabar@iplesp.upmc.fr"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4EFE08936F84BB3906970EBF77DB3" ma:contentTypeVersion="4" ma:contentTypeDescription="Crée un document." ma:contentTypeScope="" ma:versionID="60576b85bfc8a2703ff5c4c09ab55994">
  <xsd:schema xmlns:xsd="http://www.w3.org/2001/XMLSchema" xmlns:xs="http://www.w3.org/2001/XMLSchema" xmlns:p="http://schemas.microsoft.com/office/2006/metadata/properties" xmlns:ns2="73992cc9-299d-4477-8b7d-ef6c6ce2669b" targetNamespace="http://schemas.microsoft.com/office/2006/metadata/properties" ma:root="true" ma:fieldsID="2cbd26a3bc01603c00d3727cac8fee84" ns2:_="">
    <xsd:import namespace="73992cc9-299d-4477-8b7d-ef6c6ce26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92cc9-299d-4477-8b7d-ef6c6ce266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3E5-AA6C-4AB8-989F-587515591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92cc9-299d-4477-8b7d-ef6c6ce26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35E07-CC28-4F0F-A089-D31AA6264A8C}">
  <ds:schemaRefs>
    <ds:schemaRef ds:uri="http://schemas.microsoft.com/office/2006/documentManagement/types"/>
    <ds:schemaRef ds:uri="http://schemas.microsoft.com/office/infopath/2007/PartnerControls"/>
    <ds:schemaRef ds:uri="73992cc9-299d-4477-8b7d-ef6c6ce2669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4AA2FD-D7B7-4E60-9298-2ED890D896C2}">
  <ds:schemaRefs>
    <ds:schemaRef ds:uri="http://schemas.microsoft.com/sharepoint/v3/contenttype/forms"/>
  </ds:schemaRefs>
</ds:datastoreItem>
</file>

<file path=customXml/itemProps4.xml><?xml version="1.0" encoding="utf-8"?>
<ds:datastoreItem xmlns:ds="http://schemas.openxmlformats.org/officeDocument/2006/customXml" ds:itemID="{82857433-4108-4216-BA40-64816CF6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8535</Words>
  <Characters>48656</Characters>
  <Application>Microsoft Office Word</Application>
  <DocSecurity>4</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APHP</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532860</dc:creator>
  <cp:lastModifiedBy>Aurelien Belot</cp:lastModifiedBy>
  <cp:revision>2</cp:revision>
  <cp:lastPrinted>2018-05-22T10:49:00Z</cp:lastPrinted>
  <dcterms:created xsi:type="dcterms:W3CDTF">2019-03-26T18:04:00Z</dcterms:created>
  <dcterms:modified xsi:type="dcterms:W3CDTF">2019-03-26T18:04:00Z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0x01010006C4EFE08936F84BB3906970EBF77DB3</vt:lpwstr>
  </property>
</Properties>
</file>