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B5865" w14:textId="7648727C" w:rsidR="00641AFA" w:rsidRPr="006F5002" w:rsidRDefault="0058064E">
      <w:pPr>
        <w:spacing w:line="480" w:lineRule="auto"/>
        <w:jc w:val="both"/>
        <w:rPr>
          <w:rFonts w:ascii="Times New Roman" w:hAnsi="Times New Roman" w:cs="Arial"/>
          <w:b/>
          <w:sz w:val="36"/>
          <w:szCs w:val="24"/>
        </w:rPr>
      </w:pPr>
      <w:r>
        <w:rPr>
          <w:rFonts w:ascii="Times New Roman" w:hAnsi="Times New Roman" w:cs="Arial"/>
          <w:b/>
          <w:sz w:val="36"/>
          <w:szCs w:val="24"/>
        </w:rPr>
        <w:t xml:space="preserve">Effective </w:t>
      </w:r>
      <w:r w:rsidR="00651507" w:rsidRPr="006F5002">
        <w:rPr>
          <w:rFonts w:ascii="Times New Roman" w:hAnsi="Times New Roman" w:cs="Arial"/>
          <w:b/>
          <w:sz w:val="36"/>
          <w:szCs w:val="24"/>
        </w:rPr>
        <w:t xml:space="preserve">anti-Leishmanial activity of minimalist squaramide-based compounds </w:t>
      </w:r>
    </w:p>
    <w:p w14:paraId="547B0E9B" w14:textId="77777777" w:rsidR="00641AFA" w:rsidRPr="006F5002" w:rsidRDefault="00651507">
      <w:pPr>
        <w:spacing w:line="480" w:lineRule="auto"/>
        <w:jc w:val="both"/>
        <w:rPr>
          <w:rFonts w:ascii="Times New Roman" w:hAnsi="Times New Roman" w:cs="Arial"/>
          <w:b/>
          <w:sz w:val="24"/>
          <w:szCs w:val="24"/>
          <w:vertAlign w:val="superscript"/>
          <w:lang w:val="es-ES"/>
        </w:rPr>
      </w:pPr>
      <w:r w:rsidRPr="006F5002">
        <w:rPr>
          <w:rFonts w:ascii="Times New Roman" w:hAnsi="Times New Roman" w:cs="Arial"/>
          <w:b/>
          <w:sz w:val="24"/>
          <w:szCs w:val="24"/>
          <w:lang w:val="es-ES"/>
        </w:rPr>
        <w:t>Clotilde Marín</w:t>
      </w:r>
      <w:r w:rsidRPr="006F5002">
        <w:rPr>
          <w:rFonts w:ascii="Times New Roman" w:hAnsi="Times New Roman" w:cs="Arial"/>
          <w:b/>
          <w:sz w:val="24"/>
          <w:szCs w:val="24"/>
          <w:vertAlign w:val="superscript"/>
          <w:lang w:val="es-ES"/>
        </w:rPr>
        <w:t>1</w:t>
      </w:r>
      <w:r w:rsidRPr="006F5002">
        <w:rPr>
          <w:rFonts w:ascii="Times New Roman" w:hAnsi="Times New Roman" w:cs="Arial"/>
          <w:b/>
          <w:sz w:val="24"/>
          <w:szCs w:val="24"/>
          <w:lang w:val="es-ES"/>
        </w:rPr>
        <w:t>; Marta Ximenis</w:t>
      </w:r>
      <w:r w:rsidRPr="006F5002">
        <w:rPr>
          <w:rFonts w:ascii="Times New Roman" w:hAnsi="Times New Roman" w:cs="Arial"/>
          <w:b/>
          <w:sz w:val="24"/>
          <w:szCs w:val="24"/>
          <w:vertAlign w:val="superscript"/>
          <w:lang w:val="es-ES"/>
        </w:rPr>
        <w:t>2</w:t>
      </w:r>
      <w:r w:rsidRPr="006F5002">
        <w:rPr>
          <w:rFonts w:ascii="Times New Roman" w:hAnsi="Times New Roman" w:cs="Arial"/>
          <w:b/>
          <w:sz w:val="24"/>
          <w:szCs w:val="24"/>
          <w:lang w:val="es-ES"/>
        </w:rPr>
        <w:t>; Inmaculada Ramirez-Macías</w:t>
      </w:r>
      <w:r w:rsidRPr="006F5002">
        <w:rPr>
          <w:rFonts w:ascii="Times New Roman" w:hAnsi="Times New Roman" w:cs="Arial"/>
          <w:b/>
          <w:sz w:val="24"/>
          <w:szCs w:val="24"/>
          <w:vertAlign w:val="superscript"/>
          <w:lang w:val="es-ES"/>
        </w:rPr>
        <w:t>1</w:t>
      </w:r>
      <w:r w:rsidRPr="006F5002">
        <w:rPr>
          <w:rFonts w:ascii="Times New Roman" w:hAnsi="Times New Roman" w:cs="Arial"/>
          <w:b/>
          <w:sz w:val="24"/>
          <w:szCs w:val="24"/>
          <w:lang w:val="es-ES"/>
        </w:rPr>
        <w:t>; Carmen Rotger</w:t>
      </w:r>
      <w:r w:rsidRPr="006F5002">
        <w:rPr>
          <w:rFonts w:ascii="Times New Roman" w:hAnsi="Times New Roman" w:cs="Arial"/>
          <w:b/>
          <w:sz w:val="24"/>
          <w:szCs w:val="24"/>
          <w:vertAlign w:val="superscript"/>
          <w:lang w:val="es-ES"/>
        </w:rPr>
        <w:t>2</w:t>
      </w:r>
      <w:r w:rsidRPr="006F5002">
        <w:rPr>
          <w:rFonts w:ascii="Times New Roman" w:hAnsi="Times New Roman" w:cs="Arial"/>
          <w:b/>
          <w:sz w:val="24"/>
          <w:szCs w:val="24"/>
          <w:lang w:val="es-ES"/>
        </w:rPr>
        <w:t>; Kristina Urbanova</w:t>
      </w:r>
      <w:r w:rsidRPr="006F5002">
        <w:rPr>
          <w:rFonts w:ascii="Times New Roman" w:hAnsi="Times New Roman" w:cs="Arial"/>
          <w:b/>
          <w:sz w:val="24"/>
          <w:szCs w:val="24"/>
          <w:vertAlign w:val="superscript"/>
          <w:lang w:val="es-ES"/>
        </w:rPr>
        <w:t>1</w:t>
      </w:r>
      <w:r w:rsidRPr="006F5002">
        <w:rPr>
          <w:rFonts w:ascii="Times New Roman" w:hAnsi="Times New Roman" w:cs="Arial"/>
          <w:b/>
          <w:sz w:val="24"/>
          <w:szCs w:val="24"/>
          <w:lang w:val="es-ES"/>
        </w:rPr>
        <w:t>; Francisco Olmo</w:t>
      </w:r>
      <w:r w:rsidRPr="006F5002">
        <w:rPr>
          <w:rFonts w:ascii="Times New Roman" w:hAnsi="Times New Roman" w:cs="Arial"/>
          <w:b/>
          <w:sz w:val="24"/>
          <w:szCs w:val="24"/>
          <w:vertAlign w:val="superscript"/>
          <w:lang w:val="es-ES"/>
        </w:rPr>
        <w:t>1</w:t>
      </w:r>
      <w:r w:rsidRPr="006F5002">
        <w:rPr>
          <w:rFonts w:ascii="Times New Roman" w:hAnsi="Times New Roman" w:cs="Arial"/>
          <w:b/>
          <w:sz w:val="24"/>
          <w:szCs w:val="24"/>
          <w:lang w:val="es-ES"/>
        </w:rPr>
        <w:t>; Rubén Martín-Escolano</w:t>
      </w:r>
      <w:r w:rsidRPr="006F5002">
        <w:rPr>
          <w:rFonts w:ascii="Times New Roman" w:hAnsi="Times New Roman" w:cs="Arial"/>
          <w:b/>
          <w:sz w:val="24"/>
          <w:szCs w:val="24"/>
          <w:vertAlign w:val="superscript"/>
          <w:lang w:val="es-ES"/>
        </w:rPr>
        <w:t>1</w:t>
      </w:r>
      <w:r w:rsidRPr="006F5002">
        <w:rPr>
          <w:rFonts w:ascii="Times New Roman" w:hAnsi="Times New Roman" w:cs="Arial"/>
          <w:b/>
          <w:sz w:val="24"/>
          <w:szCs w:val="24"/>
          <w:lang w:val="es-ES"/>
        </w:rPr>
        <w:t>; María José Rosales</w:t>
      </w:r>
      <w:r w:rsidRPr="006F5002">
        <w:rPr>
          <w:rFonts w:ascii="Times New Roman" w:hAnsi="Times New Roman" w:cs="Arial"/>
          <w:b/>
          <w:sz w:val="24"/>
          <w:szCs w:val="24"/>
          <w:vertAlign w:val="superscript"/>
          <w:lang w:val="es-ES"/>
        </w:rPr>
        <w:t>1</w:t>
      </w:r>
      <w:r w:rsidRPr="006F5002">
        <w:rPr>
          <w:rFonts w:ascii="Times New Roman" w:hAnsi="Times New Roman" w:cs="Arial"/>
          <w:b/>
          <w:sz w:val="24"/>
          <w:szCs w:val="24"/>
          <w:lang w:val="es-ES"/>
        </w:rPr>
        <w:t>; Rocio Cañas</w:t>
      </w:r>
      <w:r w:rsidRPr="006F5002">
        <w:rPr>
          <w:rFonts w:ascii="Times New Roman" w:hAnsi="Times New Roman" w:cs="Arial"/>
          <w:b/>
          <w:sz w:val="24"/>
          <w:szCs w:val="24"/>
          <w:vertAlign w:val="superscript"/>
          <w:lang w:val="es-ES"/>
        </w:rPr>
        <w:t>1</w:t>
      </w:r>
      <w:r w:rsidRPr="006F5002">
        <w:rPr>
          <w:rFonts w:ascii="Times New Roman" w:hAnsi="Times New Roman" w:cs="Arial"/>
          <w:b/>
          <w:sz w:val="24"/>
          <w:szCs w:val="24"/>
          <w:lang w:val="es-ES"/>
        </w:rPr>
        <w:t>; Ramón Gutierrez-Sánchez</w:t>
      </w:r>
      <w:r w:rsidRPr="006F5002">
        <w:rPr>
          <w:rFonts w:ascii="Times New Roman" w:hAnsi="Times New Roman" w:cs="Arial"/>
          <w:b/>
          <w:sz w:val="24"/>
          <w:szCs w:val="24"/>
          <w:vertAlign w:val="superscript"/>
          <w:lang w:val="es-ES"/>
        </w:rPr>
        <w:t>3</w:t>
      </w:r>
      <w:r w:rsidRPr="006F5002">
        <w:rPr>
          <w:rFonts w:ascii="Times New Roman" w:hAnsi="Times New Roman" w:cs="Arial"/>
          <w:b/>
          <w:sz w:val="24"/>
          <w:szCs w:val="24"/>
          <w:lang w:val="es-ES"/>
        </w:rPr>
        <w:t>; Antonio Costa</w:t>
      </w:r>
      <w:r w:rsidRPr="006F5002">
        <w:rPr>
          <w:rFonts w:ascii="Times New Roman" w:hAnsi="Times New Roman" w:cs="Arial"/>
          <w:b/>
          <w:sz w:val="24"/>
          <w:szCs w:val="24"/>
          <w:vertAlign w:val="superscript"/>
          <w:lang w:val="es-ES"/>
        </w:rPr>
        <w:t>2</w:t>
      </w:r>
      <w:r w:rsidRPr="006F5002">
        <w:rPr>
          <w:rFonts w:ascii="Times New Roman" w:hAnsi="Times New Roman" w:cs="Arial"/>
          <w:b/>
          <w:sz w:val="24"/>
          <w:szCs w:val="24"/>
          <w:lang w:val="es-ES"/>
        </w:rPr>
        <w:t xml:space="preserve"> and Manuel Sánchez-Moreno</w:t>
      </w:r>
      <w:r w:rsidRPr="006F5002">
        <w:rPr>
          <w:rFonts w:ascii="Times New Roman" w:hAnsi="Times New Roman" w:cs="Arial"/>
          <w:b/>
          <w:sz w:val="24"/>
          <w:szCs w:val="24"/>
          <w:vertAlign w:val="superscript"/>
          <w:lang w:val="es-ES"/>
        </w:rPr>
        <w:t>1*</w:t>
      </w:r>
    </w:p>
    <w:p w14:paraId="0FEC2A13" w14:textId="77777777" w:rsidR="00641AFA" w:rsidRPr="006F5002" w:rsidRDefault="00641AFA">
      <w:pPr>
        <w:spacing w:after="0" w:line="480" w:lineRule="auto"/>
        <w:jc w:val="both"/>
        <w:rPr>
          <w:rFonts w:ascii="Times New Roman" w:hAnsi="Times New Roman" w:cs="Arial"/>
          <w:sz w:val="24"/>
          <w:szCs w:val="24"/>
          <w:vertAlign w:val="superscript"/>
          <w:lang w:val="es-ES"/>
        </w:rPr>
      </w:pPr>
    </w:p>
    <w:p w14:paraId="7216E59A" w14:textId="77777777" w:rsidR="00641AFA" w:rsidRPr="006F5002" w:rsidRDefault="006F5002">
      <w:pPr>
        <w:spacing w:after="0" w:line="480" w:lineRule="auto"/>
        <w:jc w:val="both"/>
        <w:rPr>
          <w:rFonts w:ascii="Times New Roman" w:hAnsi="Times New Roman" w:cs="Arial"/>
          <w:sz w:val="24"/>
          <w:szCs w:val="24"/>
          <w:lang w:val="es-ES"/>
        </w:rPr>
      </w:pPr>
      <w:r w:rsidRPr="006F5002">
        <w:rPr>
          <w:rFonts w:ascii="Times New Roman" w:hAnsi="Times New Roman" w:cs="Arial"/>
          <w:sz w:val="24"/>
          <w:szCs w:val="24"/>
          <w:vertAlign w:val="superscript"/>
          <w:lang w:val="es-ES"/>
        </w:rPr>
        <w:t>1</w:t>
      </w:r>
      <w:r w:rsidR="00651507" w:rsidRPr="006F5002">
        <w:rPr>
          <w:rFonts w:ascii="Times New Roman" w:hAnsi="Times New Roman" w:cs="Arial"/>
          <w:sz w:val="24"/>
          <w:szCs w:val="24"/>
          <w:lang w:val="es-ES"/>
        </w:rPr>
        <w:t xml:space="preserve">Departamento de Parasitología, Instituto de Investigación Biosanitaria (ibs.GRANADA). Hospitales Universitarios De Granada/Universidad de Granada, Granada, Spain. </w:t>
      </w:r>
    </w:p>
    <w:p w14:paraId="737348D1" w14:textId="77777777" w:rsidR="00641AFA" w:rsidRPr="006F5002" w:rsidRDefault="006F5002">
      <w:pPr>
        <w:spacing w:after="0" w:line="480" w:lineRule="auto"/>
        <w:jc w:val="both"/>
        <w:rPr>
          <w:rFonts w:ascii="Times New Roman" w:hAnsi="Times New Roman" w:cs="Arial"/>
          <w:sz w:val="24"/>
          <w:szCs w:val="24"/>
          <w:lang w:val="es-ES"/>
        </w:rPr>
      </w:pPr>
      <w:r w:rsidRPr="006F5002">
        <w:rPr>
          <w:rFonts w:ascii="Times New Roman" w:hAnsi="Times New Roman" w:cs="Arial"/>
          <w:sz w:val="24"/>
          <w:szCs w:val="24"/>
          <w:vertAlign w:val="superscript"/>
          <w:lang w:val="es-ES"/>
        </w:rPr>
        <w:t>2</w:t>
      </w:r>
      <w:r w:rsidR="00651507" w:rsidRPr="006F5002">
        <w:rPr>
          <w:rFonts w:ascii="Times New Roman" w:hAnsi="Times New Roman" w:cs="Arial"/>
          <w:sz w:val="24"/>
          <w:szCs w:val="24"/>
          <w:lang w:val="es-ES"/>
        </w:rPr>
        <w:t>Department of Chemistry, Universitat de les Illes Balears, E- 07122 Palma de Mallorca, Spain</w:t>
      </w:r>
    </w:p>
    <w:p w14:paraId="28BD6E24" w14:textId="77777777" w:rsidR="00641AFA" w:rsidRPr="006F5002" w:rsidRDefault="006F5002">
      <w:pPr>
        <w:spacing w:after="0" w:line="480" w:lineRule="auto"/>
        <w:jc w:val="both"/>
        <w:rPr>
          <w:rFonts w:ascii="Times New Roman" w:hAnsi="Times New Roman" w:cs="Arial"/>
          <w:sz w:val="24"/>
          <w:szCs w:val="24"/>
          <w:lang w:val="es-ES"/>
        </w:rPr>
      </w:pPr>
      <w:r w:rsidRPr="006F5002">
        <w:rPr>
          <w:rFonts w:ascii="Times New Roman" w:hAnsi="Times New Roman" w:cs="Arial"/>
          <w:sz w:val="24"/>
          <w:szCs w:val="24"/>
          <w:vertAlign w:val="superscript"/>
          <w:lang w:val="es-ES"/>
        </w:rPr>
        <w:t>3</w:t>
      </w:r>
      <w:r w:rsidR="00651507" w:rsidRPr="006F5002">
        <w:rPr>
          <w:rFonts w:ascii="Times New Roman" w:hAnsi="Times New Roman" w:cs="Arial"/>
          <w:sz w:val="24"/>
          <w:szCs w:val="24"/>
          <w:lang w:val="es-ES"/>
        </w:rPr>
        <w:t>Departamento de Estadística. Facultad de Ciencias, Universidad de Granada, E-18071 Granada, Spain.</w:t>
      </w:r>
    </w:p>
    <w:p w14:paraId="06372A6E" w14:textId="77777777" w:rsidR="006F5002" w:rsidRDefault="006F5002" w:rsidP="006F5002">
      <w:pPr>
        <w:spacing w:line="480" w:lineRule="auto"/>
        <w:rPr>
          <w:rFonts w:ascii="Times New Roman" w:hAnsi="Times New Roman" w:cs="Arial"/>
          <w:bCs/>
          <w:sz w:val="24"/>
          <w:szCs w:val="24"/>
        </w:rPr>
      </w:pPr>
    </w:p>
    <w:p w14:paraId="0D637F27" w14:textId="77777777" w:rsidR="00641AFA" w:rsidRPr="006F5002" w:rsidRDefault="006F5002" w:rsidP="006F5002">
      <w:pPr>
        <w:spacing w:line="480" w:lineRule="auto"/>
        <w:rPr>
          <w:rFonts w:ascii="Times New Roman" w:hAnsi="Times New Roman" w:cs="Arial"/>
          <w:b/>
          <w:bCs/>
          <w:sz w:val="24"/>
          <w:szCs w:val="24"/>
        </w:rPr>
      </w:pPr>
      <w:r w:rsidRPr="006F5002">
        <w:rPr>
          <w:rFonts w:ascii="Times New Roman" w:hAnsi="Times New Roman" w:cs="Arial"/>
          <w:b/>
          <w:bCs/>
          <w:sz w:val="24"/>
          <w:szCs w:val="24"/>
        </w:rPr>
        <w:t>All authors contributed equally in this study.</w:t>
      </w:r>
    </w:p>
    <w:p w14:paraId="3D11AFB1" w14:textId="77777777" w:rsidR="00641AFA" w:rsidRPr="006F5002" w:rsidRDefault="00651507">
      <w:pPr>
        <w:spacing w:line="480" w:lineRule="auto"/>
        <w:jc w:val="both"/>
        <w:rPr>
          <w:rFonts w:ascii="Times New Roman" w:hAnsi="Times New Roman" w:cs="Arial"/>
          <w:i/>
          <w:sz w:val="24"/>
          <w:szCs w:val="24"/>
        </w:rPr>
      </w:pPr>
      <w:r w:rsidRPr="006F5002">
        <w:rPr>
          <w:rFonts w:ascii="Times New Roman" w:hAnsi="Times New Roman" w:cs="Arial"/>
          <w:i/>
          <w:sz w:val="24"/>
          <w:szCs w:val="24"/>
        </w:rPr>
        <w:t>*</w:t>
      </w:r>
      <w:proofErr w:type="gramStart"/>
      <w:r w:rsidRPr="006F5002">
        <w:rPr>
          <w:rFonts w:ascii="Times New Roman" w:hAnsi="Times New Roman" w:cs="Arial"/>
          <w:i/>
          <w:sz w:val="24"/>
          <w:szCs w:val="24"/>
        </w:rPr>
        <w:t>corresponding</w:t>
      </w:r>
      <w:proofErr w:type="gramEnd"/>
      <w:r w:rsidRPr="006F5002">
        <w:rPr>
          <w:rFonts w:ascii="Times New Roman" w:hAnsi="Times New Roman" w:cs="Arial"/>
          <w:i/>
          <w:sz w:val="24"/>
          <w:szCs w:val="24"/>
        </w:rPr>
        <w:t xml:space="preserve"> author:</w:t>
      </w:r>
      <w:r w:rsidRPr="006F5002">
        <w:rPr>
          <w:rFonts w:ascii="Times New Roman" w:hAnsi="Times New Roman" w:cs="Arial"/>
          <w:b/>
          <w:i/>
          <w:sz w:val="24"/>
          <w:szCs w:val="24"/>
        </w:rPr>
        <w:t xml:space="preserve"> </w:t>
      </w:r>
      <w:r w:rsidRPr="006F5002">
        <w:rPr>
          <w:rFonts w:ascii="Times New Roman" w:hAnsi="Times New Roman" w:cs="Arial"/>
          <w:i/>
          <w:sz w:val="24"/>
          <w:szCs w:val="24"/>
        </w:rPr>
        <w:t xml:space="preserve">M. Sánchez-Moreno. </w:t>
      </w:r>
      <w:r w:rsidRPr="006F5002">
        <w:rPr>
          <w:rFonts w:ascii="Times New Roman" w:hAnsi="Times New Roman" w:cs="Arial"/>
          <w:i/>
          <w:sz w:val="24"/>
          <w:szCs w:val="24"/>
          <w:lang w:val="es-ES"/>
        </w:rPr>
        <w:t xml:space="preserve">Departamento de Parasitología. Facultad de Ciencias. </w:t>
      </w:r>
      <w:proofErr w:type="gramStart"/>
      <w:r w:rsidRPr="006F5002">
        <w:rPr>
          <w:rFonts w:ascii="Times New Roman" w:hAnsi="Times New Roman" w:cs="Arial"/>
          <w:i/>
          <w:sz w:val="24"/>
          <w:szCs w:val="24"/>
        </w:rPr>
        <w:t>Severo Ochoa s/n. 18071-Granada (Spain).</w:t>
      </w:r>
      <w:proofErr w:type="gramEnd"/>
      <w:r w:rsidRPr="006F5002">
        <w:rPr>
          <w:rFonts w:ascii="Times New Roman" w:hAnsi="Times New Roman" w:cs="Arial"/>
          <w:i/>
          <w:sz w:val="24"/>
          <w:szCs w:val="24"/>
        </w:rPr>
        <w:t xml:space="preserve"> Tel</w:t>
      </w:r>
      <w:proofErr w:type="gramStart"/>
      <w:r w:rsidRPr="006F5002">
        <w:rPr>
          <w:rFonts w:ascii="Times New Roman" w:hAnsi="Times New Roman" w:cs="Arial"/>
          <w:i/>
          <w:sz w:val="24"/>
          <w:szCs w:val="24"/>
        </w:rPr>
        <w:t>:+</w:t>
      </w:r>
      <w:proofErr w:type="gramEnd"/>
      <w:r w:rsidRPr="006F5002">
        <w:rPr>
          <w:rFonts w:ascii="Times New Roman" w:hAnsi="Times New Roman" w:cs="Arial"/>
          <w:i/>
          <w:sz w:val="24"/>
          <w:szCs w:val="24"/>
        </w:rPr>
        <w:t>34 958 242369; fax: +34 958 243174.</w:t>
      </w:r>
    </w:p>
    <w:p w14:paraId="6A8DFFCD"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E-mail address: </w:t>
      </w:r>
      <w:hyperlink r:id="rId8" w:history="1">
        <w:r w:rsidRPr="006F5002">
          <w:rPr>
            <w:rStyle w:val="Hyperlink"/>
            <w:rFonts w:ascii="Times New Roman" w:hAnsi="Times New Roman" w:cs="Arial"/>
            <w:color w:val="auto"/>
            <w:sz w:val="24"/>
            <w:szCs w:val="24"/>
          </w:rPr>
          <w:t>msanchem@ugr.es</w:t>
        </w:r>
      </w:hyperlink>
    </w:p>
    <w:p w14:paraId="649B47E4" w14:textId="77777777" w:rsidR="006F5002" w:rsidRDefault="006F5002">
      <w:pPr>
        <w:rPr>
          <w:rFonts w:ascii="Times New Roman" w:hAnsi="Times New Roman" w:cs="Arial"/>
          <w:bCs/>
          <w:sz w:val="24"/>
          <w:szCs w:val="24"/>
        </w:rPr>
      </w:pPr>
      <w:r>
        <w:rPr>
          <w:rFonts w:ascii="Times New Roman" w:hAnsi="Times New Roman" w:cs="Arial"/>
          <w:bCs/>
          <w:sz w:val="24"/>
          <w:szCs w:val="24"/>
        </w:rPr>
        <w:br w:type="page"/>
      </w:r>
    </w:p>
    <w:p w14:paraId="3421EFAA" w14:textId="77777777" w:rsidR="00641AFA" w:rsidRPr="006F5002" w:rsidRDefault="00651507" w:rsidP="006F5002">
      <w:pPr>
        <w:spacing w:line="480" w:lineRule="auto"/>
        <w:rPr>
          <w:rFonts w:ascii="Times New Roman" w:hAnsi="Times New Roman" w:cs="Arial"/>
          <w:bCs/>
          <w:sz w:val="24"/>
          <w:szCs w:val="24"/>
        </w:rPr>
      </w:pPr>
      <w:r w:rsidRPr="006F5002">
        <w:rPr>
          <w:rFonts w:ascii="Times New Roman" w:hAnsi="Times New Roman" w:cs="Arial"/>
          <w:b/>
          <w:bCs/>
          <w:sz w:val="24"/>
          <w:szCs w:val="24"/>
        </w:rPr>
        <w:lastRenderedPageBreak/>
        <w:t>Abstract</w:t>
      </w:r>
    </w:p>
    <w:p w14:paraId="14F40D93" w14:textId="77777777" w:rsidR="00641AFA" w:rsidRPr="005E6496" w:rsidRDefault="005E6496" w:rsidP="005E6496">
      <w:pPr>
        <w:shd w:val="clear" w:color="auto" w:fill="FFFFFF"/>
        <w:spacing w:after="120" w:line="480" w:lineRule="auto"/>
        <w:jc w:val="both"/>
        <w:rPr>
          <w:rFonts w:ascii="Times New Roman" w:hAnsi="Times New Roman" w:cs="Arial"/>
          <w:sz w:val="24"/>
          <w:szCs w:val="24"/>
        </w:rPr>
      </w:pPr>
      <w:r>
        <w:rPr>
          <w:rFonts w:ascii="Times New Roman" w:hAnsi="Times New Roman" w:cs="Arial"/>
          <w:sz w:val="24"/>
          <w:szCs w:val="24"/>
        </w:rPr>
        <w:t>In order t</w:t>
      </w:r>
      <w:r w:rsidR="00651507" w:rsidRPr="006F5002">
        <w:rPr>
          <w:rFonts w:ascii="Times New Roman" w:hAnsi="Times New Roman" w:cs="Arial"/>
          <w:sz w:val="24"/>
          <w:szCs w:val="24"/>
        </w:rPr>
        <w:t xml:space="preserve">o evaluate the </w:t>
      </w:r>
      <w:r w:rsidR="00651507" w:rsidRPr="006F5002">
        <w:rPr>
          <w:rFonts w:ascii="Times New Roman" w:hAnsi="Times New Roman" w:cs="Arial"/>
          <w:i/>
          <w:sz w:val="24"/>
          <w:szCs w:val="24"/>
        </w:rPr>
        <w:t>in vitro</w:t>
      </w:r>
      <w:r w:rsidR="00651507" w:rsidRPr="006F5002">
        <w:rPr>
          <w:rFonts w:ascii="Times New Roman" w:hAnsi="Times New Roman" w:cs="Arial"/>
          <w:sz w:val="24"/>
          <w:szCs w:val="24"/>
        </w:rPr>
        <w:t xml:space="preserve"> leishmanicidal activity of</w:t>
      </w:r>
      <w:r w:rsidR="00651507" w:rsidRPr="006F5002">
        <w:rPr>
          <w:rFonts w:ascii="Times New Roman" w:eastAsia="Times New Roman" w:hAnsi="Times New Roman" w:cs="Arial"/>
          <w:sz w:val="24"/>
          <w:szCs w:val="24"/>
          <w:shd w:val="clear" w:color="auto" w:fill="FFFFFF"/>
          <w:lang w:eastAsia="en-US"/>
        </w:rPr>
        <w:t xml:space="preserve"> N</w:t>
      </w:r>
      <w:proofErr w:type="gramStart"/>
      <w:r w:rsidR="00651507" w:rsidRPr="006F5002">
        <w:rPr>
          <w:rFonts w:ascii="Times New Roman" w:eastAsia="Times New Roman" w:hAnsi="Times New Roman" w:cs="Arial"/>
          <w:sz w:val="24"/>
          <w:szCs w:val="24"/>
          <w:shd w:val="clear" w:color="auto" w:fill="FFFFFF"/>
          <w:lang w:eastAsia="en-US"/>
        </w:rPr>
        <w:t>,N'</w:t>
      </w:r>
      <w:proofErr w:type="gramEnd"/>
      <w:r w:rsidR="00651507" w:rsidRPr="006F5002">
        <w:rPr>
          <w:rFonts w:ascii="Times New Roman" w:eastAsia="Times New Roman" w:hAnsi="Times New Roman" w:cs="Arial"/>
          <w:sz w:val="24"/>
          <w:szCs w:val="24"/>
          <w:shd w:val="clear" w:color="auto" w:fill="FFFFFF"/>
          <w:lang w:eastAsia="en-US"/>
        </w:rPr>
        <w:t xml:space="preserve">-Squaramides </w:t>
      </w:r>
      <w:r w:rsidR="00651507" w:rsidRPr="006F5002">
        <w:rPr>
          <w:rFonts w:ascii="Times New Roman" w:hAnsi="Times New Roman" w:cs="Arial"/>
          <w:sz w:val="24"/>
          <w:szCs w:val="24"/>
        </w:rPr>
        <w:t>derivatives</w:t>
      </w:r>
      <w:r>
        <w:rPr>
          <w:rFonts w:ascii="Times New Roman" w:hAnsi="Times New Roman" w:cs="Arial"/>
          <w:sz w:val="24"/>
          <w:szCs w:val="24"/>
        </w:rPr>
        <w:t xml:space="preserve">, </w:t>
      </w:r>
      <w:r w:rsidRPr="006F5002">
        <w:rPr>
          <w:rFonts w:ascii="Times New Roman" w:eastAsia="Times New Roman" w:hAnsi="Times New Roman" w:cs="Arial"/>
          <w:sz w:val="24"/>
          <w:szCs w:val="24"/>
          <w:shd w:val="clear" w:color="auto" w:fill="FFFFFF"/>
          <w:lang w:eastAsia="en-US"/>
        </w:rPr>
        <w:t>compounds that feature both hydrogen bond donor and acceptor groups and are capable of multiple interactions with complementary sites</w:t>
      </w:r>
      <w:r>
        <w:rPr>
          <w:rFonts w:ascii="Times New Roman" w:eastAsia="Times New Roman" w:hAnsi="Times New Roman" w:cs="Arial"/>
          <w:sz w:val="24"/>
          <w:szCs w:val="24"/>
          <w:shd w:val="clear" w:color="auto" w:fill="FFFFFF"/>
          <w:lang w:eastAsia="en-US"/>
        </w:rPr>
        <w:t>,</w:t>
      </w:r>
      <w:r w:rsidR="00651507" w:rsidRPr="006F5002">
        <w:rPr>
          <w:rFonts w:ascii="Times New Roman" w:hAnsi="Times New Roman" w:cs="Arial"/>
          <w:sz w:val="24"/>
          <w:szCs w:val="24"/>
        </w:rPr>
        <w:t xml:space="preserve"> against </w:t>
      </w:r>
      <w:r w:rsidR="00651507" w:rsidRPr="006F5002">
        <w:rPr>
          <w:rFonts w:ascii="Times New Roman" w:hAnsi="Times New Roman" w:cs="Arial"/>
          <w:i/>
          <w:sz w:val="24"/>
          <w:szCs w:val="24"/>
        </w:rPr>
        <w:t>Leishmania infantum</w:t>
      </w:r>
      <w:r w:rsidR="00651507" w:rsidRPr="006F5002">
        <w:rPr>
          <w:rFonts w:ascii="Times New Roman" w:hAnsi="Times New Roman" w:cs="Arial"/>
          <w:sz w:val="24"/>
          <w:szCs w:val="24"/>
        </w:rPr>
        <w:t xml:space="preserve">, </w:t>
      </w:r>
      <w:r w:rsidR="00651507" w:rsidRPr="006F5002">
        <w:rPr>
          <w:rFonts w:ascii="Times New Roman" w:hAnsi="Times New Roman" w:cs="Arial"/>
          <w:i/>
          <w:sz w:val="24"/>
          <w:szCs w:val="24"/>
        </w:rPr>
        <w:t>L. braziliensis</w:t>
      </w:r>
      <w:r w:rsidR="00651507" w:rsidRPr="006F5002">
        <w:rPr>
          <w:rFonts w:ascii="Times New Roman" w:hAnsi="Times New Roman" w:cs="Arial"/>
          <w:sz w:val="24"/>
          <w:szCs w:val="24"/>
        </w:rPr>
        <w:t xml:space="preserve"> and </w:t>
      </w:r>
      <w:r w:rsidR="00651507" w:rsidRPr="006F5002">
        <w:rPr>
          <w:rFonts w:ascii="Times New Roman" w:hAnsi="Times New Roman" w:cs="Arial"/>
          <w:i/>
          <w:sz w:val="24"/>
          <w:szCs w:val="24"/>
        </w:rPr>
        <w:t>L. donovani</w:t>
      </w:r>
      <w:r>
        <w:rPr>
          <w:rFonts w:ascii="Times New Roman" w:hAnsi="Times New Roman" w:cs="Arial"/>
          <w:sz w:val="24"/>
          <w:szCs w:val="24"/>
        </w:rPr>
        <w:t xml:space="preserve"> a series of 18compounds was prepared and assayed </w:t>
      </w:r>
      <w:r w:rsidR="00651507" w:rsidRPr="006F5002">
        <w:rPr>
          <w:rFonts w:ascii="Times New Roman" w:hAnsi="Times New Roman" w:cs="Arial"/>
          <w:sz w:val="24"/>
          <w:szCs w:val="24"/>
        </w:rPr>
        <w:t>on extracellular a</w:t>
      </w:r>
      <w:r>
        <w:rPr>
          <w:rFonts w:ascii="Times New Roman" w:hAnsi="Times New Roman" w:cs="Arial"/>
          <w:sz w:val="24"/>
          <w:szCs w:val="24"/>
        </w:rPr>
        <w:t xml:space="preserve">nd intracellular parasite forms. </w:t>
      </w:r>
      <w:r w:rsidR="00651507" w:rsidRPr="006F5002">
        <w:rPr>
          <w:rFonts w:ascii="Times New Roman" w:hAnsi="Times New Roman" w:cs="Arial"/>
          <w:sz w:val="24"/>
          <w:szCs w:val="24"/>
        </w:rPr>
        <w:t xml:space="preserve">Infectivity and cytotoxicity tests were performed on J774.2 macrophage cells using meglumine antimoniate (Glucantime) as the reference drug. Changes in metabolite excretion by </w:t>
      </w:r>
      <w:r w:rsidR="00651507" w:rsidRPr="006F5002">
        <w:rPr>
          <w:rFonts w:ascii="Times New Roman" w:hAnsi="Times New Roman" w:cs="Arial"/>
          <w:sz w:val="24"/>
          <w:szCs w:val="24"/>
          <w:vertAlign w:val="superscript"/>
        </w:rPr>
        <w:t>1</w:t>
      </w:r>
      <w:r w:rsidR="00651507" w:rsidRPr="006F5002">
        <w:rPr>
          <w:rFonts w:ascii="Times New Roman" w:hAnsi="Times New Roman" w:cs="Arial"/>
          <w:sz w:val="24"/>
          <w:szCs w:val="24"/>
        </w:rPr>
        <w:t>H-NMR and the ultrastructural alterations occurring in the parasites treated using transmission electron microscopy (TEM), was analyzed.</w:t>
      </w:r>
      <w:r w:rsidR="00651507" w:rsidRPr="006F5002">
        <w:rPr>
          <w:rFonts w:ascii="Times New Roman" w:eastAsia="Times New Roman" w:hAnsi="Times New Roman" w:cs="Arial"/>
          <w:sz w:val="24"/>
          <w:szCs w:val="24"/>
          <w:shd w:val="clear" w:color="auto" w:fill="FFFFFF"/>
          <w:lang w:eastAsia="en-US"/>
        </w:rPr>
        <w:t xml:space="preserve"> </w:t>
      </w:r>
      <w:r w:rsidR="00651507" w:rsidRPr="006F5002">
        <w:rPr>
          <w:rFonts w:ascii="Times New Roman" w:hAnsi="Times New Roman" w:cs="Arial"/>
          <w:sz w:val="24"/>
          <w:szCs w:val="24"/>
        </w:rPr>
        <w:t xml:space="preserve">Compounds </w:t>
      </w:r>
      <w:r w:rsidR="00651507" w:rsidRPr="006F5002">
        <w:rPr>
          <w:rFonts w:ascii="Times New Roman" w:hAnsi="Times New Roman" w:cs="Arial"/>
          <w:b/>
          <w:sz w:val="24"/>
          <w:szCs w:val="24"/>
        </w:rPr>
        <w:t>1, 7, 11, 14</w:t>
      </w:r>
      <w:r w:rsidR="00651507" w:rsidRPr="006F5002">
        <w:rPr>
          <w:rFonts w:ascii="Times New Roman" w:hAnsi="Times New Roman" w:cs="Arial"/>
          <w:sz w:val="24"/>
          <w:szCs w:val="24"/>
        </w:rPr>
        <w:t xml:space="preserve"> and </w:t>
      </w:r>
      <w:r w:rsidR="00651507" w:rsidRPr="006F5002">
        <w:rPr>
          <w:rFonts w:ascii="Times New Roman" w:hAnsi="Times New Roman" w:cs="Arial"/>
          <w:b/>
          <w:sz w:val="24"/>
          <w:szCs w:val="24"/>
        </w:rPr>
        <w:t>17</w:t>
      </w:r>
      <w:r w:rsidR="00651507" w:rsidRPr="006F5002">
        <w:rPr>
          <w:rFonts w:ascii="Times New Roman" w:hAnsi="Times New Roman" w:cs="Arial"/>
          <w:sz w:val="24"/>
          <w:szCs w:val="24"/>
        </w:rPr>
        <w:t xml:space="preserve"> were the more active and less toxic. Infection rates showed that the order of effectiveness was </w:t>
      </w:r>
      <w:r w:rsidR="00651507" w:rsidRPr="006F5002">
        <w:rPr>
          <w:rFonts w:ascii="Times New Roman" w:hAnsi="Times New Roman" w:cs="Arial"/>
          <w:b/>
          <w:sz w:val="24"/>
          <w:szCs w:val="24"/>
        </w:rPr>
        <w:t>17 &gt; 11 &gt; 14 &gt; 7</w:t>
      </w:r>
      <w:r w:rsidR="00651507" w:rsidRPr="006F5002">
        <w:rPr>
          <w:rFonts w:ascii="Times New Roman" w:hAnsi="Times New Roman" w:cs="Arial"/>
          <w:sz w:val="24"/>
          <w:szCs w:val="24"/>
        </w:rPr>
        <w:t xml:space="preserve"> for both </w:t>
      </w:r>
      <w:r w:rsidR="00651507" w:rsidRPr="006F5002">
        <w:rPr>
          <w:rFonts w:ascii="Times New Roman" w:hAnsi="Times New Roman" w:cs="Arial"/>
          <w:i/>
          <w:sz w:val="24"/>
          <w:szCs w:val="24"/>
        </w:rPr>
        <w:t>L. infantum</w:t>
      </w:r>
      <w:r w:rsidR="00651507" w:rsidRPr="006F5002">
        <w:rPr>
          <w:rFonts w:ascii="Times New Roman" w:hAnsi="Times New Roman" w:cs="Arial"/>
          <w:sz w:val="24"/>
          <w:szCs w:val="24"/>
        </w:rPr>
        <w:t xml:space="preserve"> and </w:t>
      </w:r>
      <w:r w:rsidR="00651507" w:rsidRPr="006F5002">
        <w:rPr>
          <w:rFonts w:ascii="Times New Roman" w:hAnsi="Times New Roman" w:cs="Arial"/>
          <w:i/>
          <w:sz w:val="24"/>
          <w:szCs w:val="24"/>
        </w:rPr>
        <w:t>L. braziliensis</w:t>
      </w:r>
      <w:r w:rsidR="00651507" w:rsidRPr="006F5002">
        <w:rPr>
          <w:rFonts w:ascii="Times New Roman" w:hAnsi="Times New Roman" w:cs="Arial"/>
          <w:sz w:val="24"/>
          <w:szCs w:val="24"/>
        </w:rPr>
        <w:t xml:space="preserve"> and in the same way, the compound </w:t>
      </w:r>
      <w:r w:rsidR="00651507" w:rsidRPr="006F5002">
        <w:rPr>
          <w:rFonts w:ascii="Times New Roman" w:hAnsi="Times New Roman" w:cs="Arial"/>
          <w:b/>
          <w:sz w:val="24"/>
          <w:szCs w:val="24"/>
        </w:rPr>
        <w:t xml:space="preserve">1 </w:t>
      </w:r>
      <w:r w:rsidR="00651507" w:rsidRPr="006F5002">
        <w:rPr>
          <w:rFonts w:ascii="Times New Roman" w:hAnsi="Times New Roman" w:cs="Arial"/>
          <w:sz w:val="24"/>
          <w:szCs w:val="24"/>
        </w:rPr>
        <w:t xml:space="preserve">for </w:t>
      </w:r>
      <w:r w:rsidR="00651507" w:rsidRPr="006F5002">
        <w:rPr>
          <w:rFonts w:ascii="Times New Roman" w:hAnsi="Times New Roman" w:cs="Arial"/>
          <w:i/>
          <w:sz w:val="24"/>
          <w:szCs w:val="24"/>
        </w:rPr>
        <w:t>L. donovani</w:t>
      </w:r>
      <w:r w:rsidR="00651507" w:rsidRPr="006F5002">
        <w:rPr>
          <w:rFonts w:ascii="Times New Roman" w:hAnsi="Times New Roman" w:cs="Arial"/>
          <w:sz w:val="24"/>
          <w:szCs w:val="24"/>
        </w:rPr>
        <w:t>. All these compounds have altered the typical structure of the promastigotes, glycosomes and mitochondria. These severe modifications by the compounds are the ultimate reasons for the alterations observed in the excretion products.</w:t>
      </w:r>
      <w:r>
        <w:rPr>
          <w:rFonts w:ascii="Times New Roman" w:hAnsi="Times New Roman" w:cs="Arial"/>
          <w:sz w:val="24"/>
          <w:szCs w:val="24"/>
        </w:rPr>
        <w:t xml:space="preserve"> </w:t>
      </w:r>
      <w:r w:rsidR="00651507" w:rsidRPr="006F5002">
        <w:rPr>
          <w:rFonts w:ascii="Times New Roman" w:hAnsi="Times New Roman" w:cs="Arial"/>
          <w:sz w:val="24"/>
          <w:szCs w:val="24"/>
        </w:rPr>
        <w:t xml:space="preserve">The Squaramide </w:t>
      </w:r>
      <w:r w:rsidR="00651507" w:rsidRPr="006F5002">
        <w:rPr>
          <w:rFonts w:ascii="Times New Roman" w:hAnsi="Times New Roman" w:cs="Arial"/>
          <w:b/>
          <w:sz w:val="24"/>
          <w:szCs w:val="24"/>
        </w:rPr>
        <w:t>17</w:t>
      </w:r>
      <w:r w:rsidR="00651507" w:rsidRPr="006F5002">
        <w:rPr>
          <w:rFonts w:ascii="Times New Roman" w:hAnsi="Times New Roman" w:cs="Arial"/>
          <w:sz w:val="24"/>
          <w:szCs w:val="24"/>
        </w:rPr>
        <w:t xml:space="preserve"> was clearly the most efficient of all compounds. The data appear to confirm that the severe modifications generated in organelles such as glycosomes or mitochondria by the compounds are the ultimate reasons for the alterations observed in the excretion products of all species. </w:t>
      </w:r>
      <w:r w:rsidR="00651507" w:rsidRPr="006F5002">
        <w:rPr>
          <w:rFonts w:ascii="Times New Roman" w:eastAsia="Times New Roman" w:hAnsi="Times New Roman" w:cs="Arial"/>
          <w:sz w:val="24"/>
          <w:szCs w:val="24"/>
          <w:shd w:val="clear" w:color="auto" w:fill="FFFFFF"/>
          <w:lang w:eastAsia="en-US"/>
        </w:rPr>
        <w:t>The activity, stability, low cost of starting materials, and straightforward synthesis make amino squaramides appropriate molecules for the development of an affordable anti-leishmanial agent.</w:t>
      </w:r>
    </w:p>
    <w:p w14:paraId="71B97872" w14:textId="77777777" w:rsidR="005E6496" w:rsidRDefault="005E6496">
      <w:pPr>
        <w:spacing w:line="480" w:lineRule="auto"/>
        <w:jc w:val="both"/>
        <w:rPr>
          <w:rFonts w:ascii="Times New Roman" w:hAnsi="Times New Roman" w:cs="Arial"/>
          <w:b/>
          <w:bCs/>
          <w:sz w:val="24"/>
          <w:szCs w:val="24"/>
        </w:rPr>
      </w:pPr>
    </w:p>
    <w:p w14:paraId="734EA885" w14:textId="77777777" w:rsidR="00641AFA" w:rsidRPr="006F5002" w:rsidRDefault="00651507">
      <w:pPr>
        <w:spacing w:line="480" w:lineRule="auto"/>
        <w:jc w:val="both"/>
        <w:rPr>
          <w:rFonts w:ascii="Times New Roman" w:hAnsi="Times New Roman" w:cs="Arial"/>
          <w:sz w:val="24"/>
          <w:szCs w:val="24"/>
        </w:rPr>
      </w:pPr>
      <w:r w:rsidRPr="005E6496">
        <w:rPr>
          <w:rFonts w:ascii="Times New Roman" w:hAnsi="Times New Roman" w:cs="Arial"/>
          <w:b/>
          <w:bCs/>
          <w:sz w:val="24"/>
          <w:szCs w:val="24"/>
        </w:rPr>
        <w:t>Keywords:</w:t>
      </w:r>
      <w:r w:rsidR="005C0160" w:rsidRPr="006F5002">
        <w:rPr>
          <w:rFonts w:ascii="Times New Roman" w:hAnsi="Times New Roman" w:cs="Arial"/>
          <w:bCs/>
          <w:sz w:val="24"/>
          <w:szCs w:val="24"/>
        </w:rPr>
        <w:t xml:space="preserve"> Squaramides</w:t>
      </w:r>
      <w:r w:rsidRPr="006F5002">
        <w:rPr>
          <w:rFonts w:ascii="Times New Roman" w:hAnsi="Times New Roman" w:cs="Arial"/>
          <w:bCs/>
          <w:sz w:val="24"/>
          <w:szCs w:val="24"/>
        </w:rPr>
        <w:t xml:space="preserve">, </w:t>
      </w:r>
      <w:r w:rsidRPr="006F5002">
        <w:rPr>
          <w:rFonts w:ascii="Times New Roman" w:hAnsi="Times New Roman" w:cs="Arial"/>
          <w:bCs/>
          <w:i/>
          <w:sz w:val="24"/>
          <w:szCs w:val="24"/>
        </w:rPr>
        <w:t>L</w:t>
      </w:r>
      <w:r w:rsidR="005C0160" w:rsidRPr="006F5002">
        <w:rPr>
          <w:rFonts w:ascii="Times New Roman" w:hAnsi="Times New Roman" w:cs="Arial"/>
          <w:bCs/>
          <w:i/>
          <w:sz w:val="24"/>
          <w:szCs w:val="24"/>
        </w:rPr>
        <w:t>eishmania</w:t>
      </w:r>
      <w:r w:rsidRPr="006F5002">
        <w:rPr>
          <w:rFonts w:ascii="Times New Roman" w:hAnsi="Times New Roman" w:cs="Arial"/>
          <w:bCs/>
          <w:i/>
          <w:sz w:val="24"/>
          <w:szCs w:val="24"/>
        </w:rPr>
        <w:t xml:space="preserve"> infantum</w:t>
      </w:r>
      <w:r w:rsidRPr="006F5002">
        <w:rPr>
          <w:rFonts w:ascii="Times New Roman" w:hAnsi="Times New Roman" w:cs="Arial"/>
          <w:bCs/>
          <w:sz w:val="24"/>
          <w:szCs w:val="24"/>
        </w:rPr>
        <w:t xml:space="preserve">, </w:t>
      </w:r>
      <w:r w:rsidRPr="006F5002">
        <w:rPr>
          <w:rFonts w:ascii="Times New Roman" w:hAnsi="Times New Roman" w:cs="Arial"/>
          <w:bCs/>
          <w:i/>
          <w:sz w:val="24"/>
          <w:szCs w:val="24"/>
        </w:rPr>
        <w:t>L. braziliensis</w:t>
      </w:r>
      <w:r w:rsidRPr="006F5002">
        <w:rPr>
          <w:rFonts w:ascii="Times New Roman" w:hAnsi="Times New Roman" w:cs="Arial"/>
          <w:bCs/>
          <w:sz w:val="24"/>
          <w:szCs w:val="24"/>
        </w:rPr>
        <w:t xml:space="preserve">, </w:t>
      </w:r>
      <w:r w:rsidRPr="006F5002">
        <w:rPr>
          <w:rFonts w:ascii="Times New Roman" w:hAnsi="Times New Roman" w:cs="Arial"/>
          <w:bCs/>
          <w:i/>
          <w:sz w:val="24"/>
          <w:szCs w:val="24"/>
        </w:rPr>
        <w:t>L. donovani</w:t>
      </w:r>
      <w:r w:rsidRPr="006F5002">
        <w:rPr>
          <w:rFonts w:ascii="Times New Roman" w:hAnsi="Times New Roman" w:cs="Arial"/>
          <w:bCs/>
          <w:sz w:val="24"/>
          <w:szCs w:val="24"/>
        </w:rPr>
        <w:t>, metabolite excretion, ultrastru</w:t>
      </w:r>
      <w:r w:rsidR="005C0160" w:rsidRPr="006F5002">
        <w:rPr>
          <w:rFonts w:ascii="Times New Roman" w:hAnsi="Times New Roman" w:cs="Arial"/>
          <w:bCs/>
          <w:sz w:val="24"/>
          <w:szCs w:val="24"/>
        </w:rPr>
        <w:t>ctural alterations</w:t>
      </w:r>
      <w:r w:rsidRPr="006F5002">
        <w:rPr>
          <w:rFonts w:ascii="Times New Roman" w:hAnsi="Times New Roman" w:cs="Arial"/>
          <w:bCs/>
          <w:sz w:val="24"/>
          <w:szCs w:val="24"/>
        </w:rPr>
        <w:t>.</w:t>
      </w:r>
      <w:r w:rsidRPr="006F5002">
        <w:rPr>
          <w:rFonts w:ascii="Times New Roman" w:hAnsi="Times New Roman" w:cs="Arial"/>
          <w:b/>
          <w:sz w:val="24"/>
          <w:szCs w:val="24"/>
        </w:rPr>
        <w:br w:type="page"/>
      </w:r>
    </w:p>
    <w:p w14:paraId="2BA3E0F1" w14:textId="596EE21B" w:rsidR="00641AFA" w:rsidRPr="00E42E8E" w:rsidRDefault="00651507" w:rsidP="00E42E8E">
      <w:pPr>
        <w:pStyle w:val="ListParagraph"/>
        <w:numPr>
          <w:ilvl w:val="0"/>
          <w:numId w:val="2"/>
        </w:numPr>
        <w:spacing w:line="480" w:lineRule="auto"/>
        <w:jc w:val="both"/>
        <w:rPr>
          <w:rFonts w:ascii="Times New Roman" w:hAnsi="Times New Roman" w:cs="Arial"/>
          <w:b/>
          <w:sz w:val="24"/>
          <w:szCs w:val="24"/>
        </w:rPr>
      </w:pPr>
      <w:r w:rsidRPr="00E42E8E">
        <w:rPr>
          <w:rFonts w:ascii="Times New Roman" w:hAnsi="Times New Roman" w:cs="Arial"/>
          <w:b/>
          <w:sz w:val="24"/>
          <w:szCs w:val="24"/>
        </w:rPr>
        <w:lastRenderedPageBreak/>
        <w:t>I</w:t>
      </w:r>
      <w:r w:rsidR="00E42E8E" w:rsidRPr="00E42E8E">
        <w:rPr>
          <w:rFonts w:ascii="Times New Roman" w:hAnsi="Times New Roman" w:cs="Arial"/>
          <w:b/>
          <w:sz w:val="24"/>
          <w:szCs w:val="24"/>
        </w:rPr>
        <w:t>ntroduction</w:t>
      </w:r>
    </w:p>
    <w:p w14:paraId="1D980BA9" w14:textId="4349705A"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A total of 98 countries on 5 continents have reported endemic leishmaniasis transmission</w:t>
      </w:r>
      <w:r w:rsidR="00271CB3" w:rsidRPr="006F5002">
        <w:rPr>
          <w:rFonts w:ascii="Times New Roman" w:hAnsi="Times New Roman" w:cs="Arial"/>
          <w:sz w:val="24"/>
          <w:szCs w:val="24"/>
        </w:rPr>
        <w:t xml:space="preserve"> </w:t>
      </w:r>
      <w:r w:rsidR="00102EA1">
        <w:rPr>
          <w:rFonts w:ascii="Times New Roman" w:hAnsi="Times New Roman" w:cs="Arial"/>
          <w:sz w:val="24"/>
          <w:szCs w:val="24"/>
        </w:rPr>
        <w:t>(</w:t>
      </w:r>
      <w:r w:rsidR="00102EA1">
        <w:rPr>
          <w:rFonts w:ascii="Times New Roman" w:hAnsi="Times New Roman" w:cs="Arial"/>
          <w:color w:val="3366FF"/>
          <w:sz w:val="24"/>
          <w:szCs w:val="24"/>
        </w:rPr>
        <w:t>WHO</w:t>
      </w:r>
      <w:r w:rsidR="00271CB3" w:rsidRPr="00E42E8E">
        <w:rPr>
          <w:rFonts w:ascii="Times New Roman" w:hAnsi="Times New Roman" w:cs="Arial"/>
          <w:color w:val="3366FF"/>
          <w:sz w:val="24"/>
          <w:szCs w:val="24"/>
        </w:rPr>
        <w:t>,</w:t>
      </w:r>
      <w:r w:rsidR="00102EA1">
        <w:rPr>
          <w:rFonts w:ascii="Times New Roman" w:hAnsi="Times New Roman" w:cs="Arial"/>
          <w:color w:val="3366FF"/>
          <w:sz w:val="24"/>
          <w:szCs w:val="24"/>
        </w:rPr>
        <w:t xml:space="preserve"> 2015; Alvar et al. 2012)</w:t>
      </w:r>
      <w:r w:rsidRPr="006F5002">
        <w:rPr>
          <w:rFonts w:ascii="Times New Roman" w:hAnsi="Times New Roman" w:cs="Arial"/>
          <w:sz w:val="24"/>
          <w:szCs w:val="24"/>
        </w:rPr>
        <w:t xml:space="preserve">. Leishmaniasis </w:t>
      </w:r>
      <w:proofErr w:type="gramStart"/>
      <w:r w:rsidRPr="006F5002">
        <w:rPr>
          <w:rFonts w:ascii="Times New Roman" w:hAnsi="Times New Roman" w:cs="Arial"/>
          <w:sz w:val="24"/>
          <w:szCs w:val="24"/>
        </w:rPr>
        <w:t>cause</w:t>
      </w:r>
      <w:proofErr w:type="gramEnd"/>
      <w:r w:rsidRPr="006F5002">
        <w:rPr>
          <w:rFonts w:ascii="Times New Roman" w:hAnsi="Times New Roman" w:cs="Arial"/>
          <w:sz w:val="24"/>
          <w:szCs w:val="24"/>
        </w:rPr>
        <w:t xml:space="preserve"> five main clinical manifestations: visceral leishmaniasis (VL) or kala-azar, cutaneous leishmaniasis (CL), mucocutaneous leishmaniasis (MCL), diffuse cutaneous leishmaniasis (DCL), and post-kala-azar dermal leishmaniasis (PKDL)</w:t>
      </w:r>
      <w:r w:rsidR="00271CB3" w:rsidRPr="006F5002">
        <w:rPr>
          <w:rFonts w:ascii="Times New Roman" w:hAnsi="Times New Roman" w:cs="Arial"/>
          <w:sz w:val="24"/>
          <w:szCs w:val="24"/>
        </w:rPr>
        <w:t xml:space="preserve"> </w:t>
      </w:r>
      <w:r w:rsidR="000C2F82">
        <w:rPr>
          <w:rFonts w:ascii="Times New Roman" w:hAnsi="Times New Roman" w:cs="Arial"/>
          <w:sz w:val="24"/>
          <w:szCs w:val="24"/>
        </w:rPr>
        <w:t>(</w:t>
      </w:r>
      <w:r w:rsidR="000C2F82" w:rsidRPr="000C2F82">
        <w:rPr>
          <w:rFonts w:ascii="Times New Roman" w:hAnsi="Times New Roman" w:cs="Arial"/>
          <w:color w:val="3366FF"/>
          <w:sz w:val="24"/>
          <w:szCs w:val="24"/>
        </w:rPr>
        <w:t>Fernandes et al., 2014</w:t>
      </w:r>
      <w:r w:rsidR="000C2F82">
        <w:rPr>
          <w:rFonts w:ascii="Times New Roman" w:hAnsi="Times New Roman" w:cs="Arial"/>
          <w:sz w:val="24"/>
          <w:szCs w:val="24"/>
        </w:rPr>
        <w:t>)</w:t>
      </w:r>
      <w:r w:rsidRPr="006F5002">
        <w:rPr>
          <w:rFonts w:ascii="Times New Roman" w:hAnsi="Times New Roman" w:cs="Arial"/>
          <w:sz w:val="24"/>
          <w:szCs w:val="24"/>
        </w:rPr>
        <w:t>.</w:t>
      </w:r>
      <w:r w:rsidRPr="006F5002">
        <w:rPr>
          <w:rFonts w:ascii="Times New Roman" w:hAnsi="Times New Roman" w:cs="Arial"/>
          <w:b/>
          <w:sz w:val="24"/>
          <w:szCs w:val="24"/>
          <w:vertAlign w:val="superscript"/>
        </w:rPr>
        <w:t xml:space="preserve"> </w:t>
      </w:r>
      <w:r w:rsidRPr="006F5002">
        <w:rPr>
          <w:rFonts w:ascii="Times New Roman" w:hAnsi="Times New Roman" w:cs="Arial"/>
          <w:sz w:val="24"/>
          <w:szCs w:val="24"/>
        </w:rPr>
        <w:t>There are between 0.2 and 0.4 million of new VL and between 0.7 and 1.3 million of new CL cases each year</w:t>
      </w:r>
      <w:r w:rsidR="00271CB3" w:rsidRPr="006F5002">
        <w:rPr>
          <w:rFonts w:ascii="Times New Roman" w:hAnsi="Times New Roman" w:cs="Arial"/>
          <w:sz w:val="24"/>
          <w:szCs w:val="24"/>
        </w:rPr>
        <w:t xml:space="preserve"> </w:t>
      </w:r>
      <w:r w:rsidR="000C2F82">
        <w:rPr>
          <w:rFonts w:ascii="Times New Roman" w:hAnsi="Times New Roman" w:cs="Arial"/>
          <w:sz w:val="24"/>
          <w:szCs w:val="24"/>
        </w:rPr>
        <w:t>(</w:t>
      </w:r>
      <w:r w:rsidR="000C2F82">
        <w:rPr>
          <w:rFonts w:ascii="Times New Roman" w:hAnsi="Times New Roman" w:cs="Arial"/>
          <w:color w:val="3366FF"/>
          <w:sz w:val="24"/>
          <w:szCs w:val="24"/>
        </w:rPr>
        <w:t>WHO, 2015</w:t>
      </w:r>
      <w:r w:rsidR="000C2F82">
        <w:rPr>
          <w:rFonts w:ascii="Times New Roman" w:hAnsi="Times New Roman" w:cs="Arial"/>
          <w:sz w:val="24"/>
          <w:szCs w:val="24"/>
        </w:rPr>
        <w:t>)</w:t>
      </w:r>
      <w:r w:rsidRPr="006F5002">
        <w:rPr>
          <w:rFonts w:ascii="Times New Roman" w:hAnsi="Times New Roman" w:cs="Arial"/>
          <w:sz w:val="24"/>
          <w:szCs w:val="24"/>
        </w:rPr>
        <w:t xml:space="preserve">. VL is considered the most severe form of the disease. Two specific species are responsible for VL around the world: </w:t>
      </w:r>
      <w:r w:rsidRPr="006F5002">
        <w:rPr>
          <w:rFonts w:ascii="Times New Roman" w:hAnsi="Times New Roman" w:cs="Arial"/>
          <w:i/>
          <w:iCs/>
          <w:sz w:val="24"/>
          <w:szCs w:val="24"/>
        </w:rPr>
        <w:t>L</w:t>
      </w:r>
      <w:r w:rsidRPr="006F5002">
        <w:rPr>
          <w:rFonts w:ascii="Times New Roman" w:hAnsi="Times New Roman" w:cs="Arial"/>
          <w:sz w:val="24"/>
          <w:szCs w:val="24"/>
        </w:rPr>
        <w:t xml:space="preserve">. </w:t>
      </w:r>
      <w:r w:rsidRPr="006F5002">
        <w:rPr>
          <w:rFonts w:ascii="Times New Roman" w:hAnsi="Times New Roman" w:cs="Arial"/>
          <w:i/>
          <w:iCs/>
          <w:sz w:val="24"/>
          <w:szCs w:val="24"/>
        </w:rPr>
        <w:t xml:space="preserve">donovani </w:t>
      </w:r>
      <w:r w:rsidRPr="006F5002">
        <w:rPr>
          <w:rFonts w:ascii="Times New Roman" w:hAnsi="Times New Roman" w:cs="Arial"/>
          <w:sz w:val="24"/>
          <w:szCs w:val="24"/>
        </w:rPr>
        <w:t xml:space="preserve">and </w:t>
      </w:r>
      <w:r w:rsidRPr="006F5002">
        <w:rPr>
          <w:rFonts w:ascii="Times New Roman" w:hAnsi="Times New Roman" w:cs="Arial"/>
          <w:i/>
          <w:iCs/>
          <w:sz w:val="24"/>
          <w:szCs w:val="24"/>
        </w:rPr>
        <w:t>L</w:t>
      </w:r>
      <w:r w:rsidRPr="006F5002">
        <w:rPr>
          <w:rFonts w:ascii="Times New Roman" w:hAnsi="Times New Roman" w:cs="Arial"/>
          <w:sz w:val="24"/>
          <w:szCs w:val="24"/>
        </w:rPr>
        <w:t xml:space="preserve">. </w:t>
      </w:r>
      <w:r w:rsidRPr="006F5002">
        <w:rPr>
          <w:rFonts w:ascii="Times New Roman" w:hAnsi="Times New Roman" w:cs="Arial"/>
          <w:i/>
          <w:iCs/>
          <w:sz w:val="24"/>
          <w:szCs w:val="24"/>
        </w:rPr>
        <w:t>infantum</w:t>
      </w:r>
      <w:r w:rsidRPr="006F5002">
        <w:rPr>
          <w:rFonts w:ascii="Times New Roman" w:hAnsi="Times New Roman" w:cs="Arial"/>
          <w:sz w:val="24"/>
          <w:szCs w:val="24"/>
        </w:rPr>
        <w:t xml:space="preserve">. CL is caused by different species of </w:t>
      </w:r>
      <w:r w:rsidRPr="006F5002">
        <w:rPr>
          <w:rFonts w:ascii="Times New Roman" w:hAnsi="Times New Roman" w:cs="Arial"/>
          <w:i/>
          <w:iCs/>
          <w:sz w:val="24"/>
          <w:szCs w:val="24"/>
        </w:rPr>
        <w:t>Leishmania:</w:t>
      </w:r>
      <w:r w:rsidRPr="006F5002">
        <w:rPr>
          <w:rFonts w:ascii="Times New Roman" w:hAnsi="Times New Roman" w:cs="Arial"/>
          <w:sz w:val="24"/>
          <w:szCs w:val="24"/>
        </w:rPr>
        <w:t xml:space="preserve"> </w:t>
      </w:r>
      <w:r w:rsidRPr="006F5002">
        <w:rPr>
          <w:rFonts w:ascii="Times New Roman" w:hAnsi="Times New Roman" w:cs="Arial"/>
          <w:i/>
          <w:iCs/>
          <w:sz w:val="24"/>
          <w:szCs w:val="24"/>
        </w:rPr>
        <w:t>L</w:t>
      </w:r>
      <w:r w:rsidRPr="006F5002">
        <w:rPr>
          <w:rFonts w:ascii="Times New Roman" w:hAnsi="Times New Roman" w:cs="Arial"/>
          <w:sz w:val="24"/>
          <w:szCs w:val="24"/>
        </w:rPr>
        <w:t xml:space="preserve">. </w:t>
      </w:r>
      <w:r w:rsidRPr="006F5002">
        <w:rPr>
          <w:rFonts w:ascii="Times New Roman" w:hAnsi="Times New Roman" w:cs="Arial"/>
          <w:i/>
          <w:iCs/>
          <w:sz w:val="24"/>
          <w:szCs w:val="24"/>
        </w:rPr>
        <w:t>mexicana</w:t>
      </w:r>
      <w:r w:rsidRPr="006F5002">
        <w:rPr>
          <w:rFonts w:ascii="Times New Roman" w:hAnsi="Times New Roman" w:cs="Arial"/>
          <w:sz w:val="24"/>
          <w:szCs w:val="24"/>
        </w:rPr>
        <w:t xml:space="preserve">, </w:t>
      </w:r>
      <w:r w:rsidRPr="006F5002">
        <w:rPr>
          <w:rFonts w:ascii="Times New Roman" w:hAnsi="Times New Roman" w:cs="Arial"/>
          <w:i/>
          <w:iCs/>
          <w:sz w:val="24"/>
          <w:szCs w:val="24"/>
        </w:rPr>
        <w:t>L</w:t>
      </w:r>
      <w:r w:rsidRPr="006F5002">
        <w:rPr>
          <w:rFonts w:ascii="Times New Roman" w:hAnsi="Times New Roman" w:cs="Arial"/>
          <w:sz w:val="24"/>
          <w:szCs w:val="24"/>
        </w:rPr>
        <w:t xml:space="preserve">. </w:t>
      </w:r>
      <w:r w:rsidRPr="006F5002">
        <w:rPr>
          <w:rFonts w:ascii="Times New Roman" w:hAnsi="Times New Roman" w:cs="Arial"/>
          <w:i/>
          <w:iCs/>
          <w:sz w:val="24"/>
          <w:szCs w:val="24"/>
        </w:rPr>
        <w:t>amazonensis</w:t>
      </w:r>
      <w:r w:rsidRPr="006F5002">
        <w:rPr>
          <w:rFonts w:ascii="Times New Roman" w:hAnsi="Times New Roman" w:cs="Arial"/>
          <w:sz w:val="24"/>
          <w:szCs w:val="24"/>
        </w:rPr>
        <w:t xml:space="preserve">, </w:t>
      </w:r>
      <w:r w:rsidRPr="006F5002">
        <w:rPr>
          <w:rFonts w:ascii="Times New Roman" w:hAnsi="Times New Roman" w:cs="Arial"/>
          <w:i/>
          <w:iCs/>
          <w:sz w:val="24"/>
          <w:szCs w:val="24"/>
        </w:rPr>
        <w:t>L</w:t>
      </w:r>
      <w:r w:rsidRPr="006F5002">
        <w:rPr>
          <w:rFonts w:ascii="Times New Roman" w:hAnsi="Times New Roman" w:cs="Arial"/>
          <w:sz w:val="24"/>
          <w:szCs w:val="24"/>
        </w:rPr>
        <w:t xml:space="preserve">. </w:t>
      </w:r>
      <w:r w:rsidRPr="006F5002">
        <w:rPr>
          <w:rFonts w:ascii="Times New Roman" w:hAnsi="Times New Roman" w:cs="Arial"/>
          <w:i/>
          <w:iCs/>
          <w:sz w:val="24"/>
          <w:szCs w:val="24"/>
        </w:rPr>
        <w:t>braziliensis</w:t>
      </w:r>
      <w:r w:rsidRPr="006F5002">
        <w:rPr>
          <w:rFonts w:ascii="Times New Roman" w:hAnsi="Times New Roman" w:cs="Arial"/>
          <w:sz w:val="24"/>
          <w:szCs w:val="24"/>
        </w:rPr>
        <w:t xml:space="preserve">, or </w:t>
      </w:r>
      <w:r w:rsidRPr="006F5002">
        <w:rPr>
          <w:rFonts w:ascii="Times New Roman" w:hAnsi="Times New Roman" w:cs="Arial"/>
          <w:i/>
          <w:iCs/>
          <w:sz w:val="24"/>
          <w:szCs w:val="24"/>
        </w:rPr>
        <w:t>L</w:t>
      </w:r>
      <w:r w:rsidRPr="006F5002">
        <w:rPr>
          <w:rFonts w:ascii="Times New Roman" w:hAnsi="Times New Roman" w:cs="Arial"/>
          <w:sz w:val="24"/>
          <w:szCs w:val="24"/>
        </w:rPr>
        <w:t xml:space="preserve">. </w:t>
      </w:r>
      <w:r w:rsidRPr="006F5002">
        <w:rPr>
          <w:rFonts w:ascii="Times New Roman" w:hAnsi="Times New Roman" w:cs="Arial"/>
          <w:i/>
          <w:iCs/>
          <w:sz w:val="24"/>
          <w:szCs w:val="24"/>
        </w:rPr>
        <w:t xml:space="preserve">panamensis </w:t>
      </w:r>
      <w:r w:rsidRPr="006F5002">
        <w:rPr>
          <w:rFonts w:ascii="Times New Roman" w:hAnsi="Times New Roman" w:cs="Arial"/>
          <w:sz w:val="24"/>
          <w:szCs w:val="24"/>
        </w:rPr>
        <w:t xml:space="preserve">in the Americas and </w:t>
      </w:r>
      <w:r w:rsidRPr="006F5002">
        <w:rPr>
          <w:rFonts w:ascii="Times New Roman" w:hAnsi="Times New Roman" w:cs="Arial"/>
          <w:i/>
          <w:iCs/>
          <w:sz w:val="24"/>
          <w:szCs w:val="24"/>
        </w:rPr>
        <w:t>L</w:t>
      </w:r>
      <w:r w:rsidRPr="006F5002">
        <w:rPr>
          <w:rFonts w:ascii="Times New Roman" w:hAnsi="Times New Roman" w:cs="Arial"/>
          <w:sz w:val="24"/>
          <w:szCs w:val="24"/>
        </w:rPr>
        <w:t xml:space="preserve">. </w:t>
      </w:r>
      <w:r w:rsidRPr="006F5002">
        <w:rPr>
          <w:rFonts w:ascii="Times New Roman" w:hAnsi="Times New Roman" w:cs="Arial"/>
          <w:i/>
          <w:iCs/>
          <w:sz w:val="24"/>
          <w:szCs w:val="24"/>
        </w:rPr>
        <w:t xml:space="preserve">tropica </w:t>
      </w:r>
      <w:r w:rsidRPr="006F5002">
        <w:rPr>
          <w:rFonts w:ascii="Times New Roman" w:hAnsi="Times New Roman" w:cs="Arial"/>
          <w:sz w:val="24"/>
          <w:szCs w:val="24"/>
        </w:rPr>
        <w:t xml:space="preserve">and </w:t>
      </w:r>
      <w:r w:rsidRPr="006F5002">
        <w:rPr>
          <w:rFonts w:ascii="Times New Roman" w:hAnsi="Times New Roman" w:cs="Arial"/>
          <w:i/>
          <w:iCs/>
          <w:sz w:val="24"/>
          <w:szCs w:val="24"/>
        </w:rPr>
        <w:t>L</w:t>
      </w:r>
      <w:r w:rsidRPr="006F5002">
        <w:rPr>
          <w:rFonts w:ascii="Times New Roman" w:hAnsi="Times New Roman" w:cs="Arial"/>
          <w:sz w:val="24"/>
          <w:szCs w:val="24"/>
        </w:rPr>
        <w:t xml:space="preserve">. </w:t>
      </w:r>
      <w:r w:rsidRPr="006F5002">
        <w:rPr>
          <w:rFonts w:ascii="Times New Roman" w:hAnsi="Times New Roman" w:cs="Arial"/>
          <w:i/>
          <w:iCs/>
          <w:sz w:val="24"/>
          <w:szCs w:val="24"/>
        </w:rPr>
        <w:t xml:space="preserve">major </w:t>
      </w:r>
      <w:r w:rsidRPr="006F5002">
        <w:rPr>
          <w:rFonts w:ascii="Times New Roman" w:hAnsi="Times New Roman" w:cs="Arial"/>
          <w:sz w:val="24"/>
          <w:szCs w:val="24"/>
        </w:rPr>
        <w:t>in other countries</w:t>
      </w:r>
      <w:r w:rsidR="000C2F82" w:rsidRPr="006F5002">
        <w:rPr>
          <w:rFonts w:ascii="Times New Roman" w:hAnsi="Times New Roman" w:cs="Arial"/>
          <w:sz w:val="24"/>
          <w:szCs w:val="24"/>
        </w:rPr>
        <w:t xml:space="preserve"> </w:t>
      </w:r>
      <w:r w:rsidR="000C2F82">
        <w:rPr>
          <w:rFonts w:ascii="Times New Roman" w:hAnsi="Times New Roman" w:cs="Arial"/>
          <w:sz w:val="24"/>
          <w:szCs w:val="24"/>
        </w:rPr>
        <w:t>(</w:t>
      </w:r>
      <w:r w:rsidR="000C2F82" w:rsidRPr="000C2F82">
        <w:rPr>
          <w:rFonts w:ascii="Times New Roman" w:hAnsi="Times New Roman" w:cs="Arial"/>
          <w:color w:val="3366FF"/>
          <w:sz w:val="24"/>
          <w:szCs w:val="24"/>
        </w:rPr>
        <w:t>Fernandes et al., 2014</w:t>
      </w:r>
      <w:r w:rsidR="000C2F82">
        <w:rPr>
          <w:rFonts w:ascii="Times New Roman" w:hAnsi="Times New Roman" w:cs="Arial"/>
          <w:sz w:val="24"/>
          <w:szCs w:val="24"/>
        </w:rPr>
        <w:t>)</w:t>
      </w:r>
      <w:r w:rsidRPr="006F5002">
        <w:rPr>
          <w:rFonts w:ascii="Times New Roman" w:hAnsi="Times New Roman" w:cs="Arial"/>
          <w:sz w:val="24"/>
          <w:szCs w:val="24"/>
        </w:rPr>
        <w:t>.</w:t>
      </w:r>
      <w:r w:rsidR="00E42E8E">
        <w:rPr>
          <w:rFonts w:ascii="Times New Roman" w:hAnsi="Times New Roman" w:cs="Arial"/>
          <w:sz w:val="24"/>
          <w:szCs w:val="24"/>
        </w:rPr>
        <w:t xml:space="preserve"> </w:t>
      </w:r>
      <w:r w:rsidRPr="006F5002">
        <w:rPr>
          <w:rFonts w:ascii="Times New Roman" w:hAnsi="Times New Roman" w:cs="Arial"/>
          <w:sz w:val="24"/>
          <w:szCs w:val="24"/>
        </w:rPr>
        <w:t>Drugs used for traditional treatment of these diseases are pentavalent antimonials, paromomycin, amphotericin-B and miltefosine. High toxicity and increasing resistance to the current chemotherapeutic regimens have further complicated the situation</w:t>
      </w:r>
      <w:r w:rsidR="00271CB3" w:rsidRPr="006F5002">
        <w:rPr>
          <w:rFonts w:ascii="Times New Roman" w:hAnsi="Times New Roman" w:cs="Arial"/>
          <w:sz w:val="24"/>
          <w:szCs w:val="24"/>
        </w:rPr>
        <w:t xml:space="preserve"> </w:t>
      </w:r>
      <w:r w:rsidR="008B60E3">
        <w:rPr>
          <w:rFonts w:ascii="Times New Roman" w:hAnsi="Times New Roman" w:cs="Arial"/>
          <w:sz w:val="24"/>
          <w:szCs w:val="24"/>
        </w:rPr>
        <w:t>(</w:t>
      </w:r>
      <w:r w:rsidR="008B60E3" w:rsidRPr="008B60E3">
        <w:rPr>
          <w:rFonts w:ascii="Times New Roman" w:hAnsi="Times New Roman" w:cs="Arial"/>
          <w:color w:val="3366FF"/>
          <w:sz w:val="24"/>
          <w:szCs w:val="24"/>
        </w:rPr>
        <w:t>Suryawanshi</w:t>
      </w:r>
      <w:r w:rsidR="008B60E3">
        <w:rPr>
          <w:rFonts w:ascii="Times New Roman" w:hAnsi="Times New Roman" w:cs="Arial"/>
          <w:color w:val="3366FF"/>
          <w:sz w:val="24"/>
          <w:szCs w:val="24"/>
        </w:rPr>
        <w:t xml:space="preserve"> et al., 2013</w:t>
      </w:r>
      <w:r w:rsidR="008B60E3">
        <w:rPr>
          <w:rFonts w:ascii="Times New Roman" w:hAnsi="Times New Roman" w:cs="Arial"/>
          <w:sz w:val="24"/>
          <w:szCs w:val="24"/>
        </w:rPr>
        <w:t>)</w:t>
      </w:r>
      <w:r w:rsidRPr="006F5002">
        <w:rPr>
          <w:rFonts w:ascii="Times New Roman" w:hAnsi="Times New Roman" w:cs="Arial"/>
          <w:sz w:val="24"/>
          <w:szCs w:val="24"/>
        </w:rPr>
        <w:t>.</w:t>
      </w:r>
    </w:p>
    <w:p w14:paraId="6D0423B0" w14:textId="3F6016D6"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The chemotherapeutic investigation remains still very active, given the fact that, up to this time, there are not effective drugs that would completely cure these diseases. Many chemical and natural compounds have been studied as potential leishmanicidal drugs</w:t>
      </w:r>
      <w:r w:rsidR="00271CB3" w:rsidRPr="006F5002">
        <w:rPr>
          <w:rFonts w:ascii="Times New Roman" w:hAnsi="Times New Roman" w:cs="Arial"/>
          <w:sz w:val="24"/>
          <w:szCs w:val="24"/>
        </w:rPr>
        <w:t xml:space="preserve"> </w:t>
      </w:r>
      <w:r w:rsidR="001A40AC">
        <w:rPr>
          <w:rFonts w:ascii="Times New Roman" w:hAnsi="Times New Roman" w:cs="Arial"/>
          <w:sz w:val="24"/>
          <w:szCs w:val="24"/>
        </w:rPr>
        <w:t>(</w:t>
      </w:r>
      <w:r w:rsidR="001A40AC">
        <w:rPr>
          <w:rFonts w:ascii="Times New Roman" w:hAnsi="Times New Roman" w:cs="Arial"/>
          <w:color w:val="3366FF"/>
          <w:sz w:val="24"/>
          <w:szCs w:val="24"/>
        </w:rPr>
        <w:t>Gupta et al., 2010; Alakurtti et al., 2010; Bhattacharya et al., 2013</w:t>
      </w:r>
      <w:r w:rsidR="001A40AC">
        <w:rPr>
          <w:rFonts w:ascii="Times New Roman" w:hAnsi="Times New Roman" w:cs="Arial"/>
          <w:sz w:val="24"/>
          <w:szCs w:val="24"/>
        </w:rPr>
        <w:t>)</w:t>
      </w:r>
      <w:r w:rsidRPr="006F5002">
        <w:rPr>
          <w:rFonts w:ascii="Times New Roman" w:hAnsi="Times New Roman" w:cs="Arial"/>
          <w:sz w:val="24"/>
          <w:szCs w:val="24"/>
        </w:rPr>
        <w:t>.</w:t>
      </w:r>
      <w:r w:rsidRPr="006F5002">
        <w:rPr>
          <w:rFonts w:ascii="Times New Roman" w:hAnsi="Times New Roman" w:cs="Arial"/>
          <w:b/>
          <w:sz w:val="24"/>
          <w:szCs w:val="24"/>
          <w:vertAlign w:val="superscript"/>
        </w:rPr>
        <w:t xml:space="preserve"> </w:t>
      </w:r>
      <w:r w:rsidRPr="006F5002">
        <w:rPr>
          <w:rFonts w:ascii="Times New Roman" w:hAnsi="Times New Roman" w:cs="Arial"/>
          <w:sz w:val="24"/>
          <w:szCs w:val="24"/>
        </w:rPr>
        <w:t>Our research group has been working on this matter for many years, obtaining some promising results</w:t>
      </w:r>
      <w:r w:rsidR="00271CB3" w:rsidRPr="006F5002">
        <w:rPr>
          <w:rFonts w:ascii="Times New Roman" w:hAnsi="Times New Roman" w:cs="Arial"/>
          <w:sz w:val="24"/>
          <w:szCs w:val="24"/>
        </w:rPr>
        <w:t xml:space="preserve"> </w:t>
      </w:r>
      <w:r w:rsidR="00604F9A">
        <w:rPr>
          <w:rFonts w:ascii="Times New Roman" w:hAnsi="Times New Roman" w:cs="Arial"/>
          <w:sz w:val="24"/>
          <w:szCs w:val="24"/>
        </w:rPr>
        <w:t>(</w:t>
      </w:r>
      <w:r w:rsidR="00604F9A">
        <w:rPr>
          <w:rFonts w:ascii="Times New Roman" w:hAnsi="Times New Roman" w:cs="Arial"/>
          <w:color w:val="3366FF"/>
          <w:sz w:val="24"/>
          <w:szCs w:val="24"/>
        </w:rPr>
        <w:t>Marin et al., 2013; Sánchez-Moreno et al., 2012; Ramirez-Macias et al., 2012</w:t>
      </w:r>
      <w:r w:rsidR="00604F9A">
        <w:rPr>
          <w:rFonts w:ascii="Times New Roman" w:hAnsi="Times New Roman" w:cs="Arial"/>
          <w:sz w:val="24"/>
          <w:szCs w:val="24"/>
        </w:rPr>
        <w:t>)</w:t>
      </w:r>
      <w:r w:rsidRPr="006F5002">
        <w:rPr>
          <w:rFonts w:ascii="Times New Roman" w:hAnsi="Times New Roman" w:cs="Arial"/>
          <w:sz w:val="24"/>
          <w:szCs w:val="24"/>
        </w:rPr>
        <w:t>.</w:t>
      </w:r>
      <w:r w:rsidRPr="006F5002">
        <w:rPr>
          <w:rFonts w:ascii="Times New Roman" w:hAnsi="Times New Roman" w:cs="Arial"/>
          <w:b/>
          <w:sz w:val="24"/>
          <w:szCs w:val="24"/>
          <w:vertAlign w:val="superscript"/>
        </w:rPr>
        <w:t xml:space="preserve"> </w:t>
      </w:r>
      <w:r w:rsidRPr="006F5002">
        <w:rPr>
          <w:rFonts w:ascii="Times New Roman" w:hAnsi="Times New Roman" w:cs="Arial"/>
          <w:sz w:val="24"/>
          <w:szCs w:val="24"/>
        </w:rPr>
        <w:t>We have explored the potential of squaramide-based compounds as therapeutic agents: a series of oligomeric cyclosquaramides as kinase inhibitors with antitumor activity</w:t>
      </w:r>
      <w:r w:rsidR="00154732" w:rsidRPr="006F5002">
        <w:rPr>
          <w:rFonts w:ascii="Times New Roman" w:hAnsi="Times New Roman" w:cs="Arial"/>
          <w:sz w:val="24"/>
          <w:szCs w:val="24"/>
        </w:rPr>
        <w:t xml:space="preserve"> </w:t>
      </w:r>
      <w:r w:rsidR="00604F9A">
        <w:rPr>
          <w:rFonts w:ascii="Times New Roman" w:hAnsi="Times New Roman" w:cs="Arial"/>
          <w:sz w:val="24"/>
          <w:szCs w:val="24"/>
        </w:rPr>
        <w:t>(</w:t>
      </w:r>
      <w:r w:rsidR="00604F9A">
        <w:rPr>
          <w:rFonts w:ascii="Times New Roman" w:hAnsi="Times New Roman" w:cs="Arial"/>
          <w:color w:val="3366FF"/>
          <w:sz w:val="24"/>
          <w:szCs w:val="24"/>
        </w:rPr>
        <w:t>Villalonga et al., 2012</w:t>
      </w:r>
      <w:r w:rsidR="00604F9A">
        <w:rPr>
          <w:rFonts w:ascii="Times New Roman" w:hAnsi="Times New Roman" w:cs="Arial"/>
          <w:sz w:val="24"/>
          <w:szCs w:val="24"/>
        </w:rPr>
        <w:t>)</w:t>
      </w:r>
      <w:r w:rsidRPr="006F5002">
        <w:rPr>
          <w:rFonts w:ascii="Times New Roman" w:hAnsi="Times New Roman" w:cs="Arial"/>
          <w:sz w:val="24"/>
          <w:szCs w:val="24"/>
        </w:rPr>
        <w:t>,</w:t>
      </w:r>
      <w:r w:rsidRPr="006F5002">
        <w:rPr>
          <w:rFonts w:ascii="Times New Roman" w:hAnsi="Times New Roman" w:cs="Arial"/>
          <w:b/>
          <w:sz w:val="24"/>
          <w:szCs w:val="24"/>
          <w:vertAlign w:val="superscript"/>
        </w:rPr>
        <w:t xml:space="preserve"> </w:t>
      </w:r>
      <w:r w:rsidRPr="006F5002">
        <w:rPr>
          <w:rFonts w:ascii="Times New Roman" w:hAnsi="Times New Roman" w:cs="Arial"/>
          <w:sz w:val="24"/>
          <w:szCs w:val="24"/>
        </w:rPr>
        <w:t>antimalarials</w:t>
      </w:r>
      <w:r w:rsidR="00154732" w:rsidRPr="006F5002">
        <w:rPr>
          <w:rFonts w:ascii="Times New Roman" w:hAnsi="Times New Roman" w:cs="Arial"/>
          <w:sz w:val="24"/>
          <w:szCs w:val="24"/>
        </w:rPr>
        <w:t xml:space="preserve"> </w:t>
      </w:r>
      <w:r w:rsidR="00604F9A">
        <w:rPr>
          <w:rFonts w:ascii="Times New Roman" w:hAnsi="Times New Roman" w:cs="Arial"/>
          <w:sz w:val="24"/>
          <w:szCs w:val="24"/>
        </w:rPr>
        <w:t>(</w:t>
      </w:r>
      <w:r w:rsidR="00604F9A">
        <w:rPr>
          <w:rFonts w:ascii="Times New Roman" w:hAnsi="Times New Roman" w:cs="Arial"/>
          <w:color w:val="3366FF"/>
          <w:sz w:val="24"/>
          <w:szCs w:val="24"/>
        </w:rPr>
        <w:t>Kumar et al., 2012</w:t>
      </w:r>
      <w:r w:rsidR="00604F9A">
        <w:rPr>
          <w:rFonts w:ascii="Times New Roman" w:hAnsi="Times New Roman" w:cs="Arial"/>
          <w:sz w:val="24"/>
          <w:szCs w:val="24"/>
        </w:rPr>
        <w:t>)</w:t>
      </w:r>
      <w:r w:rsidRPr="006F5002">
        <w:rPr>
          <w:rFonts w:ascii="Times New Roman" w:hAnsi="Times New Roman" w:cs="Arial"/>
          <w:sz w:val="24"/>
          <w:szCs w:val="24"/>
        </w:rPr>
        <w:t xml:space="preserve"> and antichagasic activity</w:t>
      </w:r>
      <w:r w:rsidR="00154732" w:rsidRPr="006F5002">
        <w:rPr>
          <w:rFonts w:ascii="Times New Roman" w:hAnsi="Times New Roman" w:cs="Arial"/>
          <w:sz w:val="24"/>
          <w:szCs w:val="24"/>
        </w:rPr>
        <w:t xml:space="preserve"> </w:t>
      </w:r>
      <w:r w:rsidR="00604F9A">
        <w:rPr>
          <w:rFonts w:ascii="Times New Roman" w:hAnsi="Times New Roman" w:cs="Arial"/>
          <w:sz w:val="24"/>
          <w:szCs w:val="24"/>
        </w:rPr>
        <w:t>(</w:t>
      </w:r>
      <w:r w:rsidR="00604F9A">
        <w:rPr>
          <w:rFonts w:ascii="Times New Roman" w:hAnsi="Times New Roman" w:cs="Arial"/>
          <w:color w:val="3366FF"/>
          <w:sz w:val="24"/>
          <w:szCs w:val="24"/>
        </w:rPr>
        <w:t>Olmo et al., 2014</w:t>
      </w:r>
      <w:r w:rsidR="00604F9A">
        <w:rPr>
          <w:rFonts w:ascii="Times New Roman" w:hAnsi="Times New Roman" w:cs="Arial"/>
          <w:sz w:val="24"/>
          <w:szCs w:val="24"/>
        </w:rPr>
        <w:t>)</w:t>
      </w:r>
      <w:r w:rsidR="00154732" w:rsidRPr="006F5002">
        <w:rPr>
          <w:rFonts w:ascii="Times New Roman" w:hAnsi="Times New Roman" w:cs="Arial"/>
          <w:sz w:val="24"/>
          <w:szCs w:val="24"/>
        </w:rPr>
        <w:t>.</w:t>
      </w:r>
    </w:p>
    <w:p w14:paraId="074941A9" w14:textId="0EB055AC" w:rsidR="00965FC9" w:rsidRPr="006516DB" w:rsidRDefault="00582C99">
      <w:pPr>
        <w:spacing w:line="480" w:lineRule="auto"/>
        <w:jc w:val="both"/>
        <w:rPr>
          <w:rFonts w:ascii="Times New Roman" w:hAnsi="Times New Roman" w:cs="Arial"/>
          <w:b/>
          <w:sz w:val="24"/>
          <w:szCs w:val="24"/>
          <w:vertAlign w:val="superscript"/>
        </w:rPr>
      </w:pPr>
      <w:r w:rsidRPr="006F5002">
        <w:rPr>
          <w:rFonts w:ascii="Times New Roman" w:hAnsi="Times New Roman" w:cs="Arial"/>
          <w:sz w:val="24"/>
          <w:szCs w:val="24"/>
        </w:rPr>
        <w:lastRenderedPageBreak/>
        <w:t xml:space="preserve">Squaramides are going to become even more widespread in the near future, particularly in the fields pharmaceutical research and chemical biology </w:t>
      </w:r>
      <w:r w:rsidR="00917884">
        <w:rPr>
          <w:rFonts w:ascii="Times New Roman" w:hAnsi="Times New Roman" w:cs="Arial"/>
          <w:sz w:val="24"/>
          <w:szCs w:val="24"/>
        </w:rPr>
        <w:t>(</w:t>
      </w:r>
      <w:r w:rsidR="00917884">
        <w:rPr>
          <w:rFonts w:ascii="Times New Roman" w:hAnsi="Times New Roman" w:cs="Arial"/>
          <w:color w:val="3366FF"/>
          <w:sz w:val="24"/>
          <w:szCs w:val="24"/>
        </w:rPr>
        <w:t>Prohens et al., 2001</w:t>
      </w:r>
      <w:r w:rsidR="00917884">
        <w:rPr>
          <w:rFonts w:ascii="Times New Roman" w:hAnsi="Times New Roman" w:cs="Arial"/>
          <w:sz w:val="24"/>
          <w:szCs w:val="24"/>
        </w:rPr>
        <w:t>)</w:t>
      </w:r>
      <w:r w:rsidRPr="006F5002">
        <w:rPr>
          <w:rFonts w:ascii="Times New Roman" w:hAnsi="Times New Roman" w:cs="Arial"/>
          <w:sz w:val="24"/>
          <w:szCs w:val="24"/>
        </w:rPr>
        <w:t>.</w:t>
      </w:r>
      <w:r w:rsidRPr="006F5002">
        <w:rPr>
          <w:rFonts w:ascii="Times New Roman" w:hAnsi="Times New Roman" w:cs="Arial"/>
          <w:b/>
          <w:sz w:val="24"/>
          <w:szCs w:val="24"/>
          <w:vertAlign w:val="superscript"/>
        </w:rPr>
        <w:t xml:space="preserve"> </w:t>
      </w:r>
      <w:r w:rsidRPr="006F5002">
        <w:rPr>
          <w:rFonts w:ascii="Times New Roman" w:hAnsi="Times New Roman" w:cs="Arial"/>
          <w:sz w:val="24"/>
          <w:szCs w:val="24"/>
        </w:rPr>
        <w:t>In this regard, h</w:t>
      </w:r>
      <w:r w:rsidR="00651507" w:rsidRPr="006F5002">
        <w:rPr>
          <w:rFonts w:ascii="Times New Roman" w:hAnsi="Times New Roman" w:cs="Arial"/>
          <w:sz w:val="24"/>
          <w:szCs w:val="24"/>
        </w:rPr>
        <w:t xml:space="preserve">ere we have explored the anti-leishmania properties of a selected group of minimalist mono- and bis-squaramide-based compounds (acidic, basic, neutral and amphoteric). </w:t>
      </w:r>
      <w:r w:rsidRPr="006F5002">
        <w:rPr>
          <w:rFonts w:ascii="Times New Roman" w:hAnsi="Times New Roman" w:cs="Arial"/>
          <w:sz w:val="24"/>
          <w:szCs w:val="24"/>
        </w:rPr>
        <w:t xml:space="preserve">It must be emphasized that the design of squaramide-based drugs is hampered by solubility limitations of squaramides both in water and in common organic solvents. The poor solubility observed is due to enhanced head-to-tail aggregation capabilities involving secondary squaramides. This propensity </w:t>
      </w:r>
      <w:r w:rsidR="00651507" w:rsidRPr="006F5002">
        <w:rPr>
          <w:rFonts w:ascii="Times New Roman" w:hAnsi="Times New Roman" w:cs="Arial"/>
          <w:sz w:val="24"/>
          <w:szCs w:val="24"/>
        </w:rPr>
        <w:t>to aggregate can be counteracted by introducing donor atoms at the side chains</w:t>
      </w:r>
      <w:r w:rsidRPr="006F5002">
        <w:rPr>
          <w:rFonts w:ascii="Times New Roman" w:hAnsi="Times New Roman" w:cs="Arial"/>
          <w:sz w:val="24"/>
          <w:szCs w:val="24"/>
        </w:rPr>
        <w:t xml:space="preserve"> </w:t>
      </w:r>
      <w:r w:rsidR="00801499">
        <w:rPr>
          <w:rFonts w:ascii="Times New Roman" w:hAnsi="Times New Roman" w:cs="Arial"/>
          <w:sz w:val="24"/>
          <w:szCs w:val="24"/>
        </w:rPr>
        <w:t>(</w:t>
      </w:r>
      <w:r w:rsidR="00F03075">
        <w:rPr>
          <w:rFonts w:ascii="Times New Roman" w:hAnsi="Times New Roman" w:cs="Arial"/>
          <w:color w:val="3366FF"/>
          <w:sz w:val="24"/>
          <w:szCs w:val="24"/>
        </w:rPr>
        <w:t xml:space="preserve">Martinez et al., </w:t>
      </w:r>
      <w:r w:rsidR="00801499">
        <w:rPr>
          <w:rFonts w:ascii="Times New Roman" w:hAnsi="Times New Roman" w:cs="Arial"/>
          <w:color w:val="3366FF"/>
          <w:sz w:val="24"/>
          <w:szCs w:val="24"/>
        </w:rPr>
        <w:t>2012</w:t>
      </w:r>
      <w:r w:rsidR="00801499">
        <w:rPr>
          <w:rFonts w:ascii="Times New Roman" w:hAnsi="Times New Roman" w:cs="Arial"/>
          <w:sz w:val="24"/>
          <w:szCs w:val="24"/>
        </w:rPr>
        <w:t>)</w:t>
      </w:r>
      <w:r w:rsidR="00651507" w:rsidRPr="006F5002">
        <w:rPr>
          <w:rFonts w:ascii="Times New Roman" w:hAnsi="Times New Roman" w:cs="Arial"/>
          <w:sz w:val="24"/>
          <w:szCs w:val="24"/>
        </w:rPr>
        <w:t>.</w:t>
      </w:r>
      <w:r w:rsidR="00651507" w:rsidRPr="006F5002">
        <w:rPr>
          <w:rFonts w:ascii="Times New Roman" w:hAnsi="Times New Roman" w:cs="Arial"/>
          <w:b/>
          <w:sz w:val="24"/>
          <w:szCs w:val="24"/>
          <w:vertAlign w:val="superscript"/>
        </w:rPr>
        <w:t xml:space="preserve"> </w:t>
      </w:r>
      <w:r w:rsidR="00651507" w:rsidRPr="006F5002">
        <w:rPr>
          <w:rFonts w:ascii="Times New Roman" w:hAnsi="Times New Roman" w:cs="Arial"/>
          <w:sz w:val="24"/>
          <w:szCs w:val="24"/>
        </w:rPr>
        <w:t>Alternatively, the presence of charged groups also facilitates the solubility in aqueous solution (</w:t>
      </w:r>
      <w:r w:rsidR="00651507" w:rsidRPr="006F5002">
        <w:rPr>
          <w:rFonts w:ascii="Times New Roman" w:hAnsi="Times New Roman" w:cs="Arial"/>
          <w:b/>
          <w:sz w:val="24"/>
          <w:szCs w:val="24"/>
        </w:rPr>
        <w:t>Fig</w:t>
      </w:r>
      <w:r w:rsidR="00E42E8E">
        <w:rPr>
          <w:rFonts w:ascii="Times New Roman" w:hAnsi="Times New Roman" w:cs="Arial"/>
          <w:b/>
          <w:sz w:val="24"/>
          <w:szCs w:val="24"/>
        </w:rPr>
        <w:t>ure</w:t>
      </w:r>
      <w:r w:rsidR="00651507" w:rsidRPr="006F5002">
        <w:rPr>
          <w:rFonts w:ascii="Times New Roman" w:hAnsi="Times New Roman" w:cs="Arial"/>
          <w:b/>
          <w:sz w:val="24"/>
          <w:szCs w:val="24"/>
        </w:rPr>
        <w:t xml:space="preserve"> 1</w:t>
      </w:r>
      <w:r w:rsidR="00651507" w:rsidRPr="006F5002">
        <w:rPr>
          <w:rFonts w:ascii="Times New Roman" w:hAnsi="Times New Roman" w:cs="Arial"/>
          <w:sz w:val="24"/>
          <w:szCs w:val="24"/>
        </w:rPr>
        <w:t>)</w:t>
      </w:r>
      <w:r w:rsidRPr="006F5002">
        <w:rPr>
          <w:rFonts w:ascii="Times New Roman" w:hAnsi="Times New Roman" w:cs="Arial"/>
          <w:sz w:val="24"/>
          <w:szCs w:val="24"/>
        </w:rPr>
        <w:t xml:space="preserve"> </w:t>
      </w:r>
      <w:r w:rsidR="00801499">
        <w:rPr>
          <w:rFonts w:ascii="Times New Roman" w:hAnsi="Times New Roman" w:cs="Arial"/>
          <w:sz w:val="24"/>
          <w:szCs w:val="24"/>
        </w:rPr>
        <w:t>(</w:t>
      </w:r>
      <w:r w:rsidR="00801499">
        <w:rPr>
          <w:rFonts w:ascii="Times New Roman" w:hAnsi="Times New Roman" w:cs="Arial"/>
          <w:color w:val="3366FF"/>
          <w:sz w:val="24"/>
          <w:szCs w:val="24"/>
        </w:rPr>
        <w:t>López et al., 2012</w:t>
      </w:r>
      <w:r w:rsidR="00801499">
        <w:rPr>
          <w:rFonts w:ascii="Times New Roman" w:hAnsi="Times New Roman" w:cs="Arial"/>
          <w:sz w:val="24"/>
          <w:szCs w:val="24"/>
        </w:rPr>
        <w:t>)</w:t>
      </w:r>
      <w:r w:rsidR="00651507" w:rsidRPr="006F5002">
        <w:rPr>
          <w:rFonts w:ascii="Times New Roman" w:hAnsi="Times New Roman" w:cs="Arial"/>
          <w:sz w:val="24"/>
          <w:szCs w:val="24"/>
        </w:rPr>
        <w:t>.</w:t>
      </w:r>
    </w:p>
    <w:p w14:paraId="5B1E7FC6" w14:textId="30FFBE99" w:rsidR="00965FC9" w:rsidRPr="006516DB"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The squaramides depicted in </w:t>
      </w:r>
      <w:r w:rsidRPr="006F5002">
        <w:rPr>
          <w:rFonts w:ascii="Times New Roman" w:hAnsi="Times New Roman" w:cs="Arial"/>
          <w:b/>
          <w:sz w:val="24"/>
          <w:szCs w:val="24"/>
        </w:rPr>
        <w:t>Fig</w:t>
      </w:r>
      <w:r w:rsidR="006516DB">
        <w:rPr>
          <w:rFonts w:ascii="Times New Roman" w:hAnsi="Times New Roman" w:cs="Arial"/>
          <w:b/>
          <w:sz w:val="24"/>
          <w:szCs w:val="24"/>
        </w:rPr>
        <w:t>ure</w:t>
      </w:r>
      <w:r w:rsidRPr="006F5002">
        <w:rPr>
          <w:rFonts w:ascii="Times New Roman" w:hAnsi="Times New Roman" w:cs="Arial"/>
          <w:b/>
          <w:sz w:val="24"/>
          <w:szCs w:val="24"/>
        </w:rPr>
        <w:t xml:space="preserve"> 2</w:t>
      </w:r>
      <w:r w:rsidRPr="006F5002">
        <w:rPr>
          <w:rFonts w:ascii="Times New Roman" w:hAnsi="Times New Roman" w:cs="Arial"/>
          <w:sz w:val="24"/>
          <w:szCs w:val="24"/>
        </w:rPr>
        <w:t xml:space="preserve"> have reasonable druggability profiles in terms of Lipinski's rule of five</w:t>
      </w:r>
      <w:r w:rsidR="00F71DA1" w:rsidRPr="006F5002">
        <w:rPr>
          <w:rFonts w:ascii="Times New Roman" w:hAnsi="Times New Roman" w:cs="Arial"/>
          <w:sz w:val="24"/>
          <w:szCs w:val="24"/>
        </w:rPr>
        <w:t xml:space="preserve"> </w:t>
      </w:r>
      <w:r w:rsidR="00F84D15">
        <w:rPr>
          <w:rFonts w:ascii="Times New Roman" w:hAnsi="Times New Roman" w:cs="Arial"/>
          <w:sz w:val="24"/>
          <w:szCs w:val="24"/>
        </w:rPr>
        <w:t>(</w:t>
      </w:r>
      <w:r w:rsidR="00F84D15">
        <w:rPr>
          <w:rFonts w:ascii="Times New Roman" w:hAnsi="Times New Roman" w:cs="Arial"/>
          <w:color w:val="3366FF"/>
          <w:sz w:val="24"/>
          <w:szCs w:val="24"/>
        </w:rPr>
        <w:t>Rotger et al., 2006</w:t>
      </w:r>
      <w:r w:rsidR="00F84D15">
        <w:rPr>
          <w:rFonts w:ascii="Times New Roman" w:hAnsi="Times New Roman" w:cs="Arial"/>
          <w:sz w:val="24"/>
          <w:szCs w:val="24"/>
        </w:rPr>
        <w:t>)</w:t>
      </w:r>
      <w:r w:rsidRPr="006F5002">
        <w:rPr>
          <w:rFonts w:ascii="Times New Roman" w:hAnsi="Times New Roman" w:cs="Arial"/>
          <w:sz w:val="24"/>
          <w:szCs w:val="24"/>
        </w:rPr>
        <w:t xml:space="preserve">, a structural simplicity and affordable cost desirable for large productions. The anti-leishmania activity of squaramide compounds have been evaluated on promastigote and amastigote forms of </w:t>
      </w:r>
      <w:r w:rsidRPr="006F5002">
        <w:rPr>
          <w:rFonts w:ascii="Times New Roman" w:hAnsi="Times New Roman" w:cs="Arial"/>
          <w:i/>
          <w:sz w:val="24"/>
          <w:szCs w:val="24"/>
        </w:rPr>
        <w:t xml:space="preserve">L. donovani, L. infantum </w:t>
      </w:r>
      <w:r w:rsidRPr="006F5002">
        <w:rPr>
          <w:rFonts w:ascii="Times New Roman" w:hAnsi="Times New Roman" w:cs="Arial"/>
          <w:sz w:val="24"/>
          <w:szCs w:val="24"/>
        </w:rPr>
        <w:t>(VL etiological agents)</w:t>
      </w:r>
      <w:r w:rsidRPr="006F5002">
        <w:rPr>
          <w:rFonts w:ascii="Times New Roman" w:hAnsi="Times New Roman" w:cs="Arial"/>
          <w:i/>
          <w:sz w:val="24"/>
          <w:szCs w:val="24"/>
        </w:rPr>
        <w:t xml:space="preserve"> </w:t>
      </w:r>
      <w:r w:rsidRPr="006F5002">
        <w:rPr>
          <w:rFonts w:ascii="Times New Roman" w:hAnsi="Times New Roman" w:cs="Arial"/>
          <w:sz w:val="24"/>
          <w:szCs w:val="24"/>
        </w:rPr>
        <w:t xml:space="preserve">and </w:t>
      </w:r>
      <w:r w:rsidRPr="006F5002">
        <w:rPr>
          <w:rFonts w:ascii="Times New Roman" w:hAnsi="Times New Roman" w:cs="Arial"/>
          <w:i/>
          <w:sz w:val="24"/>
          <w:szCs w:val="24"/>
        </w:rPr>
        <w:t xml:space="preserve">L. braziliensis </w:t>
      </w:r>
      <w:r w:rsidRPr="006F5002">
        <w:rPr>
          <w:rFonts w:ascii="Times New Roman" w:hAnsi="Times New Roman" w:cs="Arial"/>
          <w:sz w:val="24"/>
          <w:szCs w:val="24"/>
        </w:rPr>
        <w:t xml:space="preserve">(CL etiological agents).  </w:t>
      </w:r>
    </w:p>
    <w:p w14:paraId="658A33BA" w14:textId="77777777" w:rsidR="00BA5DB7" w:rsidRDefault="00651507" w:rsidP="00BA5DB7">
      <w:pPr>
        <w:pStyle w:val="ListParagraph"/>
        <w:numPr>
          <w:ilvl w:val="0"/>
          <w:numId w:val="2"/>
        </w:numPr>
        <w:spacing w:line="480" w:lineRule="auto"/>
        <w:jc w:val="both"/>
        <w:rPr>
          <w:rFonts w:ascii="Times New Roman" w:hAnsi="Times New Roman" w:cs="Arial"/>
          <w:b/>
          <w:sz w:val="24"/>
          <w:szCs w:val="24"/>
        </w:rPr>
      </w:pPr>
      <w:r w:rsidRPr="006516DB">
        <w:rPr>
          <w:rFonts w:ascii="Times New Roman" w:hAnsi="Times New Roman" w:cs="Arial"/>
          <w:b/>
          <w:sz w:val="24"/>
          <w:szCs w:val="24"/>
        </w:rPr>
        <w:t>M</w:t>
      </w:r>
      <w:r w:rsidR="006516DB" w:rsidRPr="006516DB">
        <w:rPr>
          <w:rFonts w:ascii="Times New Roman" w:hAnsi="Times New Roman" w:cs="Arial"/>
          <w:b/>
          <w:sz w:val="24"/>
          <w:szCs w:val="24"/>
        </w:rPr>
        <w:t>aterial and methods</w:t>
      </w:r>
    </w:p>
    <w:p w14:paraId="55C9DD90" w14:textId="01EF51B9" w:rsidR="00641AFA" w:rsidRPr="00BA5DB7" w:rsidRDefault="00651507" w:rsidP="00BA5DB7">
      <w:pPr>
        <w:pStyle w:val="ListParagraph"/>
        <w:numPr>
          <w:ilvl w:val="1"/>
          <w:numId w:val="2"/>
        </w:numPr>
        <w:spacing w:line="480" w:lineRule="auto"/>
        <w:jc w:val="both"/>
        <w:rPr>
          <w:rFonts w:ascii="Times New Roman" w:hAnsi="Times New Roman" w:cs="Arial"/>
          <w:b/>
          <w:sz w:val="24"/>
          <w:szCs w:val="24"/>
        </w:rPr>
      </w:pPr>
      <w:r w:rsidRPr="00BA5DB7">
        <w:rPr>
          <w:rFonts w:ascii="Times New Roman" w:hAnsi="Times New Roman" w:cs="Arial"/>
          <w:b/>
          <w:bCs/>
          <w:sz w:val="24"/>
          <w:szCs w:val="24"/>
        </w:rPr>
        <w:t>Chemistry</w:t>
      </w:r>
    </w:p>
    <w:p w14:paraId="69B23582" w14:textId="77777777" w:rsidR="006516DB" w:rsidRPr="006F5002" w:rsidRDefault="006516DB" w:rsidP="006516DB">
      <w:pPr>
        <w:spacing w:line="480" w:lineRule="auto"/>
        <w:jc w:val="both"/>
        <w:rPr>
          <w:rFonts w:ascii="Times New Roman" w:hAnsi="Times New Roman" w:cs="Arial"/>
          <w:b/>
          <w:sz w:val="24"/>
          <w:szCs w:val="24"/>
        </w:rPr>
      </w:pPr>
      <w:r w:rsidRPr="006F5002">
        <w:rPr>
          <w:rFonts w:ascii="Times New Roman" w:hAnsi="Times New Roman" w:cs="Arial"/>
          <w:sz w:val="24"/>
          <w:szCs w:val="24"/>
        </w:rPr>
        <w:t>All reagents and solvents of commercial origin were used without further purification. Melting points were determined on a Dr. Tottoli (Büchi) apparatus and are uncorrected. Nuclear magnetic resonance (</w:t>
      </w:r>
      <w:r w:rsidRPr="006F5002">
        <w:rPr>
          <w:rFonts w:ascii="Times New Roman" w:hAnsi="Times New Roman" w:cs="Arial"/>
          <w:sz w:val="24"/>
          <w:szCs w:val="24"/>
          <w:vertAlign w:val="superscript"/>
        </w:rPr>
        <w:t>1</w:t>
      </w:r>
      <w:r w:rsidRPr="006F5002">
        <w:rPr>
          <w:rFonts w:ascii="Times New Roman" w:hAnsi="Times New Roman" w:cs="Arial"/>
          <w:sz w:val="24"/>
          <w:szCs w:val="24"/>
        </w:rPr>
        <w:t xml:space="preserve">H NMR and </w:t>
      </w:r>
      <w:r w:rsidRPr="006F5002">
        <w:rPr>
          <w:rFonts w:ascii="Times New Roman" w:hAnsi="Times New Roman" w:cs="Arial"/>
          <w:sz w:val="24"/>
          <w:szCs w:val="24"/>
          <w:vertAlign w:val="superscript"/>
        </w:rPr>
        <w:t>13</w:t>
      </w:r>
      <w:r w:rsidRPr="006F5002">
        <w:rPr>
          <w:rFonts w:ascii="Times New Roman" w:hAnsi="Times New Roman" w:cs="Arial"/>
          <w:sz w:val="24"/>
          <w:szCs w:val="24"/>
        </w:rPr>
        <w:t>C NMR) spectra were recorded on Bruker Avance FT-NMR 300 MHz (</w:t>
      </w:r>
      <w:r w:rsidRPr="006F5002">
        <w:rPr>
          <w:rFonts w:ascii="Times New Roman" w:hAnsi="Times New Roman" w:cs="Arial"/>
          <w:sz w:val="24"/>
          <w:szCs w:val="24"/>
          <w:vertAlign w:val="superscript"/>
        </w:rPr>
        <w:t>1</w:t>
      </w:r>
      <w:r w:rsidRPr="006F5002">
        <w:rPr>
          <w:rFonts w:ascii="Times New Roman" w:hAnsi="Times New Roman" w:cs="Arial"/>
          <w:sz w:val="24"/>
          <w:szCs w:val="24"/>
        </w:rPr>
        <w:t xml:space="preserve">H), </w:t>
      </w:r>
      <w:proofErr w:type="gramStart"/>
      <w:r w:rsidRPr="006F5002">
        <w:rPr>
          <w:rFonts w:ascii="Times New Roman" w:hAnsi="Times New Roman" w:cs="Arial"/>
          <w:sz w:val="24"/>
          <w:szCs w:val="24"/>
        </w:rPr>
        <w:t>75 MHz (</w:t>
      </w:r>
      <w:r w:rsidRPr="006F5002">
        <w:rPr>
          <w:rFonts w:ascii="Times New Roman" w:hAnsi="Times New Roman" w:cs="Arial"/>
          <w:sz w:val="24"/>
          <w:szCs w:val="24"/>
          <w:vertAlign w:val="superscript"/>
        </w:rPr>
        <w:t>13</w:t>
      </w:r>
      <w:r w:rsidRPr="006F5002">
        <w:rPr>
          <w:rFonts w:ascii="Times New Roman" w:hAnsi="Times New Roman" w:cs="Arial"/>
          <w:sz w:val="24"/>
          <w:szCs w:val="24"/>
        </w:rPr>
        <w:t>C) spectrometer</w:t>
      </w:r>
      <w:proofErr w:type="gramEnd"/>
      <w:r w:rsidRPr="006F5002">
        <w:rPr>
          <w:rFonts w:ascii="Times New Roman" w:hAnsi="Times New Roman" w:cs="Arial"/>
          <w:sz w:val="24"/>
          <w:szCs w:val="24"/>
        </w:rPr>
        <w:t xml:space="preserve">. Chemical shifts are reported in ppm units and are referenced to the residual deuterated solvent resonance at </w:t>
      </w:r>
      <w:proofErr w:type="gramStart"/>
      <w:r w:rsidRPr="006F5002">
        <w:rPr>
          <w:rFonts w:ascii="Times New Roman" w:hAnsi="Times New Roman" w:cs="Arial"/>
          <w:sz w:val="24"/>
          <w:szCs w:val="24"/>
        </w:rPr>
        <w:t>7.26/77.16 ppm for chloroform</w:t>
      </w:r>
      <w:proofErr w:type="gramEnd"/>
      <w:r w:rsidRPr="006F5002">
        <w:rPr>
          <w:rFonts w:ascii="Times New Roman" w:hAnsi="Times New Roman" w:cs="Arial"/>
          <w:sz w:val="24"/>
          <w:szCs w:val="24"/>
        </w:rPr>
        <w:t xml:space="preserve"> or 2.50/39.52 for dimethyl sulfoxide. Electrospray high-</w:t>
      </w:r>
      <w:r w:rsidRPr="006F5002">
        <w:rPr>
          <w:rFonts w:ascii="Times New Roman" w:hAnsi="Times New Roman" w:cs="Arial"/>
          <w:sz w:val="24"/>
          <w:szCs w:val="24"/>
        </w:rPr>
        <w:lastRenderedPageBreak/>
        <w:t>resolution mass spectra (ESI-HRMS) were recorded in positive ion monitoring mode on a Micromass Autospec3000 spectrometer provided with an electrospray module. RP-HPLC analysis and purity check were performed on a Gilson modular system equipped with a 321 pump and a UV-visible diode array detector, using a X-Bridge (150 × 4.6 mm, 5 µ) C18 column with the use of H</w:t>
      </w:r>
      <w:r w:rsidRPr="006F5002">
        <w:rPr>
          <w:rFonts w:ascii="Times New Roman" w:hAnsi="Times New Roman" w:cs="Arial"/>
          <w:sz w:val="24"/>
          <w:szCs w:val="24"/>
          <w:vertAlign w:val="subscript"/>
        </w:rPr>
        <w:t>2</w:t>
      </w:r>
      <w:r w:rsidRPr="006F5002">
        <w:rPr>
          <w:rFonts w:ascii="Times New Roman" w:hAnsi="Times New Roman" w:cs="Arial"/>
          <w:sz w:val="24"/>
          <w:szCs w:val="24"/>
        </w:rPr>
        <w:t>O-MeCN (10 – 90) in buffered solutions at pH=4 or 9.</w:t>
      </w:r>
    </w:p>
    <w:p w14:paraId="3C45B055" w14:textId="7C766266" w:rsidR="00641AFA" w:rsidRPr="007B326A" w:rsidRDefault="00651507">
      <w:pPr>
        <w:spacing w:line="480" w:lineRule="auto"/>
        <w:jc w:val="both"/>
        <w:rPr>
          <w:rFonts w:ascii="Times New Roman" w:hAnsi="Times New Roman" w:cs="Arial"/>
          <w:b/>
          <w:sz w:val="24"/>
          <w:szCs w:val="24"/>
          <w:vertAlign w:val="superscript"/>
        </w:rPr>
      </w:pPr>
      <w:r w:rsidRPr="007B326A">
        <w:rPr>
          <w:rFonts w:ascii="Times New Roman" w:hAnsi="Times New Roman" w:cs="Arial"/>
          <w:sz w:val="24"/>
          <w:szCs w:val="24"/>
        </w:rPr>
        <w:t xml:space="preserve">Target squaramide compounds </w:t>
      </w:r>
      <w:r w:rsidRPr="007B326A">
        <w:rPr>
          <w:rFonts w:ascii="Times New Roman" w:hAnsi="Times New Roman" w:cs="Arial"/>
          <w:b/>
          <w:sz w:val="24"/>
          <w:szCs w:val="24"/>
        </w:rPr>
        <w:t>1</w:t>
      </w:r>
      <w:r w:rsidRPr="007B326A">
        <w:rPr>
          <w:rFonts w:ascii="Times New Roman" w:hAnsi="Times New Roman" w:cs="Arial"/>
          <w:sz w:val="24"/>
          <w:szCs w:val="24"/>
        </w:rPr>
        <w:t>–</w:t>
      </w:r>
      <w:r w:rsidRPr="007B326A">
        <w:rPr>
          <w:rFonts w:ascii="Times New Roman" w:hAnsi="Times New Roman" w:cs="Arial"/>
          <w:b/>
          <w:sz w:val="24"/>
          <w:szCs w:val="24"/>
        </w:rPr>
        <w:t xml:space="preserve">18 </w:t>
      </w:r>
      <w:r w:rsidRPr="007B326A">
        <w:rPr>
          <w:rFonts w:ascii="Times New Roman" w:hAnsi="Times New Roman" w:cs="Arial"/>
          <w:sz w:val="24"/>
          <w:szCs w:val="24"/>
        </w:rPr>
        <w:t xml:space="preserve">were prepared by reported methods as depicted in </w:t>
      </w:r>
      <w:r w:rsidRPr="007B326A">
        <w:rPr>
          <w:rFonts w:ascii="Times New Roman" w:hAnsi="Times New Roman" w:cs="Arial"/>
          <w:b/>
          <w:sz w:val="24"/>
          <w:szCs w:val="24"/>
        </w:rPr>
        <w:t>Scheme 1</w:t>
      </w:r>
      <w:r w:rsidRPr="007B326A">
        <w:rPr>
          <w:rFonts w:ascii="Times New Roman" w:hAnsi="Times New Roman" w:cs="Arial"/>
          <w:sz w:val="24"/>
          <w:szCs w:val="24"/>
        </w:rPr>
        <w:t xml:space="preserve">. Briefly, compounds </w:t>
      </w:r>
      <w:r w:rsidRPr="007B326A">
        <w:rPr>
          <w:rFonts w:ascii="Times New Roman" w:hAnsi="Times New Roman" w:cs="Arial"/>
          <w:b/>
          <w:sz w:val="24"/>
          <w:szCs w:val="24"/>
        </w:rPr>
        <w:t>1</w:t>
      </w:r>
      <w:r w:rsidRPr="007B326A">
        <w:rPr>
          <w:rFonts w:ascii="Times New Roman" w:hAnsi="Times New Roman" w:cs="Arial"/>
          <w:sz w:val="24"/>
          <w:szCs w:val="24"/>
        </w:rPr>
        <w:t>–</w:t>
      </w:r>
      <w:r w:rsidRPr="007B326A">
        <w:rPr>
          <w:rFonts w:ascii="Times New Roman" w:hAnsi="Times New Roman" w:cs="Arial"/>
          <w:b/>
          <w:sz w:val="24"/>
          <w:szCs w:val="24"/>
        </w:rPr>
        <w:t xml:space="preserve">9 </w:t>
      </w:r>
      <w:r w:rsidRPr="007B326A">
        <w:rPr>
          <w:rFonts w:ascii="Times New Roman" w:hAnsi="Times New Roman" w:cs="Arial"/>
          <w:sz w:val="24"/>
          <w:szCs w:val="24"/>
        </w:rPr>
        <w:t>and</w:t>
      </w:r>
      <w:r w:rsidRPr="007B326A">
        <w:rPr>
          <w:rFonts w:ascii="Times New Roman" w:hAnsi="Times New Roman" w:cs="Arial"/>
          <w:b/>
          <w:sz w:val="24"/>
          <w:szCs w:val="24"/>
        </w:rPr>
        <w:t xml:space="preserve"> 14</w:t>
      </w:r>
      <w:r w:rsidRPr="007B326A">
        <w:rPr>
          <w:rFonts w:ascii="Times New Roman" w:hAnsi="Times New Roman" w:cs="Arial"/>
          <w:sz w:val="24"/>
          <w:szCs w:val="24"/>
        </w:rPr>
        <w:t>–</w:t>
      </w:r>
      <w:r w:rsidRPr="007B326A">
        <w:rPr>
          <w:rFonts w:ascii="Times New Roman" w:hAnsi="Times New Roman" w:cs="Arial"/>
          <w:b/>
          <w:sz w:val="24"/>
          <w:szCs w:val="24"/>
        </w:rPr>
        <w:t>17</w:t>
      </w:r>
      <w:r w:rsidRPr="007B326A">
        <w:rPr>
          <w:rFonts w:ascii="Times New Roman" w:hAnsi="Times New Roman" w:cs="Arial"/>
          <w:sz w:val="24"/>
          <w:szCs w:val="24"/>
        </w:rPr>
        <w:t xml:space="preserve"> were prepared from diethyl squarate by sequential condensation with two different amines or with a diamine and an amine, followed by a quaternization step with excess methyl iodide when necessary</w:t>
      </w:r>
      <w:r w:rsidR="00F86DD0" w:rsidRPr="007B326A">
        <w:rPr>
          <w:rFonts w:ascii="Times New Roman" w:hAnsi="Times New Roman" w:cs="Arial"/>
          <w:sz w:val="24"/>
          <w:szCs w:val="24"/>
        </w:rPr>
        <w:t xml:space="preserve"> </w:t>
      </w:r>
      <w:r w:rsidR="007B326A">
        <w:rPr>
          <w:rFonts w:ascii="Times New Roman" w:hAnsi="Times New Roman" w:cs="Arial"/>
          <w:sz w:val="24"/>
          <w:szCs w:val="24"/>
        </w:rPr>
        <w:t>(</w:t>
      </w:r>
      <w:r w:rsidR="007B326A">
        <w:rPr>
          <w:rFonts w:ascii="Times New Roman" w:hAnsi="Times New Roman" w:cs="Arial"/>
          <w:color w:val="3366FF"/>
          <w:sz w:val="24"/>
          <w:szCs w:val="24"/>
        </w:rPr>
        <w:t>Lipinski et al., 2001; Prohens et al., 2001; Martinez et al., 2012</w:t>
      </w:r>
      <w:r w:rsidR="007B326A">
        <w:rPr>
          <w:rFonts w:ascii="Times New Roman" w:hAnsi="Times New Roman" w:cs="Arial"/>
          <w:sz w:val="24"/>
          <w:szCs w:val="24"/>
        </w:rPr>
        <w:t>)</w:t>
      </w:r>
      <w:r w:rsidRPr="007B326A">
        <w:rPr>
          <w:rFonts w:ascii="Times New Roman" w:hAnsi="Times New Roman" w:cs="Arial"/>
          <w:sz w:val="24"/>
          <w:szCs w:val="24"/>
        </w:rPr>
        <w:t>.</w:t>
      </w:r>
    </w:p>
    <w:p w14:paraId="17A4C4EA" w14:textId="10417917" w:rsidR="00641AFA" w:rsidRPr="006F5002" w:rsidRDefault="00651507">
      <w:pPr>
        <w:spacing w:line="480" w:lineRule="auto"/>
        <w:jc w:val="both"/>
        <w:rPr>
          <w:rFonts w:ascii="Times New Roman" w:hAnsi="Times New Roman" w:cs="Arial"/>
          <w:sz w:val="24"/>
          <w:szCs w:val="24"/>
        </w:rPr>
      </w:pPr>
      <w:r w:rsidRPr="007B326A">
        <w:rPr>
          <w:rFonts w:ascii="Times New Roman" w:hAnsi="Times New Roman" w:cs="Arial"/>
          <w:sz w:val="24"/>
          <w:szCs w:val="24"/>
        </w:rPr>
        <w:t xml:space="preserve">Derivatives </w:t>
      </w:r>
      <w:r w:rsidRPr="007B326A">
        <w:rPr>
          <w:rFonts w:ascii="Times New Roman" w:hAnsi="Times New Roman" w:cs="Arial"/>
          <w:b/>
          <w:sz w:val="24"/>
          <w:szCs w:val="24"/>
        </w:rPr>
        <w:t>10</w:t>
      </w:r>
      <w:r w:rsidRPr="007B326A">
        <w:rPr>
          <w:rFonts w:ascii="Times New Roman" w:hAnsi="Times New Roman" w:cs="Arial"/>
          <w:sz w:val="24"/>
          <w:szCs w:val="24"/>
        </w:rPr>
        <w:t>–</w:t>
      </w:r>
      <w:r w:rsidRPr="007B326A">
        <w:rPr>
          <w:rFonts w:ascii="Times New Roman" w:hAnsi="Times New Roman" w:cs="Arial"/>
          <w:b/>
          <w:sz w:val="24"/>
          <w:szCs w:val="24"/>
        </w:rPr>
        <w:t xml:space="preserve">13 </w:t>
      </w:r>
      <w:r w:rsidRPr="007B326A">
        <w:rPr>
          <w:rFonts w:ascii="Times New Roman" w:hAnsi="Times New Roman" w:cs="Arial"/>
          <w:sz w:val="24"/>
          <w:szCs w:val="24"/>
        </w:rPr>
        <w:t>were prepared from squaric acid and the corresponding anilines under microwave irradiation</w:t>
      </w:r>
      <w:r w:rsidR="00F71DA1" w:rsidRPr="007B326A">
        <w:rPr>
          <w:rFonts w:ascii="Times New Roman" w:hAnsi="Times New Roman" w:cs="Arial"/>
          <w:sz w:val="24"/>
          <w:szCs w:val="24"/>
        </w:rPr>
        <w:t xml:space="preserve"> </w:t>
      </w:r>
      <w:r w:rsidR="007B326A">
        <w:rPr>
          <w:rFonts w:ascii="Times New Roman" w:hAnsi="Times New Roman" w:cs="Arial"/>
          <w:sz w:val="24"/>
          <w:szCs w:val="24"/>
        </w:rPr>
        <w:t>(</w:t>
      </w:r>
      <w:r w:rsidR="007B326A">
        <w:rPr>
          <w:rFonts w:ascii="Times New Roman" w:hAnsi="Times New Roman" w:cs="Arial"/>
          <w:color w:val="3366FF"/>
          <w:sz w:val="24"/>
          <w:szCs w:val="24"/>
        </w:rPr>
        <w:t>Lopez et al., 2013</w:t>
      </w:r>
      <w:r w:rsidR="007B326A">
        <w:rPr>
          <w:rFonts w:ascii="Times New Roman" w:hAnsi="Times New Roman" w:cs="Arial"/>
          <w:sz w:val="24"/>
          <w:szCs w:val="24"/>
        </w:rPr>
        <w:t>)</w:t>
      </w:r>
      <w:r w:rsidRPr="007B326A">
        <w:rPr>
          <w:rFonts w:ascii="Times New Roman" w:hAnsi="Times New Roman" w:cs="Arial"/>
          <w:sz w:val="24"/>
          <w:szCs w:val="24"/>
        </w:rPr>
        <w:t>.</w:t>
      </w:r>
      <w:r w:rsidRPr="007B326A">
        <w:rPr>
          <w:rFonts w:ascii="Times New Roman" w:hAnsi="Times New Roman" w:cs="Arial"/>
          <w:b/>
          <w:sz w:val="24"/>
          <w:szCs w:val="24"/>
          <w:vertAlign w:val="superscript"/>
        </w:rPr>
        <w:t xml:space="preserve"> </w:t>
      </w:r>
      <w:r w:rsidRPr="007B326A">
        <w:rPr>
          <w:rFonts w:ascii="Times New Roman" w:hAnsi="Times New Roman" w:cs="Arial"/>
          <w:sz w:val="24"/>
          <w:szCs w:val="24"/>
        </w:rPr>
        <w:t xml:space="preserve">Macrocyclic squaramide </w:t>
      </w:r>
      <w:r w:rsidRPr="007B326A">
        <w:rPr>
          <w:rFonts w:ascii="Times New Roman" w:hAnsi="Times New Roman" w:cs="Arial"/>
          <w:b/>
          <w:sz w:val="24"/>
          <w:szCs w:val="24"/>
        </w:rPr>
        <w:t>18</w:t>
      </w:r>
      <w:r w:rsidRPr="007B326A">
        <w:rPr>
          <w:rFonts w:ascii="Times New Roman" w:hAnsi="Times New Roman" w:cs="Arial"/>
          <w:sz w:val="24"/>
          <w:szCs w:val="24"/>
        </w:rPr>
        <w:t xml:space="preserve"> was prepared in one step by </w:t>
      </w:r>
      <w:proofErr w:type="gramStart"/>
      <w:r w:rsidRPr="007B326A">
        <w:rPr>
          <w:rFonts w:ascii="Times New Roman" w:hAnsi="Times New Roman" w:cs="Arial"/>
          <w:sz w:val="24"/>
          <w:szCs w:val="24"/>
        </w:rPr>
        <w:t>a</w:t>
      </w:r>
      <w:proofErr w:type="gramEnd"/>
      <w:r w:rsidRPr="007B326A">
        <w:rPr>
          <w:rFonts w:ascii="Times New Roman" w:hAnsi="Times New Roman" w:cs="Arial"/>
          <w:sz w:val="24"/>
          <w:szCs w:val="24"/>
        </w:rPr>
        <w:t xml:space="preserve"> effective macrocyclization reaction of the diamine with diethylsquarate</w:t>
      </w:r>
      <w:r w:rsidR="00F71DA1" w:rsidRPr="007B326A">
        <w:rPr>
          <w:rFonts w:ascii="Times New Roman" w:hAnsi="Times New Roman" w:cs="Arial"/>
          <w:sz w:val="24"/>
          <w:szCs w:val="24"/>
        </w:rPr>
        <w:t xml:space="preserve"> </w:t>
      </w:r>
      <w:r w:rsidR="007B326A">
        <w:rPr>
          <w:rFonts w:ascii="Times New Roman" w:hAnsi="Times New Roman" w:cs="Arial"/>
          <w:sz w:val="24"/>
          <w:szCs w:val="24"/>
        </w:rPr>
        <w:t>(</w:t>
      </w:r>
      <w:r w:rsidR="007B326A">
        <w:rPr>
          <w:rFonts w:ascii="Times New Roman" w:hAnsi="Times New Roman" w:cs="Arial"/>
          <w:color w:val="3366FF"/>
          <w:sz w:val="24"/>
          <w:szCs w:val="24"/>
        </w:rPr>
        <w:t>Rotger et al., 2006</w:t>
      </w:r>
      <w:r w:rsidR="007B326A">
        <w:rPr>
          <w:rFonts w:ascii="Times New Roman" w:hAnsi="Times New Roman" w:cs="Arial"/>
          <w:sz w:val="24"/>
          <w:szCs w:val="24"/>
        </w:rPr>
        <w:t>)</w:t>
      </w:r>
      <w:r w:rsidRPr="007B326A">
        <w:rPr>
          <w:rFonts w:ascii="Times New Roman" w:hAnsi="Times New Roman" w:cs="Arial"/>
          <w:sz w:val="24"/>
          <w:szCs w:val="24"/>
        </w:rPr>
        <w:t>.</w:t>
      </w:r>
      <w:r w:rsidRPr="006F5002">
        <w:rPr>
          <w:rFonts w:ascii="Times New Roman" w:hAnsi="Times New Roman" w:cs="Arial"/>
          <w:b/>
          <w:sz w:val="24"/>
          <w:szCs w:val="24"/>
          <w:vertAlign w:val="superscript"/>
        </w:rPr>
        <w:t xml:space="preserve"> </w:t>
      </w:r>
    </w:p>
    <w:p w14:paraId="2722F7F6"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i/>
          <w:sz w:val="24"/>
          <w:szCs w:val="24"/>
        </w:rPr>
        <w:t>3-(benzylamino)-4-((1-benzylpiperidin-4-</w:t>
      </w:r>
      <w:proofErr w:type="gramStart"/>
      <w:r w:rsidRPr="006F5002">
        <w:rPr>
          <w:rFonts w:ascii="Times New Roman" w:hAnsi="Times New Roman" w:cs="Arial"/>
          <w:i/>
          <w:sz w:val="24"/>
          <w:szCs w:val="24"/>
        </w:rPr>
        <w:t>yl)amino</w:t>
      </w:r>
      <w:proofErr w:type="gramEnd"/>
      <w:r w:rsidRPr="006F5002">
        <w:rPr>
          <w:rFonts w:ascii="Times New Roman" w:hAnsi="Times New Roman" w:cs="Arial"/>
          <w:i/>
          <w:sz w:val="24"/>
          <w:szCs w:val="24"/>
        </w:rPr>
        <w:t>)cyclobut-3-ene-1,2-dione</w:t>
      </w:r>
      <w:r w:rsidRPr="006F5002">
        <w:rPr>
          <w:rFonts w:ascii="Times New Roman" w:hAnsi="Times New Roman" w:cs="Arial"/>
          <w:b/>
          <w:sz w:val="24"/>
          <w:szCs w:val="24"/>
        </w:rPr>
        <w:t xml:space="preserve"> (1)</w:t>
      </w:r>
      <w:r w:rsidRPr="006F5002">
        <w:rPr>
          <w:rFonts w:ascii="Times New Roman" w:hAnsi="Times New Roman" w:cs="Arial"/>
          <w:sz w:val="24"/>
          <w:szCs w:val="24"/>
        </w:rPr>
        <w:t>.</w:t>
      </w:r>
      <w:r w:rsidRPr="006F5002">
        <w:rPr>
          <w:rFonts w:ascii="Times New Roman" w:hAnsi="Times New Roman" w:cs="Arial"/>
          <w:b/>
          <w:sz w:val="24"/>
          <w:szCs w:val="24"/>
        </w:rPr>
        <w:t xml:space="preserve"> </w:t>
      </w:r>
      <w:proofErr w:type="gramStart"/>
      <w:r w:rsidRPr="006F5002">
        <w:rPr>
          <w:rFonts w:ascii="Times New Roman" w:hAnsi="Times New Roman" w:cs="Arial"/>
          <w:sz w:val="24"/>
          <w:szCs w:val="24"/>
        </w:rPr>
        <w:t>Yield 75%; mp 240°C (dec).</w:t>
      </w:r>
      <w:proofErr w:type="gramEnd"/>
      <w:r w:rsidRPr="006F5002">
        <w:rPr>
          <w:rFonts w:ascii="Times New Roman" w:hAnsi="Times New Roman" w:cs="Arial"/>
          <w:sz w:val="24"/>
          <w:szCs w:val="24"/>
        </w:rPr>
        <w:t xml:space="preserve"> </w:t>
      </w:r>
      <w:r w:rsidRPr="006F5002">
        <w:rPr>
          <w:rFonts w:ascii="Times New Roman" w:hAnsi="Times New Roman" w:cs="Arial"/>
          <w:sz w:val="24"/>
          <w:szCs w:val="24"/>
          <w:vertAlign w:val="superscript"/>
        </w:rPr>
        <w:t>1</w:t>
      </w:r>
      <w:r w:rsidRPr="006F5002">
        <w:rPr>
          <w:rFonts w:ascii="Times New Roman" w:hAnsi="Times New Roman" w:cs="Arial"/>
          <w:sz w:val="24"/>
          <w:szCs w:val="24"/>
        </w:rPr>
        <w:t>H NMR (300 MHz, DMSO-d</w:t>
      </w:r>
      <w:r w:rsidRPr="006F5002">
        <w:rPr>
          <w:rFonts w:ascii="Times New Roman" w:hAnsi="Times New Roman" w:cs="Arial"/>
          <w:sz w:val="24"/>
          <w:szCs w:val="24"/>
          <w:vertAlign w:val="subscript"/>
        </w:rPr>
        <w:t>6</w:t>
      </w:r>
      <w:r w:rsidRPr="006F5002">
        <w:rPr>
          <w:rFonts w:ascii="Times New Roman" w:hAnsi="Times New Roman" w:cs="Arial"/>
          <w:sz w:val="24"/>
          <w:szCs w:val="24"/>
        </w:rPr>
        <w:t xml:space="preserve">) </w:t>
      </w:r>
      <w:r w:rsidRPr="006F5002">
        <w:rPr>
          <w:rFonts w:ascii="Times New Roman" w:hAnsi="Times New Roman" w:cs="Arial"/>
          <w:i/>
          <w:sz w:val="24"/>
          <w:szCs w:val="24"/>
        </w:rPr>
        <w:t>δ</w:t>
      </w:r>
      <w:r w:rsidRPr="006F5002">
        <w:rPr>
          <w:rFonts w:ascii="Times New Roman" w:hAnsi="Times New Roman" w:cs="Arial"/>
          <w:sz w:val="24"/>
          <w:szCs w:val="24"/>
        </w:rPr>
        <w:t xml:space="preserve">: 7.65 (br, 2H), 7.31 (m, 10H), 4.68 (d, </w:t>
      </w:r>
      <w:r w:rsidRPr="006F5002">
        <w:rPr>
          <w:rFonts w:ascii="Times New Roman" w:hAnsi="Times New Roman" w:cs="Arial"/>
          <w:i/>
          <w:sz w:val="24"/>
          <w:szCs w:val="24"/>
        </w:rPr>
        <w:t>J</w:t>
      </w:r>
      <w:r w:rsidRPr="006F5002">
        <w:rPr>
          <w:rFonts w:ascii="Times New Roman" w:hAnsi="Times New Roman" w:cs="Arial"/>
          <w:sz w:val="24"/>
          <w:szCs w:val="24"/>
        </w:rPr>
        <w:t xml:space="preserve"> = 6.0 Hz, 2H), 3.74 (br, 1H), 3.73 (br, 2H), 2.70 (br, 2H), 2.03 (m, 2H), 1.81 (m, 2H), 1.45 (br, 2H). </w:t>
      </w:r>
      <w:r w:rsidRPr="006F5002">
        <w:rPr>
          <w:rFonts w:ascii="Times New Roman" w:hAnsi="Times New Roman" w:cs="Arial"/>
          <w:sz w:val="24"/>
          <w:szCs w:val="24"/>
          <w:vertAlign w:val="superscript"/>
        </w:rPr>
        <w:t>13</w:t>
      </w:r>
      <w:r w:rsidRPr="006F5002">
        <w:rPr>
          <w:rFonts w:ascii="Times New Roman" w:hAnsi="Times New Roman" w:cs="Arial"/>
          <w:sz w:val="24"/>
          <w:szCs w:val="24"/>
        </w:rPr>
        <w:t>C NMR (75 MHz, DMSO-d</w:t>
      </w:r>
      <w:r w:rsidRPr="006F5002">
        <w:rPr>
          <w:rFonts w:ascii="Times New Roman" w:hAnsi="Times New Roman" w:cs="Arial"/>
          <w:sz w:val="24"/>
          <w:szCs w:val="24"/>
          <w:vertAlign w:val="subscript"/>
        </w:rPr>
        <w:t>6</w:t>
      </w:r>
      <w:r w:rsidRPr="006F5002">
        <w:rPr>
          <w:rFonts w:ascii="Times New Roman" w:hAnsi="Times New Roman" w:cs="Arial"/>
          <w:sz w:val="24"/>
          <w:szCs w:val="24"/>
        </w:rPr>
        <w:t xml:space="preserve">) </w:t>
      </w:r>
      <w:r w:rsidRPr="006F5002">
        <w:rPr>
          <w:rFonts w:ascii="Times New Roman" w:hAnsi="Times New Roman" w:cs="Arial"/>
          <w:i/>
          <w:sz w:val="24"/>
          <w:szCs w:val="24"/>
        </w:rPr>
        <w:t>δ</w:t>
      </w:r>
      <w:r w:rsidRPr="006F5002">
        <w:rPr>
          <w:rFonts w:ascii="Times New Roman" w:hAnsi="Times New Roman" w:cs="Arial"/>
          <w:sz w:val="24"/>
          <w:szCs w:val="24"/>
        </w:rPr>
        <w:t>: 188.0, 187.9, 172.8, 144.5, 143.9, 134.5, 134.3, 133.8, 133.3, 131.1, 132.5, 67.6, 56.8, 56.1, 52.4, 38.6. ESI-HRMS calcd for C</w:t>
      </w:r>
      <w:r w:rsidRPr="006F5002">
        <w:rPr>
          <w:rFonts w:ascii="Times New Roman" w:hAnsi="Times New Roman" w:cs="Arial"/>
          <w:sz w:val="24"/>
          <w:szCs w:val="24"/>
          <w:vertAlign w:val="subscript"/>
        </w:rPr>
        <w:t>22</w:t>
      </w:r>
      <w:r w:rsidRPr="006F5002">
        <w:rPr>
          <w:rFonts w:ascii="Times New Roman" w:hAnsi="Times New Roman" w:cs="Arial"/>
          <w:sz w:val="24"/>
          <w:szCs w:val="24"/>
        </w:rPr>
        <w:t>H</w:t>
      </w:r>
      <w:r w:rsidRPr="006F5002">
        <w:rPr>
          <w:rFonts w:ascii="Times New Roman" w:hAnsi="Times New Roman" w:cs="Arial"/>
          <w:sz w:val="24"/>
          <w:szCs w:val="24"/>
          <w:vertAlign w:val="subscript"/>
        </w:rPr>
        <w:t>25</w:t>
      </w:r>
      <w:r w:rsidRPr="006F5002">
        <w:rPr>
          <w:rFonts w:ascii="Times New Roman" w:hAnsi="Times New Roman" w:cs="Arial"/>
          <w:sz w:val="24"/>
          <w:szCs w:val="24"/>
        </w:rPr>
        <w:t>N</w:t>
      </w:r>
      <w:r w:rsidRPr="006F5002">
        <w:rPr>
          <w:rFonts w:ascii="Times New Roman" w:hAnsi="Times New Roman" w:cs="Arial"/>
          <w:sz w:val="24"/>
          <w:szCs w:val="24"/>
          <w:vertAlign w:val="subscript"/>
        </w:rPr>
        <w:t>3</w:t>
      </w:r>
      <w:r w:rsidRPr="006F5002">
        <w:rPr>
          <w:rFonts w:ascii="Times New Roman" w:hAnsi="Times New Roman" w:cs="Arial"/>
          <w:sz w:val="24"/>
          <w:szCs w:val="24"/>
        </w:rPr>
        <w:t>O</w:t>
      </w:r>
      <w:r w:rsidRPr="006F5002">
        <w:rPr>
          <w:rFonts w:ascii="Times New Roman" w:hAnsi="Times New Roman" w:cs="Arial"/>
          <w:sz w:val="24"/>
          <w:szCs w:val="24"/>
          <w:vertAlign w:val="subscript"/>
        </w:rPr>
        <w:t>2</w:t>
      </w:r>
      <w:r w:rsidRPr="006F5002">
        <w:rPr>
          <w:rFonts w:ascii="Times New Roman" w:hAnsi="Times New Roman" w:cs="Arial"/>
          <w:sz w:val="24"/>
          <w:szCs w:val="24"/>
        </w:rPr>
        <w:t xml:space="preserve"> M + H</w:t>
      </w:r>
      <w:r w:rsidRPr="006F5002">
        <w:rPr>
          <w:rFonts w:ascii="Times New Roman" w:hAnsi="Times New Roman" w:cs="Arial"/>
          <w:sz w:val="24"/>
          <w:szCs w:val="24"/>
          <w:vertAlign w:val="superscript"/>
        </w:rPr>
        <w:t>+</w:t>
      </w:r>
      <w:r w:rsidRPr="006F5002">
        <w:rPr>
          <w:rFonts w:ascii="Times New Roman" w:hAnsi="Times New Roman" w:cs="Arial"/>
          <w:sz w:val="24"/>
          <w:szCs w:val="24"/>
        </w:rPr>
        <w:t xml:space="preserve"> 376.2025, found 376.2023 M + H</w:t>
      </w:r>
      <w:r w:rsidRPr="006F5002">
        <w:rPr>
          <w:rFonts w:ascii="Times New Roman" w:hAnsi="Times New Roman" w:cs="Arial"/>
          <w:sz w:val="24"/>
          <w:szCs w:val="24"/>
          <w:vertAlign w:val="superscript"/>
        </w:rPr>
        <w:t>+</w:t>
      </w:r>
      <w:r w:rsidRPr="006F5002">
        <w:rPr>
          <w:rFonts w:ascii="Times New Roman" w:hAnsi="Times New Roman" w:cs="Arial"/>
          <w:sz w:val="24"/>
          <w:szCs w:val="24"/>
        </w:rPr>
        <w:t>.</w:t>
      </w:r>
    </w:p>
    <w:p w14:paraId="038F5FA1"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i/>
          <w:sz w:val="24"/>
          <w:szCs w:val="24"/>
        </w:rPr>
        <w:t>3-(butylamino)-4-((3-(</w:t>
      </w:r>
      <w:proofErr w:type="gramStart"/>
      <w:r w:rsidRPr="006F5002">
        <w:rPr>
          <w:rFonts w:ascii="Times New Roman" w:hAnsi="Times New Roman" w:cs="Arial"/>
          <w:i/>
          <w:sz w:val="24"/>
          <w:szCs w:val="24"/>
        </w:rPr>
        <w:t>dibutylamino)propyl</w:t>
      </w:r>
      <w:proofErr w:type="gramEnd"/>
      <w:r w:rsidRPr="006F5002">
        <w:rPr>
          <w:rFonts w:ascii="Times New Roman" w:hAnsi="Times New Roman" w:cs="Arial"/>
          <w:i/>
          <w:sz w:val="24"/>
          <w:szCs w:val="24"/>
        </w:rPr>
        <w:t>)amino)cyclobut-3-ene-1,2-dione</w:t>
      </w:r>
      <w:r w:rsidRPr="006F5002">
        <w:rPr>
          <w:rFonts w:ascii="Times New Roman" w:hAnsi="Times New Roman" w:cs="Arial"/>
          <w:b/>
          <w:sz w:val="24"/>
          <w:szCs w:val="24"/>
        </w:rPr>
        <w:t xml:space="preserve"> (2)</w:t>
      </w:r>
      <w:r w:rsidRPr="006F5002">
        <w:rPr>
          <w:rFonts w:ascii="Times New Roman" w:hAnsi="Times New Roman" w:cs="Arial"/>
          <w:sz w:val="24"/>
          <w:szCs w:val="24"/>
        </w:rPr>
        <w:t xml:space="preserve">. Yield 80%; mp 116–118°C. </w:t>
      </w:r>
      <w:r w:rsidRPr="006F5002">
        <w:rPr>
          <w:rFonts w:ascii="Times New Roman" w:hAnsi="Times New Roman" w:cs="Arial"/>
          <w:sz w:val="24"/>
          <w:szCs w:val="24"/>
          <w:vertAlign w:val="superscript"/>
        </w:rPr>
        <w:t>1</w:t>
      </w:r>
      <w:r w:rsidRPr="006F5002">
        <w:rPr>
          <w:rFonts w:ascii="Times New Roman" w:hAnsi="Times New Roman" w:cs="Arial"/>
          <w:sz w:val="24"/>
          <w:szCs w:val="24"/>
        </w:rPr>
        <w:t>H NMR (300 MHz, CDCl</w:t>
      </w:r>
      <w:r w:rsidRPr="006F5002">
        <w:rPr>
          <w:rFonts w:ascii="Times New Roman" w:hAnsi="Times New Roman" w:cs="Arial"/>
          <w:sz w:val="24"/>
          <w:szCs w:val="24"/>
          <w:vertAlign w:val="subscript"/>
        </w:rPr>
        <w:t>3</w:t>
      </w:r>
      <w:r w:rsidRPr="006F5002">
        <w:rPr>
          <w:rFonts w:ascii="Times New Roman" w:hAnsi="Times New Roman" w:cs="Arial"/>
          <w:sz w:val="24"/>
          <w:szCs w:val="24"/>
        </w:rPr>
        <w:t xml:space="preserve">) </w:t>
      </w:r>
      <w:r w:rsidRPr="006F5002">
        <w:rPr>
          <w:rFonts w:ascii="Times New Roman" w:hAnsi="Times New Roman" w:cs="Arial"/>
          <w:i/>
          <w:sz w:val="24"/>
          <w:szCs w:val="24"/>
        </w:rPr>
        <w:t>δ</w:t>
      </w:r>
      <w:r w:rsidRPr="006F5002">
        <w:rPr>
          <w:rFonts w:ascii="Times New Roman" w:hAnsi="Times New Roman" w:cs="Arial"/>
          <w:sz w:val="24"/>
          <w:szCs w:val="24"/>
        </w:rPr>
        <w:t xml:space="preserve">: 7.87 (br, 1H), 7.50 (br, 1H), 3.65 (m, 4 H), 2.52 (t, </w:t>
      </w:r>
      <w:r w:rsidRPr="006F5002">
        <w:rPr>
          <w:rFonts w:ascii="Times New Roman" w:hAnsi="Times New Roman" w:cs="Arial"/>
          <w:i/>
          <w:sz w:val="24"/>
          <w:szCs w:val="24"/>
        </w:rPr>
        <w:t>J</w:t>
      </w:r>
      <w:r w:rsidRPr="006F5002">
        <w:rPr>
          <w:rFonts w:ascii="Times New Roman" w:hAnsi="Times New Roman" w:cs="Arial"/>
          <w:sz w:val="24"/>
          <w:szCs w:val="24"/>
        </w:rPr>
        <w:t xml:space="preserve"> =6.8 Hz, 2H), 3.39 (t, </w:t>
      </w:r>
      <w:r w:rsidRPr="006F5002">
        <w:rPr>
          <w:rFonts w:ascii="Times New Roman" w:hAnsi="Times New Roman" w:cs="Arial"/>
          <w:i/>
          <w:sz w:val="24"/>
          <w:szCs w:val="24"/>
        </w:rPr>
        <w:t>J</w:t>
      </w:r>
      <w:r w:rsidRPr="006F5002">
        <w:rPr>
          <w:rFonts w:ascii="Times New Roman" w:hAnsi="Times New Roman" w:cs="Arial"/>
          <w:sz w:val="24"/>
          <w:szCs w:val="24"/>
        </w:rPr>
        <w:t xml:space="preserve"> = 7.11 Hz), 1.78 (m 2H), 1.62 (m, 2H), 1.34 </w:t>
      </w:r>
      <w:r w:rsidRPr="006F5002">
        <w:rPr>
          <w:rFonts w:ascii="Times New Roman" w:hAnsi="Times New Roman" w:cs="Arial"/>
          <w:sz w:val="24"/>
          <w:szCs w:val="24"/>
        </w:rPr>
        <w:lastRenderedPageBreak/>
        <w:t xml:space="preserve">(m, 14H), </w:t>
      </w:r>
      <w:proofErr w:type="gramStart"/>
      <w:r w:rsidRPr="006F5002">
        <w:rPr>
          <w:rFonts w:ascii="Times New Roman" w:hAnsi="Times New Roman" w:cs="Arial"/>
          <w:sz w:val="24"/>
          <w:szCs w:val="24"/>
        </w:rPr>
        <w:t>0.92</w:t>
      </w:r>
      <w:proofErr w:type="gramEnd"/>
      <w:r w:rsidRPr="006F5002">
        <w:rPr>
          <w:rFonts w:ascii="Times New Roman" w:hAnsi="Times New Roman" w:cs="Arial"/>
          <w:sz w:val="24"/>
          <w:szCs w:val="24"/>
        </w:rPr>
        <w:t xml:space="preserve"> (m, 9H). </w:t>
      </w:r>
      <w:r w:rsidRPr="006F5002">
        <w:rPr>
          <w:rFonts w:ascii="Times New Roman" w:hAnsi="Times New Roman" w:cs="Arial"/>
          <w:sz w:val="24"/>
          <w:szCs w:val="24"/>
          <w:vertAlign w:val="superscript"/>
        </w:rPr>
        <w:t>13</w:t>
      </w:r>
      <w:r w:rsidRPr="006F5002">
        <w:rPr>
          <w:rFonts w:ascii="Times New Roman" w:hAnsi="Times New Roman" w:cs="Arial"/>
          <w:sz w:val="24"/>
          <w:szCs w:val="24"/>
        </w:rPr>
        <w:t>C NMR (75 MHz, CDCl</w:t>
      </w:r>
      <w:r w:rsidRPr="006F5002">
        <w:rPr>
          <w:rFonts w:ascii="Times New Roman" w:hAnsi="Times New Roman" w:cs="Arial"/>
          <w:sz w:val="24"/>
          <w:szCs w:val="24"/>
          <w:vertAlign w:val="subscript"/>
        </w:rPr>
        <w:t>3</w:t>
      </w:r>
      <w:r w:rsidRPr="006F5002">
        <w:rPr>
          <w:rFonts w:ascii="Times New Roman" w:hAnsi="Times New Roman" w:cs="Arial"/>
          <w:sz w:val="24"/>
          <w:szCs w:val="24"/>
        </w:rPr>
        <w:t xml:space="preserve">) </w:t>
      </w:r>
      <w:r w:rsidRPr="006F5002">
        <w:rPr>
          <w:rFonts w:ascii="Times New Roman" w:hAnsi="Times New Roman" w:cs="Arial"/>
          <w:i/>
          <w:iCs/>
          <w:sz w:val="24"/>
          <w:szCs w:val="24"/>
        </w:rPr>
        <w:t>δ</w:t>
      </w:r>
      <w:r w:rsidRPr="006F5002">
        <w:rPr>
          <w:rFonts w:ascii="Times New Roman" w:hAnsi="Times New Roman" w:cs="Arial"/>
          <w:iCs/>
          <w:sz w:val="24"/>
          <w:szCs w:val="24"/>
        </w:rPr>
        <w:t>:</w:t>
      </w:r>
      <w:r w:rsidRPr="006F5002">
        <w:rPr>
          <w:rFonts w:ascii="Times New Roman" w:hAnsi="Times New Roman" w:cs="Arial"/>
          <w:i/>
          <w:iCs/>
          <w:sz w:val="24"/>
          <w:szCs w:val="24"/>
        </w:rPr>
        <w:t xml:space="preserve"> </w:t>
      </w:r>
      <w:r w:rsidRPr="006F5002">
        <w:rPr>
          <w:rFonts w:ascii="Times New Roman" w:hAnsi="Times New Roman" w:cs="Arial"/>
          <w:sz w:val="24"/>
          <w:szCs w:val="24"/>
        </w:rPr>
        <w:t>182.5, 182.4, 168.2, 168.1, 53.9, 51.5, 44.6, 43.5, 33.4, 29.2, 28.4, 20.9, 19.8, 14.3, 13.9. ESI-HRMS calcd for C</w:t>
      </w:r>
      <w:r w:rsidRPr="006F5002">
        <w:rPr>
          <w:rFonts w:ascii="Times New Roman" w:hAnsi="Times New Roman" w:cs="Arial"/>
          <w:sz w:val="24"/>
          <w:szCs w:val="24"/>
          <w:vertAlign w:val="subscript"/>
        </w:rPr>
        <w:t>19</w:t>
      </w:r>
      <w:r w:rsidRPr="006F5002">
        <w:rPr>
          <w:rFonts w:ascii="Times New Roman" w:hAnsi="Times New Roman" w:cs="Arial"/>
          <w:sz w:val="24"/>
          <w:szCs w:val="24"/>
        </w:rPr>
        <w:t>H</w:t>
      </w:r>
      <w:r w:rsidRPr="006F5002">
        <w:rPr>
          <w:rFonts w:ascii="Times New Roman" w:hAnsi="Times New Roman" w:cs="Arial"/>
          <w:sz w:val="24"/>
          <w:szCs w:val="24"/>
          <w:vertAlign w:val="subscript"/>
        </w:rPr>
        <w:t>35</w:t>
      </w:r>
      <w:r w:rsidRPr="006F5002">
        <w:rPr>
          <w:rFonts w:ascii="Times New Roman" w:hAnsi="Times New Roman" w:cs="Arial"/>
          <w:sz w:val="24"/>
          <w:szCs w:val="24"/>
        </w:rPr>
        <w:t>N</w:t>
      </w:r>
      <w:r w:rsidRPr="006F5002">
        <w:rPr>
          <w:rFonts w:ascii="Times New Roman" w:hAnsi="Times New Roman" w:cs="Arial"/>
          <w:sz w:val="24"/>
          <w:szCs w:val="24"/>
          <w:vertAlign w:val="subscript"/>
        </w:rPr>
        <w:t>3</w:t>
      </w:r>
      <w:r w:rsidRPr="006F5002">
        <w:rPr>
          <w:rFonts w:ascii="Times New Roman" w:hAnsi="Times New Roman" w:cs="Arial"/>
          <w:sz w:val="24"/>
          <w:szCs w:val="24"/>
        </w:rPr>
        <w:t>O</w:t>
      </w:r>
      <w:r w:rsidRPr="006F5002">
        <w:rPr>
          <w:rFonts w:ascii="Times New Roman" w:hAnsi="Times New Roman" w:cs="Arial"/>
          <w:sz w:val="24"/>
          <w:szCs w:val="24"/>
          <w:vertAlign w:val="subscript"/>
        </w:rPr>
        <w:t>2</w:t>
      </w:r>
      <w:r w:rsidRPr="006F5002">
        <w:rPr>
          <w:rFonts w:ascii="Times New Roman" w:hAnsi="Times New Roman" w:cs="Arial"/>
          <w:sz w:val="24"/>
          <w:szCs w:val="24"/>
        </w:rPr>
        <w:t xml:space="preserve"> M + H</w:t>
      </w:r>
      <w:r w:rsidRPr="006F5002">
        <w:rPr>
          <w:rFonts w:ascii="Times New Roman" w:hAnsi="Times New Roman" w:cs="Arial"/>
          <w:sz w:val="24"/>
          <w:szCs w:val="24"/>
          <w:vertAlign w:val="superscript"/>
        </w:rPr>
        <w:t>+</w:t>
      </w:r>
      <w:r w:rsidRPr="006F5002">
        <w:rPr>
          <w:rFonts w:ascii="Times New Roman" w:hAnsi="Times New Roman" w:cs="Arial"/>
          <w:sz w:val="24"/>
          <w:szCs w:val="24"/>
        </w:rPr>
        <w:t xml:space="preserve"> 338.2808, found 338.2795 M + H</w:t>
      </w:r>
      <w:r w:rsidRPr="006F5002">
        <w:rPr>
          <w:rFonts w:ascii="Times New Roman" w:hAnsi="Times New Roman" w:cs="Arial"/>
          <w:sz w:val="24"/>
          <w:szCs w:val="24"/>
          <w:vertAlign w:val="superscript"/>
        </w:rPr>
        <w:t>+</w:t>
      </w:r>
      <w:r w:rsidRPr="006F5002">
        <w:rPr>
          <w:rFonts w:ascii="Times New Roman" w:hAnsi="Times New Roman" w:cs="Arial"/>
          <w:sz w:val="24"/>
          <w:szCs w:val="24"/>
        </w:rPr>
        <w:t>.</w:t>
      </w:r>
    </w:p>
    <w:p w14:paraId="2E544D00"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i/>
          <w:sz w:val="24"/>
          <w:szCs w:val="24"/>
        </w:rPr>
        <w:t>3-(butylamino)-4-((2-(</w:t>
      </w:r>
      <w:proofErr w:type="gramStart"/>
      <w:r w:rsidRPr="006F5002">
        <w:rPr>
          <w:rFonts w:ascii="Times New Roman" w:hAnsi="Times New Roman" w:cs="Arial"/>
          <w:i/>
          <w:sz w:val="24"/>
          <w:szCs w:val="24"/>
        </w:rPr>
        <w:t>dimethylamino)ethyl</w:t>
      </w:r>
      <w:proofErr w:type="gramEnd"/>
      <w:r w:rsidRPr="006F5002">
        <w:rPr>
          <w:rFonts w:ascii="Times New Roman" w:hAnsi="Times New Roman" w:cs="Arial"/>
          <w:i/>
          <w:sz w:val="24"/>
          <w:szCs w:val="24"/>
        </w:rPr>
        <w:t>)amino)cyclobut-3-ene-1,2-dione</w:t>
      </w:r>
      <w:r w:rsidRPr="006F5002">
        <w:rPr>
          <w:rFonts w:ascii="Times New Roman" w:hAnsi="Times New Roman" w:cs="Arial"/>
          <w:b/>
          <w:sz w:val="24"/>
          <w:szCs w:val="24"/>
        </w:rPr>
        <w:t xml:space="preserve"> (3)</w:t>
      </w:r>
      <w:r w:rsidRPr="006F5002">
        <w:rPr>
          <w:rFonts w:ascii="Times New Roman" w:hAnsi="Times New Roman" w:cs="Arial"/>
          <w:sz w:val="24"/>
          <w:szCs w:val="24"/>
        </w:rPr>
        <w:t xml:space="preserve">. </w:t>
      </w:r>
      <w:proofErr w:type="gramStart"/>
      <w:r w:rsidRPr="006F5002">
        <w:rPr>
          <w:rFonts w:ascii="Times New Roman" w:hAnsi="Times New Roman" w:cs="Arial"/>
          <w:sz w:val="24"/>
          <w:szCs w:val="24"/>
        </w:rPr>
        <w:t>Yield 84%; mp 224°C (dec).</w:t>
      </w:r>
      <w:proofErr w:type="gramEnd"/>
      <w:r w:rsidRPr="006F5002">
        <w:rPr>
          <w:rFonts w:ascii="Times New Roman" w:hAnsi="Times New Roman" w:cs="Arial"/>
          <w:sz w:val="24"/>
          <w:szCs w:val="24"/>
        </w:rPr>
        <w:t xml:space="preserve"> </w:t>
      </w:r>
      <w:r w:rsidRPr="006F5002">
        <w:rPr>
          <w:rFonts w:ascii="Times New Roman" w:hAnsi="Times New Roman" w:cs="Arial"/>
          <w:sz w:val="24"/>
          <w:szCs w:val="24"/>
          <w:vertAlign w:val="superscript"/>
        </w:rPr>
        <w:t>1</w:t>
      </w:r>
      <w:r w:rsidRPr="006F5002">
        <w:rPr>
          <w:rFonts w:ascii="Times New Roman" w:hAnsi="Times New Roman" w:cs="Arial"/>
          <w:sz w:val="24"/>
          <w:szCs w:val="24"/>
        </w:rPr>
        <w:t>H NMR (300 MHz, DMSO-d</w:t>
      </w:r>
      <w:r w:rsidRPr="006F5002">
        <w:rPr>
          <w:rFonts w:ascii="Times New Roman" w:hAnsi="Times New Roman" w:cs="Arial"/>
          <w:sz w:val="24"/>
          <w:szCs w:val="24"/>
          <w:vertAlign w:val="subscript"/>
        </w:rPr>
        <w:t>6</w:t>
      </w:r>
      <w:r w:rsidRPr="006F5002">
        <w:rPr>
          <w:rFonts w:ascii="Times New Roman" w:hAnsi="Times New Roman" w:cs="Arial"/>
          <w:sz w:val="24"/>
          <w:szCs w:val="24"/>
        </w:rPr>
        <w:t xml:space="preserve">) </w:t>
      </w:r>
      <w:r w:rsidRPr="006F5002">
        <w:rPr>
          <w:rFonts w:ascii="Times New Roman" w:hAnsi="Times New Roman" w:cs="Arial"/>
          <w:i/>
          <w:sz w:val="24"/>
          <w:szCs w:val="24"/>
        </w:rPr>
        <w:t>δ</w:t>
      </w:r>
      <w:r w:rsidRPr="006F5002">
        <w:rPr>
          <w:rFonts w:ascii="Times New Roman" w:hAnsi="Times New Roman" w:cs="Arial"/>
          <w:sz w:val="24"/>
          <w:szCs w:val="24"/>
        </w:rPr>
        <w:t xml:space="preserve">: 7.58 (br, 1H), 7.43 (br, 1H), 3.70 (d, </w:t>
      </w:r>
      <w:r w:rsidRPr="006F5002">
        <w:rPr>
          <w:rFonts w:ascii="Times New Roman" w:hAnsi="Times New Roman" w:cs="Arial"/>
          <w:i/>
          <w:sz w:val="24"/>
          <w:szCs w:val="24"/>
        </w:rPr>
        <w:t xml:space="preserve">J </w:t>
      </w:r>
      <w:r w:rsidRPr="006F5002">
        <w:rPr>
          <w:rFonts w:ascii="Times New Roman" w:hAnsi="Times New Roman" w:cs="Arial"/>
          <w:sz w:val="24"/>
          <w:szCs w:val="24"/>
        </w:rPr>
        <w:t xml:space="preserve">= 5.3 Hz, 2H), 3.61 (m, 2H), 2.49 (t, </w:t>
      </w:r>
      <w:r w:rsidRPr="006F5002">
        <w:rPr>
          <w:rFonts w:ascii="Times New Roman" w:hAnsi="Times New Roman" w:cs="Arial"/>
          <w:i/>
          <w:sz w:val="24"/>
          <w:szCs w:val="24"/>
        </w:rPr>
        <w:t>J</w:t>
      </w:r>
      <w:r w:rsidRPr="006F5002">
        <w:rPr>
          <w:rFonts w:ascii="Times New Roman" w:hAnsi="Times New Roman" w:cs="Arial"/>
          <w:sz w:val="24"/>
          <w:szCs w:val="24"/>
        </w:rPr>
        <w:t xml:space="preserve"> = 5.9 Hz, 2H), 2.27 (s, 6H), 1.56 (m, 2H), 1.41 (m, 2H), 0.99 (t, </w:t>
      </w:r>
      <w:r w:rsidRPr="006F5002">
        <w:rPr>
          <w:rFonts w:ascii="Times New Roman" w:hAnsi="Times New Roman" w:cs="Arial"/>
          <w:i/>
          <w:sz w:val="24"/>
          <w:szCs w:val="24"/>
        </w:rPr>
        <w:t>J</w:t>
      </w:r>
      <w:r w:rsidRPr="006F5002">
        <w:rPr>
          <w:rFonts w:ascii="Times New Roman" w:hAnsi="Times New Roman" w:cs="Arial"/>
          <w:sz w:val="24"/>
          <w:szCs w:val="24"/>
        </w:rPr>
        <w:t xml:space="preserve"> = 7.3 Hz, 3H). </w:t>
      </w:r>
      <w:r w:rsidRPr="006F5002">
        <w:rPr>
          <w:rFonts w:ascii="Times New Roman" w:hAnsi="Times New Roman" w:cs="Arial"/>
          <w:sz w:val="24"/>
          <w:szCs w:val="24"/>
          <w:vertAlign w:val="superscript"/>
        </w:rPr>
        <w:t>13</w:t>
      </w:r>
      <w:r w:rsidRPr="006F5002">
        <w:rPr>
          <w:rFonts w:ascii="Times New Roman" w:hAnsi="Times New Roman" w:cs="Arial"/>
          <w:sz w:val="24"/>
          <w:szCs w:val="24"/>
        </w:rPr>
        <w:t>C NMR (DMSO-d</w:t>
      </w:r>
      <w:r w:rsidRPr="006F5002">
        <w:rPr>
          <w:rFonts w:ascii="Times New Roman" w:hAnsi="Times New Roman" w:cs="Arial"/>
          <w:sz w:val="24"/>
          <w:szCs w:val="24"/>
          <w:vertAlign w:val="subscript"/>
        </w:rPr>
        <w:t>6</w:t>
      </w:r>
      <w:r w:rsidRPr="006F5002">
        <w:rPr>
          <w:rFonts w:ascii="Times New Roman" w:hAnsi="Times New Roman" w:cs="Arial"/>
          <w:sz w:val="24"/>
          <w:szCs w:val="24"/>
        </w:rPr>
        <w:t>)</w:t>
      </w:r>
      <w:r w:rsidRPr="006F5002">
        <w:rPr>
          <w:rFonts w:ascii="Times New Roman" w:hAnsi="Times New Roman" w:cs="Arial"/>
          <w:i/>
          <w:sz w:val="24"/>
          <w:szCs w:val="24"/>
        </w:rPr>
        <w:t xml:space="preserve"> δ</w:t>
      </w:r>
      <w:r w:rsidRPr="006F5002">
        <w:rPr>
          <w:rFonts w:ascii="Times New Roman" w:hAnsi="Times New Roman" w:cs="Arial"/>
          <w:sz w:val="24"/>
          <w:szCs w:val="24"/>
        </w:rPr>
        <w:t>: 182.4, 167.7, 167.5, 59.2, 45.0, 42.8, 41.0, 32.8, 19.0, 13.5. ESI-HRMS calcd for C</w:t>
      </w:r>
      <w:r w:rsidRPr="006F5002">
        <w:rPr>
          <w:rFonts w:ascii="Times New Roman" w:hAnsi="Times New Roman" w:cs="Arial"/>
          <w:sz w:val="24"/>
          <w:szCs w:val="24"/>
          <w:vertAlign w:val="subscript"/>
        </w:rPr>
        <w:t xml:space="preserve">12 </w:t>
      </w:r>
      <w:r w:rsidRPr="006F5002">
        <w:rPr>
          <w:rFonts w:ascii="Times New Roman" w:hAnsi="Times New Roman" w:cs="Arial"/>
          <w:sz w:val="24"/>
          <w:szCs w:val="24"/>
        </w:rPr>
        <w:t>H</w:t>
      </w:r>
      <w:r w:rsidRPr="006F5002">
        <w:rPr>
          <w:rFonts w:ascii="Times New Roman" w:hAnsi="Times New Roman" w:cs="Arial"/>
          <w:sz w:val="24"/>
          <w:szCs w:val="24"/>
          <w:vertAlign w:val="subscript"/>
        </w:rPr>
        <w:t>24</w:t>
      </w:r>
      <w:r w:rsidRPr="006F5002">
        <w:rPr>
          <w:rFonts w:ascii="Times New Roman" w:hAnsi="Times New Roman" w:cs="Arial"/>
          <w:sz w:val="24"/>
          <w:szCs w:val="24"/>
        </w:rPr>
        <w:t>N</w:t>
      </w:r>
      <w:r w:rsidRPr="006F5002">
        <w:rPr>
          <w:rFonts w:ascii="Times New Roman" w:hAnsi="Times New Roman" w:cs="Arial"/>
          <w:sz w:val="24"/>
          <w:szCs w:val="24"/>
          <w:vertAlign w:val="subscript"/>
        </w:rPr>
        <w:t>3</w:t>
      </w:r>
      <w:r w:rsidRPr="006F5002">
        <w:rPr>
          <w:rFonts w:ascii="Times New Roman" w:hAnsi="Times New Roman" w:cs="Arial"/>
          <w:sz w:val="24"/>
          <w:szCs w:val="24"/>
        </w:rPr>
        <w:t>O</w:t>
      </w:r>
      <w:r w:rsidRPr="006F5002">
        <w:rPr>
          <w:rFonts w:ascii="Times New Roman" w:hAnsi="Times New Roman" w:cs="Arial"/>
          <w:sz w:val="24"/>
          <w:szCs w:val="24"/>
          <w:vertAlign w:val="subscript"/>
        </w:rPr>
        <w:t>2</w:t>
      </w:r>
      <w:r w:rsidRPr="006F5002">
        <w:rPr>
          <w:rFonts w:ascii="Times New Roman" w:hAnsi="Times New Roman" w:cs="Arial"/>
          <w:sz w:val="24"/>
          <w:szCs w:val="24"/>
        </w:rPr>
        <w:t>Na M + Na</w:t>
      </w:r>
      <w:r w:rsidRPr="006F5002">
        <w:rPr>
          <w:rFonts w:ascii="Times New Roman" w:hAnsi="Times New Roman" w:cs="Arial"/>
          <w:sz w:val="24"/>
          <w:szCs w:val="24"/>
          <w:vertAlign w:val="superscript"/>
        </w:rPr>
        <w:t>+</w:t>
      </w:r>
      <w:r w:rsidRPr="006F5002">
        <w:rPr>
          <w:rFonts w:ascii="Times New Roman" w:hAnsi="Times New Roman" w:cs="Arial"/>
          <w:sz w:val="24"/>
          <w:szCs w:val="24"/>
        </w:rPr>
        <w:t xml:space="preserve"> 262.1531, found 262.1540 M + Na</w:t>
      </w:r>
      <w:r w:rsidRPr="006F5002">
        <w:rPr>
          <w:rFonts w:ascii="Times New Roman" w:hAnsi="Times New Roman" w:cs="Arial"/>
          <w:sz w:val="24"/>
          <w:szCs w:val="24"/>
          <w:vertAlign w:val="superscript"/>
        </w:rPr>
        <w:t>+</w:t>
      </w:r>
      <w:r w:rsidRPr="006F5002">
        <w:rPr>
          <w:rFonts w:ascii="Times New Roman" w:hAnsi="Times New Roman" w:cs="Arial"/>
          <w:sz w:val="24"/>
          <w:szCs w:val="24"/>
        </w:rPr>
        <w:t>.</w:t>
      </w:r>
    </w:p>
    <w:p w14:paraId="731AC49A"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i/>
          <w:sz w:val="24"/>
          <w:szCs w:val="24"/>
        </w:rPr>
        <w:t>3-(hexadecylamino)-4-((2-(</w:t>
      </w:r>
      <w:proofErr w:type="gramStart"/>
      <w:r w:rsidRPr="006F5002">
        <w:rPr>
          <w:rFonts w:ascii="Times New Roman" w:hAnsi="Times New Roman" w:cs="Arial"/>
          <w:i/>
          <w:sz w:val="24"/>
          <w:szCs w:val="24"/>
        </w:rPr>
        <w:t>dimethylamino)ethyl</w:t>
      </w:r>
      <w:proofErr w:type="gramEnd"/>
      <w:r w:rsidRPr="006F5002">
        <w:rPr>
          <w:rFonts w:ascii="Times New Roman" w:hAnsi="Times New Roman" w:cs="Arial"/>
          <w:i/>
          <w:sz w:val="24"/>
          <w:szCs w:val="24"/>
        </w:rPr>
        <w:t>)amino)cyclobut-3-ene-1,2-dione</w:t>
      </w:r>
      <w:r w:rsidRPr="006F5002">
        <w:rPr>
          <w:rFonts w:ascii="Times New Roman" w:hAnsi="Times New Roman" w:cs="Arial"/>
          <w:b/>
          <w:sz w:val="24"/>
          <w:szCs w:val="24"/>
        </w:rPr>
        <w:t xml:space="preserve"> (4)</w:t>
      </w:r>
      <w:r w:rsidRPr="006F5002">
        <w:rPr>
          <w:rFonts w:ascii="Times New Roman" w:hAnsi="Times New Roman" w:cs="Arial"/>
          <w:sz w:val="24"/>
          <w:szCs w:val="24"/>
        </w:rPr>
        <w:t xml:space="preserve">. Yield 65%; mp 171–173 °C. </w:t>
      </w:r>
      <w:r w:rsidRPr="006F5002">
        <w:rPr>
          <w:rFonts w:ascii="Times New Roman" w:hAnsi="Times New Roman" w:cs="Arial"/>
          <w:sz w:val="24"/>
          <w:szCs w:val="24"/>
          <w:vertAlign w:val="superscript"/>
        </w:rPr>
        <w:t>1</w:t>
      </w:r>
      <w:r w:rsidRPr="006F5002">
        <w:rPr>
          <w:rFonts w:ascii="Times New Roman" w:hAnsi="Times New Roman" w:cs="Arial"/>
          <w:sz w:val="24"/>
          <w:szCs w:val="24"/>
        </w:rPr>
        <w:t>H NMR (300 MHz, CDCl</w:t>
      </w:r>
      <w:r w:rsidRPr="006F5002">
        <w:rPr>
          <w:rFonts w:ascii="Times New Roman" w:hAnsi="Times New Roman" w:cs="Arial"/>
          <w:sz w:val="24"/>
          <w:szCs w:val="24"/>
          <w:vertAlign w:val="subscript"/>
        </w:rPr>
        <w:t>3</w:t>
      </w:r>
      <w:r w:rsidRPr="006F5002">
        <w:rPr>
          <w:rFonts w:ascii="Times New Roman" w:hAnsi="Times New Roman" w:cs="Arial"/>
          <w:sz w:val="24"/>
          <w:szCs w:val="24"/>
        </w:rPr>
        <w:t xml:space="preserve">) </w:t>
      </w:r>
      <w:r w:rsidRPr="006F5002">
        <w:rPr>
          <w:rFonts w:ascii="Times New Roman" w:hAnsi="Times New Roman" w:cs="Arial"/>
          <w:i/>
          <w:sz w:val="24"/>
          <w:szCs w:val="24"/>
        </w:rPr>
        <w:t>δ</w:t>
      </w:r>
      <w:r w:rsidRPr="006F5002">
        <w:rPr>
          <w:rFonts w:ascii="Times New Roman" w:hAnsi="Times New Roman" w:cs="Arial"/>
          <w:sz w:val="24"/>
          <w:szCs w:val="24"/>
        </w:rPr>
        <w:t xml:space="preserve">: 7.46 (br, 1H), 7.31 (br, 1H), 3.6–3.58 (br, 2H), 3.48–3.46 (br, 2H), 2.38 (m, 2H), 2.16 (s, 6H), 1.49 (br, 2H), 1.23 (br, 26H), 0.84 (m, 3H). </w:t>
      </w:r>
      <w:r w:rsidRPr="006F5002">
        <w:rPr>
          <w:rFonts w:ascii="Times New Roman" w:hAnsi="Times New Roman" w:cs="Arial"/>
          <w:sz w:val="24"/>
          <w:szCs w:val="24"/>
          <w:vertAlign w:val="superscript"/>
        </w:rPr>
        <w:t>13</w:t>
      </w:r>
      <w:r w:rsidRPr="006F5002">
        <w:rPr>
          <w:rFonts w:ascii="Times New Roman" w:hAnsi="Times New Roman" w:cs="Arial"/>
          <w:sz w:val="24"/>
          <w:szCs w:val="24"/>
        </w:rPr>
        <w:t>C NMR (CDCl</w:t>
      </w:r>
      <w:r w:rsidRPr="006F5002">
        <w:rPr>
          <w:rFonts w:ascii="Times New Roman" w:hAnsi="Times New Roman" w:cs="Arial"/>
          <w:sz w:val="24"/>
          <w:szCs w:val="24"/>
          <w:vertAlign w:val="subscript"/>
        </w:rPr>
        <w:t>3</w:t>
      </w:r>
      <w:r w:rsidRPr="006F5002">
        <w:rPr>
          <w:rFonts w:ascii="Times New Roman" w:hAnsi="Times New Roman" w:cs="Arial"/>
          <w:sz w:val="24"/>
          <w:szCs w:val="24"/>
        </w:rPr>
        <w:t xml:space="preserve">, 75 MHz): 182.6, 182.3, 168.2, 168.1, 59.8, 45.6, 44. </w:t>
      </w:r>
      <w:proofErr w:type="gramStart"/>
      <w:r w:rsidRPr="006F5002">
        <w:rPr>
          <w:rFonts w:ascii="Times New Roman" w:hAnsi="Times New Roman" w:cs="Arial"/>
          <w:sz w:val="24"/>
          <w:szCs w:val="24"/>
        </w:rPr>
        <w:t>9, 42.4, 32.1, 31.4, 29.9, 29.5, 26.8, 22.8, 14.2.</w:t>
      </w:r>
      <w:proofErr w:type="gramEnd"/>
      <w:r w:rsidRPr="006F5002">
        <w:rPr>
          <w:rFonts w:ascii="Times New Roman" w:hAnsi="Times New Roman" w:cs="Arial"/>
          <w:sz w:val="24"/>
          <w:szCs w:val="24"/>
        </w:rPr>
        <w:t xml:space="preserve"> ESI-HRMS calcd. </w:t>
      </w:r>
      <w:proofErr w:type="gramStart"/>
      <w:r w:rsidRPr="006F5002">
        <w:rPr>
          <w:rFonts w:ascii="Times New Roman" w:hAnsi="Times New Roman" w:cs="Arial"/>
          <w:sz w:val="24"/>
          <w:szCs w:val="24"/>
        </w:rPr>
        <w:t>for</w:t>
      </w:r>
      <w:proofErr w:type="gramEnd"/>
      <w:r w:rsidRPr="006F5002">
        <w:rPr>
          <w:rFonts w:ascii="Times New Roman" w:hAnsi="Times New Roman" w:cs="Arial"/>
          <w:sz w:val="24"/>
          <w:szCs w:val="24"/>
        </w:rPr>
        <w:t xml:space="preserve"> C</w:t>
      </w:r>
      <w:r w:rsidRPr="006F5002">
        <w:rPr>
          <w:rFonts w:ascii="Times New Roman" w:hAnsi="Times New Roman" w:cs="Arial"/>
          <w:sz w:val="24"/>
          <w:szCs w:val="24"/>
          <w:vertAlign w:val="subscript"/>
        </w:rPr>
        <w:t>24</w:t>
      </w:r>
      <w:r w:rsidRPr="006F5002">
        <w:rPr>
          <w:rFonts w:ascii="Times New Roman" w:hAnsi="Times New Roman" w:cs="Arial"/>
          <w:sz w:val="24"/>
          <w:szCs w:val="24"/>
        </w:rPr>
        <w:t>H</w:t>
      </w:r>
      <w:r w:rsidRPr="006F5002">
        <w:rPr>
          <w:rFonts w:ascii="Times New Roman" w:hAnsi="Times New Roman" w:cs="Arial"/>
          <w:sz w:val="24"/>
          <w:szCs w:val="24"/>
          <w:vertAlign w:val="subscript"/>
        </w:rPr>
        <w:t>46</w:t>
      </w:r>
      <w:r w:rsidRPr="006F5002">
        <w:rPr>
          <w:rFonts w:ascii="Times New Roman" w:hAnsi="Times New Roman" w:cs="Arial"/>
          <w:sz w:val="24"/>
          <w:szCs w:val="24"/>
        </w:rPr>
        <w:t>N</w:t>
      </w:r>
      <w:r w:rsidRPr="006F5002">
        <w:rPr>
          <w:rFonts w:ascii="Times New Roman" w:hAnsi="Times New Roman" w:cs="Arial"/>
          <w:sz w:val="24"/>
          <w:szCs w:val="24"/>
          <w:vertAlign w:val="subscript"/>
        </w:rPr>
        <w:t>3</w:t>
      </w:r>
      <w:r w:rsidRPr="006F5002">
        <w:rPr>
          <w:rFonts w:ascii="Times New Roman" w:hAnsi="Times New Roman" w:cs="Arial"/>
          <w:sz w:val="24"/>
          <w:szCs w:val="24"/>
        </w:rPr>
        <w:t>O</w:t>
      </w:r>
      <w:r w:rsidRPr="006F5002">
        <w:rPr>
          <w:rFonts w:ascii="Times New Roman" w:hAnsi="Times New Roman" w:cs="Arial"/>
          <w:sz w:val="24"/>
          <w:szCs w:val="24"/>
          <w:vertAlign w:val="subscript"/>
        </w:rPr>
        <w:t>2</w:t>
      </w:r>
      <w:r w:rsidRPr="006F5002">
        <w:rPr>
          <w:rFonts w:ascii="Times New Roman" w:hAnsi="Times New Roman" w:cs="Arial"/>
          <w:sz w:val="24"/>
          <w:szCs w:val="24"/>
        </w:rPr>
        <w:t xml:space="preserve"> M + H</w:t>
      </w:r>
      <w:r w:rsidRPr="006F5002">
        <w:rPr>
          <w:rFonts w:ascii="Times New Roman" w:hAnsi="Times New Roman" w:cs="Arial"/>
          <w:sz w:val="24"/>
          <w:szCs w:val="24"/>
          <w:vertAlign w:val="superscript"/>
        </w:rPr>
        <w:t>+</w:t>
      </w:r>
      <w:r w:rsidRPr="006F5002">
        <w:rPr>
          <w:rFonts w:ascii="Times New Roman" w:hAnsi="Times New Roman" w:cs="Arial"/>
          <w:sz w:val="24"/>
          <w:szCs w:val="24"/>
        </w:rPr>
        <w:t xml:space="preserve"> 408.3590, found 408.3583 M + H</w:t>
      </w:r>
      <w:r w:rsidRPr="006F5002">
        <w:rPr>
          <w:rFonts w:ascii="Times New Roman" w:hAnsi="Times New Roman" w:cs="Arial"/>
          <w:sz w:val="24"/>
          <w:szCs w:val="24"/>
          <w:vertAlign w:val="superscript"/>
        </w:rPr>
        <w:t>+</w:t>
      </w:r>
      <w:r w:rsidRPr="006F5002">
        <w:rPr>
          <w:rFonts w:ascii="Times New Roman" w:hAnsi="Times New Roman" w:cs="Arial"/>
          <w:sz w:val="24"/>
          <w:szCs w:val="24"/>
        </w:rPr>
        <w:t>.</w:t>
      </w:r>
    </w:p>
    <w:p w14:paraId="64F52C59"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bCs/>
          <w:i/>
          <w:sz w:val="24"/>
          <w:szCs w:val="24"/>
        </w:rPr>
        <w:t>2-((2-butylamino)-3,4-dioxocyclobut-1-en-1-</w:t>
      </w:r>
      <w:proofErr w:type="gramStart"/>
      <w:r w:rsidRPr="006F5002">
        <w:rPr>
          <w:rFonts w:ascii="Times New Roman" w:hAnsi="Times New Roman" w:cs="Arial"/>
          <w:bCs/>
          <w:i/>
          <w:sz w:val="24"/>
          <w:szCs w:val="24"/>
        </w:rPr>
        <w:t>yl)amino</w:t>
      </w:r>
      <w:proofErr w:type="gramEnd"/>
      <w:r w:rsidRPr="006F5002">
        <w:rPr>
          <w:rFonts w:ascii="Times New Roman" w:hAnsi="Times New Roman" w:cs="Arial"/>
          <w:bCs/>
          <w:i/>
          <w:sz w:val="24"/>
          <w:szCs w:val="24"/>
        </w:rPr>
        <w:t xml:space="preserve">-N,N,N,-trimethylethan-1-aminium iodide </w:t>
      </w:r>
      <w:r w:rsidRPr="006F5002">
        <w:rPr>
          <w:rFonts w:ascii="Times New Roman" w:hAnsi="Times New Roman" w:cs="Arial"/>
          <w:bCs/>
          <w:sz w:val="24"/>
          <w:szCs w:val="24"/>
        </w:rPr>
        <w:t>(</w:t>
      </w:r>
      <w:r w:rsidRPr="006F5002">
        <w:rPr>
          <w:rFonts w:ascii="Times New Roman" w:hAnsi="Times New Roman" w:cs="Arial"/>
          <w:b/>
          <w:bCs/>
          <w:sz w:val="24"/>
          <w:szCs w:val="24"/>
        </w:rPr>
        <w:t>5</w:t>
      </w:r>
      <w:r w:rsidRPr="006F5002">
        <w:rPr>
          <w:rFonts w:ascii="Times New Roman" w:hAnsi="Times New Roman" w:cs="Arial"/>
          <w:bCs/>
          <w:sz w:val="24"/>
          <w:szCs w:val="24"/>
        </w:rPr>
        <w:t>).</w:t>
      </w:r>
      <w:r w:rsidRPr="006F5002">
        <w:rPr>
          <w:rFonts w:ascii="Times New Roman" w:hAnsi="Times New Roman" w:cs="Arial"/>
          <w:b/>
          <w:bCs/>
          <w:sz w:val="24"/>
          <w:szCs w:val="24"/>
        </w:rPr>
        <w:t xml:space="preserve"> </w:t>
      </w:r>
      <w:r w:rsidRPr="006F5002">
        <w:rPr>
          <w:rFonts w:ascii="Times New Roman" w:hAnsi="Times New Roman" w:cs="Arial"/>
          <w:bCs/>
          <w:sz w:val="24"/>
          <w:szCs w:val="24"/>
        </w:rPr>
        <w:t>Yield</w:t>
      </w:r>
      <w:r w:rsidRPr="006F5002">
        <w:rPr>
          <w:rFonts w:ascii="Times New Roman" w:hAnsi="Times New Roman" w:cs="Arial"/>
          <w:b/>
          <w:bCs/>
          <w:sz w:val="24"/>
          <w:szCs w:val="24"/>
        </w:rPr>
        <w:t xml:space="preserve"> </w:t>
      </w:r>
      <w:r w:rsidRPr="006F5002">
        <w:rPr>
          <w:rFonts w:ascii="Times New Roman" w:hAnsi="Times New Roman" w:cs="Arial"/>
          <w:bCs/>
          <w:sz w:val="24"/>
          <w:szCs w:val="24"/>
        </w:rPr>
        <w:t xml:space="preserve">71%; mp 209–210°C; </w:t>
      </w:r>
      <w:r w:rsidRPr="006F5002">
        <w:rPr>
          <w:rFonts w:ascii="Times New Roman" w:hAnsi="Times New Roman" w:cs="Arial"/>
          <w:sz w:val="24"/>
          <w:szCs w:val="24"/>
          <w:vertAlign w:val="superscript"/>
        </w:rPr>
        <w:t>1</w:t>
      </w:r>
      <w:r w:rsidRPr="006F5002">
        <w:rPr>
          <w:rFonts w:ascii="Times New Roman" w:hAnsi="Times New Roman" w:cs="Arial"/>
          <w:sz w:val="24"/>
          <w:szCs w:val="24"/>
        </w:rPr>
        <w:t xml:space="preserve">H NMR (300 MHz, </w:t>
      </w:r>
      <w:r w:rsidRPr="006F5002">
        <w:rPr>
          <w:rFonts w:ascii="Times New Roman" w:hAnsi="Times New Roman" w:cs="Arial"/>
          <w:bCs/>
          <w:sz w:val="24"/>
          <w:szCs w:val="24"/>
        </w:rPr>
        <w:t>DMSO-</w:t>
      </w:r>
      <w:r w:rsidRPr="006F5002">
        <w:rPr>
          <w:rFonts w:ascii="Times New Roman" w:hAnsi="Times New Roman" w:cs="Arial"/>
          <w:bCs/>
          <w:i/>
          <w:iCs/>
          <w:sz w:val="24"/>
          <w:szCs w:val="24"/>
        </w:rPr>
        <w:t>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r w:rsidRPr="006F5002">
        <w:rPr>
          <w:rFonts w:ascii="Times New Roman" w:hAnsi="Times New Roman" w:cs="Arial"/>
          <w:i/>
          <w:sz w:val="24"/>
          <w:szCs w:val="24"/>
        </w:rPr>
        <w:t>δ</w:t>
      </w:r>
      <w:r w:rsidRPr="006F5002">
        <w:rPr>
          <w:rFonts w:ascii="Times New Roman" w:hAnsi="Times New Roman" w:cs="Arial"/>
          <w:sz w:val="24"/>
          <w:szCs w:val="24"/>
        </w:rPr>
        <w:t>:</w:t>
      </w:r>
      <w:r w:rsidRPr="006F5002">
        <w:rPr>
          <w:rFonts w:ascii="Times New Roman" w:hAnsi="Times New Roman" w:cs="Arial"/>
          <w:bCs/>
          <w:sz w:val="24"/>
          <w:szCs w:val="24"/>
        </w:rPr>
        <w:t xml:space="preserve"> 7.68 (br s, NH), 7.55 (br s, NH), 4.03 (d, </w:t>
      </w:r>
      <w:r w:rsidRPr="006F5002">
        <w:rPr>
          <w:rFonts w:ascii="Times New Roman" w:hAnsi="Times New Roman" w:cs="Arial"/>
          <w:bCs/>
          <w:i/>
          <w:iCs/>
          <w:sz w:val="24"/>
          <w:szCs w:val="24"/>
        </w:rPr>
        <w:t>J</w:t>
      </w:r>
      <w:r w:rsidRPr="006F5002">
        <w:rPr>
          <w:rFonts w:ascii="Times New Roman" w:hAnsi="Times New Roman" w:cs="Arial"/>
          <w:bCs/>
          <w:sz w:val="24"/>
          <w:szCs w:val="24"/>
        </w:rPr>
        <w:t xml:space="preserve">=6.0 Hz, 2H), 3.61 (t, </w:t>
      </w:r>
      <w:r w:rsidRPr="006F5002">
        <w:rPr>
          <w:rFonts w:ascii="Times New Roman" w:hAnsi="Times New Roman" w:cs="Arial"/>
          <w:bCs/>
          <w:i/>
          <w:iCs/>
          <w:sz w:val="24"/>
          <w:szCs w:val="24"/>
        </w:rPr>
        <w:t>J</w:t>
      </w:r>
      <w:r w:rsidRPr="006F5002">
        <w:rPr>
          <w:rFonts w:ascii="Times New Roman" w:hAnsi="Times New Roman" w:cs="Arial"/>
          <w:bCs/>
          <w:sz w:val="24"/>
          <w:szCs w:val="24"/>
        </w:rPr>
        <w:t xml:space="preserve">=6.7 Hz, 4H), 3.22 (s, 9H), 1.58 (m, 2H), 1.41 (m, 2H), 0.99 (t, </w:t>
      </w:r>
      <w:r w:rsidRPr="006F5002">
        <w:rPr>
          <w:rFonts w:ascii="Times New Roman" w:hAnsi="Times New Roman" w:cs="Arial"/>
          <w:bCs/>
          <w:i/>
          <w:iCs/>
          <w:sz w:val="24"/>
          <w:szCs w:val="24"/>
        </w:rPr>
        <w:t>J</w:t>
      </w:r>
      <w:r w:rsidRPr="006F5002">
        <w:rPr>
          <w:rFonts w:ascii="Times New Roman" w:hAnsi="Times New Roman" w:cs="Arial"/>
          <w:bCs/>
          <w:sz w:val="24"/>
          <w:szCs w:val="24"/>
        </w:rPr>
        <w:t xml:space="preserve">=7.3 Hz, 3H) ppm. </w:t>
      </w:r>
      <w:r w:rsidRPr="006F5002">
        <w:rPr>
          <w:rFonts w:ascii="Times New Roman" w:hAnsi="Times New Roman" w:cs="Arial"/>
          <w:sz w:val="24"/>
          <w:szCs w:val="24"/>
        </w:rPr>
        <w:t xml:space="preserve">ESI-HRMS calcd. </w:t>
      </w:r>
      <w:proofErr w:type="gramStart"/>
      <w:r w:rsidRPr="006F5002">
        <w:rPr>
          <w:rFonts w:ascii="Times New Roman" w:hAnsi="Times New Roman" w:cs="Arial"/>
          <w:sz w:val="24"/>
          <w:szCs w:val="24"/>
        </w:rPr>
        <w:t>for</w:t>
      </w:r>
      <w:proofErr w:type="gramEnd"/>
      <w:r w:rsidRPr="006F5002">
        <w:rPr>
          <w:rFonts w:ascii="Times New Roman" w:hAnsi="Times New Roman" w:cs="Arial"/>
          <w:sz w:val="24"/>
          <w:szCs w:val="24"/>
        </w:rPr>
        <w:t xml:space="preserve"> </w:t>
      </w:r>
      <w:r w:rsidRPr="006F5002">
        <w:rPr>
          <w:rFonts w:ascii="Times New Roman" w:hAnsi="Times New Roman" w:cs="Arial"/>
          <w:bCs/>
          <w:sz w:val="24"/>
          <w:szCs w:val="24"/>
        </w:rPr>
        <w:t>C</w:t>
      </w:r>
      <w:r w:rsidRPr="006F5002">
        <w:rPr>
          <w:rFonts w:ascii="Times New Roman" w:hAnsi="Times New Roman" w:cs="Arial"/>
          <w:bCs/>
          <w:sz w:val="24"/>
          <w:szCs w:val="24"/>
          <w:vertAlign w:val="subscript"/>
        </w:rPr>
        <w:t>13</w:t>
      </w:r>
      <w:r w:rsidRPr="006F5002">
        <w:rPr>
          <w:rFonts w:ascii="Times New Roman" w:hAnsi="Times New Roman" w:cs="Arial"/>
          <w:bCs/>
          <w:sz w:val="24"/>
          <w:szCs w:val="24"/>
        </w:rPr>
        <w:t>H</w:t>
      </w:r>
      <w:r w:rsidRPr="006F5002">
        <w:rPr>
          <w:rFonts w:ascii="Times New Roman" w:hAnsi="Times New Roman" w:cs="Arial"/>
          <w:bCs/>
          <w:sz w:val="24"/>
          <w:szCs w:val="24"/>
          <w:vertAlign w:val="subscript"/>
        </w:rPr>
        <w:t>24</w:t>
      </w:r>
      <w:r w:rsidRPr="006F5002">
        <w:rPr>
          <w:rFonts w:ascii="Times New Roman" w:hAnsi="Times New Roman" w:cs="Arial"/>
          <w:bCs/>
          <w:sz w:val="24"/>
          <w:szCs w:val="24"/>
        </w:rPr>
        <w:t>N</w:t>
      </w:r>
      <w:r w:rsidRPr="006F5002">
        <w:rPr>
          <w:rFonts w:ascii="Times New Roman" w:hAnsi="Times New Roman" w:cs="Arial"/>
          <w:bCs/>
          <w:sz w:val="24"/>
          <w:szCs w:val="24"/>
          <w:vertAlign w:val="subscript"/>
        </w:rPr>
        <w:t>3</w:t>
      </w:r>
      <w:r w:rsidRPr="006F5002">
        <w:rPr>
          <w:rFonts w:ascii="Times New Roman" w:hAnsi="Times New Roman" w:cs="Arial"/>
          <w:bCs/>
          <w:sz w:val="24"/>
          <w:szCs w:val="24"/>
        </w:rPr>
        <w:t>O</w:t>
      </w:r>
      <w:r w:rsidRPr="006F5002">
        <w:rPr>
          <w:rFonts w:ascii="Times New Roman" w:hAnsi="Times New Roman" w:cs="Arial"/>
          <w:bCs/>
          <w:sz w:val="24"/>
          <w:szCs w:val="24"/>
          <w:vertAlign w:val="subscript"/>
        </w:rPr>
        <w:t>2</w:t>
      </w:r>
      <w:r w:rsidRPr="006F5002">
        <w:rPr>
          <w:rFonts w:ascii="Times New Roman" w:hAnsi="Times New Roman" w:cs="Arial"/>
          <w:bCs/>
          <w:sz w:val="24"/>
          <w:szCs w:val="24"/>
        </w:rPr>
        <w:t>: 254.1869. Found 254.1857 M – I</w:t>
      </w:r>
      <w:r w:rsidRPr="006F5002">
        <w:rPr>
          <w:rFonts w:ascii="Times New Roman" w:hAnsi="Times New Roman" w:cs="Arial"/>
          <w:bCs/>
          <w:sz w:val="24"/>
          <w:szCs w:val="24"/>
          <w:vertAlign w:val="superscript"/>
        </w:rPr>
        <w:t>+</w:t>
      </w:r>
      <w:r w:rsidRPr="006F5002">
        <w:rPr>
          <w:rFonts w:ascii="Times New Roman" w:hAnsi="Times New Roman" w:cs="Arial"/>
          <w:bCs/>
          <w:sz w:val="24"/>
          <w:szCs w:val="24"/>
        </w:rPr>
        <w:t>.</w:t>
      </w:r>
    </w:p>
    <w:p w14:paraId="2CB33B75" w14:textId="77777777" w:rsidR="00641AFA" w:rsidRPr="006F5002" w:rsidRDefault="00651507">
      <w:pPr>
        <w:spacing w:line="480" w:lineRule="auto"/>
        <w:jc w:val="both"/>
        <w:rPr>
          <w:rFonts w:ascii="Times New Roman" w:hAnsi="Times New Roman" w:cs="Arial"/>
          <w:bCs/>
          <w:sz w:val="24"/>
          <w:szCs w:val="24"/>
        </w:rPr>
      </w:pPr>
      <w:r w:rsidRPr="006F5002">
        <w:rPr>
          <w:rFonts w:ascii="Times New Roman" w:hAnsi="Times New Roman" w:cs="Arial"/>
          <w:bCs/>
          <w:i/>
          <w:sz w:val="24"/>
          <w:szCs w:val="24"/>
        </w:rPr>
        <w:t xml:space="preserve">2-((2-benzylamino)-3,4-dioxocyclobut-1-en-1-yl)amino-N,N,N,-trimethylethan-1-aminium iodide </w:t>
      </w:r>
      <w:r w:rsidRPr="006F5002">
        <w:rPr>
          <w:rFonts w:ascii="Times New Roman" w:hAnsi="Times New Roman" w:cs="Arial"/>
          <w:bCs/>
          <w:sz w:val="24"/>
          <w:szCs w:val="24"/>
        </w:rPr>
        <w:t>(</w:t>
      </w:r>
      <w:r w:rsidRPr="006F5002">
        <w:rPr>
          <w:rFonts w:ascii="Times New Roman" w:hAnsi="Times New Roman" w:cs="Arial"/>
          <w:b/>
          <w:bCs/>
          <w:sz w:val="24"/>
          <w:szCs w:val="24"/>
        </w:rPr>
        <w:t>6</w:t>
      </w:r>
      <w:r w:rsidRPr="006F5002">
        <w:rPr>
          <w:rFonts w:ascii="Times New Roman" w:hAnsi="Times New Roman" w:cs="Arial"/>
          <w:bCs/>
          <w:sz w:val="24"/>
          <w:szCs w:val="24"/>
        </w:rPr>
        <w:t xml:space="preserve">) Yield 76%; mp 256–257°C; </w:t>
      </w:r>
      <w:r w:rsidRPr="006F5002">
        <w:rPr>
          <w:rFonts w:ascii="Times New Roman" w:hAnsi="Times New Roman" w:cs="Arial"/>
          <w:sz w:val="24"/>
          <w:szCs w:val="24"/>
          <w:vertAlign w:val="superscript"/>
        </w:rPr>
        <w:t>1</w:t>
      </w:r>
      <w:r w:rsidRPr="006F5002">
        <w:rPr>
          <w:rFonts w:ascii="Times New Roman" w:hAnsi="Times New Roman" w:cs="Arial"/>
          <w:sz w:val="24"/>
          <w:szCs w:val="24"/>
        </w:rPr>
        <w:t xml:space="preserve">H NMR (300 MHz, </w:t>
      </w:r>
      <w:r w:rsidRPr="006F5002">
        <w:rPr>
          <w:rFonts w:ascii="Times New Roman" w:hAnsi="Times New Roman" w:cs="Arial"/>
          <w:bCs/>
          <w:sz w:val="24"/>
          <w:szCs w:val="24"/>
        </w:rPr>
        <w:t>DMSO-</w:t>
      </w:r>
      <w:r w:rsidRPr="006F5002">
        <w:rPr>
          <w:rFonts w:ascii="Times New Roman" w:hAnsi="Times New Roman" w:cs="Arial"/>
          <w:bCs/>
          <w:i/>
          <w:iCs/>
          <w:sz w:val="24"/>
          <w:szCs w:val="24"/>
        </w:rPr>
        <w:t>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r w:rsidRPr="006F5002">
        <w:rPr>
          <w:rFonts w:ascii="Times New Roman" w:hAnsi="Times New Roman" w:cs="Arial"/>
          <w:i/>
          <w:sz w:val="24"/>
          <w:szCs w:val="24"/>
        </w:rPr>
        <w:t>δ</w:t>
      </w:r>
      <w:r w:rsidRPr="006F5002">
        <w:rPr>
          <w:rFonts w:ascii="Times New Roman" w:hAnsi="Times New Roman" w:cs="Arial"/>
          <w:sz w:val="24"/>
          <w:szCs w:val="24"/>
        </w:rPr>
        <w:t>:</w:t>
      </w:r>
      <w:r w:rsidRPr="006F5002">
        <w:rPr>
          <w:rFonts w:ascii="Times New Roman" w:hAnsi="Times New Roman" w:cs="Arial"/>
          <w:bCs/>
          <w:sz w:val="24"/>
          <w:szCs w:val="24"/>
        </w:rPr>
        <w:t xml:space="preserve"> 8.05 (s, NH), 7.43 (m, 5H), 4.81 (br s, 2H), 4.05 (m, 2H), 3.61 (t, </w:t>
      </w:r>
      <w:r w:rsidRPr="006F5002">
        <w:rPr>
          <w:rFonts w:ascii="Times New Roman" w:hAnsi="Times New Roman" w:cs="Arial"/>
          <w:bCs/>
          <w:i/>
          <w:iCs/>
          <w:sz w:val="24"/>
          <w:szCs w:val="24"/>
        </w:rPr>
        <w:t>J</w:t>
      </w:r>
      <w:r w:rsidRPr="006F5002">
        <w:rPr>
          <w:rFonts w:ascii="Times New Roman" w:hAnsi="Times New Roman" w:cs="Arial"/>
          <w:bCs/>
          <w:sz w:val="24"/>
          <w:szCs w:val="24"/>
        </w:rPr>
        <w:t xml:space="preserve">=6.6 Hz, 2H), 3.2 (s, 9H) </w:t>
      </w:r>
      <w:r w:rsidRPr="006F5002">
        <w:rPr>
          <w:rFonts w:ascii="Times New Roman" w:hAnsi="Times New Roman" w:cs="Arial"/>
          <w:bCs/>
          <w:sz w:val="24"/>
          <w:szCs w:val="24"/>
        </w:rPr>
        <w:lastRenderedPageBreak/>
        <w:t xml:space="preserve">ppm; Anal. </w:t>
      </w:r>
      <w:proofErr w:type="gramStart"/>
      <w:r w:rsidRPr="006F5002">
        <w:rPr>
          <w:rFonts w:ascii="Times New Roman" w:hAnsi="Times New Roman" w:cs="Arial"/>
          <w:bCs/>
          <w:sz w:val="24"/>
          <w:szCs w:val="24"/>
        </w:rPr>
        <w:t>calcd</w:t>
      </w:r>
      <w:proofErr w:type="gramEnd"/>
      <w:r w:rsidRPr="006F5002">
        <w:rPr>
          <w:rFonts w:ascii="Times New Roman" w:hAnsi="Times New Roman" w:cs="Arial"/>
          <w:bCs/>
          <w:sz w:val="24"/>
          <w:szCs w:val="24"/>
        </w:rPr>
        <w:t xml:space="preserve"> for C</w:t>
      </w:r>
      <w:r w:rsidRPr="006F5002">
        <w:rPr>
          <w:rFonts w:ascii="Times New Roman" w:hAnsi="Times New Roman" w:cs="Arial"/>
          <w:bCs/>
          <w:sz w:val="24"/>
          <w:szCs w:val="24"/>
          <w:vertAlign w:val="subscript"/>
        </w:rPr>
        <w:t>16</w:t>
      </w:r>
      <w:r w:rsidRPr="006F5002">
        <w:rPr>
          <w:rFonts w:ascii="Times New Roman" w:hAnsi="Times New Roman" w:cs="Arial"/>
          <w:bCs/>
          <w:sz w:val="24"/>
          <w:szCs w:val="24"/>
        </w:rPr>
        <w:t>N</w:t>
      </w:r>
      <w:r w:rsidRPr="006F5002">
        <w:rPr>
          <w:rFonts w:ascii="Times New Roman" w:hAnsi="Times New Roman" w:cs="Arial"/>
          <w:bCs/>
          <w:sz w:val="24"/>
          <w:szCs w:val="24"/>
          <w:vertAlign w:val="subscript"/>
        </w:rPr>
        <w:t>3</w:t>
      </w:r>
      <w:r w:rsidRPr="006F5002">
        <w:rPr>
          <w:rFonts w:ascii="Times New Roman" w:hAnsi="Times New Roman" w:cs="Arial"/>
          <w:bCs/>
          <w:sz w:val="24"/>
          <w:szCs w:val="24"/>
        </w:rPr>
        <w:t>O</w:t>
      </w:r>
      <w:r w:rsidRPr="006F5002">
        <w:rPr>
          <w:rFonts w:ascii="Times New Roman" w:hAnsi="Times New Roman" w:cs="Arial"/>
          <w:bCs/>
          <w:sz w:val="24"/>
          <w:szCs w:val="24"/>
          <w:vertAlign w:val="subscript"/>
        </w:rPr>
        <w:t>2</w:t>
      </w:r>
      <w:r w:rsidRPr="006F5002">
        <w:rPr>
          <w:rFonts w:ascii="Times New Roman" w:hAnsi="Times New Roman" w:cs="Arial"/>
          <w:bCs/>
          <w:sz w:val="24"/>
          <w:szCs w:val="24"/>
        </w:rPr>
        <w:t>H</w:t>
      </w:r>
      <w:r w:rsidRPr="006F5002">
        <w:rPr>
          <w:rFonts w:ascii="Times New Roman" w:hAnsi="Times New Roman" w:cs="Arial"/>
          <w:bCs/>
          <w:sz w:val="24"/>
          <w:szCs w:val="24"/>
          <w:vertAlign w:val="subscript"/>
        </w:rPr>
        <w:t>22</w:t>
      </w:r>
      <w:r w:rsidRPr="006F5002">
        <w:rPr>
          <w:rFonts w:ascii="Times New Roman" w:hAnsi="Times New Roman" w:cs="Arial"/>
          <w:bCs/>
          <w:sz w:val="24"/>
          <w:szCs w:val="24"/>
        </w:rPr>
        <w:t>I: C, 46.28; H, 5.34; N, 10.12. Found: C, 45.28; H, 5.23; N, 9.83.</w:t>
      </w:r>
    </w:p>
    <w:p w14:paraId="72FCCB45" w14:textId="77777777" w:rsidR="00641AFA" w:rsidRPr="006F5002" w:rsidRDefault="00651507">
      <w:pPr>
        <w:spacing w:line="480" w:lineRule="auto"/>
        <w:jc w:val="both"/>
        <w:rPr>
          <w:rFonts w:ascii="Times New Roman" w:hAnsi="Times New Roman" w:cs="Arial"/>
          <w:bCs/>
          <w:sz w:val="24"/>
          <w:szCs w:val="24"/>
        </w:rPr>
      </w:pPr>
      <w:r w:rsidRPr="006F5002">
        <w:rPr>
          <w:rFonts w:ascii="Times New Roman" w:hAnsi="Times New Roman" w:cs="Arial"/>
          <w:bCs/>
          <w:i/>
          <w:sz w:val="24"/>
          <w:szCs w:val="24"/>
          <w:lang w:val="es-ES"/>
        </w:rPr>
        <w:t xml:space="preserve">2-((2-hexadecylamino)-3,4-dioxocyclobut-1-en-1-yl)amino-N,N,N,-trimethylethan-1-aminium iodide </w:t>
      </w:r>
      <w:r w:rsidRPr="006F5002">
        <w:rPr>
          <w:rFonts w:ascii="Times New Roman" w:hAnsi="Times New Roman" w:cs="Arial"/>
          <w:bCs/>
          <w:sz w:val="24"/>
          <w:szCs w:val="24"/>
          <w:lang w:val="es-ES"/>
        </w:rPr>
        <w:t>(</w:t>
      </w:r>
      <w:r w:rsidRPr="006F5002">
        <w:rPr>
          <w:rFonts w:ascii="Times New Roman" w:hAnsi="Times New Roman" w:cs="Arial"/>
          <w:b/>
          <w:bCs/>
          <w:sz w:val="24"/>
          <w:szCs w:val="24"/>
          <w:lang w:val="es-ES"/>
        </w:rPr>
        <w:t>7</w:t>
      </w:r>
      <w:r w:rsidRPr="006F5002">
        <w:rPr>
          <w:rFonts w:ascii="Times New Roman" w:hAnsi="Times New Roman" w:cs="Arial"/>
          <w:bCs/>
          <w:sz w:val="24"/>
          <w:szCs w:val="24"/>
          <w:lang w:val="es-ES"/>
        </w:rPr>
        <w:t>).</w:t>
      </w:r>
      <w:r w:rsidRPr="006F5002">
        <w:rPr>
          <w:rFonts w:ascii="Times New Roman" w:hAnsi="Times New Roman" w:cs="Arial"/>
          <w:b/>
          <w:bCs/>
          <w:sz w:val="24"/>
          <w:szCs w:val="24"/>
          <w:lang w:val="es-ES"/>
        </w:rPr>
        <w:t xml:space="preserve"> </w:t>
      </w:r>
      <w:r w:rsidRPr="006F5002">
        <w:rPr>
          <w:rFonts w:ascii="Times New Roman" w:hAnsi="Times New Roman" w:cs="Arial"/>
          <w:bCs/>
          <w:sz w:val="24"/>
          <w:szCs w:val="24"/>
          <w:lang w:val="es-ES"/>
        </w:rPr>
        <w:t>Yield 85%;</w:t>
      </w:r>
      <w:r w:rsidRPr="006F5002">
        <w:rPr>
          <w:rFonts w:ascii="Times New Roman" w:hAnsi="Times New Roman" w:cs="Arial"/>
          <w:b/>
          <w:bCs/>
          <w:sz w:val="24"/>
          <w:szCs w:val="24"/>
          <w:lang w:val="es-ES"/>
        </w:rPr>
        <w:t xml:space="preserve"> </w:t>
      </w:r>
      <w:r w:rsidRPr="006F5002">
        <w:rPr>
          <w:rFonts w:ascii="Times New Roman" w:hAnsi="Times New Roman" w:cs="Arial"/>
          <w:bCs/>
          <w:sz w:val="24"/>
          <w:szCs w:val="24"/>
          <w:lang w:val="es-ES"/>
        </w:rPr>
        <w:t xml:space="preserve">mp 225 – 228°C. </w:t>
      </w:r>
      <w:r w:rsidRPr="006F5002">
        <w:rPr>
          <w:rFonts w:ascii="Times New Roman" w:hAnsi="Times New Roman" w:cs="Arial"/>
          <w:bCs/>
          <w:sz w:val="24"/>
          <w:szCs w:val="24"/>
          <w:vertAlign w:val="superscript"/>
          <w:lang w:val="es-ES"/>
        </w:rPr>
        <w:t>1</w:t>
      </w:r>
      <w:r w:rsidRPr="006F5002">
        <w:rPr>
          <w:rFonts w:ascii="Times New Roman" w:hAnsi="Times New Roman" w:cs="Arial"/>
          <w:bCs/>
          <w:sz w:val="24"/>
          <w:szCs w:val="24"/>
          <w:lang w:val="es-ES"/>
        </w:rPr>
        <w:t>H NMR (300 MHz, DMSO-d</w:t>
      </w:r>
      <w:r w:rsidRPr="006F5002">
        <w:rPr>
          <w:rFonts w:ascii="Times New Roman" w:hAnsi="Times New Roman" w:cs="Arial"/>
          <w:bCs/>
          <w:sz w:val="24"/>
          <w:szCs w:val="24"/>
          <w:vertAlign w:val="subscript"/>
          <w:lang w:val="es-ES"/>
        </w:rPr>
        <w:t>6</w:t>
      </w:r>
      <w:r w:rsidRPr="006F5002">
        <w:rPr>
          <w:rFonts w:ascii="Times New Roman" w:hAnsi="Times New Roman" w:cs="Arial"/>
          <w:bCs/>
          <w:sz w:val="24"/>
          <w:szCs w:val="24"/>
          <w:lang w:val="es-ES"/>
        </w:rPr>
        <w:t xml:space="preserve">) </w:t>
      </w:r>
      <w:r w:rsidRPr="006F5002">
        <w:rPr>
          <w:rFonts w:ascii="Times New Roman" w:hAnsi="Times New Roman" w:cs="Arial"/>
          <w:bCs/>
          <w:i/>
          <w:iCs/>
          <w:sz w:val="24"/>
          <w:szCs w:val="24"/>
        </w:rPr>
        <w:t>δ</w:t>
      </w:r>
      <w:r w:rsidRPr="006F5002">
        <w:rPr>
          <w:rFonts w:ascii="Times New Roman" w:hAnsi="Times New Roman" w:cs="Arial"/>
          <w:bCs/>
          <w:iCs/>
          <w:sz w:val="24"/>
          <w:szCs w:val="24"/>
          <w:lang w:val="es-ES"/>
        </w:rPr>
        <w:t>:</w:t>
      </w:r>
      <w:r w:rsidRPr="006F5002">
        <w:rPr>
          <w:rFonts w:ascii="Times New Roman" w:hAnsi="Times New Roman" w:cs="Arial"/>
          <w:bCs/>
          <w:sz w:val="24"/>
          <w:szCs w:val="24"/>
          <w:lang w:val="es-ES"/>
        </w:rPr>
        <w:t xml:space="preserve"> 7.52 (br, 1H), 7.40 (br, 1H), 3.95-3.93 (br, 2H), 3.5 (br, 4H), 3.11 (m, 9H), 1.49 (s, 2H), 1.23 (br, 26 H), 0.84 (br, 3H). </w:t>
      </w:r>
      <w:r w:rsidRPr="006F5002">
        <w:rPr>
          <w:rFonts w:ascii="Times New Roman" w:hAnsi="Times New Roman" w:cs="Arial"/>
          <w:bCs/>
          <w:sz w:val="24"/>
          <w:szCs w:val="24"/>
          <w:vertAlign w:val="superscript"/>
        </w:rPr>
        <w:t>13</w:t>
      </w:r>
      <w:r w:rsidRPr="006F5002">
        <w:rPr>
          <w:rFonts w:ascii="Times New Roman" w:hAnsi="Times New Roman" w:cs="Arial"/>
          <w:bCs/>
          <w:sz w:val="24"/>
          <w:szCs w:val="24"/>
        </w:rPr>
        <w:t>C NMR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75 MHz): 182.9, 182.3, 168.4, 166.9, 65.0, 52.7, 43.3, 37.4, 31.2, 30.6, 29.0, 28.6, 25.8, 22.0, 13.9. ESI-HRMS calcd. </w:t>
      </w:r>
      <w:proofErr w:type="gramStart"/>
      <w:r w:rsidRPr="006F5002">
        <w:rPr>
          <w:rFonts w:ascii="Times New Roman" w:hAnsi="Times New Roman" w:cs="Arial"/>
          <w:bCs/>
          <w:sz w:val="24"/>
          <w:szCs w:val="24"/>
        </w:rPr>
        <w:t>for</w:t>
      </w:r>
      <w:proofErr w:type="gramEnd"/>
      <w:r w:rsidRPr="006F5002">
        <w:rPr>
          <w:rFonts w:ascii="Times New Roman" w:hAnsi="Times New Roman" w:cs="Arial"/>
          <w:bCs/>
          <w:sz w:val="24"/>
          <w:szCs w:val="24"/>
        </w:rPr>
        <w:t xml:space="preserve"> C</w:t>
      </w:r>
      <w:r w:rsidRPr="006F5002">
        <w:rPr>
          <w:rFonts w:ascii="Times New Roman" w:hAnsi="Times New Roman" w:cs="Arial"/>
          <w:bCs/>
          <w:sz w:val="24"/>
          <w:szCs w:val="24"/>
          <w:vertAlign w:val="subscript"/>
        </w:rPr>
        <w:t>25</w:t>
      </w:r>
      <w:r w:rsidRPr="006F5002">
        <w:rPr>
          <w:rFonts w:ascii="Times New Roman" w:hAnsi="Times New Roman" w:cs="Arial"/>
          <w:bCs/>
          <w:sz w:val="24"/>
          <w:szCs w:val="24"/>
        </w:rPr>
        <w:t>H</w:t>
      </w:r>
      <w:r w:rsidRPr="006F5002">
        <w:rPr>
          <w:rFonts w:ascii="Times New Roman" w:hAnsi="Times New Roman" w:cs="Arial"/>
          <w:bCs/>
          <w:sz w:val="24"/>
          <w:szCs w:val="24"/>
          <w:vertAlign w:val="subscript"/>
        </w:rPr>
        <w:t>48</w:t>
      </w:r>
      <w:r w:rsidRPr="006F5002">
        <w:rPr>
          <w:rFonts w:ascii="Times New Roman" w:hAnsi="Times New Roman" w:cs="Arial"/>
          <w:bCs/>
          <w:sz w:val="24"/>
          <w:szCs w:val="24"/>
        </w:rPr>
        <w:t>N</w:t>
      </w:r>
      <w:r w:rsidRPr="006F5002">
        <w:rPr>
          <w:rFonts w:ascii="Times New Roman" w:hAnsi="Times New Roman" w:cs="Arial"/>
          <w:bCs/>
          <w:sz w:val="24"/>
          <w:szCs w:val="24"/>
          <w:vertAlign w:val="subscript"/>
        </w:rPr>
        <w:t>3</w:t>
      </w:r>
      <w:r w:rsidRPr="006F5002">
        <w:rPr>
          <w:rFonts w:ascii="Times New Roman" w:hAnsi="Times New Roman" w:cs="Arial"/>
          <w:bCs/>
          <w:sz w:val="24"/>
          <w:szCs w:val="24"/>
        </w:rPr>
        <w:t>O</w:t>
      </w:r>
      <w:r w:rsidRPr="006F5002">
        <w:rPr>
          <w:rFonts w:ascii="Times New Roman" w:hAnsi="Times New Roman" w:cs="Arial"/>
          <w:bCs/>
          <w:sz w:val="24"/>
          <w:szCs w:val="24"/>
          <w:vertAlign w:val="subscript"/>
        </w:rPr>
        <w:t>2</w:t>
      </w:r>
      <w:r w:rsidRPr="006F5002">
        <w:rPr>
          <w:rFonts w:ascii="Times New Roman" w:hAnsi="Times New Roman" w:cs="Arial"/>
          <w:bCs/>
          <w:sz w:val="24"/>
          <w:szCs w:val="24"/>
        </w:rPr>
        <w:t xml:space="preserve"> 422.3759; found 422.3747 M – I</w:t>
      </w:r>
      <w:r w:rsidRPr="006F5002">
        <w:rPr>
          <w:rFonts w:ascii="Times New Roman" w:hAnsi="Times New Roman" w:cs="Arial"/>
          <w:bCs/>
          <w:sz w:val="24"/>
          <w:szCs w:val="24"/>
          <w:vertAlign w:val="superscript"/>
        </w:rPr>
        <w:t>+</w:t>
      </w:r>
      <w:r w:rsidRPr="006F5002">
        <w:rPr>
          <w:rFonts w:ascii="Times New Roman" w:hAnsi="Times New Roman" w:cs="Arial"/>
          <w:bCs/>
          <w:sz w:val="24"/>
          <w:szCs w:val="24"/>
        </w:rPr>
        <w:t>.</w:t>
      </w:r>
    </w:p>
    <w:p w14:paraId="670F191D" w14:textId="77777777" w:rsidR="00641AFA" w:rsidRPr="006F5002" w:rsidRDefault="00651507">
      <w:pPr>
        <w:spacing w:line="480" w:lineRule="auto"/>
        <w:jc w:val="both"/>
        <w:rPr>
          <w:rFonts w:ascii="Times New Roman" w:hAnsi="Times New Roman" w:cs="Arial"/>
          <w:bCs/>
          <w:sz w:val="24"/>
          <w:szCs w:val="24"/>
        </w:rPr>
      </w:pPr>
      <w:r w:rsidRPr="006F5002">
        <w:rPr>
          <w:rFonts w:ascii="Times New Roman" w:hAnsi="Times New Roman" w:cs="Arial"/>
          <w:bCs/>
          <w:i/>
          <w:sz w:val="24"/>
          <w:szCs w:val="24"/>
          <w:lang w:val="es-ES"/>
        </w:rPr>
        <w:t xml:space="preserve">2-((2-(Butylamino)-3,4-dioxocyclobut-1-en-1-yl)amino)acetic acid </w:t>
      </w:r>
      <w:r w:rsidRPr="006F5002">
        <w:rPr>
          <w:rFonts w:ascii="Times New Roman" w:hAnsi="Times New Roman" w:cs="Arial"/>
          <w:bCs/>
          <w:sz w:val="24"/>
          <w:szCs w:val="24"/>
          <w:lang w:val="es-ES"/>
        </w:rPr>
        <w:t>(</w:t>
      </w:r>
      <w:r w:rsidRPr="006F5002">
        <w:rPr>
          <w:rFonts w:ascii="Times New Roman" w:hAnsi="Times New Roman" w:cs="Arial"/>
          <w:b/>
          <w:bCs/>
          <w:sz w:val="24"/>
          <w:szCs w:val="24"/>
          <w:lang w:val="es-ES"/>
        </w:rPr>
        <w:t>8</w:t>
      </w:r>
      <w:r w:rsidRPr="006F5002">
        <w:rPr>
          <w:rFonts w:ascii="Times New Roman" w:hAnsi="Times New Roman" w:cs="Arial"/>
          <w:bCs/>
          <w:sz w:val="24"/>
          <w:szCs w:val="24"/>
          <w:lang w:val="es-ES"/>
        </w:rPr>
        <w:t>).</w:t>
      </w:r>
      <w:r w:rsidRPr="006F5002">
        <w:rPr>
          <w:rFonts w:ascii="Times New Roman" w:hAnsi="Times New Roman" w:cs="Arial"/>
          <w:bCs/>
          <w:i/>
          <w:sz w:val="24"/>
          <w:szCs w:val="24"/>
          <w:lang w:val="es-ES"/>
        </w:rPr>
        <w:t xml:space="preserve"> </w:t>
      </w:r>
      <w:r w:rsidRPr="006F5002">
        <w:rPr>
          <w:rFonts w:ascii="Times New Roman" w:hAnsi="Times New Roman" w:cs="Arial"/>
          <w:bCs/>
          <w:sz w:val="24"/>
          <w:szCs w:val="24"/>
        </w:rPr>
        <w:t xml:space="preserve">Yield 75%. </w:t>
      </w:r>
      <w:proofErr w:type="gramStart"/>
      <w:r w:rsidRPr="006F5002">
        <w:rPr>
          <w:rFonts w:ascii="Times New Roman" w:hAnsi="Times New Roman" w:cs="Arial"/>
          <w:bCs/>
          <w:sz w:val="24"/>
          <w:szCs w:val="24"/>
        </w:rPr>
        <w:t>mp</w:t>
      </w:r>
      <w:proofErr w:type="gramEnd"/>
      <w:r w:rsidRPr="006F5002">
        <w:rPr>
          <w:rFonts w:ascii="Times New Roman" w:hAnsi="Times New Roman" w:cs="Arial"/>
          <w:bCs/>
          <w:sz w:val="24"/>
          <w:szCs w:val="24"/>
        </w:rPr>
        <w:t>: 217 °C (dec).</w:t>
      </w:r>
      <w:r w:rsidRPr="006F5002">
        <w:rPr>
          <w:rFonts w:ascii="Times New Roman" w:hAnsi="Times New Roman" w:cs="Arial"/>
          <w:bCs/>
          <w:sz w:val="24"/>
          <w:szCs w:val="24"/>
          <w:vertAlign w:val="superscript"/>
        </w:rPr>
        <w:t xml:space="preserve"> 1</w:t>
      </w:r>
      <w:r w:rsidRPr="006F5002">
        <w:rPr>
          <w:rFonts w:ascii="Times New Roman" w:hAnsi="Times New Roman" w:cs="Arial"/>
          <w:bCs/>
          <w:sz w:val="24"/>
          <w:szCs w:val="24"/>
        </w:rPr>
        <w:t>H NMR (300 MHz,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r w:rsidRPr="006F5002">
        <w:rPr>
          <w:rFonts w:ascii="Times New Roman" w:hAnsi="Times New Roman" w:cs="Arial"/>
          <w:bCs/>
          <w:i/>
          <w:iCs/>
          <w:sz w:val="24"/>
          <w:szCs w:val="24"/>
        </w:rPr>
        <w:t>δ</w:t>
      </w:r>
      <w:r w:rsidRPr="006F5002">
        <w:rPr>
          <w:rFonts w:ascii="Times New Roman" w:hAnsi="Times New Roman" w:cs="Arial"/>
          <w:bCs/>
          <w:iCs/>
          <w:sz w:val="24"/>
          <w:szCs w:val="24"/>
        </w:rPr>
        <w:t>:</w:t>
      </w:r>
      <w:r w:rsidRPr="006F5002">
        <w:rPr>
          <w:rFonts w:ascii="Times New Roman" w:hAnsi="Times New Roman" w:cs="Arial"/>
          <w:bCs/>
          <w:sz w:val="24"/>
          <w:szCs w:val="24"/>
        </w:rPr>
        <w:t xml:space="preserve"> 12.87 (s, 1H), 7.52 (s, 2H), 4.24 (s, 2H), 4.47 (s, 2H), 4.71 (m, 2H), 1.30 (m, 2H), 0.86 (t, </w:t>
      </w:r>
      <w:r w:rsidRPr="006F5002">
        <w:rPr>
          <w:rFonts w:ascii="Times New Roman" w:hAnsi="Times New Roman" w:cs="Arial"/>
          <w:bCs/>
          <w:iCs/>
          <w:sz w:val="24"/>
          <w:szCs w:val="24"/>
        </w:rPr>
        <w:t>J</w:t>
      </w:r>
      <w:r w:rsidRPr="006F5002">
        <w:rPr>
          <w:rFonts w:ascii="Times New Roman" w:hAnsi="Times New Roman" w:cs="Arial"/>
          <w:bCs/>
          <w:sz w:val="24"/>
          <w:szCs w:val="24"/>
        </w:rPr>
        <w:t xml:space="preserve">=7.5Hz, 3H). </w:t>
      </w:r>
      <w:r w:rsidRPr="006F5002">
        <w:rPr>
          <w:rFonts w:ascii="Times New Roman" w:hAnsi="Times New Roman" w:cs="Arial"/>
          <w:bCs/>
          <w:sz w:val="24"/>
          <w:szCs w:val="24"/>
          <w:vertAlign w:val="superscript"/>
        </w:rPr>
        <w:t>13</w:t>
      </w:r>
      <w:r w:rsidRPr="006F5002">
        <w:rPr>
          <w:rFonts w:ascii="Times New Roman" w:hAnsi="Times New Roman" w:cs="Arial"/>
          <w:bCs/>
          <w:sz w:val="24"/>
          <w:szCs w:val="24"/>
        </w:rPr>
        <w:t>C NMR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75 MHz): 186.17, 185.6, 174.4, (171.1, 170.8), 47.7, 46.1, 35.9, 22.2, 16.7. ESI-HRMS calcd. </w:t>
      </w:r>
      <w:proofErr w:type="gramStart"/>
      <w:r w:rsidRPr="006F5002">
        <w:rPr>
          <w:rFonts w:ascii="Times New Roman" w:hAnsi="Times New Roman" w:cs="Arial"/>
          <w:bCs/>
          <w:sz w:val="24"/>
          <w:szCs w:val="24"/>
        </w:rPr>
        <w:t>for</w:t>
      </w:r>
      <w:proofErr w:type="gramEnd"/>
      <w:r w:rsidRPr="006F5002">
        <w:rPr>
          <w:rFonts w:ascii="Times New Roman" w:hAnsi="Times New Roman" w:cs="Arial"/>
          <w:bCs/>
          <w:sz w:val="24"/>
          <w:szCs w:val="24"/>
        </w:rPr>
        <w:t xml:space="preserve"> C</w:t>
      </w:r>
      <w:r w:rsidRPr="006F5002">
        <w:rPr>
          <w:rFonts w:ascii="Times New Roman" w:hAnsi="Times New Roman" w:cs="Arial"/>
          <w:bCs/>
          <w:sz w:val="24"/>
          <w:szCs w:val="24"/>
          <w:vertAlign w:val="subscript"/>
        </w:rPr>
        <w:t>20</w:t>
      </w:r>
      <w:r w:rsidRPr="006F5002">
        <w:rPr>
          <w:rFonts w:ascii="Times New Roman" w:hAnsi="Times New Roman" w:cs="Arial"/>
          <w:bCs/>
          <w:sz w:val="24"/>
          <w:szCs w:val="24"/>
        </w:rPr>
        <w:t>H</w:t>
      </w:r>
      <w:r w:rsidRPr="006F5002">
        <w:rPr>
          <w:rFonts w:ascii="Times New Roman" w:hAnsi="Times New Roman" w:cs="Arial"/>
          <w:bCs/>
          <w:sz w:val="24"/>
          <w:szCs w:val="24"/>
          <w:vertAlign w:val="subscript"/>
        </w:rPr>
        <w:t>28</w:t>
      </w:r>
      <w:r w:rsidRPr="006F5002">
        <w:rPr>
          <w:rFonts w:ascii="Times New Roman" w:hAnsi="Times New Roman" w:cs="Arial"/>
          <w:bCs/>
          <w:sz w:val="24"/>
          <w:szCs w:val="24"/>
        </w:rPr>
        <w:t>N</w:t>
      </w:r>
      <w:r w:rsidRPr="006F5002">
        <w:rPr>
          <w:rFonts w:ascii="Times New Roman" w:hAnsi="Times New Roman" w:cs="Arial"/>
          <w:bCs/>
          <w:sz w:val="24"/>
          <w:szCs w:val="24"/>
          <w:vertAlign w:val="subscript"/>
        </w:rPr>
        <w:t>4</w:t>
      </w:r>
      <w:r w:rsidRPr="006F5002">
        <w:rPr>
          <w:rFonts w:ascii="Times New Roman" w:hAnsi="Times New Roman" w:cs="Arial"/>
          <w:bCs/>
          <w:sz w:val="24"/>
          <w:szCs w:val="24"/>
        </w:rPr>
        <w:t>O</w:t>
      </w:r>
      <w:r w:rsidRPr="006F5002">
        <w:rPr>
          <w:rFonts w:ascii="Times New Roman" w:hAnsi="Times New Roman" w:cs="Arial"/>
          <w:bCs/>
          <w:sz w:val="24"/>
          <w:szCs w:val="24"/>
          <w:vertAlign w:val="subscript"/>
        </w:rPr>
        <w:t>8</w:t>
      </w:r>
      <w:r w:rsidRPr="006F5002">
        <w:rPr>
          <w:rFonts w:ascii="Times New Roman" w:hAnsi="Times New Roman" w:cs="Arial"/>
          <w:bCs/>
          <w:sz w:val="24"/>
          <w:szCs w:val="24"/>
        </w:rPr>
        <w:t>Na: 475.1805, found 475.1815 2M + Na</w:t>
      </w:r>
      <w:r w:rsidRPr="006F5002">
        <w:rPr>
          <w:rFonts w:ascii="Times New Roman" w:hAnsi="Times New Roman" w:cs="Arial"/>
          <w:bCs/>
          <w:sz w:val="24"/>
          <w:szCs w:val="24"/>
          <w:vertAlign w:val="superscript"/>
        </w:rPr>
        <w:t>+</w:t>
      </w:r>
      <w:r w:rsidRPr="006F5002">
        <w:rPr>
          <w:rFonts w:ascii="Times New Roman" w:hAnsi="Times New Roman" w:cs="Arial"/>
          <w:bCs/>
          <w:sz w:val="24"/>
          <w:szCs w:val="24"/>
        </w:rPr>
        <w:t>.</w:t>
      </w:r>
    </w:p>
    <w:p w14:paraId="494361E6" w14:textId="77777777" w:rsidR="00641AFA" w:rsidRPr="006F5002" w:rsidRDefault="00651507">
      <w:pPr>
        <w:spacing w:line="480" w:lineRule="auto"/>
        <w:jc w:val="both"/>
        <w:rPr>
          <w:rFonts w:ascii="Times New Roman" w:hAnsi="Times New Roman" w:cs="Arial"/>
          <w:bCs/>
          <w:sz w:val="24"/>
          <w:szCs w:val="24"/>
        </w:rPr>
      </w:pPr>
      <w:r w:rsidRPr="006F5002">
        <w:rPr>
          <w:rFonts w:ascii="Times New Roman" w:hAnsi="Times New Roman" w:cs="Arial"/>
          <w:bCs/>
          <w:i/>
          <w:sz w:val="24"/>
          <w:szCs w:val="24"/>
          <w:lang w:val="es-ES"/>
        </w:rPr>
        <w:t xml:space="preserve">4-((2-(Butylamino)-3,4-dioxocyclobut-1-en-1-yl)amino)butanoic acid </w:t>
      </w:r>
      <w:r w:rsidRPr="006F5002">
        <w:rPr>
          <w:rFonts w:ascii="Times New Roman" w:hAnsi="Times New Roman" w:cs="Arial"/>
          <w:bCs/>
          <w:sz w:val="24"/>
          <w:szCs w:val="24"/>
          <w:lang w:val="es-ES"/>
        </w:rPr>
        <w:t>(</w:t>
      </w:r>
      <w:r w:rsidRPr="006F5002">
        <w:rPr>
          <w:rFonts w:ascii="Times New Roman" w:hAnsi="Times New Roman" w:cs="Arial"/>
          <w:b/>
          <w:bCs/>
          <w:sz w:val="24"/>
          <w:szCs w:val="24"/>
          <w:lang w:val="es-ES"/>
        </w:rPr>
        <w:t>9</w:t>
      </w:r>
      <w:r w:rsidRPr="006F5002">
        <w:rPr>
          <w:rFonts w:ascii="Times New Roman" w:hAnsi="Times New Roman" w:cs="Arial"/>
          <w:bCs/>
          <w:sz w:val="24"/>
          <w:szCs w:val="24"/>
          <w:lang w:val="es-ES"/>
        </w:rPr>
        <w:t>). Yield 87%. mp: 195 °C (dec).</w:t>
      </w:r>
      <w:r w:rsidRPr="006F5002">
        <w:rPr>
          <w:rFonts w:ascii="Times New Roman" w:hAnsi="Times New Roman" w:cs="Arial"/>
          <w:bCs/>
          <w:sz w:val="24"/>
          <w:szCs w:val="24"/>
          <w:vertAlign w:val="superscript"/>
          <w:lang w:val="es-ES"/>
        </w:rPr>
        <w:t xml:space="preserve"> 1</w:t>
      </w:r>
      <w:r w:rsidRPr="006F5002">
        <w:rPr>
          <w:rFonts w:ascii="Times New Roman" w:hAnsi="Times New Roman" w:cs="Arial"/>
          <w:bCs/>
          <w:sz w:val="24"/>
          <w:szCs w:val="24"/>
          <w:lang w:val="es-ES"/>
        </w:rPr>
        <w:t>H NMR (300 MHz, DMSO-d</w:t>
      </w:r>
      <w:r w:rsidRPr="006F5002">
        <w:rPr>
          <w:rFonts w:ascii="Times New Roman" w:hAnsi="Times New Roman" w:cs="Arial"/>
          <w:bCs/>
          <w:sz w:val="24"/>
          <w:szCs w:val="24"/>
          <w:vertAlign w:val="subscript"/>
          <w:lang w:val="es-ES"/>
        </w:rPr>
        <w:t>6</w:t>
      </w:r>
      <w:r w:rsidRPr="006F5002">
        <w:rPr>
          <w:rFonts w:ascii="Times New Roman" w:hAnsi="Times New Roman" w:cs="Arial"/>
          <w:bCs/>
          <w:sz w:val="24"/>
          <w:szCs w:val="24"/>
          <w:lang w:val="es-ES"/>
        </w:rPr>
        <w:t xml:space="preserve">) </w:t>
      </w:r>
      <w:r w:rsidRPr="006F5002">
        <w:rPr>
          <w:rFonts w:ascii="Times New Roman" w:hAnsi="Times New Roman" w:cs="Arial"/>
          <w:bCs/>
          <w:i/>
          <w:iCs/>
          <w:sz w:val="24"/>
          <w:szCs w:val="24"/>
        </w:rPr>
        <w:t>δ</w:t>
      </w:r>
      <w:r w:rsidRPr="006F5002">
        <w:rPr>
          <w:rFonts w:ascii="Times New Roman" w:hAnsi="Times New Roman" w:cs="Arial"/>
          <w:bCs/>
          <w:iCs/>
          <w:sz w:val="24"/>
          <w:szCs w:val="24"/>
          <w:lang w:val="es-ES"/>
        </w:rPr>
        <w:t>:</w:t>
      </w:r>
      <w:r w:rsidRPr="006F5002">
        <w:rPr>
          <w:rFonts w:ascii="Times New Roman" w:hAnsi="Times New Roman" w:cs="Arial"/>
          <w:bCs/>
          <w:sz w:val="24"/>
          <w:szCs w:val="24"/>
          <w:lang w:val="es-ES"/>
        </w:rPr>
        <w:t xml:space="preserve"> 12.13 (s, 0.6H), 7.30 (s, 0.6H), 3.46 (m, 4H), 2.24 (t, </w:t>
      </w:r>
      <w:r w:rsidRPr="006F5002">
        <w:rPr>
          <w:rFonts w:ascii="Times New Roman" w:hAnsi="Times New Roman" w:cs="Arial"/>
          <w:bCs/>
          <w:i/>
          <w:iCs/>
          <w:sz w:val="24"/>
          <w:szCs w:val="24"/>
          <w:lang w:val="es-ES"/>
        </w:rPr>
        <w:t>J</w:t>
      </w:r>
      <w:r w:rsidRPr="006F5002">
        <w:rPr>
          <w:rFonts w:ascii="Times New Roman" w:hAnsi="Times New Roman" w:cs="Arial"/>
          <w:bCs/>
          <w:sz w:val="24"/>
          <w:szCs w:val="24"/>
          <w:lang w:val="es-ES"/>
        </w:rPr>
        <w:t xml:space="preserve">=6Hz, 2H), 1.72 (m, 2H), 1.48 (m, 2H), 0.87 (t, </w:t>
      </w:r>
      <w:r w:rsidRPr="006F5002">
        <w:rPr>
          <w:rFonts w:ascii="Times New Roman" w:hAnsi="Times New Roman" w:cs="Arial"/>
          <w:bCs/>
          <w:i/>
          <w:iCs/>
          <w:sz w:val="24"/>
          <w:szCs w:val="24"/>
          <w:lang w:val="es-ES"/>
        </w:rPr>
        <w:t>J</w:t>
      </w:r>
      <w:r w:rsidRPr="006F5002">
        <w:rPr>
          <w:rFonts w:ascii="Times New Roman" w:hAnsi="Times New Roman" w:cs="Arial"/>
          <w:bCs/>
          <w:sz w:val="24"/>
          <w:szCs w:val="24"/>
          <w:lang w:val="es-ES"/>
        </w:rPr>
        <w:t xml:space="preserve">=7.5Hz, 3H). </w:t>
      </w:r>
      <w:r w:rsidRPr="006F5002">
        <w:rPr>
          <w:rFonts w:ascii="Times New Roman" w:hAnsi="Times New Roman" w:cs="Arial"/>
          <w:bCs/>
          <w:sz w:val="24"/>
          <w:szCs w:val="24"/>
          <w:vertAlign w:val="superscript"/>
        </w:rPr>
        <w:t>13</w:t>
      </w:r>
      <w:r w:rsidRPr="006F5002">
        <w:rPr>
          <w:rFonts w:ascii="Times New Roman" w:hAnsi="Times New Roman" w:cs="Arial"/>
          <w:bCs/>
          <w:sz w:val="24"/>
          <w:szCs w:val="24"/>
        </w:rPr>
        <w:t>C NMR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75 MHz): 185.5, 177.2, 170.9, 46.1, 45.8, 36.0, 33.7, 29.4, 22.2, 16.7. ESI-HRMS calcd. </w:t>
      </w:r>
      <w:proofErr w:type="gramStart"/>
      <w:r w:rsidRPr="006F5002">
        <w:rPr>
          <w:rFonts w:ascii="Times New Roman" w:hAnsi="Times New Roman" w:cs="Arial"/>
          <w:bCs/>
          <w:sz w:val="24"/>
          <w:szCs w:val="24"/>
        </w:rPr>
        <w:t>for</w:t>
      </w:r>
      <w:proofErr w:type="gramEnd"/>
      <w:r w:rsidRPr="006F5002">
        <w:rPr>
          <w:rFonts w:ascii="Times New Roman" w:hAnsi="Times New Roman" w:cs="Arial"/>
          <w:bCs/>
          <w:sz w:val="24"/>
          <w:szCs w:val="24"/>
        </w:rPr>
        <w:t xml:space="preserve"> C</w:t>
      </w:r>
      <w:r w:rsidRPr="006F5002">
        <w:rPr>
          <w:rFonts w:ascii="Times New Roman" w:hAnsi="Times New Roman" w:cs="Arial"/>
          <w:bCs/>
          <w:sz w:val="24"/>
          <w:szCs w:val="24"/>
          <w:vertAlign w:val="subscript"/>
        </w:rPr>
        <w:t>24</w:t>
      </w:r>
      <w:r w:rsidRPr="006F5002">
        <w:rPr>
          <w:rFonts w:ascii="Times New Roman" w:hAnsi="Times New Roman" w:cs="Arial"/>
          <w:bCs/>
          <w:sz w:val="24"/>
          <w:szCs w:val="24"/>
        </w:rPr>
        <w:t>H</w:t>
      </w:r>
      <w:r w:rsidRPr="006F5002">
        <w:rPr>
          <w:rFonts w:ascii="Times New Roman" w:hAnsi="Times New Roman" w:cs="Arial"/>
          <w:bCs/>
          <w:sz w:val="24"/>
          <w:szCs w:val="24"/>
          <w:vertAlign w:val="subscript"/>
        </w:rPr>
        <w:t>36</w:t>
      </w:r>
      <w:r w:rsidRPr="006F5002">
        <w:rPr>
          <w:rFonts w:ascii="Times New Roman" w:hAnsi="Times New Roman" w:cs="Arial"/>
          <w:bCs/>
          <w:sz w:val="24"/>
          <w:szCs w:val="24"/>
        </w:rPr>
        <w:t>N</w:t>
      </w:r>
      <w:r w:rsidRPr="006F5002">
        <w:rPr>
          <w:rFonts w:ascii="Times New Roman" w:hAnsi="Times New Roman" w:cs="Arial"/>
          <w:bCs/>
          <w:sz w:val="24"/>
          <w:szCs w:val="24"/>
          <w:vertAlign w:val="subscript"/>
        </w:rPr>
        <w:t>4</w:t>
      </w:r>
      <w:r w:rsidRPr="006F5002">
        <w:rPr>
          <w:rFonts w:ascii="Times New Roman" w:hAnsi="Times New Roman" w:cs="Arial"/>
          <w:bCs/>
          <w:sz w:val="24"/>
          <w:szCs w:val="24"/>
        </w:rPr>
        <w:t>O</w:t>
      </w:r>
      <w:r w:rsidRPr="006F5002">
        <w:rPr>
          <w:rFonts w:ascii="Times New Roman" w:hAnsi="Times New Roman" w:cs="Arial"/>
          <w:bCs/>
          <w:sz w:val="24"/>
          <w:szCs w:val="24"/>
          <w:vertAlign w:val="subscript"/>
        </w:rPr>
        <w:t>8</w:t>
      </w:r>
      <w:r w:rsidRPr="006F5002">
        <w:rPr>
          <w:rFonts w:ascii="Times New Roman" w:hAnsi="Times New Roman" w:cs="Arial"/>
          <w:bCs/>
          <w:sz w:val="24"/>
          <w:szCs w:val="24"/>
        </w:rPr>
        <w:t>Na: 531.2431, found 531.2441 2M + Na</w:t>
      </w:r>
      <w:r w:rsidRPr="006F5002">
        <w:rPr>
          <w:rFonts w:ascii="Times New Roman" w:hAnsi="Times New Roman" w:cs="Arial"/>
          <w:bCs/>
          <w:sz w:val="24"/>
          <w:szCs w:val="24"/>
          <w:vertAlign w:val="superscript"/>
        </w:rPr>
        <w:t>+</w:t>
      </w:r>
      <w:r w:rsidRPr="006F5002">
        <w:rPr>
          <w:rFonts w:ascii="Times New Roman" w:hAnsi="Times New Roman" w:cs="Arial"/>
          <w:bCs/>
          <w:sz w:val="24"/>
          <w:szCs w:val="24"/>
        </w:rPr>
        <w:t>.</w:t>
      </w:r>
    </w:p>
    <w:p w14:paraId="390F91C4" w14:textId="77777777" w:rsidR="00641AFA" w:rsidRPr="006F5002" w:rsidRDefault="00651507">
      <w:pPr>
        <w:spacing w:line="480" w:lineRule="auto"/>
        <w:jc w:val="both"/>
        <w:rPr>
          <w:rFonts w:ascii="Times New Roman" w:hAnsi="Times New Roman" w:cs="Arial"/>
          <w:bCs/>
          <w:iCs/>
          <w:sz w:val="24"/>
          <w:szCs w:val="24"/>
          <w:lang w:val="es-ES"/>
        </w:rPr>
      </w:pPr>
      <w:r w:rsidRPr="006F5002">
        <w:rPr>
          <w:rFonts w:ascii="Times New Roman" w:hAnsi="Times New Roman" w:cs="Arial"/>
          <w:bCs/>
          <w:i/>
          <w:sz w:val="24"/>
          <w:szCs w:val="24"/>
        </w:rPr>
        <w:t>3-(4-(N</w:t>
      </w:r>
      <w:proofErr w:type="gramStart"/>
      <w:r w:rsidRPr="006F5002">
        <w:rPr>
          <w:rFonts w:ascii="Times New Roman" w:hAnsi="Times New Roman" w:cs="Arial"/>
          <w:bCs/>
          <w:i/>
          <w:sz w:val="24"/>
          <w:szCs w:val="24"/>
        </w:rPr>
        <w:t>,N</w:t>
      </w:r>
      <w:proofErr w:type="gramEnd"/>
      <w:r w:rsidRPr="006F5002">
        <w:rPr>
          <w:rFonts w:ascii="Times New Roman" w:hAnsi="Times New Roman" w:cs="Arial"/>
          <w:bCs/>
          <w:i/>
          <w:sz w:val="24"/>
          <w:szCs w:val="24"/>
        </w:rPr>
        <w:t>-dimethylamino)phenylamino)-4-hydroxycyclobut-3-ene-1,2-dione</w:t>
      </w:r>
      <w:r w:rsidRPr="006F5002">
        <w:rPr>
          <w:rFonts w:ascii="Times New Roman" w:hAnsi="Times New Roman" w:cs="Arial"/>
          <w:b/>
          <w:bCs/>
          <w:i/>
          <w:sz w:val="24"/>
          <w:szCs w:val="24"/>
        </w:rPr>
        <w:t xml:space="preserve"> </w:t>
      </w:r>
      <w:r w:rsidRPr="006F5002">
        <w:rPr>
          <w:rFonts w:ascii="Times New Roman" w:hAnsi="Times New Roman" w:cs="Arial"/>
          <w:bCs/>
          <w:sz w:val="24"/>
          <w:szCs w:val="24"/>
        </w:rPr>
        <w:t>(</w:t>
      </w:r>
      <w:r w:rsidRPr="006F5002">
        <w:rPr>
          <w:rFonts w:ascii="Times New Roman" w:hAnsi="Times New Roman" w:cs="Arial"/>
          <w:b/>
          <w:bCs/>
          <w:sz w:val="24"/>
          <w:szCs w:val="24"/>
        </w:rPr>
        <w:t>10</w:t>
      </w:r>
      <w:r w:rsidRPr="006F5002">
        <w:rPr>
          <w:rFonts w:ascii="Times New Roman" w:hAnsi="Times New Roman" w:cs="Arial"/>
          <w:bCs/>
          <w:sz w:val="24"/>
          <w:szCs w:val="24"/>
        </w:rPr>
        <w:t xml:space="preserve">). Yield 70%. </w:t>
      </w:r>
      <w:proofErr w:type="gramStart"/>
      <w:r w:rsidRPr="006F5002">
        <w:rPr>
          <w:rFonts w:ascii="Times New Roman" w:hAnsi="Times New Roman" w:cs="Arial"/>
          <w:bCs/>
          <w:sz w:val="24"/>
          <w:szCs w:val="24"/>
        </w:rPr>
        <w:t>mp</w:t>
      </w:r>
      <w:proofErr w:type="gramEnd"/>
      <w:r w:rsidRPr="006F5002">
        <w:rPr>
          <w:rFonts w:ascii="Times New Roman" w:hAnsi="Times New Roman" w:cs="Arial"/>
          <w:bCs/>
          <w:sz w:val="24"/>
          <w:szCs w:val="24"/>
        </w:rPr>
        <w:t>: 195 °C (dec).</w:t>
      </w:r>
      <w:r w:rsidRPr="006F5002">
        <w:rPr>
          <w:rFonts w:ascii="Times New Roman" w:hAnsi="Times New Roman" w:cs="Arial"/>
          <w:bCs/>
          <w:sz w:val="24"/>
          <w:szCs w:val="24"/>
          <w:vertAlign w:val="superscript"/>
        </w:rPr>
        <w:t xml:space="preserve"> 1</w:t>
      </w:r>
      <w:r w:rsidRPr="006F5002">
        <w:rPr>
          <w:rFonts w:ascii="Times New Roman" w:hAnsi="Times New Roman" w:cs="Arial"/>
          <w:bCs/>
          <w:sz w:val="24"/>
          <w:szCs w:val="24"/>
        </w:rPr>
        <w:t>H NMR (300 MHz, D</w:t>
      </w:r>
      <w:r w:rsidRPr="006F5002">
        <w:rPr>
          <w:rFonts w:ascii="Times New Roman" w:hAnsi="Times New Roman" w:cs="Arial"/>
          <w:bCs/>
          <w:sz w:val="24"/>
          <w:szCs w:val="24"/>
          <w:vertAlign w:val="subscript"/>
        </w:rPr>
        <w:t>2</w:t>
      </w:r>
      <w:r w:rsidRPr="006F5002">
        <w:rPr>
          <w:rFonts w:ascii="Times New Roman" w:hAnsi="Times New Roman" w:cs="Arial"/>
          <w:bCs/>
          <w:sz w:val="24"/>
          <w:szCs w:val="24"/>
        </w:rPr>
        <w:t>O-DMSO-d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5%) </w:t>
      </w:r>
      <w:r w:rsidRPr="006F5002">
        <w:rPr>
          <w:rFonts w:ascii="Times New Roman" w:hAnsi="Times New Roman" w:cs="Arial"/>
          <w:bCs/>
          <w:i/>
          <w:iCs/>
          <w:sz w:val="24"/>
          <w:szCs w:val="24"/>
        </w:rPr>
        <w:t>δ</w:t>
      </w:r>
      <w:r w:rsidRPr="006F5002">
        <w:rPr>
          <w:rFonts w:ascii="Times New Roman" w:hAnsi="Times New Roman" w:cs="Arial"/>
          <w:bCs/>
          <w:iCs/>
          <w:sz w:val="24"/>
          <w:szCs w:val="24"/>
        </w:rPr>
        <w:t xml:space="preserve">: 7.41 (s, 4H), 3.14 (s, 6H). Anal. Calcd. </w:t>
      </w:r>
      <w:proofErr w:type="gramStart"/>
      <w:r w:rsidRPr="006F5002">
        <w:rPr>
          <w:rFonts w:ascii="Times New Roman" w:hAnsi="Times New Roman" w:cs="Arial"/>
          <w:bCs/>
          <w:iCs/>
          <w:sz w:val="24"/>
          <w:szCs w:val="24"/>
        </w:rPr>
        <w:t>for</w:t>
      </w:r>
      <w:proofErr w:type="gramEnd"/>
      <w:r w:rsidRPr="006F5002">
        <w:rPr>
          <w:rFonts w:ascii="Times New Roman" w:hAnsi="Times New Roman" w:cs="Arial"/>
          <w:bCs/>
          <w:iCs/>
          <w:sz w:val="24"/>
          <w:szCs w:val="24"/>
        </w:rPr>
        <w:t xml:space="preserve"> C</w:t>
      </w:r>
      <w:r w:rsidRPr="006F5002">
        <w:rPr>
          <w:rFonts w:ascii="Times New Roman" w:hAnsi="Times New Roman" w:cs="Arial"/>
          <w:bCs/>
          <w:iCs/>
          <w:sz w:val="24"/>
          <w:szCs w:val="24"/>
          <w:vertAlign w:val="subscript"/>
        </w:rPr>
        <w:t>12</w:t>
      </w:r>
      <w:r w:rsidRPr="006F5002">
        <w:rPr>
          <w:rFonts w:ascii="Times New Roman" w:hAnsi="Times New Roman" w:cs="Arial"/>
          <w:bCs/>
          <w:iCs/>
          <w:sz w:val="24"/>
          <w:szCs w:val="24"/>
        </w:rPr>
        <w:t>H</w:t>
      </w:r>
      <w:r w:rsidRPr="006F5002">
        <w:rPr>
          <w:rFonts w:ascii="Times New Roman" w:hAnsi="Times New Roman" w:cs="Arial"/>
          <w:bCs/>
          <w:iCs/>
          <w:sz w:val="24"/>
          <w:szCs w:val="24"/>
          <w:vertAlign w:val="subscript"/>
        </w:rPr>
        <w:t>12</w:t>
      </w:r>
      <w:r w:rsidRPr="006F5002">
        <w:rPr>
          <w:rFonts w:ascii="Times New Roman" w:hAnsi="Times New Roman" w:cs="Arial"/>
          <w:bCs/>
          <w:iCs/>
          <w:sz w:val="24"/>
          <w:szCs w:val="24"/>
        </w:rPr>
        <w:t>N</w:t>
      </w:r>
      <w:r w:rsidRPr="006F5002">
        <w:rPr>
          <w:rFonts w:ascii="Times New Roman" w:hAnsi="Times New Roman" w:cs="Arial"/>
          <w:bCs/>
          <w:iCs/>
          <w:sz w:val="24"/>
          <w:szCs w:val="24"/>
          <w:vertAlign w:val="subscript"/>
        </w:rPr>
        <w:t>2</w:t>
      </w:r>
      <w:r w:rsidRPr="006F5002">
        <w:rPr>
          <w:rFonts w:ascii="Times New Roman" w:hAnsi="Times New Roman" w:cs="Arial"/>
          <w:bCs/>
          <w:iCs/>
          <w:sz w:val="24"/>
          <w:szCs w:val="24"/>
        </w:rPr>
        <w:t>O</w:t>
      </w:r>
      <w:r w:rsidRPr="006F5002">
        <w:rPr>
          <w:rFonts w:ascii="Times New Roman" w:hAnsi="Times New Roman" w:cs="Arial"/>
          <w:bCs/>
          <w:iCs/>
          <w:sz w:val="24"/>
          <w:szCs w:val="24"/>
          <w:vertAlign w:val="subscript"/>
        </w:rPr>
        <w:t>3</w:t>
      </w:r>
      <w:r w:rsidRPr="006F5002">
        <w:rPr>
          <w:rFonts w:ascii="Times New Roman" w:hAnsi="Times New Roman" w:cs="Arial"/>
          <w:bCs/>
          <w:iCs/>
          <w:sz w:val="24"/>
          <w:szCs w:val="24"/>
        </w:rPr>
        <w:t xml:space="preserve">: C, 61.79 H, 5.62, N, 12.01. Found: C, 61.27 H, 5.28, N, 11.84. </w:t>
      </w:r>
      <w:r w:rsidRPr="006F5002">
        <w:rPr>
          <w:rFonts w:ascii="Times New Roman" w:hAnsi="Times New Roman" w:cs="Arial"/>
          <w:b/>
          <w:bCs/>
          <w:iCs/>
          <w:sz w:val="24"/>
          <w:szCs w:val="24"/>
        </w:rPr>
        <w:t>10·</w:t>
      </w:r>
      <w:r w:rsidRPr="006F5002">
        <w:rPr>
          <w:rFonts w:ascii="Times New Roman" w:hAnsi="Times New Roman" w:cs="Arial"/>
          <w:bCs/>
          <w:iCs/>
          <w:sz w:val="24"/>
          <w:szCs w:val="24"/>
        </w:rPr>
        <w:t xml:space="preserve">Na Sodium salt </w:t>
      </w:r>
      <w:r w:rsidRPr="006F5002">
        <w:rPr>
          <w:rFonts w:ascii="Times New Roman" w:hAnsi="Times New Roman" w:cs="Arial"/>
          <w:bCs/>
          <w:sz w:val="24"/>
          <w:szCs w:val="24"/>
          <w:vertAlign w:val="superscript"/>
        </w:rPr>
        <w:t>1</w:t>
      </w:r>
      <w:r w:rsidRPr="006F5002">
        <w:rPr>
          <w:rFonts w:ascii="Times New Roman" w:hAnsi="Times New Roman" w:cs="Arial"/>
          <w:bCs/>
          <w:sz w:val="24"/>
          <w:szCs w:val="24"/>
        </w:rPr>
        <w:t>H NMR (300 MHz, D</w:t>
      </w:r>
      <w:r w:rsidRPr="006F5002">
        <w:rPr>
          <w:rFonts w:ascii="Times New Roman" w:hAnsi="Times New Roman" w:cs="Arial"/>
          <w:bCs/>
          <w:sz w:val="24"/>
          <w:szCs w:val="24"/>
          <w:vertAlign w:val="subscript"/>
        </w:rPr>
        <w:t>2</w:t>
      </w:r>
      <w:r w:rsidRPr="006F5002">
        <w:rPr>
          <w:rFonts w:ascii="Times New Roman" w:hAnsi="Times New Roman" w:cs="Arial"/>
          <w:bCs/>
          <w:sz w:val="24"/>
          <w:szCs w:val="24"/>
        </w:rPr>
        <w:t>O)</w:t>
      </w:r>
      <w:r w:rsidRPr="006F5002">
        <w:rPr>
          <w:rFonts w:ascii="Times New Roman" w:hAnsi="Times New Roman" w:cs="Arial"/>
          <w:bCs/>
          <w:iCs/>
          <w:sz w:val="24"/>
          <w:szCs w:val="24"/>
        </w:rPr>
        <w:t xml:space="preserve">: 7.30 (d, </w:t>
      </w:r>
      <w:r w:rsidRPr="006F5002">
        <w:rPr>
          <w:rFonts w:ascii="Times New Roman" w:hAnsi="Times New Roman" w:cs="Arial"/>
          <w:bCs/>
          <w:i/>
          <w:iCs/>
          <w:sz w:val="24"/>
          <w:szCs w:val="24"/>
        </w:rPr>
        <w:t>J</w:t>
      </w:r>
      <w:r w:rsidRPr="006F5002">
        <w:rPr>
          <w:rFonts w:ascii="Times New Roman" w:hAnsi="Times New Roman" w:cs="Arial"/>
          <w:bCs/>
          <w:iCs/>
          <w:sz w:val="24"/>
          <w:szCs w:val="24"/>
        </w:rPr>
        <w:t xml:space="preserve"> = 9.0 Hz, 4H), 7.02 (d, </w:t>
      </w:r>
      <w:r w:rsidRPr="006F5002">
        <w:rPr>
          <w:rFonts w:ascii="Times New Roman" w:hAnsi="Times New Roman" w:cs="Arial"/>
          <w:bCs/>
          <w:i/>
          <w:iCs/>
          <w:sz w:val="24"/>
          <w:szCs w:val="24"/>
        </w:rPr>
        <w:t>J</w:t>
      </w:r>
      <w:r w:rsidRPr="006F5002">
        <w:rPr>
          <w:rFonts w:ascii="Times New Roman" w:hAnsi="Times New Roman" w:cs="Arial"/>
          <w:bCs/>
          <w:iCs/>
          <w:sz w:val="24"/>
          <w:szCs w:val="24"/>
        </w:rPr>
        <w:t xml:space="preserve"> = 9.0 Hz, 4H), 2.83 (s, 6H). </w:t>
      </w:r>
      <w:r w:rsidRPr="006F5002">
        <w:rPr>
          <w:rFonts w:ascii="Times New Roman" w:hAnsi="Times New Roman" w:cs="Arial"/>
          <w:bCs/>
          <w:sz w:val="24"/>
          <w:szCs w:val="24"/>
          <w:vertAlign w:val="superscript"/>
          <w:lang w:val="es-ES"/>
        </w:rPr>
        <w:t>13</w:t>
      </w:r>
      <w:r w:rsidRPr="006F5002">
        <w:rPr>
          <w:rFonts w:ascii="Times New Roman" w:hAnsi="Times New Roman" w:cs="Arial"/>
          <w:bCs/>
          <w:sz w:val="24"/>
          <w:szCs w:val="24"/>
          <w:lang w:val="es-ES"/>
        </w:rPr>
        <w:t>C NMR (</w:t>
      </w:r>
      <w:r w:rsidRPr="006F5002">
        <w:rPr>
          <w:rFonts w:ascii="Times New Roman" w:hAnsi="Times New Roman" w:cs="Arial"/>
          <w:bCs/>
          <w:iCs/>
          <w:sz w:val="24"/>
          <w:szCs w:val="24"/>
          <w:lang w:val="es-ES"/>
        </w:rPr>
        <w:t>D</w:t>
      </w:r>
      <w:r w:rsidRPr="006F5002">
        <w:rPr>
          <w:rFonts w:ascii="Times New Roman" w:hAnsi="Times New Roman" w:cs="Arial"/>
          <w:bCs/>
          <w:iCs/>
          <w:sz w:val="24"/>
          <w:szCs w:val="24"/>
          <w:vertAlign w:val="subscript"/>
          <w:lang w:val="es-ES"/>
        </w:rPr>
        <w:t>2</w:t>
      </w:r>
      <w:r w:rsidRPr="006F5002">
        <w:rPr>
          <w:rFonts w:ascii="Times New Roman" w:hAnsi="Times New Roman" w:cs="Arial"/>
          <w:bCs/>
          <w:iCs/>
          <w:sz w:val="24"/>
          <w:szCs w:val="24"/>
          <w:lang w:val="es-ES"/>
        </w:rPr>
        <w:t>O</w:t>
      </w:r>
      <w:r w:rsidRPr="006F5002">
        <w:rPr>
          <w:rFonts w:ascii="Times New Roman" w:hAnsi="Times New Roman" w:cs="Arial"/>
          <w:bCs/>
          <w:sz w:val="24"/>
          <w:szCs w:val="24"/>
          <w:lang w:val="es-ES"/>
        </w:rPr>
        <w:t xml:space="preserve">, 75 MHz): </w:t>
      </w:r>
      <w:r w:rsidRPr="006F5002">
        <w:rPr>
          <w:rFonts w:ascii="Times New Roman" w:hAnsi="Times New Roman" w:cs="Arial"/>
          <w:bCs/>
          <w:iCs/>
          <w:sz w:val="24"/>
          <w:szCs w:val="24"/>
          <w:lang w:val="es-ES"/>
        </w:rPr>
        <w:t xml:space="preserve">205.9, 199.2, 190.7, 180.4, 150.9, 133.1, 123.5, 119.1, 44.2. </w:t>
      </w:r>
      <w:r w:rsidRPr="006F5002">
        <w:rPr>
          <w:rFonts w:ascii="Times New Roman" w:hAnsi="Times New Roman" w:cs="Arial"/>
          <w:bCs/>
          <w:sz w:val="24"/>
          <w:szCs w:val="24"/>
          <w:lang w:val="es-ES"/>
        </w:rPr>
        <w:t xml:space="preserve">ESI-MS </w:t>
      </w:r>
      <w:r w:rsidRPr="006F5002">
        <w:rPr>
          <w:rFonts w:ascii="Times New Roman" w:hAnsi="Times New Roman" w:cs="Arial"/>
          <w:bCs/>
          <w:iCs/>
          <w:sz w:val="24"/>
          <w:szCs w:val="24"/>
          <w:lang w:val="es-ES"/>
        </w:rPr>
        <w:t>(negative mode): 231.09 (M</w:t>
      </w:r>
      <w:r w:rsidRPr="006F5002">
        <w:rPr>
          <w:rFonts w:ascii="Times New Roman" w:hAnsi="Times New Roman" w:cs="Arial"/>
          <w:bCs/>
          <w:iCs/>
          <w:sz w:val="24"/>
          <w:szCs w:val="24"/>
          <w:vertAlign w:val="superscript"/>
          <w:lang w:val="es-ES"/>
        </w:rPr>
        <w:t>–</w:t>
      </w:r>
      <w:r w:rsidRPr="006F5002">
        <w:rPr>
          <w:rFonts w:ascii="Times New Roman" w:hAnsi="Times New Roman" w:cs="Arial"/>
          <w:bCs/>
          <w:iCs/>
          <w:sz w:val="24"/>
          <w:szCs w:val="24"/>
          <w:lang w:val="es-ES"/>
        </w:rPr>
        <w:t xml:space="preserve">). Anal. </w:t>
      </w:r>
      <w:r w:rsidRPr="006F5002">
        <w:rPr>
          <w:rFonts w:ascii="Times New Roman" w:hAnsi="Times New Roman" w:cs="Arial"/>
          <w:bCs/>
          <w:iCs/>
          <w:sz w:val="24"/>
          <w:szCs w:val="24"/>
          <w:lang w:val="es-ES"/>
        </w:rPr>
        <w:lastRenderedPageBreak/>
        <w:t>Calcd for C</w:t>
      </w:r>
      <w:r w:rsidRPr="006F5002">
        <w:rPr>
          <w:rFonts w:ascii="Times New Roman" w:hAnsi="Times New Roman" w:cs="Arial"/>
          <w:bCs/>
          <w:iCs/>
          <w:sz w:val="24"/>
          <w:szCs w:val="24"/>
          <w:vertAlign w:val="subscript"/>
          <w:lang w:val="es-ES"/>
        </w:rPr>
        <w:t>12</w:t>
      </w:r>
      <w:r w:rsidRPr="006F5002">
        <w:rPr>
          <w:rFonts w:ascii="Times New Roman" w:hAnsi="Times New Roman" w:cs="Arial"/>
          <w:bCs/>
          <w:iCs/>
          <w:sz w:val="24"/>
          <w:szCs w:val="24"/>
          <w:lang w:val="es-ES"/>
        </w:rPr>
        <w:t>H</w:t>
      </w:r>
      <w:r w:rsidRPr="006F5002">
        <w:rPr>
          <w:rFonts w:ascii="Times New Roman" w:hAnsi="Times New Roman" w:cs="Arial"/>
          <w:bCs/>
          <w:iCs/>
          <w:sz w:val="24"/>
          <w:szCs w:val="24"/>
          <w:vertAlign w:val="subscript"/>
          <w:lang w:val="es-ES"/>
        </w:rPr>
        <w:t>11</w:t>
      </w:r>
      <w:r w:rsidRPr="006F5002">
        <w:rPr>
          <w:rFonts w:ascii="Times New Roman" w:hAnsi="Times New Roman" w:cs="Arial"/>
          <w:bCs/>
          <w:iCs/>
          <w:sz w:val="24"/>
          <w:szCs w:val="24"/>
          <w:lang w:val="es-ES"/>
        </w:rPr>
        <w:t>N</w:t>
      </w:r>
      <w:r w:rsidRPr="006F5002">
        <w:rPr>
          <w:rFonts w:ascii="Times New Roman" w:hAnsi="Times New Roman" w:cs="Arial"/>
          <w:bCs/>
          <w:iCs/>
          <w:sz w:val="24"/>
          <w:szCs w:val="24"/>
          <w:vertAlign w:val="subscript"/>
          <w:lang w:val="es-ES"/>
        </w:rPr>
        <w:t>2</w:t>
      </w:r>
      <w:r w:rsidRPr="006F5002">
        <w:rPr>
          <w:rFonts w:ascii="Times New Roman" w:hAnsi="Times New Roman" w:cs="Arial"/>
          <w:bCs/>
          <w:iCs/>
          <w:sz w:val="24"/>
          <w:szCs w:val="24"/>
          <w:lang w:val="es-ES"/>
        </w:rPr>
        <w:t>O</w:t>
      </w:r>
      <w:r w:rsidRPr="006F5002">
        <w:rPr>
          <w:rFonts w:ascii="Times New Roman" w:hAnsi="Times New Roman" w:cs="Arial"/>
          <w:bCs/>
          <w:iCs/>
          <w:sz w:val="24"/>
          <w:szCs w:val="24"/>
          <w:vertAlign w:val="subscript"/>
          <w:lang w:val="es-ES"/>
        </w:rPr>
        <w:t>3</w:t>
      </w:r>
      <w:r w:rsidRPr="006F5002">
        <w:rPr>
          <w:rFonts w:ascii="Times New Roman" w:hAnsi="Times New Roman" w:cs="Arial"/>
          <w:bCs/>
          <w:iCs/>
          <w:sz w:val="24"/>
          <w:szCs w:val="24"/>
          <w:lang w:val="es-ES"/>
        </w:rPr>
        <w:t>Na·1/2H</w:t>
      </w:r>
      <w:r w:rsidRPr="006F5002">
        <w:rPr>
          <w:rFonts w:ascii="Times New Roman" w:hAnsi="Times New Roman" w:cs="Arial"/>
          <w:bCs/>
          <w:iCs/>
          <w:sz w:val="24"/>
          <w:szCs w:val="24"/>
          <w:vertAlign w:val="subscript"/>
          <w:lang w:val="es-ES"/>
        </w:rPr>
        <w:t>2</w:t>
      </w:r>
      <w:r w:rsidRPr="006F5002">
        <w:rPr>
          <w:rFonts w:ascii="Times New Roman" w:hAnsi="Times New Roman" w:cs="Arial"/>
          <w:bCs/>
          <w:iCs/>
          <w:sz w:val="24"/>
          <w:szCs w:val="24"/>
          <w:lang w:val="es-ES"/>
        </w:rPr>
        <w:t>O: C, 54.75; H, 4.60, N, 10.64. Found: C, 54.21 H, 4.25, N, 10.73.</w:t>
      </w:r>
    </w:p>
    <w:p w14:paraId="2557E48C" w14:textId="77777777" w:rsidR="00641AFA" w:rsidRPr="006F5002" w:rsidRDefault="00651507">
      <w:pPr>
        <w:spacing w:line="480" w:lineRule="auto"/>
        <w:jc w:val="both"/>
        <w:rPr>
          <w:rFonts w:ascii="Times New Roman" w:hAnsi="Times New Roman" w:cs="Arial"/>
          <w:bCs/>
          <w:sz w:val="24"/>
          <w:szCs w:val="24"/>
        </w:rPr>
      </w:pPr>
      <w:r w:rsidRPr="006F5002">
        <w:rPr>
          <w:rFonts w:ascii="Times New Roman" w:hAnsi="Times New Roman" w:cs="Arial"/>
          <w:bCs/>
          <w:i/>
          <w:sz w:val="24"/>
          <w:szCs w:val="24"/>
          <w:lang w:val="es-ES"/>
        </w:rPr>
        <w:t>3-(2-hydroxyphenylamino)-4-hydroxycyclobut-3-ene-1,2-dione</w:t>
      </w:r>
      <w:r w:rsidRPr="006F5002">
        <w:rPr>
          <w:rFonts w:ascii="Times New Roman" w:hAnsi="Times New Roman" w:cs="Arial"/>
          <w:b/>
          <w:bCs/>
          <w:i/>
          <w:sz w:val="24"/>
          <w:szCs w:val="24"/>
          <w:lang w:val="es-ES"/>
        </w:rPr>
        <w:t xml:space="preserve"> </w:t>
      </w:r>
      <w:r w:rsidRPr="006F5002">
        <w:rPr>
          <w:rFonts w:ascii="Times New Roman" w:hAnsi="Times New Roman" w:cs="Arial"/>
          <w:bCs/>
          <w:sz w:val="24"/>
          <w:szCs w:val="24"/>
          <w:lang w:val="es-ES"/>
        </w:rPr>
        <w:t>(</w:t>
      </w:r>
      <w:r w:rsidRPr="006F5002">
        <w:rPr>
          <w:rFonts w:ascii="Times New Roman" w:hAnsi="Times New Roman" w:cs="Arial"/>
          <w:b/>
          <w:bCs/>
          <w:sz w:val="24"/>
          <w:szCs w:val="24"/>
          <w:lang w:val="es-ES"/>
        </w:rPr>
        <w:t>11</w:t>
      </w:r>
      <w:r w:rsidRPr="006F5002">
        <w:rPr>
          <w:rFonts w:ascii="Times New Roman" w:hAnsi="Times New Roman" w:cs="Arial"/>
          <w:bCs/>
          <w:sz w:val="24"/>
          <w:szCs w:val="24"/>
          <w:lang w:val="es-ES"/>
        </w:rPr>
        <w:t xml:space="preserve">). Yield 78%. mp: 225 ºC dec. </w:t>
      </w:r>
      <w:r w:rsidRPr="006F5002">
        <w:rPr>
          <w:rFonts w:ascii="Times New Roman" w:hAnsi="Times New Roman" w:cs="Arial"/>
          <w:bCs/>
          <w:sz w:val="24"/>
          <w:szCs w:val="24"/>
          <w:vertAlign w:val="superscript"/>
          <w:lang w:val="es-ES"/>
        </w:rPr>
        <w:t>1</w:t>
      </w:r>
      <w:r w:rsidRPr="006F5002">
        <w:rPr>
          <w:rFonts w:ascii="Times New Roman" w:hAnsi="Times New Roman" w:cs="Arial"/>
          <w:bCs/>
          <w:sz w:val="24"/>
          <w:szCs w:val="24"/>
          <w:lang w:val="es-ES"/>
        </w:rPr>
        <w:t>H NMR (300 MHz, DMSO-d</w:t>
      </w:r>
      <w:r w:rsidRPr="006F5002">
        <w:rPr>
          <w:rFonts w:ascii="Times New Roman" w:hAnsi="Times New Roman" w:cs="Arial"/>
          <w:bCs/>
          <w:sz w:val="24"/>
          <w:szCs w:val="24"/>
          <w:vertAlign w:val="subscript"/>
          <w:lang w:val="es-ES"/>
        </w:rPr>
        <w:t>6</w:t>
      </w:r>
      <w:r w:rsidRPr="006F5002">
        <w:rPr>
          <w:rFonts w:ascii="Times New Roman" w:hAnsi="Times New Roman" w:cs="Arial"/>
          <w:bCs/>
          <w:sz w:val="24"/>
          <w:szCs w:val="24"/>
          <w:lang w:val="es-ES"/>
        </w:rPr>
        <w:t xml:space="preserve">) </w:t>
      </w:r>
      <w:r w:rsidRPr="006F5002">
        <w:rPr>
          <w:rFonts w:ascii="Times New Roman" w:hAnsi="Times New Roman" w:cs="Arial"/>
          <w:bCs/>
          <w:i/>
          <w:iCs/>
          <w:sz w:val="24"/>
          <w:szCs w:val="24"/>
        </w:rPr>
        <w:t>δ</w:t>
      </w:r>
      <w:r w:rsidRPr="006F5002">
        <w:rPr>
          <w:rFonts w:ascii="Times New Roman" w:hAnsi="Times New Roman" w:cs="Arial"/>
          <w:bCs/>
          <w:iCs/>
          <w:sz w:val="24"/>
          <w:szCs w:val="24"/>
          <w:lang w:val="es-ES"/>
        </w:rPr>
        <w:t>:</w:t>
      </w:r>
      <w:r w:rsidRPr="006F5002">
        <w:rPr>
          <w:rFonts w:ascii="Times New Roman" w:hAnsi="Times New Roman" w:cs="Arial"/>
          <w:bCs/>
          <w:sz w:val="24"/>
          <w:szCs w:val="24"/>
          <w:lang w:val="es-ES"/>
        </w:rPr>
        <w:t xml:space="preserve"> 9.90 (br s, 1H), 9.31 (s,1H), 7.48 (d, </w:t>
      </w:r>
      <w:r w:rsidRPr="006F5002">
        <w:rPr>
          <w:rFonts w:ascii="Times New Roman" w:hAnsi="Times New Roman" w:cs="Arial"/>
          <w:bCs/>
          <w:i/>
          <w:sz w:val="24"/>
          <w:szCs w:val="24"/>
          <w:lang w:val="es-ES"/>
        </w:rPr>
        <w:t>J</w:t>
      </w:r>
      <w:r w:rsidRPr="006F5002">
        <w:rPr>
          <w:rFonts w:ascii="Times New Roman" w:hAnsi="Times New Roman" w:cs="Arial"/>
          <w:bCs/>
          <w:sz w:val="24"/>
          <w:szCs w:val="24"/>
          <w:lang w:val="es-ES"/>
        </w:rPr>
        <w:t xml:space="preserve"> = 8.1, 1H), 6.94, 6.87, 6.78 (m, 3H). </w:t>
      </w:r>
      <w:proofErr w:type="gramStart"/>
      <w:r w:rsidRPr="006F5002">
        <w:rPr>
          <w:rFonts w:ascii="Times New Roman" w:hAnsi="Times New Roman" w:cs="Arial"/>
          <w:bCs/>
          <w:sz w:val="24"/>
          <w:szCs w:val="24"/>
          <w:vertAlign w:val="superscript"/>
        </w:rPr>
        <w:t>13</w:t>
      </w:r>
      <w:r w:rsidRPr="006F5002">
        <w:rPr>
          <w:rFonts w:ascii="Times New Roman" w:hAnsi="Times New Roman" w:cs="Arial"/>
          <w:bCs/>
          <w:sz w:val="24"/>
          <w:szCs w:val="24"/>
        </w:rPr>
        <w:t>C NMR (75 MHz,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186.6, 184.3, 171.4, 148.2, 125.9, 125.0, 121.6, 119.1, and 115.5.</w:t>
      </w:r>
      <w:proofErr w:type="gramEnd"/>
      <w:r w:rsidRPr="006F5002">
        <w:rPr>
          <w:rFonts w:ascii="Times New Roman" w:hAnsi="Times New Roman" w:cs="Arial"/>
          <w:bCs/>
          <w:sz w:val="24"/>
          <w:szCs w:val="24"/>
        </w:rPr>
        <w:t xml:space="preserve"> ESI-HRMS calcd. </w:t>
      </w:r>
      <w:proofErr w:type="gramStart"/>
      <w:r w:rsidRPr="006F5002">
        <w:rPr>
          <w:rFonts w:ascii="Times New Roman" w:hAnsi="Times New Roman" w:cs="Arial"/>
          <w:bCs/>
          <w:sz w:val="24"/>
          <w:szCs w:val="24"/>
        </w:rPr>
        <w:t>for</w:t>
      </w:r>
      <w:proofErr w:type="gramEnd"/>
      <w:r w:rsidRPr="006F5002">
        <w:rPr>
          <w:rFonts w:ascii="Times New Roman" w:hAnsi="Times New Roman" w:cs="Arial"/>
          <w:bCs/>
          <w:sz w:val="24"/>
          <w:szCs w:val="24"/>
        </w:rPr>
        <w:t xml:space="preserve"> C</w:t>
      </w:r>
      <w:r w:rsidRPr="006F5002">
        <w:rPr>
          <w:rFonts w:ascii="Times New Roman" w:hAnsi="Times New Roman" w:cs="Arial"/>
          <w:bCs/>
          <w:sz w:val="24"/>
          <w:szCs w:val="24"/>
          <w:vertAlign w:val="subscript"/>
        </w:rPr>
        <w:t>20</w:t>
      </w:r>
      <w:r w:rsidRPr="006F5002">
        <w:rPr>
          <w:rFonts w:ascii="Times New Roman" w:hAnsi="Times New Roman" w:cs="Arial"/>
          <w:bCs/>
          <w:sz w:val="24"/>
          <w:szCs w:val="24"/>
        </w:rPr>
        <w:t>H</w:t>
      </w:r>
      <w:r w:rsidRPr="006F5002">
        <w:rPr>
          <w:rFonts w:ascii="Times New Roman" w:hAnsi="Times New Roman" w:cs="Arial"/>
          <w:bCs/>
          <w:sz w:val="24"/>
          <w:szCs w:val="24"/>
          <w:vertAlign w:val="subscript"/>
        </w:rPr>
        <w:t>14</w:t>
      </w:r>
      <w:r w:rsidRPr="006F5002">
        <w:rPr>
          <w:rFonts w:ascii="Times New Roman" w:hAnsi="Times New Roman" w:cs="Arial"/>
          <w:bCs/>
          <w:sz w:val="24"/>
          <w:szCs w:val="24"/>
        </w:rPr>
        <w:t>N</w:t>
      </w:r>
      <w:r w:rsidRPr="006F5002">
        <w:rPr>
          <w:rFonts w:ascii="Times New Roman" w:hAnsi="Times New Roman" w:cs="Arial"/>
          <w:bCs/>
          <w:sz w:val="24"/>
          <w:szCs w:val="24"/>
          <w:vertAlign w:val="subscript"/>
        </w:rPr>
        <w:t>2</w:t>
      </w:r>
      <w:r w:rsidRPr="006F5002">
        <w:rPr>
          <w:rFonts w:ascii="Times New Roman" w:hAnsi="Times New Roman" w:cs="Arial"/>
          <w:bCs/>
          <w:sz w:val="24"/>
          <w:szCs w:val="24"/>
        </w:rPr>
        <w:t>O</w:t>
      </w:r>
      <w:r w:rsidRPr="006F5002">
        <w:rPr>
          <w:rFonts w:ascii="Times New Roman" w:hAnsi="Times New Roman" w:cs="Arial"/>
          <w:bCs/>
          <w:sz w:val="24"/>
          <w:szCs w:val="24"/>
          <w:vertAlign w:val="subscript"/>
        </w:rPr>
        <w:t>8</w:t>
      </w:r>
      <w:r w:rsidRPr="006F5002">
        <w:rPr>
          <w:rFonts w:ascii="Times New Roman" w:hAnsi="Times New Roman" w:cs="Arial"/>
          <w:bCs/>
          <w:sz w:val="24"/>
          <w:szCs w:val="24"/>
        </w:rPr>
        <w:t>Na 433.0648; found 433.0656, 2M+Na</w:t>
      </w:r>
      <w:r w:rsidRPr="006F5002">
        <w:rPr>
          <w:rFonts w:ascii="Times New Roman" w:hAnsi="Times New Roman" w:cs="Arial"/>
          <w:bCs/>
          <w:sz w:val="24"/>
          <w:szCs w:val="24"/>
          <w:vertAlign w:val="superscript"/>
        </w:rPr>
        <w:t>+</w:t>
      </w:r>
      <w:r w:rsidRPr="006F5002">
        <w:rPr>
          <w:rFonts w:ascii="Times New Roman" w:hAnsi="Times New Roman" w:cs="Arial"/>
          <w:bCs/>
          <w:sz w:val="24"/>
          <w:szCs w:val="24"/>
        </w:rPr>
        <w:t>.</w:t>
      </w:r>
    </w:p>
    <w:p w14:paraId="37E78841" w14:textId="77777777" w:rsidR="00641AFA" w:rsidRPr="006F5002" w:rsidRDefault="00651507">
      <w:pPr>
        <w:spacing w:line="480" w:lineRule="auto"/>
        <w:jc w:val="both"/>
        <w:rPr>
          <w:rFonts w:ascii="Times New Roman" w:hAnsi="Times New Roman" w:cs="Arial"/>
          <w:bCs/>
          <w:sz w:val="24"/>
          <w:szCs w:val="24"/>
        </w:rPr>
      </w:pPr>
      <w:r w:rsidRPr="006F5002">
        <w:rPr>
          <w:rFonts w:ascii="Times New Roman" w:hAnsi="Times New Roman" w:cs="Arial"/>
          <w:bCs/>
          <w:i/>
          <w:sz w:val="24"/>
          <w:szCs w:val="24"/>
        </w:rPr>
        <w:t>3-(4-carboxyethylphenylamino)-4-hydroxycyclobut-3-ene-1</w:t>
      </w:r>
      <w:proofErr w:type="gramStart"/>
      <w:r w:rsidRPr="006F5002">
        <w:rPr>
          <w:rFonts w:ascii="Times New Roman" w:hAnsi="Times New Roman" w:cs="Arial"/>
          <w:bCs/>
          <w:i/>
          <w:sz w:val="24"/>
          <w:szCs w:val="24"/>
        </w:rPr>
        <w:t>,2</w:t>
      </w:r>
      <w:proofErr w:type="gramEnd"/>
      <w:r w:rsidRPr="006F5002">
        <w:rPr>
          <w:rFonts w:ascii="Times New Roman" w:hAnsi="Times New Roman" w:cs="Arial"/>
          <w:bCs/>
          <w:i/>
          <w:sz w:val="24"/>
          <w:szCs w:val="24"/>
        </w:rPr>
        <w:t>-dione</w:t>
      </w:r>
      <w:r w:rsidRPr="006F5002">
        <w:rPr>
          <w:rFonts w:ascii="Times New Roman" w:hAnsi="Times New Roman" w:cs="Arial"/>
          <w:b/>
          <w:bCs/>
          <w:i/>
          <w:sz w:val="24"/>
          <w:szCs w:val="24"/>
        </w:rPr>
        <w:t xml:space="preserve"> </w:t>
      </w:r>
      <w:r w:rsidRPr="006F5002">
        <w:rPr>
          <w:rFonts w:ascii="Times New Roman" w:hAnsi="Times New Roman" w:cs="Arial"/>
          <w:bCs/>
          <w:sz w:val="24"/>
          <w:szCs w:val="24"/>
        </w:rPr>
        <w:t>(</w:t>
      </w:r>
      <w:r w:rsidRPr="006F5002">
        <w:rPr>
          <w:rFonts w:ascii="Times New Roman" w:hAnsi="Times New Roman" w:cs="Arial"/>
          <w:b/>
          <w:bCs/>
          <w:sz w:val="24"/>
          <w:szCs w:val="24"/>
        </w:rPr>
        <w:t>12</w:t>
      </w:r>
      <w:r w:rsidRPr="006F5002">
        <w:rPr>
          <w:rFonts w:ascii="Times New Roman" w:hAnsi="Times New Roman" w:cs="Arial"/>
          <w:bCs/>
          <w:sz w:val="24"/>
          <w:szCs w:val="24"/>
        </w:rPr>
        <w:t xml:space="preserve">). Yield 83%. </w:t>
      </w:r>
      <w:proofErr w:type="gramStart"/>
      <w:r w:rsidRPr="006F5002">
        <w:rPr>
          <w:rFonts w:ascii="Times New Roman" w:hAnsi="Times New Roman" w:cs="Arial"/>
          <w:bCs/>
          <w:sz w:val="24"/>
          <w:szCs w:val="24"/>
        </w:rPr>
        <w:t>mp</w:t>
      </w:r>
      <w:proofErr w:type="gramEnd"/>
      <w:r w:rsidRPr="006F5002">
        <w:rPr>
          <w:rFonts w:ascii="Times New Roman" w:hAnsi="Times New Roman" w:cs="Arial"/>
          <w:bCs/>
          <w:sz w:val="24"/>
          <w:szCs w:val="24"/>
        </w:rPr>
        <w:t xml:space="preserve">: &gt;230 ºC dec. </w:t>
      </w:r>
      <w:r w:rsidRPr="006F5002">
        <w:rPr>
          <w:rFonts w:ascii="Times New Roman" w:hAnsi="Times New Roman" w:cs="Arial"/>
          <w:bCs/>
          <w:sz w:val="24"/>
          <w:szCs w:val="24"/>
          <w:vertAlign w:val="superscript"/>
        </w:rPr>
        <w:t>1</w:t>
      </w:r>
      <w:r w:rsidRPr="006F5002">
        <w:rPr>
          <w:rFonts w:ascii="Times New Roman" w:hAnsi="Times New Roman" w:cs="Arial"/>
          <w:bCs/>
          <w:sz w:val="24"/>
          <w:szCs w:val="24"/>
        </w:rPr>
        <w:t>H NMR (300 MHz,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r w:rsidRPr="006F5002">
        <w:rPr>
          <w:rFonts w:ascii="Times New Roman" w:hAnsi="Times New Roman" w:cs="Arial"/>
          <w:bCs/>
          <w:i/>
          <w:iCs/>
          <w:sz w:val="24"/>
          <w:szCs w:val="24"/>
        </w:rPr>
        <w:t>δ</w:t>
      </w:r>
      <w:r w:rsidRPr="006F5002">
        <w:rPr>
          <w:rFonts w:ascii="Times New Roman" w:hAnsi="Times New Roman" w:cs="Arial"/>
          <w:bCs/>
          <w:iCs/>
          <w:sz w:val="24"/>
          <w:szCs w:val="24"/>
        </w:rPr>
        <w:t>:</w:t>
      </w:r>
      <w:r w:rsidRPr="006F5002">
        <w:rPr>
          <w:rFonts w:ascii="Times New Roman" w:hAnsi="Times New Roman" w:cs="Arial"/>
          <w:bCs/>
          <w:sz w:val="24"/>
          <w:szCs w:val="24"/>
        </w:rPr>
        <w:t xml:space="preserve"> 10.60 (s, 1H), 7.89 (d, </w:t>
      </w:r>
      <w:r w:rsidRPr="006F5002">
        <w:rPr>
          <w:rFonts w:ascii="Times New Roman" w:hAnsi="Times New Roman" w:cs="Arial"/>
          <w:bCs/>
          <w:i/>
          <w:sz w:val="24"/>
          <w:szCs w:val="24"/>
        </w:rPr>
        <w:t>J</w:t>
      </w:r>
      <w:r w:rsidRPr="006F5002">
        <w:rPr>
          <w:rFonts w:ascii="Times New Roman" w:hAnsi="Times New Roman" w:cs="Arial"/>
          <w:bCs/>
          <w:sz w:val="24"/>
          <w:szCs w:val="24"/>
        </w:rPr>
        <w:t xml:space="preserve"> = 8.7, 2H), 7.56 (d, </w:t>
      </w:r>
      <w:r w:rsidRPr="006F5002">
        <w:rPr>
          <w:rFonts w:ascii="Times New Roman" w:hAnsi="Times New Roman" w:cs="Arial"/>
          <w:bCs/>
          <w:i/>
          <w:sz w:val="24"/>
          <w:szCs w:val="24"/>
        </w:rPr>
        <w:t>J</w:t>
      </w:r>
      <w:r w:rsidRPr="006F5002">
        <w:rPr>
          <w:rFonts w:ascii="Times New Roman" w:hAnsi="Times New Roman" w:cs="Arial"/>
          <w:bCs/>
          <w:sz w:val="24"/>
          <w:szCs w:val="24"/>
        </w:rPr>
        <w:t xml:space="preserve"> = 8.7, 2H), 4.27 (q, </w:t>
      </w:r>
      <w:r w:rsidRPr="006F5002">
        <w:rPr>
          <w:rFonts w:ascii="Times New Roman" w:hAnsi="Times New Roman" w:cs="Arial"/>
          <w:bCs/>
          <w:i/>
          <w:sz w:val="24"/>
          <w:szCs w:val="24"/>
        </w:rPr>
        <w:t>J</w:t>
      </w:r>
      <w:r w:rsidRPr="006F5002">
        <w:rPr>
          <w:rFonts w:ascii="Times New Roman" w:hAnsi="Times New Roman" w:cs="Arial"/>
          <w:bCs/>
          <w:sz w:val="24"/>
          <w:szCs w:val="24"/>
        </w:rPr>
        <w:t xml:space="preserve"> = 6.8, 2 H), 1.29 (t, </w:t>
      </w:r>
      <w:r w:rsidRPr="006F5002">
        <w:rPr>
          <w:rFonts w:ascii="Times New Roman" w:hAnsi="Times New Roman" w:cs="Arial"/>
          <w:bCs/>
          <w:i/>
          <w:sz w:val="24"/>
          <w:szCs w:val="24"/>
        </w:rPr>
        <w:t>J</w:t>
      </w:r>
      <w:r w:rsidRPr="006F5002">
        <w:rPr>
          <w:rFonts w:ascii="Times New Roman" w:hAnsi="Times New Roman" w:cs="Arial"/>
          <w:bCs/>
          <w:sz w:val="24"/>
          <w:szCs w:val="24"/>
        </w:rPr>
        <w:t xml:space="preserve"> = 6.9, 3 H). </w:t>
      </w:r>
      <w:proofErr w:type="gramStart"/>
      <w:r w:rsidRPr="006F5002">
        <w:rPr>
          <w:rFonts w:ascii="Times New Roman" w:hAnsi="Times New Roman" w:cs="Arial"/>
          <w:bCs/>
          <w:sz w:val="24"/>
          <w:szCs w:val="24"/>
          <w:vertAlign w:val="superscript"/>
        </w:rPr>
        <w:t>13</w:t>
      </w:r>
      <w:r w:rsidRPr="006F5002">
        <w:rPr>
          <w:rFonts w:ascii="Times New Roman" w:hAnsi="Times New Roman" w:cs="Arial"/>
          <w:bCs/>
          <w:sz w:val="24"/>
          <w:szCs w:val="24"/>
        </w:rPr>
        <w:t>C NMR (75 MHz,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r w:rsidRPr="006F5002">
        <w:rPr>
          <w:rFonts w:ascii="Times New Roman" w:hAnsi="Times New Roman" w:cs="Arial"/>
          <w:bCs/>
          <w:i/>
          <w:iCs/>
          <w:sz w:val="24"/>
          <w:szCs w:val="24"/>
        </w:rPr>
        <w:t>δ</w:t>
      </w:r>
      <w:r w:rsidRPr="006F5002">
        <w:rPr>
          <w:rFonts w:ascii="Times New Roman" w:hAnsi="Times New Roman" w:cs="Arial"/>
          <w:bCs/>
          <w:sz w:val="24"/>
          <w:szCs w:val="24"/>
          <w:vertAlign w:val="subscript"/>
        </w:rPr>
        <w:t>C</w:t>
      </w:r>
      <w:r w:rsidRPr="006F5002">
        <w:rPr>
          <w:rFonts w:ascii="Times New Roman" w:hAnsi="Times New Roman" w:cs="Arial"/>
          <w:bCs/>
          <w:sz w:val="24"/>
          <w:szCs w:val="24"/>
        </w:rPr>
        <w:t xml:space="preserve"> 189.9, 185.2, 171.2, 165.3, 143.3, 130.6, 130.4, 123.5, 118.0, 60.3, and 14.2.</w:t>
      </w:r>
      <w:proofErr w:type="gramEnd"/>
      <w:r w:rsidRPr="006F5002">
        <w:rPr>
          <w:rFonts w:ascii="Times New Roman" w:hAnsi="Times New Roman" w:cs="Arial"/>
          <w:bCs/>
          <w:sz w:val="24"/>
          <w:szCs w:val="24"/>
        </w:rPr>
        <w:t xml:space="preserve"> ESI-HRMS calcd. </w:t>
      </w:r>
      <w:proofErr w:type="gramStart"/>
      <w:r w:rsidRPr="006F5002">
        <w:rPr>
          <w:rFonts w:ascii="Times New Roman" w:hAnsi="Times New Roman" w:cs="Arial"/>
          <w:bCs/>
          <w:sz w:val="24"/>
          <w:szCs w:val="24"/>
        </w:rPr>
        <w:t>for</w:t>
      </w:r>
      <w:proofErr w:type="gramEnd"/>
      <w:r w:rsidRPr="006F5002">
        <w:rPr>
          <w:rFonts w:ascii="Times New Roman" w:hAnsi="Times New Roman" w:cs="Arial"/>
          <w:bCs/>
          <w:sz w:val="24"/>
          <w:szCs w:val="24"/>
        </w:rPr>
        <w:t xml:space="preserve"> calc. for C</w:t>
      </w:r>
      <w:r w:rsidRPr="006F5002">
        <w:rPr>
          <w:rFonts w:ascii="Times New Roman" w:hAnsi="Times New Roman" w:cs="Arial"/>
          <w:bCs/>
          <w:sz w:val="24"/>
          <w:szCs w:val="24"/>
          <w:vertAlign w:val="subscript"/>
        </w:rPr>
        <w:t>26</w:t>
      </w:r>
      <w:r w:rsidRPr="006F5002">
        <w:rPr>
          <w:rFonts w:ascii="Times New Roman" w:hAnsi="Times New Roman" w:cs="Arial"/>
          <w:bCs/>
          <w:sz w:val="24"/>
          <w:szCs w:val="24"/>
        </w:rPr>
        <w:t>H</w:t>
      </w:r>
      <w:r w:rsidRPr="006F5002">
        <w:rPr>
          <w:rFonts w:ascii="Times New Roman" w:hAnsi="Times New Roman" w:cs="Arial"/>
          <w:bCs/>
          <w:sz w:val="24"/>
          <w:szCs w:val="24"/>
          <w:vertAlign w:val="subscript"/>
        </w:rPr>
        <w:t>23</w:t>
      </w:r>
      <w:r w:rsidRPr="006F5002">
        <w:rPr>
          <w:rFonts w:ascii="Times New Roman" w:hAnsi="Times New Roman" w:cs="Arial"/>
          <w:bCs/>
          <w:sz w:val="24"/>
          <w:szCs w:val="24"/>
        </w:rPr>
        <w:t>N</w:t>
      </w:r>
      <w:r w:rsidRPr="006F5002">
        <w:rPr>
          <w:rFonts w:ascii="Times New Roman" w:hAnsi="Times New Roman" w:cs="Arial"/>
          <w:bCs/>
          <w:sz w:val="24"/>
          <w:szCs w:val="24"/>
          <w:vertAlign w:val="subscript"/>
        </w:rPr>
        <w:t>2</w:t>
      </w:r>
      <w:r w:rsidRPr="006F5002">
        <w:rPr>
          <w:rFonts w:ascii="Times New Roman" w:hAnsi="Times New Roman" w:cs="Arial"/>
          <w:bCs/>
          <w:sz w:val="24"/>
          <w:szCs w:val="24"/>
        </w:rPr>
        <w:t>O</w:t>
      </w:r>
      <w:r w:rsidRPr="006F5002">
        <w:rPr>
          <w:rFonts w:ascii="Times New Roman" w:hAnsi="Times New Roman" w:cs="Arial"/>
          <w:bCs/>
          <w:sz w:val="24"/>
          <w:szCs w:val="24"/>
          <w:vertAlign w:val="subscript"/>
        </w:rPr>
        <w:t>10</w:t>
      </w:r>
      <w:r w:rsidRPr="006F5002">
        <w:rPr>
          <w:rFonts w:ascii="Times New Roman" w:hAnsi="Times New Roman" w:cs="Arial"/>
          <w:bCs/>
          <w:sz w:val="24"/>
          <w:szCs w:val="24"/>
        </w:rPr>
        <w:t xml:space="preserve"> 523.1353; found 523.1346 2M+H</w:t>
      </w:r>
      <w:r w:rsidRPr="006F5002">
        <w:rPr>
          <w:rFonts w:ascii="Times New Roman" w:hAnsi="Times New Roman" w:cs="Arial"/>
          <w:bCs/>
          <w:sz w:val="24"/>
          <w:szCs w:val="24"/>
          <w:vertAlign w:val="superscript"/>
        </w:rPr>
        <w:t>+</w:t>
      </w:r>
      <w:r w:rsidRPr="006F5002">
        <w:rPr>
          <w:rFonts w:ascii="Times New Roman" w:hAnsi="Times New Roman" w:cs="Arial"/>
          <w:bCs/>
          <w:sz w:val="24"/>
          <w:szCs w:val="24"/>
        </w:rPr>
        <w:t>.</w:t>
      </w:r>
    </w:p>
    <w:p w14:paraId="486304B2" w14:textId="77777777" w:rsidR="00641AFA" w:rsidRPr="006F5002" w:rsidRDefault="00651507">
      <w:pPr>
        <w:spacing w:line="480" w:lineRule="auto"/>
        <w:jc w:val="both"/>
        <w:rPr>
          <w:rFonts w:ascii="Times New Roman" w:hAnsi="Times New Roman" w:cs="Arial"/>
          <w:bCs/>
          <w:iCs/>
          <w:sz w:val="24"/>
          <w:szCs w:val="24"/>
        </w:rPr>
      </w:pPr>
      <w:r w:rsidRPr="006F5002">
        <w:rPr>
          <w:rFonts w:ascii="Times New Roman" w:hAnsi="Times New Roman" w:cs="Arial"/>
          <w:bCs/>
          <w:i/>
          <w:sz w:val="24"/>
          <w:szCs w:val="24"/>
        </w:rPr>
        <w:t>3-(4-(</w:t>
      </w:r>
      <w:proofErr w:type="gramStart"/>
      <w:r w:rsidRPr="006F5002">
        <w:rPr>
          <w:rFonts w:ascii="Times New Roman" w:hAnsi="Times New Roman" w:cs="Arial"/>
          <w:bCs/>
          <w:i/>
          <w:sz w:val="24"/>
          <w:szCs w:val="24"/>
        </w:rPr>
        <w:t>aminomethyl)phenylamino</w:t>
      </w:r>
      <w:proofErr w:type="gramEnd"/>
      <w:r w:rsidRPr="006F5002">
        <w:rPr>
          <w:rFonts w:ascii="Times New Roman" w:hAnsi="Times New Roman" w:cs="Arial"/>
          <w:bCs/>
          <w:i/>
          <w:sz w:val="24"/>
          <w:szCs w:val="24"/>
        </w:rPr>
        <w:t>)-4-hydroxycyclobut-3-ene-1,2-dione</w:t>
      </w:r>
      <w:r w:rsidRPr="006F5002">
        <w:rPr>
          <w:rFonts w:ascii="Times New Roman" w:hAnsi="Times New Roman" w:cs="Arial"/>
          <w:b/>
          <w:bCs/>
          <w:i/>
          <w:sz w:val="24"/>
          <w:szCs w:val="24"/>
        </w:rPr>
        <w:t xml:space="preserve"> </w:t>
      </w:r>
      <w:r w:rsidRPr="006F5002">
        <w:rPr>
          <w:rFonts w:ascii="Times New Roman" w:hAnsi="Times New Roman" w:cs="Arial"/>
          <w:bCs/>
          <w:sz w:val="24"/>
          <w:szCs w:val="24"/>
        </w:rPr>
        <w:t>(</w:t>
      </w:r>
      <w:r w:rsidRPr="006F5002">
        <w:rPr>
          <w:rFonts w:ascii="Times New Roman" w:hAnsi="Times New Roman" w:cs="Arial"/>
          <w:b/>
          <w:bCs/>
          <w:sz w:val="24"/>
          <w:szCs w:val="24"/>
        </w:rPr>
        <w:t>13</w:t>
      </w:r>
      <w:r w:rsidRPr="006F5002">
        <w:rPr>
          <w:rFonts w:ascii="Times New Roman" w:hAnsi="Times New Roman" w:cs="Arial"/>
          <w:bCs/>
          <w:sz w:val="24"/>
          <w:szCs w:val="24"/>
        </w:rPr>
        <w:t xml:space="preserve">). Yield 92%. </w:t>
      </w:r>
      <w:proofErr w:type="gramStart"/>
      <w:r w:rsidRPr="006F5002">
        <w:rPr>
          <w:rFonts w:ascii="Times New Roman" w:hAnsi="Times New Roman" w:cs="Arial"/>
          <w:bCs/>
          <w:sz w:val="24"/>
          <w:szCs w:val="24"/>
        </w:rPr>
        <w:t>mp</w:t>
      </w:r>
      <w:proofErr w:type="gramEnd"/>
      <w:r w:rsidRPr="006F5002">
        <w:rPr>
          <w:rFonts w:ascii="Times New Roman" w:hAnsi="Times New Roman" w:cs="Arial"/>
          <w:bCs/>
          <w:sz w:val="24"/>
          <w:szCs w:val="24"/>
        </w:rPr>
        <w:t xml:space="preserve">: &gt;270 ºC dec. </w:t>
      </w:r>
      <w:r w:rsidRPr="006F5002">
        <w:rPr>
          <w:rFonts w:ascii="Times New Roman" w:hAnsi="Times New Roman" w:cs="Arial"/>
          <w:bCs/>
          <w:sz w:val="24"/>
          <w:szCs w:val="24"/>
          <w:vertAlign w:val="superscript"/>
        </w:rPr>
        <w:t>1</w:t>
      </w:r>
      <w:r w:rsidRPr="006F5002">
        <w:rPr>
          <w:rFonts w:ascii="Times New Roman" w:hAnsi="Times New Roman" w:cs="Arial"/>
          <w:bCs/>
          <w:sz w:val="24"/>
          <w:szCs w:val="24"/>
        </w:rPr>
        <w:t>H NMR (300 MHz,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r w:rsidRPr="006F5002">
        <w:rPr>
          <w:rFonts w:ascii="Times New Roman" w:hAnsi="Times New Roman" w:cs="Arial"/>
          <w:bCs/>
          <w:i/>
          <w:iCs/>
          <w:sz w:val="24"/>
          <w:szCs w:val="24"/>
        </w:rPr>
        <w:t>δ</w:t>
      </w:r>
      <w:r w:rsidRPr="006F5002">
        <w:rPr>
          <w:rFonts w:ascii="Times New Roman" w:hAnsi="Times New Roman" w:cs="Arial"/>
          <w:bCs/>
          <w:iCs/>
          <w:sz w:val="24"/>
          <w:szCs w:val="24"/>
        </w:rPr>
        <w:t xml:space="preserve">: 9.37 (s, 1 H), 7.98 (br s, 3 H), 7.67 (d, </w:t>
      </w:r>
      <w:r w:rsidRPr="006F5002">
        <w:rPr>
          <w:rFonts w:ascii="Times New Roman" w:hAnsi="Times New Roman" w:cs="Arial"/>
          <w:bCs/>
          <w:i/>
          <w:iCs/>
          <w:sz w:val="24"/>
          <w:szCs w:val="24"/>
        </w:rPr>
        <w:t>J</w:t>
      </w:r>
      <w:r w:rsidRPr="006F5002">
        <w:rPr>
          <w:rFonts w:ascii="Times New Roman" w:hAnsi="Times New Roman" w:cs="Arial"/>
          <w:bCs/>
          <w:iCs/>
          <w:sz w:val="24"/>
          <w:szCs w:val="24"/>
        </w:rPr>
        <w:t xml:space="preserve"> = 8.4, 2 H), 7.26 (d, </w:t>
      </w:r>
      <w:r w:rsidRPr="006F5002">
        <w:rPr>
          <w:rFonts w:ascii="Times New Roman" w:hAnsi="Times New Roman" w:cs="Arial"/>
          <w:bCs/>
          <w:i/>
          <w:iCs/>
          <w:sz w:val="24"/>
          <w:szCs w:val="24"/>
        </w:rPr>
        <w:t>J</w:t>
      </w:r>
      <w:r w:rsidRPr="006F5002">
        <w:rPr>
          <w:rFonts w:ascii="Times New Roman" w:hAnsi="Times New Roman" w:cs="Arial"/>
          <w:bCs/>
          <w:iCs/>
          <w:sz w:val="24"/>
          <w:szCs w:val="24"/>
        </w:rPr>
        <w:t xml:space="preserve"> = 8.4, 2 H), 3.91 (2 H, d, </w:t>
      </w:r>
      <w:r w:rsidRPr="006F5002">
        <w:rPr>
          <w:rFonts w:ascii="Times New Roman" w:hAnsi="Times New Roman" w:cs="Arial"/>
          <w:bCs/>
          <w:i/>
          <w:iCs/>
          <w:sz w:val="24"/>
          <w:szCs w:val="24"/>
        </w:rPr>
        <w:t>J</w:t>
      </w:r>
      <w:r w:rsidRPr="006F5002">
        <w:rPr>
          <w:rFonts w:ascii="Times New Roman" w:hAnsi="Times New Roman" w:cs="Arial"/>
          <w:bCs/>
          <w:iCs/>
          <w:sz w:val="24"/>
          <w:szCs w:val="24"/>
        </w:rPr>
        <w:t xml:space="preserve"> = 5.4, 2 H). </w:t>
      </w:r>
      <w:r w:rsidRPr="006F5002">
        <w:rPr>
          <w:rFonts w:ascii="Times New Roman" w:hAnsi="Times New Roman" w:cs="Arial"/>
          <w:bCs/>
          <w:sz w:val="24"/>
          <w:szCs w:val="24"/>
          <w:vertAlign w:val="superscript"/>
        </w:rPr>
        <w:t>13</w:t>
      </w:r>
      <w:r w:rsidRPr="006F5002">
        <w:rPr>
          <w:rFonts w:ascii="Times New Roman" w:hAnsi="Times New Roman" w:cs="Arial"/>
          <w:bCs/>
          <w:sz w:val="24"/>
          <w:szCs w:val="24"/>
        </w:rPr>
        <w:t>C NMR (75 MHz,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proofErr w:type="gramStart"/>
      <w:r w:rsidRPr="006F5002">
        <w:rPr>
          <w:rFonts w:ascii="Times New Roman" w:hAnsi="Times New Roman" w:cs="Arial"/>
          <w:bCs/>
          <w:i/>
          <w:iCs/>
          <w:sz w:val="24"/>
          <w:szCs w:val="24"/>
        </w:rPr>
        <w:t>δ</w:t>
      </w:r>
      <w:r w:rsidRPr="006F5002">
        <w:rPr>
          <w:rFonts w:ascii="Times New Roman" w:hAnsi="Times New Roman" w:cs="Arial"/>
          <w:bCs/>
          <w:sz w:val="24"/>
          <w:szCs w:val="24"/>
          <w:vertAlign w:val="subscript"/>
        </w:rPr>
        <w:t>C</w:t>
      </w:r>
      <w:r w:rsidRPr="006F5002">
        <w:rPr>
          <w:rFonts w:ascii="Times New Roman" w:hAnsi="Times New Roman" w:cs="Arial"/>
          <w:bCs/>
          <w:sz w:val="24"/>
          <w:szCs w:val="24"/>
        </w:rPr>
        <w:t xml:space="preserve"> </w:t>
      </w:r>
      <w:r w:rsidRPr="006F5002">
        <w:rPr>
          <w:rFonts w:ascii="Times New Roman" w:hAnsi="Times New Roman" w:cs="Arial"/>
          <w:bCs/>
          <w:iCs/>
          <w:sz w:val="24"/>
          <w:szCs w:val="24"/>
        </w:rPr>
        <w:t>:</w:t>
      </w:r>
      <w:proofErr w:type="gramEnd"/>
      <w:r w:rsidRPr="006F5002">
        <w:rPr>
          <w:rFonts w:ascii="Times New Roman" w:hAnsi="Times New Roman" w:cs="Arial"/>
          <w:bCs/>
          <w:iCs/>
          <w:sz w:val="24"/>
          <w:szCs w:val="24"/>
        </w:rPr>
        <w:t xml:space="preserve"> 202.3, 187.8, 177.4, 141.6, 129.6, 124.9, 117.2 and 42.1. </w:t>
      </w:r>
      <w:r w:rsidRPr="006F5002">
        <w:rPr>
          <w:rFonts w:ascii="Times New Roman" w:hAnsi="Times New Roman" w:cs="Arial"/>
          <w:bCs/>
          <w:sz w:val="24"/>
          <w:szCs w:val="24"/>
        </w:rPr>
        <w:t xml:space="preserve">ESI-HRMS calcd. </w:t>
      </w:r>
      <w:proofErr w:type="gramStart"/>
      <w:r w:rsidRPr="006F5002">
        <w:rPr>
          <w:rFonts w:ascii="Times New Roman" w:hAnsi="Times New Roman" w:cs="Arial"/>
          <w:bCs/>
          <w:sz w:val="24"/>
          <w:szCs w:val="24"/>
        </w:rPr>
        <w:t>for</w:t>
      </w:r>
      <w:proofErr w:type="gramEnd"/>
      <w:r w:rsidRPr="006F5002">
        <w:rPr>
          <w:rFonts w:ascii="Times New Roman" w:hAnsi="Times New Roman" w:cs="Arial"/>
          <w:bCs/>
          <w:sz w:val="24"/>
          <w:szCs w:val="24"/>
        </w:rPr>
        <w:t xml:space="preserve"> </w:t>
      </w:r>
      <w:r w:rsidRPr="006F5002">
        <w:rPr>
          <w:rFonts w:ascii="Times New Roman" w:hAnsi="Times New Roman" w:cs="Arial"/>
          <w:bCs/>
          <w:iCs/>
          <w:sz w:val="24"/>
          <w:szCs w:val="24"/>
        </w:rPr>
        <w:t>C</w:t>
      </w:r>
      <w:r w:rsidRPr="006F5002">
        <w:rPr>
          <w:rFonts w:ascii="Times New Roman" w:hAnsi="Times New Roman" w:cs="Arial"/>
          <w:bCs/>
          <w:iCs/>
          <w:sz w:val="24"/>
          <w:szCs w:val="24"/>
          <w:vertAlign w:val="subscript"/>
        </w:rPr>
        <w:t>11</w:t>
      </w:r>
      <w:r w:rsidRPr="006F5002">
        <w:rPr>
          <w:rFonts w:ascii="Times New Roman" w:hAnsi="Times New Roman" w:cs="Arial"/>
          <w:bCs/>
          <w:iCs/>
          <w:sz w:val="24"/>
          <w:szCs w:val="24"/>
        </w:rPr>
        <w:t>H</w:t>
      </w:r>
      <w:r w:rsidRPr="006F5002">
        <w:rPr>
          <w:rFonts w:ascii="Times New Roman" w:hAnsi="Times New Roman" w:cs="Arial"/>
          <w:bCs/>
          <w:iCs/>
          <w:sz w:val="24"/>
          <w:szCs w:val="24"/>
          <w:vertAlign w:val="subscript"/>
        </w:rPr>
        <w:t>10</w:t>
      </w:r>
      <w:r w:rsidRPr="006F5002">
        <w:rPr>
          <w:rFonts w:ascii="Times New Roman" w:hAnsi="Times New Roman" w:cs="Arial"/>
          <w:bCs/>
          <w:iCs/>
          <w:sz w:val="24"/>
          <w:szCs w:val="24"/>
        </w:rPr>
        <w:t>N</w:t>
      </w:r>
      <w:r w:rsidRPr="006F5002">
        <w:rPr>
          <w:rFonts w:ascii="Times New Roman" w:hAnsi="Times New Roman" w:cs="Arial"/>
          <w:bCs/>
          <w:iCs/>
          <w:sz w:val="24"/>
          <w:szCs w:val="24"/>
          <w:vertAlign w:val="subscript"/>
        </w:rPr>
        <w:t>2</w:t>
      </w:r>
      <w:r w:rsidRPr="006F5002">
        <w:rPr>
          <w:rFonts w:ascii="Times New Roman" w:hAnsi="Times New Roman" w:cs="Arial"/>
          <w:bCs/>
          <w:iCs/>
          <w:sz w:val="24"/>
          <w:szCs w:val="24"/>
        </w:rPr>
        <w:t>O</w:t>
      </w:r>
      <w:r w:rsidRPr="006F5002">
        <w:rPr>
          <w:rFonts w:ascii="Times New Roman" w:hAnsi="Times New Roman" w:cs="Arial"/>
          <w:bCs/>
          <w:iCs/>
          <w:sz w:val="24"/>
          <w:szCs w:val="24"/>
          <w:vertAlign w:val="subscript"/>
        </w:rPr>
        <w:t>3</w:t>
      </w:r>
      <w:r w:rsidRPr="006F5002">
        <w:rPr>
          <w:rFonts w:ascii="Times New Roman" w:hAnsi="Times New Roman" w:cs="Arial"/>
          <w:bCs/>
          <w:iCs/>
          <w:sz w:val="24"/>
          <w:szCs w:val="24"/>
        </w:rPr>
        <w:t>Na 467.1454; found 467.1446 M+Na</w:t>
      </w:r>
      <w:r w:rsidRPr="006F5002">
        <w:rPr>
          <w:rFonts w:ascii="Times New Roman" w:hAnsi="Times New Roman" w:cs="Arial"/>
          <w:bCs/>
          <w:iCs/>
          <w:sz w:val="24"/>
          <w:szCs w:val="24"/>
          <w:vertAlign w:val="superscript"/>
        </w:rPr>
        <w:t>+</w:t>
      </w:r>
      <w:r w:rsidRPr="006F5002">
        <w:rPr>
          <w:rFonts w:ascii="Times New Roman" w:hAnsi="Times New Roman" w:cs="Arial"/>
          <w:bCs/>
          <w:iCs/>
          <w:sz w:val="24"/>
          <w:szCs w:val="24"/>
        </w:rPr>
        <w:t>.</w:t>
      </w:r>
    </w:p>
    <w:p w14:paraId="19B80DC3" w14:textId="77777777" w:rsidR="00641AFA" w:rsidRPr="006F5002" w:rsidRDefault="00651507">
      <w:pPr>
        <w:spacing w:line="480" w:lineRule="auto"/>
        <w:jc w:val="both"/>
        <w:rPr>
          <w:rFonts w:ascii="Times New Roman" w:hAnsi="Times New Roman" w:cs="Arial"/>
          <w:bCs/>
          <w:sz w:val="24"/>
          <w:szCs w:val="24"/>
        </w:rPr>
      </w:pPr>
      <w:r w:rsidRPr="006F5002">
        <w:rPr>
          <w:rFonts w:ascii="Times New Roman" w:hAnsi="Times New Roman" w:cs="Arial"/>
          <w:i/>
          <w:sz w:val="24"/>
          <w:szCs w:val="24"/>
        </w:rPr>
        <w:t>3,3'-(((((methylazanediyl)bis(propane-1,3-diyl))bis(azanediyl))bis(3,4-dioxocyclobut-1-ene-2,1-diyl))bis(azanediyl))bis(</w:t>
      </w:r>
      <w:r w:rsidRPr="006F5002">
        <w:rPr>
          <w:rFonts w:ascii="Times New Roman" w:hAnsi="Times New Roman" w:cs="Arial"/>
          <w:i/>
          <w:iCs/>
          <w:sz w:val="24"/>
          <w:szCs w:val="24"/>
        </w:rPr>
        <w:t>N</w:t>
      </w:r>
      <w:r w:rsidRPr="006F5002">
        <w:rPr>
          <w:rFonts w:ascii="Times New Roman" w:hAnsi="Times New Roman" w:cs="Arial"/>
          <w:i/>
          <w:sz w:val="24"/>
          <w:szCs w:val="24"/>
        </w:rPr>
        <w:t>,</w:t>
      </w:r>
      <w:r w:rsidRPr="006F5002">
        <w:rPr>
          <w:rFonts w:ascii="Times New Roman" w:hAnsi="Times New Roman" w:cs="Arial"/>
          <w:i/>
          <w:iCs/>
          <w:sz w:val="24"/>
          <w:szCs w:val="24"/>
        </w:rPr>
        <w:t>N</w:t>
      </w:r>
      <w:r w:rsidRPr="006F5002">
        <w:rPr>
          <w:rFonts w:ascii="Times New Roman" w:hAnsi="Times New Roman" w:cs="Arial"/>
          <w:i/>
          <w:sz w:val="24"/>
          <w:szCs w:val="24"/>
        </w:rPr>
        <w:t>,</w:t>
      </w:r>
      <w:r w:rsidRPr="006F5002">
        <w:rPr>
          <w:rFonts w:ascii="Times New Roman" w:hAnsi="Times New Roman" w:cs="Arial"/>
          <w:i/>
          <w:iCs/>
          <w:sz w:val="24"/>
          <w:szCs w:val="24"/>
        </w:rPr>
        <w:t>N</w:t>
      </w:r>
      <w:r w:rsidRPr="006F5002">
        <w:rPr>
          <w:rFonts w:ascii="Times New Roman" w:hAnsi="Times New Roman" w:cs="Arial"/>
          <w:i/>
          <w:sz w:val="24"/>
          <w:szCs w:val="24"/>
        </w:rPr>
        <w:t>-trimethylpropan-1-aminium) iodide</w:t>
      </w:r>
      <w:r w:rsidRPr="006F5002">
        <w:rPr>
          <w:rFonts w:ascii="Times New Roman" w:hAnsi="Times New Roman" w:cs="Arial"/>
          <w:bCs/>
          <w:i/>
          <w:sz w:val="24"/>
          <w:szCs w:val="24"/>
        </w:rPr>
        <w:t xml:space="preserve"> </w:t>
      </w:r>
      <w:r w:rsidRPr="006F5002">
        <w:rPr>
          <w:rFonts w:ascii="Times New Roman" w:hAnsi="Times New Roman" w:cs="Arial"/>
          <w:bCs/>
          <w:sz w:val="24"/>
          <w:szCs w:val="24"/>
        </w:rPr>
        <w:t>(</w:t>
      </w:r>
      <w:r w:rsidRPr="006F5002">
        <w:rPr>
          <w:rFonts w:ascii="Times New Roman" w:hAnsi="Times New Roman" w:cs="Arial"/>
          <w:b/>
          <w:bCs/>
          <w:sz w:val="24"/>
          <w:szCs w:val="24"/>
        </w:rPr>
        <w:t>14</w:t>
      </w:r>
      <w:r w:rsidRPr="006F5002">
        <w:rPr>
          <w:rFonts w:ascii="Times New Roman" w:hAnsi="Times New Roman" w:cs="Arial"/>
          <w:bCs/>
          <w:sz w:val="24"/>
          <w:szCs w:val="24"/>
        </w:rPr>
        <w:t xml:space="preserve">). Yield 77%. </w:t>
      </w:r>
      <w:r w:rsidRPr="006F5002">
        <w:rPr>
          <w:rFonts w:ascii="Times New Roman" w:hAnsi="Times New Roman" w:cs="Arial"/>
          <w:bCs/>
          <w:sz w:val="24"/>
          <w:szCs w:val="24"/>
          <w:vertAlign w:val="superscript"/>
        </w:rPr>
        <w:t>1</w:t>
      </w:r>
      <w:r w:rsidRPr="006F5002">
        <w:rPr>
          <w:rFonts w:ascii="Times New Roman" w:hAnsi="Times New Roman" w:cs="Arial"/>
          <w:bCs/>
          <w:sz w:val="24"/>
          <w:szCs w:val="24"/>
        </w:rPr>
        <w:t>H NMR (300 MHz,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r w:rsidRPr="006F5002">
        <w:rPr>
          <w:rFonts w:ascii="Times New Roman" w:hAnsi="Times New Roman" w:cs="Arial"/>
          <w:bCs/>
          <w:i/>
          <w:iCs/>
          <w:sz w:val="24"/>
          <w:szCs w:val="24"/>
        </w:rPr>
        <w:t>δ</w:t>
      </w:r>
      <w:r w:rsidRPr="006F5002">
        <w:rPr>
          <w:rFonts w:ascii="Times New Roman" w:hAnsi="Times New Roman" w:cs="Arial"/>
          <w:bCs/>
          <w:iCs/>
          <w:sz w:val="24"/>
          <w:szCs w:val="24"/>
        </w:rPr>
        <w:t xml:space="preserve">: </w:t>
      </w:r>
      <w:r w:rsidRPr="006F5002">
        <w:rPr>
          <w:rFonts w:ascii="Times New Roman" w:hAnsi="Times New Roman" w:cs="Arial"/>
          <w:bCs/>
          <w:sz w:val="24"/>
          <w:szCs w:val="24"/>
        </w:rPr>
        <w:t xml:space="preserve">7.51 (br s, 1H), 3.65 (br </w:t>
      </w:r>
      <w:proofErr w:type="gramStart"/>
      <w:r w:rsidRPr="006F5002">
        <w:rPr>
          <w:rFonts w:ascii="Times New Roman" w:hAnsi="Times New Roman" w:cs="Arial"/>
          <w:bCs/>
          <w:sz w:val="24"/>
          <w:szCs w:val="24"/>
        </w:rPr>
        <w:t>t ,</w:t>
      </w:r>
      <w:proofErr w:type="gramEnd"/>
      <w:r w:rsidRPr="006F5002">
        <w:rPr>
          <w:rFonts w:ascii="Times New Roman" w:hAnsi="Times New Roman" w:cs="Arial"/>
          <w:bCs/>
          <w:sz w:val="24"/>
          <w:szCs w:val="24"/>
        </w:rPr>
        <w:t xml:space="preserve"> 8H), 3.43 (m,4H), 3.18 (s, 18H), 2.43 (br t, J = 6.6 Hz, 4H), 2.22 (s, 3H), 2.08 (m, 4H), 2.08 (br t, J = 6.6 Hz, 4H). </w:t>
      </w:r>
      <w:r w:rsidRPr="006F5002">
        <w:rPr>
          <w:rFonts w:ascii="Times New Roman" w:hAnsi="Times New Roman" w:cs="Arial"/>
          <w:bCs/>
          <w:sz w:val="24"/>
          <w:szCs w:val="24"/>
          <w:vertAlign w:val="superscript"/>
        </w:rPr>
        <w:t>13</w:t>
      </w:r>
      <w:r w:rsidRPr="006F5002">
        <w:rPr>
          <w:rFonts w:ascii="Times New Roman" w:hAnsi="Times New Roman" w:cs="Arial"/>
          <w:bCs/>
          <w:sz w:val="24"/>
          <w:szCs w:val="24"/>
        </w:rPr>
        <w:t>C NMR (75 MHz,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proofErr w:type="gramStart"/>
      <w:r w:rsidRPr="006F5002">
        <w:rPr>
          <w:rFonts w:ascii="Times New Roman" w:hAnsi="Times New Roman" w:cs="Arial"/>
          <w:bCs/>
          <w:i/>
          <w:iCs/>
          <w:sz w:val="24"/>
          <w:szCs w:val="24"/>
        </w:rPr>
        <w:t>δ</w:t>
      </w:r>
      <w:r w:rsidRPr="006F5002">
        <w:rPr>
          <w:rFonts w:ascii="Times New Roman" w:hAnsi="Times New Roman" w:cs="Arial"/>
          <w:bCs/>
          <w:sz w:val="24"/>
          <w:szCs w:val="24"/>
          <w:vertAlign w:val="subscript"/>
        </w:rPr>
        <w:t>C</w:t>
      </w:r>
      <w:r w:rsidRPr="006F5002">
        <w:rPr>
          <w:rFonts w:ascii="Times New Roman" w:hAnsi="Times New Roman" w:cs="Arial"/>
          <w:bCs/>
          <w:sz w:val="24"/>
          <w:szCs w:val="24"/>
        </w:rPr>
        <w:t xml:space="preserve"> </w:t>
      </w:r>
      <w:r w:rsidRPr="006F5002">
        <w:rPr>
          <w:rFonts w:ascii="Times New Roman" w:hAnsi="Times New Roman" w:cs="Arial"/>
          <w:bCs/>
          <w:iCs/>
          <w:sz w:val="24"/>
          <w:szCs w:val="24"/>
        </w:rPr>
        <w:t>:</w:t>
      </w:r>
      <w:proofErr w:type="gramEnd"/>
      <w:r w:rsidRPr="006F5002">
        <w:rPr>
          <w:rFonts w:ascii="Times New Roman" w:hAnsi="Times New Roman" w:cs="Arial"/>
          <w:bCs/>
          <w:iCs/>
          <w:sz w:val="24"/>
          <w:szCs w:val="24"/>
        </w:rPr>
        <w:t xml:space="preserve"> </w:t>
      </w:r>
      <w:r w:rsidRPr="006F5002">
        <w:rPr>
          <w:rFonts w:ascii="Times New Roman" w:hAnsi="Times New Roman" w:cs="Arial"/>
          <w:bCs/>
          <w:sz w:val="24"/>
          <w:szCs w:val="24"/>
        </w:rPr>
        <w:t xml:space="preserve">182.6, 182.1, 167.9, 167.6, 62.9, 54.1, 52.3; 41.7, 28.5 and 24.5. ESI-HRMS calcd. </w:t>
      </w:r>
      <w:proofErr w:type="gramStart"/>
      <w:r w:rsidRPr="006F5002">
        <w:rPr>
          <w:rFonts w:ascii="Times New Roman" w:hAnsi="Times New Roman" w:cs="Arial"/>
          <w:bCs/>
          <w:sz w:val="24"/>
          <w:szCs w:val="24"/>
        </w:rPr>
        <w:t>for</w:t>
      </w:r>
      <w:proofErr w:type="gramEnd"/>
      <w:r w:rsidRPr="006F5002">
        <w:rPr>
          <w:rFonts w:ascii="Times New Roman" w:hAnsi="Times New Roman" w:cs="Arial"/>
          <w:bCs/>
          <w:sz w:val="24"/>
          <w:szCs w:val="24"/>
        </w:rPr>
        <w:t xml:space="preserve"> C</w:t>
      </w:r>
      <w:r w:rsidRPr="006F5002">
        <w:rPr>
          <w:rFonts w:ascii="Times New Roman" w:hAnsi="Times New Roman" w:cs="Arial"/>
          <w:bCs/>
          <w:sz w:val="24"/>
          <w:szCs w:val="24"/>
          <w:vertAlign w:val="subscript"/>
        </w:rPr>
        <w:t>27</w:t>
      </w:r>
      <w:r w:rsidRPr="006F5002">
        <w:rPr>
          <w:rFonts w:ascii="Times New Roman" w:hAnsi="Times New Roman" w:cs="Arial"/>
          <w:bCs/>
          <w:sz w:val="24"/>
          <w:szCs w:val="24"/>
        </w:rPr>
        <w:t>H</w:t>
      </w:r>
      <w:r w:rsidRPr="006F5002">
        <w:rPr>
          <w:rFonts w:ascii="Times New Roman" w:hAnsi="Times New Roman" w:cs="Arial"/>
          <w:bCs/>
          <w:sz w:val="24"/>
          <w:szCs w:val="24"/>
          <w:vertAlign w:val="subscript"/>
        </w:rPr>
        <w:t>49</w:t>
      </w:r>
      <w:r w:rsidRPr="006F5002">
        <w:rPr>
          <w:rFonts w:ascii="Times New Roman" w:hAnsi="Times New Roman" w:cs="Arial"/>
          <w:bCs/>
          <w:sz w:val="24"/>
          <w:szCs w:val="24"/>
        </w:rPr>
        <w:t>N</w:t>
      </w:r>
      <w:r w:rsidRPr="006F5002">
        <w:rPr>
          <w:rFonts w:ascii="Times New Roman" w:hAnsi="Times New Roman" w:cs="Arial"/>
          <w:bCs/>
          <w:sz w:val="24"/>
          <w:szCs w:val="24"/>
          <w:vertAlign w:val="subscript"/>
        </w:rPr>
        <w:t>7</w:t>
      </w:r>
      <w:r w:rsidRPr="006F5002">
        <w:rPr>
          <w:rFonts w:ascii="Times New Roman" w:hAnsi="Times New Roman" w:cs="Arial"/>
          <w:bCs/>
          <w:sz w:val="24"/>
          <w:szCs w:val="24"/>
        </w:rPr>
        <w:t>O</w:t>
      </w:r>
      <w:r w:rsidRPr="006F5002">
        <w:rPr>
          <w:rFonts w:ascii="Times New Roman" w:hAnsi="Times New Roman" w:cs="Arial"/>
          <w:bCs/>
          <w:sz w:val="24"/>
          <w:szCs w:val="24"/>
          <w:vertAlign w:val="subscript"/>
        </w:rPr>
        <w:t>4</w:t>
      </w:r>
      <w:r w:rsidRPr="006F5002">
        <w:rPr>
          <w:rFonts w:ascii="Times New Roman" w:hAnsi="Times New Roman" w:cs="Arial"/>
          <w:bCs/>
          <w:sz w:val="24"/>
          <w:szCs w:val="24"/>
        </w:rPr>
        <w:t>I 662.2891 found 662.2892 M</w:t>
      </w:r>
      <w:r w:rsidRPr="006F5002">
        <w:rPr>
          <w:rFonts w:ascii="Times New Roman" w:hAnsi="Times New Roman" w:cs="Arial"/>
          <w:bCs/>
          <w:sz w:val="24"/>
          <w:szCs w:val="24"/>
          <w:vertAlign w:val="superscript"/>
        </w:rPr>
        <w:t>+</w:t>
      </w:r>
      <w:r w:rsidRPr="006F5002">
        <w:rPr>
          <w:rFonts w:ascii="Times New Roman" w:hAnsi="Times New Roman" w:cs="Arial"/>
          <w:bCs/>
          <w:sz w:val="24"/>
          <w:szCs w:val="24"/>
        </w:rPr>
        <w:t>.</w:t>
      </w:r>
    </w:p>
    <w:p w14:paraId="44F4B74C" w14:textId="77777777" w:rsidR="00641AFA" w:rsidRPr="006F5002" w:rsidRDefault="00651507">
      <w:pPr>
        <w:spacing w:line="480" w:lineRule="auto"/>
        <w:jc w:val="both"/>
        <w:rPr>
          <w:rFonts w:ascii="Times New Roman" w:hAnsi="Times New Roman" w:cs="Arial"/>
          <w:bCs/>
          <w:iCs/>
          <w:sz w:val="24"/>
          <w:szCs w:val="24"/>
        </w:rPr>
      </w:pPr>
      <w:r w:rsidRPr="006F5002">
        <w:rPr>
          <w:rFonts w:ascii="Times New Roman" w:hAnsi="Times New Roman" w:cs="Arial"/>
          <w:bCs/>
          <w:i/>
          <w:sz w:val="24"/>
          <w:szCs w:val="24"/>
        </w:rPr>
        <w:lastRenderedPageBreak/>
        <w:t>4,4'-propane-1,3-diylbis(azanediyl))bis(3-((3-dimethylamino)propylamino)cyclobut-3-en-1,2-dione</w:t>
      </w:r>
      <w:r w:rsidRPr="006F5002">
        <w:rPr>
          <w:rFonts w:ascii="Times New Roman" w:hAnsi="Times New Roman" w:cs="Arial"/>
          <w:b/>
          <w:bCs/>
          <w:i/>
          <w:sz w:val="24"/>
          <w:szCs w:val="24"/>
        </w:rPr>
        <w:t xml:space="preserve"> </w:t>
      </w:r>
      <w:r w:rsidRPr="006F5002">
        <w:rPr>
          <w:rFonts w:ascii="Times New Roman" w:hAnsi="Times New Roman" w:cs="Arial"/>
          <w:bCs/>
          <w:sz w:val="24"/>
          <w:szCs w:val="24"/>
        </w:rPr>
        <w:t>(</w:t>
      </w:r>
      <w:r w:rsidRPr="006F5002">
        <w:rPr>
          <w:rFonts w:ascii="Times New Roman" w:hAnsi="Times New Roman" w:cs="Arial"/>
          <w:b/>
          <w:bCs/>
          <w:sz w:val="24"/>
          <w:szCs w:val="24"/>
        </w:rPr>
        <w:t>15</w:t>
      </w:r>
      <w:r w:rsidRPr="006F5002">
        <w:rPr>
          <w:rFonts w:ascii="Times New Roman" w:hAnsi="Times New Roman" w:cs="Arial"/>
          <w:bCs/>
          <w:sz w:val="24"/>
          <w:szCs w:val="24"/>
        </w:rPr>
        <w:t xml:space="preserve">). Yield 56%. </w:t>
      </w:r>
      <w:proofErr w:type="gramStart"/>
      <w:r w:rsidRPr="006F5002">
        <w:rPr>
          <w:rFonts w:ascii="Times New Roman" w:hAnsi="Times New Roman" w:cs="Arial"/>
          <w:bCs/>
          <w:sz w:val="24"/>
          <w:szCs w:val="24"/>
        </w:rPr>
        <w:t>mp</w:t>
      </w:r>
      <w:proofErr w:type="gramEnd"/>
      <w:r w:rsidRPr="006F5002">
        <w:rPr>
          <w:rFonts w:ascii="Times New Roman" w:hAnsi="Times New Roman" w:cs="Arial"/>
          <w:bCs/>
          <w:sz w:val="24"/>
          <w:szCs w:val="24"/>
        </w:rPr>
        <w:t xml:space="preserve">: 281-284 ºC. </w:t>
      </w:r>
      <w:r w:rsidRPr="006F5002">
        <w:rPr>
          <w:rFonts w:ascii="Times New Roman" w:hAnsi="Times New Roman" w:cs="Arial"/>
          <w:bCs/>
          <w:sz w:val="24"/>
          <w:szCs w:val="24"/>
          <w:vertAlign w:val="superscript"/>
        </w:rPr>
        <w:t>1</w:t>
      </w:r>
      <w:r w:rsidRPr="006F5002">
        <w:rPr>
          <w:rFonts w:ascii="Times New Roman" w:hAnsi="Times New Roman" w:cs="Arial"/>
          <w:bCs/>
          <w:sz w:val="24"/>
          <w:szCs w:val="24"/>
        </w:rPr>
        <w:t>H NMR (300 MHz,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r w:rsidRPr="006F5002">
        <w:rPr>
          <w:rFonts w:ascii="Times New Roman" w:hAnsi="Times New Roman" w:cs="Arial"/>
          <w:bCs/>
          <w:i/>
          <w:iCs/>
          <w:sz w:val="24"/>
          <w:szCs w:val="24"/>
        </w:rPr>
        <w:t>δ</w:t>
      </w:r>
      <w:r w:rsidRPr="006F5002">
        <w:rPr>
          <w:rFonts w:ascii="Times New Roman" w:hAnsi="Times New Roman" w:cs="Arial"/>
          <w:bCs/>
          <w:iCs/>
          <w:sz w:val="24"/>
          <w:szCs w:val="24"/>
        </w:rPr>
        <w:t xml:space="preserve">: 7.46 (br, 4H), 3.63 (br, 8H), 2.34 (t, </w:t>
      </w:r>
      <w:r w:rsidRPr="006F5002">
        <w:rPr>
          <w:rFonts w:ascii="Times New Roman" w:hAnsi="Times New Roman" w:cs="Arial"/>
          <w:bCs/>
          <w:i/>
          <w:iCs/>
          <w:sz w:val="24"/>
          <w:szCs w:val="24"/>
        </w:rPr>
        <w:t>J</w:t>
      </w:r>
      <w:r w:rsidRPr="006F5002">
        <w:rPr>
          <w:rFonts w:ascii="Times New Roman" w:hAnsi="Times New Roman" w:cs="Arial"/>
          <w:bCs/>
          <w:iCs/>
          <w:sz w:val="24"/>
          <w:szCs w:val="24"/>
        </w:rPr>
        <w:t xml:space="preserve"> = 6.9 Hz, 4H), 2.21 (s, 12H), 1.90 (m, 2H), 1.76 (m, 4H). </w:t>
      </w:r>
      <w:r w:rsidRPr="006F5002">
        <w:rPr>
          <w:rFonts w:ascii="Times New Roman" w:hAnsi="Times New Roman" w:cs="Arial"/>
          <w:bCs/>
          <w:iCs/>
          <w:sz w:val="24"/>
          <w:szCs w:val="24"/>
          <w:vertAlign w:val="superscript"/>
        </w:rPr>
        <w:t>13</w:t>
      </w:r>
      <w:r w:rsidRPr="006F5002">
        <w:rPr>
          <w:rFonts w:ascii="Times New Roman" w:hAnsi="Times New Roman" w:cs="Arial"/>
          <w:bCs/>
          <w:iCs/>
          <w:sz w:val="24"/>
          <w:szCs w:val="24"/>
        </w:rPr>
        <w:t>C NMR (DMSO-d</w:t>
      </w:r>
      <w:r w:rsidRPr="006F5002">
        <w:rPr>
          <w:rFonts w:ascii="Times New Roman" w:hAnsi="Times New Roman" w:cs="Arial"/>
          <w:bCs/>
          <w:iCs/>
          <w:sz w:val="24"/>
          <w:szCs w:val="24"/>
          <w:vertAlign w:val="subscript"/>
        </w:rPr>
        <w:t>6</w:t>
      </w:r>
      <w:r w:rsidRPr="006F5002">
        <w:rPr>
          <w:rFonts w:ascii="Times New Roman" w:hAnsi="Times New Roman" w:cs="Arial"/>
          <w:bCs/>
          <w:iCs/>
          <w:sz w:val="24"/>
          <w:szCs w:val="24"/>
        </w:rPr>
        <w:t xml:space="preserve">, 75 MHz): </w:t>
      </w:r>
      <w:r w:rsidRPr="006F5002">
        <w:rPr>
          <w:rFonts w:ascii="Times New Roman" w:hAnsi="Times New Roman" w:cs="Arial"/>
          <w:bCs/>
          <w:i/>
          <w:iCs/>
          <w:sz w:val="24"/>
          <w:szCs w:val="24"/>
        </w:rPr>
        <w:t>δ</w:t>
      </w:r>
      <w:r w:rsidRPr="006F5002">
        <w:rPr>
          <w:rFonts w:ascii="Times New Roman" w:hAnsi="Times New Roman" w:cs="Arial"/>
          <w:bCs/>
          <w:iCs/>
          <w:sz w:val="24"/>
          <w:szCs w:val="24"/>
        </w:rPr>
        <w:t>: 182.9, 168.5, 168.1, 56.5, 45.6, 42.1, 32.9, 29.2. ESI-HRMS calc. for C</w:t>
      </w:r>
      <w:r w:rsidRPr="006F5002">
        <w:rPr>
          <w:rFonts w:ascii="Times New Roman" w:hAnsi="Times New Roman" w:cs="Arial"/>
          <w:bCs/>
          <w:iCs/>
          <w:sz w:val="24"/>
          <w:szCs w:val="24"/>
          <w:vertAlign w:val="subscript"/>
        </w:rPr>
        <w:t>21</w:t>
      </w:r>
      <w:r w:rsidRPr="006F5002">
        <w:rPr>
          <w:rFonts w:ascii="Times New Roman" w:hAnsi="Times New Roman" w:cs="Arial"/>
          <w:bCs/>
          <w:iCs/>
          <w:sz w:val="24"/>
          <w:szCs w:val="24"/>
        </w:rPr>
        <w:t>H</w:t>
      </w:r>
      <w:r w:rsidRPr="006F5002">
        <w:rPr>
          <w:rFonts w:ascii="Times New Roman" w:hAnsi="Times New Roman" w:cs="Arial"/>
          <w:bCs/>
          <w:iCs/>
          <w:sz w:val="24"/>
          <w:szCs w:val="24"/>
          <w:vertAlign w:val="subscript"/>
        </w:rPr>
        <w:t>34</w:t>
      </w:r>
      <w:r w:rsidRPr="006F5002">
        <w:rPr>
          <w:rFonts w:ascii="Times New Roman" w:hAnsi="Times New Roman" w:cs="Arial"/>
          <w:bCs/>
          <w:iCs/>
          <w:sz w:val="24"/>
          <w:szCs w:val="24"/>
        </w:rPr>
        <w:t>N</w:t>
      </w:r>
      <w:r w:rsidRPr="006F5002">
        <w:rPr>
          <w:rFonts w:ascii="Times New Roman" w:hAnsi="Times New Roman" w:cs="Arial"/>
          <w:bCs/>
          <w:iCs/>
          <w:sz w:val="24"/>
          <w:szCs w:val="24"/>
          <w:vertAlign w:val="subscript"/>
        </w:rPr>
        <w:t>6</w:t>
      </w:r>
      <w:r w:rsidRPr="006F5002">
        <w:rPr>
          <w:rFonts w:ascii="Times New Roman" w:hAnsi="Times New Roman" w:cs="Arial"/>
          <w:bCs/>
          <w:iCs/>
          <w:sz w:val="24"/>
          <w:szCs w:val="24"/>
        </w:rPr>
        <w:t>O</w:t>
      </w:r>
      <w:r w:rsidRPr="006F5002">
        <w:rPr>
          <w:rFonts w:ascii="Times New Roman" w:hAnsi="Times New Roman" w:cs="Arial"/>
          <w:bCs/>
          <w:iCs/>
          <w:sz w:val="24"/>
          <w:szCs w:val="24"/>
          <w:vertAlign w:val="subscript"/>
        </w:rPr>
        <w:t>4</w:t>
      </w:r>
      <w:r w:rsidRPr="006F5002">
        <w:rPr>
          <w:rFonts w:ascii="Times New Roman" w:hAnsi="Times New Roman" w:cs="Arial"/>
          <w:bCs/>
          <w:iCs/>
          <w:sz w:val="24"/>
          <w:szCs w:val="24"/>
        </w:rPr>
        <w:t>Na 457.2539; found 457.2537 M + Na</w:t>
      </w:r>
      <w:r w:rsidRPr="006F5002">
        <w:rPr>
          <w:rFonts w:ascii="Times New Roman" w:hAnsi="Times New Roman" w:cs="Arial"/>
          <w:bCs/>
          <w:iCs/>
          <w:sz w:val="24"/>
          <w:szCs w:val="24"/>
          <w:vertAlign w:val="superscript"/>
        </w:rPr>
        <w:t>+</w:t>
      </w:r>
      <w:r w:rsidRPr="006F5002">
        <w:rPr>
          <w:rFonts w:ascii="Times New Roman" w:hAnsi="Times New Roman" w:cs="Arial"/>
          <w:bCs/>
          <w:iCs/>
          <w:sz w:val="24"/>
          <w:szCs w:val="24"/>
        </w:rPr>
        <w:t>.</w:t>
      </w:r>
    </w:p>
    <w:p w14:paraId="7B28C70E" w14:textId="77777777" w:rsidR="00641AFA" w:rsidRPr="006F5002" w:rsidRDefault="00651507">
      <w:pPr>
        <w:spacing w:line="480" w:lineRule="auto"/>
        <w:jc w:val="both"/>
        <w:rPr>
          <w:rFonts w:ascii="Times New Roman" w:hAnsi="Times New Roman" w:cs="Arial"/>
          <w:bCs/>
          <w:sz w:val="24"/>
          <w:szCs w:val="24"/>
        </w:rPr>
      </w:pPr>
      <w:r w:rsidRPr="006F5002">
        <w:rPr>
          <w:rFonts w:ascii="Times New Roman" w:hAnsi="Times New Roman" w:cs="Arial"/>
          <w:bCs/>
          <w:i/>
          <w:sz w:val="24"/>
          <w:szCs w:val="24"/>
        </w:rPr>
        <w:t>3-(4-(</w:t>
      </w:r>
      <w:proofErr w:type="gramStart"/>
      <w:r w:rsidRPr="006F5002">
        <w:rPr>
          <w:rFonts w:ascii="Times New Roman" w:hAnsi="Times New Roman" w:cs="Arial"/>
          <w:bCs/>
          <w:i/>
          <w:sz w:val="24"/>
          <w:szCs w:val="24"/>
        </w:rPr>
        <w:t>aminomethyl)phenylamino</w:t>
      </w:r>
      <w:proofErr w:type="gramEnd"/>
      <w:r w:rsidRPr="006F5002">
        <w:rPr>
          <w:rFonts w:ascii="Times New Roman" w:hAnsi="Times New Roman" w:cs="Arial"/>
          <w:bCs/>
          <w:i/>
          <w:sz w:val="24"/>
          <w:szCs w:val="24"/>
        </w:rPr>
        <w:t>)-4-hydroxycyclobut-3-ene-1,2-dione</w:t>
      </w:r>
      <w:r w:rsidRPr="006F5002">
        <w:rPr>
          <w:rFonts w:ascii="Times New Roman" w:hAnsi="Times New Roman" w:cs="Arial"/>
          <w:b/>
          <w:bCs/>
          <w:i/>
          <w:sz w:val="24"/>
          <w:szCs w:val="24"/>
        </w:rPr>
        <w:t xml:space="preserve"> </w:t>
      </w:r>
      <w:r w:rsidRPr="006F5002">
        <w:rPr>
          <w:rFonts w:ascii="Times New Roman" w:hAnsi="Times New Roman" w:cs="Arial"/>
          <w:bCs/>
          <w:sz w:val="24"/>
          <w:szCs w:val="24"/>
        </w:rPr>
        <w:t>(</w:t>
      </w:r>
      <w:r w:rsidRPr="006F5002">
        <w:rPr>
          <w:rFonts w:ascii="Times New Roman" w:hAnsi="Times New Roman" w:cs="Arial"/>
          <w:b/>
          <w:bCs/>
          <w:sz w:val="24"/>
          <w:szCs w:val="24"/>
        </w:rPr>
        <w:t>16</w:t>
      </w:r>
      <w:r w:rsidRPr="006F5002">
        <w:rPr>
          <w:rFonts w:ascii="Times New Roman" w:hAnsi="Times New Roman" w:cs="Arial"/>
          <w:bCs/>
          <w:sz w:val="24"/>
          <w:szCs w:val="24"/>
        </w:rPr>
        <w:t xml:space="preserve">). Yield 35%. </w:t>
      </w:r>
      <w:proofErr w:type="gramStart"/>
      <w:r w:rsidRPr="006F5002">
        <w:rPr>
          <w:rFonts w:ascii="Times New Roman" w:hAnsi="Times New Roman" w:cs="Arial"/>
          <w:bCs/>
          <w:sz w:val="24"/>
          <w:szCs w:val="24"/>
        </w:rPr>
        <w:t>mp</w:t>
      </w:r>
      <w:proofErr w:type="gramEnd"/>
      <w:r w:rsidRPr="006F5002">
        <w:rPr>
          <w:rFonts w:ascii="Times New Roman" w:hAnsi="Times New Roman" w:cs="Arial"/>
          <w:bCs/>
          <w:sz w:val="24"/>
          <w:szCs w:val="24"/>
        </w:rPr>
        <w:t xml:space="preserve"> &gt;230 °C (dec.).</w:t>
      </w:r>
      <w:r w:rsidRPr="006F5002">
        <w:rPr>
          <w:rFonts w:ascii="Times New Roman" w:hAnsi="Times New Roman" w:cs="Arial"/>
          <w:bCs/>
          <w:sz w:val="24"/>
          <w:szCs w:val="24"/>
          <w:vertAlign w:val="superscript"/>
        </w:rPr>
        <w:t>1</w:t>
      </w:r>
      <w:r w:rsidRPr="006F5002">
        <w:rPr>
          <w:rFonts w:ascii="Times New Roman" w:hAnsi="Times New Roman" w:cs="Arial"/>
          <w:bCs/>
          <w:sz w:val="24"/>
          <w:szCs w:val="24"/>
        </w:rPr>
        <w:t>H NMR (300 MHz,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r w:rsidRPr="006F5002">
        <w:rPr>
          <w:rFonts w:ascii="Times New Roman" w:hAnsi="Times New Roman" w:cs="Arial"/>
          <w:bCs/>
          <w:i/>
          <w:iCs/>
          <w:sz w:val="24"/>
          <w:szCs w:val="24"/>
        </w:rPr>
        <w:t>δ</w:t>
      </w:r>
      <w:r w:rsidRPr="006F5002">
        <w:rPr>
          <w:rFonts w:ascii="Times New Roman" w:hAnsi="Times New Roman" w:cs="Arial"/>
          <w:bCs/>
          <w:iCs/>
          <w:sz w:val="24"/>
          <w:szCs w:val="24"/>
        </w:rPr>
        <w:t>:</w:t>
      </w:r>
      <w:r w:rsidRPr="006F5002">
        <w:rPr>
          <w:rFonts w:ascii="Times New Roman" w:hAnsi="Times New Roman" w:cs="Arial"/>
          <w:bCs/>
          <w:sz w:val="24"/>
          <w:szCs w:val="24"/>
        </w:rPr>
        <w:t xml:space="preserve"> 8.11 (br s, 1H), 7.49–7.35 (m, 6H), 4.82 (br s, 4H), 4.05 (br s, 4H), 3.62 (t, 4H), 3.22 (s, 18H) ppm; FAB-MS (NOBA) 497.3 M−2I−H</w:t>
      </w:r>
      <w:r w:rsidRPr="006F5002">
        <w:rPr>
          <w:rFonts w:ascii="Times New Roman" w:hAnsi="Times New Roman" w:cs="Arial"/>
          <w:bCs/>
          <w:sz w:val="24"/>
          <w:szCs w:val="24"/>
          <w:vertAlign w:val="superscript"/>
        </w:rPr>
        <w:t>+</w:t>
      </w:r>
      <w:r w:rsidRPr="006F5002">
        <w:rPr>
          <w:rFonts w:ascii="Times New Roman" w:hAnsi="Times New Roman" w:cs="Arial"/>
          <w:bCs/>
          <w:sz w:val="24"/>
          <w:szCs w:val="24"/>
        </w:rPr>
        <w:t>; 625.2 M−I</w:t>
      </w:r>
      <w:r w:rsidRPr="006F5002">
        <w:rPr>
          <w:rFonts w:ascii="Times New Roman" w:hAnsi="Times New Roman" w:cs="Arial"/>
          <w:bCs/>
          <w:sz w:val="24"/>
          <w:szCs w:val="24"/>
          <w:vertAlign w:val="superscript"/>
        </w:rPr>
        <w:t>+</w:t>
      </w:r>
      <w:r w:rsidRPr="006F5002">
        <w:rPr>
          <w:rFonts w:ascii="Times New Roman" w:hAnsi="Times New Roman" w:cs="Arial"/>
          <w:bCs/>
          <w:sz w:val="24"/>
          <w:szCs w:val="24"/>
        </w:rPr>
        <w:t>.</w:t>
      </w:r>
    </w:p>
    <w:p w14:paraId="66696C3B" w14:textId="77777777" w:rsidR="00641AFA" w:rsidRPr="006F5002" w:rsidRDefault="00651507">
      <w:pPr>
        <w:spacing w:line="480" w:lineRule="auto"/>
        <w:jc w:val="both"/>
        <w:rPr>
          <w:rFonts w:ascii="Times New Roman" w:hAnsi="Times New Roman" w:cs="Arial"/>
          <w:bCs/>
          <w:sz w:val="24"/>
          <w:szCs w:val="24"/>
        </w:rPr>
      </w:pPr>
      <w:r w:rsidRPr="006F5002">
        <w:rPr>
          <w:rFonts w:ascii="Times New Roman" w:hAnsi="Times New Roman" w:cs="Arial"/>
          <w:bCs/>
          <w:i/>
          <w:sz w:val="24"/>
          <w:szCs w:val="24"/>
        </w:rPr>
        <w:t>3-(butylamino)-4-((3-(</w:t>
      </w:r>
      <w:proofErr w:type="gramStart"/>
      <w:r w:rsidRPr="006F5002">
        <w:rPr>
          <w:rFonts w:ascii="Times New Roman" w:hAnsi="Times New Roman" w:cs="Arial"/>
          <w:bCs/>
          <w:i/>
          <w:sz w:val="24"/>
          <w:szCs w:val="24"/>
        </w:rPr>
        <w:t>dimetilamino)propyl</w:t>
      </w:r>
      <w:proofErr w:type="gramEnd"/>
      <w:r w:rsidRPr="006F5002">
        <w:rPr>
          <w:rFonts w:ascii="Times New Roman" w:hAnsi="Times New Roman" w:cs="Arial"/>
          <w:bCs/>
          <w:i/>
          <w:sz w:val="24"/>
          <w:szCs w:val="24"/>
        </w:rPr>
        <w:t xml:space="preserve">)(methyl)amino)cyclobut-3-en-1,2-dione </w:t>
      </w:r>
      <w:r w:rsidRPr="006F5002">
        <w:rPr>
          <w:rFonts w:ascii="Times New Roman" w:hAnsi="Times New Roman" w:cs="Arial"/>
          <w:bCs/>
          <w:sz w:val="24"/>
          <w:szCs w:val="24"/>
        </w:rPr>
        <w:t>(</w:t>
      </w:r>
      <w:r w:rsidRPr="006F5002">
        <w:rPr>
          <w:rFonts w:ascii="Times New Roman" w:hAnsi="Times New Roman" w:cs="Arial"/>
          <w:b/>
          <w:bCs/>
          <w:sz w:val="24"/>
          <w:szCs w:val="24"/>
        </w:rPr>
        <w:t>17</w:t>
      </w:r>
      <w:r w:rsidRPr="006F5002">
        <w:rPr>
          <w:rFonts w:ascii="Times New Roman" w:hAnsi="Times New Roman" w:cs="Arial"/>
          <w:bCs/>
          <w:sz w:val="24"/>
          <w:szCs w:val="24"/>
        </w:rPr>
        <w:t xml:space="preserve">). Yield 70%. </w:t>
      </w:r>
      <w:proofErr w:type="gramStart"/>
      <w:r w:rsidRPr="006F5002">
        <w:rPr>
          <w:rFonts w:ascii="Times New Roman" w:hAnsi="Times New Roman" w:cs="Arial"/>
          <w:bCs/>
          <w:sz w:val="24"/>
          <w:szCs w:val="24"/>
        </w:rPr>
        <w:t>mp</w:t>
      </w:r>
      <w:proofErr w:type="gramEnd"/>
      <w:r w:rsidRPr="006F5002">
        <w:rPr>
          <w:rFonts w:ascii="Times New Roman" w:hAnsi="Times New Roman" w:cs="Arial"/>
          <w:bCs/>
          <w:sz w:val="24"/>
          <w:szCs w:val="24"/>
        </w:rPr>
        <w:t xml:space="preserve"> 54 – 56°C. </w:t>
      </w:r>
      <w:r w:rsidRPr="006F5002">
        <w:rPr>
          <w:rFonts w:ascii="Times New Roman" w:hAnsi="Times New Roman" w:cs="Arial"/>
          <w:bCs/>
          <w:sz w:val="24"/>
          <w:szCs w:val="24"/>
          <w:vertAlign w:val="superscript"/>
        </w:rPr>
        <w:t>1</w:t>
      </w:r>
      <w:r w:rsidRPr="006F5002">
        <w:rPr>
          <w:rFonts w:ascii="Times New Roman" w:hAnsi="Times New Roman" w:cs="Arial"/>
          <w:bCs/>
          <w:sz w:val="24"/>
          <w:szCs w:val="24"/>
        </w:rPr>
        <w:t>H NMR (300 MHz, CDCl</w:t>
      </w:r>
      <w:r w:rsidRPr="006F5002">
        <w:rPr>
          <w:rFonts w:ascii="Times New Roman" w:hAnsi="Times New Roman" w:cs="Arial"/>
          <w:bCs/>
          <w:sz w:val="24"/>
          <w:szCs w:val="24"/>
          <w:vertAlign w:val="subscript"/>
        </w:rPr>
        <w:t>3</w:t>
      </w:r>
      <w:r w:rsidRPr="006F5002">
        <w:rPr>
          <w:rFonts w:ascii="Times New Roman" w:hAnsi="Times New Roman" w:cs="Arial"/>
          <w:bCs/>
          <w:sz w:val="24"/>
          <w:szCs w:val="24"/>
        </w:rPr>
        <w:t xml:space="preserve">) </w:t>
      </w:r>
      <w:r w:rsidRPr="006F5002">
        <w:rPr>
          <w:rFonts w:ascii="Times New Roman" w:hAnsi="Times New Roman" w:cs="Arial"/>
          <w:bCs/>
          <w:i/>
          <w:sz w:val="24"/>
          <w:szCs w:val="24"/>
        </w:rPr>
        <w:t>δ</w:t>
      </w:r>
      <w:r w:rsidRPr="006F5002">
        <w:rPr>
          <w:rFonts w:ascii="Times New Roman" w:hAnsi="Times New Roman" w:cs="Arial"/>
          <w:bCs/>
          <w:sz w:val="24"/>
          <w:szCs w:val="24"/>
        </w:rPr>
        <w:t>:</w:t>
      </w:r>
      <w:r w:rsidRPr="006F5002">
        <w:rPr>
          <w:rFonts w:ascii="Times New Roman" w:hAnsi="Times New Roman" w:cs="Arial"/>
          <w:bCs/>
          <w:sz w:val="24"/>
          <w:szCs w:val="24"/>
          <w:vertAlign w:val="superscript"/>
        </w:rPr>
        <w:t xml:space="preserve"> </w:t>
      </w:r>
      <w:r w:rsidRPr="006F5002">
        <w:rPr>
          <w:rFonts w:ascii="Times New Roman" w:hAnsi="Times New Roman" w:cs="Arial"/>
          <w:bCs/>
          <w:sz w:val="24"/>
          <w:szCs w:val="24"/>
        </w:rPr>
        <w:t xml:space="preserve">8.36 (br, 1H), 3.67 (AB, </w:t>
      </w:r>
      <w:r w:rsidRPr="006F5002">
        <w:rPr>
          <w:rFonts w:ascii="Times New Roman" w:hAnsi="Times New Roman" w:cs="Arial"/>
          <w:bCs/>
          <w:i/>
          <w:sz w:val="24"/>
          <w:szCs w:val="24"/>
        </w:rPr>
        <w:t xml:space="preserve">J </w:t>
      </w:r>
      <w:r w:rsidRPr="006F5002">
        <w:rPr>
          <w:rFonts w:ascii="Times New Roman" w:hAnsi="Times New Roman" w:cs="Arial"/>
          <w:bCs/>
          <w:sz w:val="24"/>
          <w:szCs w:val="24"/>
        </w:rPr>
        <w:t xml:space="preserve">= 6.3 Hz, 2H), 3.34 (s, 3H), 2.37 (m, 2H), 2.23 (s, 6H), 1.75 (m, 2H), 1.55 (m, 2H), 1.26 (m, 2H), 0.95 (t, </w:t>
      </w:r>
      <w:r w:rsidRPr="006F5002">
        <w:rPr>
          <w:rFonts w:ascii="Times New Roman" w:hAnsi="Times New Roman" w:cs="Arial"/>
          <w:bCs/>
          <w:i/>
          <w:sz w:val="24"/>
          <w:szCs w:val="24"/>
        </w:rPr>
        <w:t>J</w:t>
      </w:r>
      <w:r w:rsidRPr="006F5002">
        <w:rPr>
          <w:rFonts w:ascii="Times New Roman" w:hAnsi="Times New Roman" w:cs="Arial"/>
          <w:bCs/>
          <w:sz w:val="24"/>
          <w:szCs w:val="24"/>
        </w:rPr>
        <w:t xml:space="preserve"> = 4.5 Hz, 3H). </w:t>
      </w:r>
      <w:r w:rsidRPr="006F5002">
        <w:rPr>
          <w:rFonts w:ascii="Times New Roman" w:hAnsi="Times New Roman" w:cs="Arial"/>
          <w:bCs/>
          <w:sz w:val="24"/>
          <w:szCs w:val="24"/>
          <w:vertAlign w:val="superscript"/>
        </w:rPr>
        <w:t>13</w:t>
      </w:r>
      <w:r w:rsidRPr="006F5002">
        <w:rPr>
          <w:rFonts w:ascii="Times New Roman" w:hAnsi="Times New Roman" w:cs="Arial"/>
          <w:bCs/>
          <w:sz w:val="24"/>
          <w:szCs w:val="24"/>
        </w:rPr>
        <w:t>C NMR (75 MHz, DMSO-d</w:t>
      </w:r>
      <w:r w:rsidRPr="006F5002">
        <w:rPr>
          <w:rFonts w:ascii="Times New Roman" w:hAnsi="Times New Roman" w:cs="Arial"/>
          <w:bCs/>
          <w:sz w:val="24"/>
          <w:szCs w:val="24"/>
          <w:vertAlign w:val="subscript"/>
        </w:rPr>
        <w:t>6</w:t>
      </w:r>
      <w:r w:rsidRPr="006F5002">
        <w:rPr>
          <w:rFonts w:ascii="Times New Roman" w:hAnsi="Times New Roman" w:cs="Arial"/>
          <w:bCs/>
          <w:sz w:val="24"/>
          <w:szCs w:val="24"/>
        </w:rPr>
        <w:t xml:space="preserve">) </w:t>
      </w:r>
      <w:r w:rsidRPr="006F5002">
        <w:rPr>
          <w:rFonts w:ascii="Times New Roman" w:hAnsi="Times New Roman" w:cs="Arial"/>
          <w:bCs/>
          <w:i/>
          <w:sz w:val="24"/>
          <w:szCs w:val="24"/>
        </w:rPr>
        <w:t>δ</w:t>
      </w:r>
      <w:r w:rsidRPr="006F5002">
        <w:rPr>
          <w:rFonts w:ascii="Times New Roman" w:hAnsi="Times New Roman" w:cs="Arial"/>
          <w:bCs/>
          <w:sz w:val="24"/>
          <w:szCs w:val="24"/>
        </w:rPr>
        <w:t xml:space="preserve">: 183.7, 183.6, 169.4, 168.8, 54.5, 48.66, 45.2, 44.9, 36.5, 34.0, 24.1, 20.2, 14.2. ESI-HRMS calcd. </w:t>
      </w:r>
      <w:proofErr w:type="gramStart"/>
      <w:r w:rsidRPr="006F5002">
        <w:rPr>
          <w:rFonts w:ascii="Times New Roman" w:hAnsi="Times New Roman" w:cs="Arial"/>
          <w:bCs/>
          <w:sz w:val="24"/>
          <w:szCs w:val="24"/>
        </w:rPr>
        <w:t>for</w:t>
      </w:r>
      <w:proofErr w:type="gramEnd"/>
      <w:r w:rsidRPr="006F5002">
        <w:rPr>
          <w:rFonts w:ascii="Times New Roman" w:hAnsi="Times New Roman" w:cs="Arial"/>
          <w:bCs/>
          <w:sz w:val="24"/>
          <w:szCs w:val="24"/>
        </w:rPr>
        <w:t xml:space="preserve"> C</w:t>
      </w:r>
      <w:r w:rsidRPr="006F5002">
        <w:rPr>
          <w:rFonts w:ascii="Times New Roman" w:hAnsi="Times New Roman" w:cs="Arial"/>
          <w:bCs/>
          <w:sz w:val="24"/>
          <w:szCs w:val="24"/>
          <w:vertAlign w:val="subscript"/>
        </w:rPr>
        <w:t>14</w:t>
      </w:r>
      <w:r w:rsidRPr="006F5002">
        <w:rPr>
          <w:rFonts w:ascii="Times New Roman" w:hAnsi="Times New Roman" w:cs="Arial"/>
          <w:bCs/>
          <w:sz w:val="24"/>
          <w:szCs w:val="24"/>
        </w:rPr>
        <w:t>H</w:t>
      </w:r>
      <w:r w:rsidRPr="006F5002">
        <w:rPr>
          <w:rFonts w:ascii="Times New Roman" w:hAnsi="Times New Roman" w:cs="Arial"/>
          <w:bCs/>
          <w:sz w:val="24"/>
          <w:szCs w:val="24"/>
          <w:vertAlign w:val="subscript"/>
        </w:rPr>
        <w:t>25</w:t>
      </w:r>
      <w:r w:rsidRPr="006F5002">
        <w:rPr>
          <w:rFonts w:ascii="Times New Roman" w:hAnsi="Times New Roman" w:cs="Arial"/>
          <w:bCs/>
          <w:sz w:val="24"/>
          <w:szCs w:val="24"/>
        </w:rPr>
        <w:t>N</w:t>
      </w:r>
      <w:r w:rsidRPr="006F5002">
        <w:rPr>
          <w:rFonts w:ascii="Times New Roman" w:hAnsi="Times New Roman" w:cs="Arial"/>
          <w:bCs/>
          <w:sz w:val="24"/>
          <w:szCs w:val="24"/>
          <w:vertAlign w:val="subscript"/>
        </w:rPr>
        <w:t>3</w:t>
      </w:r>
      <w:r w:rsidRPr="006F5002">
        <w:rPr>
          <w:rFonts w:ascii="Times New Roman" w:hAnsi="Times New Roman" w:cs="Arial"/>
          <w:bCs/>
          <w:sz w:val="24"/>
          <w:szCs w:val="24"/>
        </w:rPr>
        <w:t>O</w:t>
      </w:r>
      <w:r w:rsidRPr="006F5002">
        <w:rPr>
          <w:rFonts w:ascii="Times New Roman" w:hAnsi="Times New Roman" w:cs="Arial"/>
          <w:bCs/>
          <w:sz w:val="24"/>
          <w:szCs w:val="24"/>
          <w:vertAlign w:val="subscript"/>
        </w:rPr>
        <w:t>2</w:t>
      </w:r>
      <w:r w:rsidRPr="006F5002">
        <w:rPr>
          <w:rFonts w:ascii="Times New Roman" w:hAnsi="Times New Roman" w:cs="Arial"/>
          <w:bCs/>
          <w:sz w:val="24"/>
          <w:szCs w:val="24"/>
        </w:rPr>
        <w:t xml:space="preserve"> 268.2025, found 268.2022 M + H</w:t>
      </w:r>
      <w:r w:rsidRPr="006F5002">
        <w:rPr>
          <w:rFonts w:ascii="Times New Roman" w:hAnsi="Times New Roman" w:cs="Arial"/>
          <w:bCs/>
          <w:sz w:val="24"/>
          <w:szCs w:val="24"/>
          <w:vertAlign w:val="superscript"/>
        </w:rPr>
        <w:t>+</w:t>
      </w:r>
      <w:r w:rsidRPr="006F5002">
        <w:rPr>
          <w:rFonts w:ascii="Times New Roman" w:hAnsi="Times New Roman" w:cs="Arial"/>
          <w:bCs/>
          <w:sz w:val="24"/>
          <w:szCs w:val="24"/>
        </w:rPr>
        <w:t>.</w:t>
      </w:r>
    </w:p>
    <w:p w14:paraId="7569EEEB" w14:textId="77777777" w:rsidR="00641AFA" w:rsidRPr="006F5002" w:rsidRDefault="00651507">
      <w:pPr>
        <w:spacing w:line="480" w:lineRule="auto"/>
        <w:jc w:val="both"/>
        <w:rPr>
          <w:rFonts w:ascii="Times New Roman" w:hAnsi="Times New Roman" w:cs="Arial"/>
          <w:bCs/>
          <w:sz w:val="24"/>
          <w:szCs w:val="24"/>
        </w:rPr>
      </w:pPr>
      <w:r w:rsidRPr="006F5002">
        <w:rPr>
          <w:rFonts w:ascii="Times New Roman" w:hAnsi="Times New Roman" w:cs="Arial"/>
          <w:i/>
          <w:sz w:val="24"/>
          <w:szCs w:val="24"/>
        </w:rPr>
        <w:t>6,19-dimethyl-2,6,10,15,19,23-hexaazatricyclo22.2.0.0</w:t>
      </w:r>
      <w:r w:rsidRPr="006F5002">
        <w:rPr>
          <w:rFonts w:ascii="Times New Roman" w:hAnsi="Times New Roman" w:cs="Arial"/>
          <w:i/>
          <w:sz w:val="24"/>
          <w:szCs w:val="24"/>
          <w:vertAlign w:val="superscript"/>
        </w:rPr>
        <w:t>11,14</w:t>
      </w:r>
      <w:r w:rsidRPr="006F5002">
        <w:rPr>
          <w:rFonts w:ascii="Times New Roman" w:hAnsi="Times New Roman" w:cs="Arial"/>
          <w:i/>
          <w:sz w:val="24"/>
          <w:szCs w:val="24"/>
        </w:rPr>
        <w:t>hexacosa-1(24),11(14)-diene-12,13,25,26-</w:t>
      </w:r>
      <w:r w:rsidRPr="006F5002">
        <w:rPr>
          <w:rFonts w:ascii="Times New Roman" w:hAnsi="Times New Roman" w:cs="Arial"/>
          <w:sz w:val="24"/>
          <w:szCs w:val="24"/>
        </w:rPr>
        <w:t>tetraone</w:t>
      </w:r>
      <w:r w:rsidRPr="006F5002">
        <w:rPr>
          <w:rFonts w:ascii="Times New Roman" w:hAnsi="Times New Roman" w:cs="Arial"/>
          <w:bCs/>
          <w:sz w:val="24"/>
          <w:szCs w:val="24"/>
        </w:rPr>
        <w:t xml:space="preserve"> (</w:t>
      </w:r>
      <w:r w:rsidRPr="006F5002">
        <w:rPr>
          <w:rFonts w:ascii="Times New Roman" w:hAnsi="Times New Roman" w:cs="Arial"/>
          <w:b/>
          <w:bCs/>
          <w:sz w:val="24"/>
          <w:szCs w:val="24"/>
        </w:rPr>
        <w:t>macrocycle</w:t>
      </w:r>
      <w:r w:rsidRPr="006F5002">
        <w:rPr>
          <w:rFonts w:ascii="Times New Roman" w:hAnsi="Times New Roman" w:cs="Arial"/>
          <w:bCs/>
          <w:sz w:val="24"/>
          <w:szCs w:val="24"/>
        </w:rPr>
        <w:t xml:space="preserve"> </w:t>
      </w:r>
      <w:r w:rsidRPr="006F5002">
        <w:rPr>
          <w:rFonts w:ascii="Times New Roman" w:hAnsi="Times New Roman" w:cs="Arial"/>
          <w:b/>
          <w:bCs/>
          <w:sz w:val="24"/>
          <w:szCs w:val="24"/>
        </w:rPr>
        <w:t>18</w:t>
      </w:r>
      <w:r w:rsidRPr="006F5002">
        <w:rPr>
          <w:rFonts w:ascii="Times New Roman" w:hAnsi="Times New Roman" w:cs="Arial"/>
          <w:bCs/>
          <w:sz w:val="24"/>
          <w:szCs w:val="24"/>
        </w:rPr>
        <w:t xml:space="preserve">). Yield 75%. </w:t>
      </w:r>
      <w:proofErr w:type="gramStart"/>
      <w:r w:rsidRPr="006F5002">
        <w:rPr>
          <w:rFonts w:ascii="Times New Roman" w:hAnsi="Times New Roman" w:cs="Arial"/>
          <w:bCs/>
          <w:sz w:val="24"/>
          <w:szCs w:val="24"/>
        </w:rPr>
        <w:t>mp</w:t>
      </w:r>
      <w:proofErr w:type="gramEnd"/>
      <w:r w:rsidRPr="006F5002">
        <w:rPr>
          <w:rFonts w:ascii="Times New Roman" w:hAnsi="Times New Roman" w:cs="Arial"/>
          <w:bCs/>
          <w:sz w:val="24"/>
          <w:szCs w:val="24"/>
        </w:rPr>
        <w:t xml:space="preserve">: &gt; 250 °C (dec). </w:t>
      </w:r>
      <w:r w:rsidRPr="006F5002">
        <w:rPr>
          <w:rFonts w:ascii="Times New Roman" w:hAnsi="Times New Roman" w:cs="Arial"/>
          <w:bCs/>
          <w:sz w:val="24"/>
          <w:szCs w:val="24"/>
          <w:vertAlign w:val="superscript"/>
        </w:rPr>
        <w:t>1</w:t>
      </w:r>
      <w:r w:rsidRPr="006F5002">
        <w:rPr>
          <w:rFonts w:ascii="Times New Roman" w:hAnsi="Times New Roman" w:cs="Arial"/>
          <w:bCs/>
          <w:sz w:val="24"/>
          <w:szCs w:val="24"/>
        </w:rPr>
        <w:t>H NMR (300 MHz, CDCl</w:t>
      </w:r>
      <w:r w:rsidRPr="006F5002">
        <w:rPr>
          <w:rFonts w:ascii="Times New Roman" w:hAnsi="Times New Roman" w:cs="Arial"/>
          <w:bCs/>
          <w:sz w:val="24"/>
          <w:szCs w:val="24"/>
          <w:vertAlign w:val="subscript"/>
        </w:rPr>
        <w:t>3</w:t>
      </w:r>
      <w:r w:rsidRPr="006F5002">
        <w:rPr>
          <w:rFonts w:ascii="Times New Roman" w:hAnsi="Times New Roman" w:cs="Arial"/>
          <w:bCs/>
          <w:sz w:val="24"/>
          <w:szCs w:val="24"/>
        </w:rPr>
        <w:t>) δ:</w:t>
      </w:r>
      <w:r w:rsidRPr="006F5002">
        <w:rPr>
          <w:rFonts w:ascii="Times New Roman" w:hAnsi="Times New Roman" w:cs="Arial"/>
          <w:bCs/>
          <w:sz w:val="24"/>
          <w:szCs w:val="24"/>
          <w:vertAlign w:val="superscript"/>
        </w:rPr>
        <w:t xml:space="preserve"> </w:t>
      </w:r>
      <w:r w:rsidRPr="006F5002">
        <w:rPr>
          <w:rFonts w:ascii="Times New Roman" w:hAnsi="Times New Roman" w:cs="Arial"/>
          <w:bCs/>
          <w:sz w:val="24"/>
          <w:szCs w:val="24"/>
        </w:rPr>
        <w:t xml:space="preserve">8.0- 7.2 (br, 4H), 3.49 (br, 8H), 2,43 (t, </w:t>
      </w:r>
      <w:r w:rsidRPr="006F5002">
        <w:rPr>
          <w:rFonts w:ascii="Times New Roman" w:hAnsi="Times New Roman" w:cs="Arial"/>
          <w:bCs/>
          <w:iCs/>
          <w:sz w:val="24"/>
          <w:szCs w:val="24"/>
        </w:rPr>
        <w:t xml:space="preserve">J </w:t>
      </w:r>
      <w:r w:rsidRPr="006F5002">
        <w:rPr>
          <w:rFonts w:ascii="Times New Roman" w:hAnsi="Times New Roman" w:cs="Arial"/>
          <w:bCs/>
          <w:sz w:val="24"/>
          <w:szCs w:val="24"/>
        </w:rPr>
        <w:t xml:space="preserve">= 7.1 Hz, 8H, CH2), 2.22 (s, 6H, CH3), 1.74 (t, </w:t>
      </w:r>
      <w:r w:rsidRPr="006F5002">
        <w:rPr>
          <w:rFonts w:ascii="Times New Roman" w:hAnsi="Times New Roman" w:cs="Arial"/>
          <w:bCs/>
          <w:iCs/>
          <w:sz w:val="24"/>
          <w:szCs w:val="24"/>
        </w:rPr>
        <w:t xml:space="preserve">J </w:t>
      </w:r>
      <w:r w:rsidRPr="006F5002">
        <w:rPr>
          <w:rFonts w:ascii="Times New Roman" w:hAnsi="Times New Roman" w:cs="Arial"/>
          <w:bCs/>
          <w:sz w:val="24"/>
          <w:szCs w:val="24"/>
        </w:rPr>
        <w:t>= 6.2 Hz, 8H, CH2). 1</w:t>
      </w:r>
      <w:r w:rsidRPr="006F5002">
        <w:rPr>
          <w:rFonts w:ascii="Times New Roman" w:hAnsi="Times New Roman" w:cs="Arial"/>
          <w:bCs/>
          <w:sz w:val="24"/>
          <w:szCs w:val="24"/>
          <w:vertAlign w:val="superscript"/>
        </w:rPr>
        <w:t>3</w:t>
      </w:r>
      <w:r w:rsidRPr="006F5002">
        <w:rPr>
          <w:rFonts w:ascii="Times New Roman" w:hAnsi="Times New Roman" w:cs="Arial"/>
          <w:bCs/>
          <w:sz w:val="24"/>
          <w:szCs w:val="24"/>
        </w:rPr>
        <w:t>C NMR (300 MHz, D</w:t>
      </w:r>
      <w:r w:rsidRPr="006F5002">
        <w:rPr>
          <w:rFonts w:ascii="Times New Roman" w:hAnsi="Times New Roman" w:cs="Arial"/>
          <w:bCs/>
          <w:sz w:val="24"/>
          <w:szCs w:val="24"/>
          <w:vertAlign w:val="subscript"/>
        </w:rPr>
        <w:t>2</w:t>
      </w:r>
      <w:r w:rsidRPr="006F5002">
        <w:rPr>
          <w:rFonts w:ascii="Times New Roman" w:hAnsi="Times New Roman" w:cs="Arial"/>
          <w:bCs/>
          <w:sz w:val="24"/>
          <w:szCs w:val="24"/>
        </w:rPr>
        <w:t xml:space="preserve">O/DCl): δ = 184.3, 170.9, 56.3, 41.8, 27.9. ESI-HRMS calcd. </w:t>
      </w:r>
      <w:proofErr w:type="gramStart"/>
      <w:r w:rsidRPr="006F5002">
        <w:rPr>
          <w:rFonts w:ascii="Times New Roman" w:hAnsi="Times New Roman" w:cs="Arial"/>
          <w:bCs/>
          <w:sz w:val="24"/>
          <w:szCs w:val="24"/>
        </w:rPr>
        <w:t>for</w:t>
      </w:r>
      <w:proofErr w:type="gramEnd"/>
      <w:r w:rsidRPr="006F5002">
        <w:rPr>
          <w:rFonts w:ascii="Times New Roman" w:hAnsi="Times New Roman" w:cs="Arial"/>
          <w:bCs/>
          <w:sz w:val="24"/>
          <w:szCs w:val="24"/>
        </w:rPr>
        <w:t xml:space="preserve"> C</w:t>
      </w:r>
      <w:r w:rsidRPr="006F5002">
        <w:rPr>
          <w:rFonts w:ascii="Times New Roman" w:hAnsi="Times New Roman" w:cs="Arial"/>
          <w:bCs/>
          <w:sz w:val="24"/>
          <w:szCs w:val="24"/>
          <w:vertAlign w:val="subscript"/>
        </w:rPr>
        <w:t>22</w:t>
      </w:r>
      <w:r w:rsidRPr="006F5002">
        <w:rPr>
          <w:rFonts w:ascii="Times New Roman" w:hAnsi="Times New Roman" w:cs="Arial"/>
          <w:bCs/>
          <w:sz w:val="24"/>
          <w:szCs w:val="24"/>
        </w:rPr>
        <w:t>H</w:t>
      </w:r>
      <w:r w:rsidRPr="006F5002">
        <w:rPr>
          <w:rFonts w:ascii="Times New Roman" w:hAnsi="Times New Roman" w:cs="Arial"/>
          <w:bCs/>
          <w:sz w:val="24"/>
          <w:szCs w:val="24"/>
          <w:vertAlign w:val="subscript"/>
        </w:rPr>
        <w:t>35</w:t>
      </w:r>
      <w:r w:rsidRPr="006F5002">
        <w:rPr>
          <w:rFonts w:ascii="Times New Roman" w:hAnsi="Times New Roman" w:cs="Arial"/>
          <w:bCs/>
          <w:sz w:val="24"/>
          <w:szCs w:val="24"/>
        </w:rPr>
        <w:t>N</w:t>
      </w:r>
      <w:r w:rsidRPr="006F5002">
        <w:rPr>
          <w:rFonts w:ascii="Times New Roman" w:hAnsi="Times New Roman" w:cs="Arial"/>
          <w:bCs/>
          <w:sz w:val="24"/>
          <w:szCs w:val="24"/>
          <w:vertAlign w:val="subscript"/>
        </w:rPr>
        <w:t>4</w:t>
      </w:r>
      <w:r w:rsidRPr="006F5002">
        <w:rPr>
          <w:rFonts w:ascii="Times New Roman" w:hAnsi="Times New Roman" w:cs="Arial"/>
          <w:bCs/>
          <w:sz w:val="24"/>
          <w:szCs w:val="24"/>
        </w:rPr>
        <w:t>O</w:t>
      </w:r>
      <w:r w:rsidRPr="006F5002">
        <w:rPr>
          <w:rFonts w:ascii="Times New Roman" w:hAnsi="Times New Roman" w:cs="Arial"/>
          <w:bCs/>
          <w:sz w:val="24"/>
          <w:szCs w:val="24"/>
          <w:vertAlign w:val="subscript"/>
        </w:rPr>
        <w:t>7</w:t>
      </w:r>
      <w:r w:rsidRPr="006F5002">
        <w:rPr>
          <w:rFonts w:ascii="Times New Roman" w:hAnsi="Times New Roman" w:cs="Arial"/>
          <w:bCs/>
          <w:sz w:val="24"/>
          <w:szCs w:val="24"/>
        </w:rPr>
        <w:t>S 499.2241; found: 499.2226 M+DMSO+H</w:t>
      </w:r>
      <w:r w:rsidRPr="006F5002">
        <w:rPr>
          <w:rFonts w:ascii="Times New Roman" w:hAnsi="Times New Roman" w:cs="Arial"/>
          <w:bCs/>
          <w:sz w:val="24"/>
          <w:szCs w:val="24"/>
          <w:vertAlign w:val="superscript"/>
        </w:rPr>
        <w:t>+</w:t>
      </w:r>
      <w:r w:rsidRPr="006F5002">
        <w:rPr>
          <w:rFonts w:ascii="Times New Roman" w:hAnsi="Times New Roman" w:cs="Arial"/>
          <w:bCs/>
          <w:sz w:val="24"/>
          <w:szCs w:val="24"/>
        </w:rPr>
        <w:t>.</w:t>
      </w:r>
    </w:p>
    <w:p w14:paraId="7BFFA541" w14:textId="77777777" w:rsidR="00641AFA" w:rsidRPr="00F86DD0" w:rsidRDefault="00651507" w:rsidP="00F86DD0">
      <w:pPr>
        <w:pStyle w:val="ListParagraph"/>
        <w:numPr>
          <w:ilvl w:val="1"/>
          <w:numId w:val="2"/>
        </w:numPr>
        <w:spacing w:line="480" w:lineRule="auto"/>
        <w:jc w:val="both"/>
        <w:rPr>
          <w:rFonts w:ascii="Times New Roman" w:hAnsi="Times New Roman" w:cs="Arial"/>
          <w:b/>
          <w:sz w:val="24"/>
          <w:szCs w:val="24"/>
        </w:rPr>
      </w:pPr>
      <w:r w:rsidRPr="00F86DD0">
        <w:rPr>
          <w:rFonts w:ascii="Times New Roman" w:hAnsi="Times New Roman" w:cs="Arial"/>
          <w:b/>
          <w:sz w:val="24"/>
          <w:szCs w:val="24"/>
        </w:rPr>
        <w:t>Parasite strain and culture</w:t>
      </w:r>
    </w:p>
    <w:p w14:paraId="1973A06F" w14:textId="08F26624" w:rsidR="00641AFA" w:rsidRPr="006F5002" w:rsidRDefault="00651507">
      <w:pPr>
        <w:spacing w:line="480" w:lineRule="auto"/>
        <w:ind w:firstLine="708"/>
        <w:jc w:val="both"/>
        <w:rPr>
          <w:rFonts w:ascii="Times New Roman" w:hAnsi="Times New Roman" w:cs="Arial"/>
          <w:sz w:val="24"/>
          <w:szCs w:val="24"/>
          <w:vertAlign w:val="superscript"/>
        </w:rPr>
      </w:pPr>
      <w:r w:rsidRPr="006F5002">
        <w:rPr>
          <w:rFonts w:ascii="Times New Roman" w:hAnsi="Times New Roman" w:cs="Arial"/>
          <w:sz w:val="24"/>
          <w:szCs w:val="24"/>
        </w:rPr>
        <w:t xml:space="preserve">Promastigote forms of </w:t>
      </w:r>
      <w:r w:rsidRPr="006F5002">
        <w:rPr>
          <w:rFonts w:ascii="Times New Roman" w:hAnsi="Times New Roman" w:cs="Arial"/>
          <w:i/>
          <w:sz w:val="24"/>
          <w:szCs w:val="24"/>
        </w:rPr>
        <w:t xml:space="preserve">L. donovani </w:t>
      </w:r>
      <w:r w:rsidRPr="006F5002">
        <w:rPr>
          <w:rFonts w:ascii="Times New Roman" w:hAnsi="Times New Roman" w:cs="Arial"/>
          <w:sz w:val="24"/>
          <w:szCs w:val="24"/>
        </w:rPr>
        <w:t xml:space="preserve">(MHOM/PE/84/LC26), </w:t>
      </w:r>
      <w:r w:rsidRPr="006F5002">
        <w:rPr>
          <w:rFonts w:ascii="Times New Roman" w:hAnsi="Times New Roman" w:cs="Arial"/>
          <w:i/>
          <w:sz w:val="24"/>
          <w:szCs w:val="24"/>
        </w:rPr>
        <w:t>L. infantum</w:t>
      </w:r>
      <w:r w:rsidRPr="006F5002">
        <w:rPr>
          <w:rFonts w:ascii="Times New Roman" w:hAnsi="Times New Roman" w:cs="Arial"/>
          <w:sz w:val="24"/>
          <w:szCs w:val="24"/>
        </w:rPr>
        <w:t xml:space="preserve"> (MCAN/ES/2001/UCM-10) and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(MHOM/BR/1975/M2904) were </w:t>
      </w:r>
      <w:r w:rsidRPr="006F5002">
        <w:rPr>
          <w:rFonts w:ascii="Times New Roman" w:hAnsi="Times New Roman" w:cs="Arial"/>
          <w:sz w:val="24"/>
          <w:szCs w:val="24"/>
        </w:rPr>
        <w:lastRenderedPageBreak/>
        <w:t>cultured in vitro in medium trypanosomes liquid (MTL) supplemented with 10% inactive foetal calf serum (iFCS)</w:t>
      </w:r>
      <w:r w:rsidR="00EE150C" w:rsidRPr="006F5002">
        <w:rPr>
          <w:rFonts w:ascii="Times New Roman" w:hAnsi="Times New Roman" w:cs="Arial"/>
          <w:sz w:val="24"/>
          <w:szCs w:val="24"/>
        </w:rPr>
        <w:t xml:space="preserve"> </w:t>
      </w:r>
      <w:r w:rsidRPr="006F5002">
        <w:rPr>
          <w:rFonts w:ascii="Times New Roman" w:hAnsi="Times New Roman" w:cs="Arial"/>
          <w:sz w:val="24"/>
          <w:szCs w:val="24"/>
        </w:rPr>
        <w:t>in Roux flasks (Corning, USA), according to a methodology previously described</w:t>
      </w:r>
      <w:r w:rsidR="00F71DA1" w:rsidRPr="006F5002">
        <w:rPr>
          <w:rFonts w:ascii="Times New Roman" w:hAnsi="Times New Roman" w:cs="Arial"/>
          <w:sz w:val="24"/>
          <w:szCs w:val="24"/>
        </w:rPr>
        <w:t xml:space="preserve"> </w:t>
      </w:r>
      <w:r w:rsidR="003611C4">
        <w:rPr>
          <w:rFonts w:ascii="Times New Roman" w:hAnsi="Times New Roman" w:cs="Arial"/>
          <w:sz w:val="24"/>
          <w:szCs w:val="24"/>
        </w:rPr>
        <w:t>(</w:t>
      </w:r>
      <w:r w:rsidR="003611C4" w:rsidRPr="003611C4">
        <w:rPr>
          <w:rFonts w:ascii="Times New Roman" w:hAnsi="Times New Roman" w:cs="Arial"/>
          <w:color w:val="3366FF"/>
          <w:sz w:val="24"/>
          <w:szCs w:val="24"/>
        </w:rPr>
        <w:t>Gonzalez et al., 2005</w:t>
      </w:r>
      <w:r w:rsidR="003611C4">
        <w:rPr>
          <w:rFonts w:ascii="Times New Roman" w:hAnsi="Times New Roman" w:cs="Arial"/>
          <w:sz w:val="24"/>
          <w:szCs w:val="24"/>
        </w:rPr>
        <w:t>)</w:t>
      </w:r>
      <w:r w:rsidRPr="006F5002">
        <w:rPr>
          <w:rFonts w:ascii="Times New Roman" w:hAnsi="Times New Roman" w:cs="Arial"/>
          <w:sz w:val="24"/>
          <w:szCs w:val="24"/>
        </w:rPr>
        <w:t>.</w:t>
      </w:r>
    </w:p>
    <w:p w14:paraId="03DE7282" w14:textId="77777777" w:rsidR="00641AFA" w:rsidRPr="00F86DD0" w:rsidRDefault="00651507" w:rsidP="00F86DD0">
      <w:pPr>
        <w:pStyle w:val="ListParagraph"/>
        <w:numPr>
          <w:ilvl w:val="1"/>
          <w:numId w:val="2"/>
        </w:numPr>
        <w:spacing w:line="480" w:lineRule="auto"/>
        <w:jc w:val="both"/>
        <w:rPr>
          <w:rFonts w:ascii="Times New Roman" w:hAnsi="Times New Roman" w:cs="Arial"/>
          <w:b/>
          <w:sz w:val="24"/>
          <w:szCs w:val="24"/>
        </w:rPr>
      </w:pPr>
      <w:r w:rsidRPr="00F86DD0">
        <w:rPr>
          <w:rFonts w:ascii="Times New Roman" w:hAnsi="Times New Roman" w:cs="Arial"/>
          <w:b/>
          <w:i/>
          <w:sz w:val="24"/>
          <w:szCs w:val="24"/>
        </w:rPr>
        <w:t>In vitro</w:t>
      </w:r>
      <w:r w:rsidRPr="00F86DD0">
        <w:rPr>
          <w:rFonts w:ascii="Times New Roman" w:hAnsi="Times New Roman" w:cs="Arial"/>
          <w:b/>
          <w:sz w:val="24"/>
          <w:szCs w:val="24"/>
        </w:rPr>
        <w:t xml:space="preserve"> activity assays. </w:t>
      </w:r>
    </w:p>
    <w:p w14:paraId="07DB90D7" w14:textId="4FE51D49" w:rsidR="00641AFA" w:rsidRPr="006F5002" w:rsidRDefault="00651507">
      <w:pPr>
        <w:spacing w:line="480" w:lineRule="auto"/>
        <w:ind w:firstLine="708"/>
        <w:jc w:val="both"/>
        <w:rPr>
          <w:rFonts w:ascii="Times New Roman" w:hAnsi="Times New Roman" w:cs="Arial"/>
          <w:i/>
          <w:sz w:val="24"/>
          <w:szCs w:val="24"/>
        </w:rPr>
      </w:pPr>
      <w:r w:rsidRPr="006F5002">
        <w:rPr>
          <w:rFonts w:ascii="Times New Roman" w:hAnsi="Times New Roman" w:cs="Arial"/>
          <w:sz w:val="24"/>
          <w:szCs w:val="24"/>
        </w:rPr>
        <w:t>The compounds were dissolved in pure D</w:t>
      </w:r>
      <w:r w:rsidR="00F86DD0">
        <w:rPr>
          <w:rFonts w:ascii="Times New Roman" w:hAnsi="Times New Roman" w:cs="Arial"/>
          <w:sz w:val="24"/>
          <w:szCs w:val="24"/>
        </w:rPr>
        <w:t>MSO (Panreac, Barcelona, Spain</w:t>
      </w:r>
      <w:proofErr w:type="gramStart"/>
      <w:r w:rsidR="00F86DD0">
        <w:rPr>
          <w:rFonts w:ascii="Times New Roman" w:hAnsi="Times New Roman" w:cs="Arial"/>
          <w:sz w:val="24"/>
          <w:szCs w:val="24"/>
        </w:rPr>
        <w:t xml:space="preserve">) </w:t>
      </w:r>
      <w:r w:rsidRPr="006F5002">
        <w:rPr>
          <w:rFonts w:ascii="Times New Roman" w:hAnsi="Times New Roman" w:cs="Arial"/>
          <w:sz w:val="24"/>
          <w:szCs w:val="24"/>
        </w:rPr>
        <w:t>which</w:t>
      </w:r>
      <w:proofErr w:type="gramEnd"/>
      <w:r w:rsidRPr="006F5002">
        <w:rPr>
          <w:rFonts w:ascii="Times New Roman" w:hAnsi="Times New Roman" w:cs="Arial"/>
          <w:sz w:val="24"/>
          <w:szCs w:val="24"/>
        </w:rPr>
        <w:t xml:space="preserve"> was later diluted to a concentration of 0.1%. This concentration has been assayed and established as neither toxic nor </w:t>
      </w:r>
      <w:proofErr w:type="gramStart"/>
      <w:r w:rsidRPr="006F5002">
        <w:rPr>
          <w:rFonts w:ascii="Times New Roman" w:hAnsi="Times New Roman" w:cs="Arial"/>
          <w:sz w:val="24"/>
          <w:szCs w:val="24"/>
        </w:rPr>
        <w:t>growth-limiting</w:t>
      </w:r>
      <w:proofErr w:type="gramEnd"/>
      <w:r w:rsidRPr="006F5002">
        <w:rPr>
          <w:rFonts w:ascii="Times New Roman" w:hAnsi="Times New Roman" w:cs="Arial"/>
          <w:sz w:val="24"/>
          <w:szCs w:val="24"/>
        </w:rPr>
        <w:t xml:space="preserve"> for parasite and mammalian cells</w:t>
      </w:r>
      <w:r w:rsidR="00F71DA1" w:rsidRPr="006F5002">
        <w:rPr>
          <w:rFonts w:ascii="Times New Roman" w:hAnsi="Times New Roman" w:cs="Arial"/>
          <w:sz w:val="24"/>
          <w:szCs w:val="24"/>
        </w:rPr>
        <w:t xml:space="preserve"> </w:t>
      </w:r>
      <w:r w:rsidR="003611C4">
        <w:rPr>
          <w:rFonts w:ascii="Times New Roman" w:hAnsi="Times New Roman" w:cs="Arial"/>
          <w:sz w:val="24"/>
          <w:szCs w:val="24"/>
        </w:rPr>
        <w:t>(</w:t>
      </w:r>
      <w:r w:rsidR="003611C4">
        <w:rPr>
          <w:rFonts w:ascii="Times New Roman" w:hAnsi="Times New Roman" w:cs="Arial"/>
          <w:color w:val="3366FF"/>
          <w:sz w:val="24"/>
          <w:szCs w:val="24"/>
        </w:rPr>
        <w:t>Marin et al., 2011</w:t>
      </w:r>
      <w:r w:rsidR="003611C4">
        <w:rPr>
          <w:rFonts w:ascii="Times New Roman" w:hAnsi="Times New Roman" w:cs="Arial"/>
          <w:sz w:val="24"/>
          <w:szCs w:val="24"/>
        </w:rPr>
        <w:t>)</w:t>
      </w:r>
      <w:r w:rsidRPr="006F5002">
        <w:rPr>
          <w:rFonts w:ascii="Times New Roman" w:hAnsi="Times New Roman" w:cs="Arial"/>
          <w:sz w:val="24"/>
          <w:szCs w:val="24"/>
        </w:rPr>
        <w:t>.</w:t>
      </w:r>
      <w:r w:rsidRPr="006F5002">
        <w:rPr>
          <w:rFonts w:ascii="Times New Roman" w:hAnsi="Times New Roman" w:cs="Arial"/>
          <w:b/>
          <w:sz w:val="24"/>
          <w:szCs w:val="24"/>
          <w:vertAlign w:val="superscript"/>
        </w:rPr>
        <w:t xml:space="preserve"> </w:t>
      </w:r>
    </w:p>
    <w:p w14:paraId="0D5030A5" w14:textId="77777777" w:rsidR="00641AFA" w:rsidRPr="00F86DD0" w:rsidRDefault="00651507" w:rsidP="00F86DD0">
      <w:pPr>
        <w:pStyle w:val="ListParagraph"/>
        <w:numPr>
          <w:ilvl w:val="1"/>
          <w:numId w:val="2"/>
        </w:numPr>
        <w:spacing w:line="480" w:lineRule="auto"/>
        <w:jc w:val="both"/>
        <w:rPr>
          <w:rFonts w:ascii="Times New Roman" w:hAnsi="Times New Roman" w:cs="Arial"/>
          <w:b/>
          <w:sz w:val="24"/>
          <w:szCs w:val="24"/>
        </w:rPr>
      </w:pPr>
      <w:r w:rsidRPr="00F86DD0">
        <w:rPr>
          <w:rFonts w:ascii="Times New Roman" w:hAnsi="Times New Roman" w:cs="Arial"/>
          <w:b/>
          <w:sz w:val="24"/>
          <w:szCs w:val="24"/>
        </w:rPr>
        <w:t>Cell culture and cytotoxicity tests</w:t>
      </w:r>
    </w:p>
    <w:p w14:paraId="5866E7AE" w14:textId="1AF3CA60"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ab/>
        <w:t>Macrophage cells from the macrophage line J774.2 European collection of cell cultures (ECACC) number 91051511 were grown in minimal essential medium (MEM) plus glutamine (2 mM) and 20% iFCS, in a humidified 95% air and 5% CO</w:t>
      </w:r>
      <w:r w:rsidRPr="006F5002">
        <w:rPr>
          <w:rFonts w:ascii="Times New Roman" w:hAnsi="Times New Roman" w:cs="Arial"/>
          <w:sz w:val="24"/>
          <w:szCs w:val="24"/>
          <w:vertAlign w:val="subscript"/>
        </w:rPr>
        <w:t>2</w:t>
      </w:r>
      <w:r w:rsidRPr="006F5002">
        <w:rPr>
          <w:rFonts w:ascii="Times New Roman" w:hAnsi="Times New Roman" w:cs="Arial"/>
          <w:sz w:val="24"/>
          <w:szCs w:val="24"/>
        </w:rPr>
        <w:t>-atmosphere</w:t>
      </w:r>
      <w:r w:rsidR="00EE150C" w:rsidRPr="006F5002">
        <w:rPr>
          <w:rFonts w:ascii="Times New Roman" w:hAnsi="Times New Roman" w:cs="Arial"/>
          <w:sz w:val="24"/>
          <w:szCs w:val="24"/>
        </w:rPr>
        <w:t xml:space="preserve"> </w:t>
      </w:r>
      <w:r w:rsidRPr="006F5002">
        <w:rPr>
          <w:rFonts w:ascii="Times New Roman" w:hAnsi="Times New Roman" w:cs="Arial"/>
          <w:sz w:val="24"/>
          <w:szCs w:val="24"/>
        </w:rPr>
        <w:t>at 37ºC. The cytotoxicity test on macrophages was performed by Flow cytometric analysis according to a method previously described</w:t>
      </w:r>
      <w:r w:rsidR="00F71DA1" w:rsidRPr="006F5002">
        <w:rPr>
          <w:rFonts w:ascii="Times New Roman" w:hAnsi="Times New Roman" w:cs="Arial"/>
          <w:sz w:val="24"/>
          <w:szCs w:val="24"/>
        </w:rPr>
        <w:t xml:space="preserve"> </w:t>
      </w:r>
      <w:r w:rsidR="003611C4">
        <w:rPr>
          <w:rFonts w:ascii="Times New Roman" w:hAnsi="Times New Roman" w:cs="Arial"/>
          <w:sz w:val="24"/>
          <w:szCs w:val="24"/>
        </w:rPr>
        <w:t>(</w:t>
      </w:r>
      <w:r w:rsidR="003611C4">
        <w:rPr>
          <w:rFonts w:ascii="Times New Roman" w:hAnsi="Times New Roman" w:cs="Arial"/>
          <w:color w:val="3366FF"/>
          <w:sz w:val="24"/>
          <w:szCs w:val="24"/>
        </w:rPr>
        <w:t>Marin et al., 2011</w:t>
      </w:r>
      <w:r w:rsidR="003611C4">
        <w:rPr>
          <w:rFonts w:ascii="Times New Roman" w:hAnsi="Times New Roman" w:cs="Arial"/>
          <w:sz w:val="24"/>
          <w:szCs w:val="24"/>
        </w:rPr>
        <w:t>)</w:t>
      </w:r>
      <w:r w:rsidR="003611C4" w:rsidRPr="006F5002">
        <w:rPr>
          <w:rFonts w:ascii="Times New Roman" w:hAnsi="Times New Roman" w:cs="Arial"/>
          <w:sz w:val="24"/>
          <w:szCs w:val="24"/>
        </w:rPr>
        <w:t>.</w:t>
      </w:r>
      <w:r w:rsidR="003611C4" w:rsidRPr="006F5002">
        <w:rPr>
          <w:rFonts w:ascii="Times New Roman" w:hAnsi="Times New Roman" w:cs="Arial"/>
          <w:b/>
          <w:sz w:val="24"/>
          <w:szCs w:val="24"/>
          <w:vertAlign w:val="superscript"/>
        </w:rPr>
        <w:t xml:space="preserve"> </w:t>
      </w:r>
      <w:r w:rsidRPr="006F5002">
        <w:rPr>
          <w:rFonts w:ascii="Times New Roman" w:hAnsi="Times New Roman" w:cs="Arial"/>
          <w:sz w:val="24"/>
          <w:szCs w:val="24"/>
        </w:rPr>
        <w:t>The percentage of viability was calculated with respect to the control culture. The IC</w:t>
      </w:r>
      <w:r w:rsidRPr="006F5002">
        <w:rPr>
          <w:rFonts w:ascii="Times New Roman" w:hAnsi="Times New Roman" w:cs="Arial"/>
          <w:sz w:val="24"/>
          <w:szCs w:val="24"/>
          <w:vertAlign w:val="subscript"/>
        </w:rPr>
        <w:t>50</w:t>
      </w:r>
      <w:r w:rsidRPr="006F5002">
        <w:rPr>
          <w:rFonts w:ascii="Times New Roman" w:hAnsi="Times New Roman" w:cs="Arial"/>
          <w:sz w:val="24"/>
          <w:szCs w:val="24"/>
        </w:rPr>
        <w:t xml:space="preserve"> was calculated using linear regression analysis from the Kc values of the concentrations employed.</w:t>
      </w:r>
    </w:p>
    <w:p w14:paraId="7ED2F1D2" w14:textId="77777777" w:rsidR="00641AFA" w:rsidRPr="00F86DD0" w:rsidRDefault="00651507" w:rsidP="00F86DD0">
      <w:pPr>
        <w:pStyle w:val="ListParagraph"/>
        <w:numPr>
          <w:ilvl w:val="1"/>
          <w:numId w:val="2"/>
        </w:numPr>
        <w:spacing w:line="480" w:lineRule="auto"/>
        <w:jc w:val="both"/>
        <w:rPr>
          <w:rFonts w:ascii="Times New Roman" w:hAnsi="Times New Roman" w:cs="Arial"/>
          <w:b/>
          <w:sz w:val="24"/>
          <w:szCs w:val="24"/>
        </w:rPr>
      </w:pPr>
      <w:r w:rsidRPr="00F86DD0">
        <w:rPr>
          <w:rFonts w:ascii="Times New Roman" w:hAnsi="Times New Roman" w:cs="Arial"/>
          <w:b/>
          <w:sz w:val="24"/>
          <w:szCs w:val="24"/>
        </w:rPr>
        <w:t>Promastigote assay: extracellular forms</w:t>
      </w:r>
    </w:p>
    <w:p w14:paraId="7D940FE7"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ab/>
        <w:t>The compounds were dissolved in the culture medium at concentrations ranging from 1 µM to 100 µM. The effects of each compound against the promastigote forms at least 4 different concentrations were tested after 72 h exposure using a Neubauer haemocytometric chamber. The leishmanicidal effect was expressed as the IC</w:t>
      </w:r>
      <w:r w:rsidRPr="006F5002">
        <w:rPr>
          <w:rFonts w:ascii="Times New Roman" w:hAnsi="Times New Roman" w:cs="Arial"/>
          <w:sz w:val="24"/>
          <w:szCs w:val="24"/>
          <w:vertAlign w:val="subscript"/>
        </w:rPr>
        <w:t xml:space="preserve">50 </w:t>
      </w:r>
      <w:r w:rsidRPr="006F5002">
        <w:rPr>
          <w:rFonts w:ascii="Times New Roman" w:hAnsi="Times New Roman" w:cs="Arial"/>
          <w:sz w:val="24"/>
          <w:szCs w:val="24"/>
        </w:rPr>
        <w:t xml:space="preserve">value, </w:t>
      </w:r>
      <w:r w:rsidRPr="006F5002">
        <w:rPr>
          <w:rFonts w:ascii="Times New Roman" w:hAnsi="Times New Roman" w:cs="Arial"/>
          <w:sz w:val="24"/>
          <w:szCs w:val="24"/>
        </w:rPr>
        <w:lastRenderedPageBreak/>
        <w:t>i.e. the concentration required to result in 50 % inhibition, calculated by linear regression analysis from the K</w:t>
      </w:r>
      <w:r w:rsidRPr="006F5002">
        <w:rPr>
          <w:rFonts w:ascii="Times New Roman" w:hAnsi="Times New Roman" w:cs="Arial"/>
          <w:sz w:val="24"/>
          <w:szCs w:val="24"/>
          <w:vertAlign w:val="subscript"/>
        </w:rPr>
        <w:t xml:space="preserve">c </w:t>
      </w:r>
      <w:r w:rsidRPr="006F5002">
        <w:rPr>
          <w:rFonts w:ascii="Times New Roman" w:hAnsi="Times New Roman" w:cs="Arial"/>
          <w:sz w:val="24"/>
          <w:szCs w:val="24"/>
        </w:rPr>
        <w:t>values of the concentrations employed.</w:t>
      </w:r>
    </w:p>
    <w:p w14:paraId="3433129F" w14:textId="77777777" w:rsidR="00641AFA" w:rsidRPr="0097616A" w:rsidRDefault="00651507" w:rsidP="0097616A">
      <w:pPr>
        <w:pStyle w:val="ListParagraph"/>
        <w:numPr>
          <w:ilvl w:val="1"/>
          <w:numId w:val="2"/>
        </w:numPr>
        <w:spacing w:line="480" w:lineRule="auto"/>
        <w:jc w:val="both"/>
        <w:rPr>
          <w:rFonts w:ascii="Times New Roman" w:hAnsi="Times New Roman" w:cs="Arial"/>
          <w:b/>
          <w:sz w:val="24"/>
          <w:szCs w:val="24"/>
        </w:rPr>
      </w:pPr>
      <w:r w:rsidRPr="0097616A">
        <w:rPr>
          <w:rFonts w:ascii="Times New Roman" w:hAnsi="Times New Roman" w:cs="Arial"/>
          <w:b/>
          <w:sz w:val="24"/>
          <w:szCs w:val="24"/>
        </w:rPr>
        <w:t>Amastigote assay: intracellular forms</w:t>
      </w:r>
    </w:p>
    <w:p w14:paraId="265E216D" w14:textId="1F8A469D" w:rsidR="00641AFA" w:rsidRPr="006F5002" w:rsidRDefault="00651507">
      <w:pPr>
        <w:spacing w:line="480" w:lineRule="auto"/>
        <w:jc w:val="both"/>
        <w:rPr>
          <w:rFonts w:ascii="Times New Roman" w:hAnsi="Times New Roman" w:cs="Arial"/>
          <w:kern w:val="36"/>
          <w:sz w:val="24"/>
          <w:szCs w:val="24"/>
        </w:rPr>
      </w:pPr>
      <w:r w:rsidRPr="006F5002">
        <w:rPr>
          <w:rFonts w:ascii="Times New Roman" w:hAnsi="Times New Roman" w:cs="Arial"/>
          <w:sz w:val="24"/>
          <w:szCs w:val="24"/>
        </w:rPr>
        <w:tab/>
        <w:t>J774.2 macrophage cells were seeded at a density of 1×10</w:t>
      </w:r>
      <w:r w:rsidRPr="006F5002">
        <w:rPr>
          <w:rFonts w:ascii="Times New Roman" w:hAnsi="Times New Roman" w:cs="Arial"/>
          <w:sz w:val="24"/>
          <w:szCs w:val="24"/>
          <w:vertAlign w:val="superscript"/>
        </w:rPr>
        <w:t>4</w:t>
      </w:r>
      <w:r w:rsidRPr="006F5002">
        <w:rPr>
          <w:rFonts w:ascii="Times New Roman" w:hAnsi="Times New Roman" w:cs="Arial"/>
          <w:sz w:val="24"/>
          <w:szCs w:val="24"/>
        </w:rPr>
        <w:t xml:space="preserve"> cells/well in 24-well microplates (Nunc) with rounded coverslips on the bottom and cultured for 2 days. Adherent macrophage cells were infected with promastigotes in the stationary growth phase of </w:t>
      </w:r>
      <w:r w:rsidRPr="006F5002">
        <w:rPr>
          <w:rFonts w:ascii="Times New Roman" w:hAnsi="Times New Roman" w:cs="Arial"/>
          <w:i/>
          <w:sz w:val="24"/>
          <w:szCs w:val="24"/>
        </w:rPr>
        <w:t xml:space="preserve">L. donovani, L. infantum </w:t>
      </w:r>
      <w:r w:rsidRPr="006F5002">
        <w:rPr>
          <w:rFonts w:ascii="Times New Roman" w:hAnsi="Times New Roman" w:cs="Arial"/>
          <w:sz w:val="24"/>
          <w:szCs w:val="24"/>
        </w:rPr>
        <w:t xml:space="preserve">and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at a ratio of 10:1 and maintained for 24 h at 37ºC in air containing 5% CO</w:t>
      </w:r>
      <w:r w:rsidRPr="006F5002">
        <w:rPr>
          <w:rFonts w:ascii="Times New Roman" w:hAnsi="Times New Roman" w:cs="Arial"/>
          <w:sz w:val="24"/>
          <w:szCs w:val="24"/>
          <w:vertAlign w:val="subscript"/>
        </w:rPr>
        <w:t>2</w:t>
      </w:r>
      <w:r w:rsidRPr="006F5002">
        <w:rPr>
          <w:rFonts w:ascii="Times New Roman" w:hAnsi="Times New Roman" w:cs="Arial"/>
          <w:sz w:val="24"/>
          <w:szCs w:val="24"/>
        </w:rPr>
        <w:t>. Non-phagocytosed parasites were removed by washing, and the infected cultures were incubated with the testing compounds and then cultured for 72 h in MEM plus glutamine (2 mM) and 20% iFCS. Compound activity was determined from the percentage reductions in amastigote number in treated versus untreated cultures in methanol-fixed and Giemsa-stained preparations. Values are the means of three separate determinations</w:t>
      </w:r>
      <w:r w:rsidR="00F71DA1" w:rsidRPr="006F5002">
        <w:rPr>
          <w:rFonts w:ascii="Times New Roman" w:hAnsi="Times New Roman" w:cs="Arial"/>
          <w:sz w:val="24"/>
          <w:szCs w:val="24"/>
        </w:rPr>
        <w:t xml:space="preserve"> </w:t>
      </w:r>
      <w:r w:rsidR="003611C4">
        <w:rPr>
          <w:rFonts w:ascii="Times New Roman" w:hAnsi="Times New Roman" w:cs="Arial"/>
          <w:sz w:val="24"/>
          <w:szCs w:val="24"/>
        </w:rPr>
        <w:t>(</w:t>
      </w:r>
      <w:r w:rsidR="003611C4">
        <w:rPr>
          <w:rFonts w:ascii="Times New Roman" w:hAnsi="Times New Roman" w:cs="Arial"/>
          <w:color w:val="3366FF"/>
          <w:sz w:val="24"/>
          <w:szCs w:val="24"/>
        </w:rPr>
        <w:t>Marin et al., 2013</w:t>
      </w:r>
      <w:r w:rsidR="003611C4">
        <w:rPr>
          <w:rFonts w:ascii="Times New Roman" w:hAnsi="Times New Roman" w:cs="Arial"/>
          <w:sz w:val="24"/>
          <w:szCs w:val="24"/>
        </w:rPr>
        <w:t>)</w:t>
      </w:r>
      <w:r w:rsidR="003611C4" w:rsidRPr="006F5002">
        <w:rPr>
          <w:rFonts w:ascii="Times New Roman" w:hAnsi="Times New Roman" w:cs="Arial"/>
          <w:sz w:val="24"/>
          <w:szCs w:val="24"/>
        </w:rPr>
        <w:t>.</w:t>
      </w:r>
    </w:p>
    <w:p w14:paraId="043506E7" w14:textId="77777777" w:rsidR="00641AFA" w:rsidRPr="0097616A" w:rsidRDefault="00651507" w:rsidP="0097616A">
      <w:pPr>
        <w:pStyle w:val="ListParagraph"/>
        <w:numPr>
          <w:ilvl w:val="1"/>
          <w:numId w:val="2"/>
        </w:numPr>
        <w:spacing w:line="480" w:lineRule="auto"/>
        <w:jc w:val="both"/>
        <w:rPr>
          <w:rFonts w:ascii="Times New Roman" w:hAnsi="Times New Roman" w:cs="Arial"/>
          <w:b/>
          <w:sz w:val="24"/>
          <w:szCs w:val="24"/>
        </w:rPr>
      </w:pPr>
      <w:r w:rsidRPr="0097616A">
        <w:rPr>
          <w:rFonts w:ascii="Times New Roman" w:hAnsi="Times New Roman" w:cs="Arial"/>
          <w:b/>
          <w:sz w:val="24"/>
          <w:szCs w:val="24"/>
        </w:rPr>
        <w:t>Infectivity assay</w:t>
      </w:r>
    </w:p>
    <w:p w14:paraId="01567728" w14:textId="7BDB9A40" w:rsidR="00641AFA" w:rsidRPr="006F5002" w:rsidRDefault="00651507">
      <w:pPr>
        <w:spacing w:line="480" w:lineRule="auto"/>
        <w:ind w:firstLine="708"/>
        <w:jc w:val="both"/>
        <w:rPr>
          <w:rFonts w:ascii="Times New Roman" w:hAnsi="Times New Roman" w:cs="Arial"/>
          <w:sz w:val="24"/>
          <w:szCs w:val="24"/>
        </w:rPr>
      </w:pPr>
      <w:r w:rsidRPr="006F5002">
        <w:rPr>
          <w:rFonts w:ascii="Times New Roman" w:hAnsi="Times New Roman" w:cs="Arial"/>
          <w:sz w:val="24"/>
          <w:szCs w:val="24"/>
        </w:rPr>
        <w:t xml:space="preserve"> Adherent macrophage cells grown as described above, were infected in vitro with promastigote forms of </w:t>
      </w:r>
      <w:r w:rsidRPr="006F5002">
        <w:rPr>
          <w:rFonts w:ascii="Times New Roman" w:hAnsi="Times New Roman" w:cs="Arial"/>
          <w:i/>
          <w:sz w:val="24"/>
          <w:szCs w:val="24"/>
        </w:rPr>
        <w:t>L. donovani, L. infantum</w:t>
      </w:r>
      <w:r w:rsidRPr="006F5002">
        <w:rPr>
          <w:rFonts w:ascii="Times New Roman" w:hAnsi="Times New Roman" w:cs="Arial"/>
          <w:sz w:val="24"/>
          <w:szCs w:val="24"/>
        </w:rPr>
        <w:t xml:space="preserve"> or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at a ratio of 10:1. The drugs (IC</w:t>
      </w:r>
      <w:r w:rsidRPr="006F5002">
        <w:rPr>
          <w:rFonts w:ascii="Times New Roman" w:hAnsi="Times New Roman" w:cs="Arial"/>
          <w:sz w:val="24"/>
          <w:szCs w:val="24"/>
          <w:vertAlign w:val="subscript"/>
        </w:rPr>
        <w:t>25</w:t>
      </w:r>
      <w:r w:rsidRPr="006F5002">
        <w:rPr>
          <w:rFonts w:ascii="Times New Roman" w:hAnsi="Times New Roman" w:cs="Arial"/>
          <w:sz w:val="24"/>
          <w:szCs w:val="24"/>
        </w:rPr>
        <w:t xml:space="preserve"> concentrations) were added immediately after infection and incubation was performed for 12 h at 37ºC in 5% CO</w:t>
      </w:r>
      <w:r w:rsidRPr="006F5002">
        <w:rPr>
          <w:rFonts w:ascii="Times New Roman" w:hAnsi="Times New Roman" w:cs="Arial"/>
          <w:sz w:val="24"/>
          <w:szCs w:val="24"/>
          <w:vertAlign w:val="subscript"/>
        </w:rPr>
        <w:t>2</w:t>
      </w:r>
      <w:r w:rsidRPr="006F5002">
        <w:rPr>
          <w:rFonts w:ascii="Times New Roman" w:hAnsi="Times New Roman" w:cs="Arial"/>
          <w:sz w:val="24"/>
          <w:szCs w:val="24"/>
        </w:rPr>
        <w:t>.</w:t>
      </w:r>
      <w:r w:rsidRPr="006F5002">
        <w:rPr>
          <w:rFonts w:ascii="Times New Roman" w:hAnsi="Times New Roman" w:cs="Arial"/>
          <w:b/>
          <w:sz w:val="24"/>
          <w:szCs w:val="24"/>
          <w:vertAlign w:val="superscript"/>
        </w:rPr>
        <w:t xml:space="preserve"> </w:t>
      </w:r>
      <w:r w:rsidRPr="006F5002">
        <w:rPr>
          <w:rFonts w:ascii="Times New Roman" w:hAnsi="Times New Roman" w:cs="Arial"/>
          <w:sz w:val="24"/>
          <w:szCs w:val="24"/>
        </w:rPr>
        <w:t>The infected cultures were grown for 10 days in fresh medium according to</w:t>
      </w:r>
      <w:r w:rsidR="00F71DA1" w:rsidRPr="006F5002">
        <w:rPr>
          <w:rFonts w:ascii="Times New Roman" w:hAnsi="Times New Roman" w:cs="Arial"/>
          <w:sz w:val="24"/>
          <w:szCs w:val="24"/>
        </w:rPr>
        <w:t xml:space="preserve"> </w:t>
      </w:r>
      <w:r w:rsidR="003611C4">
        <w:rPr>
          <w:rFonts w:ascii="Times New Roman" w:hAnsi="Times New Roman" w:cs="Arial"/>
          <w:sz w:val="24"/>
          <w:szCs w:val="24"/>
        </w:rPr>
        <w:t>(</w:t>
      </w:r>
      <w:r w:rsidR="003611C4">
        <w:rPr>
          <w:rFonts w:ascii="Times New Roman" w:hAnsi="Times New Roman" w:cs="Arial"/>
          <w:color w:val="3366FF"/>
          <w:sz w:val="24"/>
          <w:szCs w:val="24"/>
        </w:rPr>
        <w:t>Marin et al., 2013</w:t>
      </w:r>
      <w:r w:rsidR="003611C4">
        <w:rPr>
          <w:rFonts w:ascii="Times New Roman" w:hAnsi="Times New Roman" w:cs="Arial"/>
          <w:sz w:val="24"/>
          <w:szCs w:val="24"/>
        </w:rPr>
        <w:t>)</w:t>
      </w:r>
      <w:r w:rsidR="003611C4" w:rsidRPr="006F5002">
        <w:rPr>
          <w:rFonts w:ascii="Times New Roman" w:hAnsi="Times New Roman" w:cs="Arial"/>
          <w:sz w:val="24"/>
          <w:szCs w:val="24"/>
        </w:rPr>
        <w:t>.</w:t>
      </w:r>
    </w:p>
    <w:p w14:paraId="6D25E596" w14:textId="77777777" w:rsidR="00641AFA" w:rsidRPr="0097616A" w:rsidRDefault="00651507" w:rsidP="0097616A">
      <w:pPr>
        <w:pStyle w:val="ListParagraph"/>
        <w:numPr>
          <w:ilvl w:val="1"/>
          <w:numId w:val="2"/>
        </w:numPr>
        <w:spacing w:line="480" w:lineRule="auto"/>
        <w:jc w:val="both"/>
        <w:rPr>
          <w:rFonts w:ascii="Times New Roman" w:hAnsi="Times New Roman" w:cs="Arial"/>
          <w:b/>
          <w:sz w:val="24"/>
          <w:szCs w:val="24"/>
        </w:rPr>
      </w:pPr>
      <w:r w:rsidRPr="0097616A">
        <w:rPr>
          <w:rFonts w:ascii="Times New Roman" w:hAnsi="Times New Roman" w:cs="Arial"/>
          <w:b/>
          <w:sz w:val="24"/>
          <w:szCs w:val="24"/>
        </w:rPr>
        <w:t>Ultrastructural alterations</w:t>
      </w:r>
    </w:p>
    <w:p w14:paraId="41D935E2" w14:textId="17D0EFDB" w:rsidR="00641AFA" w:rsidRPr="0097616A" w:rsidRDefault="00651507">
      <w:pPr>
        <w:spacing w:line="480" w:lineRule="auto"/>
        <w:jc w:val="both"/>
        <w:rPr>
          <w:rFonts w:ascii="Times New Roman" w:hAnsi="Times New Roman" w:cs="Arial"/>
          <w:sz w:val="24"/>
          <w:szCs w:val="24"/>
          <w:vertAlign w:val="superscript"/>
        </w:rPr>
      </w:pPr>
      <w:r w:rsidRPr="006F5002">
        <w:rPr>
          <w:rFonts w:ascii="Times New Roman" w:hAnsi="Times New Roman" w:cs="Arial"/>
          <w:sz w:val="24"/>
          <w:szCs w:val="24"/>
        </w:rPr>
        <w:tab/>
        <w:t>The parasites were cultured at a density of 5×10</w:t>
      </w:r>
      <w:r w:rsidRPr="006F5002">
        <w:rPr>
          <w:rFonts w:ascii="Times New Roman" w:hAnsi="Times New Roman" w:cs="Arial"/>
          <w:sz w:val="24"/>
          <w:szCs w:val="24"/>
          <w:vertAlign w:val="superscript"/>
        </w:rPr>
        <w:t>5</w:t>
      </w:r>
      <w:r w:rsidRPr="006F5002">
        <w:rPr>
          <w:rFonts w:ascii="Times New Roman" w:hAnsi="Times New Roman" w:cs="Arial"/>
          <w:sz w:val="24"/>
          <w:szCs w:val="24"/>
        </w:rPr>
        <w:t xml:space="preserve"> cells/mL in the corresponding medium, each of which contained the compounds being tested at the IC</w:t>
      </w:r>
      <w:r w:rsidRPr="006F5002">
        <w:rPr>
          <w:rFonts w:ascii="Times New Roman" w:hAnsi="Times New Roman" w:cs="Arial"/>
          <w:sz w:val="24"/>
          <w:szCs w:val="24"/>
          <w:vertAlign w:val="subscript"/>
        </w:rPr>
        <w:t>25</w:t>
      </w:r>
      <w:r w:rsidRPr="006F5002">
        <w:rPr>
          <w:rFonts w:ascii="Times New Roman" w:hAnsi="Times New Roman" w:cs="Arial"/>
          <w:sz w:val="24"/>
          <w:szCs w:val="24"/>
        </w:rPr>
        <w:t xml:space="preserve"> concentration. </w:t>
      </w:r>
      <w:r w:rsidRPr="006F5002">
        <w:rPr>
          <w:rFonts w:ascii="Times New Roman" w:hAnsi="Times New Roman" w:cs="Arial"/>
          <w:sz w:val="24"/>
          <w:szCs w:val="24"/>
        </w:rPr>
        <w:lastRenderedPageBreak/>
        <w:t>Cells were prepared for TEM (Zeiss model, Barcelona, Spain) using a technique previously described</w:t>
      </w:r>
      <w:r w:rsidR="00F71DA1" w:rsidRPr="006F5002">
        <w:rPr>
          <w:rFonts w:ascii="Times New Roman" w:hAnsi="Times New Roman" w:cs="Arial"/>
          <w:sz w:val="24"/>
          <w:szCs w:val="24"/>
        </w:rPr>
        <w:t xml:space="preserve"> </w:t>
      </w:r>
      <w:r w:rsidR="003611C4">
        <w:rPr>
          <w:rFonts w:ascii="Times New Roman" w:hAnsi="Times New Roman" w:cs="Arial"/>
          <w:sz w:val="24"/>
          <w:szCs w:val="24"/>
        </w:rPr>
        <w:t>(</w:t>
      </w:r>
      <w:r w:rsidR="003611C4">
        <w:rPr>
          <w:rFonts w:ascii="Times New Roman" w:hAnsi="Times New Roman" w:cs="Arial"/>
          <w:color w:val="3366FF"/>
          <w:sz w:val="24"/>
          <w:szCs w:val="24"/>
        </w:rPr>
        <w:t>Marin et al., 2011</w:t>
      </w:r>
      <w:r w:rsidR="003611C4">
        <w:rPr>
          <w:rFonts w:ascii="Times New Roman" w:hAnsi="Times New Roman" w:cs="Arial"/>
          <w:sz w:val="24"/>
          <w:szCs w:val="24"/>
        </w:rPr>
        <w:t>)</w:t>
      </w:r>
      <w:r w:rsidR="003611C4" w:rsidRPr="006F5002">
        <w:rPr>
          <w:rFonts w:ascii="Times New Roman" w:hAnsi="Times New Roman" w:cs="Arial"/>
          <w:sz w:val="24"/>
          <w:szCs w:val="24"/>
        </w:rPr>
        <w:t>.</w:t>
      </w:r>
    </w:p>
    <w:p w14:paraId="44F4F485" w14:textId="77777777" w:rsidR="00641AFA" w:rsidRPr="0097616A" w:rsidRDefault="00651507" w:rsidP="0097616A">
      <w:pPr>
        <w:pStyle w:val="ListParagraph"/>
        <w:numPr>
          <w:ilvl w:val="1"/>
          <w:numId w:val="2"/>
        </w:numPr>
        <w:spacing w:line="480" w:lineRule="auto"/>
        <w:jc w:val="both"/>
        <w:rPr>
          <w:rFonts w:ascii="Times New Roman" w:hAnsi="Times New Roman" w:cs="Arial"/>
          <w:b/>
          <w:sz w:val="24"/>
          <w:szCs w:val="24"/>
        </w:rPr>
      </w:pPr>
      <w:r w:rsidRPr="0097616A">
        <w:rPr>
          <w:rFonts w:ascii="Times New Roman" w:hAnsi="Times New Roman" w:cs="Arial"/>
          <w:b/>
          <w:sz w:val="24"/>
          <w:szCs w:val="24"/>
        </w:rPr>
        <w:t>Metabolite excretion</w:t>
      </w:r>
    </w:p>
    <w:p w14:paraId="497EE458" w14:textId="4C431C77" w:rsidR="00FF648B" w:rsidRPr="006F5002" w:rsidRDefault="00651507" w:rsidP="0097616A">
      <w:pPr>
        <w:spacing w:line="480" w:lineRule="auto"/>
        <w:jc w:val="both"/>
        <w:rPr>
          <w:rFonts w:ascii="Times New Roman" w:hAnsi="Times New Roman" w:cs="Arial"/>
          <w:sz w:val="24"/>
          <w:szCs w:val="24"/>
        </w:rPr>
      </w:pPr>
      <w:r w:rsidRPr="006F5002">
        <w:rPr>
          <w:rFonts w:ascii="Times New Roman" w:hAnsi="Times New Roman" w:cs="Arial"/>
          <w:sz w:val="24"/>
          <w:szCs w:val="24"/>
        </w:rPr>
        <w:tab/>
        <w:t xml:space="preserve">Cultures of </w:t>
      </w:r>
      <w:r w:rsidRPr="006F5002">
        <w:rPr>
          <w:rFonts w:ascii="Times New Roman" w:hAnsi="Times New Roman" w:cs="Arial"/>
          <w:i/>
          <w:sz w:val="24"/>
          <w:szCs w:val="24"/>
        </w:rPr>
        <w:t>L. donovani, L. infantum</w:t>
      </w:r>
      <w:r w:rsidRPr="006F5002">
        <w:rPr>
          <w:rFonts w:ascii="Times New Roman" w:hAnsi="Times New Roman" w:cs="Arial"/>
          <w:sz w:val="24"/>
          <w:szCs w:val="24"/>
        </w:rPr>
        <w:t xml:space="preserve"> and </w:t>
      </w:r>
      <w:r w:rsidRPr="006F5002">
        <w:rPr>
          <w:rFonts w:ascii="Times New Roman" w:hAnsi="Times New Roman" w:cs="Arial"/>
          <w:i/>
          <w:sz w:val="24"/>
          <w:szCs w:val="24"/>
        </w:rPr>
        <w:t xml:space="preserve">L. braziliensis </w:t>
      </w:r>
      <w:r w:rsidRPr="006F5002">
        <w:rPr>
          <w:rFonts w:ascii="Times New Roman" w:hAnsi="Times New Roman" w:cs="Arial"/>
          <w:sz w:val="24"/>
          <w:szCs w:val="24"/>
        </w:rPr>
        <w:t>promastigotes (initial concentration 5×10</w:t>
      </w:r>
      <w:r w:rsidRPr="006F5002">
        <w:rPr>
          <w:rFonts w:ascii="Times New Roman" w:hAnsi="Times New Roman" w:cs="Arial"/>
          <w:sz w:val="24"/>
          <w:szCs w:val="24"/>
          <w:vertAlign w:val="superscript"/>
        </w:rPr>
        <w:t>5</w:t>
      </w:r>
      <w:r w:rsidRPr="006F5002">
        <w:rPr>
          <w:rFonts w:ascii="Times New Roman" w:hAnsi="Times New Roman" w:cs="Arial"/>
          <w:sz w:val="24"/>
          <w:szCs w:val="24"/>
        </w:rPr>
        <w:t xml:space="preserve"> cells/mL) received the IC</w:t>
      </w:r>
      <w:r w:rsidRPr="006F5002">
        <w:rPr>
          <w:rFonts w:ascii="Times New Roman" w:hAnsi="Times New Roman" w:cs="Arial"/>
          <w:sz w:val="24"/>
          <w:szCs w:val="24"/>
          <w:vertAlign w:val="subscript"/>
        </w:rPr>
        <w:t>25</w:t>
      </w:r>
      <w:r w:rsidRPr="006F5002">
        <w:rPr>
          <w:rFonts w:ascii="Times New Roman" w:hAnsi="Times New Roman" w:cs="Arial"/>
          <w:sz w:val="24"/>
          <w:szCs w:val="24"/>
        </w:rPr>
        <w:t xml:space="preserve"> of the compounds (except for control cultures). After incubation for 72 h at 28ºC the cells were centrifuged (400 g/10 min) and the supernatants collected to determine the excreted metabolites by </w:t>
      </w:r>
      <w:r w:rsidRPr="006F5002">
        <w:rPr>
          <w:rFonts w:ascii="Times New Roman" w:hAnsi="Times New Roman" w:cs="Arial"/>
          <w:sz w:val="24"/>
          <w:szCs w:val="24"/>
          <w:vertAlign w:val="superscript"/>
        </w:rPr>
        <w:t>1</w:t>
      </w:r>
      <w:r w:rsidRPr="006F5002">
        <w:rPr>
          <w:rFonts w:ascii="Times New Roman" w:hAnsi="Times New Roman" w:cs="Arial"/>
          <w:sz w:val="24"/>
          <w:szCs w:val="24"/>
        </w:rPr>
        <w:t>H-NMR, and chemical shifts were expressed in ppm, using sodium 2,2-dimethyl-2-silapentane-5-sulphonate as the reference signal.</w:t>
      </w:r>
      <w:r w:rsidR="0097616A">
        <w:rPr>
          <w:rFonts w:ascii="Times New Roman" w:hAnsi="Times New Roman" w:cs="Arial"/>
          <w:sz w:val="24"/>
          <w:szCs w:val="24"/>
        </w:rPr>
        <w:t xml:space="preserve"> </w:t>
      </w:r>
      <w:proofErr w:type="gramStart"/>
      <w:r w:rsidRPr="006F5002">
        <w:rPr>
          <w:rFonts w:ascii="Times New Roman" w:eastAsia="Times New Roman" w:hAnsi="Times New Roman" w:cs="Arial"/>
          <w:sz w:val="24"/>
          <w:szCs w:val="24"/>
          <w:lang w:eastAsia="en-US"/>
        </w:rPr>
        <w:t>One dimensional</w:t>
      </w:r>
      <w:proofErr w:type="gramEnd"/>
      <w:r w:rsidRPr="006F5002">
        <w:rPr>
          <w:rFonts w:ascii="Times New Roman" w:hAnsi="Times New Roman" w:cs="Arial"/>
          <w:sz w:val="24"/>
          <w:szCs w:val="24"/>
        </w:rPr>
        <w:t xml:space="preserve"> </w:t>
      </w:r>
      <w:r w:rsidRPr="006F5002">
        <w:rPr>
          <w:rFonts w:ascii="Times New Roman" w:eastAsia="Times New Roman" w:hAnsi="Times New Roman" w:cs="Arial"/>
          <w:sz w:val="24"/>
          <w:szCs w:val="24"/>
          <w:vertAlign w:val="superscript"/>
          <w:lang w:eastAsia="en-US"/>
        </w:rPr>
        <w:t>1</w:t>
      </w:r>
      <w:r w:rsidRPr="006F5002">
        <w:rPr>
          <w:rFonts w:ascii="Times New Roman" w:eastAsia="Times New Roman" w:hAnsi="Times New Roman" w:cs="Arial"/>
          <w:sz w:val="24"/>
          <w:szCs w:val="24"/>
          <w:lang w:eastAsia="en-US"/>
        </w:rPr>
        <w:t>H NMR spectra were acquired on VARIAN DIRECT DRIVE 400 MHz Bruker spectrometer with AutoX probe using D2O. The assignments of metabolites were based on 1D NMR spectrum.</w:t>
      </w:r>
      <w:r w:rsidRPr="006F5002">
        <w:rPr>
          <w:rFonts w:ascii="Times New Roman" w:hAnsi="Times New Roman" w:cs="Arial"/>
          <w:sz w:val="24"/>
          <w:szCs w:val="24"/>
        </w:rPr>
        <w:t xml:space="preserve"> </w:t>
      </w:r>
      <w:r w:rsidR="00FF648B" w:rsidRPr="006F5002">
        <w:rPr>
          <w:rFonts w:ascii="Times New Roman" w:eastAsia="Calibri" w:hAnsi="Times New Roman" w:cs="Arial"/>
          <w:sz w:val="24"/>
          <w:szCs w:val="24"/>
          <w:lang w:eastAsia="en-US"/>
        </w:rPr>
        <w:t xml:space="preserve">The chemical shifts used to identify the respective metabolites were consistent with those described previously by our group </w:t>
      </w:r>
      <w:r w:rsidR="003611C4">
        <w:rPr>
          <w:rFonts w:ascii="Times New Roman" w:eastAsia="Calibri" w:hAnsi="Times New Roman" w:cs="Arial"/>
          <w:sz w:val="24"/>
          <w:szCs w:val="24"/>
          <w:lang w:eastAsia="en-US"/>
        </w:rPr>
        <w:t>(</w:t>
      </w:r>
      <w:r w:rsidR="003611C4">
        <w:rPr>
          <w:rFonts w:ascii="Times New Roman" w:eastAsia="Calibri" w:hAnsi="Times New Roman" w:cs="Arial"/>
          <w:color w:val="3366FF"/>
          <w:sz w:val="24"/>
          <w:szCs w:val="24"/>
          <w:lang w:eastAsia="en-US"/>
        </w:rPr>
        <w:t>Fernandez-Becerra et al., 1997</w:t>
      </w:r>
      <w:r w:rsidR="003611C4">
        <w:rPr>
          <w:rFonts w:ascii="Times New Roman" w:eastAsia="Calibri" w:hAnsi="Times New Roman" w:cs="Arial"/>
          <w:sz w:val="24"/>
          <w:szCs w:val="24"/>
          <w:lang w:eastAsia="en-US"/>
        </w:rPr>
        <w:t>)</w:t>
      </w:r>
      <w:r w:rsidR="00FF648B" w:rsidRPr="006F5002">
        <w:rPr>
          <w:rFonts w:ascii="Times New Roman" w:eastAsia="Calibri" w:hAnsi="Times New Roman" w:cs="Arial"/>
          <w:sz w:val="24"/>
          <w:szCs w:val="24"/>
          <w:lang w:eastAsia="en-US"/>
        </w:rPr>
        <w:t xml:space="preserve">. In addition, the human metabolome database (http://www.hmdb.ca/) was also used for this purpose. </w:t>
      </w:r>
      <w:r w:rsidRPr="006F5002">
        <w:rPr>
          <w:rFonts w:ascii="Times New Roman" w:eastAsia="Times New Roman" w:hAnsi="Times New Roman" w:cs="Arial"/>
          <w:sz w:val="24"/>
          <w:szCs w:val="24"/>
          <w:lang w:eastAsia="en-US"/>
        </w:rPr>
        <w:t>The spectral region from 1.0 to 5.5 ppm was bucketed into a frequency window of 0.1 ppm. The resulting integrals were normalised to the working region (1.0 - 3.4) ppm of the spectrum to correct for inter-sample differences in dilution. The binning and normalisations were achieved using Mestrenova 9.0 software. The matrix obtained in Mestrenova was imported to Microsoft Excel for further data analyses.</w:t>
      </w:r>
      <w:r w:rsidRPr="006F5002">
        <w:rPr>
          <w:rFonts w:ascii="Times New Roman" w:hAnsi="Times New Roman" w:cs="Arial"/>
          <w:sz w:val="24"/>
          <w:szCs w:val="24"/>
        </w:rPr>
        <w:t xml:space="preserve"> </w:t>
      </w:r>
    </w:p>
    <w:p w14:paraId="240ADFAF" w14:textId="3D9E2141" w:rsidR="00641AFA" w:rsidRDefault="00651507" w:rsidP="0097616A">
      <w:pPr>
        <w:pStyle w:val="ListParagraph"/>
        <w:numPr>
          <w:ilvl w:val="0"/>
          <w:numId w:val="2"/>
        </w:numPr>
        <w:spacing w:line="360" w:lineRule="auto"/>
        <w:jc w:val="both"/>
        <w:rPr>
          <w:rFonts w:ascii="Times New Roman" w:hAnsi="Times New Roman" w:cs="Arial"/>
          <w:b/>
          <w:sz w:val="24"/>
          <w:szCs w:val="24"/>
        </w:rPr>
      </w:pPr>
      <w:r w:rsidRPr="0097616A">
        <w:rPr>
          <w:rFonts w:ascii="Times New Roman" w:hAnsi="Times New Roman" w:cs="Arial"/>
          <w:b/>
          <w:sz w:val="24"/>
          <w:szCs w:val="24"/>
        </w:rPr>
        <w:t>R</w:t>
      </w:r>
      <w:r w:rsidR="0097616A" w:rsidRPr="0097616A">
        <w:rPr>
          <w:rFonts w:ascii="Times New Roman" w:hAnsi="Times New Roman" w:cs="Arial"/>
          <w:b/>
          <w:sz w:val="24"/>
          <w:szCs w:val="24"/>
        </w:rPr>
        <w:t>esults and discussion</w:t>
      </w:r>
    </w:p>
    <w:p w14:paraId="3825C4D8" w14:textId="292BF93D" w:rsidR="001802D0" w:rsidRPr="0097616A" w:rsidRDefault="001802D0" w:rsidP="001802D0">
      <w:pPr>
        <w:pStyle w:val="ListParagraph"/>
        <w:numPr>
          <w:ilvl w:val="1"/>
          <w:numId w:val="2"/>
        </w:numPr>
        <w:spacing w:line="360" w:lineRule="auto"/>
        <w:jc w:val="both"/>
        <w:rPr>
          <w:rFonts w:ascii="Times New Roman" w:hAnsi="Times New Roman" w:cs="Arial"/>
          <w:b/>
          <w:sz w:val="24"/>
          <w:szCs w:val="24"/>
        </w:rPr>
      </w:pPr>
      <w:r>
        <w:rPr>
          <w:rFonts w:ascii="Times New Roman" w:hAnsi="Times New Roman" w:cs="Arial"/>
          <w:b/>
          <w:sz w:val="24"/>
          <w:szCs w:val="24"/>
        </w:rPr>
        <w:t>L</w:t>
      </w:r>
      <w:r w:rsidRPr="001802D0">
        <w:rPr>
          <w:rFonts w:ascii="Times New Roman" w:hAnsi="Times New Roman" w:cs="Arial"/>
          <w:b/>
          <w:sz w:val="24"/>
          <w:szCs w:val="24"/>
        </w:rPr>
        <w:t>eishmanicidal</w:t>
      </w:r>
      <w:r>
        <w:rPr>
          <w:rFonts w:ascii="Times New Roman" w:hAnsi="Times New Roman" w:cs="Arial"/>
          <w:b/>
          <w:sz w:val="24"/>
          <w:szCs w:val="24"/>
        </w:rPr>
        <w:t xml:space="preserve"> assays</w:t>
      </w:r>
    </w:p>
    <w:p w14:paraId="7A21CD9E" w14:textId="1011A563" w:rsidR="00965FC9" w:rsidRPr="0097616A" w:rsidRDefault="00651507">
      <w:pPr>
        <w:spacing w:line="480" w:lineRule="auto"/>
        <w:jc w:val="both"/>
        <w:rPr>
          <w:rFonts w:ascii="Times New Roman" w:hAnsi="Times New Roman" w:cs="Arial"/>
          <w:sz w:val="24"/>
          <w:szCs w:val="24"/>
        </w:rPr>
      </w:pPr>
      <w:r w:rsidRPr="006F5002">
        <w:rPr>
          <w:rFonts w:ascii="Times New Roman" w:hAnsi="Times New Roman" w:cs="Arial"/>
          <w:b/>
          <w:sz w:val="24"/>
          <w:szCs w:val="24"/>
        </w:rPr>
        <w:t>Tables 1</w:t>
      </w:r>
      <w:r w:rsidRPr="006F5002">
        <w:rPr>
          <w:rFonts w:ascii="Times New Roman" w:hAnsi="Times New Roman" w:cs="Arial"/>
          <w:sz w:val="24"/>
          <w:szCs w:val="24"/>
        </w:rPr>
        <w:t xml:space="preserve">, </w:t>
      </w:r>
      <w:r w:rsidRPr="006F5002">
        <w:rPr>
          <w:rFonts w:ascii="Times New Roman" w:hAnsi="Times New Roman" w:cs="Arial"/>
          <w:b/>
          <w:sz w:val="24"/>
          <w:szCs w:val="24"/>
        </w:rPr>
        <w:t>2</w:t>
      </w:r>
      <w:r w:rsidRPr="006F5002">
        <w:rPr>
          <w:rFonts w:ascii="Times New Roman" w:hAnsi="Times New Roman" w:cs="Arial"/>
          <w:sz w:val="24"/>
          <w:szCs w:val="24"/>
        </w:rPr>
        <w:t xml:space="preserve"> and </w:t>
      </w:r>
      <w:r w:rsidRPr="006F5002">
        <w:rPr>
          <w:rFonts w:ascii="Times New Roman" w:hAnsi="Times New Roman" w:cs="Arial"/>
          <w:b/>
          <w:sz w:val="24"/>
          <w:szCs w:val="24"/>
        </w:rPr>
        <w:t>3</w:t>
      </w:r>
      <w:r w:rsidRPr="006F5002">
        <w:rPr>
          <w:rFonts w:ascii="Times New Roman" w:hAnsi="Times New Roman" w:cs="Arial"/>
          <w:sz w:val="24"/>
          <w:szCs w:val="24"/>
        </w:rPr>
        <w:t xml:space="preserve"> show the IC</w:t>
      </w:r>
      <w:r w:rsidRPr="006F5002">
        <w:rPr>
          <w:rFonts w:ascii="Times New Roman" w:hAnsi="Times New Roman" w:cs="Arial"/>
          <w:sz w:val="24"/>
          <w:szCs w:val="24"/>
          <w:vertAlign w:val="subscript"/>
        </w:rPr>
        <w:t>50</w:t>
      </w:r>
      <w:r w:rsidRPr="006F5002">
        <w:rPr>
          <w:rFonts w:ascii="Times New Roman" w:hAnsi="Times New Roman" w:cs="Arial"/>
          <w:sz w:val="24"/>
          <w:szCs w:val="24"/>
        </w:rPr>
        <w:t xml:space="preserve"> values obtained after 72 h of exposure for the different species of </w:t>
      </w:r>
      <w:r w:rsidRPr="006F5002">
        <w:rPr>
          <w:rFonts w:ascii="Times New Roman" w:hAnsi="Times New Roman" w:cs="Arial"/>
          <w:i/>
          <w:sz w:val="24"/>
          <w:szCs w:val="24"/>
        </w:rPr>
        <w:t>Leishmania</w:t>
      </w:r>
      <w:r w:rsidRPr="006F5002">
        <w:rPr>
          <w:rFonts w:ascii="Times New Roman" w:hAnsi="Times New Roman" w:cs="Arial"/>
          <w:sz w:val="24"/>
          <w:szCs w:val="24"/>
        </w:rPr>
        <w:t xml:space="preserve"> (</w:t>
      </w:r>
      <w:r w:rsidRPr="006F5002">
        <w:rPr>
          <w:rFonts w:ascii="Times New Roman" w:hAnsi="Times New Roman" w:cs="Arial"/>
          <w:i/>
          <w:sz w:val="24"/>
          <w:szCs w:val="24"/>
        </w:rPr>
        <w:t>L. infantum</w:t>
      </w:r>
      <w:r w:rsidRPr="006F5002">
        <w:rPr>
          <w:rFonts w:ascii="Times New Roman" w:hAnsi="Times New Roman" w:cs="Arial"/>
          <w:sz w:val="24"/>
          <w:szCs w:val="24"/>
        </w:rPr>
        <w:t xml:space="preserve">,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and </w:t>
      </w:r>
      <w:r w:rsidRPr="006F5002">
        <w:rPr>
          <w:rFonts w:ascii="Times New Roman" w:hAnsi="Times New Roman" w:cs="Arial"/>
          <w:i/>
          <w:sz w:val="24"/>
          <w:szCs w:val="24"/>
        </w:rPr>
        <w:t>L. donovani</w:t>
      </w:r>
      <w:r w:rsidRPr="006F5002">
        <w:rPr>
          <w:rFonts w:ascii="Times New Roman" w:hAnsi="Times New Roman" w:cs="Arial"/>
          <w:sz w:val="24"/>
          <w:szCs w:val="24"/>
        </w:rPr>
        <w:t xml:space="preserve">). Toxicity values against J774.2 macrophage after 72 h of culture were also calculated, and the selectivity </w:t>
      </w:r>
      <w:r w:rsidRPr="006F5002">
        <w:rPr>
          <w:rFonts w:ascii="Times New Roman" w:hAnsi="Times New Roman" w:cs="Arial"/>
          <w:sz w:val="24"/>
          <w:szCs w:val="24"/>
        </w:rPr>
        <w:lastRenderedPageBreak/>
        <w:t>indices (SI = IC</w:t>
      </w:r>
      <w:r w:rsidRPr="006F5002">
        <w:rPr>
          <w:rFonts w:ascii="Times New Roman" w:hAnsi="Times New Roman" w:cs="Arial"/>
          <w:sz w:val="24"/>
          <w:szCs w:val="24"/>
          <w:vertAlign w:val="subscript"/>
        </w:rPr>
        <w:t>50</w:t>
      </w:r>
      <w:r w:rsidRPr="006F5002">
        <w:rPr>
          <w:rFonts w:ascii="Times New Roman" w:hAnsi="Times New Roman" w:cs="Arial"/>
          <w:sz w:val="24"/>
          <w:szCs w:val="24"/>
        </w:rPr>
        <w:t xml:space="preserve"> macrophages toxicity/IC</w:t>
      </w:r>
      <w:r w:rsidRPr="006F5002">
        <w:rPr>
          <w:rFonts w:ascii="Times New Roman" w:hAnsi="Times New Roman" w:cs="Arial"/>
          <w:sz w:val="24"/>
          <w:szCs w:val="24"/>
          <w:vertAlign w:val="subscript"/>
        </w:rPr>
        <w:t>50</w:t>
      </w:r>
      <w:r w:rsidRPr="006F5002">
        <w:rPr>
          <w:rFonts w:ascii="Times New Roman" w:hAnsi="Times New Roman" w:cs="Arial"/>
          <w:sz w:val="24"/>
          <w:szCs w:val="24"/>
        </w:rPr>
        <w:t xml:space="preserve"> activity of extracellular or intracellular forms of the parasite) are shown in the last two columns of </w:t>
      </w:r>
      <w:r w:rsidRPr="006F5002">
        <w:rPr>
          <w:rFonts w:ascii="Times New Roman" w:hAnsi="Times New Roman" w:cs="Arial"/>
          <w:b/>
          <w:sz w:val="24"/>
          <w:szCs w:val="24"/>
        </w:rPr>
        <w:t>Tables 1</w:t>
      </w:r>
      <w:r w:rsidRPr="006F5002">
        <w:rPr>
          <w:rFonts w:ascii="Times New Roman" w:hAnsi="Times New Roman" w:cs="Arial"/>
          <w:sz w:val="24"/>
          <w:szCs w:val="24"/>
        </w:rPr>
        <w:t xml:space="preserve">, </w:t>
      </w:r>
      <w:r w:rsidRPr="006F5002">
        <w:rPr>
          <w:rFonts w:ascii="Times New Roman" w:hAnsi="Times New Roman" w:cs="Arial"/>
          <w:b/>
          <w:sz w:val="24"/>
          <w:szCs w:val="24"/>
        </w:rPr>
        <w:t>2</w:t>
      </w:r>
      <w:r w:rsidRPr="006F5002">
        <w:rPr>
          <w:rFonts w:ascii="Times New Roman" w:hAnsi="Times New Roman" w:cs="Arial"/>
          <w:sz w:val="24"/>
          <w:szCs w:val="24"/>
        </w:rPr>
        <w:t xml:space="preserve"> and </w:t>
      </w:r>
      <w:r w:rsidRPr="006F5002">
        <w:rPr>
          <w:rFonts w:ascii="Times New Roman" w:hAnsi="Times New Roman" w:cs="Arial"/>
          <w:b/>
          <w:sz w:val="24"/>
          <w:szCs w:val="24"/>
        </w:rPr>
        <w:t>3</w:t>
      </w:r>
      <w:r w:rsidRPr="006F5002">
        <w:rPr>
          <w:rFonts w:ascii="Times New Roman" w:hAnsi="Times New Roman" w:cs="Arial"/>
          <w:sz w:val="24"/>
          <w:szCs w:val="24"/>
        </w:rPr>
        <w:t xml:space="preserve">. Results obtained for the reference drug glucantime were included for comparison. </w:t>
      </w:r>
      <w:r w:rsidRPr="006F5002">
        <w:rPr>
          <w:rFonts w:ascii="Times New Roman" w:hAnsi="Times New Roman" w:cs="Arial"/>
          <w:b/>
          <w:sz w:val="24"/>
          <w:szCs w:val="24"/>
        </w:rPr>
        <w:t>Table 3</w:t>
      </w:r>
      <w:r w:rsidRPr="006F5002">
        <w:rPr>
          <w:rFonts w:ascii="Times New Roman" w:hAnsi="Times New Roman" w:cs="Arial"/>
          <w:sz w:val="24"/>
          <w:szCs w:val="24"/>
        </w:rPr>
        <w:t xml:space="preserve"> shows that the leishmanicidal activities against both the extra- and intracellular forms of the </w:t>
      </w:r>
      <w:r w:rsidRPr="006F5002">
        <w:rPr>
          <w:rFonts w:ascii="Times New Roman" w:hAnsi="Times New Roman" w:cs="Arial"/>
          <w:i/>
          <w:sz w:val="24"/>
          <w:szCs w:val="24"/>
        </w:rPr>
        <w:t>L. donovani</w:t>
      </w:r>
      <w:r w:rsidRPr="006F5002">
        <w:rPr>
          <w:rFonts w:ascii="Times New Roman" w:hAnsi="Times New Roman" w:cs="Arial"/>
          <w:sz w:val="24"/>
          <w:szCs w:val="24"/>
        </w:rPr>
        <w:t xml:space="preserve"> by the squaramides compound </w:t>
      </w:r>
      <w:r w:rsidRPr="006F5002">
        <w:rPr>
          <w:rFonts w:ascii="Times New Roman" w:hAnsi="Times New Roman" w:cs="Arial"/>
          <w:b/>
          <w:sz w:val="24"/>
          <w:szCs w:val="24"/>
        </w:rPr>
        <w:t>1, 7, 11, 14</w:t>
      </w:r>
      <w:r w:rsidRPr="006F5002">
        <w:rPr>
          <w:rFonts w:ascii="Times New Roman" w:hAnsi="Times New Roman" w:cs="Arial"/>
          <w:sz w:val="24"/>
          <w:szCs w:val="24"/>
        </w:rPr>
        <w:t xml:space="preserve"> and </w:t>
      </w:r>
      <w:r w:rsidRPr="006F5002">
        <w:rPr>
          <w:rFonts w:ascii="Times New Roman" w:hAnsi="Times New Roman" w:cs="Arial"/>
          <w:b/>
          <w:sz w:val="24"/>
          <w:szCs w:val="24"/>
        </w:rPr>
        <w:t>17</w:t>
      </w:r>
      <w:r w:rsidRPr="006F5002">
        <w:rPr>
          <w:rFonts w:ascii="Times New Roman" w:hAnsi="Times New Roman" w:cs="Arial"/>
          <w:sz w:val="24"/>
          <w:szCs w:val="24"/>
        </w:rPr>
        <w:t xml:space="preserve"> were, higher than those seen with Glucantime™. The same compounds also possess inhibitory properties against extra- and intracellular forms of </w:t>
      </w:r>
      <w:r w:rsidRPr="006F5002">
        <w:rPr>
          <w:rFonts w:ascii="Times New Roman" w:hAnsi="Times New Roman" w:cs="Arial"/>
          <w:i/>
          <w:sz w:val="24"/>
          <w:szCs w:val="24"/>
        </w:rPr>
        <w:t>L. infantum</w:t>
      </w:r>
      <w:r w:rsidRPr="006F5002">
        <w:rPr>
          <w:rFonts w:ascii="Times New Roman" w:hAnsi="Times New Roman" w:cs="Arial"/>
          <w:sz w:val="24"/>
          <w:szCs w:val="24"/>
        </w:rPr>
        <w:t xml:space="preserve"> and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w:t>
      </w:r>
      <w:r w:rsidRPr="006F5002">
        <w:rPr>
          <w:rFonts w:ascii="Times New Roman" w:hAnsi="Times New Roman" w:cs="Arial"/>
          <w:b/>
          <w:sz w:val="24"/>
          <w:szCs w:val="24"/>
        </w:rPr>
        <w:t>Table 1</w:t>
      </w:r>
      <w:r w:rsidRPr="006F5002">
        <w:rPr>
          <w:rFonts w:ascii="Times New Roman" w:hAnsi="Times New Roman" w:cs="Arial"/>
          <w:sz w:val="24"/>
          <w:szCs w:val="24"/>
        </w:rPr>
        <w:t xml:space="preserve"> and </w:t>
      </w:r>
      <w:r w:rsidRPr="006F5002">
        <w:rPr>
          <w:rFonts w:ascii="Times New Roman" w:hAnsi="Times New Roman" w:cs="Arial"/>
          <w:b/>
          <w:sz w:val="24"/>
          <w:szCs w:val="24"/>
        </w:rPr>
        <w:t>2</w:t>
      </w:r>
      <w:r w:rsidRPr="006F5002">
        <w:rPr>
          <w:rFonts w:ascii="Times New Roman" w:hAnsi="Times New Roman" w:cs="Arial"/>
          <w:sz w:val="24"/>
          <w:szCs w:val="24"/>
        </w:rPr>
        <w:t xml:space="preserve">), except compound </w:t>
      </w:r>
      <w:r w:rsidRPr="006F5002">
        <w:rPr>
          <w:rFonts w:ascii="Times New Roman" w:hAnsi="Times New Roman" w:cs="Arial"/>
          <w:b/>
          <w:sz w:val="24"/>
          <w:szCs w:val="24"/>
        </w:rPr>
        <w:t>1</w:t>
      </w:r>
      <w:r w:rsidRPr="006F5002">
        <w:rPr>
          <w:rFonts w:ascii="Times New Roman" w:hAnsi="Times New Roman" w:cs="Arial"/>
          <w:sz w:val="24"/>
          <w:szCs w:val="24"/>
        </w:rPr>
        <w:t xml:space="preserve"> which IC</w:t>
      </w:r>
      <w:r w:rsidRPr="006F5002">
        <w:rPr>
          <w:rFonts w:ascii="Times New Roman" w:hAnsi="Times New Roman" w:cs="Arial"/>
          <w:sz w:val="24"/>
          <w:szCs w:val="24"/>
          <w:vertAlign w:val="subscript"/>
        </w:rPr>
        <w:t>50</w:t>
      </w:r>
      <w:r w:rsidRPr="006F5002">
        <w:rPr>
          <w:rFonts w:ascii="Times New Roman" w:hAnsi="Times New Roman" w:cs="Arial"/>
          <w:sz w:val="24"/>
          <w:szCs w:val="24"/>
        </w:rPr>
        <w:t xml:space="preserve"> was significantly higher than one obtained with the reference compound. However, more interesting are the toxicity data in mammalian cells, since all eighteen compounds tested were found to be much less toxic for macrophages than the reference drug, and even the most toxic among them, </w:t>
      </w:r>
      <w:r w:rsidRPr="006F5002">
        <w:rPr>
          <w:rFonts w:ascii="Times New Roman" w:hAnsi="Times New Roman" w:cs="Arial"/>
          <w:b/>
          <w:sz w:val="24"/>
          <w:szCs w:val="24"/>
        </w:rPr>
        <w:t>15</w:t>
      </w:r>
      <w:r w:rsidRPr="006F5002">
        <w:rPr>
          <w:rFonts w:ascii="Times New Roman" w:hAnsi="Times New Roman" w:cs="Arial"/>
          <w:sz w:val="24"/>
          <w:szCs w:val="24"/>
        </w:rPr>
        <w:t xml:space="preserve"> was 2.5-fold more benign.</w:t>
      </w:r>
    </w:p>
    <w:p w14:paraId="5B7ACE98" w14:textId="0E1AFB7C" w:rsidR="00965FC9" w:rsidRPr="000B2E92" w:rsidRDefault="00651507" w:rsidP="000B2E92">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Toxicity values substantially influence the more informative selectivity index (SI) data, so the best values were again obtained for compounds </w:t>
      </w:r>
      <w:r w:rsidRPr="006F5002">
        <w:rPr>
          <w:rFonts w:ascii="Times New Roman" w:hAnsi="Times New Roman" w:cs="Arial"/>
          <w:b/>
          <w:sz w:val="24"/>
          <w:szCs w:val="24"/>
        </w:rPr>
        <w:t>1, 7, 11, 14</w:t>
      </w:r>
      <w:r w:rsidRPr="006F5002">
        <w:rPr>
          <w:rFonts w:ascii="Times New Roman" w:hAnsi="Times New Roman" w:cs="Arial"/>
          <w:sz w:val="24"/>
          <w:szCs w:val="24"/>
        </w:rPr>
        <w:t xml:space="preserve"> and </w:t>
      </w:r>
      <w:r w:rsidRPr="006F5002">
        <w:rPr>
          <w:rFonts w:ascii="Times New Roman" w:hAnsi="Times New Roman" w:cs="Arial"/>
          <w:b/>
          <w:sz w:val="24"/>
          <w:szCs w:val="24"/>
        </w:rPr>
        <w:t>17</w:t>
      </w:r>
      <w:r w:rsidRPr="006F5002">
        <w:rPr>
          <w:rFonts w:ascii="Times New Roman" w:hAnsi="Times New Roman" w:cs="Arial"/>
          <w:sz w:val="24"/>
          <w:szCs w:val="24"/>
        </w:rPr>
        <w:t xml:space="preserve">, in tests performed on </w:t>
      </w:r>
      <w:r w:rsidRPr="006F5002">
        <w:rPr>
          <w:rFonts w:ascii="Times New Roman" w:hAnsi="Times New Roman" w:cs="Arial"/>
          <w:i/>
          <w:sz w:val="24"/>
          <w:szCs w:val="24"/>
        </w:rPr>
        <w:t>L. donovani</w:t>
      </w:r>
      <w:r w:rsidRPr="006F5002">
        <w:rPr>
          <w:rFonts w:ascii="Times New Roman" w:hAnsi="Times New Roman" w:cs="Arial"/>
          <w:sz w:val="24"/>
          <w:szCs w:val="24"/>
        </w:rPr>
        <w:t xml:space="preserve"> specie (</w:t>
      </w:r>
      <w:r w:rsidRPr="006F5002">
        <w:rPr>
          <w:rFonts w:ascii="Times New Roman" w:hAnsi="Times New Roman" w:cs="Arial"/>
          <w:b/>
          <w:sz w:val="24"/>
          <w:szCs w:val="24"/>
        </w:rPr>
        <w:t>Table 3</w:t>
      </w:r>
      <w:r w:rsidRPr="006F5002">
        <w:rPr>
          <w:rFonts w:ascii="Times New Roman" w:hAnsi="Times New Roman" w:cs="Arial"/>
          <w:sz w:val="24"/>
          <w:szCs w:val="24"/>
        </w:rPr>
        <w:t xml:space="preserve">), SI exceeded that of the reference drug by 21- and 28-fold for the extra- and intracellular forms in the case of </w:t>
      </w:r>
      <w:r w:rsidRPr="006F5002">
        <w:rPr>
          <w:rFonts w:ascii="Times New Roman" w:hAnsi="Times New Roman" w:cs="Arial"/>
          <w:b/>
          <w:sz w:val="24"/>
          <w:szCs w:val="24"/>
        </w:rPr>
        <w:t>1</w:t>
      </w:r>
      <w:r w:rsidRPr="006F5002">
        <w:rPr>
          <w:rFonts w:ascii="Times New Roman" w:hAnsi="Times New Roman" w:cs="Arial"/>
          <w:sz w:val="24"/>
          <w:szCs w:val="24"/>
        </w:rPr>
        <w:t xml:space="preserve">, by 25- and 27-fold with </w:t>
      </w:r>
      <w:r w:rsidRPr="006F5002">
        <w:rPr>
          <w:rFonts w:ascii="Times New Roman" w:hAnsi="Times New Roman" w:cs="Arial"/>
          <w:b/>
          <w:sz w:val="24"/>
          <w:szCs w:val="24"/>
        </w:rPr>
        <w:t>7</w:t>
      </w:r>
      <w:r w:rsidRPr="006F5002">
        <w:rPr>
          <w:rFonts w:ascii="Times New Roman" w:hAnsi="Times New Roman" w:cs="Arial"/>
          <w:sz w:val="24"/>
          <w:szCs w:val="24"/>
        </w:rPr>
        <w:t xml:space="preserve">, by 25- and 66-fold with </w:t>
      </w:r>
      <w:r w:rsidRPr="006F5002">
        <w:rPr>
          <w:rFonts w:ascii="Times New Roman" w:hAnsi="Times New Roman" w:cs="Arial"/>
          <w:b/>
          <w:sz w:val="24"/>
          <w:szCs w:val="24"/>
        </w:rPr>
        <w:t>11</w:t>
      </w:r>
      <w:r w:rsidRPr="006F5002">
        <w:rPr>
          <w:rFonts w:ascii="Times New Roman" w:hAnsi="Times New Roman" w:cs="Arial"/>
          <w:sz w:val="24"/>
          <w:szCs w:val="24"/>
        </w:rPr>
        <w:t xml:space="preserve">, by 24- and 26-fold with </w:t>
      </w:r>
      <w:r w:rsidRPr="006F5002">
        <w:rPr>
          <w:rFonts w:ascii="Times New Roman" w:hAnsi="Times New Roman" w:cs="Arial"/>
          <w:b/>
          <w:sz w:val="24"/>
          <w:szCs w:val="24"/>
        </w:rPr>
        <w:t>14</w:t>
      </w:r>
      <w:r w:rsidRPr="006F5002">
        <w:rPr>
          <w:rFonts w:ascii="Times New Roman" w:hAnsi="Times New Roman" w:cs="Arial"/>
          <w:sz w:val="24"/>
          <w:szCs w:val="24"/>
        </w:rPr>
        <w:t xml:space="preserve"> and 33- and 36-fold with </w:t>
      </w:r>
      <w:r w:rsidRPr="006F5002">
        <w:rPr>
          <w:rFonts w:ascii="Times New Roman" w:hAnsi="Times New Roman" w:cs="Arial"/>
          <w:b/>
          <w:sz w:val="24"/>
          <w:szCs w:val="24"/>
        </w:rPr>
        <w:t>17</w:t>
      </w:r>
      <w:r w:rsidRPr="006F5002">
        <w:rPr>
          <w:rFonts w:ascii="Times New Roman" w:hAnsi="Times New Roman" w:cs="Arial"/>
          <w:sz w:val="24"/>
          <w:szCs w:val="24"/>
        </w:rPr>
        <w:t xml:space="preserve">, while on </w:t>
      </w:r>
      <w:r w:rsidRPr="006F5002">
        <w:rPr>
          <w:rFonts w:ascii="Times New Roman" w:hAnsi="Times New Roman" w:cs="Arial"/>
          <w:i/>
          <w:sz w:val="24"/>
          <w:szCs w:val="24"/>
        </w:rPr>
        <w:t>L. infantum</w:t>
      </w:r>
      <w:r w:rsidRPr="006F5002">
        <w:rPr>
          <w:rFonts w:ascii="Times New Roman" w:hAnsi="Times New Roman" w:cs="Arial"/>
          <w:sz w:val="24"/>
          <w:szCs w:val="24"/>
        </w:rPr>
        <w:t xml:space="preserve"> (</w:t>
      </w:r>
      <w:r w:rsidRPr="006F5002">
        <w:rPr>
          <w:rFonts w:ascii="Times New Roman" w:hAnsi="Times New Roman" w:cs="Arial"/>
          <w:b/>
          <w:sz w:val="24"/>
          <w:szCs w:val="24"/>
        </w:rPr>
        <w:t>Table 1</w:t>
      </w:r>
      <w:r w:rsidRPr="006F5002">
        <w:rPr>
          <w:rFonts w:ascii="Times New Roman" w:hAnsi="Times New Roman" w:cs="Arial"/>
          <w:sz w:val="24"/>
          <w:szCs w:val="24"/>
        </w:rPr>
        <w:t xml:space="preserve">), the respective values obtained were 27- and 48-fold with </w:t>
      </w:r>
      <w:r w:rsidRPr="006F5002">
        <w:rPr>
          <w:rFonts w:ascii="Times New Roman" w:hAnsi="Times New Roman" w:cs="Arial"/>
          <w:b/>
          <w:sz w:val="24"/>
          <w:szCs w:val="24"/>
        </w:rPr>
        <w:t>7</w:t>
      </w:r>
      <w:r w:rsidRPr="006F5002">
        <w:rPr>
          <w:rFonts w:ascii="Times New Roman" w:hAnsi="Times New Roman" w:cs="Arial"/>
          <w:sz w:val="24"/>
          <w:szCs w:val="24"/>
        </w:rPr>
        <w:t xml:space="preserve">, by 23- and 41-fold with </w:t>
      </w:r>
      <w:r w:rsidRPr="006F5002">
        <w:rPr>
          <w:rFonts w:ascii="Times New Roman" w:hAnsi="Times New Roman" w:cs="Arial"/>
          <w:b/>
          <w:sz w:val="24"/>
          <w:szCs w:val="24"/>
        </w:rPr>
        <w:t>11</w:t>
      </w:r>
      <w:r w:rsidRPr="006F5002">
        <w:rPr>
          <w:rFonts w:ascii="Times New Roman" w:hAnsi="Times New Roman" w:cs="Arial"/>
          <w:sz w:val="24"/>
          <w:szCs w:val="24"/>
        </w:rPr>
        <w:t xml:space="preserve">, by 24- and 35-fold with </w:t>
      </w:r>
      <w:r w:rsidRPr="006F5002">
        <w:rPr>
          <w:rFonts w:ascii="Times New Roman" w:hAnsi="Times New Roman" w:cs="Arial"/>
          <w:b/>
          <w:sz w:val="24"/>
          <w:szCs w:val="24"/>
        </w:rPr>
        <w:t>14</w:t>
      </w:r>
      <w:r w:rsidRPr="006F5002">
        <w:rPr>
          <w:rFonts w:ascii="Times New Roman" w:hAnsi="Times New Roman" w:cs="Arial"/>
          <w:sz w:val="24"/>
          <w:szCs w:val="24"/>
        </w:rPr>
        <w:t xml:space="preserve"> and 28- and 56-fold with </w:t>
      </w:r>
      <w:r w:rsidRPr="006F5002">
        <w:rPr>
          <w:rFonts w:ascii="Times New Roman" w:hAnsi="Times New Roman" w:cs="Arial"/>
          <w:b/>
          <w:sz w:val="24"/>
          <w:szCs w:val="24"/>
        </w:rPr>
        <w:t>17</w:t>
      </w:r>
      <w:r w:rsidRPr="006F5002">
        <w:rPr>
          <w:rFonts w:ascii="Times New Roman" w:hAnsi="Times New Roman" w:cs="Arial"/>
          <w:sz w:val="24"/>
          <w:szCs w:val="24"/>
        </w:rPr>
        <w:t xml:space="preserve">, and in the case of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(Table 2) was 28- and 35 with </w:t>
      </w:r>
      <w:r w:rsidRPr="006F5002">
        <w:rPr>
          <w:rFonts w:ascii="Times New Roman" w:hAnsi="Times New Roman" w:cs="Arial"/>
          <w:b/>
          <w:sz w:val="24"/>
          <w:szCs w:val="24"/>
        </w:rPr>
        <w:t>7</w:t>
      </w:r>
      <w:r w:rsidRPr="006F5002">
        <w:rPr>
          <w:rFonts w:ascii="Times New Roman" w:hAnsi="Times New Roman" w:cs="Arial"/>
          <w:sz w:val="24"/>
          <w:szCs w:val="24"/>
        </w:rPr>
        <w:t xml:space="preserve">, by 24- and 28-fold with </w:t>
      </w:r>
      <w:r w:rsidRPr="006F5002">
        <w:rPr>
          <w:rFonts w:ascii="Times New Roman" w:hAnsi="Times New Roman" w:cs="Arial"/>
          <w:b/>
          <w:sz w:val="24"/>
          <w:szCs w:val="24"/>
        </w:rPr>
        <w:t>11</w:t>
      </w:r>
      <w:r w:rsidRPr="006F5002">
        <w:rPr>
          <w:rFonts w:ascii="Times New Roman" w:hAnsi="Times New Roman" w:cs="Arial"/>
          <w:sz w:val="24"/>
          <w:szCs w:val="24"/>
        </w:rPr>
        <w:t xml:space="preserve">, by 31- and 33-fold with </w:t>
      </w:r>
      <w:r w:rsidRPr="006F5002">
        <w:rPr>
          <w:rFonts w:ascii="Times New Roman" w:hAnsi="Times New Roman" w:cs="Arial"/>
          <w:b/>
          <w:sz w:val="24"/>
          <w:szCs w:val="24"/>
        </w:rPr>
        <w:t>14</w:t>
      </w:r>
      <w:r w:rsidRPr="006F5002">
        <w:rPr>
          <w:rFonts w:ascii="Times New Roman" w:hAnsi="Times New Roman" w:cs="Arial"/>
          <w:sz w:val="24"/>
          <w:szCs w:val="24"/>
        </w:rPr>
        <w:t xml:space="preserve"> and 39- and 55-fold with </w:t>
      </w:r>
      <w:r w:rsidRPr="006F5002">
        <w:rPr>
          <w:rFonts w:ascii="Times New Roman" w:hAnsi="Times New Roman" w:cs="Arial"/>
          <w:b/>
          <w:sz w:val="24"/>
          <w:szCs w:val="24"/>
        </w:rPr>
        <w:t>17</w:t>
      </w:r>
      <w:r w:rsidRPr="006F5002">
        <w:rPr>
          <w:rFonts w:ascii="Times New Roman" w:hAnsi="Times New Roman" w:cs="Arial"/>
          <w:sz w:val="24"/>
          <w:szCs w:val="24"/>
        </w:rPr>
        <w:t xml:space="preserve">. It should be noted that a SI value more than 20-fold that of the reference drug is one of the usual basic criteria for considering primarily screened compounds as candidates for more advanced testing </w:t>
      </w:r>
      <w:r w:rsidRPr="006F5002">
        <w:rPr>
          <w:rFonts w:ascii="Times New Roman" w:hAnsi="Times New Roman" w:cs="Arial"/>
          <w:i/>
          <w:sz w:val="24"/>
          <w:szCs w:val="24"/>
        </w:rPr>
        <w:t>in vitro</w:t>
      </w:r>
      <w:r w:rsidRPr="006F5002">
        <w:rPr>
          <w:rFonts w:ascii="Times New Roman" w:hAnsi="Times New Roman" w:cs="Arial"/>
          <w:sz w:val="24"/>
          <w:szCs w:val="24"/>
        </w:rPr>
        <w:t xml:space="preserve"> and in animal models</w:t>
      </w:r>
      <w:r w:rsidR="003611C4">
        <w:rPr>
          <w:rFonts w:ascii="Times New Roman" w:hAnsi="Times New Roman" w:cs="Arial"/>
          <w:sz w:val="24"/>
          <w:szCs w:val="24"/>
        </w:rPr>
        <w:t xml:space="preserve"> (</w:t>
      </w:r>
      <w:r w:rsidR="003611C4" w:rsidRPr="003611C4">
        <w:rPr>
          <w:rFonts w:ascii="Times New Roman" w:hAnsi="Times New Roman" w:cs="Arial"/>
          <w:color w:val="3366FF"/>
          <w:sz w:val="24"/>
          <w:szCs w:val="24"/>
        </w:rPr>
        <w:t>Nwaka et al., 2011</w:t>
      </w:r>
      <w:r w:rsidR="003611C4">
        <w:rPr>
          <w:rFonts w:ascii="Times New Roman" w:hAnsi="Times New Roman" w:cs="Arial"/>
          <w:sz w:val="24"/>
          <w:szCs w:val="24"/>
        </w:rPr>
        <w:t>)</w:t>
      </w:r>
      <w:r w:rsidRPr="006F5002">
        <w:rPr>
          <w:rFonts w:ascii="Times New Roman" w:hAnsi="Times New Roman" w:cs="Arial"/>
          <w:sz w:val="24"/>
          <w:szCs w:val="24"/>
        </w:rPr>
        <w:t>.</w:t>
      </w:r>
      <w:r w:rsidRPr="006F5002">
        <w:rPr>
          <w:rFonts w:ascii="Times New Roman" w:hAnsi="Times New Roman" w:cs="Arial"/>
          <w:b/>
          <w:sz w:val="24"/>
          <w:szCs w:val="24"/>
          <w:vertAlign w:val="superscript"/>
        </w:rPr>
        <w:t xml:space="preserve"> </w:t>
      </w:r>
      <w:r w:rsidRPr="006F5002">
        <w:rPr>
          <w:rFonts w:ascii="Times New Roman" w:hAnsi="Times New Roman" w:cs="Arial"/>
          <w:sz w:val="24"/>
          <w:szCs w:val="24"/>
        </w:rPr>
        <w:t xml:space="preserve">This is the reason that in our </w:t>
      </w:r>
      <w:r w:rsidRPr="006F5002">
        <w:rPr>
          <w:rFonts w:ascii="Times New Roman" w:hAnsi="Times New Roman" w:cs="Arial"/>
          <w:sz w:val="24"/>
          <w:szCs w:val="24"/>
        </w:rPr>
        <w:lastRenderedPageBreak/>
        <w:t xml:space="preserve">study, compound </w:t>
      </w:r>
      <w:r w:rsidRPr="006F5002">
        <w:rPr>
          <w:rFonts w:ascii="Times New Roman" w:hAnsi="Times New Roman" w:cs="Arial"/>
          <w:b/>
          <w:sz w:val="24"/>
          <w:szCs w:val="24"/>
        </w:rPr>
        <w:t>1</w:t>
      </w:r>
      <w:r w:rsidRPr="006F5002">
        <w:rPr>
          <w:rFonts w:ascii="Times New Roman" w:hAnsi="Times New Roman" w:cs="Arial"/>
          <w:sz w:val="24"/>
          <w:szCs w:val="24"/>
        </w:rPr>
        <w:t xml:space="preserve"> has been excluded in the case of </w:t>
      </w:r>
      <w:r w:rsidRPr="006F5002">
        <w:rPr>
          <w:rFonts w:ascii="Times New Roman" w:hAnsi="Times New Roman" w:cs="Arial"/>
          <w:i/>
          <w:sz w:val="24"/>
          <w:szCs w:val="24"/>
        </w:rPr>
        <w:t>L. infantum</w:t>
      </w:r>
      <w:r w:rsidRPr="006F5002">
        <w:rPr>
          <w:rFonts w:ascii="Times New Roman" w:hAnsi="Times New Roman" w:cs="Arial"/>
          <w:sz w:val="24"/>
          <w:szCs w:val="24"/>
        </w:rPr>
        <w:t xml:space="preserve"> and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as it misses the 20-fold of the reference drug and only been studied on </w:t>
      </w:r>
      <w:r w:rsidRPr="006F5002">
        <w:rPr>
          <w:rFonts w:ascii="Times New Roman" w:hAnsi="Times New Roman" w:cs="Arial"/>
          <w:i/>
          <w:sz w:val="24"/>
          <w:szCs w:val="24"/>
        </w:rPr>
        <w:t>L. donovani.</w:t>
      </w:r>
      <w:r w:rsidRPr="006F5002">
        <w:rPr>
          <w:rFonts w:ascii="Times New Roman" w:hAnsi="Times New Roman" w:cs="Arial"/>
          <w:sz w:val="24"/>
          <w:szCs w:val="24"/>
        </w:rPr>
        <w:t xml:space="preserve"> </w:t>
      </w:r>
    </w:p>
    <w:p w14:paraId="42DFFA02" w14:textId="776A4CAE" w:rsidR="00965FC9" w:rsidRPr="006F5002" w:rsidRDefault="00651507" w:rsidP="000B2E92">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The tests described in the </w:t>
      </w:r>
      <w:r w:rsidRPr="006F5002">
        <w:rPr>
          <w:rFonts w:ascii="Times New Roman" w:hAnsi="Times New Roman" w:cs="Arial"/>
          <w:b/>
          <w:sz w:val="24"/>
          <w:szCs w:val="24"/>
        </w:rPr>
        <w:t>Figure 3</w:t>
      </w:r>
      <w:r w:rsidRPr="006F5002">
        <w:rPr>
          <w:rFonts w:ascii="Times New Roman" w:hAnsi="Times New Roman" w:cs="Arial"/>
          <w:sz w:val="24"/>
          <w:szCs w:val="24"/>
        </w:rPr>
        <w:t xml:space="preserve">, </w:t>
      </w:r>
      <w:r w:rsidRPr="006F5002">
        <w:rPr>
          <w:rFonts w:ascii="Times New Roman" w:hAnsi="Times New Roman" w:cs="Arial"/>
          <w:b/>
          <w:sz w:val="24"/>
          <w:szCs w:val="24"/>
        </w:rPr>
        <w:t>4</w:t>
      </w:r>
      <w:r w:rsidRPr="006F5002">
        <w:rPr>
          <w:rFonts w:ascii="Times New Roman" w:hAnsi="Times New Roman" w:cs="Arial"/>
          <w:sz w:val="24"/>
          <w:szCs w:val="24"/>
        </w:rPr>
        <w:t xml:space="preserve"> and </w:t>
      </w:r>
      <w:r w:rsidRPr="006F5002">
        <w:rPr>
          <w:rFonts w:ascii="Times New Roman" w:hAnsi="Times New Roman" w:cs="Arial"/>
          <w:b/>
          <w:sz w:val="24"/>
          <w:szCs w:val="24"/>
        </w:rPr>
        <w:t>5</w:t>
      </w:r>
      <w:r w:rsidRPr="006F5002">
        <w:rPr>
          <w:rFonts w:ascii="Times New Roman" w:hAnsi="Times New Roman" w:cs="Arial"/>
          <w:sz w:val="24"/>
          <w:szCs w:val="24"/>
        </w:rPr>
        <w:t xml:space="preserve">, represent only a first crude approach to the leishmanicidal properties of the compounds assayed. In order to gain better insight into the activity of compounds </w:t>
      </w:r>
      <w:r w:rsidRPr="006F5002">
        <w:rPr>
          <w:rFonts w:ascii="Times New Roman" w:hAnsi="Times New Roman" w:cs="Arial"/>
          <w:b/>
          <w:sz w:val="24"/>
          <w:szCs w:val="24"/>
        </w:rPr>
        <w:t>7, 11, 14</w:t>
      </w:r>
      <w:r w:rsidRPr="006F5002">
        <w:rPr>
          <w:rFonts w:ascii="Times New Roman" w:hAnsi="Times New Roman" w:cs="Arial"/>
          <w:sz w:val="24"/>
          <w:szCs w:val="24"/>
        </w:rPr>
        <w:t xml:space="preserve"> and </w:t>
      </w:r>
      <w:r w:rsidRPr="006F5002">
        <w:rPr>
          <w:rFonts w:ascii="Times New Roman" w:hAnsi="Times New Roman" w:cs="Arial"/>
          <w:b/>
          <w:sz w:val="24"/>
          <w:szCs w:val="24"/>
        </w:rPr>
        <w:t>17</w:t>
      </w:r>
      <w:r w:rsidRPr="006F5002">
        <w:rPr>
          <w:rFonts w:ascii="Times New Roman" w:hAnsi="Times New Roman" w:cs="Arial"/>
          <w:sz w:val="24"/>
          <w:szCs w:val="24"/>
        </w:rPr>
        <w:t xml:space="preserve"> against </w:t>
      </w:r>
      <w:r w:rsidRPr="006F5002">
        <w:rPr>
          <w:rFonts w:ascii="Times New Roman" w:hAnsi="Times New Roman" w:cs="Arial"/>
          <w:i/>
          <w:sz w:val="24"/>
          <w:szCs w:val="24"/>
        </w:rPr>
        <w:t>L. infantum</w:t>
      </w:r>
      <w:r w:rsidRPr="006F5002">
        <w:rPr>
          <w:rFonts w:ascii="Times New Roman" w:hAnsi="Times New Roman" w:cs="Arial"/>
          <w:sz w:val="24"/>
          <w:szCs w:val="24"/>
        </w:rPr>
        <w:t xml:space="preserve"> and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and in the case of </w:t>
      </w:r>
      <w:r w:rsidRPr="006F5002">
        <w:rPr>
          <w:rFonts w:ascii="Times New Roman" w:hAnsi="Times New Roman" w:cs="Arial"/>
          <w:i/>
          <w:sz w:val="24"/>
          <w:szCs w:val="24"/>
        </w:rPr>
        <w:t>L. donovani</w:t>
      </w:r>
      <w:r w:rsidRPr="006F5002">
        <w:rPr>
          <w:rFonts w:ascii="Times New Roman" w:hAnsi="Times New Roman" w:cs="Arial"/>
          <w:sz w:val="24"/>
          <w:szCs w:val="24"/>
        </w:rPr>
        <w:t xml:space="preserve"> compound </w:t>
      </w:r>
      <w:r w:rsidRPr="006F5002">
        <w:rPr>
          <w:rFonts w:ascii="Times New Roman" w:hAnsi="Times New Roman" w:cs="Arial"/>
          <w:b/>
          <w:sz w:val="24"/>
          <w:szCs w:val="24"/>
        </w:rPr>
        <w:t>1</w:t>
      </w:r>
      <w:r w:rsidRPr="006F5002">
        <w:rPr>
          <w:rFonts w:ascii="Times New Roman" w:hAnsi="Times New Roman" w:cs="Arial"/>
          <w:sz w:val="24"/>
          <w:szCs w:val="24"/>
        </w:rPr>
        <w:t xml:space="preserve"> was also included, their effect on the infectivity and intracellular replication of amastigotes was subsequently determined. Macrophage cells were grown and infected with promastigotes in stationary phase, in accordance with the usual working procedure. The parasites invaded the cells and underwent morphological conversion to amastigotes within 1 day after infection. On day 10, the rate of host cell infection reached its maximum (control experiment). We used the IC</w:t>
      </w:r>
      <w:r w:rsidRPr="006F5002">
        <w:rPr>
          <w:rFonts w:ascii="Times New Roman" w:hAnsi="Times New Roman" w:cs="Arial"/>
          <w:sz w:val="24"/>
          <w:szCs w:val="24"/>
          <w:vertAlign w:val="subscript"/>
        </w:rPr>
        <w:t>25</w:t>
      </w:r>
      <w:r w:rsidRPr="006F5002">
        <w:rPr>
          <w:rFonts w:ascii="Times New Roman" w:hAnsi="Times New Roman" w:cs="Arial"/>
          <w:sz w:val="24"/>
          <w:szCs w:val="24"/>
        </w:rPr>
        <w:t xml:space="preserve"> of each product as the test dosage.</w:t>
      </w:r>
    </w:p>
    <w:p w14:paraId="25870216" w14:textId="247EE9DD"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As shown in </w:t>
      </w:r>
      <w:r w:rsidRPr="006F5002">
        <w:rPr>
          <w:rFonts w:ascii="Times New Roman" w:hAnsi="Times New Roman" w:cs="Arial"/>
          <w:b/>
          <w:sz w:val="24"/>
          <w:szCs w:val="24"/>
        </w:rPr>
        <w:t>Figure 3a</w:t>
      </w:r>
      <w:r w:rsidRPr="006F5002">
        <w:rPr>
          <w:rFonts w:ascii="Times New Roman" w:hAnsi="Times New Roman" w:cs="Arial"/>
          <w:sz w:val="24"/>
          <w:szCs w:val="24"/>
        </w:rPr>
        <w:t xml:space="preserve"> and </w:t>
      </w:r>
      <w:r w:rsidRPr="006F5002">
        <w:rPr>
          <w:rFonts w:ascii="Times New Roman" w:hAnsi="Times New Roman" w:cs="Arial"/>
          <w:b/>
          <w:sz w:val="24"/>
          <w:szCs w:val="24"/>
        </w:rPr>
        <w:t>b</w:t>
      </w:r>
      <w:r w:rsidRPr="006F5002">
        <w:rPr>
          <w:rFonts w:ascii="Times New Roman" w:hAnsi="Times New Roman" w:cs="Arial"/>
          <w:sz w:val="24"/>
          <w:szCs w:val="24"/>
        </w:rPr>
        <w:t xml:space="preserve">, when Squaramides </w:t>
      </w:r>
      <w:r w:rsidRPr="006F5002">
        <w:rPr>
          <w:rFonts w:ascii="Times New Roman" w:hAnsi="Times New Roman" w:cs="Arial"/>
          <w:b/>
          <w:sz w:val="24"/>
          <w:szCs w:val="24"/>
        </w:rPr>
        <w:t>7</w:t>
      </w:r>
      <w:r w:rsidRPr="006F5002">
        <w:rPr>
          <w:rFonts w:ascii="Times New Roman" w:hAnsi="Times New Roman" w:cs="Arial"/>
          <w:sz w:val="24"/>
          <w:szCs w:val="24"/>
        </w:rPr>
        <w:t xml:space="preserve">, </w:t>
      </w:r>
      <w:r w:rsidRPr="006F5002">
        <w:rPr>
          <w:rFonts w:ascii="Times New Roman" w:hAnsi="Times New Roman" w:cs="Arial"/>
          <w:b/>
          <w:sz w:val="24"/>
          <w:szCs w:val="24"/>
        </w:rPr>
        <w:t>11</w:t>
      </w:r>
      <w:r w:rsidRPr="006F5002">
        <w:rPr>
          <w:rFonts w:ascii="Times New Roman" w:hAnsi="Times New Roman" w:cs="Arial"/>
          <w:sz w:val="24"/>
          <w:szCs w:val="24"/>
        </w:rPr>
        <w:t xml:space="preserve">, </w:t>
      </w:r>
      <w:r w:rsidRPr="006F5002">
        <w:rPr>
          <w:rFonts w:ascii="Times New Roman" w:hAnsi="Times New Roman" w:cs="Arial"/>
          <w:b/>
          <w:sz w:val="24"/>
          <w:szCs w:val="24"/>
        </w:rPr>
        <w:t>14</w:t>
      </w:r>
      <w:r w:rsidRPr="006F5002">
        <w:rPr>
          <w:rFonts w:ascii="Times New Roman" w:hAnsi="Times New Roman" w:cs="Arial"/>
          <w:sz w:val="24"/>
          <w:szCs w:val="24"/>
        </w:rPr>
        <w:t xml:space="preserve"> and </w:t>
      </w:r>
      <w:r w:rsidRPr="006F5002">
        <w:rPr>
          <w:rFonts w:ascii="Times New Roman" w:hAnsi="Times New Roman" w:cs="Arial"/>
          <w:b/>
          <w:sz w:val="24"/>
          <w:szCs w:val="24"/>
        </w:rPr>
        <w:t>17</w:t>
      </w:r>
      <w:r w:rsidRPr="006F5002">
        <w:rPr>
          <w:rFonts w:ascii="Times New Roman" w:hAnsi="Times New Roman" w:cs="Arial"/>
          <w:sz w:val="24"/>
          <w:szCs w:val="24"/>
        </w:rPr>
        <w:t xml:space="preserve"> were added to macrophages infected with </w:t>
      </w:r>
      <w:r w:rsidRPr="006F5002">
        <w:rPr>
          <w:rFonts w:ascii="Times New Roman" w:hAnsi="Times New Roman" w:cs="Arial"/>
          <w:i/>
          <w:sz w:val="24"/>
          <w:szCs w:val="24"/>
        </w:rPr>
        <w:t>L. infantum</w:t>
      </w:r>
      <w:r w:rsidRPr="006F5002">
        <w:rPr>
          <w:rFonts w:ascii="Times New Roman" w:hAnsi="Times New Roman" w:cs="Arial"/>
          <w:sz w:val="24"/>
          <w:szCs w:val="24"/>
        </w:rPr>
        <w:t xml:space="preserve"> promastigotes, the infection rate decreased significantly with respect to the control and, furthermore, the four compounds were also more effective in decreasing infectivity than glucantime (60.8%, 55.4%, 58.1% and 74.3% for </w:t>
      </w:r>
      <w:r w:rsidRPr="006F5002">
        <w:rPr>
          <w:rFonts w:ascii="Times New Roman" w:hAnsi="Times New Roman" w:cs="Arial"/>
          <w:b/>
          <w:sz w:val="24"/>
          <w:szCs w:val="24"/>
        </w:rPr>
        <w:t>7, 11, 14</w:t>
      </w:r>
      <w:r w:rsidRPr="006F5002">
        <w:rPr>
          <w:rFonts w:ascii="Times New Roman" w:hAnsi="Times New Roman" w:cs="Arial"/>
          <w:sz w:val="24"/>
          <w:szCs w:val="24"/>
        </w:rPr>
        <w:t xml:space="preserve"> and </w:t>
      </w:r>
      <w:r w:rsidRPr="006F5002">
        <w:rPr>
          <w:rFonts w:ascii="Times New Roman" w:hAnsi="Times New Roman" w:cs="Arial"/>
          <w:b/>
          <w:sz w:val="24"/>
          <w:szCs w:val="24"/>
        </w:rPr>
        <w:t>17</w:t>
      </w:r>
      <w:r w:rsidRPr="006F5002">
        <w:rPr>
          <w:rFonts w:ascii="Times New Roman" w:hAnsi="Times New Roman" w:cs="Arial"/>
          <w:sz w:val="24"/>
          <w:szCs w:val="24"/>
        </w:rPr>
        <w:t xml:space="preserve"> respectively, versus only 20.0% for the reference drug). The Squaramide </w:t>
      </w:r>
      <w:r w:rsidRPr="006F5002">
        <w:rPr>
          <w:rFonts w:ascii="Times New Roman" w:hAnsi="Times New Roman" w:cs="Arial"/>
          <w:b/>
          <w:sz w:val="24"/>
          <w:szCs w:val="24"/>
        </w:rPr>
        <w:t>17</w:t>
      </w:r>
      <w:r w:rsidRPr="006F5002">
        <w:rPr>
          <w:rFonts w:ascii="Times New Roman" w:hAnsi="Times New Roman" w:cs="Arial"/>
          <w:sz w:val="24"/>
          <w:szCs w:val="24"/>
        </w:rPr>
        <w:t xml:space="preserve"> were clearly more efficient than the remaining compounds. A measure of the average number of amastigotes per infected macrophage (</w:t>
      </w:r>
      <w:r w:rsidR="000B2E92">
        <w:rPr>
          <w:rFonts w:ascii="Times New Roman" w:hAnsi="Times New Roman" w:cs="Arial"/>
          <w:b/>
          <w:sz w:val="24"/>
          <w:szCs w:val="24"/>
        </w:rPr>
        <w:t>Figure</w:t>
      </w:r>
      <w:r w:rsidRPr="006F5002">
        <w:rPr>
          <w:rFonts w:ascii="Times New Roman" w:hAnsi="Times New Roman" w:cs="Arial"/>
          <w:b/>
          <w:sz w:val="24"/>
          <w:szCs w:val="24"/>
        </w:rPr>
        <w:t xml:space="preserve"> 3 c</w:t>
      </w:r>
      <w:r w:rsidRPr="006F5002">
        <w:rPr>
          <w:rFonts w:ascii="Times New Roman" w:hAnsi="Times New Roman" w:cs="Arial"/>
          <w:sz w:val="24"/>
          <w:szCs w:val="24"/>
        </w:rPr>
        <w:t xml:space="preserve"> and </w:t>
      </w:r>
      <w:r w:rsidRPr="006F5002">
        <w:rPr>
          <w:rFonts w:ascii="Times New Roman" w:hAnsi="Times New Roman" w:cs="Arial"/>
          <w:b/>
          <w:sz w:val="24"/>
          <w:szCs w:val="24"/>
        </w:rPr>
        <w:t>d</w:t>
      </w:r>
      <w:r w:rsidRPr="006F5002">
        <w:rPr>
          <w:rFonts w:ascii="Times New Roman" w:hAnsi="Times New Roman" w:cs="Arial"/>
          <w:sz w:val="24"/>
          <w:szCs w:val="24"/>
        </w:rPr>
        <w:t xml:space="preserve">) led to similar conclusions: all four compounds were more effective than glucantime (with only a 38.6% decrease), and their order of effectiveness followed the same pattern as that seen in the infectivity measures, although the differences between them were less pronounced (50.7%, 56.8%, 54.4% and 62.7% for </w:t>
      </w:r>
      <w:r w:rsidRPr="006F5002">
        <w:rPr>
          <w:rFonts w:ascii="Times New Roman" w:hAnsi="Times New Roman" w:cs="Arial"/>
          <w:b/>
          <w:sz w:val="24"/>
          <w:szCs w:val="24"/>
        </w:rPr>
        <w:t>7, 11, 14</w:t>
      </w:r>
      <w:r w:rsidRPr="006F5002">
        <w:rPr>
          <w:rFonts w:ascii="Times New Roman" w:hAnsi="Times New Roman" w:cs="Arial"/>
          <w:sz w:val="24"/>
          <w:szCs w:val="24"/>
        </w:rPr>
        <w:t xml:space="preserve"> and </w:t>
      </w:r>
      <w:r w:rsidRPr="006F5002">
        <w:rPr>
          <w:rFonts w:ascii="Times New Roman" w:hAnsi="Times New Roman" w:cs="Arial"/>
          <w:b/>
          <w:sz w:val="24"/>
          <w:szCs w:val="24"/>
        </w:rPr>
        <w:t>17</w:t>
      </w:r>
      <w:r w:rsidRPr="006F5002">
        <w:rPr>
          <w:rFonts w:ascii="Times New Roman" w:hAnsi="Times New Roman" w:cs="Arial"/>
          <w:sz w:val="24"/>
          <w:szCs w:val="24"/>
        </w:rPr>
        <w:t>, respectively).</w:t>
      </w:r>
    </w:p>
    <w:p w14:paraId="3A757175"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lastRenderedPageBreak/>
        <w:t xml:space="preserve">The same experiment was performed with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and the results obtained concerning infection rates (a and b) and amastigote numbers (c and d) can be observed in Figure </w:t>
      </w:r>
      <w:r w:rsidRPr="006F5002">
        <w:rPr>
          <w:rFonts w:ascii="Times New Roman" w:hAnsi="Times New Roman" w:cs="Arial"/>
          <w:b/>
          <w:sz w:val="24"/>
          <w:szCs w:val="24"/>
        </w:rPr>
        <w:t>4</w:t>
      </w:r>
      <w:r w:rsidRPr="006F5002">
        <w:rPr>
          <w:rFonts w:ascii="Times New Roman" w:hAnsi="Times New Roman" w:cs="Arial"/>
          <w:sz w:val="24"/>
          <w:szCs w:val="24"/>
        </w:rPr>
        <w:t xml:space="preserve">. In both cases, the four compounds were also more effective than glucantime, and the order of effectiveness was now </w:t>
      </w:r>
      <w:r w:rsidRPr="006F5002">
        <w:rPr>
          <w:rFonts w:ascii="Times New Roman" w:hAnsi="Times New Roman" w:cs="Arial"/>
          <w:b/>
          <w:sz w:val="24"/>
          <w:szCs w:val="24"/>
        </w:rPr>
        <w:t>17 &gt; 11 &gt; 14 &gt; 7</w:t>
      </w:r>
      <w:r w:rsidRPr="006F5002">
        <w:rPr>
          <w:rFonts w:ascii="Times New Roman" w:hAnsi="Times New Roman" w:cs="Arial"/>
          <w:sz w:val="24"/>
          <w:szCs w:val="24"/>
        </w:rPr>
        <w:t xml:space="preserve">, since the infectivity rates calculated from </w:t>
      </w:r>
      <w:r w:rsidRPr="006F5002">
        <w:rPr>
          <w:rFonts w:ascii="Times New Roman" w:hAnsi="Times New Roman" w:cs="Arial"/>
          <w:b/>
          <w:sz w:val="24"/>
          <w:szCs w:val="24"/>
        </w:rPr>
        <w:t>Figure 4</w:t>
      </w:r>
      <w:r w:rsidRPr="006F5002">
        <w:rPr>
          <w:rFonts w:ascii="Times New Roman" w:hAnsi="Times New Roman" w:cs="Arial"/>
          <w:sz w:val="24"/>
          <w:szCs w:val="24"/>
        </w:rPr>
        <w:t xml:space="preserve"> (</w:t>
      </w:r>
      <w:r w:rsidRPr="006F5002">
        <w:rPr>
          <w:rFonts w:ascii="Times New Roman" w:hAnsi="Times New Roman" w:cs="Arial"/>
          <w:b/>
          <w:sz w:val="24"/>
          <w:szCs w:val="24"/>
        </w:rPr>
        <w:t>a</w:t>
      </w:r>
      <w:r w:rsidRPr="006F5002">
        <w:rPr>
          <w:rFonts w:ascii="Times New Roman" w:hAnsi="Times New Roman" w:cs="Arial"/>
          <w:sz w:val="24"/>
          <w:szCs w:val="24"/>
        </w:rPr>
        <w:t xml:space="preserve"> and </w:t>
      </w:r>
      <w:r w:rsidRPr="006F5002">
        <w:rPr>
          <w:rFonts w:ascii="Times New Roman" w:hAnsi="Times New Roman" w:cs="Arial"/>
          <w:b/>
          <w:sz w:val="24"/>
          <w:szCs w:val="24"/>
        </w:rPr>
        <w:t>b</w:t>
      </w:r>
      <w:r w:rsidRPr="006F5002">
        <w:rPr>
          <w:rFonts w:ascii="Times New Roman" w:hAnsi="Times New Roman" w:cs="Arial"/>
          <w:sz w:val="24"/>
          <w:szCs w:val="24"/>
        </w:rPr>
        <w:t xml:space="preserve">) were: 72%, 62%, 52%, 49% and 15%; and the decrease in amastigote numbers was: 62%, 51%, 47%, 43% and 16% for </w:t>
      </w:r>
      <w:r w:rsidRPr="006F5002">
        <w:rPr>
          <w:rFonts w:ascii="Times New Roman" w:hAnsi="Times New Roman" w:cs="Arial"/>
          <w:b/>
          <w:sz w:val="24"/>
          <w:szCs w:val="24"/>
        </w:rPr>
        <w:t>17, 7, 14, 11</w:t>
      </w:r>
      <w:r w:rsidRPr="006F5002">
        <w:rPr>
          <w:rFonts w:ascii="Times New Roman" w:hAnsi="Times New Roman" w:cs="Arial"/>
          <w:sz w:val="24"/>
          <w:szCs w:val="24"/>
        </w:rPr>
        <w:t xml:space="preserve"> and Glucantime™ respectively </w:t>
      </w:r>
      <w:r w:rsidRPr="006F5002">
        <w:rPr>
          <w:rFonts w:ascii="Times New Roman" w:hAnsi="Times New Roman" w:cs="Arial"/>
          <w:b/>
          <w:sz w:val="24"/>
          <w:szCs w:val="24"/>
        </w:rPr>
        <w:t>Figure 4</w:t>
      </w:r>
      <w:r w:rsidRPr="006F5002">
        <w:rPr>
          <w:rFonts w:ascii="Times New Roman" w:hAnsi="Times New Roman" w:cs="Arial"/>
          <w:sz w:val="24"/>
          <w:szCs w:val="24"/>
        </w:rPr>
        <w:t xml:space="preserve"> (</w:t>
      </w:r>
      <w:r w:rsidRPr="006F5002">
        <w:rPr>
          <w:rFonts w:ascii="Times New Roman" w:hAnsi="Times New Roman" w:cs="Arial"/>
          <w:b/>
          <w:sz w:val="24"/>
          <w:szCs w:val="24"/>
        </w:rPr>
        <w:t>c</w:t>
      </w:r>
      <w:r w:rsidRPr="006F5002">
        <w:rPr>
          <w:rFonts w:ascii="Times New Roman" w:hAnsi="Times New Roman" w:cs="Arial"/>
          <w:sz w:val="24"/>
          <w:szCs w:val="24"/>
        </w:rPr>
        <w:t xml:space="preserve"> and </w:t>
      </w:r>
      <w:r w:rsidRPr="006F5002">
        <w:rPr>
          <w:rFonts w:ascii="Times New Roman" w:hAnsi="Times New Roman" w:cs="Arial"/>
          <w:b/>
          <w:sz w:val="24"/>
          <w:szCs w:val="24"/>
        </w:rPr>
        <w:t>d</w:t>
      </w:r>
      <w:r w:rsidRPr="006F5002">
        <w:rPr>
          <w:rFonts w:ascii="Times New Roman" w:hAnsi="Times New Roman" w:cs="Arial"/>
          <w:sz w:val="24"/>
          <w:szCs w:val="24"/>
        </w:rPr>
        <w:t xml:space="preserve">). </w:t>
      </w:r>
    </w:p>
    <w:p w14:paraId="03B56EB6" w14:textId="58FF431F" w:rsidR="004B48B0" w:rsidRPr="000B2E92" w:rsidRDefault="00651507" w:rsidP="000B2E92">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In the case of </w:t>
      </w:r>
      <w:r w:rsidRPr="006F5002">
        <w:rPr>
          <w:rFonts w:ascii="Times New Roman" w:hAnsi="Times New Roman" w:cs="Arial"/>
          <w:i/>
          <w:sz w:val="24"/>
          <w:szCs w:val="24"/>
        </w:rPr>
        <w:t>L. donovani</w:t>
      </w:r>
      <w:r w:rsidRPr="006F5002">
        <w:rPr>
          <w:rFonts w:ascii="Times New Roman" w:hAnsi="Times New Roman" w:cs="Arial"/>
          <w:sz w:val="24"/>
          <w:szCs w:val="24"/>
        </w:rPr>
        <w:t>, the results concerning to infection rates (</w:t>
      </w:r>
      <w:r w:rsidRPr="006F5002">
        <w:rPr>
          <w:rFonts w:ascii="Times New Roman" w:hAnsi="Times New Roman" w:cs="Arial"/>
          <w:b/>
          <w:sz w:val="24"/>
          <w:szCs w:val="24"/>
        </w:rPr>
        <w:t>a</w:t>
      </w:r>
      <w:r w:rsidRPr="006F5002">
        <w:rPr>
          <w:rFonts w:ascii="Times New Roman" w:hAnsi="Times New Roman" w:cs="Arial"/>
          <w:sz w:val="24"/>
          <w:szCs w:val="24"/>
        </w:rPr>
        <w:t xml:space="preserve"> and </w:t>
      </w:r>
      <w:r w:rsidRPr="006F5002">
        <w:rPr>
          <w:rFonts w:ascii="Times New Roman" w:hAnsi="Times New Roman" w:cs="Arial"/>
          <w:b/>
          <w:sz w:val="24"/>
          <w:szCs w:val="24"/>
        </w:rPr>
        <w:t>b</w:t>
      </w:r>
      <w:r w:rsidRPr="006F5002">
        <w:rPr>
          <w:rFonts w:ascii="Times New Roman" w:hAnsi="Times New Roman" w:cs="Arial"/>
          <w:sz w:val="24"/>
          <w:szCs w:val="24"/>
        </w:rPr>
        <w:t>) and amastigotes numbers (</w:t>
      </w:r>
      <w:r w:rsidRPr="006F5002">
        <w:rPr>
          <w:rFonts w:ascii="Times New Roman" w:hAnsi="Times New Roman" w:cs="Arial"/>
          <w:b/>
          <w:sz w:val="24"/>
          <w:szCs w:val="24"/>
        </w:rPr>
        <w:t>c</w:t>
      </w:r>
      <w:r w:rsidRPr="006F5002">
        <w:rPr>
          <w:rFonts w:ascii="Times New Roman" w:hAnsi="Times New Roman" w:cs="Arial"/>
          <w:sz w:val="24"/>
          <w:szCs w:val="24"/>
        </w:rPr>
        <w:t xml:space="preserve"> and </w:t>
      </w:r>
      <w:r w:rsidRPr="006F5002">
        <w:rPr>
          <w:rFonts w:ascii="Times New Roman" w:hAnsi="Times New Roman" w:cs="Arial"/>
          <w:b/>
          <w:sz w:val="24"/>
          <w:szCs w:val="24"/>
        </w:rPr>
        <w:t>d</w:t>
      </w:r>
      <w:r w:rsidRPr="006F5002">
        <w:rPr>
          <w:rFonts w:ascii="Times New Roman" w:hAnsi="Times New Roman" w:cs="Arial"/>
          <w:sz w:val="24"/>
          <w:szCs w:val="24"/>
        </w:rPr>
        <w:t xml:space="preserve">) can be observed in </w:t>
      </w:r>
      <w:r w:rsidRPr="006F5002">
        <w:rPr>
          <w:rFonts w:ascii="Times New Roman" w:hAnsi="Times New Roman" w:cs="Arial"/>
          <w:b/>
          <w:sz w:val="24"/>
          <w:szCs w:val="24"/>
        </w:rPr>
        <w:t>Fig. 5</w:t>
      </w:r>
      <w:r w:rsidRPr="006F5002">
        <w:rPr>
          <w:rFonts w:ascii="Times New Roman" w:hAnsi="Times New Roman" w:cs="Arial"/>
          <w:sz w:val="24"/>
          <w:szCs w:val="24"/>
        </w:rPr>
        <w:t xml:space="preserve">. As was happening in the case of </w:t>
      </w:r>
      <w:r w:rsidRPr="006F5002">
        <w:rPr>
          <w:rFonts w:ascii="Times New Roman" w:hAnsi="Times New Roman" w:cs="Arial"/>
          <w:i/>
          <w:sz w:val="24"/>
          <w:szCs w:val="24"/>
        </w:rPr>
        <w:t>L. infantum</w:t>
      </w:r>
      <w:r w:rsidRPr="006F5002">
        <w:rPr>
          <w:rFonts w:ascii="Times New Roman" w:hAnsi="Times New Roman" w:cs="Arial"/>
          <w:sz w:val="24"/>
          <w:szCs w:val="24"/>
        </w:rPr>
        <w:t xml:space="preserve"> and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all compounds tested were more effective than Glucantime™ and also in both cases the order of effectivenes was very similar: </w:t>
      </w:r>
      <w:r w:rsidRPr="006F5002">
        <w:rPr>
          <w:rFonts w:ascii="Times New Roman" w:hAnsi="Times New Roman" w:cs="Arial"/>
          <w:b/>
          <w:sz w:val="24"/>
          <w:szCs w:val="24"/>
        </w:rPr>
        <w:t>17 &gt; 11 &gt; 7 &gt; 14 &gt; 1</w:t>
      </w:r>
      <w:r w:rsidRPr="006F5002">
        <w:rPr>
          <w:rFonts w:ascii="Times New Roman" w:hAnsi="Times New Roman" w:cs="Arial"/>
          <w:sz w:val="24"/>
          <w:szCs w:val="24"/>
        </w:rPr>
        <w:t xml:space="preserve">, since the infectivity rates calculated from </w:t>
      </w:r>
      <w:r w:rsidRPr="006F5002">
        <w:rPr>
          <w:rFonts w:ascii="Times New Roman" w:hAnsi="Times New Roman" w:cs="Arial"/>
          <w:b/>
          <w:sz w:val="24"/>
          <w:szCs w:val="24"/>
        </w:rPr>
        <w:t>Fig. 5</w:t>
      </w:r>
      <w:r w:rsidRPr="006F5002">
        <w:rPr>
          <w:rFonts w:ascii="Times New Roman" w:hAnsi="Times New Roman" w:cs="Arial"/>
          <w:sz w:val="24"/>
          <w:szCs w:val="24"/>
        </w:rPr>
        <w:t xml:space="preserve"> (</w:t>
      </w:r>
      <w:r w:rsidRPr="006F5002">
        <w:rPr>
          <w:rFonts w:ascii="Times New Roman" w:hAnsi="Times New Roman" w:cs="Arial"/>
          <w:b/>
          <w:sz w:val="24"/>
          <w:szCs w:val="24"/>
        </w:rPr>
        <w:t>a</w:t>
      </w:r>
      <w:r w:rsidRPr="006F5002">
        <w:rPr>
          <w:rFonts w:ascii="Times New Roman" w:hAnsi="Times New Roman" w:cs="Arial"/>
          <w:sz w:val="24"/>
          <w:szCs w:val="24"/>
        </w:rPr>
        <w:t xml:space="preserve"> and </w:t>
      </w:r>
      <w:r w:rsidRPr="006F5002">
        <w:rPr>
          <w:rFonts w:ascii="Times New Roman" w:hAnsi="Times New Roman" w:cs="Arial"/>
          <w:b/>
          <w:sz w:val="24"/>
          <w:szCs w:val="24"/>
        </w:rPr>
        <w:t>b</w:t>
      </w:r>
      <w:r w:rsidRPr="006F5002">
        <w:rPr>
          <w:rFonts w:ascii="Times New Roman" w:hAnsi="Times New Roman" w:cs="Arial"/>
          <w:sz w:val="24"/>
          <w:szCs w:val="24"/>
        </w:rPr>
        <w:t xml:space="preserve">) were: 59%, 52%, 45%, 43%, 38% and 15%; and the decrease in amastigote numbers was: 64%, 53%, 51%, 49%, 45% and 16% for </w:t>
      </w:r>
      <w:r w:rsidRPr="006F5002">
        <w:rPr>
          <w:rFonts w:ascii="Times New Roman" w:hAnsi="Times New Roman" w:cs="Arial"/>
          <w:b/>
          <w:sz w:val="24"/>
          <w:szCs w:val="24"/>
        </w:rPr>
        <w:t>17, 11, 7, 1, 14</w:t>
      </w:r>
      <w:r w:rsidRPr="006F5002">
        <w:rPr>
          <w:rFonts w:ascii="Times New Roman" w:hAnsi="Times New Roman" w:cs="Arial"/>
          <w:sz w:val="24"/>
          <w:szCs w:val="24"/>
        </w:rPr>
        <w:t xml:space="preserve"> and Glucantime™ respectively </w:t>
      </w:r>
      <w:r w:rsidRPr="006F5002">
        <w:rPr>
          <w:rFonts w:ascii="Times New Roman" w:hAnsi="Times New Roman" w:cs="Arial"/>
          <w:b/>
          <w:sz w:val="24"/>
          <w:szCs w:val="24"/>
        </w:rPr>
        <w:t>Fig. 5</w:t>
      </w:r>
      <w:r w:rsidRPr="006F5002">
        <w:rPr>
          <w:rFonts w:ascii="Times New Roman" w:hAnsi="Times New Roman" w:cs="Arial"/>
          <w:sz w:val="24"/>
          <w:szCs w:val="24"/>
        </w:rPr>
        <w:t xml:space="preserve"> (</w:t>
      </w:r>
      <w:r w:rsidRPr="006F5002">
        <w:rPr>
          <w:rFonts w:ascii="Times New Roman" w:hAnsi="Times New Roman" w:cs="Arial"/>
          <w:b/>
          <w:sz w:val="24"/>
          <w:szCs w:val="24"/>
        </w:rPr>
        <w:t>c</w:t>
      </w:r>
      <w:r w:rsidRPr="006F5002">
        <w:rPr>
          <w:rFonts w:ascii="Times New Roman" w:hAnsi="Times New Roman" w:cs="Arial"/>
          <w:sz w:val="24"/>
          <w:szCs w:val="24"/>
        </w:rPr>
        <w:t xml:space="preserve"> and </w:t>
      </w:r>
      <w:r w:rsidRPr="006F5002">
        <w:rPr>
          <w:rFonts w:ascii="Times New Roman" w:hAnsi="Times New Roman" w:cs="Arial"/>
          <w:b/>
          <w:sz w:val="24"/>
          <w:szCs w:val="24"/>
        </w:rPr>
        <w:t>d</w:t>
      </w:r>
      <w:r w:rsidRPr="006F5002">
        <w:rPr>
          <w:rFonts w:ascii="Times New Roman" w:hAnsi="Times New Roman" w:cs="Arial"/>
          <w:sz w:val="24"/>
          <w:szCs w:val="24"/>
        </w:rPr>
        <w:t>).</w:t>
      </w:r>
    </w:p>
    <w:p w14:paraId="6264F12A" w14:textId="24E7F8BC"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Now, if we compare the results obtained for three </w:t>
      </w:r>
      <w:r w:rsidRPr="006F5002">
        <w:rPr>
          <w:rFonts w:ascii="Times New Roman" w:hAnsi="Times New Roman" w:cs="Arial"/>
          <w:i/>
          <w:sz w:val="24"/>
          <w:szCs w:val="24"/>
        </w:rPr>
        <w:t>Leishmania</w:t>
      </w:r>
      <w:r w:rsidR="000B2E92">
        <w:rPr>
          <w:rFonts w:ascii="Times New Roman" w:hAnsi="Times New Roman" w:cs="Arial"/>
          <w:sz w:val="24"/>
          <w:szCs w:val="24"/>
        </w:rPr>
        <w:t xml:space="preserve"> species, it could be </w:t>
      </w:r>
      <w:r w:rsidRPr="006F5002">
        <w:rPr>
          <w:rFonts w:ascii="Times New Roman" w:hAnsi="Times New Roman" w:cs="Arial"/>
          <w:sz w:val="24"/>
          <w:szCs w:val="24"/>
        </w:rPr>
        <w:t xml:space="preserve">concluded that, in accordance with the SI values displayed in </w:t>
      </w:r>
      <w:r w:rsidRPr="006F5002">
        <w:rPr>
          <w:rFonts w:ascii="Times New Roman" w:hAnsi="Times New Roman" w:cs="Arial"/>
          <w:b/>
          <w:sz w:val="24"/>
          <w:szCs w:val="24"/>
        </w:rPr>
        <w:t>Tables 1, 2</w:t>
      </w:r>
      <w:r w:rsidRPr="006F5002">
        <w:rPr>
          <w:rFonts w:ascii="Times New Roman" w:hAnsi="Times New Roman" w:cs="Arial"/>
          <w:sz w:val="24"/>
          <w:szCs w:val="24"/>
        </w:rPr>
        <w:t xml:space="preserve"> and </w:t>
      </w:r>
      <w:r w:rsidRPr="006F5002">
        <w:rPr>
          <w:rFonts w:ascii="Times New Roman" w:hAnsi="Times New Roman" w:cs="Arial"/>
          <w:b/>
          <w:sz w:val="24"/>
          <w:szCs w:val="24"/>
        </w:rPr>
        <w:t>3</w:t>
      </w:r>
      <w:r w:rsidRPr="006F5002">
        <w:rPr>
          <w:rFonts w:ascii="Times New Roman" w:hAnsi="Times New Roman" w:cs="Arial"/>
          <w:sz w:val="24"/>
          <w:szCs w:val="24"/>
        </w:rPr>
        <w:t xml:space="preserve"> and their effect on the infectivity and intracellular replication of amastigotes </w:t>
      </w:r>
      <w:r w:rsidRPr="006F5002">
        <w:rPr>
          <w:rFonts w:ascii="Times New Roman" w:hAnsi="Times New Roman" w:cs="Arial"/>
          <w:b/>
          <w:sz w:val="24"/>
          <w:szCs w:val="24"/>
        </w:rPr>
        <w:t>Fig</w:t>
      </w:r>
      <w:r w:rsidR="000B2E92">
        <w:rPr>
          <w:rFonts w:ascii="Times New Roman" w:hAnsi="Times New Roman" w:cs="Arial"/>
          <w:b/>
          <w:sz w:val="24"/>
          <w:szCs w:val="24"/>
        </w:rPr>
        <w:t>ures</w:t>
      </w:r>
      <w:r w:rsidRPr="006F5002">
        <w:rPr>
          <w:rFonts w:ascii="Times New Roman" w:hAnsi="Times New Roman" w:cs="Arial"/>
          <w:b/>
          <w:sz w:val="24"/>
          <w:szCs w:val="24"/>
        </w:rPr>
        <w:t xml:space="preserve"> 3, 4</w:t>
      </w:r>
      <w:r w:rsidRPr="006F5002">
        <w:rPr>
          <w:rFonts w:ascii="Times New Roman" w:hAnsi="Times New Roman" w:cs="Arial"/>
          <w:sz w:val="24"/>
          <w:szCs w:val="24"/>
        </w:rPr>
        <w:t xml:space="preserve"> and </w:t>
      </w:r>
      <w:r w:rsidRPr="006F5002">
        <w:rPr>
          <w:rFonts w:ascii="Times New Roman" w:hAnsi="Times New Roman" w:cs="Arial"/>
          <w:b/>
          <w:sz w:val="24"/>
          <w:szCs w:val="24"/>
        </w:rPr>
        <w:t>5</w:t>
      </w:r>
      <w:r w:rsidRPr="006F5002">
        <w:rPr>
          <w:rFonts w:ascii="Times New Roman" w:hAnsi="Times New Roman" w:cs="Arial"/>
          <w:sz w:val="24"/>
          <w:szCs w:val="24"/>
        </w:rPr>
        <w:t xml:space="preserve">, the squaramide </w:t>
      </w:r>
      <w:r w:rsidRPr="006F5002">
        <w:rPr>
          <w:rFonts w:ascii="Times New Roman" w:hAnsi="Times New Roman" w:cs="Arial"/>
          <w:b/>
          <w:sz w:val="24"/>
          <w:szCs w:val="24"/>
        </w:rPr>
        <w:t>17</w:t>
      </w:r>
      <w:r w:rsidRPr="006F5002">
        <w:rPr>
          <w:rFonts w:ascii="Times New Roman" w:hAnsi="Times New Roman" w:cs="Arial"/>
          <w:sz w:val="24"/>
          <w:szCs w:val="24"/>
        </w:rPr>
        <w:t xml:space="preserve"> which was presented greater leishmanicidal effectiveness against the three species studied. </w:t>
      </w:r>
    </w:p>
    <w:p w14:paraId="5584C92C" w14:textId="255E60A2" w:rsidR="00641AFA" w:rsidRPr="006F5002" w:rsidRDefault="00651507">
      <w:pPr>
        <w:spacing w:line="480" w:lineRule="auto"/>
        <w:jc w:val="both"/>
        <w:rPr>
          <w:rFonts w:ascii="Times New Roman" w:hAnsi="Times New Roman" w:cs="Arial"/>
          <w:b/>
          <w:sz w:val="24"/>
          <w:szCs w:val="24"/>
        </w:rPr>
      </w:pPr>
      <w:r w:rsidRPr="006F5002">
        <w:rPr>
          <w:rFonts w:ascii="Times New Roman" w:hAnsi="Times New Roman" w:cs="Arial"/>
          <w:sz w:val="24"/>
          <w:szCs w:val="24"/>
        </w:rPr>
        <w:t xml:space="preserve">At this point it is hard to correlate these results with any structural feature except for the presence of the squaramide unit. For instance, the lipidic squaramide </w:t>
      </w:r>
      <w:r w:rsidRPr="006F5002">
        <w:rPr>
          <w:rFonts w:ascii="Times New Roman" w:hAnsi="Times New Roman" w:cs="Arial"/>
          <w:b/>
          <w:sz w:val="24"/>
          <w:szCs w:val="24"/>
        </w:rPr>
        <w:t xml:space="preserve">7 </w:t>
      </w:r>
      <w:r w:rsidRPr="006F5002">
        <w:rPr>
          <w:rFonts w:ascii="Times New Roman" w:hAnsi="Times New Roman" w:cs="Arial"/>
          <w:sz w:val="24"/>
          <w:szCs w:val="24"/>
        </w:rPr>
        <w:t xml:space="preserve">could be considered as a miltefosine (MF) analogue due to the bioisosteric replacement of the phosphate group of MF by </w:t>
      </w:r>
      <w:proofErr w:type="gramStart"/>
      <w:r w:rsidRPr="006F5002">
        <w:rPr>
          <w:rFonts w:ascii="Times New Roman" w:hAnsi="Times New Roman" w:cs="Arial"/>
          <w:sz w:val="24"/>
          <w:szCs w:val="24"/>
        </w:rPr>
        <w:t>a</w:t>
      </w:r>
      <w:proofErr w:type="gramEnd"/>
      <w:r w:rsidRPr="006F5002">
        <w:rPr>
          <w:rFonts w:ascii="Times New Roman" w:hAnsi="Times New Roman" w:cs="Arial"/>
          <w:sz w:val="24"/>
          <w:szCs w:val="24"/>
        </w:rPr>
        <w:t xml:space="preserve"> squaramide unit </w:t>
      </w:r>
      <w:r w:rsidR="000B2E92">
        <w:rPr>
          <w:rFonts w:ascii="Times New Roman" w:hAnsi="Times New Roman" w:cs="Arial"/>
          <w:b/>
          <w:sz w:val="24"/>
          <w:szCs w:val="24"/>
        </w:rPr>
        <w:t>(Figure</w:t>
      </w:r>
      <w:r w:rsidRPr="006F5002">
        <w:rPr>
          <w:rFonts w:ascii="Times New Roman" w:hAnsi="Times New Roman" w:cs="Arial"/>
          <w:b/>
          <w:sz w:val="24"/>
          <w:szCs w:val="24"/>
        </w:rPr>
        <w:t xml:space="preserve"> 6)</w:t>
      </w:r>
      <w:r w:rsidRPr="006F5002">
        <w:rPr>
          <w:rFonts w:ascii="Times New Roman" w:hAnsi="Times New Roman" w:cs="Arial"/>
          <w:sz w:val="24"/>
          <w:szCs w:val="24"/>
        </w:rPr>
        <w:t xml:space="preserve">, thus suggesting a possible </w:t>
      </w:r>
      <w:r w:rsidRPr="006F5002">
        <w:rPr>
          <w:rFonts w:ascii="Times New Roman" w:hAnsi="Times New Roman" w:cs="Arial"/>
          <w:sz w:val="24"/>
          <w:szCs w:val="24"/>
        </w:rPr>
        <w:lastRenderedPageBreak/>
        <w:t>mechanism</w:t>
      </w:r>
      <w:r w:rsidR="00FF648B" w:rsidRPr="006F5002">
        <w:rPr>
          <w:rFonts w:ascii="Times New Roman" w:hAnsi="Times New Roman" w:cs="Arial"/>
          <w:sz w:val="24"/>
          <w:szCs w:val="24"/>
        </w:rPr>
        <w:t xml:space="preserve"> </w:t>
      </w:r>
      <w:r w:rsidR="003611C4">
        <w:rPr>
          <w:rFonts w:ascii="Times New Roman" w:hAnsi="Times New Roman" w:cs="Arial"/>
          <w:sz w:val="24"/>
          <w:szCs w:val="24"/>
        </w:rPr>
        <w:t>(</w:t>
      </w:r>
      <w:r w:rsidR="003611C4">
        <w:rPr>
          <w:rFonts w:ascii="Times New Roman" w:hAnsi="Times New Roman" w:cs="Arial"/>
          <w:color w:val="3366FF"/>
          <w:sz w:val="24"/>
          <w:szCs w:val="24"/>
        </w:rPr>
        <w:t>Sato et al., 2002</w:t>
      </w:r>
      <w:r w:rsidR="003611C4">
        <w:rPr>
          <w:rFonts w:ascii="Times New Roman" w:hAnsi="Times New Roman" w:cs="Arial"/>
          <w:sz w:val="24"/>
          <w:szCs w:val="24"/>
        </w:rPr>
        <w:t>)</w:t>
      </w:r>
      <w:r w:rsidRPr="006F5002">
        <w:rPr>
          <w:rFonts w:ascii="Times New Roman" w:hAnsi="Times New Roman" w:cs="Arial"/>
          <w:sz w:val="24"/>
          <w:szCs w:val="24"/>
        </w:rPr>
        <w:t>.</w:t>
      </w:r>
      <w:r w:rsidRPr="006F5002">
        <w:rPr>
          <w:rFonts w:ascii="Times New Roman" w:hAnsi="Times New Roman" w:cs="Arial"/>
          <w:b/>
          <w:sz w:val="24"/>
          <w:szCs w:val="24"/>
          <w:vertAlign w:val="superscript"/>
        </w:rPr>
        <w:t xml:space="preserve"> </w:t>
      </w:r>
      <w:r w:rsidRPr="006F5002">
        <w:rPr>
          <w:rFonts w:ascii="Times New Roman" w:hAnsi="Times New Roman" w:cs="Arial"/>
          <w:sz w:val="24"/>
          <w:szCs w:val="24"/>
        </w:rPr>
        <w:t xml:space="preserve">On the contrary, squaramide </w:t>
      </w:r>
      <w:r w:rsidRPr="006F5002">
        <w:rPr>
          <w:rFonts w:ascii="Times New Roman" w:hAnsi="Times New Roman" w:cs="Arial"/>
          <w:b/>
          <w:sz w:val="24"/>
          <w:szCs w:val="24"/>
        </w:rPr>
        <w:t xml:space="preserve">11 </w:t>
      </w:r>
      <w:r w:rsidRPr="006F5002">
        <w:rPr>
          <w:rFonts w:ascii="Times New Roman" w:hAnsi="Times New Roman" w:cs="Arial"/>
          <w:sz w:val="24"/>
          <w:szCs w:val="24"/>
        </w:rPr>
        <w:t xml:space="preserve">showing similar leismanicidal </w:t>
      </w:r>
      <w:proofErr w:type="gramStart"/>
      <w:r w:rsidRPr="006F5002">
        <w:rPr>
          <w:rFonts w:ascii="Times New Roman" w:hAnsi="Times New Roman" w:cs="Arial"/>
          <w:sz w:val="24"/>
          <w:szCs w:val="24"/>
        </w:rPr>
        <w:t>effect,</w:t>
      </w:r>
      <w:proofErr w:type="gramEnd"/>
      <w:r w:rsidRPr="006F5002">
        <w:rPr>
          <w:rFonts w:ascii="Times New Roman" w:hAnsi="Times New Roman" w:cs="Arial"/>
          <w:sz w:val="24"/>
          <w:szCs w:val="24"/>
        </w:rPr>
        <w:t xml:space="preserve"> is an small anionic compound totally ionized in solution. Remarkably, the most active compound in this series is the neutral squaramide </w:t>
      </w:r>
      <w:r w:rsidRPr="006F5002">
        <w:rPr>
          <w:rFonts w:ascii="Times New Roman" w:hAnsi="Times New Roman" w:cs="Arial"/>
          <w:b/>
          <w:sz w:val="24"/>
          <w:szCs w:val="24"/>
        </w:rPr>
        <w:t>17</w:t>
      </w:r>
      <w:r w:rsidRPr="006F5002">
        <w:rPr>
          <w:rFonts w:ascii="Times New Roman" w:hAnsi="Times New Roman" w:cs="Arial"/>
          <w:sz w:val="24"/>
          <w:szCs w:val="24"/>
        </w:rPr>
        <w:t xml:space="preserve"> that also resulted very effective against </w:t>
      </w:r>
      <w:r w:rsidRPr="006F5002">
        <w:rPr>
          <w:rFonts w:ascii="Times New Roman" w:hAnsi="Times New Roman" w:cs="Arial"/>
          <w:i/>
          <w:sz w:val="24"/>
          <w:szCs w:val="24"/>
        </w:rPr>
        <w:t>T. cruzi</w:t>
      </w:r>
      <w:r w:rsidR="00FF648B" w:rsidRPr="006F5002">
        <w:rPr>
          <w:rFonts w:ascii="Times New Roman" w:hAnsi="Times New Roman" w:cs="Arial"/>
          <w:sz w:val="24"/>
          <w:szCs w:val="24"/>
        </w:rPr>
        <w:t xml:space="preserve"> </w:t>
      </w:r>
      <w:r w:rsidR="003611C4">
        <w:rPr>
          <w:rFonts w:ascii="Times New Roman" w:hAnsi="Times New Roman" w:cs="Arial"/>
          <w:sz w:val="24"/>
          <w:szCs w:val="24"/>
        </w:rPr>
        <w:t>(</w:t>
      </w:r>
      <w:r w:rsidR="003611C4">
        <w:rPr>
          <w:rFonts w:ascii="Times New Roman" w:hAnsi="Times New Roman" w:cs="Arial"/>
          <w:color w:val="3366FF"/>
          <w:sz w:val="24"/>
          <w:szCs w:val="24"/>
        </w:rPr>
        <w:t>Olmo et al., 2014</w:t>
      </w:r>
      <w:r w:rsidR="003611C4">
        <w:rPr>
          <w:rFonts w:ascii="Times New Roman" w:hAnsi="Times New Roman" w:cs="Arial"/>
          <w:sz w:val="24"/>
          <w:szCs w:val="24"/>
        </w:rPr>
        <w:t>)</w:t>
      </w:r>
      <w:r w:rsidRPr="006F5002">
        <w:rPr>
          <w:rFonts w:ascii="Times New Roman" w:hAnsi="Times New Roman" w:cs="Arial"/>
          <w:sz w:val="24"/>
          <w:szCs w:val="24"/>
        </w:rPr>
        <w:t>.</w:t>
      </w:r>
    </w:p>
    <w:p w14:paraId="7674E1C1" w14:textId="77777777" w:rsidR="00641AFA" w:rsidRPr="001802D0" w:rsidRDefault="00651507" w:rsidP="001802D0">
      <w:pPr>
        <w:pStyle w:val="ListParagraph"/>
        <w:numPr>
          <w:ilvl w:val="1"/>
          <w:numId w:val="2"/>
        </w:numPr>
        <w:spacing w:line="480" w:lineRule="auto"/>
        <w:jc w:val="both"/>
        <w:rPr>
          <w:rFonts w:ascii="Times New Roman" w:hAnsi="Times New Roman" w:cs="Arial"/>
          <w:b/>
          <w:sz w:val="24"/>
          <w:szCs w:val="24"/>
        </w:rPr>
      </w:pPr>
      <w:r w:rsidRPr="001802D0">
        <w:rPr>
          <w:rFonts w:ascii="Times New Roman" w:hAnsi="Times New Roman" w:cs="Arial"/>
          <w:b/>
          <w:sz w:val="24"/>
          <w:szCs w:val="24"/>
        </w:rPr>
        <w:t>Ultrastructural alterations</w:t>
      </w:r>
    </w:p>
    <w:p w14:paraId="7D05B154" w14:textId="52B8BF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Since all these compounds (</w:t>
      </w:r>
      <w:r w:rsidRPr="006F5002">
        <w:rPr>
          <w:rFonts w:ascii="Times New Roman" w:hAnsi="Times New Roman" w:cs="Arial"/>
          <w:b/>
          <w:sz w:val="24"/>
          <w:szCs w:val="24"/>
        </w:rPr>
        <w:t xml:space="preserve">1, 7, 11, 14 </w:t>
      </w:r>
      <w:r w:rsidRPr="006F5002">
        <w:rPr>
          <w:rFonts w:ascii="Times New Roman" w:hAnsi="Times New Roman" w:cs="Arial"/>
          <w:sz w:val="24"/>
          <w:szCs w:val="24"/>
        </w:rPr>
        <w:t xml:space="preserve">and </w:t>
      </w:r>
      <w:r w:rsidRPr="006F5002">
        <w:rPr>
          <w:rFonts w:ascii="Times New Roman" w:hAnsi="Times New Roman" w:cs="Arial"/>
          <w:b/>
          <w:sz w:val="24"/>
          <w:szCs w:val="24"/>
        </w:rPr>
        <w:t>17</w:t>
      </w:r>
      <w:r w:rsidRPr="006F5002">
        <w:rPr>
          <w:rFonts w:ascii="Times New Roman" w:hAnsi="Times New Roman" w:cs="Arial"/>
          <w:sz w:val="24"/>
          <w:szCs w:val="24"/>
        </w:rPr>
        <w:t xml:space="preserve">) showed remarkable leishmanicidal activity, major damage to parasite cells could be inferred. In order to confirm this assumption, a transmission electron microscopy (TEM) study on the promastigote forms of the three </w:t>
      </w:r>
      <w:r w:rsidRPr="006F5002">
        <w:rPr>
          <w:rFonts w:ascii="Times New Roman" w:hAnsi="Times New Roman" w:cs="Arial"/>
          <w:i/>
          <w:sz w:val="24"/>
          <w:szCs w:val="24"/>
        </w:rPr>
        <w:t xml:space="preserve">Leishmania </w:t>
      </w:r>
      <w:r w:rsidRPr="006F5002">
        <w:rPr>
          <w:rFonts w:ascii="Times New Roman" w:hAnsi="Times New Roman" w:cs="Arial"/>
          <w:sz w:val="24"/>
          <w:szCs w:val="24"/>
        </w:rPr>
        <w:t xml:space="preserve">species under consideration was performed. As expected, significant morphological alterations were observed compared with untreated control cells. </w:t>
      </w:r>
      <w:r w:rsidRPr="006F5002">
        <w:rPr>
          <w:rFonts w:ascii="Times New Roman" w:hAnsi="Times New Roman" w:cs="Arial"/>
          <w:b/>
          <w:sz w:val="24"/>
          <w:szCs w:val="24"/>
        </w:rPr>
        <w:t>Figures 7, 8</w:t>
      </w:r>
      <w:r w:rsidRPr="006F5002">
        <w:rPr>
          <w:rFonts w:ascii="Times New Roman" w:hAnsi="Times New Roman" w:cs="Arial"/>
          <w:sz w:val="24"/>
          <w:szCs w:val="24"/>
        </w:rPr>
        <w:t xml:space="preserve"> and </w:t>
      </w:r>
      <w:r w:rsidRPr="006F5002">
        <w:rPr>
          <w:rFonts w:ascii="Times New Roman" w:hAnsi="Times New Roman" w:cs="Arial"/>
          <w:b/>
          <w:sz w:val="24"/>
          <w:szCs w:val="24"/>
        </w:rPr>
        <w:t>9</w:t>
      </w:r>
      <w:r w:rsidRPr="006F5002">
        <w:rPr>
          <w:rFonts w:ascii="Times New Roman" w:hAnsi="Times New Roman" w:cs="Arial"/>
          <w:sz w:val="24"/>
          <w:szCs w:val="24"/>
        </w:rPr>
        <w:t xml:space="preserve"> displays some of the most relevant structural features observed in control and treated cells of promastigotes of the three species, which are commented on below.</w:t>
      </w:r>
    </w:p>
    <w:p w14:paraId="4AC90B88"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Ultrastructural alterations of </w:t>
      </w:r>
      <w:r w:rsidRPr="006F5002">
        <w:rPr>
          <w:rFonts w:ascii="Times New Roman" w:hAnsi="Times New Roman" w:cs="Arial"/>
          <w:i/>
          <w:sz w:val="24"/>
          <w:szCs w:val="24"/>
        </w:rPr>
        <w:t>L. infantum</w:t>
      </w:r>
      <w:r w:rsidRPr="006F5002">
        <w:rPr>
          <w:rFonts w:ascii="Times New Roman" w:hAnsi="Times New Roman" w:cs="Arial"/>
          <w:sz w:val="24"/>
          <w:szCs w:val="24"/>
        </w:rPr>
        <w:t xml:space="preserve"> treated with compounds </w:t>
      </w:r>
      <w:r w:rsidRPr="006F5002">
        <w:rPr>
          <w:rFonts w:ascii="Times New Roman" w:hAnsi="Times New Roman" w:cs="Arial"/>
          <w:b/>
          <w:sz w:val="24"/>
          <w:szCs w:val="24"/>
        </w:rPr>
        <w:t>7, 11, 14</w:t>
      </w:r>
      <w:r w:rsidRPr="006F5002">
        <w:rPr>
          <w:rFonts w:ascii="Times New Roman" w:hAnsi="Times New Roman" w:cs="Arial"/>
          <w:sz w:val="24"/>
          <w:szCs w:val="24"/>
        </w:rPr>
        <w:t xml:space="preserve"> and </w:t>
      </w:r>
      <w:r w:rsidRPr="006F5002">
        <w:rPr>
          <w:rFonts w:ascii="Times New Roman" w:hAnsi="Times New Roman" w:cs="Arial"/>
          <w:b/>
          <w:sz w:val="24"/>
          <w:szCs w:val="24"/>
        </w:rPr>
        <w:t>17</w:t>
      </w:r>
      <w:r w:rsidRPr="006F5002">
        <w:rPr>
          <w:rFonts w:ascii="Times New Roman" w:hAnsi="Times New Roman" w:cs="Arial"/>
          <w:sz w:val="24"/>
          <w:szCs w:val="24"/>
        </w:rPr>
        <w:t xml:space="preserve"> by TEM are showed in </w:t>
      </w:r>
      <w:r w:rsidRPr="006F5002">
        <w:rPr>
          <w:rFonts w:ascii="Times New Roman" w:hAnsi="Times New Roman" w:cs="Arial"/>
          <w:b/>
          <w:sz w:val="24"/>
          <w:szCs w:val="24"/>
        </w:rPr>
        <w:t>Figure 7</w:t>
      </w:r>
      <w:r w:rsidRPr="006F5002">
        <w:rPr>
          <w:rFonts w:ascii="Times New Roman" w:hAnsi="Times New Roman" w:cs="Arial"/>
          <w:sz w:val="24"/>
          <w:szCs w:val="24"/>
        </w:rPr>
        <w:t xml:space="preserve"> (</w:t>
      </w:r>
      <w:r w:rsidRPr="006F5002">
        <w:rPr>
          <w:rFonts w:ascii="Times New Roman" w:hAnsi="Times New Roman" w:cs="Arial"/>
          <w:b/>
          <w:sz w:val="24"/>
          <w:szCs w:val="24"/>
        </w:rPr>
        <w:t>plates B-F</w:t>
      </w:r>
      <w:r w:rsidRPr="006F5002">
        <w:rPr>
          <w:rFonts w:ascii="Times New Roman" w:hAnsi="Times New Roman" w:cs="Arial"/>
          <w:sz w:val="24"/>
          <w:szCs w:val="24"/>
        </w:rPr>
        <w:t>) and compared to the untreated control sample (</w:t>
      </w:r>
      <w:r w:rsidRPr="006F5002">
        <w:rPr>
          <w:rFonts w:ascii="Times New Roman" w:hAnsi="Times New Roman" w:cs="Arial"/>
          <w:b/>
          <w:sz w:val="24"/>
          <w:szCs w:val="24"/>
        </w:rPr>
        <w:t>Figure 7, plate A</w:t>
      </w:r>
      <w:r w:rsidRPr="006F5002">
        <w:rPr>
          <w:rFonts w:ascii="Times New Roman" w:hAnsi="Times New Roman" w:cs="Arial"/>
          <w:sz w:val="24"/>
          <w:szCs w:val="24"/>
        </w:rPr>
        <w:t xml:space="preserve">). In all cases, there was a strong general vacuolization present after the exposure of promastigotes to the selected compounds. This effect can be primarily seen in </w:t>
      </w:r>
      <w:r w:rsidRPr="006F5002">
        <w:rPr>
          <w:rFonts w:ascii="Times New Roman" w:hAnsi="Times New Roman" w:cs="Arial"/>
          <w:b/>
          <w:sz w:val="24"/>
          <w:szCs w:val="24"/>
        </w:rPr>
        <w:t>Figure 7, plate B</w:t>
      </w:r>
      <w:r w:rsidRPr="006F5002">
        <w:rPr>
          <w:rFonts w:ascii="Times New Roman" w:hAnsi="Times New Roman" w:cs="Arial"/>
          <w:sz w:val="24"/>
          <w:szCs w:val="24"/>
        </w:rPr>
        <w:t xml:space="preserve"> (Squaramide 7). These vacuoles were enormous, in some cases they were filling the whole cytoplasm and they were either hollow or full of unrecognizable structures. The parasites were lacking organelles and, especially, ribosomes, indicating a state very close to cell death. The mitochondria were frequently swollen. Some parasites were adopting strange star-like cellular forms. On the contrary, the cytoplasm of promastigotes treated with compound </w:t>
      </w:r>
      <w:r w:rsidRPr="006F5002">
        <w:rPr>
          <w:rFonts w:ascii="Times New Roman" w:hAnsi="Times New Roman" w:cs="Arial"/>
          <w:b/>
          <w:sz w:val="24"/>
          <w:szCs w:val="24"/>
        </w:rPr>
        <w:t>17</w:t>
      </w:r>
      <w:r w:rsidRPr="006F5002">
        <w:rPr>
          <w:rFonts w:ascii="Times New Roman" w:hAnsi="Times New Roman" w:cs="Arial"/>
          <w:sz w:val="24"/>
          <w:szCs w:val="24"/>
        </w:rPr>
        <w:t xml:space="preserve"> (</w:t>
      </w:r>
      <w:r w:rsidRPr="006F5002">
        <w:rPr>
          <w:rFonts w:ascii="Times New Roman" w:hAnsi="Times New Roman" w:cs="Arial"/>
          <w:b/>
          <w:sz w:val="24"/>
          <w:szCs w:val="24"/>
        </w:rPr>
        <w:t>Figure 7, plate C</w:t>
      </w:r>
      <w:r w:rsidRPr="006F5002">
        <w:rPr>
          <w:rFonts w:ascii="Times New Roman" w:hAnsi="Times New Roman" w:cs="Arial"/>
          <w:sz w:val="24"/>
          <w:szCs w:val="24"/>
        </w:rPr>
        <w:t xml:space="preserve">) appeared quite healthy and the ribosomal content was, also, normal. However, the effectiveness </w:t>
      </w:r>
      <w:r w:rsidRPr="006F5002">
        <w:rPr>
          <w:rFonts w:ascii="Times New Roman" w:hAnsi="Times New Roman" w:cs="Arial"/>
          <w:sz w:val="24"/>
          <w:szCs w:val="24"/>
        </w:rPr>
        <w:lastRenderedPageBreak/>
        <w:t xml:space="preserve">of this compound was brought to light by the increased vacuolization and by the notable strong dilatation of the nuclear membrane (arrow). The aspect of some parasites treated with the squaramide </w:t>
      </w:r>
      <w:r w:rsidRPr="006F5002">
        <w:rPr>
          <w:rFonts w:ascii="Times New Roman" w:hAnsi="Times New Roman" w:cs="Arial"/>
          <w:b/>
          <w:sz w:val="24"/>
          <w:szCs w:val="24"/>
        </w:rPr>
        <w:t>14</w:t>
      </w:r>
      <w:r w:rsidRPr="006F5002">
        <w:rPr>
          <w:rFonts w:ascii="Times New Roman" w:hAnsi="Times New Roman" w:cs="Arial"/>
          <w:sz w:val="24"/>
          <w:szCs w:val="24"/>
        </w:rPr>
        <w:t xml:space="preserve"> (</w:t>
      </w:r>
      <w:r w:rsidRPr="006F5002">
        <w:rPr>
          <w:rFonts w:ascii="Times New Roman" w:hAnsi="Times New Roman" w:cs="Arial"/>
          <w:b/>
          <w:sz w:val="24"/>
          <w:szCs w:val="24"/>
        </w:rPr>
        <w:t>Figures 7, plates D-E</w:t>
      </w:r>
      <w:r w:rsidRPr="006F5002">
        <w:rPr>
          <w:rFonts w:ascii="Times New Roman" w:hAnsi="Times New Roman" w:cs="Arial"/>
          <w:sz w:val="24"/>
          <w:szCs w:val="24"/>
        </w:rPr>
        <w:t xml:space="preserve">) was unrecognizable. One of the damaged cellular structures was the plasmatic membrane. Its outline was irregular and in addition, the microtubular structure was not present (arrow). The aspect of the nucleus and cytoplasm was similar to the other cases, and given the same tone of the cytoplasm, it was impossible to clearly distinguish other organelles, if they were present. We could see some different-sized vacuoles, some of which were empty and others were filled with small electron-dense vesicles. In some, less damaged parasites, we could see flagella, mitochondria or glycosomes, but these cellular structures were extremely swollen. Compound 11 has been responsible for the near-death aspect of many parasites visible in the ultra-thin cuts. In </w:t>
      </w:r>
      <w:r w:rsidRPr="006F5002">
        <w:rPr>
          <w:rFonts w:ascii="Times New Roman" w:hAnsi="Times New Roman" w:cs="Arial"/>
          <w:b/>
          <w:sz w:val="24"/>
          <w:szCs w:val="24"/>
        </w:rPr>
        <w:t>Figure 7, plate F</w:t>
      </w:r>
      <w:r w:rsidRPr="006F5002">
        <w:rPr>
          <w:rFonts w:ascii="Times New Roman" w:hAnsi="Times New Roman" w:cs="Arial"/>
          <w:sz w:val="24"/>
          <w:szCs w:val="24"/>
        </w:rPr>
        <w:t xml:space="preserve"> the cytoplasm of the parasites was deficient in ribosomes and possessed plenty of empty vacuoles or, again, electron-dense aggregates. In some, we saw a swollen mitochondrion, retracted nucleus and dilatation of the nuclear membrane.</w:t>
      </w:r>
    </w:p>
    <w:p w14:paraId="07210EDE"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The ultrastructural alterations caused by compounds </w:t>
      </w:r>
      <w:r w:rsidRPr="006F5002">
        <w:rPr>
          <w:rFonts w:ascii="Times New Roman" w:hAnsi="Times New Roman" w:cs="Arial"/>
          <w:b/>
          <w:sz w:val="24"/>
          <w:szCs w:val="24"/>
        </w:rPr>
        <w:t>7, 11, 14</w:t>
      </w:r>
      <w:r w:rsidRPr="006F5002">
        <w:rPr>
          <w:rFonts w:ascii="Times New Roman" w:hAnsi="Times New Roman" w:cs="Arial"/>
          <w:sz w:val="24"/>
          <w:szCs w:val="24"/>
        </w:rPr>
        <w:t xml:space="preserve"> and </w:t>
      </w:r>
      <w:r w:rsidRPr="006F5002">
        <w:rPr>
          <w:rFonts w:ascii="Times New Roman" w:hAnsi="Times New Roman" w:cs="Arial"/>
          <w:b/>
          <w:sz w:val="24"/>
          <w:szCs w:val="24"/>
        </w:rPr>
        <w:t>17</w:t>
      </w:r>
      <w:r w:rsidRPr="006F5002">
        <w:rPr>
          <w:rFonts w:ascii="Times New Roman" w:hAnsi="Times New Roman" w:cs="Arial"/>
          <w:sz w:val="24"/>
          <w:szCs w:val="24"/>
        </w:rPr>
        <w:t xml:space="preserve"> against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are shown in </w:t>
      </w:r>
      <w:r w:rsidRPr="006F5002">
        <w:rPr>
          <w:rFonts w:ascii="Times New Roman" w:hAnsi="Times New Roman" w:cs="Arial"/>
          <w:b/>
          <w:sz w:val="24"/>
          <w:szCs w:val="24"/>
        </w:rPr>
        <w:t>Figure 8</w:t>
      </w:r>
      <w:r w:rsidRPr="006F5002">
        <w:rPr>
          <w:rFonts w:ascii="Times New Roman" w:hAnsi="Times New Roman" w:cs="Arial"/>
          <w:sz w:val="24"/>
          <w:szCs w:val="24"/>
        </w:rPr>
        <w:t xml:space="preserve"> (</w:t>
      </w:r>
      <w:r w:rsidRPr="006F5002">
        <w:rPr>
          <w:rFonts w:ascii="Times New Roman" w:hAnsi="Times New Roman" w:cs="Arial"/>
          <w:b/>
          <w:sz w:val="24"/>
          <w:szCs w:val="24"/>
        </w:rPr>
        <w:t>plates B-F</w:t>
      </w:r>
      <w:r w:rsidRPr="006F5002">
        <w:rPr>
          <w:rFonts w:ascii="Times New Roman" w:hAnsi="Times New Roman" w:cs="Arial"/>
          <w:sz w:val="24"/>
          <w:szCs w:val="24"/>
        </w:rPr>
        <w:t>) and are compared to the control sample (</w:t>
      </w:r>
      <w:r w:rsidRPr="006F5002">
        <w:rPr>
          <w:rFonts w:ascii="Times New Roman" w:hAnsi="Times New Roman" w:cs="Arial"/>
          <w:b/>
          <w:sz w:val="24"/>
          <w:szCs w:val="24"/>
        </w:rPr>
        <w:t>Figure 8, plate A</w:t>
      </w:r>
      <w:r w:rsidRPr="006F5002">
        <w:rPr>
          <w:rFonts w:ascii="Times New Roman" w:hAnsi="Times New Roman" w:cs="Arial"/>
          <w:sz w:val="24"/>
          <w:szCs w:val="24"/>
        </w:rPr>
        <w:t xml:space="preserve">). Out of these 5 compounds, the most noticeable alterations were produced by the compound </w:t>
      </w:r>
      <w:r w:rsidRPr="006F5002">
        <w:rPr>
          <w:rFonts w:ascii="Times New Roman" w:hAnsi="Times New Roman" w:cs="Arial"/>
          <w:b/>
          <w:sz w:val="24"/>
          <w:szCs w:val="24"/>
        </w:rPr>
        <w:t>7</w:t>
      </w:r>
      <w:r w:rsidRPr="006F5002">
        <w:rPr>
          <w:rFonts w:ascii="Times New Roman" w:hAnsi="Times New Roman" w:cs="Arial"/>
          <w:sz w:val="24"/>
          <w:szCs w:val="24"/>
        </w:rPr>
        <w:t xml:space="preserve"> (</w:t>
      </w:r>
      <w:r w:rsidRPr="006F5002">
        <w:rPr>
          <w:rFonts w:ascii="Times New Roman" w:hAnsi="Times New Roman" w:cs="Arial"/>
          <w:b/>
          <w:sz w:val="24"/>
          <w:szCs w:val="24"/>
        </w:rPr>
        <w:t>Figure 8,</w:t>
      </w:r>
      <w:r w:rsidRPr="006F5002">
        <w:rPr>
          <w:rFonts w:ascii="Times New Roman" w:hAnsi="Times New Roman" w:cs="Arial"/>
          <w:sz w:val="24"/>
          <w:szCs w:val="24"/>
        </w:rPr>
        <w:t xml:space="preserve"> </w:t>
      </w:r>
      <w:r w:rsidRPr="006F5002">
        <w:rPr>
          <w:rFonts w:ascii="Times New Roman" w:hAnsi="Times New Roman" w:cs="Arial"/>
          <w:b/>
          <w:sz w:val="24"/>
          <w:szCs w:val="24"/>
        </w:rPr>
        <w:t>plates B-C</w:t>
      </w:r>
      <w:r w:rsidRPr="006F5002">
        <w:rPr>
          <w:rFonts w:ascii="Times New Roman" w:hAnsi="Times New Roman" w:cs="Arial"/>
          <w:sz w:val="24"/>
          <w:szCs w:val="24"/>
        </w:rPr>
        <w:t>). Once more, the promastigotes were lacking ribosomes; the cytoplasm was packed with vacuoles and, in some occasions, the mitochondria were unrecognizable, swollen and their crista were distended and had aspect of little vacuoles (</w:t>
      </w:r>
      <w:r w:rsidRPr="006F5002">
        <w:rPr>
          <w:rFonts w:ascii="Times New Roman" w:hAnsi="Times New Roman" w:cs="Arial"/>
          <w:b/>
          <w:sz w:val="24"/>
          <w:szCs w:val="24"/>
        </w:rPr>
        <w:t>Figure 8, plate B</w:t>
      </w:r>
      <w:r w:rsidRPr="006F5002">
        <w:rPr>
          <w:rFonts w:ascii="Times New Roman" w:hAnsi="Times New Roman" w:cs="Arial"/>
          <w:sz w:val="24"/>
          <w:szCs w:val="24"/>
        </w:rPr>
        <w:t>). Other parasites were full of lipid vacuoles (</w:t>
      </w:r>
      <w:r w:rsidRPr="006F5002">
        <w:rPr>
          <w:rFonts w:ascii="Times New Roman" w:hAnsi="Times New Roman" w:cs="Arial"/>
          <w:b/>
          <w:sz w:val="24"/>
          <w:szCs w:val="24"/>
        </w:rPr>
        <w:t>Figure 8, plate C</w:t>
      </w:r>
      <w:r w:rsidRPr="006F5002">
        <w:rPr>
          <w:rFonts w:ascii="Times New Roman" w:hAnsi="Times New Roman" w:cs="Arial"/>
          <w:sz w:val="24"/>
          <w:szCs w:val="24"/>
        </w:rPr>
        <w:t>) or a great amount of glycosomes (</w:t>
      </w:r>
      <w:r w:rsidRPr="006F5002">
        <w:rPr>
          <w:rFonts w:ascii="Times New Roman" w:hAnsi="Times New Roman" w:cs="Arial"/>
          <w:b/>
          <w:sz w:val="24"/>
          <w:szCs w:val="24"/>
        </w:rPr>
        <w:t>Figure 8, plate B</w:t>
      </w:r>
      <w:r w:rsidRPr="006F5002">
        <w:rPr>
          <w:rFonts w:ascii="Times New Roman" w:hAnsi="Times New Roman" w:cs="Arial"/>
          <w:sz w:val="24"/>
          <w:szCs w:val="24"/>
        </w:rPr>
        <w:t xml:space="preserve">). The Golgi apparatus was also swollen and disorganised in the vast majority of the parasites. In </w:t>
      </w:r>
      <w:r w:rsidRPr="006F5002">
        <w:rPr>
          <w:rFonts w:ascii="Times New Roman" w:hAnsi="Times New Roman" w:cs="Arial"/>
          <w:b/>
          <w:sz w:val="24"/>
          <w:szCs w:val="24"/>
        </w:rPr>
        <w:t>Figure 8, plate B</w:t>
      </w:r>
      <w:r w:rsidRPr="006F5002">
        <w:rPr>
          <w:rFonts w:ascii="Times New Roman" w:hAnsi="Times New Roman" w:cs="Arial"/>
          <w:sz w:val="24"/>
          <w:szCs w:val="24"/>
        </w:rPr>
        <w:t xml:space="preserve"> we see a damaged nucleus with completely disorganised </w:t>
      </w:r>
      <w:r w:rsidRPr="006F5002">
        <w:rPr>
          <w:rFonts w:ascii="Times New Roman" w:hAnsi="Times New Roman" w:cs="Arial"/>
          <w:sz w:val="24"/>
          <w:szCs w:val="24"/>
        </w:rPr>
        <w:lastRenderedPageBreak/>
        <w:t xml:space="preserve">chromatin. The compound </w:t>
      </w:r>
      <w:r w:rsidRPr="006F5002">
        <w:rPr>
          <w:rFonts w:ascii="Times New Roman" w:hAnsi="Times New Roman" w:cs="Arial"/>
          <w:b/>
          <w:sz w:val="24"/>
          <w:szCs w:val="24"/>
        </w:rPr>
        <w:t>11</w:t>
      </w:r>
      <w:r w:rsidRPr="006F5002">
        <w:rPr>
          <w:rFonts w:ascii="Times New Roman" w:hAnsi="Times New Roman" w:cs="Arial"/>
          <w:sz w:val="24"/>
          <w:szCs w:val="24"/>
        </w:rPr>
        <w:t xml:space="preserve"> (</w:t>
      </w:r>
      <w:r w:rsidRPr="006F5002">
        <w:rPr>
          <w:rFonts w:ascii="Times New Roman" w:hAnsi="Times New Roman" w:cs="Arial"/>
          <w:b/>
          <w:sz w:val="24"/>
          <w:szCs w:val="24"/>
        </w:rPr>
        <w:t>Figure 8, plate D</w:t>
      </w:r>
      <w:r w:rsidRPr="006F5002">
        <w:rPr>
          <w:rFonts w:ascii="Times New Roman" w:hAnsi="Times New Roman" w:cs="Arial"/>
          <w:sz w:val="24"/>
          <w:szCs w:val="24"/>
        </w:rPr>
        <w:t xml:space="preserve">) also caused swelling and vacuolization of the parasites. These vacuoles appeared in both damaged and healthy looking parasites and were either empty or full of myelin agglomeration. The ribosome deficiency has been quiet normal in the majority of treated promastigotes. In the case of the compound </w:t>
      </w:r>
      <w:r w:rsidRPr="006F5002">
        <w:rPr>
          <w:rFonts w:ascii="Times New Roman" w:hAnsi="Times New Roman" w:cs="Arial"/>
          <w:b/>
          <w:sz w:val="24"/>
          <w:szCs w:val="24"/>
        </w:rPr>
        <w:t>14</w:t>
      </w:r>
      <w:r w:rsidRPr="006F5002">
        <w:rPr>
          <w:rFonts w:ascii="Times New Roman" w:hAnsi="Times New Roman" w:cs="Arial"/>
          <w:sz w:val="24"/>
          <w:szCs w:val="24"/>
        </w:rPr>
        <w:t xml:space="preserve">, it led to the death of many promastigotes of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and, even in the ones that were still alive, were smaller in size (arrow) and packed with empty or lipid vacuoles that were filling the cytoplasm, considering it has not any plasmatic organelles in it (</w:t>
      </w:r>
      <w:r w:rsidRPr="006F5002">
        <w:rPr>
          <w:rFonts w:ascii="Times New Roman" w:hAnsi="Times New Roman" w:cs="Arial"/>
          <w:b/>
          <w:sz w:val="24"/>
          <w:szCs w:val="24"/>
        </w:rPr>
        <w:t>Figure 8, plate E</w:t>
      </w:r>
      <w:r w:rsidRPr="006F5002">
        <w:rPr>
          <w:rFonts w:ascii="Times New Roman" w:hAnsi="Times New Roman" w:cs="Arial"/>
          <w:sz w:val="24"/>
          <w:szCs w:val="24"/>
        </w:rPr>
        <w:t xml:space="preserve">). In some, there have been disfigured and fragmented mitochondria. The promastigote form of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resulted wrecked after the exposure to the compound </w:t>
      </w:r>
      <w:r w:rsidRPr="006F5002">
        <w:rPr>
          <w:rFonts w:ascii="Times New Roman" w:hAnsi="Times New Roman" w:cs="Arial"/>
          <w:b/>
          <w:sz w:val="24"/>
          <w:szCs w:val="24"/>
        </w:rPr>
        <w:t>17</w:t>
      </w:r>
      <w:r w:rsidRPr="006F5002">
        <w:rPr>
          <w:rFonts w:ascii="Times New Roman" w:hAnsi="Times New Roman" w:cs="Arial"/>
          <w:sz w:val="24"/>
          <w:szCs w:val="24"/>
        </w:rPr>
        <w:t xml:space="preserve"> (</w:t>
      </w:r>
      <w:r w:rsidRPr="006F5002">
        <w:rPr>
          <w:rFonts w:ascii="Times New Roman" w:hAnsi="Times New Roman" w:cs="Arial"/>
          <w:b/>
          <w:sz w:val="24"/>
          <w:szCs w:val="24"/>
        </w:rPr>
        <w:t>Figure 8, plate F</w:t>
      </w:r>
      <w:r w:rsidRPr="006F5002">
        <w:rPr>
          <w:rFonts w:ascii="Times New Roman" w:hAnsi="Times New Roman" w:cs="Arial"/>
          <w:sz w:val="24"/>
          <w:szCs w:val="24"/>
        </w:rPr>
        <w:t xml:space="preserve">) and the kinetoplast and mitochondrion were swollen. The intense vacuolization and lack of ribosomes gave the cytoplasm a clear and hollow aspect. Abundant glycosomes occupy a major part of the cytoplasm in other parasites. </w:t>
      </w:r>
    </w:p>
    <w:p w14:paraId="1A441A0A" w14:textId="2FD3DD6E"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The ultrastructural alterations caused by the same 4 compounds (</w:t>
      </w:r>
      <w:r w:rsidRPr="006F5002">
        <w:rPr>
          <w:rFonts w:ascii="Times New Roman" w:hAnsi="Times New Roman" w:cs="Arial"/>
          <w:b/>
          <w:sz w:val="24"/>
          <w:szCs w:val="24"/>
        </w:rPr>
        <w:t>7, 11, 14, 17</w:t>
      </w:r>
      <w:r w:rsidRPr="006F5002">
        <w:rPr>
          <w:rFonts w:ascii="Times New Roman" w:hAnsi="Times New Roman" w:cs="Arial"/>
          <w:sz w:val="24"/>
          <w:szCs w:val="24"/>
        </w:rPr>
        <w:t xml:space="preserve">) plus compound </w:t>
      </w:r>
      <w:r w:rsidRPr="006F5002">
        <w:rPr>
          <w:rFonts w:ascii="Times New Roman" w:hAnsi="Times New Roman" w:cs="Arial"/>
          <w:b/>
          <w:sz w:val="24"/>
          <w:szCs w:val="24"/>
        </w:rPr>
        <w:t xml:space="preserve">1 </w:t>
      </w:r>
      <w:r w:rsidRPr="006F5002">
        <w:rPr>
          <w:rFonts w:ascii="Times New Roman" w:hAnsi="Times New Roman" w:cs="Arial"/>
          <w:sz w:val="24"/>
          <w:szCs w:val="24"/>
        </w:rPr>
        <w:t xml:space="preserve">against promastigotes </w:t>
      </w:r>
      <w:r w:rsidRPr="006F5002">
        <w:rPr>
          <w:rFonts w:ascii="Times New Roman" w:hAnsi="Times New Roman" w:cs="Arial"/>
          <w:i/>
          <w:sz w:val="24"/>
          <w:szCs w:val="24"/>
        </w:rPr>
        <w:t>L. donovani</w:t>
      </w:r>
      <w:r w:rsidRPr="006F5002">
        <w:rPr>
          <w:rFonts w:ascii="Times New Roman" w:hAnsi="Times New Roman" w:cs="Arial"/>
          <w:sz w:val="24"/>
          <w:szCs w:val="24"/>
        </w:rPr>
        <w:t xml:space="preserve"> were studied at TEM. The effectiveness of these compounds is shown in </w:t>
      </w:r>
      <w:r w:rsidRPr="006F5002">
        <w:rPr>
          <w:rFonts w:ascii="Times New Roman" w:hAnsi="Times New Roman" w:cs="Arial"/>
          <w:b/>
          <w:sz w:val="24"/>
          <w:szCs w:val="24"/>
        </w:rPr>
        <w:t>Figure 9</w:t>
      </w:r>
      <w:r w:rsidRPr="006F5002">
        <w:rPr>
          <w:rFonts w:ascii="Times New Roman" w:hAnsi="Times New Roman" w:cs="Arial"/>
          <w:sz w:val="24"/>
          <w:szCs w:val="24"/>
        </w:rPr>
        <w:t xml:space="preserve"> (</w:t>
      </w:r>
      <w:r w:rsidRPr="006F5002">
        <w:rPr>
          <w:rFonts w:ascii="Times New Roman" w:hAnsi="Times New Roman" w:cs="Arial"/>
          <w:b/>
          <w:sz w:val="24"/>
          <w:szCs w:val="24"/>
        </w:rPr>
        <w:t>plates B-F</w:t>
      </w:r>
      <w:r w:rsidRPr="006F5002">
        <w:rPr>
          <w:rFonts w:ascii="Times New Roman" w:hAnsi="Times New Roman" w:cs="Arial"/>
          <w:sz w:val="24"/>
          <w:szCs w:val="24"/>
        </w:rPr>
        <w:t xml:space="preserve">) and compared to the control in </w:t>
      </w:r>
      <w:r w:rsidRPr="006F5002">
        <w:rPr>
          <w:rFonts w:ascii="Times New Roman" w:hAnsi="Times New Roman" w:cs="Arial"/>
          <w:b/>
          <w:sz w:val="24"/>
          <w:szCs w:val="24"/>
        </w:rPr>
        <w:t>Figure 9, plate A</w:t>
      </w:r>
      <w:r w:rsidRPr="006F5002">
        <w:rPr>
          <w:rFonts w:ascii="Times New Roman" w:hAnsi="Times New Roman" w:cs="Arial"/>
          <w:sz w:val="24"/>
          <w:szCs w:val="24"/>
        </w:rPr>
        <w:t>.</w:t>
      </w:r>
    </w:p>
    <w:p w14:paraId="65787A7E"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All these compounds have altered the typical structure of the promastigotes in a great extent. The compound </w:t>
      </w:r>
      <w:r w:rsidRPr="006F5002">
        <w:rPr>
          <w:rFonts w:ascii="Times New Roman" w:hAnsi="Times New Roman" w:cs="Arial"/>
          <w:b/>
          <w:sz w:val="24"/>
          <w:szCs w:val="24"/>
        </w:rPr>
        <w:t>17</w:t>
      </w:r>
      <w:r w:rsidRPr="006F5002">
        <w:rPr>
          <w:rFonts w:ascii="Times New Roman" w:hAnsi="Times New Roman" w:cs="Arial"/>
          <w:sz w:val="24"/>
          <w:szCs w:val="24"/>
        </w:rPr>
        <w:t xml:space="preserve"> affected the morphology of parasites (</w:t>
      </w:r>
      <w:r w:rsidRPr="006F5002">
        <w:rPr>
          <w:rFonts w:ascii="Times New Roman" w:hAnsi="Times New Roman" w:cs="Arial"/>
          <w:b/>
          <w:sz w:val="24"/>
          <w:szCs w:val="24"/>
        </w:rPr>
        <w:t>Figure 9, plate B</w:t>
      </w:r>
      <w:r w:rsidRPr="006F5002">
        <w:rPr>
          <w:rFonts w:ascii="Times New Roman" w:hAnsi="Times New Roman" w:cs="Arial"/>
          <w:sz w:val="24"/>
          <w:szCs w:val="24"/>
        </w:rPr>
        <w:t xml:space="preserve">), breaking the plasmatic membrane into pieces or, in the majority of cases, making it undulating, which is completely abnormal. The internal content does not look nothing like the control sample, in view of the vacuoles of different types present in the cytoplasm. Some of these vacuoles were large lipid vacuoles, other were empty and some were strange and enormous, full of highly electron-dense punctiform material or even smaller vesicles. The electron-dense nuclear material was separated from the </w:t>
      </w:r>
      <w:r w:rsidRPr="006F5002">
        <w:rPr>
          <w:rFonts w:ascii="Times New Roman" w:hAnsi="Times New Roman" w:cs="Arial"/>
          <w:sz w:val="24"/>
          <w:szCs w:val="24"/>
        </w:rPr>
        <w:lastRenderedPageBreak/>
        <w:t xml:space="preserve">nuclear membrane and, equally, there was electron-dense material present in the glycosomes. The mitochondria were swollen. We show, in </w:t>
      </w:r>
      <w:r w:rsidRPr="006F5002">
        <w:rPr>
          <w:rFonts w:ascii="Times New Roman" w:hAnsi="Times New Roman" w:cs="Arial"/>
          <w:b/>
          <w:sz w:val="24"/>
          <w:szCs w:val="24"/>
        </w:rPr>
        <w:t>Figure 9, plate C</w:t>
      </w:r>
      <w:r w:rsidRPr="006F5002">
        <w:rPr>
          <w:rFonts w:ascii="Times New Roman" w:hAnsi="Times New Roman" w:cs="Arial"/>
          <w:sz w:val="24"/>
          <w:szCs w:val="24"/>
        </w:rPr>
        <w:t xml:space="preserve">, an example of many ultrastructural images of </w:t>
      </w:r>
      <w:r w:rsidRPr="006F5002">
        <w:rPr>
          <w:rFonts w:ascii="Times New Roman" w:hAnsi="Times New Roman" w:cs="Arial"/>
          <w:i/>
          <w:sz w:val="24"/>
          <w:szCs w:val="24"/>
        </w:rPr>
        <w:t>L. donovani</w:t>
      </w:r>
      <w:r w:rsidRPr="006F5002">
        <w:rPr>
          <w:rFonts w:ascii="Times New Roman" w:hAnsi="Times New Roman" w:cs="Arial"/>
          <w:sz w:val="24"/>
          <w:szCs w:val="24"/>
        </w:rPr>
        <w:t xml:space="preserve"> promastigotes exposed to the compound </w:t>
      </w:r>
      <w:r w:rsidRPr="006F5002">
        <w:rPr>
          <w:rFonts w:ascii="Times New Roman" w:hAnsi="Times New Roman" w:cs="Arial"/>
          <w:b/>
          <w:sz w:val="24"/>
          <w:szCs w:val="24"/>
        </w:rPr>
        <w:t>9</w:t>
      </w:r>
      <w:r w:rsidRPr="006F5002">
        <w:rPr>
          <w:rFonts w:ascii="Times New Roman" w:hAnsi="Times New Roman" w:cs="Arial"/>
          <w:sz w:val="24"/>
          <w:szCs w:val="24"/>
        </w:rPr>
        <w:t xml:space="preserve">. These parasites possessed a completely damaged and irregular plasmatic membrane without microtubules (arrow). In the cytoplasm, deficient in ribosomes, there were three types of vacuoles: empty, lipid and excessively big ones. The latter have possibly derived from the degeneration of the kinetoplast and were full of smaller vacuoles. The kinetoplast was swollen to the point of rupture and had a helicoid, disorganised structure. The electron-dense glycosomes and the expanded mitochondria were almost in every case associated to each other. In the background, there were rests of flagella indicating previous massive cellular death. The contact of the compound </w:t>
      </w:r>
      <w:r w:rsidRPr="006F5002">
        <w:rPr>
          <w:rFonts w:ascii="Times New Roman" w:hAnsi="Times New Roman" w:cs="Arial"/>
          <w:b/>
          <w:sz w:val="24"/>
          <w:szCs w:val="24"/>
        </w:rPr>
        <w:t>11</w:t>
      </w:r>
      <w:r w:rsidRPr="006F5002">
        <w:rPr>
          <w:rFonts w:ascii="Times New Roman" w:hAnsi="Times New Roman" w:cs="Arial"/>
          <w:sz w:val="24"/>
          <w:szCs w:val="24"/>
        </w:rPr>
        <w:t xml:space="preserve"> with promastigotes resulted, apart from dead parasites (</w:t>
      </w:r>
      <w:r w:rsidRPr="006F5002">
        <w:rPr>
          <w:rFonts w:ascii="Times New Roman" w:hAnsi="Times New Roman" w:cs="Arial"/>
          <w:b/>
          <w:sz w:val="24"/>
          <w:szCs w:val="24"/>
        </w:rPr>
        <w:t>Figure 9 plate D</w:t>
      </w:r>
      <w:r w:rsidRPr="006F5002">
        <w:rPr>
          <w:rFonts w:ascii="Times New Roman" w:hAnsi="Times New Roman" w:cs="Arial"/>
          <w:sz w:val="24"/>
          <w:szCs w:val="24"/>
        </w:rPr>
        <w:t xml:space="preserve">), in reduced viability, very little ribosomes, enormous and highly electron-dense glycosomes and multiple vacuoles, many with apparent rests of kinetoplast. On some occasions, there were membranous structures involving the distended mitochondria (arrow). Compound </w:t>
      </w:r>
      <w:r w:rsidRPr="006F5002">
        <w:rPr>
          <w:rFonts w:ascii="Times New Roman" w:hAnsi="Times New Roman" w:cs="Arial"/>
          <w:b/>
          <w:sz w:val="24"/>
          <w:szCs w:val="24"/>
        </w:rPr>
        <w:t>1</w:t>
      </w:r>
      <w:r w:rsidRPr="006F5002">
        <w:rPr>
          <w:rFonts w:ascii="Times New Roman" w:hAnsi="Times New Roman" w:cs="Arial"/>
          <w:sz w:val="24"/>
          <w:szCs w:val="24"/>
        </w:rPr>
        <w:t xml:space="preserve"> (</w:t>
      </w:r>
      <w:r w:rsidRPr="006F5002">
        <w:rPr>
          <w:rFonts w:ascii="Times New Roman" w:hAnsi="Times New Roman" w:cs="Arial"/>
          <w:b/>
          <w:sz w:val="24"/>
          <w:szCs w:val="24"/>
        </w:rPr>
        <w:t>Figure 9, plate E</w:t>
      </w:r>
      <w:r w:rsidRPr="006F5002">
        <w:rPr>
          <w:rFonts w:ascii="Times New Roman" w:hAnsi="Times New Roman" w:cs="Arial"/>
          <w:sz w:val="24"/>
          <w:szCs w:val="24"/>
        </w:rPr>
        <w:t xml:space="preserve">) similarly altered the </w:t>
      </w:r>
      <w:r w:rsidRPr="006F5002">
        <w:rPr>
          <w:rFonts w:ascii="Times New Roman" w:hAnsi="Times New Roman" w:cs="Arial"/>
          <w:i/>
          <w:sz w:val="24"/>
          <w:szCs w:val="24"/>
        </w:rPr>
        <w:t>L. donovani</w:t>
      </w:r>
      <w:r w:rsidRPr="006F5002">
        <w:rPr>
          <w:rFonts w:ascii="Times New Roman" w:hAnsi="Times New Roman" w:cs="Arial"/>
          <w:sz w:val="24"/>
          <w:szCs w:val="24"/>
        </w:rPr>
        <w:t xml:space="preserve"> promastigotes, but now the ribosomes were equally abundant as in control samples and it seemed that they suffered a rapid death, rather than a gradual degenerative process. The damages were limited to only a few cell structures and this gave the impression as if the promastigotes exposed to a fixative agent. The plasmatic membranes were very electron-dense and scalloped (arrow), and there was an intense vacuolization as in previous compounds. The vacuoles were either large and empty or filled with little electron-dense spots, or huge, originated in the degeneration of mitochondria and kinetoplasts. Compound </w:t>
      </w:r>
      <w:r w:rsidRPr="006F5002">
        <w:rPr>
          <w:rFonts w:ascii="Times New Roman" w:hAnsi="Times New Roman" w:cs="Arial"/>
          <w:b/>
          <w:sz w:val="24"/>
          <w:szCs w:val="24"/>
        </w:rPr>
        <w:t xml:space="preserve">14 </w:t>
      </w:r>
      <w:r w:rsidRPr="006F5002">
        <w:rPr>
          <w:rFonts w:ascii="Times New Roman" w:hAnsi="Times New Roman" w:cs="Arial"/>
          <w:sz w:val="24"/>
          <w:szCs w:val="24"/>
        </w:rPr>
        <w:t>(</w:t>
      </w:r>
      <w:r w:rsidRPr="006F5002">
        <w:rPr>
          <w:rFonts w:ascii="Times New Roman" w:hAnsi="Times New Roman" w:cs="Arial"/>
          <w:b/>
          <w:sz w:val="24"/>
          <w:szCs w:val="24"/>
        </w:rPr>
        <w:t>Figure 9, plate F</w:t>
      </w:r>
      <w:r w:rsidRPr="006F5002">
        <w:rPr>
          <w:rFonts w:ascii="Times New Roman" w:hAnsi="Times New Roman" w:cs="Arial"/>
          <w:sz w:val="24"/>
          <w:szCs w:val="24"/>
        </w:rPr>
        <w:t xml:space="preserve">) caused similar alteration as described above: enlarged promastigotes, without microtubular structure in the plasmatic membrane and flagella ruptured into two pieces. </w:t>
      </w:r>
      <w:r w:rsidRPr="006F5002">
        <w:rPr>
          <w:rFonts w:ascii="Times New Roman" w:hAnsi="Times New Roman" w:cs="Arial"/>
          <w:sz w:val="24"/>
          <w:szCs w:val="24"/>
        </w:rPr>
        <w:lastRenderedPageBreak/>
        <w:t>Cytoplasm was packed with vacuoles of various types and sizes. Some were small, other were large and empty resembling degraded mitochondria full of smaller vesicles that probably have been mitochondrial crests. Also, the glycosomes had supremely electron-dense content, which did not look like the content of untreated, control samples.</w:t>
      </w:r>
    </w:p>
    <w:p w14:paraId="5A0016C1" w14:textId="77777777" w:rsidR="00641AFA" w:rsidRPr="001802D0" w:rsidRDefault="00651507" w:rsidP="001802D0">
      <w:pPr>
        <w:pStyle w:val="ListParagraph"/>
        <w:numPr>
          <w:ilvl w:val="1"/>
          <w:numId w:val="2"/>
        </w:numPr>
        <w:spacing w:line="480" w:lineRule="auto"/>
        <w:jc w:val="both"/>
        <w:rPr>
          <w:rFonts w:ascii="Times New Roman" w:hAnsi="Times New Roman" w:cs="Arial"/>
          <w:b/>
          <w:sz w:val="24"/>
          <w:szCs w:val="24"/>
        </w:rPr>
      </w:pPr>
      <w:r w:rsidRPr="001802D0">
        <w:rPr>
          <w:rFonts w:ascii="Times New Roman" w:hAnsi="Times New Roman" w:cs="Arial"/>
          <w:b/>
          <w:sz w:val="24"/>
          <w:szCs w:val="24"/>
        </w:rPr>
        <w:t>Metabolite excretion</w:t>
      </w:r>
    </w:p>
    <w:p w14:paraId="5075C1EE" w14:textId="1AB9EF4F"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Since trypanosomatids are unable to completely degrade glucose to CO</w:t>
      </w:r>
      <w:r w:rsidRPr="006F5002">
        <w:rPr>
          <w:rFonts w:ascii="Times New Roman" w:hAnsi="Times New Roman" w:cs="Arial"/>
          <w:sz w:val="24"/>
          <w:szCs w:val="24"/>
          <w:vertAlign w:val="subscript"/>
        </w:rPr>
        <w:t>2</w:t>
      </w:r>
      <w:r w:rsidRPr="006F5002">
        <w:rPr>
          <w:rFonts w:ascii="Times New Roman" w:hAnsi="Times New Roman" w:cs="Arial"/>
          <w:sz w:val="24"/>
          <w:szCs w:val="24"/>
        </w:rPr>
        <w:t>, they excrete a considerable portion of its hexose skeleton as partially oxidized fragments in the form of fermented metabolites, whose nature and percentage depend on the pathway used for glucose metabolism</w:t>
      </w:r>
      <w:r w:rsidR="00FF648B" w:rsidRPr="006F5002">
        <w:rPr>
          <w:rFonts w:ascii="Times New Roman" w:hAnsi="Times New Roman" w:cs="Arial"/>
          <w:sz w:val="24"/>
          <w:szCs w:val="24"/>
        </w:rPr>
        <w:t xml:space="preserve"> </w:t>
      </w:r>
      <w:r w:rsidR="00310739">
        <w:rPr>
          <w:rFonts w:ascii="Times New Roman" w:hAnsi="Times New Roman" w:cs="Arial"/>
          <w:sz w:val="24"/>
          <w:szCs w:val="24"/>
        </w:rPr>
        <w:t>(</w:t>
      </w:r>
      <w:r w:rsidR="00310739">
        <w:rPr>
          <w:rFonts w:ascii="Times New Roman" w:hAnsi="Times New Roman" w:cs="Arial"/>
          <w:color w:val="3366FF"/>
          <w:sz w:val="24"/>
          <w:szCs w:val="24"/>
        </w:rPr>
        <w:t>Ginger</w:t>
      </w:r>
      <w:r w:rsidR="00FF648B" w:rsidRPr="001802D0">
        <w:rPr>
          <w:rFonts w:ascii="Times New Roman" w:hAnsi="Times New Roman" w:cs="Arial"/>
          <w:color w:val="3366FF"/>
          <w:sz w:val="24"/>
          <w:szCs w:val="24"/>
        </w:rPr>
        <w:t>,</w:t>
      </w:r>
      <w:r w:rsidR="00310739">
        <w:rPr>
          <w:rFonts w:ascii="Times New Roman" w:hAnsi="Times New Roman" w:cs="Arial"/>
          <w:color w:val="3366FF"/>
          <w:sz w:val="24"/>
          <w:szCs w:val="24"/>
        </w:rPr>
        <w:t xml:space="preserve"> 2005; Bringaud et al., 2006</w:t>
      </w:r>
      <w:r w:rsidR="00310739">
        <w:rPr>
          <w:rFonts w:ascii="Times New Roman" w:hAnsi="Times New Roman" w:cs="Arial"/>
          <w:sz w:val="24"/>
          <w:szCs w:val="24"/>
        </w:rPr>
        <w:t>).</w:t>
      </w:r>
      <w:r w:rsidRPr="006F5002">
        <w:rPr>
          <w:rFonts w:ascii="Times New Roman" w:hAnsi="Times New Roman" w:cs="Arial"/>
          <w:sz w:val="24"/>
          <w:szCs w:val="24"/>
        </w:rPr>
        <w:t xml:space="preserve"> The catabolism products in </w:t>
      </w:r>
      <w:r w:rsidRPr="006F5002">
        <w:rPr>
          <w:rFonts w:ascii="Times New Roman" w:hAnsi="Times New Roman" w:cs="Arial"/>
          <w:i/>
          <w:sz w:val="24"/>
          <w:szCs w:val="24"/>
        </w:rPr>
        <w:t>Leishmania</w:t>
      </w:r>
      <w:r w:rsidRPr="006F5002">
        <w:rPr>
          <w:rFonts w:ascii="Times New Roman" w:hAnsi="Times New Roman" w:cs="Arial"/>
          <w:sz w:val="24"/>
          <w:szCs w:val="24"/>
        </w:rPr>
        <w:t xml:space="preserve"> are usually CO</w:t>
      </w:r>
      <w:r w:rsidRPr="006F5002">
        <w:rPr>
          <w:rFonts w:ascii="Times New Roman" w:hAnsi="Times New Roman" w:cs="Arial"/>
          <w:sz w:val="24"/>
          <w:szCs w:val="24"/>
          <w:vertAlign w:val="subscript"/>
        </w:rPr>
        <w:t>2</w:t>
      </w:r>
      <w:r w:rsidRPr="006F5002">
        <w:rPr>
          <w:rFonts w:ascii="Times New Roman" w:hAnsi="Times New Roman" w:cs="Arial"/>
          <w:sz w:val="24"/>
          <w:szCs w:val="24"/>
        </w:rPr>
        <w:t>, succinate, acetate, pyruvate, D-lactate, L-alanine, and, to a lesser extent, ethanol</w:t>
      </w:r>
      <w:r w:rsidR="00FF648B" w:rsidRPr="006F5002">
        <w:rPr>
          <w:rFonts w:ascii="Times New Roman" w:hAnsi="Times New Roman" w:cs="Arial"/>
          <w:sz w:val="24"/>
          <w:szCs w:val="24"/>
        </w:rPr>
        <w:t xml:space="preserve"> </w:t>
      </w:r>
      <w:r w:rsidR="00310739">
        <w:rPr>
          <w:rFonts w:ascii="Times New Roman" w:hAnsi="Times New Roman" w:cs="Arial"/>
          <w:sz w:val="24"/>
          <w:szCs w:val="24"/>
        </w:rPr>
        <w:t>(</w:t>
      </w:r>
      <w:r w:rsidR="00310739">
        <w:rPr>
          <w:rFonts w:ascii="Times New Roman" w:hAnsi="Times New Roman" w:cs="Arial"/>
          <w:color w:val="3366FF"/>
          <w:sz w:val="24"/>
          <w:szCs w:val="24"/>
        </w:rPr>
        <w:t>Cazzulo, 1992</w:t>
      </w:r>
      <w:r w:rsidR="00310739">
        <w:rPr>
          <w:rFonts w:ascii="Times New Roman" w:hAnsi="Times New Roman" w:cs="Arial"/>
          <w:sz w:val="24"/>
          <w:szCs w:val="24"/>
        </w:rPr>
        <w:t>)</w:t>
      </w:r>
      <w:r w:rsidRPr="006F5002">
        <w:rPr>
          <w:rFonts w:ascii="Times New Roman" w:hAnsi="Times New Roman" w:cs="Arial"/>
          <w:sz w:val="24"/>
          <w:szCs w:val="24"/>
        </w:rPr>
        <w:t>. Detection of large amounts of succinate as a major end product is a usual feature, because it rules on glycosomal redox balance, enabling reoxidation of NADH produced in the glycolytic pathway. Succinic fermentation requires only half of the phosphoenol pyruvate produced to maintain the NAD+/NADH balance, and the remaining pyruvate is converted inside the mitochondrion and the cytosol into acetate, D-lactate,</w:t>
      </w:r>
      <w:r w:rsidRPr="006F5002">
        <w:rPr>
          <w:rFonts w:ascii="Times New Roman" w:hAnsi="Times New Roman" w:cs="Arial"/>
          <w:iCs/>
          <w:sz w:val="24"/>
          <w:szCs w:val="24"/>
          <w:lang w:eastAsia="en-US"/>
        </w:rPr>
        <w:t xml:space="preserve"> </w:t>
      </w:r>
      <w:r w:rsidRPr="006F5002">
        <w:rPr>
          <w:rFonts w:ascii="Times New Roman" w:hAnsi="Times New Roman" w:cs="Arial"/>
          <w:sz w:val="24"/>
          <w:szCs w:val="24"/>
        </w:rPr>
        <w:t>L-alanine or ethanol according to the degradation pathway followed by each species</w:t>
      </w:r>
      <w:r w:rsidR="00FF648B" w:rsidRPr="006F5002">
        <w:rPr>
          <w:rFonts w:ascii="Times New Roman" w:hAnsi="Times New Roman" w:cs="Arial"/>
          <w:sz w:val="24"/>
          <w:szCs w:val="24"/>
        </w:rPr>
        <w:t xml:space="preserve"> </w:t>
      </w:r>
      <w:r w:rsidR="00F14612">
        <w:rPr>
          <w:rFonts w:ascii="Times New Roman" w:hAnsi="Times New Roman" w:cs="Arial"/>
          <w:sz w:val="24"/>
          <w:szCs w:val="24"/>
        </w:rPr>
        <w:t>(</w:t>
      </w:r>
      <w:r w:rsidR="00F14612">
        <w:rPr>
          <w:rFonts w:ascii="Times New Roman" w:hAnsi="Times New Roman" w:cs="Arial"/>
          <w:color w:val="3366FF"/>
          <w:sz w:val="24"/>
          <w:szCs w:val="24"/>
        </w:rPr>
        <w:t>Michels et al., 2006</w:t>
      </w:r>
      <w:r w:rsidR="00F14612">
        <w:rPr>
          <w:rFonts w:ascii="Times New Roman" w:hAnsi="Times New Roman" w:cs="Arial"/>
          <w:sz w:val="24"/>
          <w:szCs w:val="24"/>
        </w:rPr>
        <w:t>)</w:t>
      </w:r>
      <w:r w:rsidRPr="006F5002">
        <w:rPr>
          <w:rFonts w:ascii="Times New Roman" w:hAnsi="Times New Roman" w:cs="Arial"/>
          <w:sz w:val="24"/>
          <w:szCs w:val="24"/>
        </w:rPr>
        <w:t>.</w:t>
      </w:r>
    </w:p>
    <w:p w14:paraId="509D9CCE" w14:textId="77777777"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In order to obtain some information concerning the effect of the tested compounds on glucose metabolism, we registered the </w:t>
      </w:r>
      <w:r w:rsidRPr="006F5002">
        <w:rPr>
          <w:rFonts w:ascii="Times New Roman" w:hAnsi="Times New Roman" w:cs="Arial"/>
          <w:sz w:val="24"/>
          <w:szCs w:val="24"/>
          <w:vertAlign w:val="superscript"/>
        </w:rPr>
        <w:t>1</w:t>
      </w:r>
      <w:r w:rsidRPr="006F5002">
        <w:rPr>
          <w:rFonts w:ascii="Times New Roman" w:hAnsi="Times New Roman" w:cs="Arial"/>
          <w:sz w:val="24"/>
          <w:szCs w:val="24"/>
        </w:rPr>
        <w:t xml:space="preserve">H-NMR spectra of MTL media in which </w:t>
      </w:r>
      <w:r w:rsidRPr="006F5002">
        <w:rPr>
          <w:rFonts w:ascii="Times New Roman" w:hAnsi="Times New Roman" w:cs="Arial"/>
          <w:i/>
          <w:sz w:val="24"/>
          <w:szCs w:val="24"/>
        </w:rPr>
        <w:t>Leishmania</w:t>
      </w:r>
      <w:r w:rsidRPr="006F5002">
        <w:rPr>
          <w:rFonts w:ascii="Times New Roman" w:hAnsi="Times New Roman" w:cs="Arial"/>
          <w:sz w:val="24"/>
          <w:szCs w:val="24"/>
        </w:rPr>
        <w:t xml:space="preserve"> spp. promastigotes were grown for 3 days with treatment or without it (control), and the final excretion products were identified qualitatively and quantitatively (Supplementary data 1). The characteristic presence of acetate, D-lactate, succinate, L-alanine, and small amounts of pyruvate, was confirmed in the control experiments performed on the three species of </w:t>
      </w:r>
      <w:r w:rsidRPr="006F5002">
        <w:rPr>
          <w:rFonts w:ascii="Times New Roman" w:hAnsi="Times New Roman" w:cs="Arial"/>
          <w:i/>
          <w:sz w:val="24"/>
          <w:szCs w:val="24"/>
        </w:rPr>
        <w:t>Leishmania</w:t>
      </w:r>
      <w:r w:rsidRPr="006F5002">
        <w:rPr>
          <w:rFonts w:ascii="Times New Roman" w:hAnsi="Times New Roman" w:cs="Arial"/>
          <w:sz w:val="24"/>
          <w:szCs w:val="24"/>
        </w:rPr>
        <w:t>.</w:t>
      </w:r>
    </w:p>
    <w:p w14:paraId="49956067" w14:textId="42DBCF83"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lastRenderedPageBreak/>
        <w:t xml:space="preserve">As expected, succinate and acetate were the most abundant end products identified. However, after treatment with </w:t>
      </w:r>
      <w:r w:rsidRPr="006F5002">
        <w:rPr>
          <w:rFonts w:ascii="Times New Roman" w:hAnsi="Times New Roman" w:cs="Arial"/>
          <w:b/>
          <w:sz w:val="24"/>
          <w:szCs w:val="24"/>
        </w:rPr>
        <w:t>1, 7, 11, 14</w:t>
      </w:r>
      <w:r w:rsidRPr="006F5002">
        <w:rPr>
          <w:rFonts w:ascii="Times New Roman" w:hAnsi="Times New Roman" w:cs="Arial"/>
          <w:sz w:val="24"/>
          <w:szCs w:val="24"/>
        </w:rPr>
        <w:t xml:space="preserve"> and </w:t>
      </w:r>
      <w:r w:rsidRPr="006F5002">
        <w:rPr>
          <w:rFonts w:ascii="Times New Roman" w:hAnsi="Times New Roman" w:cs="Arial"/>
          <w:b/>
          <w:sz w:val="24"/>
          <w:szCs w:val="24"/>
        </w:rPr>
        <w:t>17</w:t>
      </w:r>
      <w:r w:rsidRPr="006F5002">
        <w:rPr>
          <w:rFonts w:ascii="Times New Roman" w:hAnsi="Times New Roman" w:cs="Arial"/>
          <w:sz w:val="24"/>
          <w:szCs w:val="24"/>
        </w:rPr>
        <w:t xml:space="preserve">, the excretion of catabolites was substantially altered at the dosages employed. </w:t>
      </w:r>
      <w:r w:rsidRPr="006F5002">
        <w:rPr>
          <w:rFonts w:ascii="Times New Roman" w:hAnsi="Times New Roman" w:cs="Arial"/>
          <w:b/>
          <w:sz w:val="24"/>
          <w:szCs w:val="24"/>
        </w:rPr>
        <w:t>Figure 10</w:t>
      </w:r>
      <w:r w:rsidRPr="006F5002">
        <w:rPr>
          <w:rFonts w:ascii="Times New Roman" w:hAnsi="Times New Roman" w:cs="Arial"/>
          <w:sz w:val="24"/>
          <w:szCs w:val="24"/>
        </w:rPr>
        <w:t xml:space="preserve"> displays these modifications with respect to the control observed at the height of the spectral peaks corresponding to the most representative final excretion products. Strong differences in the catabolic pathway appeared, and that seemed to be connected with the leishmanicidal activity commented on above. The main features found for </w:t>
      </w:r>
      <w:r w:rsidRPr="006F5002">
        <w:rPr>
          <w:rFonts w:ascii="Times New Roman" w:hAnsi="Times New Roman" w:cs="Arial"/>
          <w:i/>
          <w:sz w:val="24"/>
          <w:szCs w:val="24"/>
        </w:rPr>
        <w:t>L. infantum</w:t>
      </w:r>
      <w:r w:rsidRPr="006F5002">
        <w:rPr>
          <w:rFonts w:ascii="Times New Roman" w:hAnsi="Times New Roman" w:cs="Arial"/>
          <w:sz w:val="24"/>
          <w:szCs w:val="24"/>
        </w:rPr>
        <w:t xml:space="preserve"> was substantial increases in the formation of succinate with the compound </w:t>
      </w:r>
      <w:r w:rsidRPr="006F5002">
        <w:rPr>
          <w:rFonts w:ascii="Times New Roman" w:hAnsi="Times New Roman" w:cs="Arial"/>
          <w:b/>
          <w:sz w:val="24"/>
          <w:szCs w:val="24"/>
        </w:rPr>
        <w:t>7</w:t>
      </w:r>
      <w:r w:rsidRPr="006F5002">
        <w:rPr>
          <w:rFonts w:ascii="Times New Roman" w:hAnsi="Times New Roman" w:cs="Arial"/>
          <w:sz w:val="24"/>
          <w:szCs w:val="24"/>
        </w:rPr>
        <w:t xml:space="preserve">, accompanied by increases in the formation of acetate, D-Lactate and piruvate. Contrary, to the metabolite effect of compound </w:t>
      </w:r>
      <w:r w:rsidRPr="006F5002">
        <w:rPr>
          <w:rFonts w:ascii="Times New Roman" w:hAnsi="Times New Roman" w:cs="Arial"/>
          <w:b/>
          <w:bCs/>
          <w:sz w:val="24"/>
          <w:szCs w:val="24"/>
        </w:rPr>
        <w:t xml:space="preserve">14 </w:t>
      </w:r>
      <w:r w:rsidRPr="006F5002">
        <w:rPr>
          <w:rFonts w:ascii="Times New Roman" w:hAnsi="Times New Roman" w:cs="Arial"/>
          <w:sz w:val="24"/>
          <w:szCs w:val="24"/>
        </w:rPr>
        <w:t xml:space="preserve">which had a marked inhibition on the metabolite excretion (succinate, acetate and piruvate). If we turn now to the results obtained with the </w:t>
      </w:r>
      <w:r w:rsidRPr="006F5002">
        <w:rPr>
          <w:rFonts w:ascii="Times New Roman" w:hAnsi="Times New Roman" w:cs="Arial"/>
          <w:i/>
          <w:sz w:val="24"/>
          <w:szCs w:val="24"/>
        </w:rPr>
        <w:t>L. braziliensis</w:t>
      </w:r>
      <w:r w:rsidRPr="006F5002">
        <w:rPr>
          <w:rFonts w:ascii="Times New Roman" w:hAnsi="Times New Roman" w:cs="Arial"/>
          <w:sz w:val="24"/>
          <w:szCs w:val="24"/>
        </w:rPr>
        <w:t xml:space="preserve"> species, compound </w:t>
      </w:r>
      <w:r w:rsidRPr="006F5002">
        <w:rPr>
          <w:rFonts w:ascii="Times New Roman" w:hAnsi="Times New Roman" w:cs="Arial"/>
          <w:b/>
          <w:sz w:val="24"/>
          <w:szCs w:val="24"/>
        </w:rPr>
        <w:t xml:space="preserve">7 </w:t>
      </w:r>
      <w:r w:rsidRPr="006F5002">
        <w:rPr>
          <w:rFonts w:ascii="Times New Roman" w:hAnsi="Times New Roman" w:cs="Arial"/>
          <w:sz w:val="24"/>
          <w:szCs w:val="24"/>
        </w:rPr>
        <w:t xml:space="preserve">also substantially increased the formation of succinate, and decreased the production of the others metabolites, and compound </w:t>
      </w:r>
      <w:r w:rsidRPr="006F5002">
        <w:rPr>
          <w:rFonts w:ascii="Times New Roman" w:hAnsi="Times New Roman" w:cs="Arial"/>
          <w:b/>
          <w:bCs/>
          <w:sz w:val="24"/>
          <w:szCs w:val="24"/>
        </w:rPr>
        <w:t>17</w:t>
      </w:r>
      <w:r w:rsidRPr="006F5002">
        <w:rPr>
          <w:rFonts w:ascii="Times New Roman" w:hAnsi="Times New Roman" w:cs="Arial"/>
          <w:sz w:val="24"/>
          <w:szCs w:val="24"/>
        </w:rPr>
        <w:t xml:space="preserve"> decreased all metabolite excretion.  In the case of </w:t>
      </w:r>
      <w:r w:rsidRPr="006F5002">
        <w:rPr>
          <w:rFonts w:ascii="Times New Roman" w:hAnsi="Times New Roman" w:cs="Arial"/>
          <w:i/>
          <w:sz w:val="24"/>
          <w:szCs w:val="24"/>
        </w:rPr>
        <w:t>L. donovani</w:t>
      </w:r>
      <w:r w:rsidRPr="006F5002">
        <w:rPr>
          <w:rFonts w:ascii="Times New Roman" w:hAnsi="Times New Roman" w:cs="Arial"/>
          <w:sz w:val="24"/>
          <w:szCs w:val="24"/>
        </w:rPr>
        <w:t xml:space="preserve">, succinate excretion was increased by compound </w:t>
      </w:r>
      <w:r w:rsidRPr="006F5002">
        <w:rPr>
          <w:rFonts w:ascii="Times New Roman" w:hAnsi="Times New Roman" w:cs="Arial"/>
          <w:b/>
          <w:bCs/>
          <w:sz w:val="24"/>
          <w:szCs w:val="24"/>
        </w:rPr>
        <w:t>1, 7</w:t>
      </w:r>
      <w:r w:rsidRPr="006F5002">
        <w:rPr>
          <w:rFonts w:ascii="Times New Roman" w:hAnsi="Times New Roman" w:cs="Arial"/>
          <w:sz w:val="24"/>
          <w:szCs w:val="24"/>
        </w:rPr>
        <w:t xml:space="preserve"> and </w:t>
      </w:r>
      <w:r w:rsidRPr="006F5002">
        <w:rPr>
          <w:rFonts w:ascii="Times New Roman" w:hAnsi="Times New Roman" w:cs="Arial"/>
          <w:b/>
          <w:bCs/>
          <w:sz w:val="24"/>
          <w:szCs w:val="24"/>
        </w:rPr>
        <w:t>14</w:t>
      </w:r>
      <w:r w:rsidRPr="006F5002">
        <w:rPr>
          <w:rFonts w:ascii="Times New Roman" w:hAnsi="Times New Roman" w:cs="Arial"/>
          <w:sz w:val="24"/>
          <w:szCs w:val="24"/>
        </w:rPr>
        <w:t xml:space="preserve">. All these data could be interpreted on the basis of a change in the succinate and acetate pathways occurring in the presence of the most active compounds. It is well known that </w:t>
      </w:r>
      <w:proofErr w:type="gramStart"/>
      <w:r w:rsidRPr="006F5002">
        <w:rPr>
          <w:rFonts w:ascii="Times New Roman" w:hAnsi="Times New Roman" w:cs="Arial"/>
          <w:sz w:val="24"/>
          <w:szCs w:val="24"/>
        </w:rPr>
        <w:t>acetate,</w:t>
      </w:r>
      <w:proofErr w:type="gramEnd"/>
      <w:r w:rsidRPr="006F5002">
        <w:rPr>
          <w:rFonts w:ascii="Times New Roman" w:hAnsi="Times New Roman" w:cs="Arial"/>
          <w:sz w:val="24"/>
          <w:szCs w:val="24"/>
        </w:rPr>
        <w:t xml:space="preserve"> D-lactate, L-alanine and ethanol originate from the transformation of PEP in pyruvate in the presence of pyruvate kinase or pyruvate phosphate dikinase</w:t>
      </w:r>
      <w:r w:rsidR="00FF648B" w:rsidRPr="006F5002">
        <w:rPr>
          <w:rFonts w:ascii="Times New Roman" w:hAnsi="Times New Roman" w:cs="Arial"/>
          <w:sz w:val="24"/>
          <w:szCs w:val="24"/>
        </w:rPr>
        <w:t xml:space="preserve"> </w:t>
      </w:r>
      <w:r w:rsidR="001D2C53">
        <w:rPr>
          <w:rFonts w:ascii="Times New Roman" w:hAnsi="Times New Roman" w:cs="Arial"/>
          <w:sz w:val="24"/>
          <w:szCs w:val="24"/>
        </w:rPr>
        <w:t>(</w:t>
      </w:r>
      <w:r w:rsidR="001D2C53">
        <w:rPr>
          <w:rFonts w:ascii="Times New Roman" w:hAnsi="Times New Roman" w:cs="Arial"/>
          <w:color w:val="3366FF"/>
          <w:sz w:val="24"/>
          <w:szCs w:val="24"/>
        </w:rPr>
        <w:t>Bringaud et al., 2006</w:t>
      </w:r>
      <w:r w:rsidR="001D2C53" w:rsidRPr="001D2C53">
        <w:rPr>
          <w:rFonts w:ascii="Times New Roman" w:hAnsi="Times New Roman" w:cs="Arial"/>
          <w:sz w:val="24"/>
          <w:szCs w:val="24"/>
        </w:rPr>
        <w:t>).</w:t>
      </w:r>
      <w:r w:rsidR="001D2C53">
        <w:rPr>
          <w:rFonts w:ascii="Times New Roman" w:hAnsi="Times New Roman" w:cs="Arial"/>
          <w:color w:val="3366FF"/>
          <w:sz w:val="24"/>
          <w:szCs w:val="24"/>
        </w:rPr>
        <w:t xml:space="preserve"> </w:t>
      </w:r>
      <w:r w:rsidRPr="006F5002">
        <w:rPr>
          <w:rFonts w:ascii="Times New Roman" w:hAnsi="Times New Roman" w:cs="Arial"/>
          <w:sz w:val="24"/>
          <w:szCs w:val="24"/>
        </w:rPr>
        <w:t xml:space="preserve">Therefore, it seems possible that compounds were interacting with the pyruvate kinase enzymes and modifying the glucose metabolism of the parasite at the pyruvate stage. </w:t>
      </w:r>
    </w:p>
    <w:p w14:paraId="57587F6C" w14:textId="0B2FAF92" w:rsidR="00641AFA" w:rsidRPr="006F5002"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Those catabolic changes could also be related to a malfunction of the mitochondria, due to the redox stress produced by inhibition of the mitochondrion resident Fe-SOD enzyme</w:t>
      </w:r>
      <w:r w:rsidR="00FF648B" w:rsidRPr="006F5002">
        <w:rPr>
          <w:rFonts w:ascii="Times New Roman" w:hAnsi="Times New Roman" w:cs="Arial"/>
          <w:sz w:val="24"/>
          <w:szCs w:val="24"/>
        </w:rPr>
        <w:t xml:space="preserve"> </w:t>
      </w:r>
      <w:r w:rsidR="001D2C53">
        <w:rPr>
          <w:rFonts w:ascii="Times New Roman" w:hAnsi="Times New Roman" w:cs="Arial"/>
          <w:sz w:val="24"/>
          <w:szCs w:val="24"/>
        </w:rPr>
        <w:t>(</w:t>
      </w:r>
      <w:r w:rsidR="001D2C53">
        <w:rPr>
          <w:rFonts w:ascii="Times New Roman" w:hAnsi="Times New Roman" w:cs="Arial"/>
          <w:color w:val="3366FF"/>
          <w:sz w:val="24"/>
          <w:szCs w:val="24"/>
        </w:rPr>
        <w:t>Kirkinezos et al., 2001</w:t>
      </w:r>
      <w:r w:rsidR="001D2C53">
        <w:rPr>
          <w:rFonts w:ascii="Times New Roman" w:hAnsi="Times New Roman" w:cs="Arial"/>
          <w:sz w:val="24"/>
          <w:szCs w:val="24"/>
        </w:rPr>
        <w:t>)</w:t>
      </w:r>
      <w:r w:rsidR="005A2E07" w:rsidRPr="006F5002">
        <w:rPr>
          <w:rFonts w:ascii="Times New Roman" w:hAnsi="Times New Roman" w:cs="Arial"/>
          <w:sz w:val="24"/>
          <w:szCs w:val="24"/>
        </w:rPr>
        <w:t xml:space="preserve"> </w:t>
      </w:r>
      <w:r w:rsidRPr="006F5002">
        <w:rPr>
          <w:rFonts w:ascii="Times New Roman" w:hAnsi="Times New Roman" w:cs="Arial"/>
          <w:sz w:val="24"/>
          <w:szCs w:val="24"/>
        </w:rPr>
        <w:t xml:space="preserve">which should result in decrease of pyruvate metabolism and a consequent decrease of the succinate produced in mitochondria. </w:t>
      </w:r>
      <w:r w:rsidRPr="006F5002">
        <w:rPr>
          <w:rFonts w:ascii="Times New Roman" w:hAnsi="Times New Roman" w:cs="Arial"/>
          <w:sz w:val="24"/>
          <w:szCs w:val="24"/>
        </w:rPr>
        <w:lastRenderedPageBreak/>
        <w:t>These data appear to confirm that the severe modifications generated in organelles such as glycosomes or mitochondria by the compounds are the ultimate reasons for the alterations observed in the excretion products of the three species.</w:t>
      </w:r>
    </w:p>
    <w:p w14:paraId="49C80F25" w14:textId="77777777" w:rsidR="0000345C" w:rsidRPr="0000345C" w:rsidRDefault="0000345C" w:rsidP="0000345C">
      <w:pPr>
        <w:pStyle w:val="ListParagraph"/>
        <w:numPr>
          <w:ilvl w:val="0"/>
          <w:numId w:val="2"/>
        </w:numPr>
        <w:spacing w:line="480" w:lineRule="auto"/>
        <w:jc w:val="both"/>
        <w:rPr>
          <w:rFonts w:ascii="Times New Roman" w:hAnsi="Times New Roman" w:cs="Arial"/>
          <w:b/>
          <w:sz w:val="24"/>
          <w:szCs w:val="24"/>
          <w:lang w:val="en-GB"/>
        </w:rPr>
      </w:pPr>
      <w:r w:rsidRPr="0000345C">
        <w:rPr>
          <w:rFonts w:ascii="Times New Roman" w:hAnsi="Times New Roman" w:cs="Arial"/>
          <w:b/>
          <w:sz w:val="24"/>
          <w:szCs w:val="24"/>
          <w:lang w:val="en-GB"/>
        </w:rPr>
        <w:t>Acknowledgments</w:t>
      </w:r>
    </w:p>
    <w:p w14:paraId="1AF9E09A" w14:textId="34782F93" w:rsidR="0000345C" w:rsidRPr="0000345C" w:rsidRDefault="0000345C" w:rsidP="0000345C">
      <w:pPr>
        <w:spacing w:line="480" w:lineRule="auto"/>
        <w:jc w:val="both"/>
        <w:rPr>
          <w:rFonts w:ascii="Times New Roman" w:hAnsi="Times New Roman" w:cs="Arial"/>
          <w:sz w:val="24"/>
          <w:szCs w:val="24"/>
        </w:rPr>
      </w:pPr>
      <w:r w:rsidRPr="006F5002">
        <w:rPr>
          <w:rFonts w:ascii="Times New Roman" w:hAnsi="Times New Roman" w:cs="Arial"/>
          <w:sz w:val="24"/>
          <w:szCs w:val="24"/>
        </w:rPr>
        <w:t>We would like to express our thanks to E. Guerrero López in culture media preparation and in vitro culture. We are also grateful to the services of transmission-electron microscopy, flow cytometry and nuclear magnetic resonance spectroscopy of the CIC-University of Granada.</w:t>
      </w:r>
      <w:r>
        <w:rPr>
          <w:rFonts w:ascii="Times New Roman" w:hAnsi="Times New Roman" w:cs="Arial"/>
          <w:sz w:val="24"/>
          <w:szCs w:val="24"/>
        </w:rPr>
        <w:t xml:space="preserve"> </w:t>
      </w:r>
      <w:r w:rsidRPr="0000345C">
        <w:rPr>
          <w:rFonts w:ascii="Times New Roman" w:hAnsi="Times New Roman" w:cs="Arial"/>
          <w:sz w:val="24"/>
          <w:szCs w:val="24"/>
        </w:rPr>
        <w:t>F.O. is grateful for a FPU Grant from the</w:t>
      </w:r>
      <w:r>
        <w:rPr>
          <w:rFonts w:ascii="Times New Roman" w:hAnsi="Times New Roman" w:cs="Arial"/>
          <w:sz w:val="24"/>
          <w:szCs w:val="24"/>
        </w:rPr>
        <w:t xml:space="preserve"> Ministry of Education of Spain. </w:t>
      </w:r>
    </w:p>
    <w:p w14:paraId="66910CCC" w14:textId="77777777" w:rsidR="0000345C" w:rsidRDefault="0000345C" w:rsidP="0000345C">
      <w:pPr>
        <w:pStyle w:val="ListParagraph"/>
        <w:numPr>
          <w:ilvl w:val="0"/>
          <w:numId w:val="2"/>
        </w:numPr>
        <w:spacing w:line="480" w:lineRule="auto"/>
        <w:jc w:val="both"/>
        <w:rPr>
          <w:rFonts w:ascii="Times New Roman" w:hAnsi="Times New Roman" w:cs="Arial"/>
          <w:b/>
          <w:sz w:val="24"/>
          <w:szCs w:val="24"/>
        </w:rPr>
      </w:pPr>
      <w:r w:rsidRPr="0000345C">
        <w:rPr>
          <w:rFonts w:ascii="Times New Roman" w:hAnsi="Times New Roman" w:cs="Arial"/>
          <w:b/>
          <w:sz w:val="24"/>
          <w:szCs w:val="24"/>
        </w:rPr>
        <w:t>Financial &amp; competing interests disclosure</w:t>
      </w:r>
    </w:p>
    <w:p w14:paraId="46C9804E" w14:textId="04CEAD00" w:rsidR="00641AFA" w:rsidRPr="0000345C" w:rsidRDefault="0000345C">
      <w:pPr>
        <w:spacing w:line="480" w:lineRule="auto"/>
        <w:jc w:val="both"/>
        <w:rPr>
          <w:rFonts w:ascii="Times New Roman" w:hAnsi="Times New Roman"/>
          <w:b/>
          <w:sz w:val="24"/>
          <w:szCs w:val="24"/>
        </w:rPr>
      </w:pPr>
      <w:proofErr w:type="gramStart"/>
      <w:r w:rsidRPr="0000345C">
        <w:rPr>
          <w:rFonts w:ascii="Times New Roman" w:hAnsi="Times New Roman"/>
          <w:sz w:val="24"/>
          <w:szCs w:val="24"/>
        </w:rPr>
        <w:t>Financial support from the Spanish Ministry of Economy and Competitiveness (MINECO) (CTQ2011-27512/BQU and CONSOLIDER-INGENIO 2010 CSD2010-00065, FEDER funds) and the "Direcció General de Recerca, Desenvolupament Tecnològic i Innovació del Govern Balear" (CAIB, project 23/2011, FEDER funds)</w:t>
      </w:r>
      <w:r>
        <w:rPr>
          <w:rFonts w:ascii="Times New Roman" w:hAnsi="Times New Roman"/>
          <w:sz w:val="24"/>
          <w:szCs w:val="24"/>
        </w:rPr>
        <w:t>.</w:t>
      </w:r>
      <w:proofErr w:type="gramEnd"/>
      <w:r>
        <w:rPr>
          <w:rFonts w:ascii="Times New Roman" w:hAnsi="Times New Roman"/>
          <w:sz w:val="24"/>
          <w:szCs w:val="24"/>
        </w:rPr>
        <w:t xml:space="preserve"> </w:t>
      </w:r>
      <w:r w:rsidRPr="0000345C">
        <w:rPr>
          <w:rFonts w:ascii="Times New Roman" w:hAnsi="Times New Roman"/>
          <w:sz w:val="24"/>
          <w:szCs w:val="24"/>
        </w:rPr>
        <w:t xml:space="preserve">Authors declare no conflicts of interest.  No written assistance has been required for the content but the English has been corrected by the company </w:t>
      </w:r>
      <w:r w:rsidRPr="0000345C">
        <w:rPr>
          <w:rFonts w:ascii="Times New Roman" w:hAnsi="Times New Roman"/>
          <w:i/>
          <w:sz w:val="24"/>
          <w:szCs w:val="24"/>
          <w:u w:val="single"/>
        </w:rPr>
        <w:t>Proof Reading Service</w:t>
      </w:r>
      <w:r w:rsidRPr="0000345C">
        <w:rPr>
          <w:rFonts w:ascii="Times New Roman" w:hAnsi="Times New Roman"/>
          <w:sz w:val="24"/>
          <w:szCs w:val="24"/>
        </w:rPr>
        <w:t xml:space="preserve"> (Devonshire Business Centre. Works Road. </w:t>
      </w:r>
      <w:proofErr w:type="gramStart"/>
      <w:r w:rsidRPr="0000345C">
        <w:rPr>
          <w:rFonts w:ascii="Times New Roman" w:hAnsi="Times New Roman"/>
          <w:sz w:val="24"/>
          <w:szCs w:val="24"/>
        </w:rPr>
        <w:t>Letchworth Garden City.</w:t>
      </w:r>
      <w:proofErr w:type="gramEnd"/>
      <w:r w:rsidRPr="0000345C">
        <w:rPr>
          <w:rFonts w:ascii="Times New Roman" w:hAnsi="Times New Roman"/>
          <w:sz w:val="24"/>
          <w:szCs w:val="24"/>
        </w:rPr>
        <w:t xml:space="preserve"> SG6 1GJ. </w:t>
      </w:r>
      <w:proofErr w:type="gramStart"/>
      <w:r w:rsidRPr="0000345C">
        <w:rPr>
          <w:rFonts w:ascii="Times New Roman" w:hAnsi="Times New Roman"/>
          <w:sz w:val="24"/>
          <w:szCs w:val="24"/>
        </w:rPr>
        <w:t>United Kingdom).</w:t>
      </w:r>
      <w:proofErr w:type="gramEnd"/>
    </w:p>
    <w:p w14:paraId="3B4C08E7" w14:textId="77777777" w:rsidR="00641AFA" w:rsidRPr="00073DA5" w:rsidRDefault="00651507" w:rsidP="00073DA5">
      <w:pPr>
        <w:pStyle w:val="ListParagraph"/>
        <w:numPr>
          <w:ilvl w:val="0"/>
          <w:numId w:val="2"/>
        </w:numPr>
        <w:spacing w:line="480" w:lineRule="auto"/>
        <w:jc w:val="both"/>
        <w:rPr>
          <w:rFonts w:ascii="Times New Roman" w:hAnsi="Times New Roman" w:cs="Arial"/>
          <w:b/>
          <w:sz w:val="24"/>
          <w:szCs w:val="24"/>
        </w:rPr>
      </w:pPr>
      <w:r w:rsidRPr="00073DA5">
        <w:rPr>
          <w:rFonts w:ascii="Times New Roman" w:hAnsi="Times New Roman" w:cs="Arial"/>
          <w:b/>
          <w:sz w:val="24"/>
          <w:szCs w:val="24"/>
        </w:rPr>
        <w:t>Transparency declarations</w:t>
      </w:r>
    </w:p>
    <w:p w14:paraId="2305FB42" w14:textId="3E1C6F36" w:rsidR="00641AFA" w:rsidRDefault="00651507">
      <w:pPr>
        <w:spacing w:line="480" w:lineRule="auto"/>
        <w:jc w:val="both"/>
        <w:rPr>
          <w:rFonts w:ascii="Times New Roman" w:hAnsi="Times New Roman" w:cs="Arial"/>
          <w:sz w:val="24"/>
          <w:szCs w:val="24"/>
        </w:rPr>
      </w:pPr>
      <w:r w:rsidRPr="006F5002">
        <w:rPr>
          <w:rFonts w:ascii="Times New Roman" w:hAnsi="Times New Roman" w:cs="Arial"/>
          <w:sz w:val="24"/>
          <w:szCs w:val="24"/>
        </w:rPr>
        <w:t>None to declare</w:t>
      </w:r>
    </w:p>
    <w:p w14:paraId="01C5E170" w14:textId="1F6640A9" w:rsidR="0000345C" w:rsidRDefault="0000345C">
      <w:pPr>
        <w:rPr>
          <w:rFonts w:ascii="Times New Roman" w:hAnsi="Times New Roman" w:cs="Arial"/>
          <w:sz w:val="24"/>
          <w:szCs w:val="24"/>
        </w:rPr>
      </w:pPr>
      <w:r>
        <w:rPr>
          <w:rFonts w:ascii="Times New Roman" w:hAnsi="Times New Roman" w:cs="Arial"/>
          <w:sz w:val="24"/>
          <w:szCs w:val="24"/>
        </w:rPr>
        <w:br w:type="page"/>
      </w:r>
    </w:p>
    <w:p w14:paraId="30CB4500" w14:textId="77777777" w:rsidR="0000345C" w:rsidRPr="006F5002" w:rsidRDefault="0000345C">
      <w:pPr>
        <w:spacing w:line="480" w:lineRule="auto"/>
        <w:jc w:val="both"/>
        <w:rPr>
          <w:rFonts w:ascii="Times New Roman" w:hAnsi="Times New Roman" w:cs="Arial"/>
          <w:sz w:val="24"/>
          <w:szCs w:val="24"/>
        </w:rPr>
      </w:pPr>
    </w:p>
    <w:p w14:paraId="3784D404" w14:textId="7EC94F42" w:rsidR="00AA4A5C" w:rsidRPr="006F5002" w:rsidRDefault="0000345C" w:rsidP="00AA4A5C">
      <w:pPr>
        <w:spacing w:line="480" w:lineRule="auto"/>
        <w:jc w:val="both"/>
        <w:rPr>
          <w:rFonts w:ascii="Times New Roman" w:hAnsi="Times New Roman" w:cs="Arial"/>
          <w:b/>
          <w:sz w:val="24"/>
          <w:szCs w:val="24"/>
        </w:rPr>
      </w:pPr>
      <w:r w:rsidRPr="006F5002">
        <w:rPr>
          <w:rFonts w:ascii="Times New Roman" w:hAnsi="Times New Roman" w:cs="Arial"/>
          <w:b/>
          <w:sz w:val="24"/>
          <w:szCs w:val="24"/>
        </w:rPr>
        <w:t>REFERENCES</w:t>
      </w:r>
      <w:r>
        <w:rPr>
          <w:rFonts w:ascii="Times New Roman" w:hAnsi="Times New Roman" w:cs="Arial"/>
          <w:b/>
          <w:sz w:val="24"/>
          <w:szCs w:val="24"/>
        </w:rPr>
        <w:t>:</w:t>
      </w:r>
    </w:p>
    <w:p w14:paraId="60A81E72"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t>Alakurtti, S.</w:t>
      </w:r>
      <w:r>
        <w:rPr>
          <w:rFonts w:ascii="Times New Roman" w:hAnsi="Times New Roman" w:cs="Arial"/>
          <w:sz w:val="24"/>
          <w:szCs w:val="24"/>
        </w:rPr>
        <w:t>,</w:t>
      </w:r>
      <w:r w:rsidRPr="006F5002">
        <w:rPr>
          <w:rFonts w:ascii="Times New Roman" w:hAnsi="Times New Roman" w:cs="Arial"/>
          <w:sz w:val="24"/>
          <w:szCs w:val="24"/>
        </w:rPr>
        <w:t xml:space="preserve"> </w:t>
      </w:r>
      <w:r>
        <w:rPr>
          <w:rFonts w:ascii="Times New Roman" w:hAnsi="Times New Roman" w:cs="Arial"/>
          <w:sz w:val="24"/>
          <w:szCs w:val="24"/>
        </w:rPr>
        <w:t xml:space="preserve">Heiska, </w:t>
      </w:r>
      <w:r w:rsidRPr="006F5002">
        <w:rPr>
          <w:rFonts w:ascii="Times New Roman" w:hAnsi="Times New Roman" w:cs="Arial"/>
          <w:sz w:val="24"/>
          <w:szCs w:val="24"/>
        </w:rPr>
        <w:t>T.</w:t>
      </w:r>
      <w:r>
        <w:rPr>
          <w:rFonts w:ascii="Times New Roman" w:hAnsi="Times New Roman" w:cs="Arial"/>
          <w:sz w:val="24"/>
          <w:szCs w:val="24"/>
        </w:rPr>
        <w:t xml:space="preserve">, </w:t>
      </w:r>
      <w:r w:rsidRPr="006F5002">
        <w:rPr>
          <w:rFonts w:ascii="Times New Roman" w:hAnsi="Times New Roman" w:cs="Arial"/>
          <w:sz w:val="24"/>
          <w:szCs w:val="24"/>
        </w:rPr>
        <w:t>Kiriazis, A.</w:t>
      </w:r>
      <w:r>
        <w:rPr>
          <w:rFonts w:ascii="Times New Roman" w:hAnsi="Times New Roman" w:cs="Arial"/>
          <w:sz w:val="24"/>
          <w:szCs w:val="24"/>
        </w:rPr>
        <w:t>, et al. 2010.</w:t>
      </w:r>
      <w:proofErr w:type="gramEnd"/>
      <w:r>
        <w:rPr>
          <w:rFonts w:ascii="Times New Roman" w:hAnsi="Times New Roman" w:cs="Arial"/>
          <w:sz w:val="24"/>
          <w:szCs w:val="24"/>
        </w:rPr>
        <w:t xml:space="preserve"> </w:t>
      </w:r>
      <w:proofErr w:type="gramStart"/>
      <w:r w:rsidRPr="006F5002">
        <w:rPr>
          <w:rFonts w:ascii="Times New Roman" w:hAnsi="Times New Roman" w:cs="Arial"/>
          <w:sz w:val="24"/>
          <w:szCs w:val="24"/>
        </w:rPr>
        <w:t>Synthesis and anti-leishmanial activity of heterocyclic betulin der</w:t>
      </w:r>
      <w:r>
        <w:rPr>
          <w:rFonts w:ascii="Times New Roman" w:hAnsi="Times New Roman" w:cs="Arial"/>
          <w:sz w:val="24"/>
          <w:szCs w:val="24"/>
        </w:rPr>
        <w:t>ivatives, Bioorg.</w:t>
      </w:r>
      <w:proofErr w:type="gramEnd"/>
      <w:r>
        <w:rPr>
          <w:rFonts w:ascii="Times New Roman" w:hAnsi="Times New Roman" w:cs="Arial"/>
          <w:sz w:val="24"/>
          <w:szCs w:val="24"/>
        </w:rPr>
        <w:t xml:space="preserve"> Med. Chem. 18,</w:t>
      </w:r>
      <w:r w:rsidRPr="006F5002">
        <w:rPr>
          <w:rFonts w:ascii="Times New Roman" w:hAnsi="Times New Roman" w:cs="Arial"/>
          <w:b/>
          <w:sz w:val="24"/>
          <w:szCs w:val="24"/>
        </w:rPr>
        <w:t xml:space="preserve"> </w:t>
      </w:r>
      <w:r w:rsidRPr="006F5002">
        <w:rPr>
          <w:rFonts w:ascii="Times New Roman" w:hAnsi="Times New Roman" w:cs="Arial"/>
          <w:sz w:val="24"/>
          <w:szCs w:val="24"/>
        </w:rPr>
        <w:t xml:space="preserve">1573–1582. </w:t>
      </w:r>
    </w:p>
    <w:p w14:paraId="2CA4DD46" w14:textId="77777777" w:rsidR="00E86070" w:rsidRPr="006F5002"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t>Alvar,</w:t>
      </w:r>
      <w:r>
        <w:rPr>
          <w:rFonts w:ascii="Times New Roman" w:hAnsi="Times New Roman" w:cs="Arial"/>
          <w:sz w:val="24"/>
          <w:szCs w:val="24"/>
        </w:rPr>
        <w:t xml:space="preserve"> J.,</w:t>
      </w:r>
      <w:r w:rsidRPr="006F5002">
        <w:rPr>
          <w:rFonts w:ascii="Times New Roman" w:hAnsi="Times New Roman" w:cs="Arial"/>
          <w:sz w:val="24"/>
          <w:szCs w:val="24"/>
        </w:rPr>
        <w:t xml:space="preserve"> Vélez,</w:t>
      </w:r>
      <w:r w:rsidRPr="00F272BA">
        <w:rPr>
          <w:rFonts w:ascii="Times New Roman" w:hAnsi="Times New Roman" w:cs="Arial"/>
          <w:sz w:val="24"/>
          <w:szCs w:val="24"/>
        </w:rPr>
        <w:t xml:space="preserve"> </w:t>
      </w:r>
      <w:r w:rsidRPr="006F5002">
        <w:rPr>
          <w:rFonts w:ascii="Times New Roman" w:hAnsi="Times New Roman" w:cs="Arial"/>
          <w:sz w:val="24"/>
          <w:szCs w:val="24"/>
        </w:rPr>
        <w:t>I.D.</w:t>
      </w:r>
      <w:r>
        <w:rPr>
          <w:rFonts w:ascii="Times New Roman" w:hAnsi="Times New Roman" w:cs="Arial"/>
          <w:sz w:val="24"/>
          <w:szCs w:val="24"/>
        </w:rPr>
        <w:t>,</w:t>
      </w:r>
      <w:r w:rsidRPr="006F5002">
        <w:rPr>
          <w:rFonts w:ascii="Times New Roman" w:hAnsi="Times New Roman" w:cs="Arial"/>
          <w:sz w:val="24"/>
          <w:szCs w:val="24"/>
        </w:rPr>
        <w:t xml:space="preserve"> </w:t>
      </w:r>
      <w:r>
        <w:rPr>
          <w:rFonts w:ascii="Times New Roman" w:hAnsi="Times New Roman" w:cs="Arial"/>
          <w:sz w:val="24"/>
          <w:szCs w:val="24"/>
        </w:rPr>
        <w:t xml:space="preserve">Bern, </w:t>
      </w:r>
      <w:r w:rsidRPr="006F5002">
        <w:rPr>
          <w:rFonts w:ascii="Times New Roman" w:hAnsi="Times New Roman" w:cs="Arial"/>
          <w:sz w:val="24"/>
          <w:szCs w:val="24"/>
        </w:rPr>
        <w:t>C.</w:t>
      </w:r>
      <w:r>
        <w:rPr>
          <w:rFonts w:ascii="Times New Roman" w:hAnsi="Times New Roman" w:cs="Arial"/>
          <w:sz w:val="24"/>
          <w:szCs w:val="24"/>
        </w:rPr>
        <w:t>,</w:t>
      </w:r>
      <w:r w:rsidRPr="006F5002">
        <w:rPr>
          <w:rFonts w:ascii="Times New Roman" w:hAnsi="Times New Roman" w:cs="Arial"/>
          <w:sz w:val="24"/>
          <w:szCs w:val="24"/>
        </w:rPr>
        <w:t xml:space="preserve"> </w:t>
      </w:r>
      <w:r>
        <w:rPr>
          <w:rFonts w:ascii="Times New Roman" w:hAnsi="Times New Roman" w:cs="Arial"/>
          <w:sz w:val="24"/>
          <w:szCs w:val="24"/>
        </w:rPr>
        <w:t>et al. 2012.</w:t>
      </w:r>
      <w:r w:rsidRPr="006F5002">
        <w:rPr>
          <w:rFonts w:ascii="Times New Roman" w:hAnsi="Times New Roman" w:cs="Arial"/>
          <w:sz w:val="24"/>
          <w:szCs w:val="24"/>
        </w:rPr>
        <w:t xml:space="preserve"> </w:t>
      </w:r>
      <w:proofErr w:type="gramStart"/>
      <w:r w:rsidRPr="006F5002">
        <w:rPr>
          <w:rFonts w:ascii="Times New Roman" w:hAnsi="Times New Roman" w:cs="Arial"/>
          <w:sz w:val="24"/>
          <w:szCs w:val="24"/>
        </w:rPr>
        <w:t>WHO Leishmaniasis Control Team,</w:t>
      </w:r>
      <w:r w:rsidRPr="006F5002">
        <w:rPr>
          <w:rFonts w:ascii="Times New Roman" w:hAnsi="Times New Roman" w:cs="Arial"/>
          <w:i/>
          <w:sz w:val="24"/>
          <w:szCs w:val="24"/>
        </w:rPr>
        <w:t xml:space="preserve"> </w:t>
      </w:r>
      <w:r w:rsidRPr="006F5002">
        <w:rPr>
          <w:rFonts w:ascii="Times New Roman" w:hAnsi="Times New Roman" w:cs="Arial"/>
          <w:sz w:val="24"/>
          <w:szCs w:val="24"/>
        </w:rPr>
        <w:t>Leishmaniasis Worldwide and Global Estimates of Its Incidence, PLoS ONE 7</w:t>
      </w:r>
      <w:r>
        <w:rPr>
          <w:rFonts w:ascii="Times New Roman" w:hAnsi="Times New Roman" w:cs="Arial"/>
          <w:sz w:val="24"/>
          <w:szCs w:val="24"/>
        </w:rPr>
        <w:t>,</w:t>
      </w:r>
      <w:r w:rsidRPr="006F5002">
        <w:rPr>
          <w:rFonts w:ascii="Times New Roman" w:hAnsi="Times New Roman" w:cs="Arial"/>
          <w:sz w:val="24"/>
          <w:szCs w:val="24"/>
        </w:rPr>
        <w:t xml:space="preserve"> e35671.</w:t>
      </w:r>
      <w:proofErr w:type="gramEnd"/>
      <w:r w:rsidRPr="006F5002">
        <w:rPr>
          <w:rFonts w:ascii="Times New Roman" w:hAnsi="Times New Roman" w:cs="Arial"/>
          <w:sz w:val="24"/>
          <w:szCs w:val="24"/>
        </w:rPr>
        <w:t xml:space="preserve"> </w:t>
      </w:r>
    </w:p>
    <w:p w14:paraId="4BC98272"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t>Bhattacharya, S.</w:t>
      </w:r>
      <w:r>
        <w:rPr>
          <w:rFonts w:ascii="Times New Roman" w:hAnsi="Times New Roman" w:cs="Arial"/>
          <w:sz w:val="24"/>
          <w:szCs w:val="24"/>
        </w:rPr>
        <w:t>,</w:t>
      </w:r>
      <w:r w:rsidRPr="006F5002">
        <w:rPr>
          <w:rFonts w:ascii="Times New Roman" w:hAnsi="Times New Roman" w:cs="Arial"/>
          <w:sz w:val="24"/>
          <w:szCs w:val="24"/>
        </w:rPr>
        <w:t xml:space="preserve"> Ghosh, P.</w:t>
      </w:r>
      <w:r>
        <w:rPr>
          <w:rFonts w:ascii="Times New Roman" w:hAnsi="Times New Roman" w:cs="Arial"/>
          <w:sz w:val="24"/>
          <w:szCs w:val="24"/>
        </w:rPr>
        <w:t xml:space="preserve">, </w:t>
      </w:r>
      <w:r w:rsidRPr="006F5002">
        <w:rPr>
          <w:rFonts w:ascii="Times New Roman" w:hAnsi="Times New Roman" w:cs="Arial"/>
          <w:sz w:val="24"/>
          <w:szCs w:val="24"/>
        </w:rPr>
        <w:t>De, T.</w:t>
      </w:r>
      <w:r>
        <w:rPr>
          <w:rFonts w:ascii="Times New Roman" w:hAnsi="Times New Roman" w:cs="Arial"/>
          <w:sz w:val="24"/>
          <w:szCs w:val="24"/>
        </w:rPr>
        <w:t>, et al. 2013.</w:t>
      </w:r>
      <w:proofErr w:type="gramEnd"/>
      <w:r>
        <w:rPr>
          <w:rFonts w:ascii="Times New Roman" w:hAnsi="Times New Roman" w:cs="Arial"/>
          <w:sz w:val="24"/>
          <w:szCs w:val="24"/>
        </w:rPr>
        <w:t xml:space="preserve"> </w:t>
      </w:r>
      <w:r w:rsidRPr="006F5002">
        <w:rPr>
          <w:rFonts w:ascii="Times New Roman" w:hAnsi="Times New Roman" w:cs="Arial"/>
          <w:sz w:val="24"/>
          <w:szCs w:val="24"/>
        </w:rPr>
        <w:t xml:space="preserve">In vivo and in vitro antileishmanial activity of </w:t>
      </w:r>
      <w:r w:rsidRPr="006F5002">
        <w:rPr>
          <w:rFonts w:ascii="Times New Roman" w:hAnsi="Times New Roman" w:cs="Arial"/>
          <w:i/>
          <w:sz w:val="24"/>
          <w:szCs w:val="24"/>
        </w:rPr>
        <w:t>Bungarus caeruleus</w:t>
      </w:r>
      <w:r w:rsidRPr="006F5002">
        <w:rPr>
          <w:rFonts w:ascii="Times New Roman" w:hAnsi="Times New Roman" w:cs="Arial"/>
          <w:sz w:val="24"/>
          <w:szCs w:val="24"/>
        </w:rPr>
        <w:t xml:space="preserve"> snake venom through alteration of immunomodulatory</w:t>
      </w:r>
      <w:r>
        <w:rPr>
          <w:rFonts w:ascii="Times New Roman" w:hAnsi="Times New Roman" w:cs="Arial"/>
          <w:sz w:val="24"/>
          <w:szCs w:val="24"/>
        </w:rPr>
        <w:t xml:space="preserve"> activity. Exp. Parasitol. </w:t>
      </w:r>
      <w:proofErr w:type="gramStart"/>
      <w:r>
        <w:rPr>
          <w:rFonts w:ascii="Times New Roman" w:hAnsi="Times New Roman" w:cs="Arial"/>
          <w:sz w:val="24"/>
          <w:szCs w:val="24"/>
        </w:rPr>
        <w:t xml:space="preserve">135, </w:t>
      </w:r>
      <w:r w:rsidRPr="006F5002">
        <w:rPr>
          <w:rFonts w:ascii="Times New Roman" w:hAnsi="Times New Roman" w:cs="Arial"/>
          <w:sz w:val="24"/>
          <w:szCs w:val="24"/>
        </w:rPr>
        <w:t>126-133.</w:t>
      </w:r>
      <w:proofErr w:type="gramEnd"/>
      <w:r w:rsidRPr="006F5002">
        <w:rPr>
          <w:rFonts w:ascii="Times New Roman" w:hAnsi="Times New Roman" w:cs="Arial"/>
          <w:sz w:val="24"/>
          <w:szCs w:val="24"/>
        </w:rPr>
        <w:t xml:space="preserve"> </w:t>
      </w:r>
    </w:p>
    <w:p w14:paraId="0C9E3C37"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t>Bringaud, F.</w:t>
      </w:r>
      <w:r>
        <w:rPr>
          <w:rFonts w:ascii="Times New Roman" w:hAnsi="Times New Roman" w:cs="Arial"/>
          <w:sz w:val="24"/>
          <w:szCs w:val="24"/>
        </w:rPr>
        <w:t>,</w:t>
      </w:r>
      <w:r w:rsidRPr="006F5002">
        <w:rPr>
          <w:rFonts w:ascii="Times New Roman" w:hAnsi="Times New Roman" w:cs="Arial"/>
          <w:sz w:val="24"/>
          <w:szCs w:val="24"/>
        </w:rPr>
        <w:t xml:space="preserve"> Riviere, L.</w:t>
      </w:r>
      <w:r>
        <w:rPr>
          <w:rFonts w:ascii="Times New Roman" w:hAnsi="Times New Roman" w:cs="Arial"/>
          <w:sz w:val="24"/>
          <w:szCs w:val="24"/>
        </w:rPr>
        <w:t>,</w:t>
      </w:r>
      <w:r w:rsidRPr="006F5002">
        <w:rPr>
          <w:rFonts w:ascii="Times New Roman" w:hAnsi="Times New Roman" w:cs="Arial"/>
          <w:sz w:val="24"/>
          <w:szCs w:val="24"/>
        </w:rPr>
        <w:t xml:space="preserve"> Coustou, V. </w:t>
      </w:r>
      <w:r>
        <w:rPr>
          <w:rFonts w:ascii="Times New Roman" w:hAnsi="Times New Roman" w:cs="Arial"/>
          <w:sz w:val="24"/>
          <w:szCs w:val="24"/>
        </w:rPr>
        <w:t>2006.</w:t>
      </w:r>
      <w:proofErr w:type="gramEnd"/>
      <w:r>
        <w:rPr>
          <w:rFonts w:ascii="Times New Roman" w:hAnsi="Times New Roman" w:cs="Arial"/>
          <w:sz w:val="24"/>
          <w:szCs w:val="24"/>
        </w:rPr>
        <w:t xml:space="preserve"> </w:t>
      </w:r>
      <w:r w:rsidRPr="006F5002">
        <w:rPr>
          <w:rFonts w:ascii="Times New Roman" w:hAnsi="Times New Roman" w:cs="Arial"/>
          <w:sz w:val="24"/>
          <w:szCs w:val="24"/>
        </w:rPr>
        <w:t>Energy metabolism of Trypanosomatids: adaptation to available carbon sou</w:t>
      </w:r>
      <w:r>
        <w:rPr>
          <w:rFonts w:ascii="Times New Roman" w:hAnsi="Times New Roman" w:cs="Arial"/>
          <w:sz w:val="24"/>
          <w:szCs w:val="24"/>
        </w:rPr>
        <w:t xml:space="preserve">rces. Mol Biochem Parasitol 149, </w:t>
      </w:r>
      <w:r w:rsidRPr="006F5002">
        <w:rPr>
          <w:rFonts w:ascii="Times New Roman" w:hAnsi="Times New Roman" w:cs="Arial"/>
          <w:sz w:val="24"/>
          <w:szCs w:val="24"/>
        </w:rPr>
        <w:t xml:space="preserve">1-9. </w:t>
      </w:r>
    </w:p>
    <w:p w14:paraId="2D78B391" w14:textId="77777777" w:rsidR="00E86070" w:rsidRPr="006F5002"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Cazzulo, JJ. </w:t>
      </w:r>
      <w:r>
        <w:rPr>
          <w:rFonts w:ascii="Times New Roman" w:hAnsi="Times New Roman" w:cs="Arial"/>
          <w:sz w:val="24"/>
          <w:szCs w:val="24"/>
        </w:rPr>
        <w:t xml:space="preserve">1992. </w:t>
      </w:r>
      <w:r w:rsidRPr="006F5002">
        <w:rPr>
          <w:rFonts w:ascii="Times New Roman" w:hAnsi="Times New Roman" w:cs="Arial"/>
          <w:sz w:val="24"/>
          <w:szCs w:val="24"/>
        </w:rPr>
        <w:t>Aerobic fermentation of gluc</w:t>
      </w:r>
      <w:r>
        <w:rPr>
          <w:rFonts w:ascii="Times New Roman" w:hAnsi="Times New Roman" w:cs="Arial"/>
          <w:sz w:val="24"/>
          <w:szCs w:val="24"/>
        </w:rPr>
        <w:t xml:space="preserve">ose by trypanosomatids. </w:t>
      </w:r>
      <w:proofErr w:type="gramStart"/>
      <w:r>
        <w:rPr>
          <w:rFonts w:ascii="Times New Roman" w:hAnsi="Times New Roman" w:cs="Arial"/>
          <w:sz w:val="24"/>
          <w:szCs w:val="24"/>
        </w:rPr>
        <w:t xml:space="preserve">FASEB 6, </w:t>
      </w:r>
      <w:r w:rsidRPr="006F5002">
        <w:rPr>
          <w:rFonts w:ascii="Times New Roman" w:hAnsi="Times New Roman" w:cs="Arial"/>
          <w:sz w:val="24"/>
          <w:szCs w:val="24"/>
        </w:rPr>
        <w:t>3153-3161.</w:t>
      </w:r>
      <w:proofErr w:type="gramEnd"/>
      <w:r w:rsidRPr="006F5002">
        <w:rPr>
          <w:rFonts w:ascii="Times New Roman" w:hAnsi="Times New Roman" w:cs="Arial"/>
          <w:sz w:val="24"/>
          <w:szCs w:val="24"/>
        </w:rPr>
        <w:t xml:space="preserve"> </w:t>
      </w:r>
    </w:p>
    <w:p w14:paraId="0A8D9440" w14:textId="77777777" w:rsidR="00E86070" w:rsidRPr="006F5002"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t>Fernandes Rodrigues,</w:t>
      </w:r>
      <w:r w:rsidRPr="00186478">
        <w:rPr>
          <w:rFonts w:ascii="Times New Roman" w:hAnsi="Times New Roman" w:cs="Arial"/>
          <w:sz w:val="24"/>
          <w:szCs w:val="24"/>
        </w:rPr>
        <w:t xml:space="preserve"> </w:t>
      </w:r>
      <w:r>
        <w:rPr>
          <w:rFonts w:ascii="Times New Roman" w:hAnsi="Times New Roman" w:cs="Arial"/>
          <w:sz w:val="24"/>
          <w:szCs w:val="24"/>
        </w:rPr>
        <w:t>J.</w:t>
      </w:r>
      <w:r w:rsidRPr="006F5002">
        <w:rPr>
          <w:rFonts w:ascii="Times New Roman" w:hAnsi="Times New Roman" w:cs="Arial"/>
          <w:sz w:val="24"/>
          <w:szCs w:val="24"/>
        </w:rPr>
        <w:t>C.</w:t>
      </w:r>
      <w:r>
        <w:rPr>
          <w:rFonts w:ascii="Times New Roman" w:hAnsi="Times New Roman" w:cs="Arial"/>
          <w:sz w:val="24"/>
          <w:szCs w:val="24"/>
        </w:rPr>
        <w:t>,</w:t>
      </w:r>
      <w:r w:rsidRPr="006F5002">
        <w:rPr>
          <w:rFonts w:ascii="Times New Roman" w:hAnsi="Times New Roman" w:cs="Arial"/>
          <w:sz w:val="24"/>
          <w:szCs w:val="24"/>
        </w:rPr>
        <w:t xml:space="preserve"> Godinho, </w:t>
      </w:r>
      <w:r>
        <w:rPr>
          <w:rFonts w:ascii="Times New Roman" w:hAnsi="Times New Roman" w:cs="Arial"/>
          <w:sz w:val="24"/>
          <w:szCs w:val="24"/>
        </w:rPr>
        <w:t>J.</w:t>
      </w:r>
      <w:r w:rsidRPr="006F5002">
        <w:rPr>
          <w:rFonts w:ascii="Times New Roman" w:hAnsi="Times New Roman" w:cs="Arial"/>
          <w:sz w:val="24"/>
          <w:szCs w:val="24"/>
        </w:rPr>
        <w:t>L.P.</w:t>
      </w:r>
      <w:r>
        <w:rPr>
          <w:rFonts w:ascii="Times New Roman" w:hAnsi="Times New Roman" w:cs="Arial"/>
          <w:sz w:val="24"/>
          <w:szCs w:val="24"/>
        </w:rPr>
        <w:t>,</w:t>
      </w:r>
      <w:r w:rsidRPr="006F5002">
        <w:rPr>
          <w:rFonts w:ascii="Times New Roman" w:hAnsi="Times New Roman" w:cs="Arial"/>
          <w:sz w:val="24"/>
          <w:szCs w:val="24"/>
        </w:rPr>
        <w:t xml:space="preserve"> Souza,</w:t>
      </w:r>
      <w:r>
        <w:rPr>
          <w:rFonts w:ascii="Times New Roman" w:hAnsi="Times New Roman" w:cs="Arial"/>
          <w:sz w:val="24"/>
          <w:szCs w:val="24"/>
        </w:rPr>
        <w:t xml:space="preserve"> W. 2014</w:t>
      </w:r>
      <w:r w:rsidRPr="006F5002">
        <w:rPr>
          <w:rFonts w:ascii="Times New Roman" w:hAnsi="Times New Roman" w:cs="Arial"/>
          <w:sz w:val="24"/>
          <w:szCs w:val="24"/>
        </w:rPr>
        <w:t xml:space="preserve"> Biology of Human Pathogenic Trypanosomatids: Epidemiology, Lifecycle and Ultrastructure, In: A. Santos, M. Branquinha, C. d’Avila-Levy, L. Kneipp, C. Sodré, (Eds.), Proteins and Proteomics of Leishmania and Trypanosoma, Springer, Netherlands</w:t>
      </w:r>
      <w:r>
        <w:rPr>
          <w:rFonts w:ascii="Times New Roman" w:hAnsi="Times New Roman" w:cs="Arial"/>
          <w:sz w:val="24"/>
          <w:szCs w:val="24"/>
        </w:rPr>
        <w:t xml:space="preserve">, </w:t>
      </w:r>
      <w:r w:rsidRPr="006F5002">
        <w:rPr>
          <w:rFonts w:ascii="Times New Roman" w:hAnsi="Times New Roman" w:cs="Arial"/>
          <w:sz w:val="24"/>
          <w:szCs w:val="24"/>
        </w:rPr>
        <w:t>pp. 1-42.</w:t>
      </w:r>
    </w:p>
    <w:p w14:paraId="747D152B"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t>Fernandez-Becerra, C.</w:t>
      </w:r>
      <w:r>
        <w:rPr>
          <w:rFonts w:ascii="Times New Roman" w:hAnsi="Times New Roman" w:cs="Arial"/>
          <w:sz w:val="24"/>
          <w:szCs w:val="24"/>
        </w:rPr>
        <w:t xml:space="preserve">, </w:t>
      </w:r>
      <w:r w:rsidRPr="006F5002">
        <w:rPr>
          <w:rFonts w:ascii="Times New Roman" w:hAnsi="Times New Roman" w:cs="Arial"/>
          <w:sz w:val="24"/>
          <w:szCs w:val="24"/>
        </w:rPr>
        <w:t>Sánchez-Moreno, M.</w:t>
      </w:r>
      <w:r>
        <w:rPr>
          <w:rFonts w:ascii="Times New Roman" w:hAnsi="Times New Roman" w:cs="Arial"/>
          <w:sz w:val="24"/>
          <w:szCs w:val="24"/>
        </w:rPr>
        <w:t>,</w:t>
      </w:r>
      <w:r w:rsidRPr="006F5002">
        <w:rPr>
          <w:rFonts w:ascii="Times New Roman" w:hAnsi="Times New Roman" w:cs="Arial"/>
          <w:sz w:val="24"/>
          <w:szCs w:val="24"/>
        </w:rPr>
        <w:t xml:space="preserve"> Osuna</w:t>
      </w:r>
      <w:r w:rsidRPr="00D22481">
        <w:rPr>
          <w:rFonts w:ascii="Times New Roman" w:hAnsi="Times New Roman" w:cs="Arial"/>
          <w:sz w:val="24"/>
          <w:szCs w:val="24"/>
        </w:rPr>
        <w:t xml:space="preserve"> </w:t>
      </w:r>
      <w:r w:rsidRPr="006F5002">
        <w:rPr>
          <w:rFonts w:ascii="Times New Roman" w:hAnsi="Times New Roman" w:cs="Arial"/>
          <w:sz w:val="24"/>
          <w:szCs w:val="24"/>
        </w:rPr>
        <w:t>A.,</w:t>
      </w:r>
      <w:r>
        <w:rPr>
          <w:rFonts w:ascii="Times New Roman" w:hAnsi="Times New Roman" w:cs="Arial"/>
          <w:sz w:val="24"/>
          <w:szCs w:val="24"/>
        </w:rPr>
        <w:t xml:space="preserve"> et al. 1997.</w:t>
      </w:r>
      <w:proofErr w:type="gramEnd"/>
      <w:r>
        <w:rPr>
          <w:rFonts w:ascii="Times New Roman" w:hAnsi="Times New Roman" w:cs="Arial"/>
          <w:sz w:val="24"/>
          <w:szCs w:val="24"/>
        </w:rPr>
        <w:t xml:space="preserve"> </w:t>
      </w:r>
      <w:proofErr w:type="gramStart"/>
      <w:r w:rsidRPr="006F5002">
        <w:rPr>
          <w:rFonts w:ascii="Times New Roman" w:hAnsi="Times New Roman" w:cs="Arial"/>
          <w:sz w:val="24"/>
          <w:szCs w:val="24"/>
        </w:rPr>
        <w:t>Comparative Aspects of Energy Metabolism in Plant Trypanosomat</w:t>
      </w:r>
      <w:r>
        <w:rPr>
          <w:rFonts w:ascii="Times New Roman" w:hAnsi="Times New Roman" w:cs="Arial"/>
          <w:sz w:val="24"/>
          <w:szCs w:val="24"/>
        </w:rPr>
        <w:t>ids.</w:t>
      </w:r>
      <w:proofErr w:type="gramEnd"/>
      <w:r>
        <w:rPr>
          <w:rFonts w:ascii="Times New Roman" w:hAnsi="Times New Roman" w:cs="Arial"/>
          <w:sz w:val="24"/>
          <w:szCs w:val="24"/>
        </w:rPr>
        <w:t xml:space="preserve"> J. Eukaryot. Microbiol. </w:t>
      </w:r>
      <w:proofErr w:type="gramStart"/>
      <w:r>
        <w:rPr>
          <w:rFonts w:ascii="Times New Roman" w:hAnsi="Times New Roman" w:cs="Arial"/>
          <w:sz w:val="24"/>
          <w:szCs w:val="24"/>
        </w:rPr>
        <w:t xml:space="preserve">44, </w:t>
      </w:r>
      <w:r w:rsidRPr="006F5002">
        <w:rPr>
          <w:rFonts w:ascii="Times New Roman" w:hAnsi="Times New Roman" w:cs="Arial"/>
          <w:sz w:val="24"/>
          <w:szCs w:val="24"/>
        </w:rPr>
        <w:t>523-529.</w:t>
      </w:r>
      <w:proofErr w:type="gramEnd"/>
    </w:p>
    <w:p w14:paraId="7DA1FC1E" w14:textId="77777777" w:rsidR="00E86070" w:rsidRPr="006F5002" w:rsidRDefault="00E86070" w:rsidP="00E86070">
      <w:pPr>
        <w:spacing w:line="480" w:lineRule="auto"/>
        <w:jc w:val="both"/>
        <w:rPr>
          <w:rFonts w:ascii="Times New Roman" w:hAnsi="Times New Roman" w:cs="Arial"/>
          <w:sz w:val="24"/>
          <w:szCs w:val="24"/>
        </w:rPr>
      </w:pPr>
      <w:proofErr w:type="gramStart"/>
      <w:r>
        <w:rPr>
          <w:rFonts w:ascii="Times New Roman" w:hAnsi="Times New Roman" w:cs="Arial"/>
          <w:sz w:val="24"/>
          <w:szCs w:val="24"/>
        </w:rPr>
        <w:t>Ginger, M. 2005.</w:t>
      </w:r>
      <w:proofErr w:type="gramEnd"/>
      <w:r w:rsidRPr="006F5002">
        <w:rPr>
          <w:rFonts w:ascii="Times New Roman" w:hAnsi="Times New Roman" w:cs="Arial"/>
          <w:sz w:val="24"/>
          <w:szCs w:val="24"/>
        </w:rPr>
        <w:t xml:space="preserve"> Trypanosomatid biology and euglenozoan evolution: new insights and shifting paradigms revealed through</w:t>
      </w:r>
      <w:r>
        <w:rPr>
          <w:rFonts w:ascii="Times New Roman" w:hAnsi="Times New Roman" w:cs="Arial"/>
          <w:sz w:val="24"/>
          <w:szCs w:val="24"/>
        </w:rPr>
        <w:t xml:space="preserve"> genome sequencing. </w:t>
      </w:r>
      <w:proofErr w:type="gramStart"/>
      <w:r>
        <w:rPr>
          <w:rFonts w:ascii="Times New Roman" w:hAnsi="Times New Roman" w:cs="Arial"/>
          <w:sz w:val="24"/>
          <w:szCs w:val="24"/>
        </w:rPr>
        <w:t xml:space="preserve">Protist 156, </w:t>
      </w:r>
      <w:r w:rsidRPr="006F5002">
        <w:rPr>
          <w:rFonts w:ascii="Times New Roman" w:hAnsi="Times New Roman" w:cs="Arial"/>
          <w:sz w:val="24"/>
          <w:szCs w:val="24"/>
        </w:rPr>
        <w:t>377-392.</w:t>
      </w:r>
      <w:proofErr w:type="gramEnd"/>
      <w:r w:rsidRPr="006F5002">
        <w:rPr>
          <w:rFonts w:ascii="Times New Roman" w:hAnsi="Times New Roman" w:cs="Arial"/>
          <w:sz w:val="24"/>
          <w:szCs w:val="24"/>
        </w:rPr>
        <w:t xml:space="preserve"> </w:t>
      </w:r>
    </w:p>
    <w:p w14:paraId="4A520182" w14:textId="77777777" w:rsidR="00E86070" w:rsidRPr="006F5002" w:rsidRDefault="00E86070" w:rsidP="00E86070">
      <w:pPr>
        <w:spacing w:line="480" w:lineRule="auto"/>
        <w:jc w:val="both"/>
        <w:rPr>
          <w:rFonts w:ascii="Times New Roman" w:hAnsi="Times New Roman" w:cs="Arial"/>
          <w:sz w:val="24"/>
          <w:szCs w:val="24"/>
          <w:lang w:val="es-ES"/>
        </w:rPr>
      </w:pPr>
      <w:r w:rsidRPr="006F5002">
        <w:rPr>
          <w:rFonts w:ascii="Times New Roman" w:hAnsi="Times New Roman" w:cs="Arial"/>
          <w:sz w:val="24"/>
          <w:szCs w:val="24"/>
          <w:lang w:val="es-ES"/>
        </w:rPr>
        <w:lastRenderedPageBreak/>
        <w:t>González, P.</w:t>
      </w:r>
      <w:r>
        <w:rPr>
          <w:rFonts w:ascii="Times New Roman" w:hAnsi="Times New Roman" w:cs="Arial"/>
          <w:sz w:val="24"/>
          <w:szCs w:val="24"/>
          <w:lang w:val="es-ES"/>
        </w:rPr>
        <w:t xml:space="preserve">, </w:t>
      </w:r>
      <w:r w:rsidRPr="006F5002">
        <w:rPr>
          <w:rFonts w:ascii="Times New Roman" w:hAnsi="Times New Roman" w:cs="Arial"/>
          <w:sz w:val="24"/>
          <w:szCs w:val="24"/>
          <w:lang w:val="es-ES"/>
        </w:rPr>
        <w:t>Marín</w:t>
      </w:r>
      <w:r>
        <w:rPr>
          <w:rFonts w:ascii="Times New Roman" w:hAnsi="Times New Roman" w:cs="Arial"/>
          <w:sz w:val="24"/>
          <w:szCs w:val="24"/>
          <w:lang w:val="es-ES"/>
        </w:rPr>
        <w:t>,</w:t>
      </w:r>
      <w:r w:rsidRPr="009F4736">
        <w:rPr>
          <w:rFonts w:ascii="Times New Roman" w:hAnsi="Times New Roman" w:cs="Arial"/>
          <w:sz w:val="24"/>
          <w:szCs w:val="24"/>
          <w:lang w:val="es-ES"/>
        </w:rPr>
        <w:t xml:space="preserve"> </w:t>
      </w:r>
      <w:r w:rsidRPr="006F5002">
        <w:rPr>
          <w:rFonts w:ascii="Times New Roman" w:hAnsi="Times New Roman" w:cs="Arial"/>
          <w:sz w:val="24"/>
          <w:szCs w:val="24"/>
          <w:lang w:val="es-ES"/>
        </w:rPr>
        <w:t>C., Rodríguez-González, I.</w:t>
      </w:r>
      <w:r>
        <w:rPr>
          <w:rFonts w:ascii="Times New Roman" w:hAnsi="Times New Roman" w:cs="Arial"/>
          <w:sz w:val="24"/>
          <w:szCs w:val="24"/>
          <w:lang w:val="es-ES"/>
        </w:rPr>
        <w:t xml:space="preserve">, et al. 2005. </w:t>
      </w:r>
      <w:r w:rsidRPr="006F5002">
        <w:rPr>
          <w:rFonts w:ascii="Times New Roman" w:hAnsi="Times New Roman" w:cs="Arial"/>
          <w:sz w:val="24"/>
          <w:szCs w:val="24"/>
          <w:lang w:val="es-ES"/>
        </w:rPr>
        <w:t>In vitro activity of C20-diterpenoid alkaloid derivatives in promastigotes and intracellular amastigotes of Leishmania infantum.</w:t>
      </w:r>
      <w:r>
        <w:rPr>
          <w:rFonts w:ascii="Times New Roman" w:hAnsi="Times New Roman" w:cs="Arial"/>
          <w:sz w:val="24"/>
          <w:szCs w:val="24"/>
          <w:lang w:val="es-ES"/>
        </w:rPr>
        <w:t xml:space="preserve"> Int. J. Antimicrob. Agents 25, </w:t>
      </w:r>
      <w:r w:rsidRPr="006F5002">
        <w:rPr>
          <w:rFonts w:ascii="Times New Roman" w:hAnsi="Times New Roman" w:cs="Arial"/>
          <w:sz w:val="24"/>
          <w:szCs w:val="24"/>
          <w:lang w:val="es-ES"/>
        </w:rPr>
        <w:t xml:space="preserve">136-141. </w:t>
      </w:r>
    </w:p>
    <w:p w14:paraId="4710C6BF"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t>Gupta, S.</w:t>
      </w:r>
      <w:r>
        <w:rPr>
          <w:rFonts w:ascii="Times New Roman" w:hAnsi="Times New Roman" w:cs="Arial"/>
          <w:sz w:val="24"/>
          <w:szCs w:val="24"/>
        </w:rPr>
        <w:t>,</w:t>
      </w:r>
      <w:r w:rsidRPr="006F5002">
        <w:rPr>
          <w:rFonts w:ascii="Times New Roman" w:hAnsi="Times New Roman" w:cs="Arial"/>
          <w:sz w:val="24"/>
          <w:szCs w:val="24"/>
        </w:rPr>
        <w:t xml:space="preserve"> Raychaudhuri, B.</w:t>
      </w:r>
      <w:r>
        <w:rPr>
          <w:rFonts w:ascii="Times New Roman" w:hAnsi="Times New Roman" w:cs="Arial"/>
          <w:sz w:val="24"/>
          <w:szCs w:val="24"/>
        </w:rPr>
        <w:t>,</w:t>
      </w:r>
      <w:r w:rsidRPr="006F5002">
        <w:rPr>
          <w:rFonts w:ascii="Times New Roman" w:hAnsi="Times New Roman" w:cs="Arial"/>
          <w:sz w:val="24"/>
          <w:szCs w:val="24"/>
        </w:rPr>
        <w:t xml:space="preserve"> Banerjee, </w:t>
      </w:r>
      <w:r>
        <w:rPr>
          <w:rFonts w:ascii="Times New Roman" w:hAnsi="Times New Roman" w:cs="Arial"/>
          <w:sz w:val="24"/>
          <w:szCs w:val="24"/>
        </w:rPr>
        <w:t>S., et al. 2010.</w:t>
      </w:r>
      <w:proofErr w:type="gramEnd"/>
      <w:r>
        <w:rPr>
          <w:rFonts w:ascii="Times New Roman" w:hAnsi="Times New Roman" w:cs="Arial"/>
          <w:sz w:val="24"/>
          <w:szCs w:val="24"/>
        </w:rPr>
        <w:t xml:space="preserve"> </w:t>
      </w:r>
      <w:r w:rsidRPr="006F5002">
        <w:rPr>
          <w:rFonts w:ascii="Times New Roman" w:hAnsi="Times New Roman" w:cs="Arial"/>
          <w:sz w:val="24"/>
          <w:szCs w:val="24"/>
        </w:rPr>
        <w:t xml:space="preserve">Momordicatin purified from fruits of </w:t>
      </w:r>
      <w:r w:rsidRPr="006F5002">
        <w:rPr>
          <w:rFonts w:ascii="Times New Roman" w:hAnsi="Times New Roman" w:cs="Arial"/>
          <w:i/>
          <w:sz w:val="24"/>
          <w:szCs w:val="24"/>
        </w:rPr>
        <w:t>Momordica charantia</w:t>
      </w:r>
      <w:r w:rsidRPr="006F5002">
        <w:rPr>
          <w:rFonts w:ascii="Times New Roman" w:hAnsi="Times New Roman" w:cs="Arial"/>
          <w:sz w:val="24"/>
          <w:szCs w:val="24"/>
        </w:rPr>
        <w:t xml:space="preserve"> is effective to act as a potent antileish</w:t>
      </w:r>
      <w:r>
        <w:rPr>
          <w:rFonts w:ascii="Times New Roman" w:hAnsi="Times New Roman" w:cs="Arial"/>
          <w:sz w:val="24"/>
          <w:szCs w:val="24"/>
        </w:rPr>
        <w:t xml:space="preserve">mania agent, Parasitol. </w:t>
      </w:r>
      <w:proofErr w:type="gramStart"/>
      <w:r>
        <w:rPr>
          <w:rFonts w:ascii="Times New Roman" w:hAnsi="Times New Roman" w:cs="Arial"/>
          <w:sz w:val="24"/>
          <w:szCs w:val="24"/>
        </w:rPr>
        <w:t xml:space="preserve">Int. 59, </w:t>
      </w:r>
      <w:r w:rsidRPr="006F5002">
        <w:rPr>
          <w:rFonts w:ascii="Times New Roman" w:hAnsi="Times New Roman" w:cs="Arial"/>
          <w:sz w:val="24"/>
          <w:szCs w:val="24"/>
        </w:rPr>
        <w:t>192-197.</w:t>
      </w:r>
      <w:proofErr w:type="gramEnd"/>
      <w:r w:rsidRPr="006F5002">
        <w:rPr>
          <w:rFonts w:ascii="Times New Roman" w:hAnsi="Times New Roman" w:cs="Arial"/>
          <w:sz w:val="24"/>
          <w:szCs w:val="24"/>
        </w:rPr>
        <w:t xml:space="preserve"> </w:t>
      </w:r>
    </w:p>
    <w:p w14:paraId="69A56427" w14:textId="77777777" w:rsidR="00E86070" w:rsidRPr="00487488"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t>Kirkinezos, I.G.</w:t>
      </w:r>
      <w:r>
        <w:rPr>
          <w:rFonts w:ascii="Times New Roman" w:hAnsi="Times New Roman" w:cs="Arial"/>
          <w:sz w:val="24"/>
          <w:szCs w:val="24"/>
        </w:rPr>
        <w:t>,</w:t>
      </w:r>
      <w:r w:rsidRPr="006F5002">
        <w:rPr>
          <w:rFonts w:ascii="Times New Roman" w:hAnsi="Times New Roman" w:cs="Arial"/>
          <w:sz w:val="24"/>
          <w:szCs w:val="24"/>
        </w:rPr>
        <w:t xml:space="preserve"> Moraes, C.T. </w:t>
      </w:r>
      <w:r>
        <w:rPr>
          <w:rFonts w:ascii="Times New Roman" w:hAnsi="Times New Roman" w:cs="Arial"/>
          <w:sz w:val="24"/>
          <w:szCs w:val="24"/>
        </w:rPr>
        <w:t xml:space="preserve"> 2001. </w:t>
      </w:r>
      <w:r w:rsidRPr="006F5002">
        <w:rPr>
          <w:rFonts w:ascii="Times New Roman" w:hAnsi="Times New Roman" w:cs="Arial"/>
          <w:sz w:val="24"/>
          <w:szCs w:val="24"/>
        </w:rPr>
        <w:t>Reactive oxygen species and mitochondrial diseases. Semin. Cell.</w:t>
      </w:r>
      <w:r>
        <w:rPr>
          <w:rFonts w:ascii="Times New Roman" w:hAnsi="Times New Roman" w:cs="Arial"/>
          <w:sz w:val="24"/>
          <w:szCs w:val="24"/>
        </w:rPr>
        <w:t xml:space="preserve"> Dev. Biol. 12, </w:t>
      </w:r>
      <w:r w:rsidRPr="006F5002">
        <w:rPr>
          <w:rFonts w:ascii="Times New Roman" w:hAnsi="Times New Roman" w:cs="Arial"/>
          <w:sz w:val="24"/>
          <w:szCs w:val="24"/>
        </w:rPr>
        <w:t>449-457.</w:t>
      </w:r>
    </w:p>
    <w:p w14:paraId="0900130C" w14:textId="77777777" w:rsidR="00E86070" w:rsidRPr="006F5002"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t>Kumar, S.P.</w:t>
      </w:r>
      <w:r>
        <w:rPr>
          <w:rFonts w:ascii="Times New Roman" w:hAnsi="Times New Roman" w:cs="Arial"/>
          <w:sz w:val="24"/>
          <w:szCs w:val="24"/>
        </w:rPr>
        <w:t xml:space="preserve">, </w:t>
      </w:r>
      <w:r w:rsidRPr="006F5002">
        <w:rPr>
          <w:rFonts w:ascii="Times New Roman" w:hAnsi="Times New Roman" w:cs="Arial"/>
          <w:sz w:val="24"/>
          <w:szCs w:val="24"/>
        </w:rPr>
        <w:t>Glória, P.M.C.</w:t>
      </w:r>
      <w:r>
        <w:rPr>
          <w:rFonts w:ascii="Times New Roman" w:hAnsi="Times New Roman" w:cs="Arial"/>
          <w:sz w:val="24"/>
          <w:szCs w:val="24"/>
        </w:rPr>
        <w:t>,</w:t>
      </w:r>
      <w:r w:rsidRPr="006F5002">
        <w:rPr>
          <w:rFonts w:ascii="Times New Roman" w:hAnsi="Times New Roman" w:cs="Arial"/>
          <w:sz w:val="24"/>
          <w:szCs w:val="24"/>
        </w:rPr>
        <w:t xml:space="preserve"> Gonçalves,</w:t>
      </w:r>
      <w:r>
        <w:rPr>
          <w:rFonts w:ascii="Times New Roman" w:hAnsi="Times New Roman" w:cs="Arial"/>
          <w:sz w:val="24"/>
          <w:szCs w:val="24"/>
        </w:rPr>
        <w:t xml:space="preserve"> L.M., et al. 2012.</w:t>
      </w:r>
      <w:r w:rsidRPr="006F5002">
        <w:rPr>
          <w:rFonts w:ascii="Times New Roman" w:hAnsi="Times New Roman" w:cs="Arial"/>
          <w:sz w:val="24"/>
          <w:szCs w:val="24"/>
        </w:rPr>
        <w:t xml:space="preserve"> Squaric acid: a valuable scaffold for developing antimalarials. Med. Chem. Commun.</w:t>
      </w:r>
      <w:r w:rsidRPr="006F5002">
        <w:rPr>
          <w:rFonts w:ascii="Times New Roman" w:hAnsi="Times New Roman" w:cs="Arial"/>
          <w:i/>
          <w:sz w:val="24"/>
          <w:szCs w:val="24"/>
        </w:rPr>
        <w:t xml:space="preserve"> </w:t>
      </w:r>
      <w:proofErr w:type="gramStart"/>
      <w:r>
        <w:rPr>
          <w:rFonts w:ascii="Times New Roman" w:hAnsi="Times New Roman" w:cs="Arial"/>
          <w:sz w:val="24"/>
          <w:szCs w:val="24"/>
        </w:rPr>
        <w:t xml:space="preserve">3, </w:t>
      </w:r>
      <w:r w:rsidRPr="006F5002">
        <w:rPr>
          <w:rFonts w:ascii="Times New Roman" w:hAnsi="Times New Roman" w:cs="Arial"/>
          <w:sz w:val="24"/>
          <w:szCs w:val="24"/>
        </w:rPr>
        <w:t>489-493.</w:t>
      </w:r>
      <w:proofErr w:type="gramEnd"/>
    </w:p>
    <w:p w14:paraId="62E775E5"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t>Lipinski, C.A.</w:t>
      </w:r>
      <w:r>
        <w:rPr>
          <w:rFonts w:ascii="Times New Roman" w:hAnsi="Times New Roman" w:cs="Arial"/>
          <w:sz w:val="24"/>
          <w:szCs w:val="24"/>
        </w:rPr>
        <w:t>,</w:t>
      </w:r>
      <w:r w:rsidRPr="006F5002">
        <w:rPr>
          <w:rFonts w:ascii="Times New Roman" w:hAnsi="Times New Roman" w:cs="Arial"/>
          <w:sz w:val="24"/>
          <w:szCs w:val="24"/>
        </w:rPr>
        <w:t xml:space="preserve"> Lombardo, F.</w:t>
      </w:r>
      <w:r>
        <w:rPr>
          <w:rFonts w:ascii="Times New Roman" w:hAnsi="Times New Roman" w:cs="Arial"/>
          <w:sz w:val="24"/>
          <w:szCs w:val="24"/>
        </w:rPr>
        <w:t>,</w:t>
      </w:r>
      <w:r w:rsidRPr="006F5002">
        <w:rPr>
          <w:rFonts w:ascii="Times New Roman" w:hAnsi="Times New Roman" w:cs="Arial"/>
          <w:sz w:val="24"/>
          <w:szCs w:val="24"/>
        </w:rPr>
        <w:t xml:space="preserve"> Dominy, B.W.</w:t>
      </w:r>
      <w:r>
        <w:rPr>
          <w:rFonts w:ascii="Times New Roman" w:hAnsi="Times New Roman" w:cs="Arial"/>
          <w:sz w:val="24"/>
          <w:szCs w:val="24"/>
        </w:rPr>
        <w:t>, et al. 2001.</w:t>
      </w:r>
      <w:proofErr w:type="gramEnd"/>
      <w:r>
        <w:rPr>
          <w:rFonts w:ascii="Times New Roman" w:hAnsi="Times New Roman" w:cs="Arial"/>
          <w:sz w:val="24"/>
          <w:szCs w:val="24"/>
        </w:rPr>
        <w:t xml:space="preserve"> </w:t>
      </w:r>
      <w:proofErr w:type="gramStart"/>
      <w:r w:rsidRPr="006F5002">
        <w:rPr>
          <w:rFonts w:ascii="Times New Roman" w:hAnsi="Times New Roman" w:cs="Arial"/>
          <w:sz w:val="24"/>
          <w:szCs w:val="24"/>
        </w:rPr>
        <w:t>Feeney, Experimental and computational approaches to estimate solubility and permeability in drug discovery and development settings.</w:t>
      </w:r>
      <w:proofErr w:type="gramEnd"/>
      <w:r w:rsidRPr="006F5002">
        <w:rPr>
          <w:rFonts w:ascii="Times New Roman" w:hAnsi="Times New Roman" w:cs="Arial"/>
          <w:sz w:val="24"/>
          <w:szCs w:val="24"/>
        </w:rPr>
        <w:t xml:space="preserve"> </w:t>
      </w:r>
      <w:proofErr w:type="gramStart"/>
      <w:r w:rsidRPr="006F5002">
        <w:rPr>
          <w:rFonts w:ascii="Times New Roman" w:hAnsi="Times New Roman" w:cs="Arial"/>
          <w:iCs/>
          <w:sz w:val="24"/>
          <w:szCs w:val="24"/>
        </w:rPr>
        <w:t>Adv. Drug Deliv.</w:t>
      </w:r>
      <w:proofErr w:type="gramEnd"/>
      <w:r w:rsidRPr="006F5002">
        <w:rPr>
          <w:rFonts w:ascii="Times New Roman" w:hAnsi="Times New Roman" w:cs="Arial"/>
          <w:iCs/>
          <w:sz w:val="24"/>
          <w:szCs w:val="24"/>
        </w:rPr>
        <w:t xml:space="preserve"> </w:t>
      </w:r>
      <w:proofErr w:type="gramStart"/>
      <w:r w:rsidRPr="006F5002">
        <w:rPr>
          <w:rFonts w:ascii="Times New Roman" w:hAnsi="Times New Roman" w:cs="Arial"/>
          <w:iCs/>
          <w:sz w:val="24"/>
          <w:szCs w:val="24"/>
        </w:rPr>
        <w:t>Rev.</w:t>
      </w:r>
      <w:r w:rsidRPr="006F5002">
        <w:rPr>
          <w:rFonts w:ascii="Times New Roman" w:hAnsi="Times New Roman" w:cs="Arial"/>
          <w:i/>
          <w:iCs/>
          <w:sz w:val="24"/>
          <w:szCs w:val="24"/>
        </w:rPr>
        <w:t xml:space="preserve"> </w:t>
      </w:r>
      <w:r>
        <w:rPr>
          <w:rFonts w:ascii="Times New Roman" w:hAnsi="Times New Roman" w:cs="Arial"/>
          <w:sz w:val="24"/>
          <w:szCs w:val="24"/>
        </w:rPr>
        <w:t xml:space="preserve">46, </w:t>
      </w:r>
      <w:r w:rsidRPr="006F5002">
        <w:rPr>
          <w:rFonts w:ascii="Times New Roman" w:hAnsi="Times New Roman" w:cs="Arial"/>
          <w:sz w:val="24"/>
          <w:szCs w:val="24"/>
        </w:rPr>
        <w:t>3-26.</w:t>
      </w:r>
      <w:proofErr w:type="gramEnd"/>
      <w:r w:rsidRPr="006F5002">
        <w:rPr>
          <w:rFonts w:ascii="Times New Roman" w:hAnsi="Times New Roman" w:cs="Arial"/>
          <w:sz w:val="24"/>
          <w:szCs w:val="24"/>
        </w:rPr>
        <w:t xml:space="preserve"> </w:t>
      </w:r>
    </w:p>
    <w:p w14:paraId="64A2B76B"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t>López, C.</w:t>
      </w:r>
      <w:r>
        <w:rPr>
          <w:rFonts w:ascii="Times New Roman" w:hAnsi="Times New Roman" w:cs="Arial"/>
          <w:sz w:val="24"/>
          <w:szCs w:val="24"/>
        </w:rPr>
        <w:t>,</w:t>
      </w:r>
      <w:r w:rsidRPr="006F5002">
        <w:rPr>
          <w:rFonts w:ascii="Times New Roman" w:hAnsi="Times New Roman" w:cs="Arial"/>
          <w:sz w:val="24"/>
          <w:szCs w:val="24"/>
        </w:rPr>
        <w:t xml:space="preserve"> Vega, M.</w:t>
      </w:r>
      <w:r>
        <w:rPr>
          <w:rFonts w:ascii="Times New Roman" w:hAnsi="Times New Roman" w:cs="Arial"/>
          <w:sz w:val="24"/>
          <w:szCs w:val="24"/>
        </w:rPr>
        <w:t>,</w:t>
      </w:r>
      <w:r w:rsidRPr="006F5002">
        <w:rPr>
          <w:rFonts w:ascii="Times New Roman" w:hAnsi="Times New Roman" w:cs="Arial"/>
          <w:sz w:val="24"/>
          <w:szCs w:val="24"/>
        </w:rPr>
        <w:t xml:space="preserve"> Sanna, E.</w:t>
      </w:r>
      <w:r>
        <w:rPr>
          <w:rFonts w:ascii="Times New Roman" w:hAnsi="Times New Roman" w:cs="Arial"/>
          <w:sz w:val="24"/>
          <w:szCs w:val="24"/>
        </w:rPr>
        <w:t>, et al. 2013.</w:t>
      </w:r>
      <w:proofErr w:type="gramEnd"/>
      <w:r>
        <w:rPr>
          <w:rFonts w:ascii="Times New Roman" w:hAnsi="Times New Roman" w:cs="Arial"/>
          <w:sz w:val="24"/>
          <w:szCs w:val="24"/>
        </w:rPr>
        <w:t xml:space="preserve"> </w:t>
      </w:r>
      <w:proofErr w:type="gramStart"/>
      <w:r w:rsidRPr="006F5002">
        <w:rPr>
          <w:rFonts w:ascii="Times New Roman" w:hAnsi="Times New Roman" w:cs="Arial"/>
          <w:sz w:val="24"/>
          <w:szCs w:val="24"/>
        </w:rPr>
        <w:t>Efficient microwave-assisted preparation of squaric acid monoamides in water.</w:t>
      </w:r>
      <w:proofErr w:type="gramEnd"/>
      <w:r w:rsidRPr="006F5002">
        <w:rPr>
          <w:rFonts w:ascii="Times New Roman" w:hAnsi="Times New Roman" w:cs="Arial"/>
          <w:sz w:val="24"/>
          <w:szCs w:val="24"/>
        </w:rPr>
        <w:t xml:space="preserve"> </w:t>
      </w:r>
      <w:r w:rsidRPr="006F5002">
        <w:rPr>
          <w:rFonts w:ascii="Times New Roman" w:hAnsi="Times New Roman" w:cs="Arial"/>
          <w:iCs/>
          <w:sz w:val="24"/>
          <w:szCs w:val="24"/>
        </w:rPr>
        <w:t>RSC Adv.</w:t>
      </w:r>
      <w:r>
        <w:rPr>
          <w:rFonts w:ascii="Times New Roman" w:hAnsi="Times New Roman" w:cs="Arial"/>
          <w:sz w:val="24"/>
          <w:szCs w:val="24"/>
        </w:rPr>
        <w:t xml:space="preserve"> 3, </w:t>
      </w:r>
      <w:r w:rsidRPr="006F5002">
        <w:rPr>
          <w:rFonts w:ascii="Times New Roman" w:hAnsi="Times New Roman" w:cs="Arial"/>
          <w:sz w:val="24"/>
          <w:szCs w:val="24"/>
        </w:rPr>
        <w:t xml:space="preserve">7249-7253. </w:t>
      </w:r>
    </w:p>
    <w:p w14:paraId="51636CEB" w14:textId="77777777" w:rsidR="00E86070" w:rsidRPr="006F5002"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t>Marín, C.</w:t>
      </w:r>
      <w:r>
        <w:rPr>
          <w:rFonts w:ascii="Times New Roman" w:hAnsi="Times New Roman" w:cs="Arial"/>
          <w:sz w:val="24"/>
          <w:szCs w:val="24"/>
        </w:rPr>
        <w:t xml:space="preserve">, </w:t>
      </w:r>
      <w:r w:rsidRPr="006F5002">
        <w:rPr>
          <w:rFonts w:ascii="Times New Roman" w:hAnsi="Times New Roman" w:cs="Arial"/>
          <w:sz w:val="24"/>
          <w:szCs w:val="24"/>
        </w:rPr>
        <w:t>Clares, M.P.</w:t>
      </w:r>
      <w:r>
        <w:rPr>
          <w:rFonts w:ascii="Times New Roman" w:hAnsi="Times New Roman" w:cs="Arial"/>
          <w:sz w:val="24"/>
          <w:szCs w:val="24"/>
        </w:rPr>
        <w:t>,</w:t>
      </w:r>
      <w:r w:rsidRPr="006F5002">
        <w:rPr>
          <w:rFonts w:ascii="Times New Roman" w:hAnsi="Times New Roman" w:cs="Arial"/>
          <w:sz w:val="24"/>
          <w:szCs w:val="24"/>
        </w:rPr>
        <w:t xml:space="preserve"> Ramírez-Macías, I.</w:t>
      </w:r>
      <w:r>
        <w:rPr>
          <w:rFonts w:ascii="Times New Roman" w:hAnsi="Times New Roman" w:cs="Arial"/>
          <w:sz w:val="24"/>
          <w:szCs w:val="24"/>
        </w:rPr>
        <w:t>,</w:t>
      </w:r>
      <w:r w:rsidRPr="006F5002">
        <w:rPr>
          <w:rFonts w:ascii="Times New Roman" w:hAnsi="Times New Roman" w:cs="Arial"/>
          <w:sz w:val="24"/>
          <w:szCs w:val="24"/>
        </w:rPr>
        <w:t xml:space="preserve"> </w:t>
      </w:r>
      <w:r>
        <w:rPr>
          <w:rFonts w:ascii="Times New Roman" w:hAnsi="Times New Roman" w:cs="Arial"/>
          <w:sz w:val="24"/>
          <w:szCs w:val="24"/>
        </w:rPr>
        <w:t xml:space="preserve">et al. 2013. </w:t>
      </w:r>
      <w:proofErr w:type="gramStart"/>
      <w:r w:rsidRPr="006F5002">
        <w:rPr>
          <w:rFonts w:ascii="Times New Roman" w:hAnsi="Times New Roman" w:cs="Arial"/>
          <w:sz w:val="24"/>
          <w:szCs w:val="24"/>
        </w:rPr>
        <w:t xml:space="preserve">In vitro activity of scorpiand-like azamacrocycle derivatives in promastigotes and intracellular amastigotes of </w:t>
      </w:r>
      <w:r w:rsidRPr="006F5002">
        <w:rPr>
          <w:rFonts w:ascii="Times New Roman" w:hAnsi="Times New Roman" w:cs="Arial"/>
          <w:i/>
          <w:sz w:val="24"/>
          <w:szCs w:val="24"/>
        </w:rPr>
        <w:t>Leishmania infantum</w:t>
      </w:r>
      <w:r w:rsidRPr="006F5002">
        <w:rPr>
          <w:rFonts w:ascii="Times New Roman" w:hAnsi="Times New Roman" w:cs="Arial"/>
          <w:sz w:val="24"/>
          <w:szCs w:val="24"/>
        </w:rPr>
        <w:t xml:space="preserve"> and </w:t>
      </w:r>
      <w:r w:rsidRPr="006F5002">
        <w:rPr>
          <w:rFonts w:ascii="Times New Roman" w:hAnsi="Times New Roman" w:cs="Arial"/>
          <w:i/>
          <w:sz w:val="24"/>
          <w:szCs w:val="24"/>
        </w:rPr>
        <w:t>Leishmania braziliensis</w:t>
      </w:r>
      <w:r>
        <w:rPr>
          <w:rFonts w:ascii="Times New Roman" w:hAnsi="Times New Roman" w:cs="Arial"/>
          <w:sz w:val="24"/>
          <w:szCs w:val="24"/>
        </w:rPr>
        <w:t>.</w:t>
      </w:r>
      <w:proofErr w:type="gramEnd"/>
      <w:r>
        <w:rPr>
          <w:rFonts w:ascii="Times New Roman" w:hAnsi="Times New Roman" w:cs="Arial"/>
          <w:sz w:val="24"/>
          <w:szCs w:val="24"/>
        </w:rPr>
        <w:t xml:space="preserve"> Eur. J. Med. Chem. 62, </w:t>
      </w:r>
      <w:r w:rsidRPr="006F5002">
        <w:rPr>
          <w:rFonts w:ascii="Times New Roman" w:hAnsi="Times New Roman" w:cs="Arial"/>
          <w:sz w:val="24"/>
          <w:szCs w:val="24"/>
        </w:rPr>
        <w:t xml:space="preserve">466-477. </w:t>
      </w:r>
    </w:p>
    <w:p w14:paraId="6E566689" w14:textId="77777777" w:rsidR="00E86070" w:rsidRPr="006F5002" w:rsidRDefault="00E86070" w:rsidP="00E86070">
      <w:pPr>
        <w:spacing w:line="480" w:lineRule="auto"/>
        <w:jc w:val="both"/>
        <w:rPr>
          <w:rFonts w:ascii="Times New Roman" w:hAnsi="Times New Roman" w:cs="Arial"/>
          <w:sz w:val="24"/>
          <w:szCs w:val="24"/>
          <w:lang w:val="es-ES"/>
        </w:rPr>
      </w:pPr>
      <w:r w:rsidRPr="006F5002">
        <w:rPr>
          <w:rFonts w:ascii="Times New Roman" w:hAnsi="Times New Roman" w:cs="Arial"/>
          <w:sz w:val="24"/>
          <w:szCs w:val="24"/>
          <w:lang w:val="es-ES"/>
        </w:rPr>
        <w:t>Marín, C.</w:t>
      </w:r>
      <w:r>
        <w:rPr>
          <w:rFonts w:ascii="Times New Roman" w:hAnsi="Times New Roman" w:cs="Arial"/>
          <w:sz w:val="24"/>
          <w:szCs w:val="24"/>
          <w:lang w:val="es-ES"/>
        </w:rPr>
        <w:t>,</w:t>
      </w:r>
      <w:r w:rsidRPr="006F5002">
        <w:rPr>
          <w:rFonts w:ascii="Times New Roman" w:hAnsi="Times New Roman" w:cs="Arial"/>
          <w:sz w:val="24"/>
          <w:szCs w:val="24"/>
          <w:lang w:val="es-ES"/>
        </w:rPr>
        <w:t xml:space="preserve"> Ramírez-Macías, I.</w:t>
      </w:r>
      <w:r>
        <w:rPr>
          <w:rFonts w:ascii="Times New Roman" w:hAnsi="Times New Roman" w:cs="Arial"/>
          <w:sz w:val="24"/>
          <w:szCs w:val="24"/>
          <w:lang w:val="es-ES"/>
        </w:rPr>
        <w:t xml:space="preserve">, </w:t>
      </w:r>
      <w:r w:rsidRPr="006F5002">
        <w:rPr>
          <w:rFonts w:ascii="Times New Roman" w:hAnsi="Times New Roman" w:cs="Arial"/>
          <w:sz w:val="24"/>
          <w:szCs w:val="24"/>
          <w:lang w:val="es-ES"/>
        </w:rPr>
        <w:t>López-Céspedes, A.</w:t>
      </w:r>
      <w:r>
        <w:rPr>
          <w:rFonts w:ascii="Times New Roman" w:hAnsi="Times New Roman" w:cs="Arial"/>
          <w:sz w:val="24"/>
          <w:szCs w:val="24"/>
          <w:lang w:val="es-ES"/>
        </w:rPr>
        <w:t>, et al. 2011.</w:t>
      </w:r>
      <w:r w:rsidRPr="006F5002">
        <w:rPr>
          <w:rFonts w:ascii="Times New Roman" w:hAnsi="Times New Roman" w:cs="Arial"/>
          <w:sz w:val="24"/>
          <w:szCs w:val="24"/>
          <w:lang w:val="es-ES"/>
        </w:rPr>
        <w:t xml:space="preserve"> In vitro and in vivo trypanocidal activity of flavonoids from </w:t>
      </w:r>
      <w:r w:rsidRPr="006F5002">
        <w:rPr>
          <w:rFonts w:ascii="Times New Roman" w:hAnsi="Times New Roman" w:cs="Arial"/>
          <w:i/>
          <w:sz w:val="24"/>
          <w:szCs w:val="24"/>
          <w:lang w:val="es-ES"/>
        </w:rPr>
        <w:t>Delphinium staphisagria</w:t>
      </w:r>
      <w:r w:rsidRPr="006F5002">
        <w:rPr>
          <w:rFonts w:ascii="Times New Roman" w:hAnsi="Times New Roman" w:cs="Arial"/>
          <w:sz w:val="24"/>
          <w:szCs w:val="24"/>
          <w:lang w:val="es-ES"/>
        </w:rPr>
        <w:t xml:space="preserve"> against Chagas disease. </w:t>
      </w:r>
      <w:r w:rsidRPr="006F5002">
        <w:rPr>
          <w:rFonts w:ascii="Times New Roman" w:hAnsi="Times New Roman" w:cs="Arial"/>
          <w:sz w:val="24"/>
          <w:szCs w:val="24"/>
        </w:rPr>
        <w:t xml:space="preserve">J. Nat. </w:t>
      </w:r>
      <w:r>
        <w:rPr>
          <w:rFonts w:ascii="Times New Roman" w:hAnsi="Times New Roman" w:cs="Arial"/>
          <w:sz w:val="24"/>
          <w:szCs w:val="24"/>
          <w:lang w:val="es-ES"/>
        </w:rPr>
        <w:t xml:space="preserve">Prod. 74, </w:t>
      </w:r>
      <w:r w:rsidRPr="006F5002">
        <w:rPr>
          <w:rFonts w:ascii="Times New Roman" w:hAnsi="Times New Roman" w:cs="Arial"/>
          <w:sz w:val="24"/>
          <w:szCs w:val="24"/>
          <w:lang w:val="es-ES"/>
        </w:rPr>
        <w:t xml:space="preserve">744-750. </w:t>
      </w:r>
    </w:p>
    <w:p w14:paraId="03A87695" w14:textId="77777777" w:rsidR="00E86070" w:rsidRPr="006F5002"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lastRenderedPageBreak/>
        <w:t>Martínez, L.</w:t>
      </w:r>
      <w:r>
        <w:rPr>
          <w:rFonts w:ascii="Times New Roman" w:hAnsi="Times New Roman" w:cs="Arial"/>
          <w:sz w:val="24"/>
          <w:szCs w:val="24"/>
        </w:rPr>
        <w:t>,</w:t>
      </w:r>
      <w:r w:rsidRPr="006F5002">
        <w:rPr>
          <w:rFonts w:ascii="Times New Roman" w:hAnsi="Times New Roman" w:cs="Arial"/>
          <w:sz w:val="24"/>
          <w:szCs w:val="24"/>
        </w:rPr>
        <w:t xml:space="preserve"> Sampedro, A.</w:t>
      </w:r>
      <w:r>
        <w:rPr>
          <w:rFonts w:ascii="Times New Roman" w:hAnsi="Times New Roman" w:cs="Arial"/>
          <w:sz w:val="24"/>
          <w:szCs w:val="24"/>
        </w:rPr>
        <w:t xml:space="preserve">, </w:t>
      </w:r>
      <w:r w:rsidRPr="006F5002">
        <w:rPr>
          <w:rFonts w:ascii="Times New Roman" w:hAnsi="Times New Roman" w:cs="Arial"/>
          <w:sz w:val="24"/>
          <w:szCs w:val="24"/>
        </w:rPr>
        <w:t>Sanna, E.</w:t>
      </w:r>
      <w:r>
        <w:rPr>
          <w:rFonts w:ascii="Times New Roman" w:hAnsi="Times New Roman" w:cs="Arial"/>
          <w:sz w:val="24"/>
          <w:szCs w:val="24"/>
        </w:rPr>
        <w:t xml:space="preserve"> et al. 2012.</w:t>
      </w:r>
      <w:r w:rsidRPr="006F5002">
        <w:rPr>
          <w:rFonts w:ascii="Times New Roman" w:hAnsi="Times New Roman" w:cs="Arial"/>
          <w:sz w:val="24"/>
          <w:szCs w:val="24"/>
        </w:rPr>
        <w:t xml:space="preserve"> Synthesis and conformational studies of peptido-squaramide foldable modules: a new class of turn-mimetic compounds. </w:t>
      </w:r>
      <w:r w:rsidRPr="006F5002">
        <w:rPr>
          <w:rFonts w:ascii="Times New Roman" w:hAnsi="Times New Roman" w:cs="Arial"/>
          <w:iCs/>
          <w:sz w:val="24"/>
          <w:szCs w:val="24"/>
        </w:rPr>
        <w:t xml:space="preserve">Org. Biomol. </w:t>
      </w:r>
      <w:proofErr w:type="gramStart"/>
      <w:r w:rsidRPr="006F5002">
        <w:rPr>
          <w:rFonts w:ascii="Times New Roman" w:hAnsi="Times New Roman" w:cs="Arial"/>
          <w:iCs/>
          <w:sz w:val="24"/>
          <w:szCs w:val="24"/>
        </w:rPr>
        <w:t xml:space="preserve">Chem. </w:t>
      </w:r>
      <w:r w:rsidRPr="006F5002">
        <w:rPr>
          <w:rFonts w:ascii="Times New Roman" w:hAnsi="Times New Roman" w:cs="Arial"/>
          <w:sz w:val="24"/>
          <w:szCs w:val="24"/>
        </w:rPr>
        <w:t>10</w:t>
      </w:r>
      <w:r>
        <w:rPr>
          <w:rFonts w:ascii="Times New Roman" w:hAnsi="Times New Roman" w:cs="Arial"/>
          <w:iCs/>
          <w:sz w:val="24"/>
          <w:szCs w:val="24"/>
        </w:rPr>
        <w:t>,</w:t>
      </w:r>
      <w:r w:rsidRPr="006F5002">
        <w:rPr>
          <w:rFonts w:ascii="Times New Roman" w:hAnsi="Times New Roman" w:cs="Arial"/>
          <w:sz w:val="24"/>
          <w:szCs w:val="24"/>
        </w:rPr>
        <w:t xml:space="preserve"> 1914-1921.</w:t>
      </w:r>
      <w:proofErr w:type="gramEnd"/>
      <w:r w:rsidRPr="006F5002">
        <w:rPr>
          <w:rFonts w:ascii="Times New Roman" w:hAnsi="Times New Roman" w:cs="Arial"/>
          <w:sz w:val="24"/>
          <w:szCs w:val="24"/>
        </w:rPr>
        <w:t xml:space="preserve"> </w:t>
      </w:r>
    </w:p>
    <w:p w14:paraId="70D9D950"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t>Michels, P.A.</w:t>
      </w:r>
      <w:r>
        <w:rPr>
          <w:rFonts w:ascii="Times New Roman" w:hAnsi="Times New Roman" w:cs="Arial"/>
          <w:sz w:val="24"/>
          <w:szCs w:val="24"/>
        </w:rPr>
        <w:t>,</w:t>
      </w:r>
      <w:r w:rsidRPr="006F5002">
        <w:rPr>
          <w:rFonts w:ascii="Times New Roman" w:hAnsi="Times New Roman" w:cs="Arial"/>
          <w:sz w:val="24"/>
          <w:szCs w:val="24"/>
        </w:rPr>
        <w:t xml:space="preserve"> Bringaud, F.</w:t>
      </w:r>
      <w:r>
        <w:rPr>
          <w:rFonts w:ascii="Times New Roman" w:hAnsi="Times New Roman" w:cs="Arial"/>
          <w:sz w:val="24"/>
          <w:szCs w:val="24"/>
        </w:rPr>
        <w:t>,</w:t>
      </w:r>
      <w:r w:rsidRPr="006F5002">
        <w:rPr>
          <w:rFonts w:ascii="Times New Roman" w:hAnsi="Times New Roman" w:cs="Arial"/>
          <w:sz w:val="24"/>
          <w:szCs w:val="24"/>
        </w:rPr>
        <w:t xml:space="preserve"> Herman, M.</w:t>
      </w:r>
      <w:r>
        <w:rPr>
          <w:rFonts w:ascii="Times New Roman" w:hAnsi="Times New Roman" w:cs="Arial"/>
          <w:sz w:val="24"/>
          <w:szCs w:val="24"/>
        </w:rPr>
        <w:t>, et al. 2006.</w:t>
      </w:r>
      <w:proofErr w:type="gramEnd"/>
      <w:r w:rsidRPr="006F5002">
        <w:rPr>
          <w:rFonts w:ascii="Times New Roman" w:hAnsi="Times New Roman" w:cs="Arial"/>
          <w:sz w:val="24"/>
          <w:szCs w:val="24"/>
        </w:rPr>
        <w:t xml:space="preserve"> </w:t>
      </w:r>
      <w:proofErr w:type="gramStart"/>
      <w:r w:rsidRPr="006F5002">
        <w:rPr>
          <w:rFonts w:ascii="Times New Roman" w:hAnsi="Times New Roman" w:cs="Arial"/>
          <w:sz w:val="24"/>
          <w:szCs w:val="24"/>
        </w:rPr>
        <w:t>Metabolic functions of glycosomes in trypanosomati</w:t>
      </w:r>
      <w:r>
        <w:rPr>
          <w:rFonts w:ascii="Times New Roman" w:hAnsi="Times New Roman" w:cs="Arial"/>
          <w:sz w:val="24"/>
          <w:szCs w:val="24"/>
        </w:rPr>
        <w:t>ds.</w:t>
      </w:r>
      <w:proofErr w:type="gramEnd"/>
      <w:r>
        <w:rPr>
          <w:rFonts w:ascii="Times New Roman" w:hAnsi="Times New Roman" w:cs="Arial"/>
          <w:sz w:val="24"/>
          <w:szCs w:val="24"/>
        </w:rPr>
        <w:t xml:space="preserve"> Biochim. Biophys. </w:t>
      </w:r>
      <w:proofErr w:type="gramStart"/>
      <w:r>
        <w:rPr>
          <w:rFonts w:ascii="Times New Roman" w:hAnsi="Times New Roman" w:cs="Arial"/>
          <w:sz w:val="24"/>
          <w:szCs w:val="24"/>
        </w:rPr>
        <w:t xml:space="preserve">Acta 1763, </w:t>
      </w:r>
      <w:r w:rsidRPr="006F5002">
        <w:rPr>
          <w:rFonts w:ascii="Times New Roman" w:hAnsi="Times New Roman" w:cs="Arial"/>
          <w:sz w:val="24"/>
          <w:szCs w:val="24"/>
        </w:rPr>
        <w:t>1463-1477.</w:t>
      </w:r>
      <w:proofErr w:type="gramEnd"/>
      <w:r w:rsidRPr="006F5002">
        <w:rPr>
          <w:rFonts w:ascii="Times New Roman" w:hAnsi="Times New Roman" w:cs="Arial"/>
          <w:sz w:val="24"/>
          <w:szCs w:val="24"/>
        </w:rPr>
        <w:t xml:space="preserve"> </w:t>
      </w:r>
    </w:p>
    <w:p w14:paraId="7072D230"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t>Nwaka, S.</w:t>
      </w:r>
      <w:r>
        <w:rPr>
          <w:rFonts w:ascii="Times New Roman" w:hAnsi="Times New Roman" w:cs="Arial"/>
          <w:sz w:val="24"/>
          <w:szCs w:val="24"/>
        </w:rPr>
        <w:t xml:space="preserve">, </w:t>
      </w:r>
      <w:r w:rsidRPr="006F5002">
        <w:rPr>
          <w:rFonts w:ascii="Times New Roman" w:hAnsi="Times New Roman" w:cs="Arial"/>
          <w:sz w:val="24"/>
          <w:szCs w:val="24"/>
        </w:rPr>
        <w:t>Besson, D.</w:t>
      </w:r>
      <w:r>
        <w:rPr>
          <w:rFonts w:ascii="Times New Roman" w:hAnsi="Times New Roman" w:cs="Arial"/>
          <w:sz w:val="24"/>
          <w:szCs w:val="24"/>
        </w:rPr>
        <w:t xml:space="preserve">, </w:t>
      </w:r>
      <w:r w:rsidRPr="006F5002">
        <w:rPr>
          <w:rFonts w:ascii="Times New Roman" w:hAnsi="Times New Roman" w:cs="Arial"/>
          <w:sz w:val="24"/>
          <w:szCs w:val="24"/>
        </w:rPr>
        <w:t>Ramirez, B.</w:t>
      </w:r>
      <w:r>
        <w:rPr>
          <w:rFonts w:ascii="Times New Roman" w:hAnsi="Times New Roman" w:cs="Arial"/>
          <w:sz w:val="24"/>
          <w:szCs w:val="24"/>
        </w:rPr>
        <w:t>, et al. 2011.</w:t>
      </w:r>
      <w:proofErr w:type="gramEnd"/>
      <w:r w:rsidRPr="006F5002">
        <w:rPr>
          <w:rFonts w:ascii="Times New Roman" w:hAnsi="Times New Roman" w:cs="Arial"/>
          <w:sz w:val="24"/>
          <w:szCs w:val="24"/>
        </w:rPr>
        <w:t xml:space="preserve"> </w:t>
      </w:r>
      <w:proofErr w:type="gramStart"/>
      <w:r w:rsidRPr="006F5002">
        <w:rPr>
          <w:rFonts w:ascii="Times New Roman" w:hAnsi="Times New Roman" w:cs="Arial"/>
          <w:sz w:val="24"/>
          <w:szCs w:val="24"/>
        </w:rPr>
        <w:t>Integrated dataset of screening hits against multiple neglected disease pat</w:t>
      </w:r>
      <w:r>
        <w:rPr>
          <w:rFonts w:ascii="Times New Roman" w:hAnsi="Times New Roman" w:cs="Arial"/>
          <w:sz w:val="24"/>
          <w:szCs w:val="24"/>
        </w:rPr>
        <w:t>hogens.</w:t>
      </w:r>
      <w:proofErr w:type="gramEnd"/>
      <w:r>
        <w:rPr>
          <w:rFonts w:ascii="Times New Roman" w:hAnsi="Times New Roman" w:cs="Arial"/>
          <w:sz w:val="24"/>
          <w:szCs w:val="24"/>
        </w:rPr>
        <w:t xml:space="preserve"> PLoS Negl. Trop. Dis. 5, </w:t>
      </w:r>
      <w:r w:rsidRPr="006F5002">
        <w:rPr>
          <w:rFonts w:ascii="Times New Roman" w:hAnsi="Times New Roman" w:cs="Arial"/>
          <w:sz w:val="24"/>
          <w:szCs w:val="24"/>
        </w:rPr>
        <w:t xml:space="preserve">e1412. </w:t>
      </w:r>
    </w:p>
    <w:p w14:paraId="7FF66CA7"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t>Olmo, F.</w:t>
      </w:r>
      <w:r>
        <w:rPr>
          <w:rFonts w:ascii="Times New Roman" w:hAnsi="Times New Roman" w:cs="Arial"/>
          <w:sz w:val="24"/>
          <w:szCs w:val="24"/>
        </w:rPr>
        <w:t>,</w:t>
      </w:r>
      <w:r w:rsidRPr="006F5002">
        <w:rPr>
          <w:rFonts w:ascii="Times New Roman" w:hAnsi="Times New Roman" w:cs="Arial"/>
          <w:sz w:val="24"/>
          <w:szCs w:val="24"/>
        </w:rPr>
        <w:t xml:space="preserve"> Rotger, C.</w:t>
      </w:r>
      <w:r>
        <w:rPr>
          <w:rFonts w:ascii="Times New Roman" w:hAnsi="Times New Roman" w:cs="Arial"/>
          <w:sz w:val="24"/>
          <w:szCs w:val="24"/>
        </w:rPr>
        <w:t>,</w:t>
      </w:r>
      <w:r w:rsidRPr="006F5002">
        <w:rPr>
          <w:rFonts w:ascii="Times New Roman" w:hAnsi="Times New Roman" w:cs="Arial"/>
          <w:sz w:val="24"/>
          <w:szCs w:val="24"/>
        </w:rPr>
        <w:t xml:space="preserve"> Ramírez-Macías, I.</w:t>
      </w:r>
      <w:r>
        <w:rPr>
          <w:rFonts w:ascii="Times New Roman" w:hAnsi="Times New Roman" w:cs="Arial"/>
          <w:sz w:val="24"/>
          <w:szCs w:val="24"/>
        </w:rPr>
        <w:t>, et al. 2014.</w:t>
      </w:r>
      <w:proofErr w:type="gramEnd"/>
      <w:r>
        <w:rPr>
          <w:rFonts w:ascii="Times New Roman" w:hAnsi="Times New Roman" w:cs="Arial"/>
          <w:sz w:val="24"/>
          <w:szCs w:val="24"/>
        </w:rPr>
        <w:t xml:space="preserve"> </w:t>
      </w:r>
      <w:r w:rsidRPr="006F5002">
        <w:rPr>
          <w:rFonts w:ascii="Times New Roman" w:hAnsi="Times New Roman" w:cs="Arial"/>
          <w:sz w:val="24"/>
          <w:szCs w:val="24"/>
        </w:rPr>
        <w:t>Synthesis and Biological Evaluation of N</w:t>
      </w:r>
      <w:proofErr w:type="gramStart"/>
      <w:r w:rsidRPr="006F5002">
        <w:rPr>
          <w:rFonts w:ascii="Times New Roman" w:hAnsi="Times New Roman" w:cs="Arial"/>
          <w:sz w:val="24"/>
          <w:szCs w:val="24"/>
        </w:rPr>
        <w:t>,N</w:t>
      </w:r>
      <w:proofErr w:type="gramEnd"/>
      <w:r w:rsidRPr="006F5002">
        <w:rPr>
          <w:rFonts w:ascii="Times New Roman" w:hAnsi="Times New Roman" w:cs="Arial"/>
          <w:sz w:val="24"/>
          <w:szCs w:val="24"/>
        </w:rPr>
        <w:t>′Squaramides with High in Vivo Efficacy and Low Toxicity: Toward a Low-Cost Drug against C</w:t>
      </w:r>
      <w:r>
        <w:rPr>
          <w:rFonts w:ascii="Times New Roman" w:hAnsi="Times New Roman" w:cs="Arial"/>
          <w:sz w:val="24"/>
          <w:szCs w:val="24"/>
        </w:rPr>
        <w:t xml:space="preserve">hagas Disease. </w:t>
      </w:r>
      <w:proofErr w:type="gramStart"/>
      <w:r>
        <w:rPr>
          <w:rFonts w:ascii="Times New Roman" w:hAnsi="Times New Roman" w:cs="Arial"/>
          <w:sz w:val="24"/>
          <w:szCs w:val="24"/>
        </w:rPr>
        <w:t xml:space="preserve">J. Med. Chem. 57, </w:t>
      </w:r>
      <w:r w:rsidRPr="006F5002">
        <w:rPr>
          <w:rFonts w:ascii="Times New Roman" w:hAnsi="Times New Roman" w:cs="Arial"/>
          <w:sz w:val="24"/>
          <w:szCs w:val="24"/>
        </w:rPr>
        <w:t>987−999.</w:t>
      </w:r>
      <w:proofErr w:type="gramEnd"/>
      <w:r w:rsidRPr="006F5002">
        <w:rPr>
          <w:rFonts w:ascii="Times New Roman" w:hAnsi="Times New Roman" w:cs="Arial"/>
          <w:sz w:val="24"/>
          <w:szCs w:val="24"/>
        </w:rPr>
        <w:t xml:space="preserve"> </w:t>
      </w:r>
    </w:p>
    <w:p w14:paraId="2BB32E31" w14:textId="77777777" w:rsidR="00E86070" w:rsidRPr="006F5002"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t>Prohens, R.</w:t>
      </w:r>
      <w:r>
        <w:rPr>
          <w:rFonts w:ascii="Times New Roman" w:hAnsi="Times New Roman" w:cs="Arial"/>
          <w:sz w:val="24"/>
          <w:szCs w:val="24"/>
        </w:rPr>
        <w:t>,</w:t>
      </w:r>
      <w:r w:rsidRPr="006F5002">
        <w:rPr>
          <w:rFonts w:ascii="Times New Roman" w:hAnsi="Times New Roman" w:cs="Arial"/>
          <w:sz w:val="24"/>
          <w:szCs w:val="24"/>
        </w:rPr>
        <w:t xml:space="preserve"> Rotger, M.C.</w:t>
      </w:r>
      <w:r>
        <w:rPr>
          <w:rFonts w:ascii="Times New Roman" w:hAnsi="Times New Roman" w:cs="Arial"/>
          <w:sz w:val="24"/>
          <w:szCs w:val="24"/>
        </w:rPr>
        <w:t>,</w:t>
      </w:r>
      <w:r w:rsidRPr="006F5002">
        <w:rPr>
          <w:rFonts w:ascii="Times New Roman" w:hAnsi="Times New Roman" w:cs="Arial"/>
          <w:sz w:val="24"/>
          <w:szCs w:val="24"/>
        </w:rPr>
        <w:t xml:space="preserve"> Piña, M.N.</w:t>
      </w:r>
      <w:r>
        <w:rPr>
          <w:rFonts w:ascii="Times New Roman" w:hAnsi="Times New Roman" w:cs="Arial"/>
          <w:sz w:val="24"/>
          <w:szCs w:val="24"/>
        </w:rPr>
        <w:t>, et al. 2001.</w:t>
      </w:r>
      <w:r w:rsidRPr="006F5002">
        <w:rPr>
          <w:rFonts w:ascii="Times New Roman" w:hAnsi="Times New Roman" w:cs="Arial"/>
          <w:sz w:val="24"/>
          <w:szCs w:val="24"/>
        </w:rPr>
        <w:t xml:space="preserve"> </w:t>
      </w:r>
      <w:proofErr w:type="gramStart"/>
      <w:r w:rsidRPr="006F5002">
        <w:rPr>
          <w:rFonts w:ascii="Times New Roman" w:hAnsi="Times New Roman" w:cs="Arial"/>
          <w:sz w:val="24"/>
          <w:szCs w:val="24"/>
        </w:rPr>
        <w:t>Thermodynamic characterization of the squaramide-carboxylate interaction in squaramide receptors.</w:t>
      </w:r>
      <w:proofErr w:type="gramEnd"/>
      <w:r w:rsidRPr="006F5002">
        <w:rPr>
          <w:rFonts w:ascii="Times New Roman" w:hAnsi="Times New Roman" w:cs="Arial"/>
          <w:sz w:val="24"/>
          <w:szCs w:val="24"/>
        </w:rPr>
        <w:t xml:space="preserve"> </w:t>
      </w:r>
      <w:r w:rsidRPr="006F5002">
        <w:rPr>
          <w:rFonts w:ascii="Times New Roman" w:hAnsi="Times New Roman" w:cs="Arial"/>
          <w:iCs/>
          <w:sz w:val="24"/>
          <w:szCs w:val="24"/>
        </w:rPr>
        <w:t>Tetrahedron</w:t>
      </w:r>
      <w:r w:rsidRPr="006F5002">
        <w:rPr>
          <w:rFonts w:ascii="Times New Roman" w:hAnsi="Times New Roman" w:cs="Arial"/>
          <w:i/>
          <w:iCs/>
          <w:sz w:val="24"/>
          <w:szCs w:val="24"/>
        </w:rPr>
        <w:t xml:space="preserve"> </w:t>
      </w:r>
      <w:r w:rsidRPr="006F5002">
        <w:rPr>
          <w:rFonts w:ascii="Times New Roman" w:hAnsi="Times New Roman" w:cs="Arial"/>
          <w:iCs/>
          <w:sz w:val="24"/>
          <w:szCs w:val="24"/>
        </w:rPr>
        <w:t>Lett.</w:t>
      </w:r>
      <w:r>
        <w:rPr>
          <w:rFonts w:ascii="Times New Roman" w:hAnsi="Times New Roman" w:cs="Arial"/>
          <w:sz w:val="24"/>
          <w:szCs w:val="24"/>
        </w:rPr>
        <w:t xml:space="preserve"> </w:t>
      </w:r>
      <w:proofErr w:type="gramStart"/>
      <w:r>
        <w:rPr>
          <w:rFonts w:ascii="Times New Roman" w:hAnsi="Times New Roman" w:cs="Arial"/>
          <w:sz w:val="24"/>
          <w:szCs w:val="24"/>
        </w:rPr>
        <w:t xml:space="preserve">42, </w:t>
      </w:r>
      <w:r w:rsidRPr="006F5002">
        <w:rPr>
          <w:rFonts w:ascii="Times New Roman" w:hAnsi="Times New Roman" w:cs="Arial"/>
          <w:sz w:val="24"/>
          <w:szCs w:val="24"/>
        </w:rPr>
        <w:t>4933-4936.</w:t>
      </w:r>
      <w:proofErr w:type="gramEnd"/>
      <w:r w:rsidRPr="006F5002">
        <w:rPr>
          <w:rFonts w:ascii="Times New Roman" w:hAnsi="Times New Roman" w:cs="Arial"/>
          <w:sz w:val="24"/>
          <w:szCs w:val="24"/>
        </w:rPr>
        <w:t xml:space="preserve"> </w:t>
      </w:r>
    </w:p>
    <w:p w14:paraId="13FFDA75"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t>Ramírez-Macías, I.</w:t>
      </w:r>
      <w:r>
        <w:rPr>
          <w:rFonts w:ascii="Times New Roman" w:hAnsi="Times New Roman" w:cs="Arial"/>
          <w:sz w:val="24"/>
          <w:szCs w:val="24"/>
        </w:rPr>
        <w:t>,</w:t>
      </w:r>
      <w:r w:rsidRPr="006F5002">
        <w:rPr>
          <w:rFonts w:ascii="Times New Roman" w:hAnsi="Times New Roman" w:cs="Arial"/>
          <w:sz w:val="24"/>
          <w:szCs w:val="24"/>
        </w:rPr>
        <w:t xml:space="preserve"> Marín, C.</w:t>
      </w:r>
      <w:r>
        <w:rPr>
          <w:rFonts w:ascii="Times New Roman" w:hAnsi="Times New Roman" w:cs="Arial"/>
          <w:sz w:val="24"/>
          <w:szCs w:val="24"/>
        </w:rPr>
        <w:t xml:space="preserve">, </w:t>
      </w:r>
      <w:r w:rsidRPr="006F5002">
        <w:rPr>
          <w:rFonts w:ascii="Times New Roman" w:hAnsi="Times New Roman" w:cs="Arial"/>
          <w:sz w:val="24"/>
          <w:szCs w:val="24"/>
        </w:rPr>
        <w:t>Díaz, J.G.</w:t>
      </w:r>
      <w:r>
        <w:rPr>
          <w:rFonts w:ascii="Times New Roman" w:hAnsi="Times New Roman" w:cs="Arial"/>
          <w:sz w:val="24"/>
          <w:szCs w:val="24"/>
        </w:rPr>
        <w:t>, et al. 2012.</w:t>
      </w:r>
      <w:proofErr w:type="gramEnd"/>
      <w:r w:rsidRPr="006F5002">
        <w:rPr>
          <w:rFonts w:ascii="Times New Roman" w:hAnsi="Times New Roman" w:cs="Arial"/>
          <w:sz w:val="24"/>
          <w:szCs w:val="24"/>
        </w:rPr>
        <w:t xml:space="preserve"> </w:t>
      </w:r>
      <w:proofErr w:type="gramStart"/>
      <w:r w:rsidRPr="006F5002">
        <w:rPr>
          <w:rFonts w:ascii="Times New Roman" w:hAnsi="Times New Roman" w:cs="Arial"/>
          <w:sz w:val="24"/>
          <w:szCs w:val="24"/>
        </w:rPr>
        <w:t xml:space="preserve">Leishmanicidal activity of nine novel flavonoids from </w:t>
      </w:r>
      <w:r w:rsidRPr="006F5002">
        <w:rPr>
          <w:rFonts w:ascii="Times New Roman" w:hAnsi="Times New Roman" w:cs="Arial"/>
          <w:i/>
          <w:sz w:val="24"/>
          <w:szCs w:val="24"/>
        </w:rPr>
        <w:t>Delphinium staphisagria</w:t>
      </w:r>
      <w:r w:rsidRPr="006F5002">
        <w:rPr>
          <w:rFonts w:ascii="Times New Roman" w:hAnsi="Times New Roman" w:cs="Arial"/>
          <w:sz w:val="24"/>
          <w:szCs w:val="24"/>
        </w:rPr>
        <w:t>.</w:t>
      </w:r>
      <w:proofErr w:type="gramEnd"/>
      <w:r>
        <w:rPr>
          <w:rFonts w:ascii="Times New Roman" w:hAnsi="Times New Roman" w:cs="Arial"/>
          <w:sz w:val="24"/>
          <w:szCs w:val="24"/>
        </w:rPr>
        <w:t xml:space="preserve"> </w:t>
      </w:r>
      <w:proofErr w:type="gramStart"/>
      <w:r>
        <w:rPr>
          <w:rFonts w:ascii="Times New Roman" w:hAnsi="Times New Roman" w:cs="Arial"/>
          <w:sz w:val="24"/>
          <w:szCs w:val="24"/>
        </w:rPr>
        <w:t xml:space="preserve">Scientific World Journal, </w:t>
      </w:r>
      <w:r w:rsidRPr="006F5002">
        <w:rPr>
          <w:rFonts w:ascii="Times New Roman" w:hAnsi="Times New Roman" w:cs="Arial"/>
          <w:sz w:val="24"/>
          <w:szCs w:val="24"/>
        </w:rPr>
        <w:t>203646.</w:t>
      </w:r>
      <w:proofErr w:type="gramEnd"/>
    </w:p>
    <w:p w14:paraId="596C6703" w14:textId="77777777" w:rsidR="00E86070" w:rsidRPr="006F5002"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t>Rotger, C.</w:t>
      </w:r>
      <w:r>
        <w:rPr>
          <w:rFonts w:ascii="Times New Roman" w:hAnsi="Times New Roman" w:cs="Arial"/>
          <w:sz w:val="24"/>
          <w:szCs w:val="24"/>
        </w:rPr>
        <w:t>,</w:t>
      </w:r>
      <w:r w:rsidRPr="006F5002">
        <w:rPr>
          <w:rFonts w:ascii="Times New Roman" w:hAnsi="Times New Roman" w:cs="Arial"/>
          <w:sz w:val="24"/>
          <w:szCs w:val="24"/>
        </w:rPr>
        <w:t xml:space="preserve"> Pina, M.N.</w:t>
      </w:r>
      <w:r>
        <w:rPr>
          <w:rFonts w:ascii="Times New Roman" w:hAnsi="Times New Roman" w:cs="Arial"/>
          <w:sz w:val="24"/>
          <w:szCs w:val="24"/>
        </w:rPr>
        <w:t>,</w:t>
      </w:r>
      <w:r w:rsidRPr="006F5002">
        <w:rPr>
          <w:rFonts w:ascii="Times New Roman" w:hAnsi="Times New Roman" w:cs="Arial"/>
          <w:sz w:val="24"/>
          <w:szCs w:val="24"/>
        </w:rPr>
        <w:t xml:space="preserve"> Vega, M.</w:t>
      </w:r>
      <w:r>
        <w:rPr>
          <w:rFonts w:ascii="Times New Roman" w:hAnsi="Times New Roman" w:cs="Arial"/>
          <w:sz w:val="24"/>
          <w:szCs w:val="24"/>
        </w:rPr>
        <w:t xml:space="preserve">, et al. 2006. </w:t>
      </w:r>
      <w:proofErr w:type="gramStart"/>
      <w:r w:rsidRPr="006F5002">
        <w:rPr>
          <w:rFonts w:ascii="Times New Roman" w:hAnsi="Times New Roman" w:cs="Arial"/>
          <w:sz w:val="24"/>
          <w:szCs w:val="24"/>
        </w:rPr>
        <w:t>Efficient macrocyclization of preorganized palindromic oligosquaramides.</w:t>
      </w:r>
      <w:proofErr w:type="gramEnd"/>
      <w:r w:rsidRPr="006F5002">
        <w:rPr>
          <w:rFonts w:ascii="Times New Roman" w:hAnsi="Times New Roman" w:cs="Arial"/>
          <w:sz w:val="24"/>
          <w:szCs w:val="24"/>
        </w:rPr>
        <w:t xml:space="preserve"> </w:t>
      </w:r>
      <w:r w:rsidRPr="006F5002">
        <w:rPr>
          <w:rFonts w:ascii="Times New Roman" w:hAnsi="Times New Roman" w:cs="Arial"/>
          <w:iCs/>
          <w:sz w:val="24"/>
          <w:szCs w:val="24"/>
        </w:rPr>
        <w:t>Angew. Chem. Int. Ed. Engl</w:t>
      </w:r>
      <w:r w:rsidRPr="006F5002">
        <w:rPr>
          <w:rFonts w:ascii="Times New Roman" w:hAnsi="Times New Roman" w:cs="Arial"/>
          <w:i/>
          <w:iCs/>
          <w:sz w:val="24"/>
          <w:szCs w:val="24"/>
        </w:rPr>
        <w:t>.</w:t>
      </w:r>
      <w:r w:rsidRPr="006F5002">
        <w:rPr>
          <w:rFonts w:ascii="Times New Roman" w:hAnsi="Times New Roman" w:cs="Arial"/>
          <w:iCs/>
          <w:sz w:val="24"/>
          <w:szCs w:val="24"/>
        </w:rPr>
        <w:t xml:space="preserve"> </w:t>
      </w:r>
      <w:proofErr w:type="gramStart"/>
      <w:r>
        <w:rPr>
          <w:rFonts w:ascii="Times New Roman" w:hAnsi="Times New Roman" w:cs="Arial"/>
          <w:sz w:val="24"/>
          <w:szCs w:val="24"/>
        </w:rPr>
        <w:t xml:space="preserve">45, </w:t>
      </w:r>
      <w:r w:rsidRPr="006F5002">
        <w:rPr>
          <w:rFonts w:ascii="Times New Roman" w:hAnsi="Times New Roman" w:cs="Arial"/>
          <w:sz w:val="24"/>
          <w:szCs w:val="24"/>
        </w:rPr>
        <w:t>6844-6848.</w:t>
      </w:r>
      <w:proofErr w:type="gramEnd"/>
      <w:r w:rsidRPr="006F5002">
        <w:rPr>
          <w:rFonts w:ascii="Times New Roman" w:hAnsi="Times New Roman" w:cs="Arial"/>
          <w:sz w:val="24"/>
          <w:szCs w:val="24"/>
        </w:rPr>
        <w:t xml:space="preserve"> </w:t>
      </w:r>
    </w:p>
    <w:p w14:paraId="2EB8B3E2" w14:textId="77777777" w:rsidR="00E86070" w:rsidRPr="006F5002" w:rsidRDefault="00E86070" w:rsidP="00E86070">
      <w:pPr>
        <w:spacing w:line="480" w:lineRule="auto"/>
        <w:jc w:val="both"/>
        <w:rPr>
          <w:rFonts w:ascii="Times New Roman" w:hAnsi="Times New Roman" w:cs="Arial"/>
          <w:sz w:val="24"/>
          <w:szCs w:val="24"/>
        </w:rPr>
      </w:pPr>
      <w:proofErr w:type="gramStart"/>
      <w:r>
        <w:rPr>
          <w:rFonts w:ascii="Times New Roman" w:hAnsi="Times New Roman" w:cs="Arial"/>
          <w:sz w:val="24"/>
          <w:szCs w:val="24"/>
        </w:rPr>
        <w:t xml:space="preserve">Sánchez-Moreno, </w:t>
      </w:r>
      <w:r w:rsidRPr="006F5002">
        <w:rPr>
          <w:rFonts w:ascii="Times New Roman" w:hAnsi="Times New Roman" w:cs="Arial"/>
          <w:sz w:val="24"/>
          <w:szCs w:val="24"/>
        </w:rPr>
        <w:t>M.</w:t>
      </w:r>
      <w:r>
        <w:rPr>
          <w:rFonts w:ascii="Times New Roman" w:hAnsi="Times New Roman" w:cs="Arial"/>
          <w:sz w:val="24"/>
          <w:szCs w:val="24"/>
        </w:rPr>
        <w:t>,</w:t>
      </w:r>
      <w:r w:rsidRPr="006F5002">
        <w:rPr>
          <w:rFonts w:ascii="Times New Roman" w:hAnsi="Times New Roman" w:cs="Arial"/>
          <w:sz w:val="24"/>
          <w:szCs w:val="24"/>
        </w:rPr>
        <w:t xml:space="preserve"> Gómez-Contreras</w:t>
      </w:r>
      <w:r>
        <w:rPr>
          <w:rFonts w:ascii="Times New Roman" w:hAnsi="Times New Roman" w:cs="Arial"/>
          <w:sz w:val="24"/>
          <w:szCs w:val="24"/>
        </w:rPr>
        <w:t>,</w:t>
      </w:r>
      <w:r w:rsidRPr="00C15263">
        <w:rPr>
          <w:rFonts w:ascii="Times New Roman" w:hAnsi="Times New Roman" w:cs="Arial"/>
          <w:sz w:val="24"/>
          <w:szCs w:val="24"/>
        </w:rPr>
        <w:t xml:space="preserve"> </w:t>
      </w:r>
      <w:r w:rsidRPr="006F5002">
        <w:rPr>
          <w:rFonts w:ascii="Times New Roman" w:hAnsi="Times New Roman" w:cs="Arial"/>
          <w:sz w:val="24"/>
          <w:szCs w:val="24"/>
        </w:rPr>
        <w:t>F., Navarro, P.</w:t>
      </w:r>
      <w:r>
        <w:rPr>
          <w:rFonts w:ascii="Times New Roman" w:hAnsi="Times New Roman" w:cs="Arial"/>
          <w:sz w:val="24"/>
          <w:szCs w:val="24"/>
        </w:rPr>
        <w:t>, et al. 2012.</w:t>
      </w:r>
      <w:proofErr w:type="gramEnd"/>
      <w:r>
        <w:rPr>
          <w:rFonts w:ascii="Times New Roman" w:hAnsi="Times New Roman" w:cs="Arial"/>
          <w:sz w:val="24"/>
          <w:szCs w:val="24"/>
        </w:rPr>
        <w:t xml:space="preserve"> </w:t>
      </w:r>
      <w:proofErr w:type="gramStart"/>
      <w:r w:rsidRPr="006F5002">
        <w:rPr>
          <w:rFonts w:ascii="Times New Roman" w:hAnsi="Times New Roman" w:cs="Arial"/>
          <w:sz w:val="24"/>
          <w:szCs w:val="24"/>
        </w:rPr>
        <w:t xml:space="preserve">In vitro leishmanicidal activity of imidazole- or pyrazole-based benzogphthalazine derivatives against </w:t>
      </w:r>
      <w:r w:rsidRPr="006F5002">
        <w:rPr>
          <w:rFonts w:ascii="Times New Roman" w:hAnsi="Times New Roman" w:cs="Arial"/>
          <w:i/>
          <w:sz w:val="24"/>
          <w:szCs w:val="24"/>
        </w:rPr>
        <w:t>Leishmania infantum</w:t>
      </w:r>
      <w:r w:rsidRPr="006F5002">
        <w:rPr>
          <w:rFonts w:ascii="Times New Roman" w:hAnsi="Times New Roman" w:cs="Arial"/>
          <w:sz w:val="24"/>
          <w:szCs w:val="24"/>
        </w:rPr>
        <w:t xml:space="preserve"> and </w:t>
      </w:r>
      <w:r w:rsidRPr="006F5002">
        <w:rPr>
          <w:rFonts w:ascii="Times New Roman" w:hAnsi="Times New Roman" w:cs="Arial"/>
          <w:i/>
          <w:sz w:val="24"/>
          <w:szCs w:val="24"/>
        </w:rPr>
        <w:t>Leishmania braziliensis</w:t>
      </w:r>
      <w:r w:rsidRPr="006F5002">
        <w:rPr>
          <w:rFonts w:ascii="Times New Roman" w:hAnsi="Times New Roman" w:cs="Arial"/>
          <w:sz w:val="24"/>
          <w:szCs w:val="24"/>
        </w:rPr>
        <w:t xml:space="preserve"> specie</w:t>
      </w:r>
      <w:r>
        <w:rPr>
          <w:rFonts w:ascii="Times New Roman" w:hAnsi="Times New Roman" w:cs="Arial"/>
          <w:sz w:val="24"/>
          <w:szCs w:val="24"/>
        </w:rPr>
        <w:t>s.</w:t>
      </w:r>
      <w:proofErr w:type="gramEnd"/>
      <w:r>
        <w:rPr>
          <w:rFonts w:ascii="Times New Roman" w:hAnsi="Times New Roman" w:cs="Arial"/>
          <w:sz w:val="24"/>
          <w:szCs w:val="24"/>
        </w:rPr>
        <w:t xml:space="preserve"> J. Antimicrob. Chemother. </w:t>
      </w:r>
      <w:proofErr w:type="gramStart"/>
      <w:r>
        <w:rPr>
          <w:rFonts w:ascii="Times New Roman" w:hAnsi="Times New Roman" w:cs="Arial"/>
          <w:sz w:val="24"/>
          <w:szCs w:val="24"/>
        </w:rPr>
        <w:t xml:space="preserve">67, </w:t>
      </w:r>
      <w:r w:rsidRPr="006F5002">
        <w:rPr>
          <w:rFonts w:ascii="Times New Roman" w:hAnsi="Times New Roman" w:cs="Arial"/>
          <w:sz w:val="24"/>
          <w:szCs w:val="24"/>
        </w:rPr>
        <w:t>387-397.</w:t>
      </w:r>
      <w:proofErr w:type="gramEnd"/>
      <w:r w:rsidRPr="006F5002">
        <w:rPr>
          <w:rFonts w:ascii="Times New Roman" w:hAnsi="Times New Roman" w:cs="Arial"/>
          <w:sz w:val="24"/>
          <w:szCs w:val="24"/>
        </w:rPr>
        <w:t xml:space="preserve"> </w:t>
      </w:r>
    </w:p>
    <w:p w14:paraId="7ED9BE1D" w14:textId="77777777" w:rsidR="00E86070" w:rsidRPr="006F5002" w:rsidRDefault="00E86070" w:rsidP="00E86070">
      <w:pPr>
        <w:spacing w:line="480" w:lineRule="auto"/>
        <w:jc w:val="both"/>
        <w:rPr>
          <w:rFonts w:ascii="Times New Roman" w:hAnsi="Times New Roman" w:cs="Arial"/>
          <w:sz w:val="24"/>
          <w:szCs w:val="24"/>
        </w:rPr>
      </w:pPr>
      <w:proofErr w:type="gramStart"/>
      <w:r w:rsidRPr="006F5002">
        <w:rPr>
          <w:rFonts w:ascii="Times New Roman" w:hAnsi="Times New Roman" w:cs="Arial"/>
          <w:sz w:val="24"/>
          <w:szCs w:val="24"/>
        </w:rPr>
        <w:lastRenderedPageBreak/>
        <w:t>Sato, K.</w:t>
      </w:r>
      <w:r>
        <w:rPr>
          <w:rFonts w:ascii="Times New Roman" w:hAnsi="Times New Roman" w:cs="Arial"/>
          <w:sz w:val="24"/>
          <w:szCs w:val="24"/>
        </w:rPr>
        <w:t xml:space="preserve">, </w:t>
      </w:r>
      <w:r w:rsidRPr="006F5002">
        <w:rPr>
          <w:rFonts w:ascii="Times New Roman" w:hAnsi="Times New Roman" w:cs="Arial"/>
          <w:sz w:val="24"/>
          <w:szCs w:val="24"/>
        </w:rPr>
        <w:t>Seio, K.</w:t>
      </w:r>
      <w:r>
        <w:rPr>
          <w:rFonts w:ascii="Times New Roman" w:hAnsi="Times New Roman" w:cs="Arial"/>
          <w:sz w:val="24"/>
          <w:szCs w:val="24"/>
        </w:rPr>
        <w:t>,</w:t>
      </w:r>
      <w:r w:rsidRPr="006F5002">
        <w:rPr>
          <w:rFonts w:ascii="Times New Roman" w:hAnsi="Times New Roman" w:cs="Arial"/>
          <w:sz w:val="24"/>
          <w:szCs w:val="24"/>
        </w:rPr>
        <w:t xml:space="preserve"> Sekine, M.</w:t>
      </w:r>
      <w:r>
        <w:rPr>
          <w:rFonts w:ascii="Times New Roman" w:hAnsi="Times New Roman" w:cs="Arial"/>
          <w:sz w:val="24"/>
          <w:szCs w:val="24"/>
        </w:rPr>
        <w:t xml:space="preserve"> 2002.</w:t>
      </w:r>
      <w:proofErr w:type="gramEnd"/>
      <w:r>
        <w:rPr>
          <w:rFonts w:ascii="Times New Roman" w:hAnsi="Times New Roman" w:cs="Arial"/>
          <w:sz w:val="24"/>
          <w:szCs w:val="24"/>
        </w:rPr>
        <w:t xml:space="preserve"> </w:t>
      </w:r>
      <w:r w:rsidRPr="006F5002">
        <w:rPr>
          <w:rFonts w:ascii="Times New Roman" w:hAnsi="Times New Roman" w:cs="Arial"/>
          <w:sz w:val="24"/>
          <w:szCs w:val="24"/>
        </w:rPr>
        <w:t xml:space="preserve">Squaryl group as a new mimic of phosphate group in modified oligodeoxynucleotides: Synthesis and properties of new oligodeoxynucleotide analogues containing an internucleotidic squaryldiamide linkage. </w:t>
      </w:r>
      <w:r w:rsidRPr="006F5002">
        <w:rPr>
          <w:rFonts w:ascii="Times New Roman" w:hAnsi="Times New Roman" w:cs="Arial"/>
          <w:iCs/>
          <w:sz w:val="24"/>
          <w:szCs w:val="24"/>
        </w:rPr>
        <w:t xml:space="preserve">J. Am. Chem. Soc. </w:t>
      </w:r>
      <w:r>
        <w:rPr>
          <w:rFonts w:ascii="Times New Roman" w:hAnsi="Times New Roman" w:cs="Arial"/>
          <w:sz w:val="24"/>
          <w:szCs w:val="24"/>
        </w:rPr>
        <w:t xml:space="preserve">124, </w:t>
      </w:r>
      <w:r w:rsidRPr="006F5002">
        <w:rPr>
          <w:rFonts w:ascii="Times New Roman" w:hAnsi="Times New Roman" w:cs="Arial"/>
          <w:sz w:val="24"/>
          <w:szCs w:val="24"/>
        </w:rPr>
        <w:t>12715-12724.</w:t>
      </w:r>
    </w:p>
    <w:p w14:paraId="025F56A6" w14:textId="77777777" w:rsidR="00E86070" w:rsidRPr="006F5002"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t>Suryawanshi, S.N</w:t>
      </w:r>
      <w:r>
        <w:rPr>
          <w:rFonts w:ascii="Times New Roman" w:hAnsi="Times New Roman" w:cs="Arial"/>
          <w:sz w:val="24"/>
          <w:szCs w:val="24"/>
        </w:rPr>
        <w:t>.,</w:t>
      </w:r>
      <w:r w:rsidRPr="006F5002">
        <w:rPr>
          <w:rFonts w:ascii="Times New Roman" w:hAnsi="Times New Roman" w:cs="Arial"/>
          <w:sz w:val="24"/>
          <w:szCs w:val="24"/>
        </w:rPr>
        <w:t xml:space="preserve"> Tiwari, A.</w:t>
      </w:r>
      <w:r>
        <w:rPr>
          <w:rFonts w:ascii="Times New Roman" w:hAnsi="Times New Roman" w:cs="Arial"/>
          <w:sz w:val="24"/>
          <w:szCs w:val="24"/>
        </w:rPr>
        <w:t>,</w:t>
      </w:r>
      <w:r w:rsidRPr="006F5002">
        <w:rPr>
          <w:rFonts w:ascii="Times New Roman" w:hAnsi="Times New Roman" w:cs="Arial"/>
          <w:sz w:val="24"/>
          <w:szCs w:val="24"/>
        </w:rPr>
        <w:t xml:space="preserve"> Kumar, S.</w:t>
      </w:r>
      <w:r>
        <w:rPr>
          <w:rFonts w:ascii="Times New Roman" w:hAnsi="Times New Roman" w:cs="Arial"/>
          <w:sz w:val="24"/>
          <w:szCs w:val="24"/>
        </w:rPr>
        <w:t xml:space="preserve">, et al. 2013. </w:t>
      </w:r>
      <w:proofErr w:type="gramStart"/>
      <w:r w:rsidRPr="006F5002">
        <w:rPr>
          <w:rFonts w:ascii="Times New Roman" w:hAnsi="Times New Roman" w:cs="Arial"/>
          <w:sz w:val="24"/>
          <w:szCs w:val="24"/>
        </w:rPr>
        <w:t>Chemotherapy of leishmaniasis.</w:t>
      </w:r>
      <w:proofErr w:type="gramEnd"/>
      <w:r w:rsidRPr="006F5002">
        <w:rPr>
          <w:rFonts w:ascii="Times New Roman" w:hAnsi="Times New Roman" w:cs="Arial"/>
          <w:sz w:val="24"/>
          <w:szCs w:val="24"/>
        </w:rPr>
        <w:t xml:space="preserve"> Part XII: Design, synthesis and bioevaluation of novel triazole integrated phenyl heteroterpenoids as antileishmanial agents, Bioorg. Med. Chem. Lett. 23</w:t>
      </w:r>
      <w:r>
        <w:rPr>
          <w:rFonts w:ascii="Times New Roman" w:hAnsi="Times New Roman" w:cs="Arial"/>
          <w:sz w:val="24"/>
          <w:szCs w:val="24"/>
        </w:rPr>
        <w:t xml:space="preserve">, </w:t>
      </w:r>
      <w:r w:rsidRPr="006F5002">
        <w:rPr>
          <w:rFonts w:ascii="Times New Roman" w:hAnsi="Times New Roman" w:cs="Arial"/>
          <w:sz w:val="24"/>
          <w:szCs w:val="24"/>
        </w:rPr>
        <w:t xml:space="preserve">2925–2928. </w:t>
      </w:r>
    </w:p>
    <w:p w14:paraId="1E8BD860" w14:textId="77777777" w:rsidR="00E86070" w:rsidRPr="006F5002"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t>Villalonga, P.</w:t>
      </w:r>
      <w:r>
        <w:rPr>
          <w:rFonts w:ascii="Times New Roman" w:hAnsi="Times New Roman" w:cs="Arial"/>
          <w:sz w:val="24"/>
          <w:szCs w:val="24"/>
        </w:rPr>
        <w:t>,</w:t>
      </w:r>
      <w:r w:rsidRPr="006F5002">
        <w:rPr>
          <w:rFonts w:ascii="Times New Roman" w:hAnsi="Times New Roman" w:cs="Arial"/>
          <w:sz w:val="24"/>
          <w:szCs w:val="24"/>
        </w:rPr>
        <w:t xml:space="preserve"> Fernandez de Mattos, S.</w:t>
      </w:r>
      <w:r>
        <w:rPr>
          <w:rFonts w:ascii="Times New Roman" w:hAnsi="Times New Roman" w:cs="Arial"/>
          <w:sz w:val="24"/>
          <w:szCs w:val="24"/>
        </w:rPr>
        <w:t xml:space="preserve">, </w:t>
      </w:r>
      <w:r w:rsidRPr="006F5002">
        <w:rPr>
          <w:rFonts w:ascii="Times New Roman" w:hAnsi="Times New Roman" w:cs="Arial"/>
          <w:sz w:val="24"/>
          <w:szCs w:val="24"/>
        </w:rPr>
        <w:t>Ramis, G.</w:t>
      </w:r>
      <w:r>
        <w:rPr>
          <w:rFonts w:ascii="Times New Roman" w:hAnsi="Times New Roman" w:cs="Arial"/>
          <w:sz w:val="24"/>
          <w:szCs w:val="24"/>
        </w:rPr>
        <w:t xml:space="preserve">, et al. 2012. </w:t>
      </w:r>
      <w:proofErr w:type="gramStart"/>
      <w:r w:rsidRPr="006F5002">
        <w:rPr>
          <w:rFonts w:ascii="Times New Roman" w:hAnsi="Times New Roman" w:cs="Arial"/>
          <w:sz w:val="24"/>
          <w:szCs w:val="24"/>
        </w:rPr>
        <w:t>Cyclosquaramides as kinase inhibitors with anticancer</w:t>
      </w:r>
      <w:r>
        <w:rPr>
          <w:rFonts w:ascii="Times New Roman" w:hAnsi="Times New Roman" w:cs="Arial"/>
          <w:sz w:val="24"/>
          <w:szCs w:val="24"/>
        </w:rPr>
        <w:t xml:space="preserve"> activity.</w:t>
      </w:r>
      <w:proofErr w:type="gramEnd"/>
      <w:r>
        <w:rPr>
          <w:rFonts w:ascii="Times New Roman" w:hAnsi="Times New Roman" w:cs="Arial"/>
          <w:sz w:val="24"/>
          <w:szCs w:val="24"/>
        </w:rPr>
        <w:t xml:space="preserve"> Chem. Med. Chem. 7, </w:t>
      </w:r>
      <w:r w:rsidRPr="006F5002">
        <w:rPr>
          <w:rFonts w:ascii="Times New Roman" w:hAnsi="Times New Roman" w:cs="Arial"/>
          <w:sz w:val="24"/>
          <w:szCs w:val="24"/>
        </w:rPr>
        <w:t>1472-1480.</w:t>
      </w:r>
    </w:p>
    <w:p w14:paraId="75F8ABF2" w14:textId="77777777" w:rsidR="00E86070" w:rsidRPr="006F5002" w:rsidRDefault="00E86070" w:rsidP="00E86070">
      <w:pPr>
        <w:spacing w:line="480" w:lineRule="auto"/>
        <w:jc w:val="both"/>
        <w:rPr>
          <w:rFonts w:ascii="Times New Roman" w:hAnsi="Times New Roman" w:cs="Arial"/>
          <w:sz w:val="24"/>
          <w:szCs w:val="24"/>
        </w:rPr>
      </w:pPr>
      <w:r w:rsidRPr="006F5002">
        <w:rPr>
          <w:rFonts w:ascii="Times New Roman" w:hAnsi="Times New Roman" w:cs="Arial"/>
          <w:sz w:val="24"/>
          <w:szCs w:val="24"/>
        </w:rPr>
        <w:t xml:space="preserve">WHO. Fact Sheet Nº 375, 2015. </w:t>
      </w:r>
    </w:p>
    <w:p w14:paraId="64F341E5" w14:textId="58A643E7" w:rsidR="006F5002" w:rsidRPr="00487488" w:rsidRDefault="006F5002" w:rsidP="00487488">
      <w:pPr>
        <w:spacing w:line="480" w:lineRule="auto"/>
        <w:jc w:val="both"/>
        <w:rPr>
          <w:rFonts w:ascii="Times New Roman" w:hAnsi="Times New Roman" w:cs="Arial"/>
          <w:sz w:val="24"/>
          <w:szCs w:val="24"/>
        </w:rPr>
      </w:pPr>
      <w:bookmarkStart w:id="0" w:name="_GoBack"/>
      <w:bookmarkEnd w:id="0"/>
    </w:p>
    <w:sectPr w:rsidR="006F5002" w:rsidRPr="00487488" w:rsidSect="006F5002">
      <w:pgSz w:w="11906" w:h="16838"/>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29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5CD2D74"/>
    <w:multiLevelType w:val="hybridMultilevel"/>
    <w:tmpl w:val="D62CE2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920FC6"/>
    <w:multiLevelType w:val="multilevel"/>
    <w:tmpl w:val="D22A0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F5055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86E4F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708"/>
  <w:hyphenationZone w:val="425"/>
  <w:drawingGridHorizontalSpacing w:val="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FA"/>
    <w:rsid w:val="0000345C"/>
    <w:rsid w:val="00071E50"/>
    <w:rsid w:val="00073DA5"/>
    <w:rsid w:val="000B0714"/>
    <w:rsid w:val="000B2E92"/>
    <w:rsid w:val="000C2F82"/>
    <w:rsid w:val="00102EA1"/>
    <w:rsid w:val="00154732"/>
    <w:rsid w:val="0016080B"/>
    <w:rsid w:val="001802D0"/>
    <w:rsid w:val="00186478"/>
    <w:rsid w:val="001A40AC"/>
    <w:rsid w:val="001D0E93"/>
    <w:rsid w:val="001D2C53"/>
    <w:rsid w:val="00271CB3"/>
    <w:rsid w:val="00310739"/>
    <w:rsid w:val="003611C4"/>
    <w:rsid w:val="003654B9"/>
    <w:rsid w:val="00482F2D"/>
    <w:rsid w:val="00487488"/>
    <w:rsid w:val="0048780E"/>
    <w:rsid w:val="004B48B0"/>
    <w:rsid w:val="00524C90"/>
    <w:rsid w:val="0058064E"/>
    <w:rsid w:val="00582C99"/>
    <w:rsid w:val="005A2E07"/>
    <w:rsid w:val="005C0160"/>
    <w:rsid w:val="005E6496"/>
    <w:rsid w:val="00604F9A"/>
    <w:rsid w:val="00641AFA"/>
    <w:rsid w:val="00651507"/>
    <w:rsid w:val="006516DB"/>
    <w:rsid w:val="00657DBC"/>
    <w:rsid w:val="0069294E"/>
    <w:rsid w:val="006F5002"/>
    <w:rsid w:val="00761EDC"/>
    <w:rsid w:val="00765249"/>
    <w:rsid w:val="00797511"/>
    <w:rsid w:val="007B2CB0"/>
    <w:rsid w:val="007B326A"/>
    <w:rsid w:val="007D3465"/>
    <w:rsid w:val="007F19DD"/>
    <w:rsid w:val="00801499"/>
    <w:rsid w:val="008B60E3"/>
    <w:rsid w:val="008D54B7"/>
    <w:rsid w:val="00917884"/>
    <w:rsid w:val="00965FC9"/>
    <w:rsid w:val="0097616A"/>
    <w:rsid w:val="009A452C"/>
    <w:rsid w:val="009F4736"/>
    <w:rsid w:val="00A04F85"/>
    <w:rsid w:val="00A20B5B"/>
    <w:rsid w:val="00A50EB7"/>
    <w:rsid w:val="00A66C68"/>
    <w:rsid w:val="00A766E7"/>
    <w:rsid w:val="00AA4A5C"/>
    <w:rsid w:val="00BA5DB7"/>
    <w:rsid w:val="00C15263"/>
    <w:rsid w:val="00CD5603"/>
    <w:rsid w:val="00D22481"/>
    <w:rsid w:val="00D24C4F"/>
    <w:rsid w:val="00E06372"/>
    <w:rsid w:val="00E41402"/>
    <w:rsid w:val="00E42E8E"/>
    <w:rsid w:val="00E731BD"/>
    <w:rsid w:val="00E86070"/>
    <w:rsid w:val="00EA6A6B"/>
    <w:rsid w:val="00ED26F1"/>
    <w:rsid w:val="00EE150C"/>
    <w:rsid w:val="00F03075"/>
    <w:rsid w:val="00F14612"/>
    <w:rsid w:val="00F15A3B"/>
    <w:rsid w:val="00F272BA"/>
    <w:rsid w:val="00F71DA1"/>
    <w:rsid w:val="00F84D15"/>
    <w:rsid w:val="00F86DD0"/>
    <w:rsid w:val="00FB40B0"/>
    <w:rsid w:val="00FD25D5"/>
    <w:rsid w:val="00FF648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32B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Calibri"/>
        <w:lang w:val="en-US" w:eastAsia="zh-CN"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semiHidden="0" w:uiPriority="99" w:unhideWhenUsed="0"/>
    <w:lsdException w:name="caption" w:locked="1" w:qFormat="1"/>
    <w:lsdException w:name="footnote reference" w:semiHidden="0" w:uiPriority="99" w:unhideWhenUsed="0"/>
    <w:lsdException w:name="line number" w:uiPriority="99" w:unhideWhenUsed="0"/>
    <w:lsdException w:name="Title" w:locked="1" w:semiHidden="0" w:unhideWhenUsed="0" w:qFormat="1"/>
    <w:lsdException w:name="Default Paragraph Font" w:uiPriority="99" w:unhideWhenUsed="0"/>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Lucida Grande" w:hAnsi="Lucida Grande" w:cs="Lucida Grande"/>
      <w:sz w:val="18"/>
      <w:szCs w:val="18"/>
    </w:rPr>
  </w:style>
  <w:style w:type="paragraph" w:styleId="FootnoteText">
    <w:name w:val="footnote text"/>
    <w:basedOn w:val="Normal"/>
    <w:link w:val="FootnoteTextChar"/>
    <w:uiPriority w:val="99"/>
    <w:pPr>
      <w:spacing w:after="0" w:line="240" w:lineRule="auto"/>
    </w:pPr>
    <w:rPr>
      <w:rFonts w:ascii="Arial Narrow" w:hAnsi="Arial Narrow"/>
      <w:sz w:val="20"/>
      <w:szCs w:val="20"/>
      <w:lang w:eastAsia="en-US"/>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character" w:styleId="FootnoteReference">
    <w:name w:val="footnote reference"/>
    <w:basedOn w:val="DefaultParagraphFont"/>
    <w:uiPriority w:val="99"/>
    <w:rPr>
      <w:rFonts w:cs="Times New Roman"/>
      <w:vertAlign w:val="superscript"/>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uiPriority w:val="99"/>
    <w:semiHidden/>
    <w:rPr>
      <w:rFonts w:cs="Times New Roman"/>
    </w:rPr>
  </w:style>
  <w:style w:type="paragraph" w:customStyle="1" w:styleId="Textonotapie1">
    <w:name w:val="Texto nota pie1"/>
    <w:basedOn w:val="Normal"/>
    <w:uiPriority w:val="99"/>
    <w:pPr>
      <w:suppressAutoHyphens/>
      <w:spacing w:after="0" w:line="100" w:lineRule="atLeast"/>
    </w:pPr>
    <w:rPr>
      <w:rFonts w:ascii="Arial Narrow" w:hAnsi="Arial Narrow" w:cs="Arial Narrow"/>
      <w:kern w:val="1"/>
      <w:sz w:val="20"/>
      <w:szCs w:val="20"/>
      <w:lang w:eastAsia="ar-SA"/>
    </w:rPr>
  </w:style>
  <w:style w:type="paragraph" w:customStyle="1" w:styleId="Prrafodelista1">
    <w:name w:val="Párrafo de lista1"/>
    <w:basedOn w:val="Normal"/>
    <w:uiPriority w:val="99"/>
    <w:pPr>
      <w:suppressAutoHyphens/>
      <w:spacing w:after="0" w:line="100" w:lineRule="atLeast"/>
      <w:ind w:left="720"/>
    </w:pPr>
    <w:rPr>
      <w:rFonts w:ascii="Arial Narrow" w:hAnsi="Arial Narrow"/>
      <w:kern w:val="1"/>
      <w:szCs w:val="20"/>
      <w:lang w:eastAsia="ar-SA"/>
    </w:rPr>
  </w:style>
  <w:style w:type="paragraph" w:customStyle="1" w:styleId="Ttulo1">
    <w:name w:val="Título1"/>
    <w:basedOn w:val="Normal"/>
    <w:uiPriority w:val="99"/>
    <w:pPr>
      <w:spacing w:before="100" w:beforeAutospacing="1" w:after="100" w:afterAutospacing="1" w:line="240" w:lineRule="auto"/>
    </w:pPr>
    <w:rPr>
      <w:rFonts w:ascii="Times New Roman" w:hAnsi="Times New Roman"/>
      <w:sz w:val="24"/>
      <w:szCs w:val="24"/>
    </w:rPr>
  </w:style>
  <w:style w:type="paragraph" w:customStyle="1" w:styleId="desc">
    <w:name w:val="desc"/>
    <w:basedOn w:val="Normal"/>
    <w:uiPriority w:val="99"/>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uiPriority w:val="99"/>
    <w:pPr>
      <w:spacing w:before="100" w:beforeAutospacing="1" w:after="100" w:afterAutospacing="1" w:line="240" w:lineRule="auto"/>
    </w:pPr>
    <w:rPr>
      <w:rFonts w:ascii="Times New Roman" w:hAnsi="Times New Roman"/>
      <w:sz w:val="24"/>
      <w:szCs w:val="24"/>
    </w:rPr>
  </w:style>
  <w:style w:type="paragraph" w:customStyle="1" w:styleId="Revisin1">
    <w:name w:val="Revisión1"/>
    <w:hidden/>
    <w:uiPriority w:val="99"/>
    <w:semiHidden/>
  </w:style>
  <w:style w:type="character" w:customStyle="1" w:styleId="Heading1Char">
    <w:name w:val="Heading 1 Char"/>
    <w:basedOn w:val="DefaultParagraphFont"/>
    <w:link w:val="Heading1"/>
    <w:uiPriority w:val="99"/>
    <w:locked/>
    <w:rPr>
      <w:rFonts w:ascii="Cambria" w:eastAsia="MS Gothic" w:hAnsi="Cambria" w:cs="Times New Roman"/>
      <w:b/>
      <w:bCs/>
      <w:color w:val="365F91"/>
      <w:sz w:val="28"/>
      <w:szCs w:val="28"/>
    </w:rPr>
  </w:style>
  <w:style w:type="character" w:customStyle="1" w:styleId="FootnoteTextChar">
    <w:name w:val="Footnote Text Char"/>
    <w:basedOn w:val="DefaultParagraphFont"/>
    <w:link w:val="FootnoteText"/>
    <w:uiPriority w:val="99"/>
    <w:locked/>
    <w:rPr>
      <w:rFonts w:ascii="Arial Narrow" w:hAnsi="Arial Narrow" w:cs="Times New Roman"/>
      <w:sz w:val="20"/>
      <w:szCs w:val="20"/>
      <w:lang w:eastAsia="en-US"/>
    </w:rPr>
  </w:style>
  <w:style w:type="character" w:customStyle="1" w:styleId="apple-converted-space">
    <w:name w:val="apple-converted-space"/>
    <w:basedOn w:val="DefaultParagraphFont"/>
    <w:uiPriority w:val="99"/>
    <w:rPr>
      <w:rFonts w:cs="Times New Roman"/>
    </w:rPr>
  </w:style>
  <w:style w:type="character" w:customStyle="1" w:styleId="highlight">
    <w:name w:val="highlight"/>
    <w:basedOn w:val="DefaultParagraphFont"/>
    <w:uiPriority w:val="99"/>
    <w:rPr>
      <w:rFonts w:cs="Times New Roman"/>
    </w:rPr>
  </w:style>
  <w:style w:type="character" w:customStyle="1" w:styleId="jrnl">
    <w:name w:val="jrnl"/>
    <w:basedOn w:val="DefaultParagraphFont"/>
    <w:uiPriority w:val="99"/>
    <w:rPr>
      <w:rFonts w:cs="Times New Roman"/>
    </w:rPr>
  </w:style>
  <w:style w:type="character" w:customStyle="1" w:styleId="BalloonTextChar">
    <w:name w:val="Balloon Text Char"/>
    <w:basedOn w:val="DefaultParagraphFont"/>
    <w:link w:val="BalloonText"/>
    <w:uiPriority w:val="99"/>
    <w:semiHidden/>
    <w:locked/>
    <w:rPr>
      <w:rFonts w:ascii="Lucida Grande" w:hAnsi="Lucida Grande" w:cs="Lucida Grande"/>
      <w:sz w:val="18"/>
      <w:szCs w:val="18"/>
    </w:rPr>
  </w:style>
  <w:style w:type="paragraph" w:styleId="ListParagraph">
    <w:name w:val="List Paragraph"/>
    <w:basedOn w:val="Normal"/>
    <w:uiPriority w:val="34"/>
    <w:qFormat/>
    <w:rsid w:val="00A66C68"/>
    <w:pPr>
      <w:ind w:left="720"/>
      <w:contextualSpacing/>
    </w:pPr>
  </w:style>
  <w:style w:type="table" w:styleId="TableGrid">
    <w:name w:val="Table Grid"/>
    <w:basedOn w:val="TableNormal"/>
    <w:uiPriority w:val="59"/>
    <w:rsid w:val="00965FC9"/>
    <w:pPr>
      <w:spacing w:after="0" w:line="240" w:lineRule="auto"/>
    </w:pPr>
    <w:rPr>
      <w:rFonts w:asciiTheme="minorHAnsi" w:eastAsia="Calibr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eNormal"/>
    <w:next w:val="TableGrid"/>
    <w:uiPriority w:val="59"/>
    <w:rsid w:val="00965FC9"/>
    <w:pPr>
      <w:spacing w:after="0" w:line="240" w:lineRule="auto"/>
    </w:pPr>
    <w:rPr>
      <w:rFonts w:asciiTheme="minorHAnsi" w:eastAsia="Calibr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eNormal"/>
    <w:next w:val="TableGrid"/>
    <w:uiPriority w:val="59"/>
    <w:rsid w:val="00965FC9"/>
    <w:pPr>
      <w:spacing w:after="0" w:line="240" w:lineRule="auto"/>
    </w:pPr>
    <w:rPr>
      <w:rFonts w:asciiTheme="minorHAnsi" w:eastAsia="Calibr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Acknowledgments">
    <w:name w:val="TD_Acknowledgments"/>
    <w:basedOn w:val="Normal"/>
    <w:next w:val="Normal"/>
    <w:uiPriority w:val="99"/>
    <w:rsid w:val="0000345C"/>
    <w:pPr>
      <w:spacing w:before="200" w:line="480" w:lineRule="auto"/>
      <w:ind w:firstLine="202"/>
      <w:jc w:val="both"/>
    </w:pPr>
    <w:rPr>
      <w:rFonts w:ascii="Times" w:eastAsia="Times New Roman" w:hAnsi="Times"/>
      <w:sz w:val="24"/>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Calibri"/>
        <w:lang w:val="en-US" w:eastAsia="zh-CN"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semiHidden="0" w:uiPriority="99" w:unhideWhenUsed="0"/>
    <w:lsdException w:name="caption" w:locked="1" w:qFormat="1"/>
    <w:lsdException w:name="footnote reference" w:semiHidden="0" w:uiPriority="99" w:unhideWhenUsed="0"/>
    <w:lsdException w:name="line number" w:uiPriority="99" w:unhideWhenUsed="0"/>
    <w:lsdException w:name="Title" w:locked="1" w:semiHidden="0" w:unhideWhenUsed="0" w:qFormat="1"/>
    <w:lsdException w:name="Default Paragraph Font" w:uiPriority="99" w:unhideWhenUsed="0"/>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Lucida Grande" w:hAnsi="Lucida Grande" w:cs="Lucida Grande"/>
      <w:sz w:val="18"/>
      <w:szCs w:val="18"/>
    </w:rPr>
  </w:style>
  <w:style w:type="paragraph" w:styleId="FootnoteText">
    <w:name w:val="footnote text"/>
    <w:basedOn w:val="Normal"/>
    <w:link w:val="FootnoteTextChar"/>
    <w:uiPriority w:val="99"/>
    <w:pPr>
      <w:spacing w:after="0" w:line="240" w:lineRule="auto"/>
    </w:pPr>
    <w:rPr>
      <w:rFonts w:ascii="Arial Narrow" w:hAnsi="Arial Narrow"/>
      <w:sz w:val="20"/>
      <w:szCs w:val="20"/>
      <w:lang w:eastAsia="en-US"/>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character" w:styleId="FootnoteReference">
    <w:name w:val="footnote reference"/>
    <w:basedOn w:val="DefaultParagraphFont"/>
    <w:uiPriority w:val="99"/>
    <w:rPr>
      <w:rFonts w:cs="Times New Roman"/>
      <w:vertAlign w:val="superscript"/>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uiPriority w:val="99"/>
    <w:semiHidden/>
    <w:rPr>
      <w:rFonts w:cs="Times New Roman"/>
    </w:rPr>
  </w:style>
  <w:style w:type="paragraph" w:customStyle="1" w:styleId="Textonotapie1">
    <w:name w:val="Texto nota pie1"/>
    <w:basedOn w:val="Normal"/>
    <w:uiPriority w:val="99"/>
    <w:pPr>
      <w:suppressAutoHyphens/>
      <w:spacing w:after="0" w:line="100" w:lineRule="atLeast"/>
    </w:pPr>
    <w:rPr>
      <w:rFonts w:ascii="Arial Narrow" w:hAnsi="Arial Narrow" w:cs="Arial Narrow"/>
      <w:kern w:val="1"/>
      <w:sz w:val="20"/>
      <w:szCs w:val="20"/>
      <w:lang w:eastAsia="ar-SA"/>
    </w:rPr>
  </w:style>
  <w:style w:type="paragraph" w:customStyle="1" w:styleId="Prrafodelista1">
    <w:name w:val="Párrafo de lista1"/>
    <w:basedOn w:val="Normal"/>
    <w:uiPriority w:val="99"/>
    <w:pPr>
      <w:suppressAutoHyphens/>
      <w:spacing w:after="0" w:line="100" w:lineRule="atLeast"/>
      <w:ind w:left="720"/>
    </w:pPr>
    <w:rPr>
      <w:rFonts w:ascii="Arial Narrow" w:hAnsi="Arial Narrow"/>
      <w:kern w:val="1"/>
      <w:szCs w:val="20"/>
      <w:lang w:eastAsia="ar-SA"/>
    </w:rPr>
  </w:style>
  <w:style w:type="paragraph" w:customStyle="1" w:styleId="Ttulo1">
    <w:name w:val="Título1"/>
    <w:basedOn w:val="Normal"/>
    <w:uiPriority w:val="99"/>
    <w:pPr>
      <w:spacing w:before="100" w:beforeAutospacing="1" w:after="100" w:afterAutospacing="1" w:line="240" w:lineRule="auto"/>
    </w:pPr>
    <w:rPr>
      <w:rFonts w:ascii="Times New Roman" w:hAnsi="Times New Roman"/>
      <w:sz w:val="24"/>
      <w:szCs w:val="24"/>
    </w:rPr>
  </w:style>
  <w:style w:type="paragraph" w:customStyle="1" w:styleId="desc">
    <w:name w:val="desc"/>
    <w:basedOn w:val="Normal"/>
    <w:uiPriority w:val="99"/>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uiPriority w:val="99"/>
    <w:pPr>
      <w:spacing w:before="100" w:beforeAutospacing="1" w:after="100" w:afterAutospacing="1" w:line="240" w:lineRule="auto"/>
    </w:pPr>
    <w:rPr>
      <w:rFonts w:ascii="Times New Roman" w:hAnsi="Times New Roman"/>
      <w:sz w:val="24"/>
      <w:szCs w:val="24"/>
    </w:rPr>
  </w:style>
  <w:style w:type="paragraph" w:customStyle="1" w:styleId="Revisin1">
    <w:name w:val="Revisión1"/>
    <w:hidden/>
    <w:uiPriority w:val="99"/>
    <w:semiHidden/>
  </w:style>
  <w:style w:type="character" w:customStyle="1" w:styleId="Heading1Char">
    <w:name w:val="Heading 1 Char"/>
    <w:basedOn w:val="DefaultParagraphFont"/>
    <w:link w:val="Heading1"/>
    <w:uiPriority w:val="99"/>
    <w:locked/>
    <w:rPr>
      <w:rFonts w:ascii="Cambria" w:eastAsia="MS Gothic" w:hAnsi="Cambria" w:cs="Times New Roman"/>
      <w:b/>
      <w:bCs/>
      <w:color w:val="365F91"/>
      <w:sz w:val="28"/>
      <w:szCs w:val="28"/>
    </w:rPr>
  </w:style>
  <w:style w:type="character" w:customStyle="1" w:styleId="FootnoteTextChar">
    <w:name w:val="Footnote Text Char"/>
    <w:basedOn w:val="DefaultParagraphFont"/>
    <w:link w:val="FootnoteText"/>
    <w:uiPriority w:val="99"/>
    <w:locked/>
    <w:rPr>
      <w:rFonts w:ascii="Arial Narrow" w:hAnsi="Arial Narrow" w:cs="Times New Roman"/>
      <w:sz w:val="20"/>
      <w:szCs w:val="20"/>
      <w:lang w:eastAsia="en-US"/>
    </w:rPr>
  </w:style>
  <w:style w:type="character" w:customStyle="1" w:styleId="apple-converted-space">
    <w:name w:val="apple-converted-space"/>
    <w:basedOn w:val="DefaultParagraphFont"/>
    <w:uiPriority w:val="99"/>
    <w:rPr>
      <w:rFonts w:cs="Times New Roman"/>
    </w:rPr>
  </w:style>
  <w:style w:type="character" w:customStyle="1" w:styleId="highlight">
    <w:name w:val="highlight"/>
    <w:basedOn w:val="DefaultParagraphFont"/>
    <w:uiPriority w:val="99"/>
    <w:rPr>
      <w:rFonts w:cs="Times New Roman"/>
    </w:rPr>
  </w:style>
  <w:style w:type="character" w:customStyle="1" w:styleId="jrnl">
    <w:name w:val="jrnl"/>
    <w:basedOn w:val="DefaultParagraphFont"/>
    <w:uiPriority w:val="99"/>
    <w:rPr>
      <w:rFonts w:cs="Times New Roman"/>
    </w:rPr>
  </w:style>
  <w:style w:type="character" w:customStyle="1" w:styleId="BalloonTextChar">
    <w:name w:val="Balloon Text Char"/>
    <w:basedOn w:val="DefaultParagraphFont"/>
    <w:link w:val="BalloonText"/>
    <w:uiPriority w:val="99"/>
    <w:semiHidden/>
    <w:locked/>
    <w:rPr>
      <w:rFonts w:ascii="Lucida Grande" w:hAnsi="Lucida Grande" w:cs="Lucida Grande"/>
      <w:sz w:val="18"/>
      <w:szCs w:val="18"/>
    </w:rPr>
  </w:style>
  <w:style w:type="paragraph" w:styleId="ListParagraph">
    <w:name w:val="List Paragraph"/>
    <w:basedOn w:val="Normal"/>
    <w:uiPriority w:val="34"/>
    <w:qFormat/>
    <w:rsid w:val="00A66C68"/>
    <w:pPr>
      <w:ind w:left="720"/>
      <w:contextualSpacing/>
    </w:pPr>
  </w:style>
  <w:style w:type="table" w:styleId="TableGrid">
    <w:name w:val="Table Grid"/>
    <w:basedOn w:val="TableNormal"/>
    <w:uiPriority w:val="59"/>
    <w:rsid w:val="00965FC9"/>
    <w:pPr>
      <w:spacing w:after="0" w:line="240" w:lineRule="auto"/>
    </w:pPr>
    <w:rPr>
      <w:rFonts w:asciiTheme="minorHAnsi" w:eastAsia="Calibr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eNormal"/>
    <w:next w:val="TableGrid"/>
    <w:uiPriority w:val="59"/>
    <w:rsid w:val="00965FC9"/>
    <w:pPr>
      <w:spacing w:after="0" w:line="240" w:lineRule="auto"/>
    </w:pPr>
    <w:rPr>
      <w:rFonts w:asciiTheme="minorHAnsi" w:eastAsia="Calibr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eNormal"/>
    <w:next w:val="TableGrid"/>
    <w:uiPriority w:val="59"/>
    <w:rsid w:val="00965FC9"/>
    <w:pPr>
      <w:spacing w:after="0" w:line="240" w:lineRule="auto"/>
    </w:pPr>
    <w:rPr>
      <w:rFonts w:asciiTheme="minorHAnsi" w:eastAsia="Calibr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Acknowledgments">
    <w:name w:val="TD_Acknowledgments"/>
    <w:basedOn w:val="Normal"/>
    <w:next w:val="Normal"/>
    <w:uiPriority w:val="99"/>
    <w:rsid w:val="0000345C"/>
    <w:pPr>
      <w:spacing w:before="200" w:line="480" w:lineRule="auto"/>
      <w:ind w:firstLine="202"/>
      <w:jc w:val="both"/>
    </w:pPr>
    <w:rPr>
      <w:rFonts w:ascii="Times" w:eastAsia="Times New Roman"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mailto:msanchem@ugr.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5E0B8-F4A2-3C43-8441-9DEA969C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26</Pages>
  <Words>6661</Words>
  <Characters>37968</Characters>
  <Application>Microsoft Macintosh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Effective anti-Leishmanial activity of minimalist squaramide-based compounds</vt:lpstr>
    </vt:vector>
  </TitlesOfParts>
  <Company/>
  <LinksUpToDate>false</LinksUpToDate>
  <CharactersWithSpaces>44540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anti-Leishmanial activity of minimalist squaramide-based compounds</dc:title>
  <dc:creator>Inmaculada</dc:creator>
  <cp:lastModifiedBy>Francisco Olmo</cp:lastModifiedBy>
  <cp:revision>41</cp:revision>
  <dcterms:created xsi:type="dcterms:W3CDTF">2015-11-24T12:09:00Z</dcterms:created>
  <dcterms:modified xsi:type="dcterms:W3CDTF">2016-03-14T18:36:00Z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