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8B040" w14:textId="3548B11E" w:rsidR="00D25EFC" w:rsidRPr="00262ECB" w:rsidRDefault="00A964E0" w:rsidP="00B3177B">
      <w:pPr>
        <w:pStyle w:val="Coversheet"/>
        <w:rPr>
          <w:rFonts w:ascii="Times New Roman" w:hAnsi="Times New Roman" w:cs="Times New Roman"/>
          <w:b/>
          <w:sz w:val="24"/>
          <w:lang w:eastAsia="zh-CN"/>
        </w:rPr>
      </w:pPr>
      <w:bookmarkStart w:id="0" w:name="OLE_LINK1"/>
      <w:bookmarkStart w:id="1" w:name="OLE_LINK2"/>
      <w:r>
        <w:rPr>
          <w:rFonts w:ascii="Times New Roman" w:hAnsi="Times New Roman" w:cs="Times New Roman"/>
          <w:b/>
          <w:sz w:val="24"/>
          <w:lang w:eastAsia="zh-CN"/>
        </w:rPr>
        <w:t>Cost-</w:t>
      </w:r>
      <w:r w:rsidR="00147203" w:rsidRPr="00262ECB">
        <w:rPr>
          <w:rFonts w:ascii="Times New Roman" w:hAnsi="Times New Roman" w:cs="Times New Roman"/>
          <w:b/>
          <w:sz w:val="24"/>
          <w:lang w:eastAsia="zh-CN"/>
        </w:rPr>
        <w:t xml:space="preserve">effectiveness </w:t>
      </w:r>
      <w:r w:rsidR="003C246B" w:rsidRPr="00262ECB">
        <w:rPr>
          <w:rFonts w:ascii="Times New Roman" w:hAnsi="Times New Roman" w:cs="Times New Roman"/>
          <w:b/>
          <w:sz w:val="24"/>
          <w:lang w:eastAsia="zh-CN"/>
        </w:rPr>
        <w:t xml:space="preserve">of </w:t>
      </w:r>
      <w:r w:rsidR="00B12FBE" w:rsidRPr="00262ECB">
        <w:rPr>
          <w:rFonts w:ascii="Times New Roman" w:hAnsi="Times New Roman" w:cs="Times New Roman"/>
          <w:b/>
          <w:sz w:val="24"/>
          <w:lang w:eastAsia="zh-CN"/>
        </w:rPr>
        <w:t xml:space="preserve">Breast Cancer Screening </w:t>
      </w:r>
      <w:r w:rsidR="00912633">
        <w:rPr>
          <w:rFonts w:ascii="Times New Roman" w:hAnsi="Times New Roman" w:cs="Times New Roman" w:hint="eastAsia"/>
          <w:b/>
          <w:sz w:val="24"/>
          <w:lang w:eastAsia="zh-CN"/>
        </w:rPr>
        <w:t xml:space="preserve">Programme </w:t>
      </w:r>
      <w:r w:rsidR="005A62F2" w:rsidRPr="00262ECB">
        <w:rPr>
          <w:rFonts w:ascii="Times New Roman" w:hAnsi="Times New Roman" w:cs="Times New Roman"/>
          <w:b/>
          <w:sz w:val="24"/>
          <w:lang w:eastAsia="zh-CN"/>
        </w:rPr>
        <w:t xml:space="preserve">for </w:t>
      </w:r>
      <w:r w:rsidR="005A62F2" w:rsidRPr="00262ECB">
        <w:rPr>
          <w:rFonts w:ascii="Times New Roman" w:hAnsi="Times New Roman" w:cs="Times New Roman" w:hint="eastAsia"/>
          <w:b/>
          <w:sz w:val="24"/>
          <w:lang w:eastAsia="zh-CN"/>
        </w:rPr>
        <w:t>W</w:t>
      </w:r>
      <w:r w:rsidR="009F732E" w:rsidRPr="00262ECB">
        <w:rPr>
          <w:rFonts w:ascii="Times New Roman" w:hAnsi="Times New Roman" w:cs="Times New Roman"/>
          <w:b/>
          <w:sz w:val="24"/>
          <w:lang w:eastAsia="zh-CN"/>
        </w:rPr>
        <w:t xml:space="preserve">omen </w:t>
      </w:r>
      <w:r w:rsidR="003C246B" w:rsidRPr="00262ECB">
        <w:rPr>
          <w:rFonts w:ascii="Times New Roman" w:hAnsi="Times New Roman" w:cs="Times New Roman"/>
          <w:b/>
          <w:sz w:val="24"/>
          <w:lang w:eastAsia="zh-CN"/>
        </w:rPr>
        <w:t xml:space="preserve">in </w:t>
      </w:r>
      <w:r w:rsidR="00D20367" w:rsidRPr="00262ECB">
        <w:rPr>
          <w:rFonts w:ascii="Times New Roman" w:hAnsi="Times New Roman" w:cs="Times New Roman"/>
          <w:b/>
          <w:sz w:val="24"/>
          <w:lang w:eastAsia="zh-CN"/>
        </w:rPr>
        <w:t xml:space="preserve">Rural </w:t>
      </w:r>
      <w:r w:rsidR="003C246B" w:rsidRPr="00262ECB">
        <w:rPr>
          <w:rFonts w:ascii="Times New Roman" w:hAnsi="Times New Roman" w:cs="Times New Roman"/>
          <w:b/>
          <w:sz w:val="24"/>
          <w:lang w:eastAsia="zh-CN"/>
        </w:rPr>
        <w:t>China</w:t>
      </w:r>
    </w:p>
    <w:bookmarkEnd w:id="0"/>
    <w:bookmarkEnd w:id="1"/>
    <w:p w14:paraId="386E21F8" w14:textId="4E1E56B2" w:rsidR="00B021F1" w:rsidRPr="003F0534" w:rsidRDefault="0048459D" w:rsidP="00B021F1">
      <w:pPr>
        <w:spacing w:line="276" w:lineRule="auto"/>
        <w:jc w:val="center"/>
        <w:rPr>
          <w:sz w:val="20"/>
          <w:szCs w:val="20"/>
        </w:rPr>
      </w:pPr>
      <w:r w:rsidRPr="00CC55F6">
        <w:rPr>
          <w:sz w:val="20"/>
          <w:szCs w:val="20"/>
        </w:rPr>
        <w:t>Li Sun</w:t>
      </w:r>
      <w:r w:rsidR="00B021F1" w:rsidRPr="00CC55F6">
        <w:rPr>
          <w:sz w:val="20"/>
          <w:szCs w:val="20"/>
          <w:vertAlign w:val="superscript"/>
        </w:rPr>
        <w:t>1</w:t>
      </w:r>
      <w:r w:rsidR="00AE42AC">
        <w:rPr>
          <w:rFonts w:hint="eastAsia"/>
          <w:sz w:val="20"/>
          <w:szCs w:val="20"/>
        </w:rPr>
        <w:t xml:space="preserve">, </w:t>
      </w:r>
      <w:r w:rsidRPr="00CC55F6">
        <w:rPr>
          <w:sz w:val="20"/>
          <w:szCs w:val="20"/>
        </w:rPr>
        <w:t>Zia Sadique</w:t>
      </w:r>
      <w:r w:rsidR="00B021F1" w:rsidRPr="00CC55F6">
        <w:rPr>
          <w:sz w:val="20"/>
          <w:szCs w:val="20"/>
          <w:vertAlign w:val="superscript"/>
        </w:rPr>
        <w:t>1</w:t>
      </w:r>
      <w:r w:rsidR="00AE42AC">
        <w:rPr>
          <w:sz w:val="20"/>
          <w:szCs w:val="20"/>
        </w:rPr>
        <w:t>,</w:t>
      </w:r>
      <w:r w:rsidR="003F0534">
        <w:rPr>
          <w:sz w:val="20"/>
          <w:szCs w:val="20"/>
        </w:rPr>
        <w:t xml:space="preserve"> </w:t>
      </w:r>
      <w:r w:rsidRPr="00CC55F6">
        <w:rPr>
          <w:sz w:val="20"/>
          <w:szCs w:val="20"/>
        </w:rPr>
        <w:t xml:space="preserve">Isabel </w:t>
      </w:r>
      <w:proofErr w:type="gramStart"/>
      <w:r w:rsidR="00392B93" w:rsidRPr="00CC55F6">
        <w:rPr>
          <w:sz w:val="20"/>
          <w:szCs w:val="20"/>
        </w:rPr>
        <w:t>dos</w:t>
      </w:r>
      <w:proofErr w:type="gramEnd"/>
      <w:r w:rsidR="00392B93" w:rsidRPr="00CC55F6">
        <w:rPr>
          <w:sz w:val="20"/>
          <w:szCs w:val="20"/>
        </w:rPr>
        <w:t>-Santos-</w:t>
      </w:r>
      <w:r w:rsidR="00497994" w:rsidRPr="00CC55F6">
        <w:rPr>
          <w:sz w:val="20"/>
          <w:szCs w:val="20"/>
        </w:rPr>
        <w:t>Silva</w:t>
      </w:r>
      <w:r w:rsidR="00152874">
        <w:rPr>
          <w:rFonts w:hint="eastAsia"/>
          <w:sz w:val="20"/>
          <w:szCs w:val="20"/>
          <w:vertAlign w:val="superscript"/>
        </w:rPr>
        <w:t>2</w:t>
      </w:r>
      <w:r w:rsidR="00AE42AC">
        <w:rPr>
          <w:sz w:val="20"/>
          <w:szCs w:val="20"/>
        </w:rPr>
        <w:t>,</w:t>
      </w:r>
      <w:r w:rsidR="003F0534">
        <w:rPr>
          <w:sz w:val="20"/>
          <w:szCs w:val="20"/>
        </w:rPr>
        <w:t xml:space="preserve"> </w:t>
      </w:r>
      <w:r w:rsidRPr="00CC55F6">
        <w:rPr>
          <w:sz w:val="20"/>
          <w:szCs w:val="20"/>
        </w:rPr>
        <w:t>Li Yang</w:t>
      </w:r>
      <w:r w:rsidR="00152874">
        <w:rPr>
          <w:sz w:val="20"/>
          <w:szCs w:val="20"/>
          <w:vertAlign w:val="superscript"/>
        </w:rPr>
        <w:t>3</w:t>
      </w:r>
      <w:r w:rsidR="00147203" w:rsidRPr="00CC55F6">
        <w:rPr>
          <w:sz w:val="20"/>
          <w:szCs w:val="20"/>
          <w:vertAlign w:val="superscript"/>
        </w:rPr>
        <w:t>*</w:t>
      </w:r>
      <w:r w:rsidR="00AE42AC">
        <w:rPr>
          <w:sz w:val="20"/>
          <w:szCs w:val="20"/>
        </w:rPr>
        <w:t>,</w:t>
      </w:r>
      <w:r w:rsidR="00D20367" w:rsidRPr="00CC55F6">
        <w:rPr>
          <w:sz w:val="20"/>
          <w:szCs w:val="20"/>
        </w:rPr>
        <w:t xml:space="preserve"> </w:t>
      </w:r>
      <w:r w:rsidR="005B3BB7" w:rsidRPr="00CC55F6">
        <w:rPr>
          <w:sz w:val="20"/>
          <w:szCs w:val="20"/>
        </w:rPr>
        <w:t>Rosa Legood</w:t>
      </w:r>
      <w:r w:rsidR="00D20367" w:rsidRPr="00CC55F6">
        <w:rPr>
          <w:sz w:val="20"/>
          <w:szCs w:val="20"/>
          <w:vertAlign w:val="superscript"/>
        </w:rPr>
        <w:t>1</w:t>
      </w:r>
    </w:p>
    <w:p w14:paraId="7419EE59" w14:textId="77777777" w:rsidR="00B021F1" w:rsidRPr="00CC55F6" w:rsidRDefault="00B021F1" w:rsidP="00B021F1">
      <w:pPr>
        <w:spacing w:line="276" w:lineRule="auto"/>
        <w:jc w:val="center"/>
        <w:rPr>
          <w:sz w:val="20"/>
          <w:szCs w:val="20"/>
        </w:rPr>
      </w:pPr>
    </w:p>
    <w:p w14:paraId="21D9C292" w14:textId="77777777" w:rsidR="00B021F1" w:rsidRPr="00CC55F6" w:rsidRDefault="00B021F1" w:rsidP="00B021F1">
      <w:pPr>
        <w:spacing w:line="276" w:lineRule="auto"/>
        <w:jc w:val="center"/>
        <w:rPr>
          <w:sz w:val="20"/>
          <w:szCs w:val="20"/>
        </w:rPr>
      </w:pPr>
    </w:p>
    <w:p w14:paraId="3A0A26CB" w14:textId="77777777" w:rsidR="00B021F1" w:rsidRPr="00CC55F6" w:rsidRDefault="00B021F1" w:rsidP="00B021F1">
      <w:pPr>
        <w:spacing w:line="276" w:lineRule="auto"/>
        <w:rPr>
          <w:sz w:val="20"/>
          <w:szCs w:val="20"/>
        </w:rPr>
      </w:pPr>
    </w:p>
    <w:p w14:paraId="327F05B9" w14:textId="77777777" w:rsidR="00B021F1" w:rsidRPr="00CC55F6" w:rsidRDefault="00B021F1" w:rsidP="00B021F1">
      <w:pPr>
        <w:spacing w:line="276" w:lineRule="auto"/>
        <w:rPr>
          <w:sz w:val="20"/>
          <w:szCs w:val="20"/>
        </w:rPr>
      </w:pPr>
      <w:r w:rsidRPr="00CC55F6">
        <w:rPr>
          <w:sz w:val="20"/>
          <w:szCs w:val="20"/>
        </w:rPr>
        <w:t xml:space="preserve">Affiliations: </w:t>
      </w:r>
    </w:p>
    <w:p w14:paraId="4E0B6B17" w14:textId="66C98BAF" w:rsidR="00B021F1" w:rsidRPr="00CC55F6" w:rsidRDefault="00B021F1" w:rsidP="00B021F1">
      <w:pPr>
        <w:spacing w:line="276" w:lineRule="auto"/>
        <w:rPr>
          <w:sz w:val="20"/>
          <w:szCs w:val="20"/>
        </w:rPr>
      </w:pPr>
      <w:r w:rsidRPr="00CC55F6">
        <w:rPr>
          <w:sz w:val="20"/>
          <w:szCs w:val="20"/>
        </w:rPr>
        <w:t>1</w:t>
      </w:r>
      <w:r w:rsidR="00CF61DF" w:rsidRPr="00CC55F6">
        <w:rPr>
          <w:sz w:val="20"/>
          <w:szCs w:val="20"/>
        </w:rPr>
        <w:t xml:space="preserve"> </w:t>
      </w:r>
      <w:r w:rsidR="00392B93" w:rsidRPr="00CC55F6">
        <w:rPr>
          <w:sz w:val="20"/>
          <w:szCs w:val="20"/>
        </w:rPr>
        <w:t>Department of Health Services Research and Policy</w:t>
      </w:r>
      <w:r w:rsidR="00497994" w:rsidRPr="00CC55F6">
        <w:rPr>
          <w:sz w:val="20"/>
          <w:szCs w:val="20"/>
        </w:rPr>
        <w:t xml:space="preserve">, </w:t>
      </w:r>
      <w:r w:rsidRPr="00CC55F6">
        <w:rPr>
          <w:sz w:val="20"/>
          <w:szCs w:val="20"/>
        </w:rPr>
        <w:t xml:space="preserve">London School of Hygiene and </w:t>
      </w:r>
      <w:r w:rsidR="00497994" w:rsidRPr="00CC55F6">
        <w:rPr>
          <w:sz w:val="20"/>
          <w:szCs w:val="20"/>
        </w:rPr>
        <w:t>Tropical Medicine, London</w:t>
      </w:r>
      <w:r w:rsidRPr="00CC55F6">
        <w:rPr>
          <w:sz w:val="20"/>
          <w:szCs w:val="20"/>
        </w:rPr>
        <w:t xml:space="preserve">, </w:t>
      </w:r>
      <w:r w:rsidR="00CF61DF" w:rsidRPr="00CC55F6">
        <w:rPr>
          <w:sz w:val="20"/>
          <w:szCs w:val="20"/>
        </w:rPr>
        <w:t>UK</w:t>
      </w:r>
      <w:r w:rsidRPr="00CC55F6">
        <w:rPr>
          <w:sz w:val="20"/>
          <w:szCs w:val="20"/>
        </w:rPr>
        <w:t xml:space="preserve">; </w:t>
      </w:r>
    </w:p>
    <w:p w14:paraId="5F808F0C" w14:textId="5D00AF42" w:rsidR="00497994" w:rsidRPr="00CC55F6" w:rsidRDefault="00A5670F" w:rsidP="00B021F1">
      <w:pPr>
        <w:spacing w:line="276" w:lineRule="auto"/>
        <w:rPr>
          <w:sz w:val="20"/>
          <w:szCs w:val="20"/>
        </w:rPr>
      </w:pPr>
      <w:r w:rsidRPr="00CC55F6">
        <w:rPr>
          <w:sz w:val="20"/>
          <w:szCs w:val="20"/>
        </w:rPr>
        <w:t>2</w:t>
      </w:r>
      <w:r w:rsidR="00CF61DF" w:rsidRPr="00CC55F6">
        <w:rPr>
          <w:sz w:val="20"/>
          <w:szCs w:val="20"/>
        </w:rPr>
        <w:t xml:space="preserve"> </w:t>
      </w:r>
      <w:r w:rsidR="00392B93" w:rsidRPr="00CC55F6">
        <w:rPr>
          <w:sz w:val="20"/>
          <w:szCs w:val="20"/>
        </w:rPr>
        <w:t xml:space="preserve">Department of </w:t>
      </w:r>
      <w:r w:rsidR="00CF61DF" w:rsidRPr="00CC55F6">
        <w:rPr>
          <w:sz w:val="20"/>
          <w:szCs w:val="20"/>
        </w:rPr>
        <w:t>Non-</w:t>
      </w:r>
      <w:proofErr w:type="gramStart"/>
      <w:r w:rsidR="00CF61DF" w:rsidRPr="00CC55F6">
        <w:rPr>
          <w:sz w:val="20"/>
          <w:szCs w:val="20"/>
        </w:rPr>
        <w:t>communicable</w:t>
      </w:r>
      <w:proofErr w:type="gramEnd"/>
      <w:r w:rsidR="00CF61DF" w:rsidRPr="00CC55F6">
        <w:rPr>
          <w:sz w:val="20"/>
          <w:szCs w:val="20"/>
        </w:rPr>
        <w:t xml:space="preserve"> Disease Epidemiology</w:t>
      </w:r>
      <w:r w:rsidRPr="00CC55F6">
        <w:rPr>
          <w:sz w:val="20"/>
          <w:szCs w:val="20"/>
        </w:rPr>
        <w:t xml:space="preserve">, London School of Hygiene and Tropical Medicine, London, </w:t>
      </w:r>
      <w:r w:rsidR="00CF61DF" w:rsidRPr="00CC55F6">
        <w:rPr>
          <w:sz w:val="20"/>
          <w:szCs w:val="20"/>
        </w:rPr>
        <w:t>UK</w:t>
      </w:r>
      <w:r w:rsidRPr="00CC55F6">
        <w:rPr>
          <w:sz w:val="20"/>
          <w:szCs w:val="20"/>
        </w:rPr>
        <w:t xml:space="preserve">; </w:t>
      </w:r>
    </w:p>
    <w:p w14:paraId="1C510D2C" w14:textId="7E506C63" w:rsidR="00416B40" w:rsidRPr="00CC55F6" w:rsidRDefault="00A5670F" w:rsidP="00B021F1">
      <w:pPr>
        <w:spacing w:line="276" w:lineRule="auto"/>
        <w:rPr>
          <w:sz w:val="20"/>
          <w:szCs w:val="20"/>
        </w:rPr>
      </w:pPr>
      <w:r w:rsidRPr="00CC55F6">
        <w:rPr>
          <w:sz w:val="20"/>
          <w:szCs w:val="20"/>
        </w:rPr>
        <w:t>3</w:t>
      </w:r>
      <w:r w:rsidR="00CF61DF" w:rsidRPr="00CC55F6">
        <w:rPr>
          <w:sz w:val="20"/>
          <w:szCs w:val="20"/>
        </w:rPr>
        <w:t xml:space="preserve"> </w:t>
      </w:r>
      <w:bookmarkStart w:id="2" w:name="OLE_LINK3"/>
      <w:bookmarkStart w:id="3" w:name="OLE_LINK4"/>
      <w:r w:rsidR="00B021F1" w:rsidRPr="00CC55F6">
        <w:rPr>
          <w:sz w:val="20"/>
          <w:szCs w:val="20"/>
        </w:rPr>
        <w:t>School of Public Heal</w:t>
      </w:r>
      <w:r w:rsidR="00416B40" w:rsidRPr="00CC55F6">
        <w:rPr>
          <w:sz w:val="20"/>
          <w:szCs w:val="20"/>
        </w:rPr>
        <w:t xml:space="preserve">th, Peking University, Beijing, China. </w:t>
      </w:r>
      <w:bookmarkEnd w:id="2"/>
      <w:bookmarkEnd w:id="3"/>
    </w:p>
    <w:p w14:paraId="3F292F85" w14:textId="71136D23" w:rsidR="00926DC1" w:rsidRPr="00CC55F6" w:rsidRDefault="00926DC1" w:rsidP="00B021F1">
      <w:pPr>
        <w:spacing w:line="276" w:lineRule="auto"/>
        <w:rPr>
          <w:sz w:val="20"/>
          <w:szCs w:val="20"/>
        </w:rPr>
      </w:pPr>
    </w:p>
    <w:p w14:paraId="7E7902E4" w14:textId="0701DB6A" w:rsidR="00B021F1" w:rsidRPr="00CC55F6" w:rsidRDefault="00147203" w:rsidP="00B021F1">
      <w:pPr>
        <w:spacing w:line="276" w:lineRule="auto"/>
        <w:rPr>
          <w:sz w:val="20"/>
          <w:szCs w:val="20"/>
        </w:rPr>
      </w:pPr>
      <w:r w:rsidRPr="00CC55F6">
        <w:rPr>
          <w:sz w:val="20"/>
          <w:szCs w:val="20"/>
        </w:rPr>
        <w:t>*</w:t>
      </w:r>
      <w:r w:rsidR="00B021F1" w:rsidRPr="00CC55F6">
        <w:rPr>
          <w:sz w:val="20"/>
          <w:szCs w:val="20"/>
        </w:rPr>
        <w:t>Corresponding Author:</w:t>
      </w:r>
    </w:p>
    <w:p w14:paraId="0370E52F" w14:textId="1AD7D18F" w:rsidR="00B021F1" w:rsidRDefault="00147203" w:rsidP="00B021F1">
      <w:pPr>
        <w:spacing w:line="276" w:lineRule="auto"/>
        <w:rPr>
          <w:sz w:val="20"/>
          <w:szCs w:val="20"/>
        </w:rPr>
      </w:pPr>
      <w:r w:rsidRPr="00CC55F6">
        <w:rPr>
          <w:sz w:val="20"/>
          <w:szCs w:val="20"/>
        </w:rPr>
        <w:t>Li Yang</w:t>
      </w:r>
    </w:p>
    <w:p w14:paraId="1AB6D375" w14:textId="77777777" w:rsidR="009B3DCF" w:rsidRDefault="009B3DCF" w:rsidP="009B3DCF">
      <w:pPr>
        <w:spacing w:line="276" w:lineRule="auto"/>
        <w:rPr>
          <w:sz w:val="20"/>
          <w:szCs w:val="20"/>
        </w:rPr>
      </w:pPr>
      <w:r w:rsidRPr="00CC55F6">
        <w:rPr>
          <w:sz w:val="20"/>
          <w:szCs w:val="20"/>
        </w:rPr>
        <w:t>School of Public Heal</w:t>
      </w:r>
      <w:r>
        <w:rPr>
          <w:sz w:val="20"/>
          <w:szCs w:val="20"/>
        </w:rPr>
        <w:t>th</w:t>
      </w:r>
    </w:p>
    <w:p w14:paraId="51099F74" w14:textId="2F9FA62D" w:rsidR="009B3DCF" w:rsidRDefault="009B3DCF" w:rsidP="009B3DCF">
      <w:pPr>
        <w:spacing w:line="276" w:lineRule="auto"/>
        <w:rPr>
          <w:sz w:val="20"/>
          <w:szCs w:val="20"/>
        </w:rPr>
      </w:pPr>
      <w:r>
        <w:rPr>
          <w:sz w:val="20"/>
          <w:szCs w:val="20"/>
        </w:rPr>
        <w:t>Peking University Health Science Centre</w:t>
      </w:r>
    </w:p>
    <w:p w14:paraId="33BD02CE" w14:textId="37B4FCA9" w:rsidR="009B3DCF" w:rsidRDefault="009B3DCF" w:rsidP="009B3DCF">
      <w:pPr>
        <w:spacing w:line="276" w:lineRule="auto"/>
        <w:rPr>
          <w:sz w:val="20"/>
          <w:szCs w:val="20"/>
        </w:rPr>
      </w:pPr>
      <w:proofErr w:type="spellStart"/>
      <w:r>
        <w:rPr>
          <w:sz w:val="20"/>
          <w:szCs w:val="20"/>
        </w:rPr>
        <w:t>Xueyuan</w:t>
      </w:r>
      <w:proofErr w:type="spellEnd"/>
      <w:r>
        <w:rPr>
          <w:sz w:val="20"/>
          <w:szCs w:val="20"/>
        </w:rPr>
        <w:t xml:space="preserve"> Road</w:t>
      </w:r>
    </w:p>
    <w:p w14:paraId="648F188A" w14:textId="0356D310" w:rsidR="009B3DCF" w:rsidRPr="00CC55F6" w:rsidRDefault="009B3DCF" w:rsidP="009B3DCF">
      <w:pPr>
        <w:spacing w:line="276" w:lineRule="auto"/>
        <w:rPr>
          <w:sz w:val="20"/>
          <w:szCs w:val="20"/>
        </w:rPr>
      </w:pPr>
      <w:r>
        <w:rPr>
          <w:sz w:val="20"/>
          <w:szCs w:val="20"/>
        </w:rPr>
        <w:t>Beijing</w:t>
      </w:r>
      <w:r w:rsidRPr="00CC55F6">
        <w:rPr>
          <w:sz w:val="20"/>
          <w:szCs w:val="20"/>
        </w:rPr>
        <w:t xml:space="preserve"> China.</w:t>
      </w:r>
    </w:p>
    <w:p w14:paraId="1731D355" w14:textId="1ACD967C" w:rsidR="00BF6EE3" w:rsidRDefault="00B021F1" w:rsidP="009E7503">
      <w:pPr>
        <w:spacing w:line="276" w:lineRule="auto"/>
        <w:rPr>
          <w:rStyle w:val="Hyperlink"/>
          <w:sz w:val="20"/>
          <w:szCs w:val="20"/>
        </w:rPr>
      </w:pPr>
      <w:r w:rsidRPr="00CC55F6">
        <w:rPr>
          <w:sz w:val="20"/>
          <w:szCs w:val="20"/>
        </w:rPr>
        <w:t xml:space="preserve">Email: </w:t>
      </w:r>
      <w:hyperlink r:id="rId8" w:history="1">
        <w:r w:rsidR="0064539F" w:rsidRPr="00CC55F6">
          <w:rPr>
            <w:rStyle w:val="Hyperlink"/>
            <w:sz w:val="20"/>
            <w:szCs w:val="20"/>
          </w:rPr>
          <w:t>lyang@bjmu.edu.cn</w:t>
        </w:r>
      </w:hyperlink>
    </w:p>
    <w:p w14:paraId="3B173EE5" w14:textId="77777777" w:rsidR="006277D6" w:rsidRDefault="006277D6" w:rsidP="009E7503">
      <w:pPr>
        <w:spacing w:line="276" w:lineRule="auto"/>
        <w:rPr>
          <w:rStyle w:val="Hyperlink"/>
          <w:sz w:val="20"/>
          <w:szCs w:val="20"/>
        </w:rPr>
      </w:pPr>
    </w:p>
    <w:p w14:paraId="2F271E02" w14:textId="386BA9EB" w:rsidR="006277D6" w:rsidRDefault="006277D6" w:rsidP="009E7503">
      <w:pPr>
        <w:spacing w:line="276" w:lineRule="auto"/>
        <w:rPr>
          <w:rStyle w:val="Hyperlink"/>
          <w:color w:val="auto"/>
          <w:sz w:val="20"/>
          <w:szCs w:val="20"/>
          <w:u w:val="none"/>
        </w:rPr>
      </w:pPr>
      <w:r w:rsidRPr="006277D6">
        <w:rPr>
          <w:rStyle w:val="Hyperlink"/>
          <w:color w:val="auto"/>
          <w:sz w:val="20"/>
          <w:szCs w:val="20"/>
          <w:u w:val="none"/>
        </w:rPr>
        <w:t xml:space="preserve">Keywords: cost-effectiveness, breast cancer, screening, </w:t>
      </w:r>
      <w:r w:rsidR="00F040CC">
        <w:rPr>
          <w:rStyle w:val="Hyperlink"/>
          <w:rFonts w:hint="eastAsia"/>
          <w:color w:val="auto"/>
          <w:sz w:val="20"/>
          <w:szCs w:val="20"/>
          <w:u w:val="none"/>
        </w:rPr>
        <w:t xml:space="preserve">rural, </w:t>
      </w:r>
      <w:r w:rsidRPr="006277D6">
        <w:rPr>
          <w:rStyle w:val="Hyperlink"/>
          <w:color w:val="auto"/>
          <w:sz w:val="20"/>
          <w:szCs w:val="20"/>
          <w:u w:val="none"/>
        </w:rPr>
        <w:t>China</w:t>
      </w:r>
    </w:p>
    <w:p w14:paraId="3F1D6E0A" w14:textId="77777777" w:rsidR="00E4310F" w:rsidRDefault="00E4310F" w:rsidP="00F040CC">
      <w:pPr>
        <w:spacing w:line="276" w:lineRule="auto"/>
        <w:rPr>
          <w:rStyle w:val="Hyperlink"/>
          <w:color w:val="auto"/>
          <w:sz w:val="20"/>
          <w:szCs w:val="20"/>
          <w:u w:val="none"/>
        </w:rPr>
      </w:pPr>
    </w:p>
    <w:p w14:paraId="73E55B3E" w14:textId="77B96E04" w:rsidR="00F040CC" w:rsidRPr="00F040CC" w:rsidRDefault="00F040CC" w:rsidP="00F040CC">
      <w:pPr>
        <w:spacing w:line="276" w:lineRule="auto"/>
        <w:rPr>
          <w:rStyle w:val="Hyperlink"/>
          <w:color w:val="auto"/>
          <w:sz w:val="20"/>
          <w:szCs w:val="20"/>
          <w:u w:val="none"/>
        </w:rPr>
      </w:pPr>
      <w:r w:rsidRPr="00F040CC">
        <w:rPr>
          <w:rStyle w:val="Hyperlink"/>
          <w:color w:val="auto"/>
          <w:sz w:val="20"/>
          <w:szCs w:val="20"/>
          <w:u w:val="none"/>
        </w:rPr>
        <w:t xml:space="preserve">Abbreviation: ductal carcinoma in situ, DCIS; </w:t>
      </w:r>
      <w:r>
        <w:rPr>
          <w:rStyle w:val="Hyperlink"/>
          <w:rFonts w:hint="eastAsia"/>
          <w:color w:val="auto"/>
          <w:sz w:val="20"/>
          <w:szCs w:val="20"/>
          <w:u w:val="none"/>
        </w:rPr>
        <w:t>gross</w:t>
      </w:r>
      <w:r w:rsidR="00015497" w:rsidRPr="00015497">
        <w:rPr>
          <w:rStyle w:val="Hyperlink"/>
          <w:color w:val="auto"/>
          <w:sz w:val="20"/>
          <w:szCs w:val="20"/>
          <w:u w:val="none"/>
        </w:rPr>
        <w:t xml:space="preserve"> domestic product</w:t>
      </w:r>
      <w:r>
        <w:rPr>
          <w:rStyle w:val="Hyperlink"/>
          <w:rFonts w:hint="eastAsia"/>
          <w:color w:val="auto"/>
          <w:sz w:val="20"/>
          <w:szCs w:val="20"/>
          <w:u w:val="none"/>
        </w:rPr>
        <w:t>,</w:t>
      </w:r>
      <w:r w:rsidR="00015497">
        <w:rPr>
          <w:rStyle w:val="Hyperlink"/>
          <w:rFonts w:hint="eastAsia"/>
          <w:color w:val="auto"/>
          <w:sz w:val="20"/>
          <w:szCs w:val="20"/>
          <w:u w:val="none"/>
        </w:rPr>
        <w:t xml:space="preserve"> </w:t>
      </w:r>
      <w:r>
        <w:rPr>
          <w:rStyle w:val="Hyperlink"/>
          <w:rFonts w:hint="eastAsia"/>
          <w:color w:val="auto"/>
          <w:sz w:val="20"/>
          <w:szCs w:val="20"/>
          <w:u w:val="none"/>
        </w:rPr>
        <w:t xml:space="preserve">GDP; </w:t>
      </w:r>
      <w:r w:rsidRPr="00F040CC">
        <w:rPr>
          <w:rStyle w:val="Hyperlink"/>
          <w:color w:val="auto"/>
          <w:sz w:val="20"/>
          <w:szCs w:val="20"/>
          <w:u w:val="none"/>
        </w:rPr>
        <w:t xml:space="preserve">incremental cost-effectiveness ratio, ICER; </w:t>
      </w:r>
      <w:r>
        <w:rPr>
          <w:rStyle w:val="Hyperlink"/>
          <w:rFonts w:hint="eastAsia"/>
          <w:color w:val="auto"/>
          <w:sz w:val="20"/>
          <w:szCs w:val="20"/>
          <w:u w:val="none"/>
        </w:rPr>
        <w:t>quality</w:t>
      </w:r>
      <w:r w:rsidRPr="00F040CC">
        <w:rPr>
          <w:rStyle w:val="Hyperlink"/>
          <w:color w:val="auto"/>
          <w:sz w:val="20"/>
          <w:szCs w:val="20"/>
          <w:u w:val="none"/>
        </w:rPr>
        <w:t>-adjusted life year, QALY.</w:t>
      </w:r>
    </w:p>
    <w:p w14:paraId="67135AB6" w14:textId="77777777" w:rsidR="00E4310F" w:rsidRDefault="00E4310F" w:rsidP="00F040CC">
      <w:pPr>
        <w:spacing w:line="276" w:lineRule="auto"/>
        <w:rPr>
          <w:rStyle w:val="Hyperlink"/>
          <w:color w:val="auto"/>
          <w:sz w:val="20"/>
          <w:szCs w:val="20"/>
          <w:u w:val="none"/>
        </w:rPr>
      </w:pPr>
    </w:p>
    <w:p w14:paraId="40EA3DA1" w14:textId="77777777" w:rsidR="00F040CC" w:rsidRPr="00F040CC" w:rsidRDefault="00F040CC" w:rsidP="00F040CC">
      <w:pPr>
        <w:spacing w:line="276" w:lineRule="auto"/>
        <w:rPr>
          <w:rStyle w:val="Hyperlink"/>
          <w:color w:val="auto"/>
          <w:sz w:val="20"/>
          <w:szCs w:val="20"/>
          <w:u w:val="none"/>
        </w:rPr>
      </w:pPr>
      <w:r w:rsidRPr="00F040CC">
        <w:rPr>
          <w:rStyle w:val="Hyperlink"/>
          <w:color w:val="auto"/>
          <w:sz w:val="20"/>
          <w:szCs w:val="20"/>
          <w:u w:val="none"/>
        </w:rPr>
        <w:t>Article category: cancer therapy and prevention</w:t>
      </w:r>
    </w:p>
    <w:p w14:paraId="6C8BD33A" w14:textId="77777777" w:rsidR="00E4310F" w:rsidRDefault="00E4310F" w:rsidP="00F040CC">
      <w:pPr>
        <w:spacing w:line="276" w:lineRule="auto"/>
        <w:rPr>
          <w:rStyle w:val="Hyperlink"/>
          <w:color w:val="auto"/>
          <w:sz w:val="20"/>
          <w:szCs w:val="20"/>
          <w:highlight w:val="yellow"/>
          <w:u w:val="none"/>
        </w:rPr>
      </w:pPr>
    </w:p>
    <w:p w14:paraId="67CC33EA" w14:textId="6A209767" w:rsidR="009B4566" w:rsidRDefault="00F040CC" w:rsidP="009B4566">
      <w:pPr>
        <w:spacing w:line="276" w:lineRule="auto"/>
        <w:rPr>
          <w:rStyle w:val="Hyperlink"/>
          <w:color w:val="auto"/>
          <w:sz w:val="20"/>
          <w:szCs w:val="20"/>
          <w:u w:val="none"/>
        </w:rPr>
      </w:pPr>
      <w:r w:rsidRPr="00E4310F">
        <w:rPr>
          <w:rStyle w:val="Hyperlink"/>
          <w:color w:val="auto"/>
          <w:sz w:val="20"/>
          <w:szCs w:val="20"/>
          <w:u w:val="none"/>
        </w:rPr>
        <w:t xml:space="preserve">Novelty and Impact: </w:t>
      </w:r>
      <w:r w:rsidR="00E4310F">
        <w:rPr>
          <w:sz w:val="20"/>
          <w:szCs w:val="20"/>
        </w:rPr>
        <w:t>Our</w:t>
      </w:r>
      <w:r w:rsidR="00E4310F">
        <w:rPr>
          <w:rFonts w:hint="eastAsia"/>
          <w:sz w:val="20"/>
          <w:szCs w:val="20"/>
        </w:rPr>
        <w:t xml:space="preserve"> study</w:t>
      </w:r>
      <w:r w:rsidR="00E4310F" w:rsidRPr="00CC55F6">
        <w:rPr>
          <w:sz w:val="20"/>
          <w:szCs w:val="20"/>
        </w:rPr>
        <w:t xml:space="preserve"> </w:t>
      </w:r>
      <w:r w:rsidR="00E4310F">
        <w:rPr>
          <w:rFonts w:hint="eastAsia"/>
          <w:sz w:val="20"/>
          <w:szCs w:val="20"/>
        </w:rPr>
        <w:t>analysed</w:t>
      </w:r>
      <w:r w:rsidR="00E4310F" w:rsidRPr="00CC55F6">
        <w:rPr>
          <w:sz w:val="20"/>
          <w:szCs w:val="20"/>
        </w:rPr>
        <w:t xml:space="preserve"> the cost-effectiveness of breast cancer screening </w:t>
      </w:r>
      <w:r w:rsidR="00E4310F">
        <w:rPr>
          <w:rFonts w:hint="eastAsia"/>
          <w:sz w:val="20"/>
          <w:szCs w:val="20"/>
        </w:rPr>
        <w:t xml:space="preserve">programme in rural China with </w:t>
      </w:r>
      <w:r w:rsidR="00E4310F">
        <w:rPr>
          <w:sz w:val="20"/>
          <w:szCs w:val="20"/>
        </w:rPr>
        <w:t xml:space="preserve">clinical breast examination </w:t>
      </w:r>
      <w:r w:rsidR="00963581">
        <w:rPr>
          <w:sz w:val="20"/>
          <w:szCs w:val="20"/>
        </w:rPr>
        <w:t xml:space="preserve">coupled with ultrasound </w:t>
      </w:r>
      <w:r w:rsidR="00E4310F">
        <w:rPr>
          <w:sz w:val="20"/>
          <w:szCs w:val="20"/>
        </w:rPr>
        <w:t>as t</w:t>
      </w:r>
      <w:r w:rsidR="00E4310F">
        <w:rPr>
          <w:rFonts w:hint="eastAsia"/>
          <w:sz w:val="20"/>
          <w:szCs w:val="20"/>
        </w:rPr>
        <w:t xml:space="preserve">he </w:t>
      </w:r>
      <w:r w:rsidR="00E4310F">
        <w:rPr>
          <w:sz w:val="20"/>
          <w:szCs w:val="20"/>
        </w:rPr>
        <w:t>primary</w:t>
      </w:r>
      <w:r w:rsidR="00E4310F" w:rsidRPr="00CC55F6">
        <w:rPr>
          <w:sz w:val="20"/>
          <w:szCs w:val="20"/>
        </w:rPr>
        <w:t xml:space="preserve"> </w:t>
      </w:r>
      <w:r w:rsidR="00E4310F">
        <w:rPr>
          <w:rFonts w:hint="eastAsia"/>
          <w:sz w:val="20"/>
          <w:szCs w:val="20"/>
        </w:rPr>
        <w:t xml:space="preserve">tool. With </w:t>
      </w:r>
      <w:r w:rsidR="003E635C">
        <w:rPr>
          <w:rFonts w:hint="eastAsia"/>
          <w:sz w:val="20"/>
          <w:szCs w:val="20"/>
        </w:rPr>
        <w:t xml:space="preserve">reduction in health-related quality of </w:t>
      </w:r>
      <w:r w:rsidR="00E4310F">
        <w:rPr>
          <w:rFonts w:hint="eastAsia"/>
          <w:sz w:val="20"/>
          <w:szCs w:val="20"/>
        </w:rPr>
        <w:t xml:space="preserve">life </w:t>
      </w:r>
      <w:r w:rsidR="003E635C">
        <w:rPr>
          <w:rFonts w:hint="eastAsia"/>
          <w:sz w:val="20"/>
          <w:szCs w:val="20"/>
        </w:rPr>
        <w:t xml:space="preserve">from false-positives </w:t>
      </w:r>
      <w:r w:rsidR="00E4310F">
        <w:rPr>
          <w:rFonts w:hint="eastAsia"/>
          <w:sz w:val="20"/>
          <w:szCs w:val="20"/>
        </w:rPr>
        <w:t>considered, breast cancer screening does harm to health</w:t>
      </w:r>
      <w:r w:rsidR="00E4310F">
        <w:rPr>
          <w:sz w:val="20"/>
          <w:szCs w:val="20"/>
        </w:rPr>
        <w:t xml:space="preserve">. </w:t>
      </w:r>
      <w:r w:rsidR="00E4310F">
        <w:rPr>
          <w:rStyle w:val="Hyperlink"/>
          <w:color w:val="auto"/>
          <w:sz w:val="20"/>
          <w:szCs w:val="20"/>
          <w:u w:val="none"/>
        </w:rPr>
        <w:t>P</w:t>
      </w:r>
      <w:r w:rsidR="00E4310F" w:rsidRPr="00E4310F">
        <w:rPr>
          <w:rStyle w:val="Hyperlink"/>
          <w:color w:val="auto"/>
          <w:sz w:val="20"/>
          <w:szCs w:val="20"/>
          <w:u w:val="none"/>
        </w:rPr>
        <w:t>riority should be given to ensure that symptomatic women have proper access to diagnosis and treatment at an early stage</w:t>
      </w:r>
      <w:r w:rsidR="00E4310F">
        <w:rPr>
          <w:rStyle w:val="Hyperlink"/>
          <w:rFonts w:hint="eastAsia"/>
          <w:color w:val="auto"/>
          <w:sz w:val="20"/>
          <w:szCs w:val="20"/>
          <w:u w:val="none"/>
        </w:rPr>
        <w:t xml:space="preserve"> which</w:t>
      </w:r>
      <w:r w:rsidR="00E4310F" w:rsidRPr="00E4310F">
        <w:rPr>
          <w:rStyle w:val="Hyperlink"/>
          <w:color w:val="auto"/>
          <w:sz w:val="20"/>
          <w:szCs w:val="20"/>
          <w:u w:val="none"/>
        </w:rPr>
        <w:t xml:space="preserve"> lead</w:t>
      </w:r>
      <w:r w:rsidR="00E4310F">
        <w:rPr>
          <w:rStyle w:val="Hyperlink"/>
          <w:rFonts w:hint="eastAsia"/>
          <w:color w:val="auto"/>
          <w:sz w:val="20"/>
          <w:szCs w:val="20"/>
          <w:u w:val="none"/>
        </w:rPr>
        <w:t>s</w:t>
      </w:r>
      <w:r w:rsidR="00E4310F" w:rsidRPr="00E4310F">
        <w:rPr>
          <w:rStyle w:val="Hyperlink"/>
          <w:color w:val="auto"/>
          <w:sz w:val="20"/>
          <w:szCs w:val="20"/>
          <w:u w:val="none"/>
        </w:rPr>
        <w:t xml:space="preserve"> to mortality </w:t>
      </w:r>
      <w:r w:rsidR="00E4310F">
        <w:rPr>
          <w:rStyle w:val="Hyperlink"/>
          <w:rFonts w:hint="eastAsia"/>
          <w:color w:val="auto"/>
          <w:sz w:val="20"/>
          <w:szCs w:val="20"/>
          <w:u w:val="none"/>
        </w:rPr>
        <w:t xml:space="preserve">reductions but </w:t>
      </w:r>
      <w:r w:rsidR="00E4310F" w:rsidRPr="00E4310F">
        <w:rPr>
          <w:rStyle w:val="Hyperlink"/>
          <w:color w:val="auto"/>
          <w:sz w:val="20"/>
          <w:szCs w:val="20"/>
          <w:u w:val="none"/>
        </w:rPr>
        <w:t>without the usual harms associated with screening.</w:t>
      </w:r>
      <w:r w:rsidR="009B4566" w:rsidRPr="009B4566">
        <w:rPr>
          <w:rStyle w:val="FootnoteReference"/>
          <w:sz w:val="20"/>
          <w:szCs w:val="20"/>
        </w:rPr>
        <w:t xml:space="preserve"> </w:t>
      </w:r>
      <w:r w:rsidR="009B4566">
        <w:rPr>
          <w:rStyle w:val="FootnoteReference"/>
          <w:sz w:val="20"/>
          <w:szCs w:val="20"/>
        </w:rPr>
        <w:footnoteReference w:id="1"/>
      </w:r>
    </w:p>
    <w:p w14:paraId="754B16BD" w14:textId="53BE6DC0" w:rsidR="00F040CC" w:rsidRDefault="00F040CC" w:rsidP="00F040CC">
      <w:pPr>
        <w:spacing w:line="276" w:lineRule="auto"/>
        <w:rPr>
          <w:rStyle w:val="Hyperlink"/>
          <w:color w:val="auto"/>
          <w:sz w:val="20"/>
          <w:szCs w:val="20"/>
          <w:u w:val="none"/>
        </w:rPr>
      </w:pPr>
    </w:p>
    <w:p w14:paraId="100901E2" w14:textId="77777777" w:rsidR="00E4310F" w:rsidRPr="00F040CC" w:rsidRDefault="00E4310F" w:rsidP="00F040CC">
      <w:pPr>
        <w:spacing w:line="276" w:lineRule="auto"/>
        <w:rPr>
          <w:rStyle w:val="Hyperlink"/>
          <w:color w:val="auto"/>
          <w:sz w:val="20"/>
          <w:szCs w:val="20"/>
          <w:u w:val="none"/>
        </w:rPr>
      </w:pPr>
    </w:p>
    <w:p w14:paraId="577C4621" w14:textId="77777777" w:rsidR="006277D6" w:rsidRPr="006277D6" w:rsidRDefault="006277D6" w:rsidP="009E7503">
      <w:pPr>
        <w:spacing w:line="276" w:lineRule="auto"/>
        <w:rPr>
          <w:rStyle w:val="Hyperlink"/>
          <w:color w:val="auto"/>
          <w:sz w:val="20"/>
          <w:szCs w:val="20"/>
          <w:u w:val="none"/>
        </w:rPr>
      </w:pPr>
    </w:p>
    <w:p w14:paraId="7FF35A9D" w14:textId="77777777" w:rsidR="00CC55F6" w:rsidRDefault="00CC55F6" w:rsidP="009E7503">
      <w:pPr>
        <w:spacing w:line="276" w:lineRule="auto"/>
        <w:rPr>
          <w:rStyle w:val="Hyperlink"/>
          <w:sz w:val="20"/>
          <w:szCs w:val="20"/>
        </w:rPr>
      </w:pPr>
    </w:p>
    <w:p w14:paraId="35E844DA" w14:textId="72682644" w:rsidR="00CC55F6" w:rsidRPr="00CC55F6" w:rsidRDefault="00CC55F6" w:rsidP="009E7503">
      <w:pPr>
        <w:spacing w:line="276" w:lineRule="auto"/>
        <w:rPr>
          <w:sz w:val="20"/>
          <w:szCs w:val="20"/>
        </w:rPr>
      </w:pPr>
    </w:p>
    <w:p w14:paraId="7B6C2BC3" w14:textId="04C89702" w:rsidR="0064539F" w:rsidRPr="00CC55F6" w:rsidRDefault="0064539F" w:rsidP="009E7503">
      <w:pPr>
        <w:spacing w:line="276" w:lineRule="auto"/>
        <w:rPr>
          <w:sz w:val="20"/>
          <w:szCs w:val="20"/>
        </w:rPr>
      </w:pPr>
    </w:p>
    <w:p w14:paraId="1E55E65E" w14:textId="22234002" w:rsidR="0064539F" w:rsidRDefault="0064539F" w:rsidP="009E7503">
      <w:pPr>
        <w:spacing w:line="276" w:lineRule="auto"/>
        <w:rPr>
          <w:rFonts w:ascii="Arial" w:hAnsi="Arial" w:cs="Arial"/>
          <w:sz w:val="22"/>
          <w:szCs w:val="22"/>
        </w:rPr>
      </w:pPr>
    </w:p>
    <w:p w14:paraId="5A853899" w14:textId="31E9B987" w:rsidR="00233F22" w:rsidRDefault="00233F22">
      <w:pPr>
        <w:spacing w:after="200" w:line="276" w:lineRule="auto"/>
        <w:rPr>
          <w:rFonts w:ascii="Arial" w:eastAsiaTheme="majorEastAsia" w:hAnsi="Arial" w:cstheme="majorBidi"/>
          <w:b/>
          <w:color w:val="000000" w:themeColor="text1"/>
          <w:sz w:val="22"/>
          <w:szCs w:val="32"/>
        </w:rPr>
      </w:pPr>
      <w:bookmarkStart w:id="5" w:name="_Toc460701517"/>
      <w:r>
        <w:br w:type="page"/>
      </w:r>
    </w:p>
    <w:p w14:paraId="35EAB070" w14:textId="323247C5" w:rsidR="00D147F4" w:rsidRDefault="00CC55F6" w:rsidP="00D147F4">
      <w:pPr>
        <w:pStyle w:val="Heading1"/>
      </w:pPr>
      <w:r w:rsidRPr="00E81C67">
        <w:lastRenderedPageBreak/>
        <w:t>ABSTRACT</w:t>
      </w:r>
      <w:bookmarkEnd w:id="5"/>
    </w:p>
    <w:p w14:paraId="56E99225" w14:textId="1AC7680A" w:rsidR="00896F92" w:rsidRPr="00774B5D" w:rsidRDefault="00D928D4" w:rsidP="00616BCB">
      <w:pPr>
        <w:spacing w:after="200" w:line="360" w:lineRule="auto"/>
        <w:jc w:val="both"/>
        <w:rPr>
          <w:b/>
          <w:sz w:val="20"/>
          <w:szCs w:val="20"/>
        </w:rPr>
      </w:pPr>
      <w:r w:rsidRPr="00CC55F6">
        <w:rPr>
          <w:sz w:val="20"/>
          <w:szCs w:val="20"/>
        </w:rPr>
        <w:t xml:space="preserve">In </w:t>
      </w:r>
      <w:r w:rsidR="00637E41" w:rsidRPr="00CC55F6">
        <w:rPr>
          <w:sz w:val="20"/>
          <w:szCs w:val="20"/>
        </w:rPr>
        <w:t>low</w:t>
      </w:r>
      <w:r w:rsidRPr="00CC55F6">
        <w:rPr>
          <w:sz w:val="20"/>
          <w:szCs w:val="20"/>
        </w:rPr>
        <w:t xml:space="preserve"> and </w:t>
      </w:r>
      <w:r w:rsidR="00637E41" w:rsidRPr="00CC55F6">
        <w:rPr>
          <w:sz w:val="20"/>
          <w:szCs w:val="20"/>
        </w:rPr>
        <w:t>middle</w:t>
      </w:r>
      <w:r w:rsidRPr="00CC55F6">
        <w:rPr>
          <w:sz w:val="20"/>
          <w:szCs w:val="20"/>
        </w:rPr>
        <w:t>-income countries mammograph</w:t>
      </w:r>
      <w:r w:rsidR="007A2E5B" w:rsidRPr="00CC55F6">
        <w:rPr>
          <w:sz w:val="20"/>
          <w:szCs w:val="20"/>
        </w:rPr>
        <w:t>ic</w:t>
      </w:r>
      <w:r w:rsidRPr="00CC55F6">
        <w:rPr>
          <w:sz w:val="20"/>
          <w:szCs w:val="20"/>
        </w:rPr>
        <w:t xml:space="preserve"> breast cancer screening is prohibitively expensive and a cheaper alternative option is to use ultrasound as the primary screening test. </w:t>
      </w:r>
      <w:r w:rsidR="00411636" w:rsidRPr="00CC55F6">
        <w:rPr>
          <w:sz w:val="20"/>
          <w:szCs w:val="20"/>
        </w:rPr>
        <w:t>In 2009</w:t>
      </w:r>
      <w:r w:rsidRPr="00CC55F6">
        <w:rPr>
          <w:sz w:val="20"/>
          <w:szCs w:val="20"/>
        </w:rPr>
        <w:t>,</w:t>
      </w:r>
      <w:r w:rsidR="00411636" w:rsidRPr="00CC55F6">
        <w:rPr>
          <w:sz w:val="20"/>
          <w:szCs w:val="20"/>
        </w:rPr>
        <w:t xml:space="preserve"> China launched a breast cancer</w:t>
      </w:r>
      <w:r w:rsidRPr="00CC55F6">
        <w:rPr>
          <w:sz w:val="20"/>
          <w:szCs w:val="20"/>
        </w:rPr>
        <w:t xml:space="preserve"> </w:t>
      </w:r>
      <w:r w:rsidR="00411636" w:rsidRPr="00CC55F6">
        <w:rPr>
          <w:sz w:val="20"/>
          <w:szCs w:val="20"/>
        </w:rPr>
        <w:t>screening programme for rural women</w:t>
      </w:r>
      <w:r w:rsidRPr="00CC55F6">
        <w:rPr>
          <w:sz w:val="20"/>
          <w:szCs w:val="20"/>
        </w:rPr>
        <w:t xml:space="preserve"> </w:t>
      </w:r>
      <w:r w:rsidR="00E601F2">
        <w:rPr>
          <w:sz w:val="20"/>
          <w:szCs w:val="20"/>
        </w:rPr>
        <w:t xml:space="preserve">aged 35-64 years </w:t>
      </w:r>
      <w:r w:rsidR="00BB7AA7" w:rsidRPr="00CC55F6">
        <w:rPr>
          <w:sz w:val="20"/>
          <w:szCs w:val="20"/>
        </w:rPr>
        <w:t xml:space="preserve">with clinical breast examination </w:t>
      </w:r>
      <w:r w:rsidR="00E601F2">
        <w:rPr>
          <w:sz w:val="20"/>
          <w:szCs w:val="20"/>
        </w:rPr>
        <w:t xml:space="preserve">coupled with ultrasound </w:t>
      </w:r>
      <w:r w:rsidR="00BB7AA7">
        <w:rPr>
          <w:sz w:val="20"/>
          <w:szCs w:val="20"/>
        </w:rPr>
        <w:t xml:space="preserve">as </w:t>
      </w:r>
      <w:r w:rsidR="00A85537">
        <w:rPr>
          <w:rFonts w:hint="eastAsia"/>
          <w:sz w:val="20"/>
          <w:szCs w:val="20"/>
        </w:rPr>
        <w:t xml:space="preserve">the </w:t>
      </w:r>
      <w:r w:rsidR="00BB7AA7">
        <w:rPr>
          <w:sz w:val="20"/>
          <w:szCs w:val="20"/>
        </w:rPr>
        <w:t>primary tool</w:t>
      </w:r>
      <w:r w:rsidR="00411636" w:rsidRPr="00CC55F6">
        <w:rPr>
          <w:sz w:val="20"/>
          <w:szCs w:val="20"/>
        </w:rPr>
        <w:t xml:space="preserve">. </w:t>
      </w:r>
      <w:r w:rsidR="00774B5D">
        <w:rPr>
          <w:sz w:val="20"/>
          <w:szCs w:val="20"/>
        </w:rPr>
        <w:t xml:space="preserve">This study aimed to analyse the </w:t>
      </w:r>
      <w:r w:rsidR="00520412" w:rsidRPr="00CC55F6">
        <w:rPr>
          <w:sz w:val="20"/>
          <w:szCs w:val="20"/>
        </w:rPr>
        <w:t>cost-effectiveness of breast</w:t>
      </w:r>
      <w:r w:rsidR="002D1C88">
        <w:rPr>
          <w:sz w:val="20"/>
          <w:szCs w:val="20"/>
        </w:rPr>
        <w:t xml:space="preserve"> </w:t>
      </w:r>
      <w:r w:rsidR="007A76B0" w:rsidRPr="00CC55F6">
        <w:rPr>
          <w:sz w:val="20"/>
          <w:szCs w:val="20"/>
        </w:rPr>
        <w:t>screening</w:t>
      </w:r>
      <w:r w:rsidRPr="00CC55F6">
        <w:rPr>
          <w:sz w:val="20"/>
          <w:szCs w:val="20"/>
        </w:rPr>
        <w:t xml:space="preserve"> </w:t>
      </w:r>
      <w:r w:rsidR="003A59CC">
        <w:rPr>
          <w:sz w:val="20"/>
          <w:szCs w:val="20"/>
        </w:rPr>
        <w:t>compared with</w:t>
      </w:r>
      <w:r w:rsidR="00E91B1D" w:rsidRPr="00CC55F6">
        <w:rPr>
          <w:sz w:val="20"/>
          <w:szCs w:val="20"/>
        </w:rPr>
        <w:t xml:space="preserve"> no screening </w:t>
      </w:r>
      <w:r w:rsidR="00411636" w:rsidRPr="00CC55F6">
        <w:rPr>
          <w:sz w:val="20"/>
          <w:szCs w:val="20"/>
        </w:rPr>
        <w:t xml:space="preserve">among Chinese </w:t>
      </w:r>
      <w:r w:rsidR="00F905AF" w:rsidRPr="00CC55F6">
        <w:rPr>
          <w:sz w:val="20"/>
          <w:szCs w:val="20"/>
        </w:rPr>
        <w:t xml:space="preserve">rural </w:t>
      </w:r>
      <w:r w:rsidR="00520412" w:rsidRPr="00CC55F6">
        <w:rPr>
          <w:sz w:val="20"/>
          <w:szCs w:val="20"/>
        </w:rPr>
        <w:t>women</w:t>
      </w:r>
      <w:r w:rsidR="00E91B1D" w:rsidRPr="00CC55F6">
        <w:rPr>
          <w:sz w:val="20"/>
          <w:szCs w:val="20"/>
        </w:rPr>
        <w:t>.</w:t>
      </w:r>
      <w:r w:rsidR="00774B5D">
        <w:rPr>
          <w:rFonts w:hint="eastAsia"/>
          <w:b/>
          <w:sz w:val="20"/>
          <w:szCs w:val="20"/>
        </w:rPr>
        <w:t xml:space="preserve"> </w:t>
      </w:r>
      <w:r w:rsidR="005A6000" w:rsidRPr="00CC55F6">
        <w:rPr>
          <w:sz w:val="20"/>
          <w:szCs w:val="20"/>
        </w:rPr>
        <w:t>We developed a Markov model</w:t>
      </w:r>
      <w:r w:rsidR="00B7741D" w:rsidRPr="00CC55F6">
        <w:rPr>
          <w:sz w:val="20"/>
          <w:szCs w:val="20"/>
        </w:rPr>
        <w:t xml:space="preserve"> </w:t>
      </w:r>
      <w:r w:rsidR="003E0EA1" w:rsidRPr="00CC55F6">
        <w:rPr>
          <w:sz w:val="20"/>
          <w:szCs w:val="20"/>
        </w:rPr>
        <w:t xml:space="preserve">to estimate the lifetime costs and effects for </w:t>
      </w:r>
      <w:r w:rsidR="008150D4" w:rsidRPr="00CC55F6">
        <w:rPr>
          <w:sz w:val="20"/>
          <w:szCs w:val="20"/>
        </w:rPr>
        <w:t xml:space="preserve">rural </w:t>
      </w:r>
      <w:r w:rsidR="003E0EA1" w:rsidRPr="00CC55F6">
        <w:rPr>
          <w:sz w:val="20"/>
          <w:szCs w:val="20"/>
        </w:rPr>
        <w:t>women aged 35 years</w:t>
      </w:r>
      <w:r w:rsidR="005A6000" w:rsidRPr="00CC55F6">
        <w:rPr>
          <w:sz w:val="20"/>
          <w:szCs w:val="20"/>
        </w:rPr>
        <w:t xml:space="preserve"> from a societal perspective</w:t>
      </w:r>
      <w:r w:rsidR="003E0EA1" w:rsidRPr="00CC55F6">
        <w:rPr>
          <w:sz w:val="20"/>
          <w:szCs w:val="20"/>
        </w:rPr>
        <w:t xml:space="preserve">. </w:t>
      </w:r>
      <w:r w:rsidR="005A6000" w:rsidRPr="00CC55F6">
        <w:rPr>
          <w:sz w:val="20"/>
          <w:szCs w:val="20"/>
        </w:rPr>
        <w:t>Asymptomatic women i</w:t>
      </w:r>
      <w:r w:rsidR="003E0EA1" w:rsidRPr="00CC55F6">
        <w:rPr>
          <w:sz w:val="20"/>
          <w:szCs w:val="20"/>
        </w:rPr>
        <w:t xml:space="preserve">n the </w:t>
      </w:r>
      <w:r w:rsidR="005A6000" w:rsidRPr="00CC55F6">
        <w:rPr>
          <w:sz w:val="20"/>
          <w:szCs w:val="20"/>
        </w:rPr>
        <w:t>intervention</w:t>
      </w:r>
      <w:r w:rsidR="003E0EA1" w:rsidRPr="00CC55F6">
        <w:rPr>
          <w:sz w:val="20"/>
          <w:szCs w:val="20"/>
        </w:rPr>
        <w:t xml:space="preserve"> arm</w:t>
      </w:r>
      <w:r w:rsidRPr="00CC55F6">
        <w:rPr>
          <w:sz w:val="20"/>
          <w:szCs w:val="20"/>
        </w:rPr>
        <w:t xml:space="preserve"> </w:t>
      </w:r>
      <w:r w:rsidR="000B4F4F" w:rsidRPr="00CC55F6">
        <w:rPr>
          <w:sz w:val="20"/>
          <w:szCs w:val="20"/>
        </w:rPr>
        <w:t>were</w:t>
      </w:r>
      <w:r w:rsidR="005A6000" w:rsidRPr="00CC55F6">
        <w:rPr>
          <w:sz w:val="20"/>
          <w:szCs w:val="20"/>
        </w:rPr>
        <w:t xml:space="preserve"> screened every three years before </w:t>
      </w:r>
      <w:r w:rsidR="007A2E5B" w:rsidRPr="00CC55F6">
        <w:rPr>
          <w:sz w:val="20"/>
          <w:szCs w:val="20"/>
        </w:rPr>
        <w:t xml:space="preserve">age </w:t>
      </w:r>
      <w:r w:rsidR="005A6000" w:rsidRPr="00CC55F6">
        <w:rPr>
          <w:sz w:val="20"/>
          <w:szCs w:val="20"/>
        </w:rPr>
        <w:t>64 years</w:t>
      </w:r>
      <w:r w:rsidR="007A2E5B" w:rsidRPr="00CC55F6">
        <w:rPr>
          <w:sz w:val="20"/>
          <w:szCs w:val="20"/>
        </w:rPr>
        <w:t>. Breast cancer</w:t>
      </w:r>
      <w:r w:rsidR="005A6000" w:rsidRPr="00CC55F6">
        <w:rPr>
          <w:sz w:val="20"/>
          <w:szCs w:val="20"/>
        </w:rPr>
        <w:t xml:space="preserve"> in the non-screening ar</w:t>
      </w:r>
      <w:r w:rsidR="00151F9C">
        <w:rPr>
          <w:sz w:val="20"/>
          <w:szCs w:val="20"/>
        </w:rPr>
        <w:t>m can</w:t>
      </w:r>
      <w:r w:rsidR="000B4F4F" w:rsidRPr="00CC55F6">
        <w:rPr>
          <w:sz w:val="20"/>
          <w:szCs w:val="20"/>
        </w:rPr>
        <w:t xml:space="preserve"> only be </w:t>
      </w:r>
      <w:r w:rsidR="00151F9C">
        <w:rPr>
          <w:rFonts w:hint="eastAsia"/>
          <w:sz w:val="20"/>
          <w:szCs w:val="20"/>
        </w:rPr>
        <w:t xml:space="preserve">diagnosed </w:t>
      </w:r>
      <w:r w:rsidR="000B4F4F" w:rsidRPr="00CC55F6">
        <w:rPr>
          <w:sz w:val="20"/>
          <w:szCs w:val="20"/>
        </w:rPr>
        <w:t xml:space="preserve">on </w:t>
      </w:r>
      <w:r w:rsidR="004A2A9C" w:rsidRPr="00CC55F6">
        <w:rPr>
          <w:sz w:val="20"/>
          <w:szCs w:val="20"/>
        </w:rPr>
        <w:t>present</w:t>
      </w:r>
      <w:r w:rsidR="000B4F4F" w:rsidRPr="00CC55F6">
        <w:rPr>
          <w:sz w:val="20"/>
          <w:szCs w:val="20"/>
        </w:rPr>
        <w:t>at</w:t>
      </w:r>
      <w:r w:rsidR="004A2A9C" w:rsidRPr="00CC55F6">
        <w:rPr>
          <w:sz w:val="20"/>
          <w:szCs w:val="20"/>
        </w:rPr>
        <w:t>i</w:t>
      </w:r>
      <w:r w:rsidR="000B4F4F" w:rsidRPr="00CC55F6">
        <w:rPr>
          <w:sz w:val="20"/>
          <w:szCs w:val="20"/>
        </w:rPr>
        <w:t xml:space="preserve">on of </w:t>
      </w:r>
      <w:r w:rsidR="005A6000" w:rsidRPr="00CC55F6">
        <w:rPr>
          <w:sz w:val="20"/>
          <w:szCs w:val="20"/>
        </w:rPr>
        <w:t xml:space="preserve">symptoms. Parameter uncertainty was explored using one-way and probabilistic sensitivity analyses. </w:t>
      </w:r>
      <w:r w:rsidR="00C40207" w:rsidRPr="00CC55F6">
        <w:rPr>
          <w:sz w:val="20"/>
          <w:szCs w:val="20"/>
        </w:rPr>
        <w:t xml:space="preserve">Compared to no screening, breast cancer </w:t>
      </w:r>
      <w:r w:rsidR="00AA3C4E">
        <w:rPr>
          <w:sz w:val="20"/>
          <w:szCs w:val="20"/>
        </w:rPr>
        <w:t xml:space="preserve">screening </w:t>
      </w:r>
      <w:r w:rsidR="00C40207" w:rsidRPr="00CC55F6">
        <w:rPr>
          <w:sz w:val="20"/>
          <w:szCs w:val="20"/>
        </w:rPr>
        <w:t xml:space="preserve">cost </w:t>
      </w:r>
      <w:r w:rsidR="00AE0E98" w:rsidRPr="00CC55F6">
        <w:rPr>
          <w:sz w:val="20"/>
          <w:szCs w:val="20"/>
        </w:rPr>
        <w:t>$186</w:t>
      </w:r>
      <w:r w:rsidR="00996050">
        <w:rPr>
          <w:sz w:val="20"/>
          <w:szCs w:val="20"/>
          <w:lang w:val="en-US"/>
        </w:rPr>
        <w:t>.</w:t>
      </w:r>
      <w:r w:rsidR="00AE0E98" w:rsidRPr="00CC55F6">
        <w:rPr>
          <w:sz w:val="20"/>
          <w:szCs w:val="20"/>
        </w:rPr>
        <w:t>7</w:t>
      </w:r>
      <w:r w:rsidR="004013F9" w:rsidRPr="00CC55F6">
        <w:rPr>
          <w:sz w:val="20"/>
          <w:szCs w:val="20"/>
        </w:rPr>
        <w:t xml:space="preserve"> more</w:t>
      </w:r>
      <w:r w:rsidR="00BB7AA7">
        <w:rPr>
          <w:rFonts w:hint="eastAsia"/>
          <w:sz w:val="20"/>
          <w:szCs w:val="20"/>
        </w:rPr>
        <w:t xml:space="preserve"> and led</w:t>
      </w:r>
      <w:r w:rsidR="00443561">
        <w:rPr>
          <w:rFonts w:hint="eastAsia"/>
          <w:sz w:val="20"/>
          <w:szCs w:val="20"/>
        </w:rPr>
        <w:t xml:space="preserve"> to a loss of </w:t>
      </w:r>
      <w:r w:rsidR="002C1E07">
        <w:rPr>
          <w:sz w:val="20"/>
          <w:szCs w:val="20"/>
        </w:rPr>
        <w:t>0</w:t>
      </w:r>
      <w:r w:rsidR="00996050">
        <w:rPr>
          <w:sz w:val="20"/>
          <w:szCs w:val="20"/>
          <w:lang w:val="en-US"/>
        </w:rPr>
        <w:t>.</w:t>
      </w:r>
      <w:r w:rsidR="00443561" w:rsidRPr="00CC55F6">
        <w:rPr>
          <w:sz w:val="20"/>
          <w:szCs w:val="20"/>
        </w:rPr>
        <w:t>20 quality-adjusted life years (QALYs</w:t>
      </w:r>
      <w:r w:rsidR="00923C6D">
        <w:rPr>
          <w:rFonts w:hint="eastAsia"/>
          <w:sz w:val="20"/>
          <w:szCs w:val="20"/>
        </w:rPr>
        <w:t>)</w:t>
      </w:r>
      <w:r w:rsidR="00AE0E98" w:rsidRPr="00CC55F6">
        <w:rPr>
          <w:sz w:val="20"/>
          <w:szCs w:val="20"/>
        </w:rPr>
        <w:t xml:space="preserve">. </w:t>
      </w:r>
      <w:r w:rsidR="00C40207" w:rsidRPr="00CC55F6">
        <w:rPr>
          <w:sz w:val="20"/>
          <w:szCs w:val="20"/>
        </w:rPr>
        <w:t xml:space="preserve">Breast screening </w:t>
      </w:r>
      <w:r w:rsidR="00D9173C">
        <w:rPr>
          <w:rFonts w:hint="eastAsia"/>
          <w:sz w:val="20"/>
          <w:szCs w:val="20"/>
        </w:rPr>
        <w:t xml:space="preserve">was more expensive and </w:t>
      </w:r>
      <w:r w:rsidR="0009488B">
        <w:rPr>
          <w:sz w:val="20"/>
          <w:szCs w:val="20"/>
        </w:rPr>
        <w:t>did</w:t>
      </w:r>
      <w:r w:rsidR="00C40207" w:rsidRPr="00CC55F6">
        <w:rPr>
          <w:sz w:val="20"/>
          <w:szCs w:val="20"/>
        </w:rPr>
        <w:t xml:space="preserve"> harm to health among rural women with an incremental cost-effectiveness ratio (ICER) of $-916/QALY. </w:t>
      </w:r>
      <w:r w:rsidR="007A2E5B" w:rsidRPr="00CC55F6">
        <w:rPr>
          <w:sz w:val="20"/>
          <w:szCs w:val="20"/>
        </w:rPr>
        <w:t>T</w:t>
      </w:r>
      <w:r w:rsidR="00BA0612" w:rsidRPr="00CC55F6">
        <w:rPr>
          <w:sz w:val="20"/>
          <w:szCs w:val="20"/>
        </w:rPr>
        <w:t xml:space="preserve">he sensitivity analysis </w:t>
      </w:r>
      <w:r w:rsidR="007A2E5B" w:rsidRPr="00CC55F6">
        <w:rPr>
          <w:sz w:val="20"/>
          <w:szCs w:val="20"/>
        </w:rPr>
        <w:t xml:space="preserve">identified </w:t>
      </w:r>
      <w:r w:rsidR="00290D86">
        <w:rPr>
          <w:rFonts w:hint="eastAsia"/>
          <w:sz w:val="20"/>
          <w:szCs w:val="20"/>
        </w:rPr>
        <w:t xml:space="preserve">utility loss </w:t>
      </w:r>
      <w:r w:rsidR="007A2E5B" w:rsidRPr="00CC55F6">
        <w:rPr>
          <w:sz w:val="20"/>
          <w:szCs w:val="20"/>
        </w:rPr>
        <w:t xml:space="preserve">from false positives as </w:t>
      </w:r>
      <w:r w:rsidR="00BA0612" w:rsidRPr="00CC55F6">
        <w:rPr>
          <w:sz w:val="20"/>
          <w:szCs w:val="20"/>
        </w:rPr>
        <w:t>t</w:t>
      </w:r>
      <w:r w:rsidR="002E48BF" w:rsidRPr="00CC55F6">
        <w:rPr>
          <w:sz w:val="20"/>
          <w:szCs w:val="20"/>
        </w:rPr>
        <w:t>he fact</w:t>
      </w:r>
      <w:r w:rsidR="00BA0612" w:rsidRPr="00CC55F6">
        <w:rPr>
          <w:sz w:val="20"/>
          <w:szCs w:val="20"/>
        </w:rPr>
        <w:t xml:space="preserve">or </w:t>
      </w:r>
      <w:r w:rsidR="00D9173C">
        <w:rPr>
          <w:rFonts w:hint="eastAsia"/>
          <w:sz w:val="20"/>
          <w:szCs w:val="20"/>
        </w:rPr>
        <w:t xml:space="preserve">that most </w:t>
      </w:r>
      <w:r w:rsidR="00BA0612" w:rsidRPr="00CC55F6">
        <w:rPr>
          <w:sz w:val="20"/>
          <w:szCs w:val="20"/>
        </w:rPr>
        <w:t>influenc</w:t>
      </w:r>
      <w:r w:rsidR="00D9173C">
        <w:rPr>
          <w:sz w:val="20"/>
          <w:szCs w:val="20"/>
        </w:rPr>
        <w:t>ed</w:t>
      </w:r>
      <w:r w:rsidR="00BA0612" w:rsidRPr="00CC55F6">
        <w:rPr>
          <w:sz w:val="20"/>
          <w:szCs w:val="20"/>
        </w:rPr>
        <w:t xml:space="preserve"> the results</w:t>
      </w:r>
      <w:r w:rsidR="007A2E5B" w:rsidRPr="00CC55F6">
        <w:rPr>
          <w:sz w:val="20"/>
          <w:szCs w:val="20"/>
        </w:rPr>
        <w:t>,</w:t>
      </w:r>
      <w:r w:rsidR="00090559" w:rsidRPr="00CC55F6">
        <w:rPr>
          <w:sz w:val="20"/>
          <w:szCs w:val="20"/>
        </w:rPr>
        <w:t xml:space="preserve"> </w:t>
      </w:r>
      <w:r w:rsidR="006C7E32" w:rsidRPr="00CC55F6">
        <w:rPr>
          <w:sz w:val="20"/>
          <w:szCs w:val="20"/>
        </w:rPr>
        <w:t xml:space="preserve">but this did not </w:t>
      </w:r>
      <w:r w:rsidR="007A2E5B" w:rsidRPr="00CC55F6">
        <w:rPr>
          <w:sz w:val="20"/>
          <w:szCs w:val="20"/>
        </w:rPr>
        <w:t>affect</w:t>
      </w:r>
      <w:r w:rsidR="006C7E32" w:rsidRPr="00CC55F6">
        <w:rPr>
          <w:sz w:val="20"/>
          <w:szCs w:val="20"/>
        </w:rPr>
        <w:t xml:space="preserve"> the conclusion</w:t>
      </w:r>
      <w:r w:rsidR="007A2E5B" w:rsidRPr="00CC55F6">
        <w:rPr>
          <w:sz w:val="20"/>
          <w:szCs w:val="20"/>
        </w:rPr>
        <w:t>s</w:t>
      </w:r>
      <w:r w:rsidR="008150D4" w:rsidRPr="00CC55F6">
        <w:rPr>
          <w:sz w:val="20"/>
          <w:szCs w:val="20"/>
        </w:rPr>
        <w:t xml:space="preserve">. </w:t>
      </w:r>
      <w:r w:rsidR="00F12559">
        <w:rPr>
          <w:rFonts w:hint="eastAsia"/>
          <w:sz w:val="20"/>
          <w:szCs w:val="20"/>
        </w:rPr>
        <w:t xml:space="preserve">In </w:t>
      </w:r>
      <w:r w:rsidR="00151F9C">
        <w:rPr>
          <w:rFonts w:hint="eastAsia"/>
          <w:sz w:val="20"/>
          <w:szCs w:val="20"/>
        </w:rPr>
        <w:t xml:space="preserve">a rural setting with such low incidence, </w:t>
      </w:r>
      <w:r w:rsidR="00D9173C" w:rsidRPr="00151F9C">
        <w:rPr>
          <w:sz w:val="20"/>
          <w:szCs w:val="20"/>
        </w:rPr>
        <w:t xml:space="preserve">screening for asymptomatic disease is </w:t>
      </w:r>
      <w:r w:rsidR="00D9173C">
        <w:rPr>
          <w:rFonts w:hint="eastAsia"/>
          <w:sz w:val="20"/>
          <w:szCs w:val="20"/>
        </w:rPr>
        <w:t xml:space="preserve">not </w:t>
      </w:r>
      <w:r w:rsidR="00D9173C" w:rsidRPr="00151F9C">
        <w:rPr>
          <w:sz w:val="20"/>
          <w:szCs w:val="20"/>
        </w:rPr>
        <w:t>cost-effective with current screening tools.</w:t>
      </w:r>
      <w:r w:rsidR="00D9173C">
        <w:rPr>
          <w:rFonts w:hint="eastAsia"/>
          <w:sz w:val="20"/>
          <w:szCs w:val="20"/>
        </w:rPr>
        <w:t xml:space="preserve"> </w:t>
      </w:r>
      <w:r w:rsidR="00D9173C">
        <w:rPr>
          <w:sz w:val="20"/>
          <w:szCs w:val="20"/>
        </w:rPr>
        <w:t>P</w:t>
      </w:r>
      <w:r w:rsidR="00151F9C" w:rsidRPr="009B51C9">
        <w:rPr>
          <w:sz w:val="20"/>
          <w:szCs w:val="20"/>
        </w:rPr>
        <w:t xml:space="preserve">riority should be given to ensure that symptomatic women have proper access to diagnosis and treatment at an early stage as this will lead to </w:t>
      </w:r>
      <w:r w:rsidR="00B767FE">
        <w:rPr>
          <w:rFonts w:hint="eastAsia"/>
          <w:sz w:val="20"/>
          <w:szCs w:val="20"/>
        </w:rPr>
        <w:t>mortality reductions</w:t>
      </w:r>
      <w:r w:rsidR="00151F9C" w:rsidRPr="009B51C9">
        <w:rPr>
          <w:sz w:val="20"/>
          <w:szCs w:val="20"/>
        </w:rPr>
        <w:t xml:space="preserve"> without the usual </w:t>
      </w:r>
      <w:r w:rsidR="0090324E">
        <w:rPr>
          <w:sz w:val="20"/>
          <w:szCs w:val="20"/>
        </w:rPr>
        <w:t>screening</w:t>
      </w:r>
      <w:r w:rsidR="0090324E">
        <w:rPr>
          <w:rFonts w:hint="eastAsia"/>
          <w:sz w:val="20"/>
          <w:szCs w:val="20"/>
        </w:rPr>
        <w:t xml:space="preserve"> harms</w:t>
      </w:r>
      <w:r w:rsidR="00151F9C" w:rsidRPr="009B51C9">
        <w:rPr>
          <w:sz w:val="20"/>
          <w:szCs w:val="20"/>
        </w:rPr>
        <w:t>.</w:t>
      </w:r>
      <w:r w:rsidR="00894634" w:rsidRPr="00CC55F6">
        <w:rPr>
          <w:sz w:val="20"/>
          <w:szCs w:val="20"/>
        </w:rPr>
        <w:t xml:space="preserve"> </w:t>
      </w:r>
    </w:p>
    <w:p w14:paraId="58B5D90C" w14:textId="1FBE8A30" w:rsidR="001D6E49" w:rsidRPr="00293219" w:rsidRDefault="001D6E49" w:rsidP="00616BCB">
      <w:pPr>
        <w:spacing w:after="200" w:line="360" w:lineRule="auto"/>
        <w:jc w:val="both"/>
        <w:rPr>
          <w:b/>
          <w:sz w:val="20"/>
          <w:szCs w:val="20"/>
        </w:rPr>
      </w:pPr>
      <w:bookmarkStart w:id="6" w:name="_Toc460701519"/>
      <w:r w:rsidRPr="00293219">
        <w:rPr>
          <w:b/>
          <w:sz w:val="20"/>
          <w:szCs w:val="20"/>
        </w:rPr>
        <w:br w:type="page"/>
      </w:r>
    </w:p>
    <w:p w14:paraId="1862A6F9" w14:textId="16711D48" w:rsidR="007047FD" w:rsidRPr="00CC55F6" w:rsidRDefault="00CC55F6" w:rsidP="002D6824">
      <w:pPr>
        <w:pStyle w:val="Heading1"/>
        <w:rPr>
          <w:rFonts w:cs="Times New Roman"/>
          <w:szCs w:val="20"/>
        </w:rPr>
      </w:pPr>
      <w:r w:rsidRPr="00CC55F6">
        <w:rPr>
          <w:rFonts w:cs="Times New Roman"/>
          <w:szCs w:val="20"/>
        </w:rPr>
        <w:lastRenderedPageBreak/>
        <w:t>INTRODUCTION</w:t>
      </w:r>
      <w:bookmarkEnd w:id="6"/>
    </w:p>
    <w:p w14:paraId="51CA50A6" w14:textId="409AA444" w:rsidR="000C7BB5" w:rsidRPr="00CC55F6" w:rsidRDefault="00F751D1" w:rsidP="00797DA9">
      <w:pPr>
        <w:spacing w:after="200" w:line="360" w:lineRule="auto"/>
        <w:jc w:val="both"/>
        <w:rPr>
          <w:sz w:val="20"/>
          <w:szCs w:val="20"/>
        </w:rPr>
      </w:pPr>
      <w:r w:rsidRPr="00CC55F6">
        <w:rPr>
          <w:sz w:val="20"/>
          <w:szCs w:val="20"/>
        </w:rPr>
        <w:t>Breast cancer is the</w:t>
      </w:r>
      <w:r w:rsidR="00A4208D" w:rsidRPr="00CC55F6">
        <w:rPr>
          <w:sz w:val="20"/>
          <w:szCs w:val="20"/>
        </w:rPr>
        <w:t xml:space="preserve"> </w:t>
      </w:r>
      <w:r w:rsidR="00D24A6B" w:rsidRPr="00CC55F6">
        <w:rPr>
          <w:sz w:val="20"/>
          <w:szCs w:val="20"/>
        </w:rPr>
        <w:t xml:space="preserve">most common cancer </w:t>
      </w:r>
      <w:r w:rsidR="00EE19E7" w:rsidRPr="00CC55F6">
        <w:rPr>
          <w:sz w:val="20"/>
          <w:szCs w:val="20"/>
        </w:rPr>
        <w:t>among women worldwide. Globally, 1</w:t>
      </w:r>
      <w:r w:rsidR="00996050">
        <w:rPr>
          <w:sz w:val="20"/>
          <w:szCs w:val="20"/>
          <w:lang w:val="en-US"/>
        </w:rPr>
        <w:t>.</w:t>
      </w:r>
      <w:r w:rsidR="00EE19E7" w:rsidRPr="00CC55F6">
        <w:rPr>
          <w:sz w:val="20"/>
          <w:szCs w:val="20"/>
        </w:rPr>
        <w:t>67 million new cases of breast cancer were diagnosed in 2012, contributing more than 25% of female cancer incident cases</w:t>
      </w:r>
      <w:r w:rsidR="001872D4" w:rsidRPr="00CC55F6">
        <w:rPr>
          <w:sz w:val="20"/>
          <w:szCs w:val="20"/>
        </w:rPr>
        <w:t xml:space="preserve"> </w:t>
      </w:r>
      <w:r w:rsidR="00EE19E7" w:rsidRPr="00CC55F6">
        <w:rPr>
          <w:sz w:val="20"/>
          <w:szCs w:val="20"/>
        </w:rPr>
        <w:fldChar w:fldCharType="begin">
          <w:fldData xml:space="preserve">PEVuZE5vdGU+PENpdGU+PEF1dGhvcj5GZXJsYXk8L0F1dGhvcj48WWVhcj4yMDE1PC9ZZWFyPjxS
ZWNOdW0+MTMyNzwvUmVjTnVtPjxEaXNwbGF5VGV4dD48c3R5bGUgZmFjZT0ic3VwZXJzY3JpcHQi
PjE8L3N0eWxlPjwvRGlzcGxheVRleHQ+PHJlY29yZD48cmVjLW51bWJlcj4xMzI3PC9yZWMtbnVt
YmVyPjxmb3JlaWduLWtleXM+PGtleSBhcHA9IkVOIiBkYi1pZD0idHc1OXZkZnA1ZDU5ZmJldDBw
OXh6cGRveGV2MnJwMGFweGF3IiB0aW1lc3RhbXA9IjE0ODU1NDg3MzIiPjEzMjc8L2tleT48L2Zv
cmVpZ24ta2V5cz48cmVmLXR5cGUgbmFtZT0iSm91cm5hbCBBcnRpY2xlIj4xNzwvcmVmLXR5cGU+
PGNvbnRyaWJ1dG9ycz48YXV0aG9ycz48YXV0aG9yPkZlcmxheSwgSi48L2F1dGhvcj48YXV0aG9y
PlNvZXJqb21hdGFyYW0sIEkuPC9hdXRob3I+PGF1dGhvcj5EaWtzaGl0LCBSLjwvYXV0aG9yPjxh
dXRob3I+RXNlciwgUy48L2F1dGhvcj48YXV0aG9yPk1hdGhlcnMsIEMuPC9hdXRob3I+PGF1dGhv
cj5SZWJlbG8sIE0uPC9hdXRob3I+PGF1dGhvcj5QYXJraW4sIEQuIE0uPC9hdXRob3I+PGF1dGhv
cj5Gb3JtYW4sIEQuPC9hdXRob3I+PGF1dGhvcj5CcmF5LCBGLjwvYXV0aG9yPjwvYXV0aG9ycz48
L2NvbnRyaWJ1dG9ycz48YXV0aC1hZGRyZXNzPlNlY3Rpb24gb2YgQ2FuY2VyIFN1cnZlaWxsYW5j
ZSwgSW50ZXJuYXRpb25hbCBBZ2VuY3kgZm9yIFJlc2VhcmNoIG9uIENhbmNlciwgTHlvbiwgRnJh
bmNlLjwvYXV0aC1hZGRyZXNzPjx0aXRsZXM+PHRpdGxlPkNhbmNlciBpbmNpZGVuY2UgYW5kIG1v
cnRhbGl0eSB3b3JsZHdpZGU6IHNvdXJjZXMsIG1ldGhvZHMgYW5kIG1ham9yIHBhdHRlcm5zIGlu
IEdMT0JPQ0FOIDIwMTI8L3RpdGxlPjxzZWNvbmRhcnktdGl0bGU+SW50IEogQ2FuY2VyPC9zZWNv
bmRhcnktdGl0bGU+PC90aXRsZXM+PHBlcmlvZGljYWw+PGZ1bGwtdGl0bGU+SW50IEogQ2FuY2Vy
PC9mdWxsLXRpdGxlPjwvcGVyaW9kaWNhbD48cGFnZXM+RTM1OS04NjwvcGFnZXM+PHZvbHVtZT4x
MzY8L3ZvbHVtZT48bnVtYmVyPjU8L251bWJlcj48a2V5d29yZHM+PGtleXdvcmQ+QWRvbGVzY2Vu
dDwva2V5d29yZD48a2V5d29yZD5BZHVsdDwva2V5d29yZD48a2V5d29yZD5BZ2VkPC9rZXl3b3Jk
PjxrZXl3b3JkPkNoaWxkPC9rZXl3b3JkPjxrZXl3b3JkPkNoaWxkLCBQcmVzY2hvb2w8L2tleXdv
cmQ+PGtleXdvcmQ+RmVtYWxlPC9rZXl3b3JkPjxrZXl3b3JkPkZvbGxvdy1VcCBTdHVkaWVzPC9r
ZXl3b3JkPjxrZXl3b3JkPipHbG9iYWwgSGVhbHRoPC9rZXl3b3JkPjxrZXl3b3JkPkh1bWFuczwv
a2V5d29yZD48a2V5d29yZD5JbmNpZGVuY2U8L2tleXdvcmQ+PGtleXdvcmQ+SW5mYW50PC9rZXl3
b3JkPjxrZXl3b3JkPkluZmFudCwgTmV3Ym9ybjwva2V5d29yZD48a2V5d29yZD5NYWxlPC9rZXl3
b3JkPjxrZXl3b3JkPk1pZGRsZSBBZ2VkPC9rZXl3b3JkPjxrZXl3b3JkPk1vcnRhbGl0eS8qdHJl
bmRzPC9rZXl3b3JkPjxrZXl3b3JkPk5lb3BsYXNtcy8qZXBpZGVtaW9sb2d5Lyptb3J0YWxpdHk8
L2tleXdvcmQ+PGtleXdvcmQ+UHJvZ25vc2lzPC9rZXl3b3JkPjxrZXl3b3JkPlJlZ2lzdHJpZXM8
L2tleXdvcmQ+PGtleXdvcmQ+UmlzayBGYWN0b3JzPC9rZXl3b3JkPjxrZXl3b3JkPlN1cnZpdmFs
IFJhdGU8L2tleXdvcmQ+PGtleXdvcmQ+WW91bmcgQWR1bHQ8L2tleXdvcmQ+PGtleXdvcmQ+R2xv
Ym9jYW48L2tleXdvcmQ+PGtleXdvcmQ+Y2FuY2VyPC9rZXl3b3JkPjxrZXl3b3JkPmdsb2JhbCBl
c3RpbWF0ZXM8L2tleXdvcmQ+PGtleXdvcmQ+bW9ydGFsaXR5PC9rZXl3b3JkPjwva2V5d29yZHM+
PGRhdGVzPjx5ZWFyPjIwMTU8L3llYXI+PHB1Yi1kYXRlcz48ZGF0ZT5NYXIgMDE8L2RhdGU+PC9w
dWItZGF0ZXM+PC9kYXRlcz48aXNibj4xMDk3LTAyMTUgKEVsZWN0cm9uaWMpJiN4RDswMDIwLTcx
MzYgKExpbmtpbmcpPC9pc2JuPjxhY2Nlc3Npb24tbnVtPjI1MjIwODQyPC9hY2Nlc3Npb24tbnVt
Pjx1cmxzPjxyZWxhdGVkLXVybHM+PHVybD5odHRwczovL3d3dy5uY2JpLm5sbS5uaWguZ292L3B1
Ym1lZC8yNTIyMDg0MjwvdXJsPjx1cmw+aHR0cDovL29ubGluZWxpYnJhcnkud2lsZXkuY29tL3N0
b3JlLzEwLjEwMDIvaWpjLjI5MjEwL2Fzc2V0L2lqYzI5MjEwLnBkZj92PTEmYW1wO3Q9aXlnOWN4
eHkmYW1wO3M9ZDk1OTRjNDc0ZjFjNjJhYWFhZjk5MmY5NjE4YWM2NmI1MWQxYjA3ZjwvdXJsPjwv
cmVsYXRlZC11cmxzPjwvdXJscz48ZWxlY3Ryb25pYy1yZXNvdXJjZS1udW0+MTAuMTAwMi9pamMu
MjkyMTA8L2VsZWN0cm9uaWMtcmVzb3VyY2UtbnVtPjwvcmVjb3JkPjwvQ2l0ZT48L0VuZE5vdGU+
AG==
</w:fldData>
        </w:fldChar>
      </w:r>
      <w:r w:rsidR="00953592">
        <w:rPr>
          <w:sz w:val="20"/>
          <w:szCs w:val="20"/>
        </w:rPr>
        <w:instrText xml:space="preserve"> ADDIN EN.CITE </w:instrText>
      </w:r>
      <w:r w:rsidR="00953592">
        <w:rPr>
          <w:sz w:val="20"/>
          <w:szCs w:val="20"/>
        </w:rPr>
        <w:fldChar w:fldCharType="begin">
          <w:fldData xml:space="preserve">PEVuZE5vdGU+PENpdGU+PEF1dGhvcj5GZXJsYXk8L0F1dGhvcj48WWVhcj4yMDE1PC9ZZWFyPjxS
ZWNOdW0+MTMyNzwvUmVjTnVtPjxEaXNwbGF5VGV4dD48c3R5bGUgZmFjZT0ic3VwZXJzY3JpcHQi
PjE8L3N0eWxlPjwvRGlzcGxheVRleHQ+PHJlY29yZD48cmVjLW51bWJlcj4xMzI3PC9yZWMtbnVt
YmVyPjxmb3JlaWduLWtleXM+PGtleSBhcHA9IkVOIiBkYi1pZD0idHc1OXZkZnA1ZDU5ZmJldDBw
OXh6cGRveGV2MnJwMGFweGF3IiB0aW1lc3RhbXA9IjE0ODU1NDg3MzIiPjEzMjc8L2tleT48L2Zv
cmVpZ24ta2V5cz48cmVmLXR5cGUgbmFtZT0iSm91cm5hbCBBcnRpY2xlIj4xNzwvcmVmLXR5cGU+
PGNvbnRyaWJ1dG9ycz48YXV0aG9ycz48YXV0aG9yPkZlcmxheSwgSi48L2F1dGhvcj48YXV0aG9y
PlNvZXJqb21hdGFyYW0sIEkuPC9hdXRob3I+PGF1dGhvcj5EaWtzaGl0LCBSLjwvYXV0aG9yPjxh
dXRob3I+RXNlciwgUy48L2F1dGhvcj48YXV0aG9yPk1hdGhlcnMsIEMuPC9hdXRob3I+PGF1dGhv
cj5SZWJlbG8sIE0uPC9hdXRob3I+PGF1dGhvcj5QYXJraW4sIEQuIE0uPC9hdXRob3I+PGF1dGhv
cj5Gb3JtYW4sIEQuPC9hdXRob3I+PGF1dGhvcj5CcmF5LCBGLjwvYXV0aG9yPjwvYXV0aG9ycz48
L2NvbnRyaWJ1dG9ycz48YXV0aC1hZGRyZXNzPlNlY3Rpb24gb2YgQ2FuY2VyIFN1cnZlaWxsYW5j
ZSwgSW50ZXJuYXRpb25hbCBBZ2VuY3kgZm9yIFJlc2VhcmNoIG9uIENhbmNlciwgTHlvbiwgRnJh
bmNlLjwvYXV0aC1hZGRyZXNzPjx0aXRsZXM+PHRpdGxlPkNhbmNlciBpbmNpZGVuY2UgYW5kIG1v
cnRhbGl0eSB3b3JsZHdpZGU6IHNvdXJjZXMsIG1ldGhvZHMgYW5kIG1ham9yIHBhdHRlcm5zIGlu
IEdMT0JPQ0FOIDIwMTI8L3RpdGxlPjxzZWNvbmRhcnktdGl0bGU+SW50IEogQ2FuY2VyPC9zZWNv
bmRhcnktdGl0bGU+PC90aXRsZXM+PHBlcmlvZGljYWw+PGZ1bGwtdGl0bGU+SW50IEogQ2FuY2Vy
PC9mdWxsLXRpdGxlPjwvcGVyaW9kaWNhbD48cGFnZXM+RTM1OS04NjwvcGFnZXM+PHZvbHVtZT4x
MzY8L3ZvbHVtZT48bnVtYmVyPjU8L251bWJlcj48a2V5d29yZHM+PGtleXdvcmQ+QWRvbGVzY2Vu
dDwva2V5d29yZD48a2V5d29yZD5BZHVsdDwva2V5d29yZD48a2V5d29yZD5BZ2VkPC9rZXl3b3Jk
PjxrZXl3b3JkPkNoaWxkPC9rZXl3b3JkPjxrZXl3b3JkPkNoaWxkLCBQcmVzY2hvb2w8L2tleXdv
cmQ+PGtleXdvcmQ+RmVtYWxlPC9rZXl3b3JkPjxrZXl3b3JkPkZvbGxvdy1VcCBTdHVkaWVzPC9r
ZXl3b3JkPjxrZXl3b3JkPipHbG9iYWwgSGVhbHRoPC9rZXl3b3JkPjxrZXl3b3JkPkh1bWFuczwv
a2V5d29yZD48a2V5d29yZD5JbmNpZGVuY2U8L2tleXdvcmQ+PGtleXdvcmQ+SW5mYW50PC9rZXl3
b3JkPjxrZXl3b3JkPkluZmFudCwgTmV3Ym9ybjwva2V5d29yZD48a2V5d29yZD5NYWxlPC9rZXl3
b3JkPjxrZXl3b3JkPk1pZGRsZSBBZ2VkPC9rZXl3b3JkPjxrZXl3b3JkPk1vcnRhbGl0eS8qdHJl
bmRzPC9rZXl3b3JkPjxrZXl3b3JkPk5lb3BsYXNtcy8qZXBpZGVtaW9sb2d5Lyptb3J0YWxpdHk8
L2tleXdvcmQ+PGtleXdvcmQ+UHJvZ25vc2lzPC9rZXl3b3JkPjxrZXl3b3JkPlJlZ2lzdHJpZXM8
L2tleXdvcmQ+PGtleXdvcmQ+UmlzayBGYWN0b3JzPC9rZXl3b3JkPjxrZXl3b3JkPlN1cnZpdmFs
IFJhdGU8L2tleXdvcmQ+PGtleXdvcmQ+WW91bmcgQWR1bHQ8L2tleXdvcmQ+PGtleXdvcmQ+R2xv
Ym9jYW48L2tleXdvcmQ+PGtleXdvcmQ+Y2FuY2VyPC9rZXl3b3JkPjxrZXl3b3JkPmdsb2JhbCBl
c3RpbWF0ZXM8L2tleXdvcmQ+PGtleXdvcmQ+bW9ydGFsaXR5PC9rZXl3b3JkPjwva2V5d29yZHM+
PGRhdGVzPjx5ZWFyPjIwMTU8L3llYXI+PHB1Yi1kYXRlcz48ZGF0ZT5NYXIgMDE8L2RhdGU+PC9w
dWItZGF0ZXM+PC9kYXRlcz48aXNibj4xMDk3LTAyMTUgKEVsZWN0cm9uaWMpJiN4RDswMDIwLTcx
MzYgKExpbmtpbmcpPC9pc2JuPjxhY2Nlc3Npb24tbnVtPjI1MjIwODQyPC9hY2Nlc3Npb24tbnVt
Pjx1cmxzPjxyZWxhdGVkLXVybHM+PHVybD5odHRwczovL3d3dy5uY2JpLm5sbS5uaWguZ292L3B1
Ym1lZC8yNTIyMDg0MjwvdXJsPjx1cmw+aHR0cDovL29ubGluZWxpYnJhcnkud2lsZXkuY29tL3N0
b3JlLzEwLjEwMDIvaWpjLjI5MjEwL2Fzc2V0L2lqYzI5MjEwLnBkZj92PTEmYW1wO3Q9aXlnOWN4
eHkmYW1wO3M9ZDk1OTRjNDc0ZjFjNjJhYWFhZjk5MmY5NjE4YWM2NmI1MWQxYjA3ZjwvdXJsPjwv
cmVsYXRlZC11cmxzPjwvdXJscz48ZWxlY3Ryb25pYy1yZXNvdXJjZS1udW0+MTAuMTAwMi9pamMu
MjkyMTA8L2VsZWN0cm9uaWMtcmVzb3VyY2UtbnVtPjwvcmVjb3JkPjwvQ2l0ZT48L0VuZE5vdGU+
AG==
</w:fldData>
        </w:fldChar>
      </w:r>
      <w:r w:rsidR="00953592">
        <w:rPr>
          <w:sz w:val="20"/>
          <w:szCs w:val="20"/>
        </w:rPr>
        <w:instrText xml:space="preserve"> ADDIN EN.CITE.DATA </w:instrText>
      </w:r>
      <w:r w:rsidR="00953592">
        <w:rPr>
          <w:sz w:val="20"/>
          <w:szCs w:val="20"/>
        </w:rPr>
      </w:r>
      <w:r w:rsidR="00953592">
        <w:rPr>
          <w:sz w:val="20"/>
          <w:szCs w:val="20"/>
        </w:rPr>
        <w:fldChar w:fldCharType="end"/>
      </w:r>
      <w:r w:rsidR="00EE19E7" w:rsidRPr="00CC55F6">
        <w:rPr>
          <w:sz w:val="20"/>
          <w:szCs w:val="20"/>
        </w:rPr>
      </w:r>
      <w:r w:rsidR="00EE19E7" w:rsidRPr="00CC55F6">
        <w:rPr>
          <w:sz w:val="20"/>
          <w:szCs w:val="20"/>
        </w:rPr>
        <w:fldChar w:fldCharType="separate"/>
      </w:r>
      <w:r w:rsidR="00953592" w:rsidRPr="00953592">
        <w:rPr>
          <w:noProof/>
          <w:sz w:val="20"/>
          <w:szCs w:val="20"/>
          <w:vertAlign w:val="superscript"/>
        </w:rPr>
        <w:t>1</w:t>
      </w:r>
      <w:r w:rsidR="00EE19E7" w:rsidRPr="00CC55F6">
        <w:rPr>
          <w:sz w:val="20"/>
          <w:szCs w:val="20"/>
        </w:rPr>
        <w:fldChar w:fldCharType="end"/>
      </w:r>
      <w:r w:rsidR="00F60864" w:rsidRPr="00CC55F6">
        <w:rPr>
          <w:sz w:val="20"/>
          <w:szCs w:val="20"/>
        </w:rPr>
        <w:t xml:space="preserve">. </w:t>
      </w:r>
      <w:r w:rsidR="00314DFB" w:rsidRPr="00CC55F6">
        <w:rPr>
          <w:sz w:val="20"/>
          <w:szCs w:val="20"/>
        </w:rPr>
        <w:t xml:space="preserve">Breast cancer is potentially a curable disease if diagnosed </w:t>
      </w:r>
      <w:r w:rsidR="005C395D" w:rsidRPr="00CC55F6">
        <w:rPr>
          <w:sz w:val="20"/>
          <w:szCs w:val="20"/>
        </w:rPr>
        <w:t>and treated early</w:t>
      </w:r>
      <w:r w:rsidR="00314DFB" w:rsidRPr="00CC55F6">
        <w:rPr>
          <w:sz w:val="20"/>
          <w:szCs w:val="20"/>
        </w:rPr>
        <w:t xml:space="preserve">. </w:t>
      </w:r>
      <w:r w:rsidR="005F3F18" w:rsidRPr="00CC55F6">
        <w:rPr>
          <w:sz w:val="20"/>
          <w:szCs w:val="20"/>
        </w:rPr>
        <w:t>In the US, as in other high-income countries, p</w:t>
      </w:r>
      <w:r w:rsidR="005C395D" w:rsidRPr="00CC55F6">
        <w:rPr>
          <w:sz w:val="20"/>
          <w:szCs w:val="20"/>
        </w:rPr>
        <w:t>atients diagnosed at an early stage (</w:t>
      </w:r>
      <w:proofErr w:type="spellStart"/>
      <w:r w:rsidR="005C395D" w:rsidRPr="00CC55F6">
        <w:rPr>
          <w:sz w:val="20"/>
          <w:szCs w:val="20"/>
        </w:rPr>
        <w:t>Stage</w:t>
      </w:r>
      <w:proofErr w:type="spellEnd"/>
      <w:r w:rsidR="005C395D" w:rsidRPr="00CC55F6">
        <w:rPr>
          <w:sz w:val="20"/>
          <w:szCs w:val="20"/>
        </w:rPr>
        <w:t xml:space="preserve"> I/II) have a better prognosis (5-year survival rate of 85%-98%). In contrast, cases diagnosed with advanced breast cancer (Stage III/IV) have a poor 5-year survival rate of 30%-70%</w:t>
      </w:r>
      <w:r w:rsidR="005D4F45" w:rsidRPr="00CC55F6">
        <w:rPr>
          <w:sz w:val="20"/>
          <w:szCs w:val="20"/>
        </w:rPr>
        <w:t xml:space="preserve"> </w:t>
      </w:r>
      <w:r w:rsidR="005C395D" w:rsidRPr="00CC55F6">
        <w:rPr>
          <w:sz w:val="20"/>
          <w:szCs w:val="20"/>
        </w:rPr>
        <w:fldChar w:fldCharType="begin"/>
      </w:r>
      <w:r w:rsidR="003D2BCD">
        <w:rPr>
          <w:sz w:val="20"/>
          <w:szCs w:val="20"/>
        </w:rPr>
        <w:instrText xml:space="preserve"> ADDIN EN.CITE &lt;EndNote&gt;&lt;Cite&gt;&lt;Author&gt;SEER Program&lt;/Author&gt;&lt;Year&gt;2002&lt;/Year&gt;&lt;RecNum&gt;62&lt;/RecNum&gt;&lt;DisplayText&gt;&lt;style face="superscript"&gt;2&lt;/style&gt;&lt;/DisplayText&gt;&lt;record&gt;&lt;rec-number&gt;62&lt;/rec-number&gt;&lt;foreign-keys&gt;&lt;key app="EN" db-id="tw59vdfp5d59fbet0p9xzpdoxev2rp0apxaw" timestamp="1469029862"&gt;62&lt;/key&gt;&lt;/foreign-keys&gt;&lt;ref-type name="Online Database"&gt;45&lt;/ref-type&gt;&lt;contributors&gt;&lt;authors&gt;&lt;author&gt;SEER Program,&lt;/author&gt;&lt;/authors&gt;&lt;/contributors&gt;&lt;titles&gt;&lt;title&gt;Division of Cancer Prevention and Control, Surveillance Program, Cancer Statistics Branch&lt;/title&gt;&lt;/titles&gt;&lt;dates&gt;&lt;year&gt;2002&lt;/year&gt;&lt;pub-dates&gt;&lt;date&gt;25 June 2018&lt;/date&gt;&lt;/pub-dates&gt;&lt;/dates&gt;&lt;pub-location&gt;Bethesda&lt;/pub-location&gt;&lt;publisher&gt;National Cancer Institute&lt;/publisher&gt;&lt;urls&gt;&lt;related-urls&gt;&lt;url&gt;https://seer.cancer.gov/&lt;/url&gt;&lt;/related-urls&gt;&lt;/urls&gt;&lt;/record&gt;&lt;/Cite&gt;&lt;/EndNote&gt;</w:instrText>
      </w:r>
      <w:r w:rsidR="005C395D" w:rsidRPr="00CC55F6">
        <w:rPr>
          <w:sz w:val="20"/>
          <w:szCs w:val="20"/>
        </w:rPr>
        <w:fldChar w:fldCharType="separate"/>
      </w:r>
      <w:r w:rsidR="00953592" w:rsidRPr="00953592">
        <w:rPr>
          <w:noProof/>
          <w:sz w:val="20"/>
          <w:szCs w:val="20"/>
          <w:vertAlign w:val="superscript"/>
        </w:rPr>
        <w:t>2</w:t>
      </w:r>
      <w:r w:rsidR="005C395D" w:rsidRPr="00CC55F6">
        <w:rPr>
          <w:sz w:val="20"/>
          <w:szCs w:val="20"/>
        </w:rPr>
        <w:fldChar w:fldCharType="end"/>
      </w:r>
      <w:r w:rsidR="005C395D" w:rsidRPr="00CC55F6">
        <w:rPr>
          <w:sz w:val="20"/>
          <w:szCs w:val="20"/>
        </w:rPr>
        <w:t>.</w:t>
      </w:r>
      <w:r w:rsidR="000E40CC" w:rsidRPr="00CC55F6">
        <w:rPr>
          <w:sz w:val="20"/>
          <w:szCs w:val="20"/>
        </w:rPr>
        <w:t xml:space="preserve"> </w:t>
      </w:r>
      <w:r w:rsidR="007F6AA4" w:rsidRPr="00CC55F6">
        <w:rPr>
          <w:sz w:val="20"/>
          <w:szCs w:val="20"/>
        </w:rPr>
        <w:t>B</w:t>
      </w:r>
      <w:r w:rsidR="00BE3C1A" w:rsidRPr="00CC55F6">
        <w:rPr>
          <w:sz w:val="20"/>
          <w:szCs w:val="20"/>
        </w:rPr>
        <w:t>ut b</w:t>
      </w:r>
      <w:r w:rsidR="007F6AA4" w:rsidRPr="00CC55F6">
        <w:rPr>
          <w:sz w:val="20"/>
          <w:szCs w:val="20"/>
        </w:rPr>
        <w:t>reast cancer disparit</w:t>
      </w:r>
      <w:r w:rsidR="00691933" w:rsidRPr="00CC55F6">
        <w:rPr>
          <w:sz w:val="20"/>
          <w:szCs w:val="20"/>
        </w:rPr>
        <w:t>ies</w:t>
      </w:r>
      <w:r w:rsidR="007F6AA4" w:rsidRPr="00CC55F6">
        <w:rPr>
          <w:sz w:val="20"/>
          <w:szCs w:val="20"/>
        </w:rPr>
        <w:t xml:space="preserve"> ha</w:t>
      </w:r>
      <w:r w:rsidR="00691933" w:rsidRPr="00CC55F6">
        <w:rPr>
          <w:sz w:val="20"/>
          <w:szCs w:val="20"/>
        </w:rPr>
        <w:t>ve</w:t>
      </w:r>
      <w:r w:rsidR="007F6AA4" w:rsidRPr="00CC55F6">
        <w:rPr>
          <w:sz w:val="20"/>
          <w:szCs w:val="20"/>
        </w:rPr>
        <w:t xml:space="preserve"> been observed </w:t>
      </w:r>
      <w:r w:rsidR="00691933" w:rsidRPr="00CC55F6">
        <w:rPr>
          <w:sz w:val="20"/>
          <w:szCs w:val="20"/>
        </w:rPr>
        <w:t>between</w:t>
      </w:r>
      <w:r w:rsidR="00340968" w:rsidRPr="00CC55F6">
        <w:rPr>
          <w:sz w:val="20"/>
          <w:szCs w:val="20"/>
        </w:rPr>
        <w:t xml:space="preserve"> urban and rural </w:t>
      </w:r>
      <w:r w:rsidR="007F6AA4" w:rsidRPr="00CC55F6">
        <w:rPr>
          <w:sz w:val="20"/>
          <w:szCs w:val="20"/>
        </w:rPr>
        <w:t>regions</w:t>
      </w:r>
      <w:r w:rsidR="00340968" w:rsidRPr="00CC55F6">
        <w:rPr>
          <w:sz w:val="20"/>
          <w:szCs w:val="20"/>
        </w:rPr>
        <w:t xml:space="preserve">. </w:t>
      </w:r>
      <w:r w:rsidR="004776CA" w:rsidRPr="00CC55F6">
        <w:rPr>
          <w:sz w:val="20"/>
          <w:szCs w:val="20"/>
        </w:rPr>
        <w:t>Whilst</w:t>
      </w:r>
      <w:r w:rsidR="00734977" w:rsidRPr="00CC55F6">
        <w:rPr>
          <w:sz w:val="20"/>
          <w:szCs w:val="20"/>
        </w:rPr>
        <w:t xml:space="preserve"> the incidence of breast cancer </w:t>
      </w:r>
      <w:r w:rsidR="000114F1" w:rsidRPr="00CC55F6">
        <w:rPr>
          <w:sz w:val="20"/>
          <w:szCs w:val="20"/>
        </w:rPr>
        <w:t>is</w:t>
      </w:r>
      <w:r w:rsidR="00734977" w:rsidRPr="00CC55F6">
        <w:rPr>
          <w:sz w:val="20"/>
          <w:szCs w:val="20"/>
        </w:rPr>
        <w:t xml:space="preserve"> lower </w:t>
      </w:r>
      <w:r w:rsidR="00ED007A" w:rsidRPr="00CC55F6">
        <w:rPr>
          <w:sz w:val="20"/>
          <w:szCs w:val="20"/>
        </w:rPr>
        <w:t xml:space="preserve">among women residing in rural areas, mortality </w:t>
      </w:r>
      <w:r w:rsidR="002E19C2" w:rsidRPr="00CC55F6">
        <w:rPr>
          <w:sz w:val="20"/>
          <w:szCs w:val="20"/>
        </w:rPr>
        <w:t>from the disease</w:t>
      </w:r>
      <w:r w:rsidR="00ED007A" w:rsidRPr="00CC55F6">
        <w:rPr>
          <w:sz w:val="20"/>
          <w:szCs w:val="20"/>
        </w:rPr>
        <w:t xml:space="preserve"> </w:t>
      </w:r>
      <w:r w:rsidR="007148F1" w:rsidRPr="00CC55F6">
        <w:rPr>
          <w:sz w:val="20"/>
          <w:szCs w:val="20"/>
        </w:rPr>
        <w:t xml:space="preserve">is </w:t>
      </w:r>
      <w:r w:rsidR="00ED007A" w:rsidRPr="00CC55F6">
        <w:rPr>
          <w:sz w:val="20"/>
          <w:szCs w:val="20"/>
        </w:rPr>
        <w:t>higher</w:t>
      </w:r>
      <w:r w:rsidR="000C7BB5" w:rsidRPr="00CC55F6">
        <w:rPr>
          <w:rFonts w:eastAsia="SimSun"/>
          <w:noProof/>
          <w:sz w:val="20"/>
          <w:szCs w:val="20"/>
        </w:rPr>
        <w:t xml:space="preserve"> </w:t>
      </w:r>
      <w:r w:rsidR="005F3F18" w:rsidRPr="00CC55F6">
        <w:rPr>
          <w:rFonts w:eastAsia="SimSun"/>
          <w:noProof/>
          <w:sz w:val="20"/>
          <w:szCs w:val="20"/>
        </w:rPr>
        <w:t>due</w:t>
      </w:r>
      <w:r w:rsidR="000C7BB5" w:rsidRPr="00CC55F6">
        <w:rPr>
          <w:rFonts w:eastAsia="SimSun"/>
          <w:noProof/>
          <w:sz w:val="20"/>
          <w:szCs w:val="20"/>
        </w:rPr>
        <w:t xml:space="preserve"> to poorer survival</w:t>
      </w:r>
      <w:r w:rsidR="00433A68">
        <w:rPr>
          <w:rFonts w:eastAsia="SimSun" w:hint="eastAsia"/>
          <w:noProof/>
          <w:sz w:val="20"/>
          <w:szCs w:val="20"/>
        </w:rPr>
        <w:t xml:space="preserve"> </w:t>
      </w:r>
      <w:r w:rsidR="00433A68" w:rsidRPr="00CC55F6">
        <w:rPr>
          <w:sz w:val="20"/>
          <w:szCs w:val="20"/>
        </w:rPr>
        <w:t xml:space="preserve"> </w:t>
      </w:r>
      <w:r w:rsidR="00433A68" w:rsidRPr="00CC55F6">
        <w:rPr>
          <w:sz w:val="20"/>
          <w:szCs w:val="20"/>
        </w:rPr>
        <w:fldChar w:fldCharType="begin">
          <w:fldData xml:space="preserve">PEVuZE5vdGU+PENpdGU+PEF1dGhvcj5MZXVuZzwvQXV0aG9yPjxZZWFyPjIwMTQ8L1llYXI+PFJl
Y051bT4xODYxPC9SZWNOdW0+PERpc3BsYXlUZXh0PjxzdHlsZSBmYWNlPSJzdXBlcnNjcmlwdCI+
Mzwvc3R5bGU+PC9EaXNwbGF5VGV4dD48cmVjb3JkPjxyZWMtbnVtYmVyPjE4NjE8L3JlYy1udW1i
ZXI+PGZvcmVpZ24ta2V5cz48a2V5IGFwcD0iRU4iIGRiLWlkPSJ0dzU5dmRmcDVkNTlmYmV0MHA5
eHpwZG94ZXYycnAwYXB4YXciIHRpbWVzdGFtcD0iMTUxMzQzODcyOSI+MTg2MTwva2V5PjwvZm9y
ZWlnbi1rZXlzPjxyZWYtdHlwZSBuYW1lPSJKb3VybmFsIEFydGljbGUiPjE3PC9yZWYtdHlwZT48
Y29udHJpYnV0b3JzPjxhdXRob3JzPjxhdXRob3I+TGV1bmcsIEouPC9hdXRob3I+PGF1dGhvcj5N
Y0tlbnppZSwgUy48L2F1dGhvcj48YXV0aG9yPk1hcnRpbiwgSi48L2F1dGhvcj48YXV0aG9yPk1j
TGF1Z2hsaW4sIEQuPC9hdXRob3I+PC9hdXRob3JzPjwvY29udHJpYnV0b3JzPjxhdXRoLWFkZHJl
c3M+U2Nob29sIG9mIFBvcHVsYXRpb24gSGVhbHRoLCBVbml2ZXJzaXR5IG9mIFF1ZWVuc2xhbmQs
IEJyaXNiYW5lLCBRdWVlbnNsYW5kLCBBdXN0cmFsaWEuIGoubGV1bmcxQHVxLmVkdS5hdS4mI3hE
O1NjaG9vbCBvZiBQb3B1bGF0aW9uIEhlYWx0aCwgVW5pdmVyc2l0eSBvZiBRdWVlbnNsYW5kLCBC
cmlzYmFuZSwgUXVlZW5zbGFuZCwgQXVzdHJhbGlhLiBzLm1ja2VuemllNUB1cS5lZHUuYXUuJiN4
RDtTY2hvb2wgb2YgTWVkaWNpbmUsIFVuaXZlcnNpdHkgb2YgUXVlZW5zbGFuZCwgQnJpc2JhbmUs
IFF1ZWVuc2xhbmQsIEF1c3RyYWxpYS4gai5tYXJ0aW40QHVxLmVkdS5hdS4mI3hEO1NjaG9vbCBv
ZiBQb3B1bGF0aW9uIEhlYWx0aCwgVW5pdmVyc2l0eSBvZiBRdWVlbnNsYW5kLCBCcmlzYmFuZSwg
UXVlZW5zbGFuZCwgQXVzdHJhbGlhLiBkLm1jbGF1Z2hsaW5AdXEuZWR1LmF1LjwvYXV0aC1hZGRy
ZXNzPjx0aXRsZXM+PHRpdGxlPkVmZmVjdCBvZiBydXJhbGl0eSBvbiBzY3JlZW5pbmcgZm9yIGJy
ZWFzdCBjYW5jZXI6IGEgc3lzdGVtYXRpYyByZXZpZXcgYW5kIG1ldGEtYW5hbHlzaXMgY29tcGFy
aW5nIG1hbW1vZ3JhcGh5PC90aXRsZT48c2Vjb25kYXJ5LXRpdGxlPlJ1cmFsIFJlbW90ZSBIZWFs
dGg8L3NlY29uZGFyeS10aXRsZT48YWx0LXRpdGxlPlJ1cmFsIGFuZCByZW1vdGUgaGVhbHRoPC9h
bHQtdGl0bGU+PC90aXRsZXM+PHBlcmlvZGljYWw+PGZ1bGwtdGl0bGU+UnVyYWwgUmVtb3RlIEhl
YWx0aDwvZnVsbC10aXRsZT48YWJici0xPlJ1cmFsIGFuZCByZW1vdGUgaGVhbHRoPC9hYmJyLTE+
PC9wZXJpb2RpY2FsPjxhbHQtcGVyaW9kaWNhbD48ZnVsbC10aXRsZT5SdXJhbCBSZW1vdGUgSGVh
bHRoPC9mdWxsLXRpdGxlPjxhYmJyLTE+UnVyYWwgYW5kIHJlbW90ZSBoZWFsdGg8L2FiYnItMT48
L2FsdC1wZXJpb2RpY2FsPjxwYWdlcz4yNzMwPC9wYWdlcz48dm9sdW1lPjE0PC92b2x1bWU+PG51
bWJlcj4yPC9udW1iZXI+PGVkaXRpb24+MjAxNC8wNi8yNDwvZWRpdGlvbj48a2V5d29yZHM+PGtl
eXdvcmQ+QWR1bHQ8L2tleXdvcmQ+PGtleXdvcmQ+QWdlZDwva2V5d29yZD48a2V5d29yZD5BZ2Vk
LCA4MCBhbmQgb3Zlcjwva2V5d29yZD48a2V5d29yZD5CcmVhc3QgTmVvcGxhc21zLypkaWFnbm9z
aXMvKnByZXZlbnRpb24gJmFtcDsgY29udHJvbDwva2V5d29yZD48a2V5d29yZD5FYXJseSBEZXRl
Y3Rpb24gb2YgQ2FuY2VyLypzdGF0aXN0aWNzICZhbXA7IG51bWVyaWNhbCBkYXRhPC9rZXl3b3Jk
PjxrZXl3b3JkPkZlbWFsZTwva2V5d29yZD48a2V5d29yZD5IdW1hbnM8L2tleXdvcmQ+PGtleXdv
cmQ+TWFtbW9ncmFwaHkvKnN0YXRpc3RpY3MgJmFtcDsgbnVtZXJpY2FsIGRhdGE8L2tleXdvcmQ+
PGtleXdvcmQ+TWlkZGxlIEFnZWQ8L2tleXdvcmQ+PGtleXdvcmQ+UnVyYWwgUG9wdWxhdGlvbi8q
c3RhdGlzdGljcyAmYW1wOyBudW1lcmljYWwgZGF0YTwva2V5d29yZD48a2V5d29yZD5Tb2Npb2Vj
b25vbWljIEZhY3RvcnM8L2tleXdvcmQ+PGtleXdvcmQ+VXJiYW4gUG9wdWxhdGlvbi9zdGF0aXN0
aWNzICZhbXA7IG51bWVyaWNhbCBkYXRhPC9rZXl3b3JkPjxrZXl3b3JkPldvbWVuJmFwb3M7cyBI
ZWFsdGg8L2tleXdvcmQ+PC9rZXl3b3Jkcz48ZGF0ZXM+PHllYXI+MjAxNDwveWVhcj48L2RhdGVz
Pjxpc2JuPjE0NDUtNjM1NDwvaXNibj48YWNjZXNzaW9uLW51bT4yNDk1MzEyMjwvYWNjZXNzaW9u
LW51bT48dXJscz48L3VybHM+PHJlbW90ZS1kYXRhYmFzZS1wcm92aWRlcj5OTE08L3JlbW90ZS1k
YXRhYmFzZS1wcm92aWRlcj48bGFuZ3VhZ2U+ZW5nPC9sYW5ndWFnZT48L3JlY29yZD48L0NpdGU+
PC9FbmROb3RlPgB=
</w:fldData>
        </w:fldChar>
      </w:r>
      <w:r w:rsidR="003D2BCD">
        <w:rPr>
          <w:sz w:val="20"/>
          <w:szCs w:val="20"/>
        </w:rPr>
        <w:instrText xml:space="preserve"> ADDIN EN.CITE </w:instrText>
      </w:r>
      <w:r w:rsidR="003D2BCD">
        <w:rPr>
          <w:sz w:val="20"/>
          <w:szCs w:val="20"/>
        </w:rPr>
        <w:fldChar w:fldCharType="begin">
          <w:fldData xml:space="preserve">PEVuZE5vdGU+PENpdGU+PEF1dGhvcj5MZXVuZzwvQXV0aG9yPjxZZWFyPjIwMTQ8L1llYXI+PFJl
Y051bT4xODYxPC9SZWNOdW0+PERpc3BsYXlUZXh0PjxzdHlsZSBmYWNlPSJzdXBlcnNjcmlwdCI+
Mzwvc3R5bGU+PC9EaXNwbGF5VGV4dD48cmVjb3JkPjxyZWMtbnVtYmVyPjE4NjE8L3JlYy1udW1i
ZXI+PGZvcmVpZ24ta2V5cz48a2V5IGFwcD0iRU4iIGRiLWlkPSJ0dzU5dmRmcDVkNTlmYmV0MHA5
eHpwZG94ZXYycnAwYXB4YXciIHRpbWVzdGFtcD0iMTUxMzQzODcyOSI+MTg2MTwva2V5PjwvZm9y
ZWlnbi1rZXlzPjxyZWYtdHlwZSBuYW1lPSJKb3VybmFsIEFydGljbGUiPjE3PC9yZWYtdHlwZT48
Y29udHJpYnV0b3JzPjxhdXRob3JzPjxhdXRob3I+TGV1bmcsIEouPC9hdXRob3I+PGF1dGhvcj5N
Y0tlbnppZSwgUy48L2F1dGhvcj48YXV0aG9yPk1hcnRpbiwgSi48L2F1dGhvcj48YXV0aG9yPk1j
TGF1Z2hsaW4sIEQuPC9hdXRob3I+PC9hdXRob3JzPjwvY29udHJpYnV0b3JzPjxhdXRoLWFkZHJl
c3M+U2Nob29sIG9mIFBvcHVsYXRpb24gSGVhbHRoLCBVbml2ZXJzaXR5IG9mIFF1ZWVuc2xhbmQs
IEJyaXNiYW5lLCBRdWVlbnNsYW5kLCBBdXN0cmFsaWEuIGoubGV1bmcxQHVxLmVkdS5hdS4mI3hE
O1NjaG9vbCBvZiBQb3B1bGF0aW9uIEhlYWx0aCwgVW5pdmVyc2l0eSBvZiBRdWVlbnNsYW5kLCBC
cmlzYmFuZSwgUXVlZW5zbGFuZCwgQXVzdHJhbGlhLiBzLm1ja2VuemllNUB1cS5lZHUuYXUuJiN4
RDtTY2hvb2wgb2YgTWVkaWNpbmUsIFVuaXZlcnNpdHkgb2YgUXVlZW5zbGFuZCwgQnJpc2JhbmUs
IFF1ZWVuc2xhbmQsIEF1c3RyYWxpYS4gai5tYXJ0aW40QHVxLmVkdS5hdS4mI3hEO1NjaG9vbCBv
ZiBQb3B1bGF0aW9uIEhlYWx0aCwgVW5pdmVyc2l0eSBvZiBRdWVlbnNsYW5kLCBCcmlzYmFuZSwg
UXVlZW5zbGFuZCwgQXVzdHJhbGlhLiBkLm1jbGF1Z2hsaW5AdXEuZWR1LmF1LjwvYXV0aC1hZGRy
ZXNzPjx0aXRsZXM+PHRpdGxlPkVmZmVjdCBvZiBydXJhbGl0eSBvbiBzY3JlZW5pbmcgZm9yIGJy
ZWFzdCBjYW5jZXI6IGEgc3lzdGVtYXRpYyByZXZpZXcgYW5kIG1ldGEtYW5hbHlzaXMgY29tcGFy
aW5nIG1hbW1vZ3JhcGh5PC90aXRsZT48c2Vjb25kYXJ5LXRpdGxlPlJ1cmFsIFJlbW90ZSBIZWFs
dGg8L3NlY29uZGFyeS10aXRsZT48YWx0LXRpdGxlPlJ1cmFsIGFuZCByZW1vdGUgaGVhbHRoPC9h
bHQtdGl0bGU+PC90aXRsZXM+PHBlcmlvZGljYWw+PGZ1bGwtdGl0bGU+UnVyYWwgUmVtb3RlIEhl
YWx0aDwvZnVsbC10aXRsZT48YWJici0xPlJ1cmFsIGFuZCByZW1vdGUgaGVhbHRoPC9hYmJyLTE+
PC9wZXJpb2RpY2FsPjxhbHQtcGVyaW9kaWNhbD48ZnVsbC10aXRsZT5SdXJhbCBSZW1vdGUgSGVh
bHRoPC9mdWxsLXRpdGxlPjxhYmJyLTE+UnVyYWwgYW5kIHJlbW90ZSBoZWFsdGg8L2FiYnItMT48
L2FsdC1wZXJpb2RpY2FsPjxwYWdlcz4yNzMwPC9wYWdlcz48dm9sdW1lPjE0PC92b2x1bWU+PG51
bWJlcj4yPC9udW1iZXI+PGVkaXRpb24+MjAxNC8wNi8yNDwvZWRpdGlvbj48a2V5d29yZHM+PGtl
eXdvcmQ+QWR1bHQ8L2tleXdvcmQ+PGtleXdvcmQ+QWdlZDwva2V5d29yZD48a2V5d29yZD5BZ2Vk
LCA4MCBhbmQgb3Zlcjwva2V5d29yZD48a2V5d29yZD5CcmVhc3QgTmVvcGxhc21zLypkaWFnbm9z
aXMvKnByZXZlbnRpb24gJmFtcDsgY29udHJvbDwva2V5d29yZD48a2V5d29yZD5FYXJseSBEZXRl
Y3Rpb24gb2YgQ2FuY2VyLypzdGF0aXN0aWNzICZhbXA7IG51bWVyaWNhbCBkYXRhPC9rZXl3b3Jk
PjxrZXl3b3JkPkZlbWFsZTwva2V5d29yZD48a2V5d29yZD5IdW1hbnM8L2tleXdvcmQ+PGtleXdv
cmQ+TWFtbW9ncmFwaHkvKnN0YXRpc3RpY3MgJmFtcDsgbnVtZXJpY2FsIGRhdGE8L2tleXdvcmQ+
PGtleXdvcmQ+TWlkZGxlIEFnZWQ8L2tleXdvcmQ+PGtleXdvcmQ+UnVyYWwgUG9wdWxhdGlvbi8q
c3RhdGlzdGljcyAmYW1wOyBudW1lcmljYWwgZGF0YTwva2V5d29yZD48a2V5d29yZD5Tb2Npb2Vj
b25vbWljIEZhY3RvcnM8L2tleXdvcmQ+PGtleXdvcmQ+VXJiYW4gUG9wdWxhdGlvbi9zdGF0aXN0
aWNzICZhbXA7IG51bWVyaWNhbCBkYXRhPC9rZXl3b3JkPjxrZXl3b3JkPldvbWVuJmFwb3M7cyBI
ZWFsdGg8L2tleXdvcmQ+PC9rZXl3b3Jkcz48ZGF0ZXM+PHllYXI+MjAxNDwveWVhcj48L2RhdGVz
Pjxpc2JuPjE0NDUtNjM1NDwvaXNibj48YWNjZXNzaW9uLW51bT4yNDk1MzEyMjwvYWNjZXNzaW9u
LW51bT48dXJscz48L3VybHM+PHJlbW90ZS1kYXRhYmFzZS1wcm92aWRlcj5OTE08L3JlbW90ZS1k
YXRhYmFzZS1wcm92aWRlcj48bGFuZ3VhZ2U+ZW5nPC9sYW5ndWFnZT48L3JlY29yZD48L0NpdGU+
PC9FbmROb3RlPgB=
</w:fldData>
        </w:fldChar>
      </w:r>
      <w:r w:rsidR="003D2BCD">
        <w:rPr>
          <w:sz w:val="20"/>
          <w:szCs w:val="20"/>
        </w:rPr>
        <w:instrText xml:space="preserve"> ADDIN EN.CITE.DATA </w:instrText>
      </w:r>
      <w:r w:rsidR="003D2BCD">
        <w:rPr>
          <w:sz w:val="20"/>
          <w:szCs w:val="20"/>
        </w:rPr>
      </w:r>
      <w:r w:rsidR="003D2BCD">
        <w:rPr>
          <w:sz w:val="20"/>
          <w:szCs w:val="20"/>
        </w:rPr>
        <w:fldChar w:fldCharType="end"/>
      </w:r>
      <w:r w:rsidR="00433A68" w:rsidRPr="00CC55F6">
        <w:rPr>
          <w:sz w:val="20"/>
          <w:szCs w:val="20"/>
        </w:rPr>
      </w:r>
      <w:r w:rsidR="00433A68" w:rsidRPr="00CC55F6">
        <w:rPr>
          <w:sz w:val="20"/>
          <w:szCs w:val="20"/>
        </w:rPr>
        <w:fldChar w:fldCharType="separate"/>
      </w:r>
      <w:r w:rsidR="00953592" w:rsidRPr="00953592">
        <w:rPr>
          <w:noProof/>
          <w:sz w:val="20"/>
          <w:szCs w:val="20"/>
          <w:vertAlign w:val="superscript"/>
        </w:rPr>
        <w:t>3</w:t>
      </w:r>
      <w:r w:rsidR="00433A68" w:rsidRPr="00CC55F6">
        <w:rPr>
          <w:sz w:val="20"/>
          <w:szCs w:val="20"/>
        </w:rPr>
        <w:fldChar w:fldCharType="end"/>
      </w:r>
      <w:r w:rsidR="00ED007A" w:rsidRPr="00CC55F6">
        <w:rPr>
          <w:sz w:val="20"/>
          <w:szCs w:val="20"/>
        </w:rPr>
        <w:t xml:space="preserve">. </w:t>
      </w:r>
      <w:r w:rsidR="00BE3C1A" w:rsidRPr="00CC55F6">
        <w:rPr>
          <w:sz w:val="20"/>
          <w:szCs w:val="20"/>
        </w:rPr>
        <w:t>T</w:t>
      </w:r>
      <w:r w:rsidR="007C1188" w:rsidRPr="00CC55F6">
        <w:rPr>
          <w:sz w:val="20"/>
          <w:szCs w:val="20"/>
        </w:rPr>
        <w:t>he poor</w:t>
      </w:r>
      <w:r w:rsidR="002E19C2" w:rsidRPr="00CC55F6">
        <w:rPr>
          <w:sz w:val="20"/>
          <w:szCs w:val="20"/>
        </w:rPr>
        <w:t>er</w:t>
      </w:r>
      <w:r w:rsidR="007C1188" w:rsidRPr="00CC55F6">
        <w:rPr>
          <w:sz w:val="20"/>
          <w:szCs w:val="20"/>
        </w:rPr>
        <w:t xml:space="preserve"> </w:t>
      </w:r>
      <w:r w:rsidR="005A5889" w:rsidRPr="00CC55F6">
        <w:rPr>
          <w:sz w:val="20"/>
          <w:szCs w:val="20"/>
        </w:rPr>
        <w:t xml:space="preserve">survival among rural women is </w:t>
      </w:r>
      <w:r w:rsidR="004776CA" w:rsidRPr="00CC55F6">
        <w:rPr>
          <w:sz w:val="20"/>
          <w:szCs w:val="20"/>
        </w:rPr>
        <w:t xml:space="preserve">mainly </w:t>
      </w:r>
      <w:r w:rsidR="005A5889" w:rsidRPr="00CC55F6">
        <w:rPr>
          <w:sz w:val="20"/>
          <w:szCs w:val="20"/>
        </w:rPr>
        <w:t xml:space="preserve">related to the rural disadvantage in </w:t>
      </w:r>
      <w:r w:rsidR="000B4F4F" w:rsidRPr="00CC55F6">
        <w:rPr>
          <w:sz w:val="20"/>
          <w:szCs w:val="20"/>
        </w:rPr>
        <w:t xml:space="preserve">access to </w:t>
      </w:r>
      <w:r w:rsidR="00882ABA" w:rsidRPr="00CC55F6">
        <w:rPr>
          <w:sz w:val="20"/>
          <w:szCs w:val="20"/>
        </w:rPr>
        <w:t>screening</w:t>
      </w:r>
      <w:r w:rsidR="00BE3C1A" w:rsidRPr="00CC55F6">
        <w:rPr>
          <w:sz w:val="20"/>
          <w:szCs w:val="20"/>
        </w:rPr>
        <w:t>, diagnosis</w:t>
      </w:r>
      <w:r w:rsidR="00882ABA" w:rsidRPr="00CC55F6">
        <w:rPr>
          <w:sz w:val="20"/>
          <w:szCs w:val="20"/>
        </w:rPr>
        <w:t xml:space="preserve"> and </w:t>
      </w:r>
      <w:r w:rsidR="000B4F4F" w:rsidRPr="00CC55F6">
        <w:rPr>
          <w:sz w:val="20"/>
          <w:szCs w:val="20"/>
        </w:rPr>
        <w:t>treatment</w:t>
      </w:r>
      <w:r w:rsidR="0030302E" w:rsidRPr="00CC55F6">
        <w:rPr>
          <w:sz w:val="20"/>
          <w:szCs w:val="20"/>
        </w:rPr>
        <w:t xml:space="preserve"> </w:t>
      </w:r>
      <w:r w:rsidR="005A5889" w:rsidRPr="00CC55F6">
        <w:rPr>
          <w:sz w:val="20"/>
          <w:szCs w:val="20"/>
        </w:rPr>
        <w:fldChar w:fldCharType="begin">
          <w:fldData xml:space="preserve">PEVuZE5vdGU+PENpdGU+PEF1dGhvcj5MZXVuZzwvQXV0aG9yPjxZZWFyPjIwMTQ8L1llYXI+PFJl
Y051bT4xODYxPC9SZWNOdW0+PERpc3BsYXlUZXh0PjxzdHlsZSBmYWNlPSJzdXBlcnNjcmlwdCI+
Mzwvc3R5bGU+PC9EaXNwbGF5VGV4dD48cmVjb3JkPjxyZWMtbnVtYmVyPjE4NjE8L3JlYy1udW1i
ZXI+PGZvcmVpZ24ta2V5cz48a2V5IGFwcD0iRU4iIGRiLWlkPSJ0dzU5dmRmcDVkNTlmYmV0MHA5
eHpwZG94ZXYycnAwYXB4YXciIHRpbWVzdGFtcD0iMTUxMzQzODcyOSI+MTg2MTwva2V5PjwvZm9y
ZWlnbi1rZXlzPjxyZWYtdHlwZSBuYW1lPSJKb3VybmFsIEFydGljbGUiPjE3PC9yZWYtdHlwZT48
Y29udHJpYnV0b3JzPjxhdXRob3JzPjxhdXRob3I+TGV1bmcsIEouPC9hdXRob3I+PGF1dGhvcj5N
Y0tlbnppZSwgUy48L2F1dGhvcj48YXV0aG9yPk1hcnRpbiwgSi48L2F1dGhvcj48YXV0aG9yPk1j
TGF1Z2hsaW4sIEQuPC9hdXRob3I+PC9hdXRob3JzPjwvY29udHJpYnV0b3JzPjxhdXRoLWFkZHJl
c3M+U2Nob29sIG9mIFBvcHVsYXRpb24gSGVhbHRoLCBVbml2ZXJzaXR5IG9mIFF1ZWVuc2xhbmQs
IEJyaXNiYW5lLCBRdWVlbnNsYW5kLCBBdXN0cmFsaWEuIGoubGV1bmcxQHVxLmVkdS5hdS4mI3hE
O1NjaG9vbCBvZiBQb3B1bGF0aW9uIEhlYWx0aCwgVW5pdmVyc2l0eSBvZiBRdWVlbnNsYW5kLCBC
cmlzYmFuZSwgUXVlZW5zbGFuZCwgQXVzdHJhbGlhLiBzLm1ja2VuemllNUB1cS5lZHUuYXUuJiN4
RDtTY2hvb2wgb2YgTWVkaWNpbmUsIFVuaXZlcnNpdHkgb2YgUXVlZW5zbGFuZCwgQnJpc2JhbmUs
IFF1ZWVuc2xhbmQsIEF1c3RyYWxpYS4gai5tYXJ0aW40QHVxLmVkdS5hdS4mI3hEO1NjaG9vbCBv
ZiBQb3B1bGF0aW9uIEhlYWx0aCwgVW5pdmVyc2l0eSBvZiBRdWVlbnNsYW5kLCBCcmlzYmFuZSwg
UXVlZW5zbGFuZCwgQXVzdHJhbGlhLiBkLm1jbGF1Z2hsaW5AdXEuZWR1LmF1LjwvYXV0aC1hZGRy
ZXNzPjx0aXRsZXM+PHRpdGxlPkVmZmVjdCBvZiBydXJhbGl0eSBvbiBzY3JlZW5pbmcgZm9yIGJy
ZWFzdCBjYW5jZXI6IGEgc3lzdGVtYXRpYyByZXZpZXcgYW5kIG1ldGEtYW5hbHlzaXMgY29tcGFy
aW5nIG1hbW1vZ3JhcGh5PC90aXRsZT48c2Vjb25kYXJ5LXRpdGxlPlJ1cmFsIFJlbW90ZSBIZWFs
dGg8L3NlY29uZGFyeS10aXRsZT48YWx0LXRpdGxlPlJ1cmFsIGFuZCByZW1vdGUgaGVhbHRoPC9h
bHQtdGl0bGU+PC90aXRsZXM+PHBlcmlvZGljYWw+PGZ1bGwtdGl0bGU+UnVyYWwgUmVtb3RlIEhl
YWx0aDwvZnVsbC10aXRsZT48YWJici0xPlJ1cmFsIGFuZCByZW1vdGUgaGVhbHRoPC9hYmJyLTE+
PC9wZXJpb2RpY2FsPjxhbHQtcGVyaW9kaWNhbD48ZnVsbC10aXRsZT5SdXJhbCBSZW1vdGUgSGVh
bHRoPC9mdWxsLXRpdGxlPjxhYmJyLTE+UnVyYWwgYW5kIHJlbW90ZSBoZWFsdGg8L2FiYnItMT48
L2FsdC1wZXJpb2RpY2FsPjxwYWdlcz4yNzMwPC9wYWdlcz48dm9sdW1lPjE0PC92b2x1bWU+PG51
bWJlcj4yPC9udW1iZXI+PGVkaXRpb24+MjAxNC8wNi8yNDwvZWRpdGlvbj48a2V5d29yZHM+PGtl
eXdvcmQ+QWR1bHQ8L2tleXdvcmQ+PGtleXdvcmQ+QWdlZDwva2V5d29yZD48a2V5d29yZD5BZ2Vk
LCA4MCBhbmQgb3Zlcjwva2V5d29yZD48a2V5d29yZD5CcmVhc3QgTmVvcGxhc21zLypkaWFnbm9z
aXMvKnByZXZlbnRpb24gJmFtcDsgY29udHJvbDwva2V5d29yZD48a2V5d29yZD5FYXJseSBEZXRl
Y3Rpb24gb2YgQ2FuY2VyLypzdGF0aXN0aWNzICZhbXA7IG51bWVyaWNhbCBkYXRhPC9rZXl3b3Jk
PjxrZXl3b3JkPkZlbWFsZTwva2V5d29yZD48a2V5d29yZD5IdW1hbnM8L2tleXdvcmQ+PGtleXdv
cmQ+TWFtbW9ncmFwaHkvKnN0YXRpc3RpY3MgJmFtcDsgbnVtZXJpY2FsIGRhdGE8L2tleXdvcmQ+
PGtleXdvcmQ+TWlkZGxlIEFnZWQ8L2tleXdvcmQ+PGtleXdvcmQ+UnVyYWwgUG9wdWxhdGlvbi8q
c3RhdGlzdGljcyAmYW1wOyBudW1lcmljYWwgZGF0YTwva2V5d29yZD48a2V5d29yZD5Tb2Npb2Vj
b25vbWljIEZhY3RvcnM8L2tleXdvcmQ+PGtleXdvcmQ+VXJiYW4gUG9wdWxhdGlvbi9zdGF0aXN0
aWNzICZhbXA7IG51bWVyaWNhbCBkYXRhPC9rZXl3b3JkPjxrZXl3b3JkPldvbWVuJmFwb3M7cyBI
ZWFsdGg8L2tleXdvcmQ+PC9rZXl3b3Jkcz48ZGF0ZXM+PHllYXI+MjAxNDwveWVhcj48L2RhdGVz
Pjxpc2JuPjE0NDUtNjM1NDwvaXNibj48YWNjZXNzaW9uLW51bT4yNDk1MzEyMjwvYWNjZXNzaW9u
LW51bT48dXJscz48L3VybHM+PHJlbW90ZS1kYXRhYmFzZS1wcm92aWRlcj5OTE08L3JlbW90ZS1k
YXRhYmFzZS1wcm92aWRlcj48bGFuZ3VhZ2U+ZW5nPC9sYW5ndWFnZT48L3JlY29yZD48L0NpdGU+
PC9FbmROb3RlPgB=
</w:fldData>
        </w:fldChar>
      </w:r>
      <w:r w:rsidR="003D2BCD">
        <w:rPr>
          <w:sz w:val="20"/>
          <w:szCs w:val="20"/>
        </w:rPr>
        <w:instrText xml:space="preserve"> ADDIN EN.CITE </w:instrText>
      </w:r>
      <w:r w:rsidR="003D2BCD">
        <w:rPr>
          <w:sz w:val="20"/>
          <w:szCs w:val="20"/>
        </w:rPr>
        <w:fldChar w:fldCharType="begin">
          <w:fldData xml:space="preserve">PEVuZE5vdGU+PENpdGU+PEF1dGhvcj5MZXVuZzwvQXV0aG9yPjxZZWFyPjIwMTQ8L1llYXI+PFJl
Y051bT4xODYxPC9SZWNOdW0+PERpc3BsYXlUZXh0PjxzdHlsZSBmYWNlPSJzdXBlcnNjcmlwdCI+
Mzwvc3R5bGU+PC9EaXNwbGF5VGV4dD48cmVjb3JkPjxyZWMtbnVtYmVyPjE4NjE8L3JlYy1udW1i
ZXI+PGZvcmVpZ24ta2V5cz48a2V5IGFwcD0iRU4iIGRiLWlkPSJ0dzU5dmRmcDVkNTlmYmV0MHA5
eHpwZG94ZXYycnAwYXB4YXciIHRpbWVzdGFtcD0iMTUxMzQzODcyOSI+MTg2MTwva2V5PjwvZm9y
ZWlnbi1rZXlzPjxyZWYtdHlwZSBuYW1lPSJKb3VybmFsIEFydGljbGUiPjE3PC9yZWYtdHlwZT48
Y29udHJpYnV0b3JzPjxhdXRob3JzPjxhdXRob3I+TGV1bmcsIEouPC9hdXRob3I+PGF1dGhvcj5N
Y0tlbnppZSwgUy48L2F1dGhvcj48YXV0aG9yPk1hcnRpbiwgSi48L2F1dGhvcj48YXV0aG9yPk1j
TGF1Z2hsaW4sIEQuPC9hdXRob3I+PC9hdXRob3JzPjwvY29udHJpYnV0b3JzPjxhdXRoLWFkZHJl
c3M+U2Nob29sIG9mIFBvcHVsYXRpb24gSGVhbHRoLCBVbml2ZXJzaXR5IG9mIFF1ZWVuc2xhbmQs
IEJyaXNiYW5lLCBRdWVlbnNsYW5kLCBBdXN0cmFsaWEuIGoubGV1bmcxQHVxLmVkdS5hdS4mI3hE
O1NjaG9vbCBvZiBQb3B1bGF0aW9uIEhlYWx0aCwgVW5pdmVyc2l0eSBvZiBRdWVlbnNsYW5kLCBC
cmlzYmFuZSwgUXVlZW5zbGFuZCwgQXVzdHJhbGlhLiBzLm1ja2VuemllNUB1cS5lZHUuYXUuJiN4
RDtTY2hvb2wgb2YgTWVkaWNpbmUsIFVuaXZlcnNpdHkgb2YgUXVlZW5zbGFuZCwgQnJpc2JhbmUs
IFF1ZWVuc2xhbmQsIEF1c3RyYWxpYS4gai5tYXJ0aW40QHVxLmVkdS5hdS4mI3hEO1NjaG9vbCBv
ZiBQb3B1bGF0aW9uIEhlYWx0aCwgVW5pdmVyc2l0eSBvZiBRdWVlbnNsYW5kLCBCcmlzYmFuZSwg
UXVlZW5zbGFuZCwgQXVzdHJhbGlhLiBkLm1jbGF1Z2hsaW5AdXEuZWR1LmF1LjwvYXV0aC1hZGRy
ZXNzPjx0aXRsZXM+PHRpdGxlPkVmZmVjdCBvZiBydXJhbGl0eSBvbiBzY3JlZW5pbmcgZm9yIGJy
ZWFzdCBjYW5jZXI6IGEgc3lzdGVtYXRpYyByZXZpZXcgYW5kIG1ldGEtYW5hbHlzaXMgY29tcGFy
aW5nIG1hbW1vZ3JhcGh5PC90aXRsZT48c2Vjb25kYXJ5LXRpdGxlPlJ1cmFsIFJlbW90ZSBIZWFs
dGg8L3NlY29uZGFyeS10aXRsZT48YWx0LXRpdGxlPlJ1cmFsIGFuZCByZW1vdGUgaGVhbHRoPC9h
bHQtdGl0bGU+PC90aXRsZXM+PHBlcmlvZGljYWw+PGZ1bGwtdGl0bGU+UnVyYWwgUmVtb3RlIEhl
YWx0aDwvZnVsbC10aXRsZT48YWJici0xPlJ1cmFsIGFuZCByZW1vdGUgaGVhbHRoPC9hYmJyLTE+
PC9wZXJpb2RpY2FsPjxhbHQtcGVyaW9kaWNhbD48ZnVsbC10aXRsZT5SdXJhbCBSZW1vdGUgSGVh
bHRoPC9mdWxsLXRpdGxlPjxhYmJyLTE+UnVyYWwgYW5kIHJlbW90ZSBoZWFsdGg8L2FiYnItMT48
L2FsdC1wZXJpb2RpY2FsPjxwYWdlcz4yNzMwPC9wYWdlcz48dm9sdW1lPjE0PC92b2x1bWU+PG51
bWJlcj4yPC9udW1iZXI+PGVkaXRpb24+MjAxNC8wNi8yNDwvZWRpdGlvbj48a2V5d29yZHM+PGtl
eXdvcmQ+QWR1bHQ8L2tleXdvcmQ+PGtleXdvcmQ+QWdlZDwva2V5d29yZD48a2V5d29yZD5BZ2Vk
LCA4MCBhbmQgb3Zlcjwva2V5d29yZD48a2V5d29yZD5CcmVhc3QgTmVvcGxhc21zLypkaWFnbm9z
aXMvKnByZXZlbnRpb24gJmFtcDsgY29udHJvbDwva2V5d29yZD48a2V5d29yZD5FYXJseSBEZXRl
Y3Rpb24gb2YgQ2FuY2VyLypzdGF0aXN0aWNzICZhbXA7IG51bWVyaWNhbCBkYXRhPC9rZXl3b3Jk
PjxrZXl3b3JkPkZlbWFsZTwva2V5d29yZD48a2V5d29yZD5IdW1hbnM8L2tleXdvcmQ+PGtleXdv
cmQ+TWFtbW9ncmFwaHkvKnN0YXRpc3RpY3MgJmFtcDsgbnVtZXJpY2FsIGRhdGE8L2tleXdvcmQ+
PGtleXdvcmQ+TWlkZGxlIEFnZWQ8L2tleXdvcmQ+PGtleXdvcmQ+UnVyYWwgUG9wdWxhdGlvbi8q
c3RhdGlzdGljcyAmYW1wOyBudW1lcmljYWwgZGF0YTwva2V5d29yZD48a2V5d29yZD5Tb2Npb2Vj
b25vbWljIEZhY3RvcnM8L2tleXdvcmQ+PGtleXdvcmQ+VXJiYW4gUG9wdWxhdGlvbi9zdGF0aXN0
aWNzICZhbXA7IG51bWVyaWNhbCBkYXRhPC9rZXl3b3JkPjxrZXl3b3JkPldvbWVuJmFwb3M7cyBI
ZWFsdGg8L2tleXdvcmQ+PC9rZXl3b3Jkcz48ZGF0ZXM+PHllYXI+MjAxNDwveWVhcj48L2RhdGVz
Pjxpc2JuPjE0NDUtNjM1NDwvaXNibj48YWNjZXNzaW9uLW51bT4yNDk1MzEyMjwvYWNjZXNzaW9u
LW51bT48dXJscz48L3VybHM+PHJlbW90ZS1kYXRhYmFzZS1wcm92aWRlcj5OTE08L3JlbW90ZS1k
YXRhYmFzZS1wcm92aWRlcj48bGFuZ3VhZ2U+ZW5nPC9sYW5ndWFnZT48L3JlY29yZD48L0NpdGU+
PC9FbmROb3RlPgB=
</w:fldData>
        </w:fldChar>
      </w:r>
      <w:r w:rsidR="003D2BCD">
        <w:rPr>
          <w:sz w:val="20"/>
          <w:szCs w:val="20"/>
        </w:rPr>
        <w:instrText xml:space="preserve"> ADDIN EN.CITE.DATA </w:instrText>
      </w:r>
      <w:r w:rsidR="003D2BCD">
        <w:rPr>
          <w:sz w:val="20"/>
          <w:szCs w:val="20"/>
        </w:rPr>
      </w:r>
      <w:r w:rsidR="003D2BCD">
        <w:rPr>
          <w:sz w:val="20"/>
          <w:szCs w:val="20"/>
        </w:rPr>
        <w:fldChar w:fldCharType="end"/>
      </w:r>
      <w:r w:rsidR="005A5889" w:rsidRPr="00CC55F6">
        <w:rPr>
          <w:sz w:val="20"/>
          <w:szCs w:val="20"/>
        </w:rPr>
      </w:r>
      <w:r w:rsidR="005A5889" w:rsidRPr="00CC55F6">
        <w:rPr>
          <w:sz w:val="20"/>
          <w:szCs w:val="20"/>
        </w:rPr>
        <w:fldChar w:fldCharType="separate"/>
      </w:r>
      <w:r w:rsidR="00953592" w:rsidRPr="00953592">
        <w:rPr>
          <w:noProof/>
          <w:sz w:val="20"/>
          <w:szCs w:val="20"/>
          <w:vertAlign w:val="superscript"/>
        </w:rPr>
        <w:t>3</w:t>
      </w:r>
      <w:r w:rsidR="005A5889" w:rsidRPr="00CC55F6">
        <w:rPr>
          <w:sz w:val="20"/>
          <w:szCs w:val="20"/>
        </w:rPr>
        <w:fldChar w:fldCharType="end"/>
      </w:r>
      <w:r w:rsidR="005A5889" w:rsidRPr="00CC55F6">
        <w:rPr>
          <w:sz w:val="20"/>
          <w:szCs w:val="20"/>
        </w:rPr>
        <w:t>.</w:t>
      </w:r>
      <w:r w:rsidR="00BE40AD" w:rsidRPr="00CC55F6">
        <w:rPr>
          <w:sz w:val="20"/>
          <w:szCs w:val="20"/>
        </w:rPr>
        <w:t xml:space="preserve"> </w:t>
      </w:r>
      <w:r w:rsidR="009F4834" w:rsidRPr="00CC55F6">
        <w:rPr>
          <w:sz w:val="20"/>
          <w:szCs w:val="20"/>
        </w:rPr>
        <w:t xml:space="preserve">A </w:t>
      </w:r>
      <w:r w:rsidR="009A5CD5" w:rsidRPr="00CC55F6">
        <w:rPr>
          <w:sz w:val="20"/>
          <w:szCs w:val="20"/>
        </w:rPr>
        <w:t>systematic review of</w:t>
      </w:r>
      <w:r w:rsidR="00BE40AD" w:rsidRPr="00CC55F6">
        <w:rPr>
          <w:sz w:val="20"/>
          <w:szCs w:val="20"/>
        </w:rPr>
        <w:t xml:space="preserve"> 41 studies</w:t>
      </w:r>
      <w:r w:rsidR="00723B00" w:rsidRPr="00CC55F6">
        <w:rPr>
          <w:sz w:val="20"/>
          <w:szCs w:val="20"/>
        </w:rPr>
        <w:t xml:space="preserve"> reported</w:t>
      </w:r>
      <w:r w:rsidR="00BE40AD" w:rsidRPr="00CC55F6">
        <w:rPr>
          <w:sz w:val="20"/>
          <w:szCs w:val="20"/>
        </w:rPr>
        <w:t xml:space="preserve"> that rural women </w:t>
      </w:r>
      <w:r w:rsidR="00723B00" w:rsidRPr="00CC55F6">
        <w:rPr>
          <w:sz w:val="20"/>
          <w:szCs w:val="20"/>
        </w:rPr>
        <w:t>were</w:t>
      </w:r>
      <w:r w:rsidR="00BE40AD" w:rsidRPr="00CC55F6">
        <w:rPr>
          <w:sz w:val="20"/>
          <w:szCs w:val="20"/>
        </w:rPr>
        <w:t xml:space="preserve"> </w:t>
      </w:r>
      <w:r w:rsidR="000A64E0" w:rsidRPr="00CC55F6">
        <w:rPr>
          <w:sz w:val="20"/>
          <w:szCs w:val="20"/>
        </w:rPr>
        <w:t xml:space="preserve">more </w:t>
      </w:r>
      <w:r w:rsidR="00BE40AD" w:rsidRPr="00CC55F6">
        <w:rPr>
          <w:sz w:val="20"/>
          <w:szCs w:val="20"/>
        </w:rPr>
        <w:t xml:space="preserve">likely to </w:t>
      </w:r>
      <w:r w:rsidR="006F31FF">
        <w:rPr>
          <w:sz w:val="20"/>
          <w:szCs w:val="20"/>
        </w:rPr>
        <w:t>mention</w:t>
      </w:r>
      <w:r w:rsidR="00BE40AD" w:rsidRPr="00CC55F6">
        <w:rPr>
          <w:sz w:val="20"/>
          <w:szCs w:val="20"/>
        </w:rPr>
        <w:t xml:space="preserve"> difficulties in </w:t>
      </w:r>
      <w:r w:rsidR="00406CD7" w:rsidRPr="00CC55F6">
        <w:rPr>
          <w:sz w:val="20"/>
          <w:szCs w:val="20"/>
        </w:rPr>
        <w:t>breast cancer health service access</w:t>
      </w:r>
      <w:r w:rsidR="00BE40AD" w:rsidRPr="00CC55F6">
        <w:rPr>
          <w:sz w:val="20"/>
          <w:szCs w:val="20"/>
        </w:rPr>
        <w:t xml:space="preserve"> such as a greater distance to breast cancer specialists</w:t>
      </w:r>
      <w:r w:rsidR="000A64E0" w:rsidRPr="00CC55F6">
        <w:rPr>
          <w:sz w:val="20"/>
          <w:szCs w:val="20"/>
        </w:rPr>
        <w:t xml:space="preserve"> </w:t>
      </w:r>
      <w:r w:rsidR="000A64E0" w:rsidRPr="00CC55F6">
        <w:rPr>
          <w:sz w:val="20"/>
          <w:szCs w:val="20"/>
        </w:rPr>
        <w:fldChar w:fldCharType="begin"/>
      </w:r>
      <w:r w:rsidR="003D2BCD">
        <w:rPr>
          <w:sz w:val="20"/>
          <w:szCs w:val="20"/>
        </w:rPr>
        <w:instrText xml:space="preserve"> ADDIN EN.CITE &lt;EndNote&gt;&lt;Cite&gt;&lt;Author&gt;Bettencourt&lt;/Author&gt;&lt;Year&gt;2007&lt;/Year&gt;&lt;RecNum&gt;1862&lt;/RecNum&gt;&lt;DisplayText&gt;&lt;style face="superscript"&gt;4&lt;/style&gt;&lt;/DisplayText&gt;&lt;record&gt;&lt;rec-number&gt;1862&lt;/rec-number&gt;&lt;foreign-keys&gt;&lt;key app="EN" db-id="tw59vdfp5d59fbet0p9xzpdoxev2rp0apxaw" timestamp="1513438736"&gt;1862&lt;/key&gt;&lt;/foreign-keys&gt;&lt;ref-type name="Journal Article"&gt;17&lt;/ref-type&gt;&lt;contributors&gt;&lt;authors&gt;&lt;author&gt;Bettencourt, B. A.&lt;/author&gt;&lt;author&gt;Schlegel, R. J.&lt;/author&gt;&lt;author&gt;Talley, A. E.&lt;/author&gt;&lt;author&gt;Molix, L. A.&lt;/author&gt;&lt;/authors&gt;&lt;/contributors&gt;&lt;auth-address&gt;Department of Psychological Sciences, University of Missouri, Columbia, MO 65203, USA. Bettencourta@missouri.edu&lt;/auth-address&gt;&lt;titles&gt;&lt;title&gt;The breast cancer experience of rural women: a literature review&lt;/title&gt;&lt;secondary-title&gt;Psychooncology&lt;/secondary-title&gt;&lt;alt-title&gt;Psycho-oncology&lt;/alt-title&gt;&lt;/titles&gt;&lt;periodical&gt;&lt;full-title&gt;Psycho-Oncology&lt;/full-title&gt;&lt;abbr-1&gt;Psychooncology&lt;/abbr-1&gt;&lt;/periodical&gt;&lt;alt-periodical&gt;&lt;full-title&gt;Psycho-Oncology&lt;/full-title&gt;&lt;abbr-1&gt;Psychooncology&lt;/abbr-1&gt;&lt;/alt-periodical&gt;&lt;pages&gt;875-87&lt;/pages&gt;&lt;volume&gt;16&lt;/volume&gt;&lt;number&gt;10&lt;/number&gt;&lt;edition&gt;2007/07/06&lt;/edition&gt;&lt;keywords&gt;&lt;keyword&gt;*Adaptation, Psychological&lt;/keyword&gt;&lt;keyword&gt;Australia&lt;/keyword&gt;&lt;keyword&gt;Breast Neoplasms/*psychology/*therapy&lt;/keyword&gt;&lt;keyword&gt;Canada&lt;/keyword&gt;&lt;keyword&gt;Female&lt;/keyword&gt;&lt;keyword&gt;*Health Services Accessibility&lt;/keyword&gt;&lt;keyword&gt;Humans&lt;/keyword&gt;&lt;keyword&gt;Patient Education as Topic&lt;/keyword&gt;&lt;keyword&gt;Professional-Patient Relations&lt;/keyword&gt;&lt;keyword&gt;*Rural Health Services&lt;/keyword&gt;&lt;keyword&gt;Social Support&lt;/keyword&gt;&lt;keyword&gt;United States&lt;/keyword&gt;&lt;/keywords&gt;&lt;dates&gt;&lt;year&gt;2007&lt;/year&gt;&lt;pub-dates&gt;&lt;date&gt;Oct&lt;/date&gt;&lt;/pub-dates&gt;&lt;/dates&gt;&lt;isbn&gt;1057-9249 (Print)&amp;#xD;1057-9249&lt;/isbn&gt;&lt;accession-num&gt;17611958&lt;/accession-num&gt;&lt;urls&gt;&lt;/urls&gt;&lt;electronic-resource-num&gt;10.1002/pon.1235&lt;/electronic-resource-num&gt;&lt;remote-database-provider&gt;NLM&lt;/remote-database-provider&gt;&lt;language&gt;eng&lt;/language&gt;&lt;/record&gt;&lt;/Cite&gt;&lt;/EndNote&gt;</w:instrText>
      </w:r>
      <w:r w:rsidR="000A64E0" w:rsidRPr="00CC55F6">
        <w:rPr>
          <w:sz w:val="20"/>
          <w:szCs w:val="20"/>
        </w:rPr>
        <w:fldChar w:fldCharType="separate"/>
      </w:r>
      <w:r w:rsidR="00953592" w:rsidRPr="00953592">
        <w:rPr>
          <w:noProof/>
          <w:sz w:val="20"/>
          <w:szCs w:val="20"/>
          <w:vertAlign w:val="superscript"/>
        </w:rPr>
        <w:t>4</w:t>
      </w:r>
      <w:r w:rsidR="000A64E0" w:rsidRPr="00CC55F6">
        <w:rPr>
          <w:sz w:val="20"/>
          <w:szCs w:val="20"/>
        </w:rPr>
        <w:fldChar w:fldCharType="end"/>
      </w:r>
      <w:r w:rsidR="00BE40AD" w:rsidRPr="00CC55F6">
        <w:rPr>
          <w:sz w:val="20"/>
          <w:szCs w:val="20"/>
        </w:rPr>
        <w:t>.</w:t>
      </w:r>
      <w:r w:rsidR="000A64E0" w:rsidRPr="00CC55F6">
        <w:rPr>
          <w:sz w:val="20"/>
          <w:szCs w:val="20"/>
        </w:rPr>
        <w:t xml:space="preserve"> Some </w:t>
      </w:r>
      <w:r w:rsidR="00022A89">
        <w:rPr>
          <w:sz w:val="20"/>
          <w:szCs w:val="20"/>
        </w:rPr>
        <w:t>women</w:t>
      </w:r>
      <w:r w:rsidR="000A64E0" w:rsidRPr="00CC55F6">
        <w:rPr>
          <w:sz w:val="20"/>
          <w:szCs w:val="20"/>
        </w:rPr>
        <w:t xml:space="preserve"> tend to seek medical services only when experiencing acute illness or pain</w:t>
      </w:r>
      <w:r w:rsidR="00723B00" w:rsidRPr="00CC55F6">
        <w:rPr>
          <w:sz w:val="20"/>
          <w:szCs w:val="20"/>
        </w:rPr>
        <w:t xml:space="preserve">, </w:t>
      </w:r>
      <w:r w:rsidR="000A64E0" w:rsidRPr="00CC55F6">
        <w:rPr>
          <w:sz w:val="20"/>
          <w:szCs w:val="20"/>
        </w:rPr>
        <w:t>lead</w:t>
      </w:r>
      <w:r w:rsidR="00723B00" w:rsidRPr="00CC55F6">
        <w:rPr>
          <w:sz w:val="20"/>
          <w:szCs w:val="20"/>
        </w:rPr>
        <w:t>ing</w:t>
      </w:r>
      <w:r w:rsidR="000A64E0" w:rsidRPr="00CC55F6">
        <w:rPr>
          <w:sz w:val="20"/>
          <w:szCs w:val="20"/>
        </w:rPr>
        <w:t xml:space="preserve"> to delay in diagnosis and poorer prognosis</w:t>
      </w:r>
      <w:r w:rsidR="00406CD7" w:rsidRPr="00CC55F6">
        <w:rPr>
          <w:sz w:val="20"/>
          <w:szCs w:val="20"/>
        </w:rPr>
        <w:t xml:space="preserve"> </w:t>
      </w:r>
      <w:r w:rsidR="00EE5140" w:rsidRPr="00CC55F6">
        <w:rPr>
          <w:sz w:val="20"/>
          <w:szCs w:val="20"/>
        </w:rPr>
        <w:t>among</w:t>
      </w:r>
      <w:r w:rsidR="00406CD7" w:rsidRPr="00CC55F6">
        <w:rPr>
          <w:sz w:val="20"/>
          <w:szCs w:val="20"/>
        </w:rPr>
        <w:t xml:space="preserve"> rural patients</w:t>
      </w:r>
      <w:r w:rsidR="000A64E0" w:rsidRPr="00CC55F6">
        <w:rPr>
          <w:sz w:val="20"/>
          <w:szCs w:val="20"/>
        </w:rPr>
        <w:t>.</w:t>
      </w:r>
      <w:r w:rsidR="00797DA9" w:rsidRPr="00CC55F6">
        <w:rPr>
          <w:sz w:val="20"/>
          <w:szCs w:val="20"/>
        </w:rPr>
        <w:t xml:space="preserve"> </w:t>
      </w:r>
      <w:r w:rsidR="00973B47" w:rsidRPr="00CC55F6">
        <w:rPr>
          <w:sz w:val="20"/>
          <w:szCs w:val="20"/>
        </w:rPr>
        <w:t xml:space="preserve">Late diagnosis of breast cancer also contributes to higher </w:t>
      </w:r>
      <w:r w:rsidR="002E19C2" w:rsidRPr="00CC55F6">
        <w:rPr>
          <w:sz w:val="20"/>
          <w:szCs w:val="20"/>
        </w:rPr>
        <w:t>care</w:t>
      </w:r>
      <w:r w:rsidR="00973B47" w:rsidRPr="00CC55F6">
        <w:rPr>
          <w:sz w:val="20"/>
          <w:szCs w:val="20"/>
        </w:rPr>
        <w:t xml:space="preserve"> costs due to </w:t>
      </w:r>
      <w:r w:rsidR="002E19C2" w:rsidRPr="00CC55F6">
        <w:rPr>
          <w:sz w:val="20"/>
          <w:szCs w:val="20"/>
        </w:rPr>
        <w:t xml:space="preserve">the need for </w:t>
      </w:r>
      <w:r w:rsidR="00973B47" w:rsidRPr="00CC55F6">
        <w:rPr>
          <w:sz w:val="20"/>
          <w:szCs w:val="20"/>
        </w:rPr>
        <w:t>more intensive and expensive treatment</w:t>
      </w:r>
      <w:r w:rsidR="002E19C2" w:rsidRPr="00CC55F6">
        <w:rPr>
          <w:sz w:val="20"/>
          <w:szCs w:val="20"/>
        </w:rPr>
        <w:t>s</w:t>
      </w:r>
      <w:r w:rsidR="00973B47" w:rsidRPr="00CC55F6">
        <w:rPr>
          <w:sz w:val="20"/>
          <w:szCs w:val="20"/>
        </w:rPr>
        <w:t xml:space="preserve"> </w:t>
      </w:r>
      <w:r w:rsidR="00973B47" w:rsidRPr="00CC55F6">
        <w:rPr>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sz w:val="20"/>
          <w:szCs w:val="20"/>
        </w:rPr>
        <w:instrText xml:space="preserve"> ADDIN EN.CITE </w:instrText>
      </w:r>
      <w:r w:rsidR="00953592">
        <w:rPr>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sz w:val="20"/>
          <w:szCs w:val="20"/>
        </w:rPr>
        <w:instrText xml:space="preserve"> ADDIN EN.CITE.DATA </w:instrText>
      </w:r>
      <w:r w:rsidR="00953592">
        <w:rPr>
          <w:sz w:val="20"/>
          <w:szCs w:val="20"/>
        </w:rPr>
      </w:r>
      <w:r w:rsidR="00953592">
        <w:rPr>
          <w:sz w:val="20"/>
          <w:szCs w:val="20"/>
        </w:rPr>
        <w:fldChar w:fldCharType="end"/>
      </w:r>
      <w:r w:rsidR="00973B47" w:rsidRPr="00CC55F6">
        <w:rPr>
          <w:sz w:val="20"/>
          <w:szCs w:val="20"/>
        </w:rPr>
      </w:r>
      <w:r w:rsidR="00973B47" w:rsidRPr="00CC55F6">
        <w:rPr>
          <w:sz w:val="20"/>
          <w:szCs w:val="20"/>
        </w:rPr>
        <w:fldChar w:fldCharType="separate"/>
      </w:r>
      <w:r w:rsidR="00953592" w:rsidRPr="00953592">
        <w:rPr>
          <w:noProof/>
          <w:sz w:val="20"/>
          <w:szCs w:val="20"/>
          <w:vertAlign w:val="superscript"/>
        </w:rPr>
        <w:t>5</w:t>
      </w:r>
      <w:r w:rsidR="00973B47" w:rsidRPr="00CC55F6">
        <w:rPr>
          <w:sz w:val="20"/>
          <w:szCs w:val="20"/>
        </w:rPr>
        <w:fldChar w:fldCharType="end"/>
      </w:r>
      <w:r w:rsidR="00973B47" w:rsidRPr="00CC55F6">
        <w:rPr>
          <w:sz w:val="20"/>
          <w:szCs w:val="20"/>
        </w:rPr>
        <w:t xml:space="preserve">. </w:t>
      </w:r>
    </w:p>
    <w:p w14:paraId="500FAF71" w14:textId="1902A5D8" w:rsidR="000A64E0" w:rsidRPr="00CC55F6" w:rsidRDefault="00BE3C1A" w:rsidP="00797DA9">
      <w:pPr>
        <w:spacing w:after="200" w:line="360" w:lineRule="auto"/>
        <w:jc w:val="both"/>
        <w:rPr>
          <w:sz w:val="20"/>
          <w:szCs w:val="20"/>
        </w:rPr>
      </w:pPr>
      <w:r w:rsidRPr="00CC55F6">
        <w:rPr>
          <w:sz w:val="20"/>
          <w:szCs w:val="20"/>
        </w:rPr>
        <w:t>In China, breast cancer is the most frequently diagnosed cancer and the fifth leading cause of cancer-related deaths</w:t>
      </w:r>
      <w:r w:rsidR="00896F92" w:rsidRPr="00CC55F6">
        <w:rPr>
          <w:sz w:val="20"/>
          <w:szCs w:val="20"/>
        </w:rPr>
        <w:t xml:space="preserve"> </w:t>
      </w:r>
      <w:r w:rsidR="00896F92" w:rsidRPr="00CC55F6">
        <w:rPr>
          <w:sz w:val="20"/>
          <w:szCs w:val="20"/>
        </w:rPr>
        <w:fldChar w:fldCharType="begin"/>
      </w:r>
      <w:r w:rsidR="00953592">
        <w:rPr>
          <w:sz w:val="20"/>
          <w:szCs w:val="20"/>
        </w:rPr>
        <w:instrText xml:space="preserve"> ADDIN EN.CITE &lt;EndNote&gt;&lt;Cite&gt;&lt;Author&gt;National Cancer Center&lt;/Author&gt;&lt;Year&gt;2012&lt;/Year&gt;&lt;RecNum&gt;67&lt;/RecNum&gt;&lt;DisplayText&gt;&lt;style face="superscript"&gt;6&lt;/style&gt;&lt;/DisplayText&gt;&lt;record&gt;&lt;rec-number&gt;67&lt;/rec-number&gt;&lt;foreign-keys&gt;&lt;key app="EN" db-id="tw59vdfp5d59fbet0p9xzpdoxev2rp0apxaw" timestamp="1469119187"&gt;67&lt;/key&gt;&lt;/foreign-keys&gt;&lt;ref-type name="Book"&gt;6&lt;/ref-type&gt;&lt;contributors&gt;&lt;authors&gt;&lt;author&gt;National Cancer Center,&lt;/author&gt;&lt;author&gt;Disease Prevention and Control Bureau Ministry of Health,&lt;/author&gt;&lt;/authors&gt;&lt;/contributors&gt;&lt;titles&gt;&lt;title&gt;Chinese cancer registry annual report, 2012&lt;/title&gt;&lt;/titles&gt;&lt;dates&gt;&lt;year&gt;2012&lt;/year&gt;&lt;/dates&gt;&lt;pub-location&gt;Beijing&lt;/pub-location&gt;&lt;publisher&gt;Military Medical Sciences Press&lt;/publisher&gt;&lt;urls&gt;&lt;/urls&gt;&lt;/record&gt;&lt;/Cite&gt;&lt;/EndNote&gt;</w:instrText>
      </w:r>
      <w:r w:rsidR="00896F92" w:rsidRPr="00CC55F6">
        <w:rPr>
          <w:sz w:val="20"/>
          <w:szCs w:val="20"/>
        </w:rPr>
        <w:fldChar w:fldCharType="separate"/>
      </w:r>
      <w:r w:rsidR="00953592" w:rsidRPr="00953592">
        <w:rPr>
          <w:noProof/>
          <w:sz w:val="20"/>
          <w:szCs w:val="20"/>
          <w:vertAlign w:val="superscript"/>
        </w:rPr>
        <w:t>6</w:t>
      </w:r>
      <w:r w:rsidR="00896F92" w:rsidRPr="00CC55F6">
        <w:rPr>
          <w:sz w:val="20"/>
          <w:szCs w:val="20"/>
        </w:rPr>
        <w:fldChar w:fldCharType="end"/>
      </w:r>
      <w:r w:rsidRPr="00CC55F6">
        <w:rPr>
          <w:sz w:val="20"/>
          <w:szCs w:val="20"/>
        </w:rPr>
        <w:t xml:space="preserve">. </w:t>
      </w:r>
      <w:r w:rsidR="000C7BB5" w:rsidRPr="00CC55F6">
        <w:rPr>
          <w:sz w:val="20"/>
          <w:szCs w:val="20"/>
        </w:rPr>
        <w:t>Marked urban-rural differences in breast cancer stage at diagnosis</w:t>
      </w:r>
      <w:r w:rsidR="0042379C" w:rsidRPr="00CC55F6">
        <w:rPr>
          <w:sz w:val="20"/>
          <w:szCs w:val="20"/>
        </w:rPr>
        <w:t xml:space="preserve"> </w:t>
      </w:r>
      <w:r w:rsidR="0042379C" w:rsidRPr="00CC55F6">
        <w:rPr>
          <w:sz w:val="20"/>
          <w:szCs w:val="20"/>
        </w:rPr>
        <w:fldChar w:fldCharType="begin">
          <w:fldData xml:space="preserve">PEVuZE5vdGU+PENpdGU+PEF1dGhvcj5XYW5nPC9BdXRob3I+PFllYXI+MjAxMjwvWWVhcj48UmVj
TnVtPjE5MDk8L1JlY051bT48RGlzcGxheVRleHQ+PHN0eWxlIGZhY2U9InN1cGVyc2NyaXB0Ij43
PC9zdHlsZT48L0Rpc3BsYXlUZXh0PjxyZWNvcmQ+PHJlYy1udW1iZXI+MTkwOTwvcmVjLW51bWJl
cj48Zm9yZWlnbi1rZXlzPjxrZXkgYXBwPSJFTiIgZGItaWQ9InR3NTl2ZGZwNWQ1OWZiZXQwcDl4
enBkb3hldjJycDBhcHhhdyIgdGltZXN0YW1wPSIxNTE1ODAyMjA2Ij4xOTA5PC9rZXk+PC9mb3Jl
aWduLWtleXM+PHJlZi10eXBlIG5hbWU9IkpvdXJuYWwgQXJ0aWNsZSI+MTc8L3JlZi10eXBlPjxj
b250cmlidXRvcnM+PGF1dGhvcnM+PGF1dGhvcj5XYW5nLCBRLjwvYXV0aG9yPjxhdXRob3I+TGks
IEouPC9hdXRob3I+PGF1dGhvcj5aaGVuZywgUy48L2F1dGhvcj48YXV0aG9yPkxpLCBKLiBZLjwv
YXV0aG9yPjxhdXRob3I+UGFuZywgWS48L2F1dGhvcj48YXV0aG9yPkh1YW5nLCBSLjwvYXV0aG9y
PjxhdXRob3I+WmhhbmcsIEIuIE4uPC9hdXRob3I+PGF1dGhvcj5aaGFuZywgQi48L2F1dGhvcj48
YXV0aG9yPllhbmcsIEguIEouPC9hdXRob3I+PGF1dGhvcj5YaWUsIFguIE0uPC9hdXRob3I+PGF1
dGhvcj5UYW5nLCBaLiBILjwvYXV0aG9yPjxhdXRob3I+TGksIEguPC9hdXRob3I+PGF1dGhvcj5I
ZSwgSi4gSi48L2F1dGhvcj48YXV0aG9yPkZhbiwgSi4gSC48L2F1dGhvcj48YXV0aG9yPlFpYW8s
IFkuIEwuPC9hdXRob3I+PC9hdXRob3JzPjwvY29udHJpYnV0b3JzPjxhdXRoLWFkZHJlc3M+RGVw
YXJ0bWVudCBvZiBFcGlkZW1pb2xvZ3ksIFdlc3QgQ2hpbmEgU2Nob29sIG9mIFB1YmxpYyBIZWFs
dGgsIFNpY2h1YW4gVW5pdmVyc2l0eSwgMTYgUmVuIE1pbiBOYW4gTHUsIENoZW5nZHUsIFNpY2h1
YW4gNjEwMDQxLCBDaGluYS48L2F1dGgtYWRkcmVzcz48dGl0bGVzPjx0aXRsZT5CcmVhc3QgY2Fu
Y2VyIHN0YWdlIGF0IGRpYWdub3NpcyBhbmQgYXJlYS1iYXNlZCBzb2Npb2Vjb25vbWljIHN0YXR1
czogYSBtdWx0aWNlbnRlciAxMC15ZWFyIHJldHJvc3BlY3RpdmUgY2xpbmljYWwgZXBpZGVtaW9s
b2dpY2FsIHN0dWR5IGluIENoaW5hPC90aXRsZT48c2Vjb25kYXJ5LXRpdGxlPkJNQyBDYW5jZXI8
L3NlY29uZGFyeS10aXRsZT48YWx0LXRpdGxlPkJNQyBjYW5jZXI8L2FsdC10aXRsZT48L3RpdGxl
cz48cGVyaW9kaWNhbD48ZnVsbC10aXRsZT5CTUMgQ2FuY2VyPC9mdWxsLXRpdGxlPjwvcGVyaW9k
aWNhbD48YWx0LXBlcmlvZGljYWw+PGZ1bGwtdGl0bGU+Qk1DIENhbmNlcjwvZnVsbC10aXRsZT48
L2FsdC1wZXJpb2RpY2FsPjxwYWdlcz4xMjI8L3BhZ2VzPjx2b2x1bWU+MTI8L3ZvbHVtZT48ZWRp
dGlvbj4yMDEyLzAzLzMwPC9lZGl0aW9uPjxrZXl3b3Jkcz48a2V5d29yZD5BZHVsdDwva2V5d29y
ZD48a2V5d29yZD5BZ2VkPC9rZXl3b3JkPjxrZXl3b3JkPkJyZWFzdCBOZW9wbGFzbXMvZXBpZGVt
aW9sb2d5LypwYXRob2xvZ3k8L2tleXdvcmQ+PGtleXdvcmQ+Q2hpbmEvZXBpZGVtaW9sb2d5PC9r
ZXl3b3JkPjxrZXl3b3JkPkNsdXN0ZXIgQW5hbHlzaXM8L2tleXdvcmQ+PGtleXdvcmQ+RmVtYWxl
PC9rZXl3b3JkPjxrZXl3b3JkPkh1bWFuczwva2V5d29yZD48a2V5d29yZD5Mb2dpc3RpYyBNb2Rl
bHM8L2tleXdvcmQ+PGtleXdvcmQ+TWlkZGxlIEFnZWQ8L2tleXdvcmQ+PGtleXdvcmQ+Kk5lb3Bs
YXNtIFN0YWdpbmc8L2tleXdvcmQ+PGtleXdvcmQ+UmV0cm9zcGVjdGl2ZSBTdHVkaWVzPC9rZXl3
b3JkPjxrZXl3b3JkPipTb2NpYWwgQ2xhc3M8L2tleXdvcmQ+PGtleXdvcmQ+U29jaW9lY29ub21p
YyBGYWN0b3JzPC9rZXl3b3JkPjwva2V5d29yZHM+PGRhdGVzPjx5ZWFyPjIwMTI8L3llYXI+PHB1
Yi1kYXRlcz48ZGF0ZT5NYXIgMjk8L2RhdGU+PC9wdWItZGF0ZXM+PC9kYXRlcz48aXNibj4xNDcx
LTI0MDc8L2lzYm4+PGFjY2Vzc2lvbi1udW0+MjI0NTUzNzA8L2FjY2Vzc2lvbi1udW0+PHVybHM+
PC91cmxzPjxjdXN0b20yPlBNQzMzMzgwODM8L2N1c3RvbTI+PGVsZWN0cm9uaWMtcmVzb3VyY2Ut
bnVtPjEwLjExODYvMTQ3MS0yNDA3LTEyLTEyMjwvZWxlY3Ryb25pYy1yZXNvdXJjZS1udW0+PHJl
bW90ZS1kYXRhYmFzZS1wcm92aWRlcj5OTE08L3JlbW90ZS1kYXRhYmFzZS1wcm92aWRlcj48bGFu
Z3VhZ2U+ZW5nPC9sYW5ndWFnZT48L3JlY29yZD48L0NpdGU+PC9FbmROb3RlPn==
</w:fldData>
        </w:fldChar>
      </w:r>
      <w:r w:rsidR="00953592">
        <w:rPr>
          <w:sz w:val="20"/>
          <w:szCs w:val="20"/>
        </w:rPr>
        <w:instrText xml:space="preserve"> ADDIN EN.CITE </w:instrText>
      </w:r>
      <w:r w:rsidR="00953592">
        <w:rPr>
          <w:sz w:val="20"/>
          <w:szCs w:val="20"/>
        </w:rPr>
        <w:fldChar w:fldCharType="begin">
          <w:fldData xml:space="preserve">PEVuZE5vdGU+PENpdGU+PEF1dGhvcj5XYW5nPC9BdXRob3I+PFllYXI+MjAxMjwvWWVhcj48UmVj
TnVtPjE5MDk8L1JlY051bT48RGlzcGxheVRleHQ+PHN0eWxlIGZhY2U9InN1cGVyc2NyaXB0Ij43
PC9zdHlsZT48L0Rpc3BsYXlUZXh0PjxyZWNvcmQ+PHJlYy1udW1iZXI+MTkwOTwvcmVjLW51bWJl
cj48Zm9yZWlnbi1rZXlzPjxrZXkgYXBwPSJFTiIgZGItaWQ9InR3NTl2ZGZwNWQ1OWZiZXQwcDl4
enBkb3hldjJycDBhcHhhdyIgdGltZXN0YW1wPSIxNTE1ODAyMjA2Ij4xOTA5PC9rZXk+PC9mb3Jl
aWduLWtleXM+PHJlZi10eXBlIG5hbWU9IkpvdXJuYWwgQXJ0aWNsZSI+MTc8L3JlZi10eXBlPjxj
b250cmlidXRvcnM+PGF1dGhvcnM+PGF1dGhvcj5XYW5nLCBRLjwvYXV0aG9yPjxhdXRob3I+TGks
IEouPC9hdXRob3I+PGF1dGhvcj5aaGVuZywgUy48L2F1dGhvcj48YXV0aG9yPkxpLCBKLiBZLjwv
YXV0aG9yPjxhdXRob3I+UGFuZywgWS48L2F1dGhvcj48YXV0aG9yPkh1YW5nLCBSLjwvYXV0aG9y
PjxhdXRob3I+WmhhbmcsIEIuIE4uPC9hdXRob3I+PGF1dGhvcj5aaGFuZywgQi48L2F1dGhvcj48
YXV0aG9yPllhbmcsIEguIEouPC9hdXRob3I+PGF1dGhvcj5YaWUsIFguIE0uPC9hdXRob3I+PGF1
dGhvcj5UYW5nLCBaLiBILjwvYXV0aG9yPjxhdXRob3I+TGksIEguPC9hdXRob3I+PGF1dGhvcj5I
ZSwgSi4gSi48L2F1dGhvcj48YXV0aG9yPkZhbiwgSi4gSC48L2F1dGhvcj48YXV0aG9yPlFpYW8s
IFkuIEwuPC9hdXRob3I+PC9hdXRob3JzPjwvY29udHJpYnV0b3JzPjxhdXRoLWFkZHJlc3M+RGVw
YXJ0bWVudCBvZiBFcGlkZW1pb2xvZ3ksIFdlc3QgQ2hpbmEgU2Nob29sIG9mIFB1YmxpYyBIZWFs
dGgsIFNpY2h1YW4gVW5pdmVyc2l0eSwgMTYgUmVuIE1pbiBOYW4gTHUsIENoZW5nZHUsIFNpY2h1
YW4gNjEwMDQxLCBDaGluYS48L2F1dGgtYWRkcmVzcz48dGl0bGVzPjx0aXRsZT5CcmVhc3QgY2Fu
Y2VyIHN0YWdlIGF0IGRpYWdub3NpcyBhbmQgYXJlYS1iYXNlZCBzb2Npb2Vjb25vbWljIHN0YXR1
czogYSBtdWx0aWNlbnRlciAxMC15ZWFyIHJldHJvc3BlY3RpdmUgY2xpbmljYWwgZXBpZGVtaW9s
b2dpY2FsIHN0dWR5IGluIENoaW5hPC90aXRsZT48c2Vjb25kYXJ5LXRpdGxlPkJNQyBDYW5jZXI8
L3NlY29uZGFyeS10aXRsZT48YWx0LXRpdGxlPkJNQyBjYW5jZXI8L2FsdC10aXRsZT48L3RpdGxl
cz48cGVyaW9kaWNhbD48ZnVsbC10aXRsZT5CTUMgQ2FuY2VyPC9mdWxsLXRpdGxlPjwvcGVyaW9k
aWNhbD48YWx0LXBlcmlvZGljYWw+PGZ1bGwtdGl0bGU+Qk1DIENhbmNlcjwvZnVsbC10aXRsZT48
L2FsdC1wZXJpb2RpY2FsPjxwYWdlcz4xMjI8L3BhZ2VzPjx2b2x1bWU+MTI8L3ZvbHVtZT48ZWRp
dGlvbj4yMDEyLzAzLzMwPC9lZGl0aW9uPjxrZXl3b3Jkcz48a2V5d29yZD5BZHVsdDwva2V5d29y
ZD48a2V5d29yZD5BZ2VkPC9rZXl3b3JkPjxrZXl3b3JkPkJyZWFzdCBOZW9wbGFzbXMvZXBpZGVt
aW9sb2d5LypwYXRob2xvZ3k8L2tleXdvcmQ+PGtleXdvcmQ+Q2hpbmEvZXBpZGVtaW9sb2d5PC9r
ZXl3b3JkPjxrZXl3b3JkPkNsdXN0ZXIgQW5hbHlzaXM8L2tleXdvcmQ+PGtleXdvcmQ+RmVtYWxl
PC9rZXl3b3JkPjxrZXl3b3JkPkh1bWFuczwva2V5d29yZD48a2V5d29yZD5Mb2dpc3RpYyBNb2Rl
bHM8L2tleXdvcmQ+PGtleXdvcmQ+TWlkZGxlIEFnZWQ8L2tleXdvcmQ+PGtleXdvcmQ+Kk5lb3Bs
YXNtIFN0YWdpbmc8L2tleXdvcmQ+PGtleXdvcmQ+UmV0cm9zcGVjdGl2ZSBTdHVkaWVzPC9rZXl3
b3JkPjxrZXl3b3JkPipTb2NpYWwgQ2xhc3M8L2tleXdvcmQ+PGtleXdvcmQ+U29jaW9lY29ub21p
YyBGYWN0b3JzPC9rZXl3b3JkPjwva2V5d29yZHM+PGRhdGVzPjx5ZWFyPjIwMTI8L3llYXI+PHB1
Yi1kYXRlcz48ZGF0ZT5NYXIgMjk8L2RhdGU+PC9wdWItZGF0ZXM+PC9kYXRlcz48aXNibj4xNDcx
LTI0MDc8L2lzYm4+PGFjY2Vzc2lvbi1udW0+MjI0NTUzNzA8L2FjY2Vzc2lvbi1udW0+PHVybHM+
PC91cmxzPjxjdXN0b20yPlBNQzMzMzgwODM8L2N1c3RvbTI+PGVsZWN0cm9uaWMtcmVzb3VyY2Ut
bnVtPjEwLjExODYvMTQ3MS0yNDA3LTEyLTEyMjwvZWxlY3Ryb25pYy1yZXNvdXJjZS1udW0+PHJl
bW90ZS1kYXRhYmFzZS1wcm92aWRlcj5OTE08L3JlbW90ZS1kYXRhYmFzZS1wcm92aWRlcj48bGFu
Z3VhZ2U+ZW5nPC9sYW5ndWFnZT48L3JlY29yZD48L0NpdGU+PC9FbmROb3RlPn==
</w:fldData>
        </w:fldChar>
      </w:r>
      <w:r w:rsidR="00953592">
        <w:rPr>
          <w:sz w:val="20"/>
          <w:szCs w:val="20"/>
        </w:rPr>
        <w:instrText xml:space="preserve"> ADDIN EN.CITE.DATA </w:instrText>
      </w:r>
      <w:r w:rsidR="00953592">
        <w:rPr>
          <w:sz w:val="20"/>
          <w:szCs w:val="20"/>
        </w:rPr>
      </w:r>
      <w:r w:rsidR="00953592">
        <w:rPr>
          <w:sz w:val="20"/>
          <w:szCs w:val="20"/>
        </w:rPr>
        <w:fldChar w:fldCharType="end"/>
      </w:r>
      <w:r w:rsidR="0042379C" w:rsidRPr="00CC55F6">
        <w:rPr>
          <w:sz w:val="20"/>
          <w:szCs w:val="20"/>
        </w:rPr>
      </w:r>
      <w:r w:rsidR="0042379C" w:rsidRPr="00CC55F6">
        <w:rPr>
          <w:sz w:val="20"/>
          <w:szCs w:val="20"/>
        </w:rPr>
        <w:fldChar w:fldCharType="separate"/>
      </w:r>
      <w:r w:rsidR="00953592" w:rsidRPr="00953592">
        <w:rPr>
          <w:noProof/>
          <w:sz w:val="20"/>
          <w:szCs w:val="20"/>
          <w:vertAlign w:val="superscript"/>
        </w:rPr>
        <w:t>7</w:t>
      </w:r>
      <w:r w:rsidR="0042379C" w:rsidRPr="00CC55F6">
        <w:rPr>
          <w:sz w:val="20"/>
          <w:szCs w:val="20"/>
        </w:rPr>
        <w:fldChar w:fldCharType="end"/>
      </w:r>
      <w:r w:rsidR="0042379C" w:rsidRPr="00CC55F6">
        <w:rPr>
          <w:sz w:val="20"/>
          <w:szCs w:val="20"/>
        </w:rPr>
        <w:t xml:space="preserve"> </w:t>
      </w:r>
      <w:r w:rsidR="000C7BB5" w:rsidRPr="00CC55F6">
        <w:rPr>
          <w:sz w:val="20"/>
          <w:szCs w:val="20"/>
        </w:rPr>
        <w:t>and survival have</w:t>
      </w:r>
      <w:r w:rsidR="00E02827" w:rsidRPr="00CC55F6">
        <w:rPr>
          <w:sz w:val="20"/>
          <w:szCs w:val="20"/>
        </w:rPr>
        <w:t xml:space="preserve"> </w:t>
      </w:r>
      <w:r w:rsidR="00B03669" w:rsidRPr="00CC55F6">
        <w:rPr>
          <w:sz w:val="20"/>
          <w:szCs w:val="20"/>
        </w:rPr>
        <w:t>b</w:t>
      </w:r>
      <w:r w:rsidR="000C7BB5" w:rsidRPr="00CC55F6">
        <w:rPr>
          <w:sz w:val="20"/>
          <w:szCs w:val="20"/>
        </w:rPr>
        <w:t>een reported</w:t>
      </w:r>
      <w:r w:rsidR="00836C95" w:rsidRPr="00CC55F6">
        <w:rPr>
          <w:sz w:val="20"/>
          <w:szCs w:val="20"/>
        </w:rPr>
        <w:t xml:space="preserve"> </w:t>
      </w:r>
      <w:r w:rsidR="00836C95" w:rsidRPr="00CC55F6">
        <w:rPr>
          <w:sz w:val="20"/>
          <w:szCs w:val="20"/>
        </w:rPr>
        <w:fldChar w:fldCharType="begin">
          <w:fldData xml:space="preserve">PEVuZE5vdGU+PENpdGU+PEF1dGhvcj5aZW5nPC9BdXRob3I+PFllYXI+MjAxNTwvWWVhcj48UmVj
TnVtPjE5MTA8L1JlY051bT48RGlzcGxheVRleHQ+PHN0eWxlIGZhY2U9InN1cGVyc2NyaXB0Ij44
PC9zdHlsZT48L0Rpc3BsYXlUZXh0PjxyZWNvcmQ+PHJlYy1udW1iZXI+MTkxMDwvcmVjLW51bWJl
cj48Zm9yZWlnbi1rZXlzPjxrZXkgYXBwPSJFTiIgZGItaWQ9InR3NTl2ZGZwNWQ1OWZiZXQwcDl4
enBkb3hldjJycDBhcHhhdyIgdGltZXN0YW1wPSIxNTE1ODAyMzAyIj4xOTEwPC9rZXk+PC9mb3Jl
aWduLWtleXM+PHJlZi10eXBlIG5hbWU9IkpvdXJuYWwgQXJ0aWNsZSI+MTc8L3JlZi10eXBlPjxj
b250cmlidXRvcnM+PGF1dGhvcnM+PGF1dGhvcj5aZW5nLCBILjwvYXV0aG9yPjxhdXRob3I+Wmhl
bmcsIFIuPC9hdXRob3I+PGF1dGhvcj5HdW8sIFkuPC9hdXRob3I+PGF1dGhvcj5aaGFuZywgUy48
L2F1dGhvcj48YXV0aG9yPlpvdSwgWC48L2F1dGhvcj48YXV0aG9yPldhbmcsIE4uPC9hdXRob3I+
PGF1dGhvcj5aaGFuZywgTC48L2F1dGhvcj48YXV0aG9yPlRhbmcsIEouPC9hdXRob3I+PGF1dGhv
cj5DaGVuLCBKLjwvYXV0aG9yPjxhdXRob3I+V2VpLCBLLjwvYXV0aG9yPjxhdXRob3I+SHVhbmcs
IFMuPC9hdXRob3I+PGF1dGhvcj5XYW5nLCBKLjwvYXV0aG9yPjxhdXRob3I+WXUsIEwuPC9hdXRo
b3I+PGF1dGhvcj5aaGFvLCBELjwvYXV0aG9yPjxhdXRob3I+U29uZywgRy48L2F1dGhvcj48YXV0
aG9yPkNoZW4sIEouPC9hdXRob3I+PGF1dGhvcj5TaGVuLCBZLjwvYXV0aG9yPjxhdXRob3I+WWFu
ZywgWC48L2F1dGhvcj48YXV0aG9yPkd1LCBYLjwvYXV0aG9yPjxhdXRob3I+SmluLCBGLjwvYXV0
aG9yPjxhdXRob3I+TGksIFEuPC9hdXRob3I+PGF1dGhvcj5MaSwgWS48L2F1dGhvcj48YXV0aG9y
PkdlLCBILjwvYXV0aG9yPjxhdXRob3I+Wmh1LCBGLjwvYXV0aG9yPjxhdXRob3I+RG9uZywgSi48
L2F1dGhvcj48YXV0aG9yPkd1bywgRy48L2F1dGhvcj48YXV0aG9yPld1LCBNLjwvYXV0aG9yPjxh
dXRob3I+RHUsIEwuPC9hdXRob3I+PGF1dGhvcj5TdW4sIFguPC9hdXRob3I+PGF1dGhvcj5IZSwg
WS48L2F1dGhvcj48YXV0aG9yPkNvbGVtYW4sIE0uIFAuPC9hdXRob3I+PGF1dGhvcj5CYWFkZSwg
UC48L2F1dGhvcj48YXV0aG9yPkNoZW4sIFcuPC9hdXRob3I+PGF1dGhvcj5ZdSwgWC4gUS48L2F1
dGhvcj48L2F1dGhvcnM+PC9jb250cmlidXRvcnM+PGF1dGgtYWRkcmVzcz5OYXRpb25hbCBPZmZp
Y2UgZm9yIENhbmNlciBQcmV2ZW50aW9uIGFuZCBDb250cm9sLCBOYXRpb25hbCBDYW5jZXIgQ2Vu
dGVyLCBCZWlqaW5nLCBDaGluYS48L2F1dGgtYWRkcmVzcz48dGl0bGVzPjx0aXRsZT5DYW5jZXIg
c3Vydml2YWwgaW4gQ2hpbmEsIDIwMDMtMjAwNTogYSBwb3B1bGF0aW9uLWJhc2VkIHN0dWR5PC90
aXRsZT48c2Vjb25kYXJ5LXRpdGxlPkludCBKIENhbmNlcjwvc2Vjb25kYXJ5LXRpdGxlPjxhbHQt
dGl0bGU+SW50ZXJuYXRpb25hbCBqb3VybmFsIG9mIGNhbmNlcjwvYWx0LXRpdGxlPjwvdGl0bGVz
PjxwZXJpb2RpY2FsPjxmdWxsLXRpdGxlPkludCBKIENhbmNlcjwvZnVsbC10aXRsZT48L3Blcmlv
ZGljYWw+PHBhZ2VzPjE5MjEtMzA8L3BhZ2VzPjx2b2x1bWU+MTM2PC92b2x1bWU+PG51bWJlcj44
PC9udW1iZXI+PGVkaXRpb24+MjAxNC8wOS8yMzwvZWRpdGlvbj48a2V5d29yZHM+PGtleXdvcmQ+
QWRvbGVzY2VudDwva2V5d29yZD48a2V5d29yZD5BZHVsdDwva2V5d29yZD48a2V5d29yZD5BZ2Ug
RGlzdHJpYnV0aW9uPC9rZXl3b3JkPjxrZXl3b3JkPkFnZWQ8L2tleXdvcmQ+PGtleXdvcmQ+QWdl
ZCwgODAgYW5kIG92ZXI8L2tleXdvcmQ+PGtleXdvcmQ+Q2hpbGQ8L2tleXdvcmQ+PGtleXdvcmQ+
Q2hpbGQsIFByZXNjaG9vbDwva2V5d29yZD48a2V5d29yZD5DaGluYS9lcGlkZW1pb2xvZ3k8L2tl
eXdvcmQ+PGtleXdvcmQ+RmVtYWxlPC9rZXl3b3JkPjxrZXl3b3JkPkh1bWFuczwva2V5d29yZD48
a2V5d29yZD5JbmNpZGVuY2U8L2tleXdvcmQ+PGtleXdvcmQ+SW5mYW50PC9rZXl3b3JkPjxrZXl3
b3JkPkluZmFudCwgTmV3Ym9ybjwva2V5d29yZD48a2V5d29yZD5NYWxlPC9rZXl3b3JkPjxrZXl3
b3JkPk1pZGRsZSBBZ2VkPC9rZXl3b3JkPjxrZXl3b3JkPk5lb3BsYXNtcy8qZXBpZGVtaW9sb2d5
PC9rZXl3b3JkPjxrZXl3b3JkPlJlZ2lzdHJpZXM8L2tleXdvcmQ+PGtleXdvcmQ+U3Vydml2YWwg
UmF0ZTwva2V5d29yZD48a2V5d29yZD5Zb3VuZyBBZHVsdDwva2V5d29yZD48a2V5d29yZD5DaGlu
YTwva2V5d29yZD48a2V5d29yZD5jYW5jZXIgcmVnaXN0cnk8L2tleXdvcmQ+PGtleXdvcmQ+Z2Vv
Z3JhcGhpY2FsIGRpc3Bhcml0eTwva2V5d29yZD48a2V5d29yZD5wb3B1bGF0aW9uLWJhc2VkIHN0
dWR5PC9rZXl3b3JkPjxrZXl3b3JkPnJlbGF0aXZlIHN1cnZpdmFsPC9rZXl3b3JkPjwva2V5d29y
ZHM+PGRhdGVzPjx5ZWFyPjIwMTU8L3llYXI+PHB1Yi1kYXRlcz48ZGF0ZT5BcHIgMTU8L2RhdGU+
PC9wdWItZGF0ZXM+PC9kYXRlcz48aXNibj4wMDIwLTcxMzY8L2lzYm4+PGFjY2Vzc2lvbi1udW0+
MjUyNDIzNzg8L2FjY2Vzc2lvbi1udW0+PHVybHM+PC91cmxzPjxlbGVjdHJvbmljLXJlc291cmNl
LW51bT4xMC4xMDAyL2lqYy4yOTIyNzwvZWxlY3Ryb25pYy1yZXNvdXJjZS1udW0+PHJlbW90ZS1k
YXRhYmFzZS1wcm92aWRlcj5OTE08L3JlbW90ZS1kYXRhYmFzZS1wcm92aWRlcj48bGFuZ3VhZ2U+
ZW5nPC9sYW5ndWFnZT48L3JlY29yZD48L0NpdGU+PC9FbmROb3RlPn==
</w:fldData>
        </w:fldChar>
      </w:r>
      <w:r w:rsidR="00953592">
        <w:rPr>
          <w:sz w:val="20"/>
          <w:szCs w:val="20"/>
        </w:rPr>
        <w:instrText xml:space="preserve"> ADDIN EN.CITE </w:instrText>
      </w:r>
      <w:r w:rsidR="00953592">
        <w:rPr>
          <w:sz w:val="20"/>
          <w:szCs w:val="20"/>
        </w:rPr>
        <w:fldChar w:fldCharType="begin">
          <w:fldData xml:space="preserve">PEVuZE5vdGU+PENpdGU+PEF1dGhvcj5aZW5nPC9BdXRob3I+PFllYXI+MjAxNTwvWWVhcj48UmVj
TnVtPjE5MTA8L1JlY051bT48RGlzcGxheVRleHQ+PHN0eWxlIGZhY2U9InN1cGVyc2NyaXB0Ij44
PC9zdHlsZT48L0Rpc3BsYXlUZXh0PjxyZWNvcmQ+PHJlYy1udW1iZXI+MTkxMDwvcmVjLW51bWJl
cj48Zm9yZWlnbi1rZXlzPjxrZXkgYXBwPSJFTiIgZGItaWQ9InR3NTl2ZGZwNWQ1OWZiZXQwcDl4
enBkb3hldjJycDBhcHhhdyIgdGltZXN0YW1wPSIxNTE1ODAyMzAyIj4xOTEwPC9rZXk+PC9mb3Jl
aWduLWtleXM+PHJlZi10eXBlIG5hbWU9IkpvdXJuYWwgQXJ0aWNsZSI+MTc8L3JlZi10eXBlPjxj
b250cmlidXRvcnM+PGF1dGhvcnM+PGF1dGhvcj5aZW5nLCBILjwvYXV0aG9yPjxhdXRob3I+Wmhl
bmcsIFIuPC9hdXRob3I+PGF1dGhvcj5HdW8sIFkuPC9hdXRob3I+PGF1dGhvcj5aaGFuZywgUy48
L2F1dGhvcj48YXV0aG9yPlpvdSwgWC48L2F1dGhvcj48YXV0aG9yPldhbmcsIE4uPC9hdXRob3I+
PGF1dGhvcj5aaGFuZywgTC48L2F1dGhvcj48YXV0aG9yPlRhbmcsIEouPC9hdXRob3I+PGF1dGhv
cj5DaGVuLCBKLjwvYXV0aG9yPjxhdXRob3I+V2VpLCBLLjwvYXV0aG9yPjxhdXRob3I+SHVhbmcs
IFMuPC9hdXRob3I+PGF1dGhvcj5XYW5nLCBKLjwvYXV0aG9yPjxhdXRob3I+WXUsIEwuPC9hdXRo
b3I+PGF1dGhvcj5aaGFvLCBELjwvYXV0aG9yPjxhdXRob3I+U29uZywgRy48L2F1dGhvcj48YXV0
aG9yPkNoZW4sIEouPC9hdXRob3I+PGF1dGhvcj5TaGVuLCBZLjwvYXV0aG9yPjxhdXRob3I+WWFu
ZywgWC48L2F1dGhvcj48YXV0aG9yPkd1LCBYLjwvYXV0aG9yPjxhdXRob3I+SmluLCBGLjwvYXV0
aG9yPjxhdXRob3I+TGksIFEuPC9hdXRob3I+PGF1dGhvcj5MaSwgWS48L2F1dGhvcj48YXV0aG9y
PkdlLCBILjwvYXV0aG9yPjxhdXRob3I+Wmh1LCBGLjwvYXV0aG9yPjxhdXRob3I+RG9uZywgSi48
L2F1dGhvcj48YXV0aG9yPkd1bywgRy48L2F1dGhvcj48YXV0aG9yPld1LCBNLjwvYXV0aG9yPjxh
dXRob3I+RHUsIEwuPC9hdXRob3I+PGF1dGhvcj5TdW4sIFguPC9hdXRob3I+PGF1dGhvcj5IZSwg
WS48L2F1dGhvcj48YXV0aG9yPkNvbGVtYW4sIE0uIFAuPC9hdXRob3I+PGF1dGhvcj5CYWFkZSwg
UC48L2F1dGhvcj48YXV0aG9yPkNoZW4sIFcuPC9hdXRob3I+PGF1dGhvcj5ZdSwgWC4gUS48L2F1
dGhvcj48L2F1dGhvcnM+PC9jb250cmlidXRvcnM+PGF1dGgtYWRkcmVzcz5OYXRpb25hbCBPZmZp
Y2UgZm9yIENhbmNlciBQcmV2ZW50aW9uIGFuZCBDb250cm9sLCBOYXRpb25hbCBDYW5jZXIgQ2Vu
dGVyLCBCZWlqaW5nLCBDaGluYS48L2F1dGgtYWRkcmVzcz48dGl0bGVzPjx0aXRsZT5DYW5jZXIg
c3Vydml2YWwgaW4gQ2hpbmEsIDIwMDMtMjAwNTogYSBwb3B1bGF0aW9uLWJhc2VkIHN0dWR5PC90
aXRsZT48c2Vjb25kYXJ5LXRpdGxlPkludCBKIENhbmNlcjwvc2Vjb25kYXJ5LXRpdGxlPjxhbHQt
dGl0bGU+SW50ZXJuYXRpb25hbCBqb3VybmFsIG9mIGNhbmNlcjwvYWx0LXRpdGxlPjwvdGl0bGVz
PjxwZXJpb2RpY2FsPjxmdWxsLXRpdGxlPkludCBKIENhbmNlcjwvZnVsbC10aXRsZT48L3Blcmlv
ZGljYWw+PHBhZ2VzPjE5MjEtMzA8L3BhZ2VzPjx2b2x1bWU+MTM2PC92b2x1bWU+PG51bWJlcj44
PC9udW1iZXI+PGVkaXRpb24+MjAxNC8wOS8yMzwvZWRpdGlvbj48a2V5d29yZHM+PGtleXdvcmQ+
QWRvbGVzY2VudDwva2V5d29yZD48a2V5d29yZD5BZHVsdDwva2V5d29yZD48a2V5d29yZD5BZ2Ug
RGlzdHJpYnV0aW9uPC9rZXl3b3JkPjxrZXl3b3JkPkFnZWQ8L2tleXdvcmQ+PGtleXdvcmQ+QWdl
ZCwgODAgYW5kIG92ZXI8L2tleXdvcmQ+PGtleXdvcmQ+Q2hpbGQ8L2tleXdvcmQ+PGtleXdvcmQ+
Q2hpbGQsIFByZXNjaG9vbDwva2V5d29yZD48a2V5d29yZD5DaGluYS9lcGlkZW1pb2xvZ3k8L2tl
eXdvcmQ+PGtleXdvcmQ+RmVtYWxlPC9rZXl3b3JkPjxrZXl3b3JkPkh1bWFuczwva2V5d29yZD48
a2V5d29yZD5JbmNpZGVuY2U8L2tleXdvcmQ+PGtleXdvcmQ+SW5mYW50PC9rZXl3b3JkPjxrZXl3
b3JkPkluZmFudCwgTmV3Ym9ybjwva2V5d29yZD48a2V5d29yZD5NYWxlPC9rZXl3b3JkPjxrZXl3
b3JkPk1pZGRsZSBBZ2VkPC9rZXl3b3JkPjxrZXl3b3JkPk5lb3BsYXNtcy8qZXBpZGVtaW9sb2d5
PC9rZXl3b3JkPjxrZXl3b3JkPlJlZ2lzdHJpZXM8L2tleXdvcmQ+PGtleXdvcmQ+U3Vydml2YWwg
UmF0ZTwva2V5d29yZD48a2V5d29yZD5Zb3VuZyBBZHVsdDwva2V5d29yZD48a2V5d29yZD5DaGlu
YTwva2V5d29yZD48a2V5d29yZD5jYW5jZXIgcmVnaXN0cnk8L2tleXdvcmQ+PGtleXdvcmQ+Z2Vv
Z3JhcGhpY2FsIGRpc3Bhcml0eTwva2V5d29yZD48a2V5d29yZD5wb3B1bGF0aW9uLWJhc2VkIHN0
dWR5PC9rZXl3b3JkPjxrZXl3b3JkPnJlbGF0aXZlIHN1cnZpdmFsPC9rZXl3b3JkPjwva2V5d29y
ZHM+PGRhdGVzPjx5ZWFyPjIwMTU8L3llYXI+PHB1Yi1kYXRlcz48ZGF0ZT5BcHIgMTU8L2RhdGU+
PC9wdWItZGF0ZXM+PC9kYXRlcz48aXNibj4wMDIwLTcxMzY8L2lzYm4+PGFjY2Vzc2lvbi1udW0+
MjUyNDIzNzg8L2FjY2Vzc2lvbi1udW0+PHVybHM+PC91cmxzPjxlbGVjdHJvbmljLXJlc291cmNl
LW51bT4xMC4xMDAyL2lqYy4yOTIyNzwvZWxlY3Ryb25pYy1yZXNvdXJjZS1udW0+PHJlbW90ZS1k
YXRhYmFzZS1wcm92aWRlcj5OTE08L3JlbW90ZS1kYXRhYmFzZS1wcm92aWRlcj48bGFuZ3VhZ2U+
ZW5nPC9sYW5ndWFnZT48L3JlY29yZD48L0NpdGU+PC9FbmROb3RlPn==
</w:fldData>
        </w:fldChar>
      </w:r>
      <w:r w:rsidR="00953592">
        <w:rPr>
          <w:sz w:val="20"/>
          <w:szCs w:val="20"/>
        </w:rPr>
        <w:instrText xml:space="preserve"> ADDIN EN.CITE.DATA </w:instrText>
      </w:r>
      <w:r w:rsidR="00953592">
        <w:rPr>
          <w:sz w:val="20"/>
          <w:szCs w:val="20"/>
        </w:rPr>
      </w:r>
      <w:r w:rsidR="00953592">
        <w:rPr>
          <w:sz w:val="20"/>
          <w:szCs w:val="20"/>
        </w:rPr>
        <w:fldChar w:fldCharType="end"/>
      </w:r>
      <w:r w:rsidR="00836C95" w:rsidRPr="00CC55F6">
        <w:rPr>
          <w:sz w:val="20"/>
          <w:szCs w:val="20"/>
        </w:rPr>
      </w:r>
      <w:r w:rsidR="00836C95" w:rsidRPr="00CC55F6">
        <w:rPr>
          <w:sz w:val="20"/>
          <w:szCs w:val="20"/>
        </w:rPr>
        <w:fldChar w:fldCharType="separate"/>
      </w:r>
      <w:r w:rsidR="00953592" w:rsidRPr="00953592">
        <w:rPr>
          <w:noProof/>
          <w:sz w:val="20"/>
          <w:szCs w:val="20"/>
          <w:vertAlign w:val="superscript"/>
        </w:rPr>
        <w:t>8</w:t>
      </w:r>
      <w:r w:rsidR="00836C95" w:rsidRPr="00CC55F6">
        <w:rPr>
          <w:sz w:val="20"/>
          <w:szCs w:val="20"/>
        </w:rPr>
        <w:fldChar w:fldCharType="end"/>
      </w:r>
      <w:r w:rsidR="00836C95" w:rsidRPr="00CC55F6">
        <w:rPr>
          <w:sz w:val="20"/>
          <w:szCs w:val="20"/>
        </w:rPr>
        <w:t xml:space="preserve">, </w:t>
      </w:r>
      <w:r w:rsidR="000C7BB5" w:rsidRPr="00CC55F6">
        <w:rPr>
          <w:sz w:val="20"/>
          <w:szCs w:val="20"/>
        </w:rPr>
        <w:t xml:space="preserve">with rural women being diagnosed at an advanced stage and thus having poorer </w:t>
      </w:r>
      <w:r w:rsidR="00684E94">
        <w:rPr>
          <w:rFonts w:hint="eastAsia"/>
          <w:sz w:val="20"/>
          <w:szCs w:val="20"/>
        </w:rPr>
        <w:t xml:space="preserve">five-year </w:t>
      </w:r>
      <w:r w:rsidR="000C7BB5" w:rsidRPr="00CC55F6">
        <w:rPr>
          <w:sz w:val="20"/>
          <w:szCs w:val="20"/>
        </w:rPr>
        <w:t xml:space="preserve">survival </w:t>
      </w:r>
      <w:r w:rsidR="00684E94">
        <w:rPr>
          <w:rFonts w:hint="eastAsia"/>
          <w:sz w:val="20"/>
          <w:szCs w:val="20"/>
        </w:rPr>
        <w:t>(</w:t>
      </w:r>
      <w:r w:rsidR="00684E94">
        <w:rPr>
          <w:color w:val="231F20"/>
          <w:sz w:val="20"/>
          <w:szCs w:val="20"/>
          <w:lang w:eastAsia="en-US"/>
        </w:rPr>
        <w:t>51</w:t>
      </w:r>
      <w:r w:rsidR="00996050">
        <w:rPr>
          <w:sz w:val="20"/>
          <w:szCs w:val="20"/>
          <w:lang w:val="en-US"/>
        </w:rPr>
        <w:t>.</w:t>
      </w:r>
      <w:r w:rsidR="00684E94">
        <w:rPr>
          <w:color w:val="231F20"/>
          <w:sz w:val="20"/>
          <w:szCs w:val="20"/>
          <w:lang w:eastAsia="en-US"/>
        </w:rPr>
        <w:t>9</w:t>
      </w:r>
      <w:r w:rsidR="00684E94">
        <w:rPr>
          <w:rFonts w:hint="eastAsia"/>
          <w:color w:val="231F20"/>
          <w:sz w:val="20"/>
          <w:szCs w:val="20"/>
          <w:lang w:eastAsia="en-US"/>
        </w:rPr>
        <w:t>%</w:t>
      </w:r>
      <w:r w:rsidR="00684E94">
        <w:rPr>
          <w:color w:val="231F20"/>
          <w:sz w:val="20"/>
          <w:szCs w:val="20"/>
          <w:lang w:eastAsia="en-US"/>
        </w:rPr>
        <w:t>–60</w:t>
      </w:r>
      <w:r w:rsidR="00996050">
        <w:rPr>
          <w:sz w:val="20"/>
          <w:szCs w:val="20"/>
          <w:lang w:val="en-US"/>
        </w:rPr>
        <w:t>.</w:t>
      </w:r>
      <w:r w:rsidR="00684E94" w:rsidRPr="00CC55F6">
        <w:rPr>
          <w:color w:val="231F20"/>
          <w:sz w:val="20"/>
          <w:szCs w:val="20"/>
          <w:lang w:eastAsia="en-US"/>
        </w:rPr>
        <w:t>3</w:t>
      </w:r>
      <w:r w:rsidR="00684E94">
        <w:rPr>
          <w:rFonts w:hint="eastAsia"/>
          <w:color w:val="231F20"/>
          <w:sz w:val="20"/>
          <w:szCs w:val="20"/>
          <w:lang w:eastAsia="en-US"/>
        </w:rPr>
        <w:t>%</w:t>
      </w:r>
      <w:r w:rsidR="00684E94" w:rsidRPr="00CC55F6">
        <w:rPr>
          <w:color w:val="231F20"/>
          <w:sz w:val="20"/>
          <w:szCs w:val="20"/>
          <w:lang w:eastAsia="en-US"/>
        </w:rPr>
        <w:t xml:space="preserve">) </w:t>
      </w:r>
      <w:r w:rsidR="000C7BB5" w:rsidRPr="00CC55F6">
        <w:rPr>
          <w:sz w:val="20"/>
          <w:szCs w:val="20"/>
        </w:rPr>
        <w:t>than their urban counterparts</w:t>
      </w:r>
      <w:r w:rsidR="00A134DC">
        <w:rPr>
          <w:rFonts w:hint="eastAsia"/>
          <w:sz w:val="20"/>
          <w:szCs w:val="20"/>
        </w:rPr>
        <w:t xml:space="preserve"> </w:t>
      </w:r>
      <w:r w:rsidR="00684E94">
        <w:rPr>
          <w:color w:val="231F20"/>
          <w:sz w:val="20"/>
          <w:szCs w:val="20"/>
          <w:lang w:eastAsia="en-US"/>
        </w:rPr>
        <w:t>(75</w:t>
      </w:r>
      <w:r w:rsidR="00996050">
        <w:rPr>
          <w:sz w:val="20"/>
          <w:szCs w:val="20"/>
          <w:lang w:val="en-US"/>
        </w:rPr>
        <w:t>.</w:t>
      </w:r>
      <w:r w:rsidR="00684E94">
        <w:rPr>
          <w:color w:val="231F20"/>
          <w:sz w:val="20"/>
          <w:szCs w:val="20"/>
          <w:lang w:eastAsia="en-US"/>
        </w:rPr>
        <w:t>7</w:t>
      </w:r>
      <w:r w:rsidR="00684E94">
        <w:rPr>
          <w:rFonts w:hint="eastAsia"/>
          <w:color w:val="231F20"/>
          <w:sz w:val="20"/>
          <w:szCs w:val="20"/>
          <w:lang w:eastAsia="en-US"/>
        </w:rPr>
        <w:t>%</w:t>
      </w:r>
      <w:r w:rsidR="00684E94">
        <w:rPr>
          <w:color w:val="231F20"/>
          <w:sz w:val="20"/>
          <w:szCs w:val="20"/>
          <w:lang w:eastAsia="en-US"/>
        </w:rPr>
        <w:t>–79</w:t>
      </w:r>
      <w:r w:rsidR="00996050">
        <w:rPr>
          <w:sz w:val="20"/>
          <w:szCs w:val="20"/>
          <w:lang w:val="en-US"/>
        </w:rPr>
        <w:t>.</w:t>
      </w:r>
      <w:r w:rsidR="00684E94" w:rsidRPr="00CC55F6">
        <w:rPr>
          <w:color w:val="231F20"/>
          <w:sz w:val="20"/>
          <w:szCs w:val="20"/>
          <w:lang w:eastAsia="en-US"/>
        </w:rPr>
        <w:t>9</w:t>
      </w:r>
      <w:r w:rsidR="00684E94">
        <w:rPr>
          <w:rFonts w:hint="eastAsia"/>
          <w:color w:val="231F20"/>
          <w:sz w:val="20"/>
          <w:szCs w:val="20"/>
          <w:lang w:eastAsia="en-US"/>
        </w:rPr>
        <w:t>%</w:t>
      </w:r>
      <w:r w:rsidR="00684E94">
        <w:rPr>
          <w:color w:val="231F20"/>
          <w:sz w:val="20"/>
          <w:szCs w:val="20"/>
          <w:lang w:eastAsia="en-US"/>
        </w:rPr>
        <w:t>)</w:t>
      </w:r>
      <w:r w:rsidR="00684E94">
        <w:rPr>
          <w:rFonts w:hint="eastAsia"/>
          <w:color w:val="231F20"/>
          <w:sz w:val="20"/>
          <w:szCs w:val="20"/>
          <w:lang w:eastAsia="en-US"/>
        </w:rPr>
        <w:t xml:space="preserve"> </w:t>
      </w:r>
      <w:r w:rsidR="00684E94" w:rsidRPr="00CC55F6">
        <w:rPr>
          <w:color w:val="231F20"/>
          <w:sz w:val="20"/>
          <w:szCs w:val="20"/>
          <w:lang w:eastAsia="en-US"/>
        </w:rPr>
        <w:fldChar w:fldCharType="begin">
          <w:fldData xml:space="preserve">PEVuZE5vdGU+PENpdGU+PEF1dGhvcj5aZW5nPC9BdXRob3I+PFllYXI+MjAxNTwvWWVhcj48UmVj
TnVtPjE5MTA8L1JlY051bT48RGlzcGxheVRleHQ+PHN0eWxlIGZhY2U9InN1cGVyc2NyaXB0Ij44
PC9zdHlsZT48L0Rpc3BsYXlUZXh0PjxyZWNvcmQ+PHJlYy1udW1iZXI+MTkxMDwvcmVjLW51bWJl
cj48Zm9yZWlnbi1rZXlzPjxrZXkgYXBwPSJFTiIgZGItaWQ9InR3NTl2ZGZwNWQ1OWZiZXQwcDl4
enBkb3hldjJycDBhcHhhdyIgdGltZXN0YW1wPSIxNTE1ODAyMzAyIj4xOTEwPC9rZXk+PC9mb3Jl
aWduLWtleXM+PHJlZi10eXBlIG5hbWU9IkpvdXJuYWwgQXJ0aWNsZSI+MTc8L3JlZi10eXBlPjxj
b250cmlidXRvcnM+PGF1dGhvcnM+PGF1dGhvcj5aZW5nLCBILjwvYXV0aG9yPjxhdXRob3I+Wmhl
bmcsIFIuPC9hdXRob3I+PGF1dGhvcj5HdW8sIFkuPC9hdXRob3I+PGF1dGhvcj5aaGFuZywgUy48
L2F1dGhvcj48YXV0aG9yPlpvdSwgWC48L2F1dGhvcj48YXV0aG9yPldhbmcsIE4uPC9hdXRob3I+
PGF1dGhvcj5aaGFuZywgTC48L2F1dGhvcj48YXV0aG9yPlRhbmcsIEouPC9hdXRob3I+PGF1dGhv
cj5DaGVuLCBKLjwvYXV0aG9yPjxhdXRob3I+V2VpLCBLLjwvYXV0aG9yPjxhdXRob3I+SHVhbmcs
IFMuPC9hdXRob3I+PGF1dGhvcj5XYW5nLCBKLjwvYXV0aG9yPjxhdXRob3I+WXUsIEwuPC9hdXRo
b3I+PGF1dGhvcj5aaGFvLCBELjwvYXV0aG9yPjxhdXRob3I+U29uZywgRy48L2F1dGhvcj48YXV0
aG9yPkNoZW4sIEouPC9hdXRob3I+PGF1dGhvcj5TaGVuLCBZLjwvYXV0aG9yPjxhdXRob3I+WWFu
ZywgWC48L2F1dGhvcj48YXV0aG9yPkd1LCBYLjwvYXV0aG9yPjxhdXRob3I+SmluLCBGLjwvYXV0
aG9yPjxhdXRob3I+TGksIFEuPC9hdXRob3I+PGF1dGhvcj5MaSwgWS48L2F1dGhvcj48YXV0aG9y
PkdlLCBILjwvYXV0aG9yPjxhdXRob3I+Wmh1LCBGLjwvYXV0aG9yPjxhdXRob3I+RG9uZywgSi48
L2F1dGhvcj48YXV0aG9yPkd1bywgRy48L2F1dGhvcj48YXV0aG9yPld1LCBNLjwvYXV0aG9yPjxh
dXRob3I+RHUsIEwuPC9hdXRob3I+PGF1dGhvcj5TdW4sIFguPC9hdXRob3I+PGF1dGhvcj5IZSwg
WS48L2F1dGhvcj48YXV0aG9yPkNvbGVtYW4sIE0uIFAuPC9hdXRob3I+PGF1dGhvcj5CYWFkZSwg
UC48L2F1dGhvcj48YXV0aG9yPkNoZW4sIFcuPC9hdXRob3I+PGF1dGhvcj5ZdSwgWC4gUS48L2F1
dGhvcj48L2F1dGhvcnM+PC9jb250cmlidXRvcnM+PGF1dGgtYWRkcmVzcz5OYXRpb25hbCBPZmZp
Y2UgZm9yIENhbmNlciBQcmV2ZW50aW9uIGFuZCBDb250cm9sLCBOYXRpb25hbCBDYW5jZXIgQ2Vu
dGVyLCBCZWlqaW5nLCBDaGluYS48L2F1dGgtYWRkcmVzcz48dGl0bGVzPjx0aXRsZT5DYW5jZXIg
c3Vydml2YWwgaW4gQ2hpbmEsIDIwMDMtMjAwNTogYSBwb3B1bGF0aW9uLWJhc2VkIHN0dWR5PC90
aXRsZT48c2Vjb25kYXJ5LXRpdGxlPkludCBKIENhbmNlcjwvc2Vjb25kYXJ5LXRpdGxlPjxhbHQt
dGl0bGU+SW50ZXJuYXRpb25hbCBqb3VybmFsIG9mIGNhbmNlcjwvYWx0LXRpdGxlPjwvdGl0bGVz
PjxwZXJpb2RpY2FsPjxmdWxsLXRpdGxlPkludCBKIENhbmNlcjwvZnVsbC10aXRsZT48L3Blcmlv
ZGljYWw+PHBhZ2VzPjE5MjEtMzA8L3BhZ2VzPjx2b2x1bWU+MTM2PC92b2x1bWU+PG51bWJlcj44
PC9udW1iZXI+PGVkaXRpb24+MjAxNC8wOS8yMzwvZWRpdGlvbj48a2V5d29yZHM+PGtleXdvcmQ+
QWRvbGVzY2VudDwva2V5d29yZD48a2V5d29yZD5BZHVsdDwva2V5d29yZD48a2V5d29yZD5BZ2Ug
RGlzdHJpYnV0aW9uPC9rZXl3b3JkPjxrZXl3b3JkPkFnZWQ8L2tleXdvcmQ+PGtleXdvcmQ+QWdl
ZCwgODAgYW5kIG92ZXI8L2tleXdvcmQ+PGtleXdvcmQ+Q2hpbGQ8L2tleXdvcmQ+PGtleXdvcmQ+
Q2hpbGQsIFByZXNjaG9vbDwva2V5d29yZD48a2V5d29yZD5DaGluYS9lcGlkZW1pb2xvZ3k8L2tl
eXdvcmQ+PGtleXdvcmQ+RmVtYWxlPC9rZXl3b3JkPjxrZXl3b3JkPkh1bWFuczwva2V5d29yZD48
a2V5d29yZD5JbmNpZGVuY2U8L2tleXdvcmQ+PGtleXdvcmQ+SW5mYW50PC9rZXl3b3JkPjxrZXl3
b3JkPkluZmFudCwgTmV3Ym9ybjwva2V5d29yZD48a2V5d29yZD5NYWxlPC9rZXl3b3JkPjxrZXl3
b3JkPk1pZGRsZSBBZ2VkPC9rZXl3b3JkPjxrZXl3b3JkPk5lb3BsYXNtcy8qZXBpZGVtaW9sb2d5
PC9rZXl3b3JkPjxrZXl3b3JkPlJlZ2lzdHJpZXM8L2tleXdvcmQ+PGtleXdvcmQ+U3Vydml2YWwg
UmF0ZTwva2V5d29yZD48a2V5d29yZD5Zb3VuZyBBZHVsdDwva2V5d29yZD48a2V5d29yZD5DaGlu
YTwva2V5d29yZD48a2V5d29yZD5jYW5jZXIgcmVnaXN0cnk8L2tleXdvcmQ+PGtleXdvcmQ+Z2Vv
Z3JhcGhpY2FsIGRpc3Bhcml0eTwva2V5d29yZD48a2V5d29yZD5wb3B1bGF0aW9uLWJhc2VkIHN0
dWR5PC9rZXl3b3JkPjxrZXl3b3JkPnJlbGF0aXZlIHN1cnZpdmFsPC9rZXl3b3JkPjwva2V5d29y
ZHM+PGRhdGVzPjx5ZWFyPjIwMTU8L3llYXI+PHB1Yi1kYXRlcz48ZGF0ZT5BcHIgMTU8L2RhdGU+
PC9wdWItZGF0ZXM+PC9kYXRlcz48aXNibj4wMDIwLTcxMzY8L2lzYm4+PGFjY2Vzc2lvbi1udW0+
MjUyNDIzNzg8L2FjY2Vzc2lvbi1udW0+PHVybHM+PC91cmxzPjxlbGVjdHJvbmljLXJlc291cmNl
LW51bT4xMC4xMDAyL2lqYy4yOTIyNzwvZWxlY3Ryb25pYy1yZXNvdXJjZS1udW0+PHJlbW90ZS1k
YXRhYmFzZS1wcm92aWRlcj5OTE08L3JlbW90ZS1kYXRhYmFzZS1wcm92aWRlcj48bGFuZ3VhZ2U+
ZW5nPC9sYW5ndWFnZT48L3JlY29yZD48L0NpdGU+PC9FbmROb3RlPn==
</w:fldData>
        </w:fldChar>
      </w:r>
      <w:r w:rsidR="00684E94">
        <w:rPr>
          <w:color w:val="231F20"/>
          <w:sz w:val="20"/>
          <w:szCs w:val="20"/>
          <w:lang w:eastAsia="en-US"/>
        </w:rPr>
        <w:instrText xml:space="preserve"> ADDIN EN.CITE </w:instrText>
      </w:r>
      <w:r w:rsidR="00684E94">
        <w:rPr>
          <w:color w:val="231F20"/>
          <w:sz w:val="20"/>
          <w:szCs w:val="20"/>
          <w:lang w:eastAsia="en-US"/>
        </w:rPr>
        <w:fldChar w:fldCharType="begin">
          <w:fldData xml:space="preserve">PEVuZE5vdGU+PENpdGU+PEF1dGhvcj5aZW5nPC9BdXRob3I+PFllYXI+MjAxNTwvWWVhcj48UmVj
TnVtPjE5MTA8L1JlY051bT48RGlzcGxheVRleHQ+PHN0eWxlIGZhY2U9InN1cGVyc2NyaXB0Ij44
PC9zdHlsZT48L0Rpc3BsYXlUZXh0PjxyZWNvcmQ+PHJlYy1udW1iZXI+MTkxMDwvcmVjLW51bWJl
cj48Zm9yZWlnbi1rZXlzPjxrZXkgYXBwPSJFTiIgZGItaWQ9InR3NTl2ZGZwNWQ1OWZiZXQwcDl4
enBkb3hldjJycDBhcHhhdyIgdGltZXN0YW1wPSIxNTE1ODAyMzAyIj4xOTEwPC9rZXk+PC9mb3Jl
aWduLWtleXM+PHJlZi10eXBlIG5hbWU9IkpvdXJuYWwgQXJ0aWNsZSI+MTc8L3JlZi10eXBlPjxj
b250cmlidXRvcnM+PGF1dGhvcnM+PGF1dGhvcj5aZW5nLCBILjwvYXV0aG9yPjxhdXRob3I+Wmhl
bmcsIFIuPC9hdXRob3I+PGF1dGhvcj5HdW8sIFkuPC9hdXRob3I+PGF1dGhvcj5aaGFuZywgUy48
L2F1dGhvcj48YXV0aG9yPlpvdSwgWC48L2F1dGhvcj48YXV0aG9yPldhbmcsIE4uPC9hdXRob3I+
PGF1dGhvcj5aaGFuZywgTC48L2F1dGhvcj48YXV0aG9yPlRhbmcsIEouPC9hdXRob3I+PGF1dGhv
cj5DaGVuLCBKLjwvYXV0aG9yPjxhdXRob3I+V2VpLCBLLjwvYXV0aG9yPjxhdXRob3I+SHVhbmcs
IFMuPC9hdXRob3I+PGF1dGhvcj5XYW5nLCBKLjwvYXV0aG9yPjxhdXRob3I+WXUsIEwuPC9hdXRo
b3I+PGF1dGhvcj5aaGFvLCBELjwvYXV0aG9yPjxhdXRob3I+U29uZywgRy48L2F1dGhvcj48YXV0
aG9yPkNoZW4sIEouPC9hdXRob3I+PGF1dGhvcj5TaGVuLCBZLjwvYXV0aG9yPjxhdXRob3I+WWFu
ZywgWC48L2F1dGhvcj48YXV0aG9yPkd1LCBYLjwvYXV0aG9yPjxhdXRob3I+SmluLCBGLjwvYXV0
aG9yPjxhdXRob3I+TGksIFEuPC9hdXRob3I+PGF1dGhvcj5MaSwgWS48L2F1dGhvcj48YXV0aG9y
PkdlLCBILjwvYXV0aG9yPjxhdXRob3I+Wmh1LCBGLjwvYXV0aG9yPjxhdXRob3I+RG9uZywgSi48
L2F1dGhvcj48YXV0aG9yPkd1bywgRy48L2F1dGhvcj48YXV0aG9yPld1LCBNLjwvYXV0aG9yPjxh
dXRob3I+RHUsIEwuPC9hdXRob3I+PGF1dGhvcj5TdW4sIFguPC9hdXRob3I+PGF1dGhvcj5IZSwg
WS48L2F1dGhvcj48YXV0aG9yPkNvbGVtYW4sIE0uIFAuPC9hdXRob3I+PGF1dGhvcj5CYWFkZSwg
UC48L2F1dGhvcj48YXV0aG9yPkNoZW4sIFcuPC9hdXRob3I+PGF1dGhvcj5ZdSwgWC4gUS48L2F1
dGhvcj48L2F1dGhvcnM+PC9jb250cmlidXRvcnM+PGF1dGgtYWRkcmVzcz5OYXRpb25hbCBPZmZp
Y2UgZm9yIENhbmNlciBQcmV2ZW50aW9uIGFuZCBDb250cm9sLCBOYXRpb25hbCBDYW5jZXIgQ2Vu
dGVyLCBCZWlqaW5nLCBDaGluYS48L2F1dGgtYWRkcmVzcz48dGl0bGVzPjx0aXRsZT5DYW5jZXIg
c3Vydml2YWwgaW4gQ2hpbmEsIDIwMDMtMjAwNTogYSBwb3B1bGF0aW9uLWJhc2VkIHN0dWR5PC90
aXRsZT48c2Vjb25kYXJ5LXRpdGxlPkludCBKIENhbmNlcjwvc2Vjb25kYXJ5LXRpdGxlPjxhbHQt
dGl0bGU+SW50ZXJuYXRpb25hbCBqb3VybmFsIG9mIGNhbmNlcjwvYWx0LXRpdGxlPjwvdGl0bGVz
PjxwZXJpb2RpY2FsPjxmdWxsLXRpdGxlPkludCBKIENhbmNlcjwvZnVsbC10aXRsZT48L3Blcmlv
ZGljYWw+PHBhZ2VzPjE5MjEtMzA8L3BhZ2VzPjx2b2x1bWU+MTM2PC92b2x1bWU+PG51bWJlcj44
PC9udW1iZXI+PGVkaXRpb24+MjAxNC8wOS8yMzwvZWRpdGlvbj48a2V5d29yZHM+PGtleXdvcmQ+
QWRvbGVzY2VudDwva2V5d29yZD48a2V5d29yZD5BZHVsdDwva2V5d29yZD48a2V5d29yZD5BZ2Ug
RGlzdHJpYnV0aW9uPC9rZXl3b3JkPjxrZXl3b3JkPkFnZWQ8L2tleXdvcmQ+PGtleXdvcmQ+QWdl
ZCwgODAgYW5kIG92ZXI8L2tleXdvcmQ+PGtleXdvcmQ+Q2hpbGQ8L2tleXdvcmQ+PGtleXdvcmQ+
Q2hpbGQsIFByZXNjaG9vbDwva2V5d29yZD48a2V5d29yZD5DaGluYS9lcGlkZW1pb2xvZ3k8L2tl
eXdvcmQ+PGtleXdvcmQ+RmVtYWxlPC9rZXl3b3JkPjxrZXl3b3JkPkh1bWFuczwva2V5d29yZD48
a2V5d29yZD5JbmNpZGVuY2U8L2tleXdvcmQ+PGtleXdvcmQ+SW5mYW50PC9rZXl3b3JkPjxrZXl3
b3JkPkluZmFudCwgTmV3Ym9ybjwva2V5d29yZD48a2V5d29yZD5NYWxlPC9rZXl3b3JkPjxrZXl3
b3JkPk1pZGRsZSBBZ2VkPC9rZXl3b3JkPjxrZXl3b3JkPk5lb3BsYXNtcy8qZXBpZGVtaW9sb2d5
PC9rZXl3b3JkPjxrZXl3b3JkPlJlZ2lzdHJpZXM8L2tleXdvcmQ+PGtleXdvcmQ+U3Vydml2YWwg
UmF0ZTwva2V5d29yZD48a2V5d29yZD5Zb3VuZyBBZHVsdDwva2V5d29yZD48a2V5d29yZD5DaGlu
YTwva2V5d29yZD48a2V5d29yZD5jYW5jZXIgcmVnaXN0cnk8L2tleXdvcmQ+PGtleXdvcmQ+Z2Vv
Z3JhcGhpY2FsIGRpc3Bhcml0eTwva2V5d29yZD48a2V5d29yZD5wb3B1bGF0aW9uLWJhc2VkIHN0
dWR5PC9rZXl3b3JkPjxrZXl3b3JkPnJlbGF0aXZlIHN1cnZpdmFsPC9rZXl3b3JkPjwva2V5d29y
ZHM+PGRhdGVzPjx5ZWFyPjIwMTU8L3llYXI+PHB1Yi1kYXRlcz48ZGF0ZT5BcHIgMTU8L2RhdGU+
PC9wdWItZGF0ZXM+PC9kYXRlcz48aXNibj4wMDIwLTcxMzY8L2lzYm4+PGFjY2Vzc2lvbi1udW0+
MjUyNDIzNzg8L2FjY2Vzc2lvbi1udW0+PHVybHM+PC91cmxzPjxlbGVjdHJvbmljLXJlc291cmNl
LW51bT4xMC4xMDAyL2lqYy4yOTIyNzwvZWxlY3Ryb25pYy1yZXNvdXJjZS1udW0+PHJlbW90ZS1k
YXRhYmFzZS1wcm92aWRlcj5OTE08L3JlbW90ZS1kYXRhYmFzZS1wcm92aWRlcj48bGFuZ3VhZ2U+
ZW5nPC9sYW5ndWFnZT48L3JlY29yZD48L0NpdGU+PC9FbmROb3RlPn==
</w:fldData>
        </w:fldChar>
      </w:r>
      <w:r w:rsidR="00684E94">
        <w:rPr>
          <w:color w:val="231F20"/>
          <w:sz w:val="20"/>
          <w:szCs w:val="20"/>
          <w:lang w:eastAsia="en-US"/>
        </w:rPr>
        <w:instrText xml:space="preserve"> ADDIN EN.CITE.DATA </w:instrText>
      </w:r>
      <w:r w:rsidR="00684E94">
        <w:rPr>
          <w:color w:val="231F20"/>
          <w:sz w:val="20"/>
          <w:szCs w:val="20"/>
          <w:lang w:eastAsia="en-US"/>
        </w:rPr>
      </w:r>
      <w:r w:rsidR="00684E94">
        <w:rPr>
          <w:color w:val="231F20"/>
          <w:sz w:val="20"/>
          <w:szCs w:val="20"/>
          <w:lang w:eastAsia="en-US"/>
        </w:rPr>
        <w:fldChar w:fldCharType="end"/>
      </w:r>
      <w:r w:rsidR="00684E94" w:rsidRPr="00CC55F6">
        <w:rPr>
          <w:color w:val="231F20"/>
          <w:sz w:val="20"/>
          <w:szCs w:val="20"/>
          <w:lang w:eastAsia="en-US"/>
        </w:rPr>
      </w:r>
      <w:r w:rsidR="00684E94" w:rsidRPr="00CC55F6">
        <w:rPr>
          <w:color w:val="231F20"/>
          <w:sz w:val="20"/>
          <w:szCs w:val="20"/>
          <w:lang w:eastAsia="en-US"/>
        </w:rPr>
        <w:fldChar w:fldCharType="separate"/>
      </w:r>
      <w:r w:rsidR="00684E94" w:rsidRPr="00953592">
        <w:rPr>
          <w:noProof/>
          <w:color w:val="231F20"/>
          <w:sz w:val="20"/>
          <w:szCs w:val="20"/>
          <w:vertAlign w:val="superscript"/>
          <w:lang w:eastAsia="en-US"/>
        </w:rPr>
        <w:t>8</w:t>
      </w:r>
      <w:r w:rsidR="00684E94" w:rsidRPr="00CC55F6">
        <w:rPr>
          <w:color w:val="231F20"/>
          <w:sz w:val="20"/>
          <w:szCs w:val="20"/>
          <w:lang w:eastAsia="en-US"/>
        </w:rPr>
        <w:fldChar w:fldCharType="end"/>
      </w:r>
      <w:r w:rsidR="000C7BB5" w:rsidRPr="00CC55F6">
        <w:rPr>
          <w:sz w:val="20"/>
          <w:szCs w:val="20"/>
        </w:rPr>
        <w:t xml:space="preserve">. </w:t>
      </w:r>
      <w:r w:rsidR="00797DA9" w:rsidRPr="00CC55F6">
        <w:rPr>
          <w:sz w:val="20"/>
          <w:szCs w:val="20"/>
        </w:rPr>
        <w:t xml:space="preserve">Therefore, </w:t>
      </w:r>
      <w:r w:rsidR="00DD48B3" w:rsidRPr="00CC55F6">
        <w:rPr>
          <w:sz w:val="20"/>
          <w:szCs w:val="20"/>
        </w:rPr>
        <w:t xml:space="preserve">the priority for breast cancer control activities </w:t>
      </w:r>
      <w:r w:rsidR="00723B00" w:rsidRPr="00CC55F6">
        <w:rPr>
          <w:sz w:val="20"/>
          <w:szCs w:val="20"/>
        </w:rPr>
        <w:t xml:space="preserve">in rural </w:t>
      </w:r>
      <w:r w:rsidR="00E02827" w:rsidRPr="00CC55F6">
        <w:rPr>
          <w:sz w:val="20"/>
          <w:szCs w:val="20"/>
        </w:rPr>
        <w:t>China is</w:t>
      </w:r>
      <w:r w:rsidR="00DD48B3" w:rsidRPr="00CC55F6">
        <w:rPr>
          <w:sz w:val="20"/>
          <w:szCs w:val="20"/>
        </w:rPr>
        <w:t xml:space="preserve"> to develop strategies to ensure that women with breast cancer are </w:t>
      </w:r>
      <w:r w:rsidR="002E19C2" w:rsidRPr="00CC55F6">
        <w:rPr>
          <w:sz w:val="20"/>
          <w:szCs w:val="20"/>
        </w:rPr>
        <w:t>diagnosed and treated early</w:t>
      </w:r>
      <w:r w:rsidR="00DD48B3" w:rsidRPr="00CC55F6">
        <w:rPr>
          <w:sz w:val="20"/>
          <w:szCs w:val="20"/>
        </w:rPr>
        <w:t>.</w:t>
      </w:r>
    </w:p>
    <w:p w14:paraId="180B3FBD" w14:textId="47009B6C" w:rsidR="006B4C46" w:rsidRPr="00CC55F6" w:rsidRDefault="00E31B26" w:rsidP="006B4C46">
      <w:pPr>
        <w:spacing w:after="200" w:line="360" w:lineRule="auto"/>
        <w:jc w:val="both"/>
        <w:rPr>
          <w:sz w:val="20"/>
          <w:szCs w:val="20"/>
        </w:rPr>
      </w:pPr>
      <w:r>
        <w:rPr>
          <w:rFonts w:hint="eastAsia"/>
          <w:sz w:val="20"/>
          <w:szCs w:val="20"/>
        </w:rPr>
        <w:t>T</w:t>
      </w:r>
      <w:r w:rsidR="00B22D5D" w:rsidRPr="00CC55F6">
        <w:rPr>
          <w:sz w:val="20"/>
          <w:szCs w:val="20"/>
        </w:rPr>
        <w:t xml:space="preserve">he Chinese government launched </w:t>
      </w:r>
      <w:r w:rsidR="00D95260" w:rsidRPr="00CC55F6">
        <w:rPr>
          <w:sz w:val="20"/>
          <w:szCs w:val="20"/>
        </w:rPr>
        <w:t xml:space="preserve">a breast cancer screening programme </w:t>
      </w:r>
      <w:r w:rsidR="00CD2C4A" w:rsidRPr="00CC55F6">
        <w:rPr>
          <w:sz w:val="20"/>
          <w:szCs w:val="20"/>
        </w:rPr>
        <w:t xml:space="preserve">based on </w:t>
      </w:r>
      <w:r w:rsidR="00B127EA" w:rsidRPr="00CC55F6">
        <w:rPr>
          <w:sz w:val="20"/>
          <w:szCs w:val="20"/>
        </w:rPr>
        <w:t xml:space="preserve">clinical breast examination </w:t>
      </w:r>
      <w:r w:rsidR="00E601F2">
        <w:rPr>
          <w:sz w:val="20"/>
          <w:szCs w:val="20"/>
        </w:rPr>
        <w:t xml:space="preserve">coupled with </w:t>
      </w:r>
      <w:r w:rsidR="00B127EA" w:rsidRPr="00CC55F6">
        <w:rPr>
          <w:sz w:val="20"/>
          <w:szCs w:val="20"/>
        </w:rPr>
        <w:t xml:space="preserve">ultrasound </w:t>
      </w:r>
      <w:r w:rsidR="00895694">
        <w:rPr>
          <w:rFonts w:hint="eastAsia"/>
          <w:sz w:val="20"/>
          <w:szCs w:val="20"/>
        </w:rPr>
        <w:t xml:space="preserve">as the primary screening tool </w:t>
      </w:r>
      <w:r w:rsidR="00D95260" w:rsidRPr="00CC55F6">
        <w:rPr>
          <w:sz w:val="20"/>
          <w:szCs w:val="20"/>
        </w:rPr>
        <w:t xml:space="preserve">for </w:t>
      </w:r>
      <w:r w:rsidR="00F8023D" w:rsidRPr="00CC55F6">
        <w:rPr>
          <w:sz w:val="20"/>
          <w:szCs w:val="20"/>
        </w:rPr>
        <w:t xml:space="preserve">rural </w:t>
      </w:r>
      <w:r w:rsidR="00D95260" w:rsidRPr="00CC55F6">
        <w:rPr>
          <w:sz w:val="20"/>
          <w:szCs w:val="20"/>
        </w:rPr>
        <w:t>women</w:t>
      </w:r>
      <w:r w:rsidR="00365929" w:rsidRPr="00CC55F6">
        <w:rPr>
          <w:sz w:val="20"/>
          <w:szCs w:val="20"/>
        </w:rPr>
        <w:t xml:space="preserve"> aged 35-</w:t>
      </w:r>
      <w:r>
        <w:rPr>
          <w:rFonts w:hint="eastAsia"/>
          <w:sz w:val="20"/>
          <w:szCs w:val="20"/>
        </w:rPr>
        <w:t>64</w:t>
      </w:r>
      <w:r w:rsidR="00365929" w:rsidRPr="00CC55F6">
        <w:rPr>
          <w:sz w:val="20"/>
          <w:szCs w:val="20"/>
        </w:rPr>
        <w:t xml:space="preserve"> years</w:t>
      </w:r>
      <w:r w:rsidR="00703603" w:rsidRPr="00CC55F6">
        <w:rPr>
          <w:sz w:val="20"/>
          <w:szCs w:val="20"/>
        </w:rPr>
        <w:t xml:space="preserve"> in 31 provinces</w:t>
      </w:r>
      <w:r w:rsidR="00777DA1">
        <w:rPr>
          <w:rFonts w:hint="eastAsia"/>
          <w:sz w:val="20"/>
          <w:szCs w:val="20"/>
        </w:rPr>
        <w:t xml:space="preserve"> </w:t>
      </w:r>
      <w:r w:rsidR="00777DA1" w:rsidRPr="00CC55F6">
        <w:rPr>
          <w:sz w:val="20"/>
          <w:szCs w:val="20"/>
        </w:rPr>
        <w:fldChar w:fldCharType="begin"/>
      </w:r>
      <w:r w:rsidR="000E368E">
        <w:rPr>
          <w:sz w:val="20"/>
          <w:szCs w:val="20"/>
        </w:rPr>
        <w:instrText xml:space="preserve"> ADDIN EN.CITE &lt;EndNote&gt;&lt;Cite&gt;&lt;Author&gt;National Health and Family Planning Commission of the People’s Republic of China&lt;/Author&gt;&lt;Year&gt;2015&lt;/Year&gt;&lt;RecNum&gt;1854&lt;/RecNum&gt;&lt;DisplayText&gt;&lt;style face="superscript"&gt;9&lt;/style&gt;&lt;/DisplayText&gt;&lt;record&gt;&lt;rec-number&gt;1854&lt;/rec-number&gt;&lt;foreign-keys&gt;&lt;key app="EN" db-id="tw59vdfp5d59fbet0p9xzpdoxev2rp0apxaw" timestamp="1511644116"&gt;1854&lt;/key&gt;&lt;/foreign-keys&gt;&lt;ref-type name="Report"&gt;27&lt;/ref-type&gt;&lt;contributors&gt;&lt;authors&gt;&lt;author&gt;National Health and Family Planning Commission of the People’s Republic of China,&lt;/author&gt;&lt;/authors&gt;&lt;/contributors&gt;&lt;titles&gt;&lt;title&gt;&amp;apos;Two Cancers&amp;apos; Screening for Rural Women Project Management Plan&lt;/title&gt;&lt;/titles&gt;&lt;dates&gt;&lt;year&gt;2015&lt;/year&gt;&lt;/dates&gt;&lt;urls&gt;&lt;/urls&gt;&lt;/record&gt;&lt;/Cite&gt;&lt;/EndNote&gt;</w:instrText>
      </w:r>
      <w:r w:rsidR="00777DA1" w:rsidRPr="00CC55F6">
        <w:rPr>
          <w:sz w:val="20"/>
          <w:szCs w:val="20"/>
        </w:rPr>
        <w:fldChar w:fldCharType="separate"/>
      </w:r>
      <w:r w:rsidR="000E368E" w:rsidRPr="000E368E">
        <w:rPr>
          <w:noProof/>
          <w:sz w:val="20"/>
          <w:szCs w:val="20"/>
          <w:vertAlign w:val="superscript"/>
        </w:rPr>
        <w:t>9</w:t>
      </w:r>
      <w:r w:rsidR="00777DA1" w:rsidRPr="00CC55F6">
        <w:rPr>
          <w:sz w:val="20"/>
          <w:szCs w:val="20"/>
        </w:rPr>
        <w:fldChar w:fldCharType="end"/>
      </w:r>
      <w:r w:rsidR="00D95260" w:rsidRPr="00CC55F6">
        <w:rPr>
          <w:sz w:val="20"/>
          <w:szCs w:val="20"/>
        </w:rPr>
        <w:t>.</w:t>
      </w:r>
      <w:r w:rsidR="005C754F" w:rsidRPr="00CC55F6">
        <w:rPr>
          <w:sz w:val="20"/>
          <w:szCs w:val="20"/>
        </w:rPr>
        <w:t xml:space="preserve"> </w:t>
      </w:r>
      <w:r w:rsidR="00614ED9" w:rsidRPr="00CC55F6">
        <w:rPr>
          <w:sz w:val="20"/>
          <w:szCs w:val="20"/>
        </w:rPr>
        <w:t xml:space="preserve">However, </w:t>
      </w:r>
      <w:r w:rsidR="000E368E">
        <w:rPr>
          <w:rFonts w:hint="eastAsia"/>
          <w:sz w:val="20"/>
          <w:szCs w:val="20"/>
        </w:rPr>
        <w:t xml:space="preserve">the </w:t>
      </w:r>
      <w:r w:rsidR="0027255D">
        <w:rPr>
          <w:rFonts w:hint="eastAsia"/>
          <w:sz w:val="20"/>
          <w:szCs w:val="20"/>
        </w:rPr>
        <w:t xml:space="preserve">impact of this programme </w:t>
      </w:r>
      <w:r w:rsidR="00432EF8">
        <w:rPr>
          <w:rFonts w:hint="eastAsia"/>
          <w:sz w:val="20"/>
          <w:szCs w:val="20"/>
        </w:rPr>
        <w:t xml:space="preserve">is </w:t>
      </w:r>
      <w:r w:rsidR="00E829EB">
        <w:rPr>
          <w:rFonts w:hint="eastAsia"/>
          <w:sz w:val="20"/>
          <w:szCs w:val="20"/>
        </w:rPr>
        <w:t xml:space="preserve">still </w:t>
      </w:r>
      <w:r w:rsidR="00432EF8">
        <w:rPr>
          <w:rFonts w:hint="eastAsia"/>
          <w:sz w:val="20"/>
          <w:szCs w:val="20"/>
        </w:rPr>
        <w:t xml:space="preserve">unknown </w:t>
      </w:r>
      <w:r w:rsidR="0027255D">
        <w:rPr>
          <w:rFonts w:hint="eastAsia"/>
          <w:sz w:val="20"/>
          <w:szCs w:val="20"/>
        </w:rPr>
        <w:t xml:space="preserve">and </w:t>
      </w:r>
      <w:r w:rsidR="000E368E">
        <w:rPr>
          <w:rFonts w:hint="eastAsia"/>
          <w:sz w:val="20"/>
          <w:szCs w:val="20"/>
        </w:rPr>
        <w:t xml:space="preserve">the </w:t>
      </w:r>
      <w:r w:rsidR="0027255D">
        <w:rPr>
          <w:rFonts w:hint="eastAsia"/>
          <w:sz w:val="20"/>
          <w:szCs w:val="20"/>
        </w:rPr>
        <w:t xml:space="preserve">cost-effectiveness </w:t>
      </w:r>
      <w:r w:rsidR="00CD2C4A" w:rsidRPr="00CC55F6">
        <w:rPr>
          <w:sz w:val="20"/>
          <w:szCs w:val="20"/>
        </w:rPr>
        <w:t xml:space="preserve">evidence </w:t>
      </w:r>
      <w:r w:rsidR="00614ED9" w:rsidRPr="00CC55F6">
        <w:rPr>
          <w:sz w:val="20"/>
          <w:szCs w:val="20"/>
        </w:rPr>
        <w:t>is lacking.</w:t>
      </w:r>
      <w:r w:rsidR="00E02827" w:rsidRPr="00CC55F6">
        <w:rPr>
          <w:sz w:val="20"/>
          <w:szCs w:val="20"/>
        </w:rPr>
        <w:t xml:space="preserve"> </w:t>
      </w:r>
      <w:r w:rsidR="006B4C46" w:rsidRPr="00CC55F6">
        <w:rPr>
          <w:sz w:val="20"/>
          <w:szCs w:val="20"/>
        </w:rPr>
        <w:t xml:space="preserve">The low incidence in rural areas may challenge the utility and cost-effectiveness of screening programmes in such settings. To date there is only very limited evidence from rural Iran and Egypt on the cost-effectiveness of </w:t>
      </w:r>
      <w:r w:rsidR="00433A68">
        <w:rPr>
          <w:rFonts w:hint="eastAsia"/>
          <w:sz w:val="20"/>
          <w:szCs w:val="20"/>
        </w:rPr>
        <w:t xml:space="preserve">breast cancer </w:t>
      </w:r>
      <w:r w:rsidR="006B4C46" w:rsidRPr="00CC55F6">
        <w:rPr>
          <w:sz w:val="20"/>
          <w:szCs w:val="20"/>
        </w:rPr>
        <w:t xml:space="preserve">screening among rural populations in low and middle-income countries </w:t>
      </w:r>
      <w:r w:rsidR="006B4C46" w:rsidRPr="00CC55F6">
        <w:rPr>
          <w:sz w:val="20"/>
          <w:szCs w:val="20"/>
        </w:rPr>
        <w:fldChar w:fldCharType="begin">
          <w:fldData xml:space="preserve">PEVuZE5vdGU+PENpdGU+PEF1dGhvcj5aZWh0YWI8L0F1dGhvcj48WWVhcj4yMDE2PC9ZZWFyPjxS
ZWNOdW0+MTg1ODwvUmVjTnVtPjxEaXNwbGF5VGV4dD48c3R5bGUgZmFjZT0ic3VwZXJzY3JpcHQi
PjEwLCAxMTwvc3R5bGU+PC9EaXNwbGF5VGV4dD48cmVjb3JkPjxyZWMtbnVtYmVyPjE4NTg8L3Jl
Yy1udW1iZXI+PGZvcmVpZ24ta2V5cz48a2V5IGFwcD0iRU4iIGRiLWlkPSJ0dzU5dmRmcDVkNTlm
YmV0MHA5eHpwZG94ZXYycnAwYXB4YXciIHRpbWVzdGFtcD0iMTUxMzAwOTY2NiI+MTg1ODwva2V5
PjwvZm9yZWlnbi1rZXlzPjxyZWYtdHlwZSBuYW1lPSJKb3VybmFsIEFydGljbGUiPjE3PC9yZWYt
dHlwZT48Y29udHJpYnV0b3JzPjxhdXRob3JzPjxhdXRob3I+WmVodGFiLCBOLjwvYXV0aG9yPjxh
dXRob3I+SmFmYXJpLCBNLjwvYXV0aG9yPjxhdXRob3I+QmFyb29uaSwgTS48L2F1dGhvcj48YXV0
aG9yPk5ha2hhZWUsIE4uPC9hdXRob3I+PGF1dGhvcj5Hb3VkYXJ6aSwgUi48L2F1dGhvcj48YXV0
aG9yPkxhcnJ5IFphZGVoLCBNLiBILjwvYXV0aG9yPjwvYXV0aG9ycz48L2NvbnRyaWJ1dG9ycz48
YXV0aC1hZGRyZXNzPkhlYWx0aCBFY29ub21pY3MsIFNvY2lhbCBEZXRlcm1pbmFudHMgb2YgSGVh
bHRoIFJlc2VhcmNoIENlbnRlciwgS2VybWFuIFVuaXZlcnNpdHkgb2YgTWVkaWNhbCBTY2llbmNl
cywgS2VybWFuLCBJcmFuIEUtbWFpbCA6IHJnb3VkYXJ6aUB5YWhvby5jb20uPC9hdXRoLWFkZHJl
c3M+PHRpdGxlcz48dGl0bGU+Q29zdC1FZmZlY3RpdmVuZXNzIEFuYWx5c2lzIG9mIEJyZWFzdCBD
YW5jZXIgU2NyZWVuaW5nIGluIFJ1cmFsIElyYW48L3RpdGxlPjxzZWNvbmRhcnktdGl0bGU+QXNp
YW4gUGFjIEogQ2FuY2VyIFByZXY8L3NlY29uZGFyeS10aXRsZT48YWx0LXRpdGxlPkFzaWFuIFBh
Y2lmaWMgam91cm5hbCBvZiBjYW5jZXIgcHJldmVudGlvbiA6IEFQSkNQPC9hbHQtdGl0bGU+PC90
aXRsZXM+PHBlcmlvZGljYWw+PGZ1bGwtdGl0bGU+QXNpYW4gUGFjIEogQ2FuY2VyIFByZXY8L2Z1
bGwtdGl0bGU+PGFiYnItMT5Bc2lhbiBQYWNpZmljIGpvdXJuYWwgb2YgY2FuY2VyIHByZXZlbnRp
b24gOiBBUEpDUDwvYWJici0xPjwvcGVyaW9kaWNhbD48YWx0LXBlcmlvZGljYWw+PGZ1bGwtdGl0
bGU+QXNpYW4gUGFjIEogQ2FuY2VyIFByZXY8L2Z1bGwtdGl0bGU+PGFiYnItMT5Bc2lhbiBQYWNp
ZmljIGpvdXJuYWwgb2YgY2FuY2VyIHByZXZlbnRpb24gOiBBUEpDUDwvYWJici0xPjwvYWx0LXBl
cmlvZGljYWw+PHBhZ2VzPjYwOS0xNDwvcGFnZXM+PHZvbHVtZT4xNzwvdm9sdW1lPjxudW1iZXI+
MjwvbnVtYmVyPjxlZGl0aW9uPjIwMTYvMDMvMDI8L2VkaXRpb24+PGtleXdvcmRzPjxrZXl3b3Jk
PkFkdWx0PC9rZXl3b3JkPjxrZXl3b3JkPkFnZWQ8L2tleXdvcmQ+PGtleXdvcmQ+QnJlYXN0IE5l
b3BsYXNtcy8qZGlhZ25vc2lzLyplY29ub21pY3MvZXBpZGVtaW9sb2d5PC9rZXl3b3JkPjxrZXl3
b3JkPkNvc3QtQmVuZWZpdCBBbmFseXNpczwva2V5d29yZD48a2V5d29yZD5FYXJseSBEZXRlY3Rp
b24gb2YgQ2FuY2VyLyplY29ub21pY3M8L2tleXdvcmQ+PGtleXdvcmQ+RmVtYWxlPC9rZXl3b3Jk
PjxrZXl3b3JkPkZvbGxvdy1VcCBTdHVkaWVzPC9rZXl3b3JkPjxrZXl3b3JkPkh1bWFuczwva2V5
d29yZD48a2V5d29yZD5JcmFuL2VwaWRlbWlvbG9neTwva2V5d29yZD48a2V5d29yZD5NYW1tb2dy
YXBoeS8qZWNvbm9taWNzPC9rZXl3b3JkPjxrZXl3b3JkPk1pZGRsZSBBZ2VkPC9rZXl3b3JkPjxr
ZXl3b3JkPk5lb3BsYXNtIFN0YWdpbmc8L2tleXdvcmQ+PGtleXdvcmQ+UHJvZ25vc2lzPC9rZXl3
b3JkPjxrZXl3b3JkPlJ1cmFsIFBvcHVsYXRpb248L2tleXdvcmQ+PC9rZXl3b3Jkcz48ZGF0ZXM+
PHllYXI+MjAxNjwveWVhcj48L2RhdGVzPjxpc2JuPjE1MTMtNzM2ODwvaXNibj48YWNjZXNzaW9u
LW51bT4yNjkyNTY1MTwvYWNjZXNzaW9uLW51bT48dXJscz48L3VybHM+PHJlbW90ZS1kYXRhYmFz
ZS1wcm92aWRlcj5OTE08L3JlbW90ZS1kYXRhYmFzZS1wcm92aWRlcj48bGFuZ3VhZ2U+ZW5nPC9s
YW5ndWFnZT48L3JlY29yZD48L0NpdGU+PENpdGU+PEF1dGhvcj5EZW5ld2VyPC9BdXRob3I+PFll
YXI+MjAxMDwvWWVhcj48UmVjTnVtPjExPC9SZWNOdW0+PHJlY29yZD48cmVjLW51bWJlcj4xMTwv
cmVjLW51bWJlcj48Zm9yZWlnbi1rZXlzPjxrZXkgYXBwPSJFTiIgZGItaWQ9InR3NTl2ZGZwNWQ1
OWZiZXQwcDl4enBkb3hldjJycDBhcHhhdyIgdGltZXN0YW1wPSIxNDY2NTkyOTg0Ij4xMTwva2V5
PjwvZm9yZWlnbi1rZXlzPjxyZWYtdHlwZSBuYW1lPSJKb3VybmFsIEFydGljbGUiPjE3PC9yZWYt
dHlwZT48Y29udHJpYnV0b3JzPjxhdXRob3JzPjxhdXRob3I+RGVuZXdlciwgQS48L2F1dGhvcj48
YXV0aG9yPkh1c3NlaW4sIE8uPC9hdXRob3I+PGF1dGhvcj5GYXJvdWssIE8uPC9hdXRob3I+PGF1
dGhvcj5FbG5haGFzLCBXLjwvYXV0aG9yPjxhdXRob3I+S2hhdGVyLCBBLjwvYXV0aG9yPjxhdXRo
b3I+RWwtU2FlZCwgQS48L2F1dGhvcj48L2F1dGhvcnM+PC9jb250cmlidXRvcnM+PGF1dGgtYWRk
cmVzcz5TdXJnaWNhbCBPbmNvbG9neSBEZXBhcnRtZW50LCBPbmNvbG9neSBDZW50ZXIsIE1hbnNv
dXJhIFVuaXZlcnNpdHksIE1hbnNvdXJhIDM1NTE2LCBFZ3lwdC4gYWRlbGRlbmV3ZXJAeWFob28u
Y29tPC9hdXRoLWFkZHJlc3M+PHRpdGxlcz48dGl0bGU+Q29zdC1lZmZlY3RpdmVuZXNzIG9mIGNs
aW5pY2FsIGJyZWFzdCBhc3Nlc3NtZW50LWJhc2VkIHNjcmVlbmluZyBpbiBydXJhbCBFZ3lwdDwv
dGl0bGU+PHNlY29uZGFyeS10aXRsZT5Xb3JsZCBKIFN1cmc8L3NlY29uZGFyeS10aXRsZT48YWx0
LXRpdGxlPldvcmxkIGpvdXJuYWwgb2Ygc3VyZ2VyeTwvYWx0LXRpdGxlPjwvdGl0bGVzPjxwZXJp
b2RpY2FsPjxmdWxsLXRpdGxlPldvcmxkIEogU3VyZzwvZnVsbC10aXRsZT48YWJici0xPldvcmxk
IGpvdXJuYWwgb2Ygc3VyZ2VyeTwvYWJici0xPjwvcGVyaW9kaWNhbD48YWx0LXBlcmlvZGljYWw+
PGZ1bGwtdGl0bGU+V29ybGQgSiBTdXJnPC9mdWxsLXRpdGxlPjxhYmJyLTE+V29ybGQgam91cm5h
bCBvZiBzdXJnZXJ5PC9hYmJyLTE+PC9hbHQtcGVyaW9kaWNhbD48cGFnZXM+MjIwNC0xMDwvcGFn
ZXM+PHZvbHVtZT4zNDwvdm9sdW1lPjxudW1iZXI+OTwvbnVtYmVyPjxlZGl0aW9uPjIwMTAvMDYv
MTA8L2VkaXRpb24+PGtleXdvcmRzPjxrZXl3b3JkPkFkdWx0PC9rZXl3b3JkPjxrZXl3b3JkPkFn
ZWQ8L2tleXdvcmQ+PGtleXdvcmQ+QnJlYXN0IE5lb3BsYXNtcy8qZGlhZ25vc2lzL2Vjb25vbWlj
cy9lcGlkZW1pb2xvZ3kvc3VyZ2VyeTwva2V5d29yZD48a2V5d29yZD5Db3N0LUJlbmVmaXQgQW5h
bHlzaXM8L2tleXdvcmQ+PGtleXdvcmQ+RWd5cHQvZXBpZGVtaW9sb2d5PC9rZXl3b3JkPjxrZXl3
b3JkPkZlbWFsZTwva2V5d29yZD48a2V5d29yZD5IdW1hbnM8L2tleXdvcmQ+PGtleXdvcmQ+TWFz
cyBTY3JlZW5pbmcvKmVjb25vbWljcy9vcmdhbml6YXRpb24gJmFtcDsgYWRtaW5pc3RyYXRpb248
L2tleXdvcmQ+PGtleXdvcmQ+TWFzdGVjdG9teTwva2V5d29yZD48a2V5d29yZD5NaWRkbGUgQWdl
ZDwva2V5d29yZD48a2V5d29yZD5QaHlzaWNhbCBFeGFtaW5hdGlvbi9lY29ub21pY3M8L2tleXdv
cmQ+PGtleXdvcmQ+UnVyYWwgUG9wdWxhdGlvbi9zdGF0aXN0aWNzICZhbXA7IG51bWVyaWNhbCBk
YXRhPC9rZXl3b3JkPjwva2V5d29yZHM+PGRhdGVzPjx5ZWFyPjIwMTA8L3llYXI+PHB1Yi1kYXRl
cz48ZGF0ZT5TZXA8L2RhdGU+PC9wdWItZGF0ZXM+PC9kYXRlcz48aXNibj4wMzY0LTIzMTM8L2lz
Ym4+PGFjY2Vzc2lvbi1udW0+MjA1MzMwMzk8L2FjY2Vzc2lvbi1udW0+PHVybHM+PHJlbGF0ZWQt
dXJscz48dXJsPmh0dHA6Ly9saW5rLnNwcmluZ2VyLmNvbS9hcnRpY2xlLzEwLjEwMDclMkZzMDAy
NjgtMDEwLTA2MjAtMzwvdXJsPjwvcmVsYXRlZC11cmxzPjwvdXJscz48ZWxlY3Ryb25pYy1yZXNv
dXJjZS1udW0+MTAuMTAwNy9zMDAyNjgtMDEwLTA2MjAtMzwvZWxlY3Ryb25pYy1yZXNvdXJjZS1u
dW0+PHJlbW90ZS1kYXRhYmFzZS1wcm92aWRlcj5OTE08L3JlbW90ZS1kYXRhYmFzZS1wcm92aWRl
cj48bGFuZ3VhZ2U+ZW5nPC9sYW5ndWFnZT48L3JlY29yZD48L0NpdGU+PC9FbmROb3RlPn==
</w:fldData>
        </w:fldChar>
      </w:r>
      <w:r w:rsidR="001E7A43">
        <w:rPr>
          <w:sz w:val="20"/>
          <w:szCs w:val="20"/>
        </w:rPr>
        <w:instrText xml:space="preserve"> ADDIN EN.CITE </w:instrText>
      </w:r>
      <w:r w:rsidR="001E7A43">
        <w:rPr>
          <w:sz w:val="20"/>
          <w:szCs w:val="20"/>
        </w:rPr>
        <w:fldChar w:fldCharType="begin">
          <w:fldData xml:space="preserve">PEVuZE5vdGU+PENpdGU+PEF1dGhvcj5aZWh0YWI8L0F1dGhvcj48WWVhcj4yMDE2PC9ZZWFyPjxS
ZWNOdW0+MTg1ODwvUmVjTnVtPjxEaXNwbGF5VGV4dD48c3R5bGUgZmFjZT0ic3VwZXJzY3JpcHQi
PjEwLCAxMTwvc3R5bGU+PC9EaXNwbGF5VGV4dD48cmVjb3JkPjxyZWMtbnVtYmVyPjE4NTg8L3Jl
Yy1udW1iZXI+PGZvcmVpZ24ta2V5cz48a2V5IGFwcD0iRU4iIGRiLWlkPSJ0dzU5dmRmcDVkNTlm
YmV0MHA5eHpwZG94ZXYycnAwYXB4YXciIHRpbWVzdGFtcD0iMTUxMzAwOTY2NiI+MTg1ODwva2V5
PjwvZm9yZWlnbi1rZXlzPjxyZWYtdHlwZSBuYW1lPSJKb3VybmFsIEFydGljbGUiPjE3PC9yZWYt
dHlwZT48Y29udHJpYnV0b3JzPjxhdXRob3JzPjxhdXRob3I+WmVodGFiLCBOLjwvYXV0aG9yPjxh
dXRob3I+SmFmYXJpLCBNLjwvYXV0aG9yPjxhdXRob3I+QmFyb29uaSwgTS48L2F1dGhvcj48YXV0
aG9yPk5ha2hhZWUsIE4uPC9hdXRob3I+PGF1dGhvcj5Hb3VkYXJ6aSwgUi48L2F1dGhvcj48YXV0
aG9yPkxhcnJ5IFphZGVoLCBNLiBILjwvYXV0aG9yPjwvYXV0aG9ycz48L2NvbnRyaWJ1dG9ycz48
YXV0aC1hZGRyZXNzPkhlYWx0aCBFY29ub21pY3MsIFNvY2lhbCBEZXRlcm1pbmFudHMgb2YgSGVh
bHRoIFJlc2VhcmNoIENlbnRlciwgS2VybWFuIFVuaXZlcnNpdHkgb2YgTWVkaWNhbCBTY2llbmNl
cywgS2VybWFuLCBJcmFuIEUtbWFpbCA6IHJnb3VkYXJ6aUB5YWhvby5jb20uPC9hdXRoLWFkZHJl
c3M+PHRpdGxlcz48dGl0bGU+Q29zdC1FZmZlY3RpdmVuZXNzIEFuYWx5c2lzIG9mIEJyZWFzdCBD
YW5jZXIgU2NyZWVuaW5nIGluIFJ1cmFsIElyYW48L3RpdGxlPjxzZWNvbmRhcnktdGl0bGU+QXNp
YW4gUGFjIEogQ2FuY2VyIFByZXY8L3NlY29uZGFyeS10aXRsZT48YWx0LXRpdGxlPkFzaWFuIFBh
Y2lmaWMgam91cm5hbCBvZiBjYW5jZXIgcHJldmVudGlvbiA6IEFQSkNQPC9hbHQtdGl0bGU+PC90
aXRsZXM+PHBlcmlvZGljYWw+PGZ1bGwtdGl0bGU+QXNpYW4gUGFjIEogQ2FuY2VyIFByZXY8L2Z1
bGwtdGl0bGU+PGFiYnItMT5Bc2lhbiBQYWNpZmljIGpvdXJuYWwgb2YgY2FuY2VyIHByZXZlbnRp
b24gOiBBUEpDUDwvYWJici0xPjwvcGVyaW9kaWNhbD48YWx0LXBlcmlvZGljYWw+PGZ1bGwtdGl0
bGU+QXNpYW4gUGFjIEogQ2FuY2VyIFByZXY8L2Z1bGwtdGl0bGU+PGFiYnItMT5Bc2lhbiBQYWNp
ZmljIGpvdXJuYWwgb2YgY2FuY2VyIHByZXZlbnRpb24gOiBBUEpDUDwvYWJici0xPjwvYWx0LXBl
cmlvZGljYWw+PHBhZ2VzPjYwOS0xNDwvcGFnZXM+PHZvbHVtZT4xNzwvdm9sdW1lPjxudW1iZXI+
MjwvbnVtYmVyPjxlZGl0aW9uPjIwMTYvMDMvMDI8L2VkaXRpb24+PGtleXdvcmRzPjxrZXl3b3Jk
PkFkdWx0PC9rZXl3b3JkPjxrZXl3b3JkPkFnZWQ8L2tleXdvcmQ+PGtleXdvcmQ+QnJlYXN0IE5l
b3BsYXNtcy8qZGlhZ25vc2lzLyplY29ub21pY3MvZXBpZGVtaW9sb2d5PC9rZXl3b3JkPjxrZXl3
b3JkPkNvc3QtQmVuZWZpdCBBbmFseXNpczwva2V5d29yZD48a2V5d29yZD5FYXJseSBEZXRlY3Rp
b24gb2YgQ2FuY2VyLyplY29ub21pY3M8L2tleXdvcmQ+PGtleXdvcmQ+RmVtYWxlPC9rZXl3b3Jk
PjxrZXl3b3JkPkZvbGxvdy1VcCBTdHVkaWVzPC9rZXl3b3JkPjxrZXl3b3JkPkh1bWFuczwva2V5
d29yZD48a2V5d29yZD5JcmFuL2VwaWRlbWlvbG9neTwva2V5d29yZD48a2V5d29yZD5NYW1tb2dy
YXBoeS8qZWNvbm9taWNzPC9rZXl3b3JkPjxrZXl3b3JkPk1pZGRsZSBBZ2VkPC9rZXl3b3JkPjxr
ZXl3b3JkPk5lb3BsYXNtIFN0YWdpbmc8L2tleXdvcmQ+PGtleXdvcmQ+UHJvZ25vc2lzPC9rZXl3
b3JkPjxrZXl3b3JkPlJ1cmFsIFBvcHVsYXRpb248L2tleXdvcmQ+PC9rZXl3b3Jkcz48ZGF0ZXM+
PHllYXI+MjAxNjwveWVhcj48L2RhdGVzPjxpc2JuPjE1MTMtNzM2ODwvaXNibj48YWNjZXNzaW9u
LW51bT4yNjkyNTY1MTwvYWNjZXNzaW9uLW51bT48dXJscz48L3VybHM+PHJlbW90ZS1kYXRhYmFz
ZS1wcm92aWRlcj5OTE08L3JlbW90ZS1kYXRhYmFzZS1wcm92aWRlcj48bGFuZ3VhZ2U+ZW5nPC9s
YW5ndWFnZT48L3JlY29yZD48L0NpdGU+PENpdGU+PEF1dGhvcj5EZW5ld2VyPC9BdXRob3I+PFll
YXI+MjAxMDwvWWVhcj48UmVjTnVtPjExPC9SZWNOdW0+PHJlY29yZD48cmVjLW51bWJlcj4xMTwv
cmVjLW51bWJlcj48Zm9yZWlnbi1rZXlzPjxrZXkgYXBwPSJFTiIgZGItaWQ9InR3NTl2ZGZwNWQ1
OWZiZXQwcDl4enBkb3hldjJycDBhcHhhdyIgdGltZXN0YW1wPSIxNDY2NTkyOTg0Ij4xMTwva2V5
PjwvZm9yZWlnbi1rZXlzPjxyZWYtdHlwZSBuYW1lPSJKb3VybmFsIEFydGljbGUiPjE3PC9yZWYt
dHlwZT48Y29udHJpYnV0b3JzPjxhdXRob3JzPjxhdXRob3I+RGVuZXdlciwgQS48L2F1dGhvcj48
YXV0aG9yPkh1c3NlaW4sIE8uPC9hdXRob3I+PGF1dGhvcj5GYXJvdWssIE8uPC9hdXRob3I+PGF1
dGhvcj5FbG5haGFzLCBXLjwvYXV0aG9yPjxhdXRob3I+S2hhdGVyLCBBLjwvYXV0aG9yPjxhdXRo
b3I+RWwtU2FlZCwgQS48L2F1dGhvcj48L2F1dGhvcnM+PC9jb250cmlidXRvcnM+PGF1dGgtYWRk
cmVzcz5TdXJnaWNhbCBPbmNvbG9neSBEZXBhcnRtZW50LCBPbmNvbG9neSBDZW50ZXIsIE1hbnNv
dXJhIFVuaXZlcnNpdHksIE1hbnNvdXJhIDM1NTE2LCBFZ3lwdC4gYWRlbGRlbmV3ZXJAeWFob28u
Y29tPC9hdXRoLWFkZHJlc3M+PHRpdGxlcz48dGl0bGU+Q29zdC1lZmZlY3RpdmVuZXNzIG9mIGNs
aW5pY2FsIGJyZWFzdCBhc3Nlc3NtZW50LWJhc2VkIHNjcmVlbmluZyBpbiBydXJhbCBFZ3lwdDwv
dGl0bGU+PHNlY29uZGFyeS10aXRsZT5Xb3JsZCBKIFN1cmc8L3NlY29uZGFyeS10aXRsZT48YWx0
LXRpdGxlPldvcmxkIGpvdXJuYWwgb2Ygc3VyZ2VyeTwvYWx0LXRpdGxlPjwvdGl0bGVzPjxwZXJp
b2RpY2FsPjxmdWxsLXRpdGxlPldvcmxkIEogU3VyZzwvZnVsbC10aXRsZT48YWJici0xPldvcmxk
IGpvdXJuYWwgb2Ygc3VyZ2VyeTwvYWJici0xPjwvcGVyaW9kaWNhbD48YWx0LXBlcmlvZGljYWw+
PGZ1bGwtdGl0bGU+V29ybGQgSiBTdXJnPC9mdWxsLXRpdGxlPjxhYmJyLTE+V29ybGQgam91cm5h
bCBvZiBzdXJnZXJ5PC9hYmJyLTE+PC9hbHQtcGVyaW9kaWNhbD48cGFnZXM+MjIwNC0xMDwvcGFn
ZXM+PHZvbHVtZT4zNDwvdm9sdW1lPjxudW1iZXI+OTwvbnVtYmVyPjxlZGl0aW9uPjIwMTAvMDYv
MTA8L2VkaXRpb24+PGtleXdvcmRzPjxrZXl3b3JkPkFkdWx0PC9rZXl3b3JkPjxrZXl3b3JkPkFn
ZWQ8L2tleXdvcmQ+PGtleXdvcmQ+QnJlYXN0IE5lb3BsYXNtcy8qZGlhZ25vc2lzL2Vjb25vbWlj
cy9lcGlkZW1pb2xvZ3kvc3VyZ2VyeTwva2V5d29yZD48a2V5d29yZD5Db3N0LUJlbmVmaXQgQW5h
bHlzaXM8L2tleXdvcmQ+PGtleXdvcmQ+RWd5cHQvZXBpZGVtaW9sb2d5PC9rZXl3b3JkPjxrZXl3
b3JkPkZlbWFsZTwva2V5d29yZD48a2V5d29yZD5IdW1hbnM8L2tleXdvcmQ+PGtleXdvcmQ+TWFz
cyBTY3JlZW5pbmcvKmVjb25vbWljcy9vcmdhbml6YXRpb24gJmFtcDsgYWRtaW5pc3RyYXRpb248
L2tleXdvcmQ+PGtleXdvcmQ+TWFzdGVjdG9teTwva2V5d29yZD48a2V5d29yZD5NaWRkbGUgQWdl
ZDwva2V5d29yZD48a2V5d29yZD5QaHlzaWNhbCBFeGFtaW5hdGlvbi9lY29ub21pY3M8L2tleXdv
cmQ+PGtleXdvcmQ+UnVyYWwgUG9wdWxhdGlvbi9zdGF0aXN0aWNzICZhbXA7IG51bWVyaWNhbCBk
YXRhPC9rZXl3b3JkPjwva2V5d29yZHM+PGRhdGVzPjx5ZWFyPjIwMTA8L3llYXI+PHB1Yi1kYXRl
cz48ZGF0ZT5TZXA8L2RhdGU+PC9wdWItZGF0ZXM+PC9kYXRlcz48aXNibj4wMzY0LTIzMTM8L2lz
Ym4+PGFjY2Vzc2lvbi1udW0+MjA1MzMwMzk8L2FjY2Vzc2lvbi1udW0+PHVybHM+PHJlbGF0ZWQt
dXJscz48dXJsPmh0dHA6Ly9saW5rLnNwcmluZ2VyLmNvbS9hcnRpY2xlLzEwLjEwMDclMkZzMDAy
NjgtMDEwLTA2MjAtMzwvdXJsPjwvcmVsYXRlZC11cmxzPjwvdXJscz48ZWxlY3Ryb25pYy1yZXNv
dXJjZS1udW0+MTAuMTAwNy9zMDAyNjgtMDEwLTA2MjAtMzwvZWxlY3Ryb25pYy1yZXNvdXJjZS1u
dW0+PHJlbW90ZS1kYXRhYmFzZS1wcm92aWRlcj5OTE08L3JlbW90ZS1kYXRhYmFzZS1wcm92aWRl
cj48bGFuZ3VhZ2U+ZW5nPC9sYW5ndWFnZT48L3JlY29yZD48L0NpdGU+PC9FbmROb3RlPn==
</w:fldData>
        </w:fldChar>
      </w:r>
      <w:r w:rsidR="001E7A43">
        <w:rPr>
          <w:sz w:val="20"/>
          <w:szCs w:val="20"/>
        </w:rPr>
        <w:instrText xml:space="preserve"> ADDIN EN.CITE.DATA </w:instrText>
      </w:r>
      <w:r w:rsidR="001E7A43">
        <w:rPr>
          <w:sz w:val="20"/>
          <w:szCs w:val="20"/>
        </w:rPr>
      </w:r>
      <w:r w:rsidR="001E7A43">
        <w:rPr>
          <w:sz w:val="20"/>
          <w:szCs w:val="20"/>
        </w:rPr>
        <w:fldChar w:fldCharType="end"/>
      </w:r>
      <w:r w:rsidR="006B4C46" w:rsidRPr="00CC55F6">
        <w:rPr>
          <w:sz w:val="20"/>
          <w:szCs w:val="20"/>
        </w:rPr>
      </w:r>
      <w:r w:rsidR="006B4C46" w:rsidRPr="00CC55F6">
        <w:rPr>
          <w:sz w:val="20"/>
          <w:szCs w:val="20"/>
        </w:rPr>
        <w:fldChar w:fldCharType="separate"/>
      </w:r>
      <w:r w:rsidR="001E7A43" w:rsidRPr="001E7A43">
        <w:rPr>
          <w:noProof/>
          <w:sz w:val="20"/>
          <w:szCs w:val="20"/>
          <w:vertAlign w:val="superscript"/>
        </w:rPr>
        <w:t>10, 11</w:t>
      </w:r>
      <w:r w:rsidR="006B4C46" w:rsidRPr="00CC55F6">
        <w:rPr>
          <w:sz w:val="20"/>
          <w:szCs w:val="20"/>
        </w:rPr>
        <w:fldChar w:fldCharType="end"/>
      </w:r>
      <w:r w:rsidR="006B4C46" w:rsidRPr="00CC55F6">
        <w:rPr>
          <w:sz w:val="20"/>
          <w:szCs w:val="20"/>
        </w:rPr>
        <w:t xml:space="preserve">. However, China is unique in that it is the </w:t>
      </w:r>
      <w:r w:rsidR="00BE3C1A" w:rsidRPr="00CC55F6">
        <w:rPr>
          <w:sz w:val="20"/>
          <w:szCs w:val="20"/>
        </w:rPr>
        <w:t>only</w:t>
      </w:r>
      <w:r w:rsidR="006B4C46" w:rsidRPr="00CC55F6">
        <w:rPr>
          <w:sz w:val="20"/>
          <w:szCs w:val="20"/>
        </w:rPr>
        <w:t xml:space="preserve"> country to </w:t>
      </w:r>
      <w:r w:rsidR="00847B3B" w:rsidRPr="00CC55F6">
        <w:rPr>
          <w:sz w:val="20"/>
          <w:szCs w:val="20"/>
        </w:rPr>
        <w:t xml:space="preserve">recommend </w:t>
      </w:r>
      <w:r w:rsidR="006B4C46" w:rsidRPr="00CC55F6">
        <w:rPr>
          <w:sz w:val="20"/>
          <w:szCs w:val="20"/>
        </w:rPr>
        <w:t xml:space="preserve">ultrasound, as opposed to mammography, </w:t>
      </w:r>
      <w:r w:rsidR="00847B3B" w:rsidRPr="00CC55F6">
        <w:rPr>
          <w:sz w:val="20"/>
          <w:szCs w:val="20"/>
        </w:rPr>
        <w:t xml:space="preserve">coupled with clinical breast examination </w:t>
      </w:r>
      <w:r w:rsidR="006B4C46" w:rsidRPr="00CC55F6">
        <w:rPr>
          <w:sz w:val="20"/>
          <w:szCs w:val="20"/>
        </w:rPr>
        <w:t xml:space="preserve">as </w:t>
      </w:r>
      <w:r w:rsidR="00847B3B" w:rsidRPr="00CC55F6">
        <w:rPr>
          <w:sz w:val="20"/>
          <w:szCs w:val="20"/>
        </w:rPr>
        <w:t>the</w:t>
      </w:r>
      <w:r w:rsidR="006B4C46" w:rsidRPr="00CC55F6">
        <w:rPr>
          <w:sz w:val="20"/>
          <w:szCs w:val="20"/>
        </w:rPr>
        <w:t xml:space="preserve"> primary screening t</w:t>
      </w:r>
      <w:r w:rsidR="00E02827" w:rsidRPr="00CC55F6">
        <w:rPr>
          <w:sz w:val="20"/>
          <w:szCs w:val="20"/>
        </w:rPr>
        <w:t>est</w:t>
      </w:r>
      <w:r w:rsidR="006B4C46" w:rsidRPr="00CC55F6">
        <w:rPr>
          <w:sz w:val="20"/>
          <w:szCs w:val="20"/>
        </w:rPr>
        <w:t xml:space="preserve">. Ultrasound </w:t>
      </w:r>
      <w:r w:rsidR="00F529FF">
        <w:rPr>
          <w:rFonts w:hint="eastAsia"/>
          <w:sz w:val="20"/>
          <w:szCs w:val="20"/>
        </w:rPr>
        <w:t xml:space="preserve">permits the </w:t>
      </w:r>
      <w:r w:rsidR="00F529FF" w:rsidRPr="00F529FF">
        <w:rPr>
          <w:sz w:val="20"/>
          <w:szCs w:val="20"/>
        </w:rPr>
        <w:t>detect</w:t>
      </w:r>
      <w:r w:rsidR="00F529FF">
        <w:rPr>
          <w:rFonts w:hint="eastAsia"/>
          <w:sz w:val="20"/>
          <w:szCs w:val="20"/>
        </w:rPr>
        <w:t>ion of</w:t>
      </w:r>
      <w:r w:rsidR="00F529FF" w:rsidRPr="00F529FF">
        <w:rPr>
          <w:sz w:val="20"/>
          <w:szCs w:val="20"/>
        </w:rPr>
        <w:t xml:space="preserve"> small</w:t>
      </w:r>
      <w:r w:rsidR="00F529FF">
        <w:rPr>
          <w:rFonts w:hint="eastAsia"/>
          <w:sz w:val="20"/>
          <w:szCs w:val="20"/>
        </w:rPr>
        <w:t xml:space="preserve">, otherwise </w:t>
      </w:r>
      <w:r w:rsidR="00DC16D7">
        <w:rPr>
          <w:rFonts w:hint="eastAsia"/>
          <w:sz w:val="20"/>
          <w:szCs w:val="20"/>
        </w:rPr>
        <w:t>occult</w:t>
      </w:r>
      <w:r w:rsidR="00F529FF">
        <w:rPr>
          <w:rFonts w:hint="eastAsia"/>
          <w:sz w:val="20"/>
          <w:szCs w:val="20"/>
        </w:rPr>
        <w:t>,</w:t>
      </w:r>
      <w:r w:rsidR="00F529FF" w:rsidRPr="00F529FF">
        <w:rPr>
          <w:sz w:val="20"/>
          <w:szCs w:val="20"/>
        </w:rPr>
        <w:t xml:space="preserve"> breast canc</w:t>
      </w:r>
      <w:r w:rsidR="00F529FF">
        <w:rPr>
          <w:sz w:val="20"/>
          <w:szCs w:val="20"/>
        </w:rPr>
        <w:t>ers in women with dense breasts</w:t>
      </w:r>
      <w:r w:rsidR="00DC16D7">
        <w:rPr>
          <w:rFonts w:hint="eastAsia"/>
          <w:sz w:val="20"/>
          <w:szCs w:val="20"/>
        </w:rPr>
        <w:t xml:space="preserve"> </w:t>
      </w:r>
      <w:r w:rsidR="00DC7616">
        <w:rPr>
          <w:sz w:val="20"/>
          <w:szCs w:val="20"/>
        </w:rPr>
        <w:fldChar w:fldCharType="begin"/>
      </w:r>
      <w:r w:rsidR="000E368E">
        <w:rPr>
          <w:sz w:val="20"/>
          <w:szCs w:val="20"/>
        </w:rPr>
        <w:instrText xml:space="preserve"> ADDIN EN.CITE &lt;EndNote&gt;&lt;Cite&gt;&lt;Author&gt;Nothacker&lt;/Author&gt;&lt;Year&gt;2009&lt;/Year&gt;&lt;RecNum&gt;1421&lt;/RecNum&gt;&lt;DisplayText&gt;&lt;style face="superscript"&gt;12&lt;/style&gt;&lt;/DisplayText&gt;&lt;record&gt;&lt;rec-number&gt;1421&lt;/rec-number&gt;&lt;foreign-keys&gt;&lt;key app="EN" db-id="tw59vdfp5d59fbet0p9xzpdoxev2rp0apxaw" timestamp="1488404472"&gt;1421&lt;/key&gt;&lt;/foreign-keys&gt;&lt;ref-type name="Journal Article"&gt;17&lt;/ref-type&gt;&lt;contributors&gt;&lt;authors&gt;&lt;author&gt;Nothacker, M.&lt;/author&gt;&lt;author&gt;Duda, V.&lt;/author&gt;&lt;author&gt;Hahn, M.&lt;/author&gt;&lt;author&gt;Warm, M.&lt;/author&gt;&lt;author&gt;Degenhardt, F.&lt;/author&gt;&lt;author&gt;Madjar, H.&lt;/author&gt;&lt;author&gt;Weinbrenner, S.&lt;/author&gt;&lt;author&gt;Albert, U. S.&lt;/author&gt;&lt;/authors&gt;&lt;/contributors&gt;&lt;auth-address&gt;Agency for Quality in Medicine, Berlin, Germany. nothacker@azq.de&lt;/auth-address&gt;&lt;titles&gt;&lt;title&gt;Early detection of breast cancer: benefits and risks of supplemental breast ultrasound in asymptomatic women with mammographically dense breast tissue. A systematic review&lt;/title&gt;&lt;secondary-title&gt;BMC Cancer&lt;/secondary-title&gt;&lt;/titles&gt;&lt;periodical&gt;&lt;full-title&gt;BMC Cancer&lt;/full-title&gt;&lt;/periodical&gt;&lt;pages&gt;335&lt;/pages&gt;&lt;volume&gt;9&lt;/volume&gt;&lt;keywords&gt;&lt;keyword&gt;Aged&lt;/keyword&gt;&lt;keyword&gt;Breast Neoplasms/diagnosis/*diagnostic imaging/pathology&lt;/keyword&gt;&lt;keyword&gt;*Early Diagnosis&lt;/keyword&gt;&lt;keyword&gt;Female&lt;/keyword&gt;&lt;keyword&gt;Humans&lt;/keyword&gt;&lt;keyword&gt;Mammography&lt;/keyword&gt;&lt;keyword&gt;Middle Aged&lt;/keyword&gt;&lt;keyword&gt;Risk Assessment&lt;/keyword&gt;&lt;keyword&gt;Ultrasonography, Mammary&lt;/keyword&gt;&lt;/keywords&gt;&lt;dates&gt;&lt;year&gt;2009&lt;/year&gt;&lt;pub-dates&gt;&lt;date&gt;Sep 20&lt;/date&gt;&lt;/pub-dates&gt;&lt;/dates&gt;&lt;isbn&gt;1471-2407 (Electronic)&amp;#xD;1471-2407 (Linking)&lt;/isbn&gt;&lt;accession-num&gt;19765317&lt;/accession-num&gt;&lt;urls&gt;&lt;related-urls&gt;&lt;url&gt;https://www.ncbi.nlm.nih.gov/pubmed/19765317&lt;/url&gt;&lt;/related-urls&gt;&lt;/urls&gt;&lt;custom2&gt;PMC2760575&lt;/custom2&gt;&lt;electronic-resource-num&gt;10.1186/1471-2407-9-335&lt;/electronic-resource-num&gt;&lt;/record&gt;&lt;/Cite&gt;&lt;/EndNote&gt;</w:instrText>
      </w:r>
      <w:r w:rsidR="00DC7616">
        <w:rPr>
          <w:sz w:val="20"/>
          <w:szCs w:val="20"/>
        </w:rPr>
        <w:fldChar w:fldCharType="separate"/>
      </w:r>
      <w:r w:rsidR="000E368E" w:rsidRPr="000E368E">
        <w:rPr>
          <w:noProof/>
          <w:sz w:val="20"/>
          <w:szCs w:val="20"/>
          <w:vertAlign w:val="superscript"/>
        </w:rPr>
        <w:t>12</w:t>
      </w:r>
      <w:r w:rsidR="00DC7616">
        <w:rPr>
          <w:sz w:val="20"/>
          <w:szCs w:val="20"/>
        </w:rPr>
        <w:fldChar w:fldCharType="end"/>
      </w:r>
      <w:r w:rsidR="00F529FF">
        <w:rPr>
          <w:sz w:val="20"/>
          <w:szCs w:val="20"/>
        </w:rPr>
        <w:t xml:space="preserve">. </w:t>
      </w:r>
      <w:r w:rsidR="00E829EB">
        <w:rPr>
          <w:rFonts w:hint="eastAsia"/>
          <w:sz w:val="20"/>
          <w:szCs w:val="20"/>
        </w:rPr>
        <w:t>U</w:t>
      </w:r>
      <w:r w:rsidR="00C829D4">
        <w:rPr>
          <w:rFonts w:hint="eastAsia"/>
          <w:sz w:val="20"/>
          <w:szCs w:val="20"/>
        </w:rPr>
        <w:t>ltrasound</w:t>
      </w:r>
      <w:r w:rsidR="00F529FF">
        <w:rPr>
          <w:rFonts w:hint="eastAsia"/>
          <w:sz w:val="20"/>
          <w:szCs w:val="20"/>
        </w:rPr>
        <w:t xml:space="preserve"> </w:t>
      </w:r>
      <w:r w:rsidR="006B4C46" w:rsidRPr="00CC55F6">
        <w:rPr>
          <w:sz w:val="20"/>
          <w:szCs w:val="20"/>
        </w:rPr>
        <w:t xml:space="preserve">may be cheaper and logistically more viable in rural areas but its accuracy is highly dependent on the level of training and performance of the operator. </w:t>
      </w:r>
      <w:r w:rsidR="003C4538">
        <w:rPr>
          <w:sz w:val="20"/>
          <w:szCs w:val="20"/>
        </w:rPr>
        <w:t>Furthermore, there is no evidence that screening average-risk women with clinical breast examination or ultrasound leads to a reduction in breast cancer mortality</w:t>
      </w:r>
      <w:r w:rsidR="003C4538">
        <w:rPr>
          <w:rFonts w:hint="eastAsia"/>
          <w:sz w:val="20"/>
          <w:szCs w:val="20"/>
        </w:rPr>
        <w:t xml:space="preserve"> </w:t>
      </w:r>
      <w:r w:rsidR="003C4538">
        <w:rPr>
          <w:sz w:val="20"/>
          <w:szCs w:val="20"/>
        </w:rPr>
        <w:fldChar w:fldCharType="begin">
          <w:fldData xml:space="preserve">PEVuZE5vdGU+PENpdGU+PEF1dGhvcj5MYXVieS1TZWNyZXRhbjwvQXV0aG9yPjxZZWFyPjIwMTU8
L1llYXI+PFJlY051bT4yMDc4PC9SZWNOdW0+PERpc3BsYXlUZXh0PjxzdHlsZSBmYWNlPSJzdXBl
cnNjcmlwdCI+MTM8L3N0eWxlPjwvRGlzcGxheVRleHQ+PHJlY29yZD48cmVjLW51bWJlcj4yMDc4
PC9yZWMtbnVtYmVyPjxmb3JlaWduLWtleXM+PGtleSBhcHA9IkVOIiBkYi1pZD0idHc1OXZkZnA1
ZDU5ZmJldDBwOXh6cGRveGV2MnJwMGFweGF3IiB0aW1lc3RhbXA9IjE1Mzg1NjcyMjQiPjIwNzg8
L2tleT48L2ZvcmVpZ24ta2V5cz48cmVmLXR5cGUgbmFtZT0iSm91cm5hbCBBcnRpY2xlIj4xNzwv
cmVmLXR5cGU+PGNvbnRyaWJ1dG9ycz48YXV0aG9ycz48YXV0aG9yPkxhdWJ5LVNlY3JldGFuLCBC
LjwvYXV0aG9yPjxhdXRob3I+U2NvY2NpYW50aSwgQy48L2F1dGhvcj48YXV0aG9yPkxvb21pcywg
RC48L2F1dGhvcj48YXV0aG9yPkJlbmJyYWhpbS1UYWxsYWEsIEwuPC9hdXRob3I+PGF1dGhvcj5C
b3V2YXJkLCBWLjwvYXV0aG9yPjxhdXRob3I+QmlhbmNoaW5pLCBGLjwvYXV0aG9yPjxhdXRob3I+
U3RyYWlmLCBLLjwvYXV0aG9yPjwvYXV0aG9ycz48L2NvbnRyaWJ1dG9ycz48YXV0aC1hZGRyZXNz
PkZyb20gdGhlIEludGVybmF0aW9uYWwgQWdlbmN5IGZvciBSZXNlYXJjaCBvbiBDYW5jZXIsIEx5
b24sIEZyYW5jZSAoQi5MLi1TLiwgQy5TLiwgRC5MLiwgTC5CLi1ULiwgVi5CLiwgSy5TLik7IGFu
ZCB0aGUgR2VybWFuIENhbmNlciBSZXNlYXJjaCBDZW50ZXIsIEhlaWRlbGJlcmcsIEdlcm1hbnkg
KEYuQi4pLjwvYXV0aC1hZGRyZXNzPjx0aXRsZXM+PHRpdGxlPkJyZWFzdC1jYW5jZXIgc2NyZWVu
aW5nLS12aWV3cG9pbnQgb2YgdGhlIElBUkMgV29ya2luZyBHcm91cDwvdGl0bGU+PHNlY29uZGFy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cGFnZXM+MjM1My04PC9wYWdlcz48dm9sdW1lPjM3Mjwvdm9sdW1lPjxudW1iZXI+MjQ8L251bWJl
cj48ZWRpdGlvbj4yMDE1LzA2LzA0PC9lZGl0aW9uPjxrZXl3b3Jkcz48a2V5d29yZD5BZHVsdDwv
a2V5d29yZD48a2V5d29yZD5BZHZpc29yeSBDb21taXR0ZWVzPC9rZXl3b3JkPjxrZXl3b3JkPkFn
ZWQ8L2tleXdvcmQ+PGtleXdvcmQ+QnJlYXN0IE5lb3BsYXNtcy8qZGlhZ25vc2lzL2RpYWdub3N0
aWMgaW1hZ2luZy9nZW5ldGljcy9tb3J0YWxpdHk8L2tleXdvcmQ+PGtleXdvcmQ+KkJyZWFzdCBT
ZWxmLUV4YW1pbmF0aW9uPC9rZXl3b3JkPjxrZXl3b3JkPkNvc3QtQmVuZWZpdCBBbmFseXNpczwv
a2V5d29yZD48a2V5d29yZD4qRWFybHkgRGV0ZWN0aW9uIG9mIENhbmNlci9tZXRob2RzPC9rZXl3
b3JkPjxrZXl3b3JkPkZlbWFsZTwva2V5d29yZD48a2V5d29yZD5IdW1hbnM8L2tleXdvcmQ+PGtl
eXdvcmQ+SW1hZ2luZywgVGhyZWUtRGltZW5zaW9uYWw8L2tleXdvcmQ+PGtleXdvcmQ+Kk1hbW1v
Z3JhcGh5PC9rZXl3b3JkPjxrZXl3b3JkPk1pZGRsZSBBZ2VkPC9rZXl3b3JkPjxrZXl3b3JkPipQ
cmFjdGljZSBHdWlkZWxpbmVzIGFzIFRvcGljPC9rZXl3b3JkPjxrZXl3b3JkPlVsdHJhc29ub2dy
YXBoeTwva2V5d29yZD48L2tleXdvcmRzPjxkYXRlcz48eWVhcj4yMDE1PC95ZWFyPjxwdWItZGF0
ZXM+PGRhdGU+SnVuIDExPC9kYXRlPjwvcHViLWRhdGVzPjwvZGF0ZXM+PGlzYm4+MDAyOC00Nzkz
PC9pc2JuPjxhY2Nlc3Npb24tbnVtPjI2MDM5NTIzPC9hY2Nlc3Npb24tbnVtPjx1cmxzPjwvdXJs
cz48ZWxlY3Ryb25pYy1yZXNvdXJjZS1udW0+MTAuMTA1Ni9ORUpNc3IxNTA0MzYzPC9lbGVjdHJv
bmljLXJlc291cmNlLW51bT48cmVtb3RlLWRhdGFiYXNlLXByb3ZpZGVyPk5MTTwvcmVtb3RlLWRh
dGFiYXNlLXByb3ZpZGVyPjxsYW5ndWFnZT5lbmc8L2xhbmd1YWdlPjwvcmVjb3JkPjwvQ2l0ZT48
L0VuZE5vdGU+
</w:fldData>
        </w:fldChar>
      </w:r>
      <w:r w:rsidR="003C4538">
        <w:rPr>
          <w:sz w:val="20"/>
          <w:szCs w:val="20"/>
        </w:rPr>
        <w:instrText xml:space="preserve"> ADDIN EN.CITE </w:instrText>
      </w:r>
      <w:r w:rsidR="003C4538">
        <w:rPr>
          <w:sz w:val="20"/>
          <w:szCs w:val="20"/>
        </w:rPr>
        <w:fldChar w:fldCharType="begin">
          <w:fldData xml:space="preserve">PEVuZE5vdGU+PENpdGU+PEF1dGhvcj5MYXVieS1TZWNyZXRhbjwvQXV0aG9yPjxZZWFyPjIwMTU8
L1llYXI+PFJlY051bT4yMDc4PC9SZWNOdW0+PERpc3BsYXlUZXh0PjxzdHlsZSBmYWNlPSJzdXBl
cnNjcmlwdCI+MTM8L3N0eWxlPjwvRGlzcGxheVRleHQ+PHJlY29yZD48cmVjLW51bWJlcj4yMDc4
PC9yZWMtbnVtYmVyPjxmb3JlaWduLWtleXM+PGtleSBhcHA9IkVOIiBkYi1pZD0idHc1OXZkZnA1
ZDU5ZmJldDBwOXh6cGRveGV2MnJwMGFweGF3IiB0aW1lc3RhbXA9IjE1Mzg1NjcyMjQiPjIwNzg8
L2tleT48L2ZvcmVpZ24ta2V5cz48cmVmLXR5cGUgbmFtZT0iSm91cm5hbCBBcnRpY2xlIj4xNzwv
cmVmLXR5cGU+PGNvbnRyaWJ1dG9ycz48YXV0aG9ycz48YXV0aG9yPkxhdWJ5LVNlY3JldGFuLCBC
LjwvYXV0aG9yPjxhdXRob3I+U2NvY2NpYW50aSwgQy48L2F1dGhvcj48YXV0aG9yPkxvb21pcywg
RC48L2F1dGhvcj48YXV0aG9yPkJlbmJyYWhpbS1UYWxsYWEsIEwuPC9hdXRob3I+PGF1dGhvcj5C
b3V2YXJkLCBWLjwvYXV0aG9yPjxhdXRob3I+QmlhbmNoaW5pLCBGLjwvYXV0aG9yPjxhdXRob3I+
U3RyYWlmLCBLLjwvYXV0aG9yPjwvYXV0aG9ycz48L2NvbnRyaWJ1dG9ycz48YXV0aC1hZGRyZXNz
PkZyb20gdGhlIEludGVybmF0aW9uYWwgQWdlbmN5IGZvciBSZXNlYXJjaCBvbiBDYW5jZXIsIEx5
b24sIEZyYW5jZSAoQi5MLi1TLiwgQy5TLiwgRC5MLiwgTC5CLi1ULiwgVi5CLiwgSy5TLik7IGFu
ZCB0aGUgR2VybWFuIENhbmNlciBSZXNlYXJjaCBDZW50ZXIsIEhlaWRlbGJlcmcsIEdlcm1hbnkg
KEYuQi4pLjwvYXV0aC1hZGRyZXNzPjx0aXRsZXM+PHRpdGxlPkJyZWFzdC1jYW5jZXIgc2NyZWVu
aW5nLS12aWV3cG9pbnQgb2YgdGhlIElBUkMgV29ya2luZyBHcm91cDwvdGl0bGU+PHNlY29uZGFy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cGFnZXM+MjM1My04PC9wYWdlcz48dm9sdW1lPjM3Mjwvdm9sdW1lPjxudW1iZXI+MjQ8L251bWJl
cj48ZWRpdGlvbj4yMDE1LzA2LzA0PC9lZGl0aW9uPjxrZXl3b3Jkcz48a2V5d29yZD5BZHVsdDwv
a2V5d29yZD48a2V5d29yZD5BZHZpc29yeSBDb21taXR0ZWVzPC9rZXl3b3JkPjxrZXl3b3JkPkFn
ZWQ8L2tleXdvcmQ+PGtleXdvcmQ+QnJlYXN0IE5lb3BsYXNtcy8qZGlhZ25vc2lzL2RpYWdub3N0
aWMgaW1hZ2luZy9nZW5ldGljcy9tb3J0YWxpdHk8L2tleXdvcmQ+PGtleXdvcmQ+KkJyZWFzdCBT
ZWxmLUV4YW1pbmF0aW9uPC9rZXl3b3JkPjxrZXl3b3JkPkNvc3QtQmVuZWZpdCBBbmFseXNpczwv
a2V5d29yZD48a2V5d29yZD4qRWFybHkgRGV0ZWN0aW9uIG9mIENhbmNlci9tZXRob2RzPC9rZXl3
b3JkPjxrZXl3b3JkPkZlbWFsZTwva2V5d29yZD48a2V5d29yZD5IdW1hbnM8L2tleXdvcmQ+PGtl
eXdvcmQ+SW1hZ2luZywgVGhyZWUtRGltZW5zaW9uYWw8L2tleXdvcmQ+PGtleXdvcmQ+Kk1hbW1v
Z3JhcGh5PC9rZXl3b3JkPjxrZXl3b3JkPk1pZGRsZSBBZ2VkPC9rZXl3b3JkPjxrZXl3b3JkPipQ
cmFjdGljZSBHdWlkZWxpbmVzIGFzIFRvcGljPC9rZXl3b3JkPjxrZXl3b3JkPlVsdHJhc29ub2dy
YXBoeTwva2V5d29yZD48L2tleXdvcmRzPjxkYXRlcz48eWVhcj4yMDE1PC95ZWFyPjxwdWItZGF0
ZXM+PGRhdGU+SnVuIDExPC9kYXRlPjwvcHViLWRhdGVzPjwvZGF0ZXM+PGlzYm4+MDAyOC00Nzkz
PC9pc2JuPjxhY2Nlc3Npb24tbnVtPjI2MDM5NTIzPC9hY2Nlc3Npb24tbnVtPjx1cmxzPjwvdXJs
cz48ZWxlY3Ryb25pYy1yZXNvdXJjZS1udW0+MTAuMTA1Ni9ORUpNc3IxNTA0MzYzPC9lbGVjdHJv
bmljLXJlc291cmNlLW51bT48cmVtb3RlLWRhdGFiYXNlLXByb3ZpZGVyPk5MTTwvcmVtb3RlLWRh
dGFiYXNlLXByb3ZpZGVyPjxsYW5ndWFnZT5lbmc8L2xhbmd1YWdlPjwvcmVjb3JkPjwvQ2l0ZT48
L0VuZE5vdGU+
</w:fldData>
        </w:fldChar>
      </w:r>
      <w:r w:rsidR="003C4538">
        <w:rPr>
          <w:sz w:val="20"/>
          <w:szCs w:val="20"/>
        </w:rPr>
        <w:instrText xml:space="preserve"> ADDIN EN.CITE.DATA </w:instrText>
      </w:r>
      <w:r w:rsidR="003C4538">
        <w:rPr>
          <w:sz w:val="20"/>
          <w:szCs w:val="20"/>
        </w:rPr>
      </w:r>
      <w:r w:rsidR="003C4538">
        <w:rPr>
          <w:sz w:val="20"/>
          <w:szCs w:val="20"/>
        </w:rPr>
        <w:fldChar w:fldCharType="end"/>
      </w:r>
      <w:r w:rsidR="003C4538">
        <w:rPr>
          <w:sz w:val="20"/>
          <w:szCs w:val="20"/>
        </w:rPr>
      </w:r>
      <w:r w:rsidR="003C4538">
        <w:rPr>
          <w:sz w:val="20"/>
          <w:szCs w:val="20"/>
        </w:rPr>
        <w:fldChar w:fldCharType="separate"/>
      </w:r>
      <w:r w:rsidR="003C4538" w:rsidRPr="003C4538">
        <w:rPr>
          <w:noProof/>
          <w:sz w:val="20"/>
          <w:szCs w:val="20"/>
          <w:vertAlign w:val="superscript"/>
        </w:rPr>
        <w:t>13</w:t>
      </w:r>
      <w:r w:rsidR="003C4538">
        <w:rPr>
          <w:sz w:val="20"/>
          <w:szCs w:val="20"/>
        </w:rPr>
        <w:fldChar w:fldCharType="end"/>
      </w:r>
      <w:r w:rsidR="003C4538">
        <w:rPr>
          <w:sz w:val="20"/>
          <w:szCs w:val="20"/>
        </w:rPr>
        <w:t>.</w:t>
      </w:r>
    </w:p>
    <w:p w14:paraId="3C42069E" w14:textId="4312CE0B" w:rsidR="00614ED9" w:rsidRPr="00CC55F6" w:rsidRDefault="00614ED9" w:rsidP="00614ED9">
      <w:pPr>
        <w:spacing w:after="200" w:line="360" w:lineRule="auto"/>
        <w:jc w:val="both"/>
        <w:rPr>
          <w:sz w:val="20"/>
          <w:szCs w:val="20"/>
        </w:rPr>
      </w:pPr>
      <w:r w:rsidRPr="00CC55F6">
        <w:rPr>
          <w:sz w:val="20"/>
          <w:szCs w:val="20"/>
        </w:rPr>
        <w:t xml:space="preserve">In this study, we aimed to compare </w:t>
      </w:r>
      <w:r w:rsidR="00E02827" w:rsidRPr="00CC55F6">
        <w:rPr>
          <w:sz w:val="20"/>
          <w:szCs w:val="20"/>
        </w:rPr>
        <w:t xml:space="preserve">for the first time </w:t>
      </w:r>
      <w:r w:rsidRPr="00CC55F6">
        <w:rPr>
          <w:sz w:val="20"/>
          <w:szCs w:val="20"/>
        </w:rPr>
        <w:t>the lifetime effects, costs, and cost-effectiveness of breast cancer screening</w:t>
      </w:r>
      <w:r w:rsidR="00B50FA3" w:rsidRPr="00CC55F6">
        <w:rPr>
          <w:sz w:val="20"/>
          <w:szCs w:val="20"/>
        </w:rPr>
        <w:t xml:space="preserve"> using clinical breast examination </w:t>
      </w:r>
      <w:r w:rsidR="00963581">
        <w:rPr>
          <w:sz w:val="20"/>
          <w:szCs w:val="20"/>
        </w:rPr>
        <w:t>coupled with</w:t>
      </w:r>
      <w:r w:rsidR="00B50FA3" w:rsidRPr="00CC55F6">
        <w:rPr>
          <w:sz w:val="20"/>
          <w:szCs w:val="20"/>
        </w:rPr>
        <w:t xml:space="preserve"> ultrasound as a primary screening test compared</w:t>
      </w:r>
      <w:r w:rsidRPr="00CC55F6">
        <w:rPr>
          <w:sz w:val="20"/>
          <w:szCs w:val="20"/>
        </w:rPr>
        <w:t xml:space="preserve"> with no screening in rural China. We used the current policy of screening rural women aged 35-64 years in order to provide </w:t>
      </w:r>
      <w:r w:rsidR="00A964E0">
        <w:rPr>
          <w:sz w:val="20"/>
          <w:szCs w:val="20"/>
        </w:rPr>
        <w:t>the economic evidence to policy-</w:t>
      </w:r>
      <w:r w:rsidRPr="00CC55F6">
        <w:rPr>
          <w:sz w:val="20"/>
          <w:szCs w:val="20"/>
        </w:rPr>
        <w:t>makers.</w:t>
      </w:r>
    </w:p>
    <w:p w14:paraId="446699F7" w14:textId="6EFDDADE" w:rsidR="00946F9C" w:rsidRPr="00CC55F6" w:rsidRDefault="00CC55F6" w:rsidP="00CC55F6">
      <w:pPr>
        <w:pStyle w:val="Heading1"/>
        <w:rPr>
          <w:rFonts w:cs="Times New Roman"/>
          <w:color w:val="auto"/>
          <w:szCs w:val="20"/>
        </w:rPr>
      </w:pPr>
      <w:r w:rsidRPr="00CC55F6">
        <w:rPr>
          <w:rFonts w:cs="Times New Roman"/>
          <w:color w:val="auto"/>
          <w:szCs w:val="20"/>
        </w:rPr>
        <w:lastRenderedPageBreak/>
        <w:t>METHODS</w:t>
      </w:r>
    </w:p>
    <w:p w14:paraId="0AC0C44F" w14:textId="77777777" w:rsidR="00803B0D" w:rsidRPr="00E31166" w:rsidRDefault="00803B0D" w:rsidP="00E31166">
      <w:pPr>
        <w:pStyle w:val="Heading2"/>
      </w:pPr>
      <w:r w:rsidRPr="00E31166">
        <w:t>Screening strategy</w:t>
      </w:r>
    </w:p>
    <w:p w14:paraId="7FD7F600" w14:textId="4A6E2B6E" w:rsidR="00236EAC" w:rsidRDefault="00803B0D" w:rsidP="00D47491">
      <w:pPr>
        <w:spacing w:after="200" w:line="360" w:lineRule="auto"/>
        <w:jc w:val="both"/>
        <w:rPr>
          <w:sz w:val="20"/>
          <w:szCs w:val="20"/>
        </w:rPr>
      </w:pPr>
      <w:r w:rsidRPr="00CC55F6">
        <w:rPr>
          <w:sz w:val="20"/>
          <w:szCs w:val="20"/>
        </w:rPr>
        <w:t xml:space="preserve">We compared the current strategy </w:t>
      </w:r>
      <w:r w:rsidR="00C7134B" w:rsidRPr="00CC55F6">
        <w:rPr>
          <w:sz w:val="20"/>
          <w:szCs w:val="20"/>
        </w:rPr>
        <w:t>of</w:t>
      </w:r>
      <w:r w:rsidRPr="00CC55F6">
        <w:rPr>
          <w:sz w:val="20"/>
          <w:szCs w:val="20"/>
        </w:rPr>
        <w:t xml:space="preserve"> the rural breast cancer screening programme </w:t>
      </w:r>
      <w:r w:rsidR="00AD71FE" w:rsidRPr="00CC55F6">
        <w:rPr>
          <w:sz w:val="20"/>
          <w:szCs w:val="20"/>
        </w:rPr>
        <w:t xml:space="preserve">with no screening. </w:t>
      </w:r>
      <w:r w:rsidR="004A5060" w:rsidRPr="00CC55F6">
        <w:rPr>
          <w:rFonts w:eastAsia="SimSun"/>
          <w:sz w:val="20"/>
          <w:szCs w:val="20"/>
        </w:rPr>
        <w:t>In the screening group,</w:t>
      </w:r>
      <w:r w:rsidR="00D05300" w:rsidRPr="00CC55F6">
        <w:rPr>
          <w:rFonts w:eastAsia="SimSun"/>
          <w:sz w:val="20"/>
          <w:szCs w:val="20"/>
        </w:rPr>
        <w:t xml:space="preserve"> </w:t>
      </w:r>
      <w:r w:rsidR="00C7134B" w:rsidRPr="00CC55F6">
        <w:rPr>
          <w:rFonts w:eastAsia="SimSun"/>
          <w:sz w:val="20"/>
          <w:szCs w:val="20"/>
        </w:rPr>
        <w:t xml:space="preserve">the </w:t>
      </w:r>
      <w:r w:rsidR="00C7134B" w:rsidRPr="00CC55F6">
        <w:rPr>
          <w:sz w:val="20"/>
          <w:szCs w:val="20"/>
        </w:rPr>
        <w:t>B</w:t>
      </w:r>
      <w:r w:rsidR="00E77103" w:rsidRPr="00CC55F6">
        <w:rPr>
          <w:sz w:val="20"/>
          <w:szCs w:val="20"/>
        </w:rPr>
        <w:t xml:space="preserve">reast </w:t>
      </w:r>
      <w:r w:rsidR="00C7134B" w:rsidRPr="00CC55F6">
        <w:rPr>
          <w:sz w:val="20"/>
          <w:szCs w:val="20"/>
        </w:rPr>
        <w:t>I</w:t>
      </w:r>
      <w:r w:rsidR="00E77103" w:rsidRPr="00CC55F6">
        <w:rPr>
          <w:sz w:val="20"/>
          <w:szCs w:val="20"/>
        </w:rPr>
        <w:t xml:space="preserve">maging </w:t>
      </w:r>
      <w:r w:rsidR="00C7134B" w:rsidRPr="00CC55F6">
        <w:rPr>
          <w:sz w:val="20"/>
          <w:szCs w:val="20"/>
        </w:rPr>
        <w:t>R</w:t>
      </w:r>
      <w:r w:rsidR="00E77103" w:rsidRPr="00CC55F6">
        <w:rPr>
          <w:sz w:val="20"/>
          <w:szCs w:val="20"/>
        </w:rPr>
        <w:t xml:space="preserve">eporting and </w:t>
      </w:r>
      <w:r w:rsidR="00C7134B" w:rsidRPr="00CC55F6">
        <w:rPr>
          <w:sz w:val="20"/>
          <w:szCs w:val="20"/>
        </w:rPr>
        <w:t>D</w:t>
      </w:r>
      <w:r w:rsidR="00E77103" w:rsidRPr="00CC55F6">
        <w:rPr>
          <w:sz w:val="20"/>
          <w:szCs w:val="20"/>
        </w:rPr>
        <w:t xml:space="preserve">ata </w:t>
      </w:r>
      <w:r w:rsidR="00C7134B" w:rsidRPr="00CC55F6">
        <w:rPr>
          <w:sz w:val="20"/>
          <w:szCs w:val="20"/>
        </w:rPr>
        <w:t>S</w:t>
      </w:r>
      <w:r w:rsidR="00E77103" w:rsidRPr="00CC55F6">
        <w:rPr>
          <w:sz w:val="20"/>
          <w:szCs w:val="20"/>
        </w:rPr>
        <w:t>ystem (BI</w:t>
      </w:r>
      <w:r w:rsidR="009A5CD5" w:rsidRPr="00CC55F6">
        <w:rPr>
          <w:sz w:val="20"/>
          <w:szCs w:val="20"/>
        </w:rPr>
        <w:t>-</w:t>
      </w:r>
      <w:r w:rsidR="00E77103" w:rsidRPr="00CC55F6">
        <w:rPr>
          <w:sz w:val="20"/>
          <w:szCs w:val="20"/>
        </w:rPr>
        <w:t xml:space="preserve">RADS) </w:t>
      </w:r>
      <w:r w:rsidR="00E41F4B" w:rsidRPr="00CC55F6">
        <w:rPr>
          <w:sz w:val="20"/>
          <w:szCs w:val="20"/>
        </w:rPr>
        <w:fldChar w:fldCharType="begin"/>
      </w:r>
      <w:r w:rsidR="003C4538">
        <w:rPr>
          <w:sz w:val="20"/>
          <w:szCs w:val="20"/>
        </w:rPr>
        <w:instrText xml:space="preserve"> ADDIN EN.CITE &lt;EndNote&gt;&lt;Cite&gt;&lt;Author&gt;American College of Radiology&lt;/Author&gt;&lt;Year&gt;2013&lt;/Year&gt;&lt;RecNum&gt;1911&lt;/RecNum&gt;&lt;DisplayText&gt;&lt;style face="superscript"&gt;14&lt;/style&gt;&lt;/DisplayText&gt;&lt;record&gt;&lt;rec-number&gt;1911&lt;/rec-number&gt;&lt;foreign-keys&gt;&lt;key app="EN" db-id="tw59vdfp5d59fbet0p9xzpdoxev2rp0apxaw" timestamp="1515803748"&gt;1911&lt;/key&gt;&lt;/foreign-keys&gt;&lt;ref-type name="Report"&gt;27&lt;/ref-type&gt;&lt;contributors&gt;&lt;authors&gt;&lt;author&gt;American College of Radiology,&lt;/author&gt;&lt;/authors&gt;&lt;/contributors&gt;&lt;titles&gt;&lt;title&gt;BI-RADS Fifth Edition &lt;/title&gt;&lt;/titles&gt;&lt;dates&gt;&lt;year&gt;2013&lt;/year&gt;&lt;/dates&gt;&lt;urls&gt;&lt;/urls&gt;&lt;/record&gt;&lt;/Cite&gt;&lt;/EndNote&gt;</w:instrText>
      </w:r>
      <w:r w:rsidR="00E41F4B" w:rsidRPr="00CC55F6">
        <w:rPr>
          <w:sz w:val="20"/>
          <w:szCs w:val="20"/>
        </w:rPr>
        <w:fldChar w:fldCharType="separate"/>
      </w:r>
      <w:r w:rsidR="003C4538" w:rsidRPr="003C4538">
        <w:rPr>
          <w:noProof/>
          <w:sz w:val="20"/>
          <w:szCs w:val="20"/>
          <w:vertAlign w:val="superscript"/>
        </w:rPr>
        <w:t>14</w:t>
      </w:r>
      <w:r w:rsidR="00E41F4B" w:rsidRPr="00CC55F6">
        <w:rPr>
          <w:sz w:val="20"/>
          <w:szCs w:val="20"/>
        </w:rPr>
        <w:fldChar w:fldCharType="end"/>
      </w:r>
      <w:r w:rsidR="00E41F4B" w:rsidRPr="00CC55F6">
        <w:rPr>
          <w:sz w:val="20"/>
          <w:szCs w:val="20"/>
        </w:rPr>
        <w:t xml:space="preserve"> </w:t>
      </w:r>
      <w:r w:rsidR="00C7134B" w:rsidRPr="00CC55F6">
        <w:rPr>
          <w:sz w:val="20"/>
          <w:szCs w:val="20"/>
        </w:rPr>
        <w:t>wa</w:t>
      </w:r>
      <w:r w:rsidR="00E77103" w:rsidRPr="00CC55F6">
        <w:rPr>
          <w:sz w:val="20"/>
          <w:szCs w:val="20"/>
        </w:rPr>
        <w:t xml:space="preserve">s employed </w:t>
      </w:r>
      <w:r w:rsidR="00AD71FE" w:rsidRPr="00CC55F6">
        <w:rPr>
          <w:sz w:val="20"/>
          <w:szCs w:val="20"/>
        </w:rPr>
        <w:t>to report</w:t>
      </w:r>
      <w:r w:rsidR="00E77103" w:rsidRPr="00CC55F6">
        <w:rPr>
          <w:sz w:val="20"/>
          <w:szCs w:val="20"/>
        </w:rPr>
        <w:t xml:space="preserve"> breast cancer screening results where BI</w:t>
      </w:r>
      <w:r w:rsidR="009A5CD5" w:rsidRPr="00CC55F6">
        <w:rPr>
          <w:sz w:val="20"/>
          <w:szCs w:val="20"/>
        </w:rPr>
        <w:t>-</w:t>
      </w:r>
      <w:r w:rsidR="00E77103" w:rsidRPr="00CC55F6">
        <w:rPr>
          <w:sz w:val="20"/>
          <w:szCs w:val="20"/>
        </w:rPr>
        <w:t xml:space="preserve">RADS I and II </w:t>
      </w:r>
      <w:r w:rsidR="00AD71FE" w:rsidRPr="00CC55F6">
        <w:rPr>
          <w:sz w:val="20"/>
          <w:szCs w:val="20"/>
        </w:rPr>
        <w:t xml:space="preserve">indicate </w:t>
      </w:r>
      <w:r w:rsidR="00E77103" w:rsidRPr="00CC55F6">
        <w:rPr>
          <w:sz w:val="20"/>
          <w:szCs w:val="20"/>
        </w:rPr>
        <w:t>negative</w:t>
      </w:r>
      <w:r w:rsidR="001C1F20" w:rsidRPr="00CC55F6">
        <w:rPr>
          <w:sz w:val="20"/>
          <w:szCs w:val="20"/>
        </w:rPr>
        <w:t xml:space="preserve"> results</w:t>
      </w:r>
      <w:r w:rsidR="00E77103" w:rsidRPr="00CC55F6">
        <w:rPr>
          <w:sz w:val="20"/>
          <w:szCs w:val="20"/>
        </w:rPr>
        <w:t>, BI</w:t>
      </w:r>
      <w:r w:rsidR="009A5CD5" w:rsidRPr="00CC55F6">
        <w:rPr>
          <w:sz w:val="20"/>
          <w:szCs w:val="20"/>
        </w:rPr>
        <w:t>-</w:t>
      </w:r>
      <w:r w:rsidR="00E77103" w:rsidRPr="00CC55F6">
        <w:rPr>
          <w:sz w:val="20"/>
          <w:szCs w:val="20"/>
        </w:rPr>
        <w:t>RADS III suspicious</w:t>
      </w:r>
      <w:r w:rsidR="001C1F20" w:rsidRPr="00CC55F6">
        <w:rPr>
          <w:sz w:val="20"/>
          <w:szCs w:val="20"/>
        </w:rPr>
        <w:t xml:space="preserve"> results</w:t>
      </w:r>
      <w:r w:rsidR="00E77103" w:rsidRPr="00CC55F6">
        <w:rPr>
          <w:sz w:val="20"/>
          <w:szCs w:val="20"/>
        </w:rPr>
        <w:t>, BI</w:t>
      </w:r>
      <w:r w:rsidR="009A5CD5" w:rsidRPr="00CC55F6">
        <w:rPr>
          <w:sz w:val="20"/>
          <w:szCs w:val="20"/>
        </w:rPr>
        <w:t>-</w:t>
      </w:r>
      <w:r w:rsidR="00E77103" w:rsidRPr="00CC55F6">
        <w:rPr>
          <w:sz w:val="20"/>
          <w:szCs w:val="20"/>
        </w:rPr>
        <w:t xml:space="preserve">RADS IV and V </w:t>
      </w:r>
      <w:r w:rsidR="00AD71FE" w:rsidRPr="00CC55F6">
        <w:rPr>
          <w:sz w:val="20"/>
          <w:szCs w:val="20"/>
        </w:rPr>
        <w:t>positive</w:t>
      </w:r>
      <w:r w:rsidR="001C1F20" w:rsidRPr="00CC55F6">
        <w:rPr>
          <w:sz w:val="20"/>
          <w:szCs w:val="20"/>
        </w:rPr>
        <w:t xml:space="preserve"> results</w:t>
      </w:r>
      <w:r w:rsidR="00AD71FE" w:rsidRPr="00CC55F6">
        <w:rPr>
          <w:sz w:val="20"/>
          <w:szCs w:val="20"/>
        </w:rPr>
        <w:t>, and BI</w:t>
      </w:r>
      <w:r w:rsidR="009A5CD5" w:rsidRPr="00CC55F6">
        <w:rPr>
          <w:sz w:val="20"/>
          <w:szCs w:val="20"/>
        </w:rPr>
        <w:t>-</w:t>
      </w:r>
      <w:r w:rsidR="00AD71FE" w:rsidRPr="00CC55F6">
        <w:rPr>
          <w:sz w:val="20"/>
          <w:szCs w:val="20"/>
        </w:rPr>
        <w:t xml:space="preserve">RADS </w:t>
      </w:r>
      <w:r w:rsidR="00C7134B" w:rsidRPr="00CC55F6">
        <w:rPr>
          <w:sz w:val="20"/>
          <w:szCs w:val="20"/>
        </w:rPr>
        <w:t>0 in</w:t>
      </w:r>
      <w:r w:rsidR="00E77103" w:rsidRPr="00CC55F6">
        <w:rPr>
          <w:sz w:val="20"/>
          <w:szCs w:val="20"/>
        </w:rPr>
        <w:t>sufficient information.</w:t>
      </w:r>
      <w:r w:rsidR="002C66B9" w:rsidRPr="00CC55F6">
        <w:rPr>
          <w:sz w:val="20"/>
          <w:szCs w:val="20"/>
        </w:rPr>
        <w:t xml:space="preserve"> </w:t>
      </w:r>
      <w:r w:rsidR="00307B0C" w:rsidRPr="00CC55F6">
        <w:rPr>
          <w:sz w:val="20"/>
          <w:szCs w:val="20"/>
        </w:rPr>
        <w:t>Participants in the screening programme undergo a c</w:t>
      </w:r>
      <w:r w:rsidR="00D05300" w:rsidRPr="00CC55F6">
        <w:rPr>
          <w:rFonts w:eastAsia="SimSun"/>
          <w:sz w:val="20"/>
          <w:szCs w:val="20"/>
        </w:rPr>
        <w:t>linical breast examination and</w:t>
      </w:r>
      <w:r w:rsidR="004A5060" w:rsidRPr="00CC55F6">
        <w:rPr>
          <w:rFonts w:eastAsia="SimSun"/>
          <w:sz w:val="20"/>
          <w:szCs w:val="20"/>
        </w:rPr>
        <w:t xml:space="preserve"> </w:t>
      </w:r>
      <w:r w:rsidR="00D05300" w:rsidRPr="00CC55F6">
        <w:rPr>
          <w:rFonts w:eastAsia="SimSun"/>
          <w:sz w:val="20"/>
          <w:szCs w:val="20"/>
        </w:rPr>
        <w:t>ultrasound</w:t>
      </w:r>
      <w:r w:rsidR="00307B0C" w:rsidRPr="00CC55F6">
        <w:rPr>
          <w:rFonts w:eastAsia="SimSun"/>
          <w:sz w:val="20"/>
          <w:szCs w:val="20"/>
        </w:rPr>
        <w:t>.</w:t>
      </w:r>
      <w:r w:rsidR="00D05300" w:rsidRPr="00CC55F6">
        <w:rPr>
          <w:rFonts w:eastAsia="SimSun"/>
          <w:sz w:val="20"/>
          <w:szCs w:val="20"/>
        </w:rPr>
        <w:t xml:space="preserve"> </w:t>
      </w:r>
      <w:r w:rsidR="00307B0C" w:rsidRPr="00CC55F6">
        <w:rPr>
          <w:rFonts w:eastAsia="SimSun"/>
          <w:sz w:val="20"/>
          <w:szCs w:val="20"/>
        </w:rPr>
        <w:t xml:space="preserve">Those </w:t>
      </w:r>
      <w:r w:rsidR="002C66B9" w:rsidRPr="00CC55F6">
        <w:rPr>
          <w:rFonts w:eastAsia="SimSun"/>
          <w:sz w:val="20"/>
          <w:szCs w:val="20"/>
        </w:rPr>
        <w:t>w</w:t>
      </w:r>
      <w:r w:rsidR="0094209B" w:rsidRPr="00CC55F6">
        <w:rPr>
          <w:rFonts w:eastAsia="SimSun"/>
          <w:sz w:val="20"/>
          <w:szCs w:val="20"/>
        </w:rPr>
        <w:t xml:space="preserve">omen </w:t>
      </w:r>
      <w:r w:rsidR="00307B0C" w:rsidRPr="00CC55F6">
        <w:rPr>
          <w:rFonts w:eastAsia="SimSun"/>
          <w:sz w:val="20"/>
          <w:szCs w:val="20"/>
        </w:rPr>
        <w:t xml:space="preserve">found to have a </w:t>
      </w:r>
      <w:r w:rsidR="0094209B" w:rsidRPr="00CC55F6">
        <w:rPr>
          <w:rFonts w:eastAsia="SimSun"/>
          <w:sz w:val="20"/>
          <w:szCs w:val="20"/>
        </w:rPr>
        <w:t xml:space="preserve">positive result are </w:t>
      </w:r>
      <w:r w:rsidR="00307B0C" w:rsidRPr="00CC55F6">
        <w:rPr>
          <w:rFonts w:eastAsia="SimSun"/>
          <w:sz w:val="20"/>
          <w:szCs w:val="20"/>
        </w:rPr>
        <w:t xml:space="preserve">further </w:t>
      </w:r>
      <w:r w:rsidR="007743E0" w:rsidRPr="00CC55F6">
        <w:rPr>
          <w:rFonts w:eastAsia="SimSun"/>
          <w:sz w:val="20"/>
          <w:szCs w:val="20"/>
        </w:rPr>
        <w:t>tested</w:t>
      </w:r>
      <w:r w:rsidR="00063D18" w:rsidRPr="00CC55F6">
        <w:rPr>
          <w:rFonts w:eastAsia="SimSun"/>
          <w:sz w:val="20"/>
          <w:szCs w:val="20"/>
        </w:rPr>
        <w:t xml:space="preserve"> by biopsy</w:t>
      </w:r>
      <w:r w:rsidR="007743E0" w:rsidRPr="00CC55F6">
        <w:rPr>
          <w:rFonts w:eastAsia="SimSun"/>
          <w:sz w:val="20"/>
          <w:szCs w:val="20"/>
        </w:rPr>
        <w:t xml:space="preserve"> for </w:t>
      </w:r>
      <w:r w:rsidR="00307B0C" w:rsidRPr="00CC55F6">
        <w:rPr>
          <w:rFonts w:eastAsia="SimSun"/>
          <w:sz w:val="20"/>
          <w:szCs w:val="20"/>
        </w:rPr>
        <w:t xml:space="preserve">diagnostic </w:t>
      </w:r>
      <w:r w:rsidR="007743E0" w:rsidRPr="00CC55F6">
        <w:rPr>
          <w:rFonts w:eastAsia="SimSun"/>
          <w:sz w:val="20"/>
          <w:szCs w:val="20"/>
        </w:rPr>
        <w:t>confirmation</w:t>
      </w:r>
      <w:r w:rsidR="00307B0C" w:rsidRPr="00CC55F6">
        <w:rPr>
          <w:rFonts w:eastAsia="SimSun"/>
          <w:sz w:val="20"/>
          <w:szCs w:val="20"/>
        </w:rPr>
        <w:t xml:space="preserve"> whereas t</w:t>
      </w:r>
      <w:r w:rsidR="0094209B" w:rsidRPr="00CC55F6">
        <w:rPr>
          <w:rFonts w:eastAsia="SimSun"/>
          <w:sz w:val="20"/>
          <w:szCs w:val="20"/>
        </w:rPr>
        <w:t xml:space="preserve">hose </w:t>
      </w:r>
      <w:r w:rsidR="00063D18" w:rsidRPr="00CC55F6">
        <w:rPr>
          <w:rFonts w:eastAsia="SimSun"/>
          <w:sz w:val="20"/>
          <w:szCs w:val="20"/>
        </w:rPr>
        <w:t xml:space="preserve">with </w:t>
      </w:r>
      <w:r w:rsidR="00307B0C" w:rsidRPr="00CC55F6">
        <w:rPr>
          <w:rFonts w:eastAsia="SimSun"/>
          <w:sz w:val="20"/>
          <w:szCs w:val="20"/>
        </w:rPr>
        <w:t xml:space="preserve">a </w:t>
      </w:r>
      <w:r w:rsidR="00063D18" w:rsidRPr="00CC55F6">
        <w:rPr>
          <w:rFonts w:eastAsia="SimSun"/>
          <w:sz w:val="20"/>
          <w:szCs w:val="20"/>
        </w:rPr>
        <w:t xml:space="preserve">suspicious </w:t>
      </w:r>
      <w:r w:rsidR="0094209B" w:rsidRPr="00CC55F6">
        <w:rPr>
          <w:rFonts w:eastAsia="SimSun"/>
          <w:sz w:val="20"/>
          <w:szCs w:val="20"/>
        </w:rPr>
        <w:t>result</w:t>
      </w:r>
      <w:r w:rsidR="00307B0C" w:rsidRPr="00CC55F6">
        <w:rPr>
          <w:rFonts w:eastAsia="SimSun"/>
          <w:sz w:val="20"/>
          <w:szCs w:val="20"/>
        </w:rPr>
        <w:t>,</w:t>
      </w:r>
      <w:r w:rsidR="0094209B" w:rsidRPr="00CC55F6">
        <w:rPr>
          <w:rFonts w:eastAsia="SimSun"/>
          <w:sz w:val="20"/>
          <w:szCs w:val="20"/>
        </w:rPr>
        <w:t xml:space="preserve"> or </w:t>
      </w:r>
      <w:r w:rsidR="00307B0C" w:rsidRPr="00CC55F6">
        <w:rPr>
          <w:rFonts w:eastAsia="SimSun"/>
          <w:sz w:val="20"/>
          <w:szCs w:val="20"/>
        </w:rPr>
        <w:t xml:space="preserve">with </w:t>
      </w:r>
      <w:r w:rsidR="00C7134B" w:rsidRPr="00CC55F6">
        <w:rPr>
          <w:rFonts w:eastAsia="SimSun"/>
          <w:sz w:val="20"/>
          <w:szCs w:val="20"/>
        </w:rPr>
        <w:t>in</w:t>
      </w:r>
      <w:r w:rsidR="0094209B" w:rsidRPr="00CC55F6">
        <w:rPr>
          <w:rFonts w:eastAsia="SimSun"/>
          <w:sz w:val="20"/>
          <w:szCs w:val="20"/>
        </w:rPr>
        <w:t>sufficient information</w:t>
      </w:r>
      <w:r w:rsidR="00307B0C" w:rsidRPr="00CC55F6">
        <w:rPr>
          <w:rFonts w:eastAsia="SimSun"/>
          <w:sz w:val="20"/>
          <w:szCs w:val="20"/>
        </w:rPr>
        <w:t xml:space="preserve">, </w:t>
      </w:r>
      <w:r w:rsidR="00063D18" w:rsidRPr="00CC55F6">
        <w:rPr>
          <w:rFonts w:eastAsia="SimSun"/>
          <w:sz w:val="20"/>
          <w:szCs w:val="20"/>
        </w:rPr>
        <w:t>under</w:t>
      </w:r>
      <w:r w:rsidR="00C7134B" w:rsidRPr="00CC55F6">
        <w:rPr>
          <w:rFonts w:eastAsia="SimSun"/>
          <w:sz w:val="20"/>
          <w:szCs w:val="20"/>
        </w:rPr>
        <w:t>go</w:t>
      </w:r>
      <w:r w:rsidR="00063D18" w:rsidRPr="00CC55F6">
        <w:rPr>
          <w:rFonts w:eastAsia="SimSun"/>
          <w:sz w:val="20"/>
          <w:szCs w:val="20"/>
        </w:rPr>
        <w:t xml:space="preserve"> mammography. </w:t>
      </w:r>
      <w:r w:rsidR="00307B0C" w:rsidRPr="00CC55F6">
        <w:rPr>
          <w:rFonts w:eastAsia="SimSun"/>
          <w:sz w:val="20"/>
          <w:szCs w:val="20"/>
        </w:rPr>
        <w:t xml:space="preserve">If the </w:t>
      </w:r>
      <w:r w:rsidR="00063D18" w:rsidRPr="00CC55F6">
        <w:rPr>
          <w:rFonts w:eastAsia="SimSun"/>
          <w:sz w:val="20"/>
          <w:szCs w:val="20"/>
        </w:rPr>
        <w:t>mammography result</w:t>
      </w:r>
      <w:r w:rsidR="00307B0C" w:rsidRPr="00CC55F6">
        <w:rPr>
          <w:rFonts w:eastAsia="SimSun"/>
          <w:sz w:val="20"/>
          <w:szCs w:val="20"/>
        </w:rPr>
        <w:t xml:space="preserve"> is positive a</w:t>
      </w:r>
      <w:r w:rsidR="002C66B9" w:rsidRPr="00CC55F6">
        <w:rPr>
          <w:rFonts w:eastAsia="SimSun"/>
          <w:sz w:val="20"/>
          <w:szCs w:val="20"/>
        </w:rPr>
        <w:t xml:space="preserve"> </w:t>
      </w:r>
      <w:r w:rsidR="00063D18" w:rsidRPr="00CC55F6">
        <w:rPr>
          <w:rFonts w:eastAsia="SimSun"/>
          <w:sz w:val="20"/>
          <w:szCs w:val="20"/>
        </w:rPr>
        <w:t>biopsy</w:t>
      </w:r>
      <w:r w:rsidR="002C66B9" w:rsidRPr="00CC55F6">
        <w:rPr>
          <w:rFonts w:eastAsia="SimSun"/>
          <w:sz w:val="20"/>
          <w:szCs w:val="20"/>
        </w:rPr>
        <w:t xml:space="preserve"> </w:t>
      </w:r>
      <w:r w:rsidR="00307B0C" w:rsidRPr="00CC55F6">
        <w:rPr>
          <w:rFonts w:eastAsia="SimSun"/>
          <w:sz w:val="20"/>
          <w:szCs w:val="20"/>
        </w:rPr>
        <w:t>is performed</w:t>
      </w:r>
      <w:r w:rsidR="002C66B9" w:rsidRPr="00CC55F6">
        <w:rPr>
          <w:rFonts w:eastAsia="SimSun"/>
          <w:sz w:val="20"/>
          <w:szCs w:val="20"/>
        </w:rPr>
        <w:t xml:space="preserve"> for </w:t>
      </w:r>
      <w:r w:rsidR="00307B0C" w:rsidRPr="00CC55F6">
        <w:rPr>
          <w:rFonts w:eastAsia="SimSun"/>
          <w:sz w:val="20"/>
          <w:szCs w:val="20"/>
        </w:rPr>
        <w:t xml:space="preserve">diagnostic </w:t>
      </w:r>
      <w:r w:rsidR="002C66B9" w:rsidRPr="00CC55F6">
        <w:rPr>
          <w:rFonts w:eastAsia="SimSun"/>
          <w:sz w:val="20"/>
          <w:szCs w:val="20"/>
        </w:rPr>
        <w:t>confirmation</w:t>
      </w:r>
      <w:r w:rsidR="00063D18" w:rsidRPr="00CC55F6">
        <w:rPr>
          <w:rFonts w:eastAsia="SimSun"/>
          <w:sz w:val="20"/>
          <w:szCs w:val="20"/>
        </w:rPr>
        <w:t xml:space="preserve">. </w:t>
      </w:r>
      <w:r w:rsidR="00307B0C" w:rsidRPr="00CC55F6">
        <w:rPr>
          <w:rFonts w:eastAsia="SimSun"/>
          <w:sz w:val="20"/>
          <w:szCs w:val="20"/>
        </w:rPr>
        <w:t>If the mammography result is</w:t>
      </w:r>
      <w:r w:rsidR="002C66B9" w:rsidRPr="00CC55F6">
        <w:rPr>
          <w:rFonts w:eastAsia="SimSun"/>
          <w:sz w:val="20"/>
          <w:szCs w:val="20"/>
        </w:rPr>
        <w:t xml:space="preserve"> </w:t>
      </w:r>
      <w:r w:rsidR="00F6709E" w:rsidRPr="00CC55F6">
        <w:rPr>
          <w:rFonts w:eastAsia="SimSun"/>
          <w:sz w:val="20"/>
          <w:szCs w:val="20"/>
        </w:rPr>
        <w:t>suspicious</w:t>
      </w:r>
      <w:r w:rsidR="00307B0C" w:rsidRPr="00CC55F6">
        <w:rPr>
          <w:rFonts w:eastAsia="SimSun"/>
          <w:sz w:val="20"/>
          <w:szCs w:val="20"/>
        </w:rPr>
        <w:t xml:space="preserve"> </w:t>
      </w:r>
      <w:r w:rsidR="00063D18" w:rsidRPr="00CC55F6">
        <w:rPr>
          <w:rFonts w:eastAsia="SimSun"/>
          <w:sz w:val="20"/>
          <w:szCs w:val="20"/>
        </w:rPr>
        <w:t xml:space="preserve">or </w:t>
      </w:r>
      <w:r w:rsidR="00307B0C" w:rsidRPr="00CC55F6">
        <w:rPr>
          <w:rFonts w:eastAsia="SimSun"/>
          <w:sz w:val="20"/>
          <w:szCs w:val="20"/>
        </w:rPr>
        <w:t xml:space="preserve">provides </w:t>
      </w:r>
      <w:r w:rsidR="00C7134B" w:rsidRPr="00CC55F6">
        <w:rPr>
          <w:rFonts w:eastAsia="SimSun"/>
          <w:sz w:val="20"/>
          <w:szCs w:val="20"/>
        </w:rPr>
        <w:t>in</w:t>
      </w:r>
      <w:r w:rsidR="00063D18" w:rsidRPr="00CC55F6">
        <w:rPr>
          <w:rFonts w:eastAsia="SimSun"/>
          <w:sz w:val="20"/>
          <w:szCs w:val="20"/>
        </w:rPr>
        <w:t xml:space="preserve">sufficient information, </w:t>
      </w:r>
      <w:r w:rsidR="0081478A" w:rsidRPr="00CC55F6">
        <w:rPr>
          <w:sz w:val="20"/>
          <w:szCs w:val="20"/>
        </w:rPr>
        <w:t>doctors</w:t>
      </w:r>
      <w:r w:rsidR="00063D18" w:rsidRPr="00CC55F6">
        <w:rPr>
          <w:sz w:val="20"/>
          <w:szCs w:val="20"/>
        </w:rPr>
        <w:t xml:space="preserve"> will </w:t>
      </w:r>
      <w:r w:rsidR="00F6709E" w:rsidRPr="00CC55F6">
        <w:rPr>
          <w:sz w:val="20"/>
          <w:szCs w:val="20"/>
        </w:rPr>
        <w:t>use their clinical judg</w:t>
      </w:r>
      <w:r w:rsidR="00C7134B" w:rsidRPr="00CC55F6">
        <w:rPr>
          <w:sz w:val="20"/>
          <w:szCs w:val="20"/>
        </w:rPr>
        <w:t xml:space="preserve">ment to </w:t>
      </w:r>
      <w:r w:rsidR="00063D18" w:rsidRPr="00CC55F6">
        <w:rPr>
          <w:sz w:val="20"/>
          <w:szCs w:val="20"/>
        </w:rPr>
        <w:t xml:space="preserve">decide whether </w:t>
      </w:r>
      <w:r w:rsidR="00C7134B" w:rsidRPr="00CC55F6">
        <w:rPr>
          <w:sz w:val="20"/>
          <w:szCs w:val="20"/>
        </w:rPr>
        <w:t xml:space="preserve">a </w:t>
      </w:r>
      <w:r w:rsidR="00063D18" w:rsidRPr="00CC55F6">
        <w:rPr>
          <w:sz w:val="20"/>
          <w:szCs w:val="20"/>
        </w:rPr>
        <w:t xml:space="preserve">biopsy </w:t>
      </w:r>
      <w:r w:rsidR="00C7134B" w:rsidRPr="00CC55F6">
        <w:rPr>
          <w:sz w:val="20"/>
          <w:szCs w:val="20"/>
        </w:rPr>
        <w:t xml:space="preserve">is required to reach a final </w:t>
      </w:r>
      <w:r w:rsidR="00307B0C" w:rsidRPr="00CC55F6">
        <w:rPr>
          <w:sz w:val="20"/>
          <w:szCs w:val="20"/>
        </w:rPr>
        <w:t>conclusion</w:t>
      </w:r>
      <w:r w:rsidR="00F10FCE" w:rsidRPr="00CC55F6">
        <w:rPr>
          <w:sz w:val="20"/>
          <w:szCs w:val="20"/>
        </w:rPr>
        <w:t xml:space="preserve"> </w:t>
      </w:r>
      <w:r w:rsidR="002B0A64" w:rsidRPr="00CC55F6">
        <w:rPr>
          <w:sz w:val="20"/>
          <w:szCs w:val="20"/>
        </w:rPr>
        <w:fldChar w:fldCharType="begin"/>
      </w:r>
      <w:r w:rsidR="000E368E">
        <w:rPr>
          <w:sz w:val="20"/>
          <w:szCs w:val="20"/>
        </w:rPr>
        <w:instrText xml:space="preserve"> ADDIN EN.CITE &lt;EndNote&gt;&lt;Cite&gt;&lt;Author&gt;National Health and Family Planning Commission of the People’s Republic of China&lt;/Author&gt;&lt;Year&gt;2015&lt;/Year&gt;&lt;RecNum&gt;1854&lt;/RecNum&gt;&lt;DisplayText&gt;&lt;style face="superscript"&gt;9&lt;/style&gt;&lt;/DisplayText&gt;&lt;record&gt;&lt;rec-number&gt;1854&lt;/rec-number&gt;&lt;foreign-keys&gt;&lt;key app="EN" db-id="tw59vdfp5d59fbet0p9xzpdoxev2rp0apxaw" timestamp="1511644116"&gt;1854&lt;/key&gt;&lt;/foreign-keys&gt;&lt;ref-type name="Report"&gt;27&lt;/ref-type&gt;&lt;contributors&gt;&lt;authors&gt;&lt;author&gt;National Health and Family Planning Commission of the People’s Republic of China,&lt;/author&gt;&lt;/authors&gt;&lt;/contributors&gt;&lt;titles&gt;&lt;title&gt;&amp;apos;Two Cancers&amp;apos; Screening for Rural Women Project Management Plan&lt;/title&gt;&lt;/titles&gt;&lt;dates&gt;&lt;year&gt;2015&lt;/year&gt;&lt;/dates&gt;&lt;urls&gt;&lt;/urls&gt;&lt;/record&gt;&lt;/Cite&gt;&lt;/EndNote&gt;</w:instrText>
      </w:r>
      <w:r w:rsidR="002B0A64" w:rsidRPr="00CC55F6">
        <w:rPr>
          <w:sz w:val="20"/>
          <w:szCs w:val="20"/>
        </w:rPr>
        <w:fldChar w:fldCharType="separate"/>
      </w:r>
      <w:r w:rsidR="000E368E" w:rsidRPr="000E368E">
        <w:rPr>
          <w:noProof/>
          <w:sz w:val="20"/>
          <w:szCs w:val="20"/>
          <w:vertAlign w:val="superscript"/>
        </w:rPr>
        <w:t>9</w:t>
      </w:r>
      <w:r w:rsidR="002B0A64" w:rsidRPr="00CC55F6">
        <w:rPr>
          <w:sz w:val="20"/>
          <w:szCs w:val="20"/>
        </w:rPr>
        <w:fldChar w:fldCharType="end"/>
      </w:r>
      <w:r w:rsidR="00063D18" w:rsidRPr="00CC55F6">
        <w:rPr>
          <w:sz w:val="20"/>
          <w:szCs w:val="20"/>
        </w:rPr>
        <w:t xml:space="preserve">. </w:t>
      </w:r>
      <w:r w:rsidR="002D689B" w:rsidRPr="00CC55F6">
        <w:rPr>
          <w:sz w:val="20"/>
          <w:szCs w:val="20"/>
        </w:rPr>
        <w:t xml:space="preserve">The screening flow is </w:t>
      </w:r>
      <w:r w:rsidR="00C7134B" w:rsidRPr="00CC55F6">
        <w:rPr>
          <w:sz w:val="20"/>
          <w:szCs w:val="20"/>
        </w:rPr>
        <w:t>shown</w:t>
      </w:r>
      <w:r w:rsidR="002D689B" w:rsidRPr="00CC55F6">
        <w:rPr>
          <w:sz w:val="20"/>
          <w:szCs w:val="20"/>
        </w:rPr>
        <w:t xml:space="preserve"> in Figure </w:t>
      </w:r>
      <w:r w:rsidR="005F4D27" w:rsidRPr="00CC55F6">
        <w:rPr>
          <w:sz w:val="20"/>
          <w:szCs w:val="20"/>
        </w:rPr>
        <w:t>1</w:t>
      </w:r>
      <w:r w:rsidR="002D689B" w:rsidRPr="00CC55F6">
        <w:rPr>
          <w:sz w:val="20"/>
          <w:szCs w:val="20"/>
        </w:rPr>
        <w:t xml:space="preserve">. </w:t>
      </w:r>
    </w:p>
    <w:p w14:paraId="73C41450" w14:textId="44468C43" w:rsidR="00236EAC" w:rsidRDefault="00803B0D" w:rsidP="00236EAC">
      <w:pPr>
        <w:spacing w:after="200" w:line="360" w:lineRule="auto"/>
        <w:jc w:val="both"/>
        <w:rPr>
          <w:rFonts w:eastAsia="SimSun"/>
          <w:sz w:val="20"/>
          <w:szCs w:val="20"/>
        </w:rPr>
      </w:pPr>
      <w:r w:rsidRPr="00CC55F6">
        <w:rPr>
          <w:sz w:val="20"/>
          <w:szCs w:val="20"/>
        </w:rPr>
        <w:t>In the non-screening</w:t>
      </w:r>
      <w:r w:rsidRPr="00CC55F6">
        <w:rPr>
          <w:rFonts w:eastAsia="SimSun"/>
          <w:sz w:val="20"/>
          <w:szCs w:val="20"/>
        </w:rPr>
        <w:t xml:space="preserve"> arm, breast cancer patients </w:t>
      </w:r>
      <w:r w:rsidR="003313AE" w:rsidRPr="00CC55F6">
        <w:rPr>
          <w:rFonts w:eastAsia="SimSun"/>
          <w:sz w:val="20"/>
          <w:szCs w:val="20"/>
        </w:rPr>
        <w:t>c</w:t>
      </w:r>
      <w:r w:rsidR="00473C6D" w:rsidRPr="00CC55F6">
        <w:rPr>
          <w:rFonts w:eastAsia="SimSun"/>
          <w:sz w:val="20"/>
          <w:szCs w:val="20"/>
        </w:rPr>
        <w:t>an</w:t>
      </w:r>
      <w:r w:rsidR="003313AE" w:rsidRPr="00CC55F6">
        <w:rPr>
          <w:rFonts w:eastAsia="SimSun"/>
          <w:sz w:val="20"/>
          <w:szCs w:val="20"/>
        </w:rPr>
        <w:t xml:space="preserve"> only</w:t>
      </w:r>
      <w:r w:rsidRPr="00CC55F6">
        <w:rPr>
          <w:rFonts w:eastAsia="SimSun"/>
          <w:sz w:val="20"/>
          <w:szCs w:val="20"/>
        </w:rPr>
        <w:t xml:space="preserve"> be d</w:t>
      </w:r>
      <w:r w:rsidR="00473C6D" w:rsidRPr="00CC55F6">
        <w:rPr>
          <w:rFonts w:eastAsia="SimSun"/>
          <w:sz w:val="20"/>
          <w:szCs w:val="20"/>
        </w:rPr>
        <w:t>iagnosed</w:t>
      </w:r>
      <w:r w:rsidRPr="00CC55F6">
        <w:rPr>
          <w:rFonts w:eastAsia="SimSun"/>
          <w:sz w:val="20"/>
          <w:szCs w:val="20"/>
        </w:rPr>
        <w:t xml:space="preserve"> on presentation of symptoms. Breast cancer patients in the screening arm c</w:t>
      </w:r>
      <w:r w:rsidR="00307B0C" w:rsidRPr="00CC55F6">
        <w:rPr>
          <w:rFonts w:eastAsia="SimSun"/>
          <w:sz w:val="20"/>
          <w:szCs w:val="20"/>
        </w:rPr>
        <w:t>an</w:t>
      </w:r>
      <w:r w:rsidRPr="00CC55F6">
        <w:rPr>
          <w:rFonts w:eastAsia="SimSun"/>
          <w:sz w:val="20"/>
          <w:szCs w:val="20"/>
        </w:rPr>
        <w:t xml:space="preserve"> be diagnosed </w:t>
      </w:r>
      <w:r w:rsidR="00307B0C" w:rsidRPr="00CC55F6">
        <w:rPr>
          <w:rFonts w:eastAsia="SimSun"/>
          <w:sz w:val="20"/>
          <w:szCs w:val="20"/>
        </w:rPr>
        <w:t xml:space="preserve">while they are </w:t>
      </w:r>
      <w:r w:rsidR="00473C6D" w:rsidRPr="00CC55F6">
        <w:rPr>
          <w:rFonts w:eastAsia="SimSun"/>
          <w:sz w:val="20"/>
          <w:szCs w:val="20"/>
        </w:rPr>
        <w:t xml:space="preserve">still </w:t>
      </w:r>
      <w:r w:rsidR="00307B0C" w:rsidRPr="00CC55F6">
        <w:rPr>
          <w:rFonts w:eastAsia="SimSun"/>
          <w:sz w:val="20"/>
          <w:szCs w:val="20"/>
        </w:rPr>
        <w:t xml:space="preserve">asymptomatic, </w:t>
      </w:r>
      <w:r w:rsidRPr="00CC55F6">
        <w:rPr>
          <w:rFonts w:eastAsia="SimSun"/>
          <w:sz w:val="20"/>
          <w:szCs w:val="20"/>
        </w:rPr>
        <w:t xml:space="preserve">thus </w:t>
      </w:r>
      <w:r w:rsidR="00307B0C" w:rsidRPr="00CC55F6">
        <w:rPr>
          <w:rFonts w:eastAsia="SimSun"/>
          <w:sz w:val="20"/>
          <w:szCs w:val="20"/>
        </w:rPr>
        <w:t>at an earlier stage</w:t>
      </w:r>
      <w:r w:rsidR="007859D7" w:rsidRPr="00CC55F6">
        <w:rPr>
          <w:rFonts w:eastAsia="SimSun"/>
          <w:sz w:val="20"/>
          <w:szCs w:val="20"/>
        </w:rPr>
        <w:t xml:space="preserve"> </w:t>
      </w:r>
      <w:r w:rsidR="00473C6D" w:rsidRPr="00CC55F6">
        <w:rPr>
          <w:rFonts w:eastAsia="SimSun"/>
          <w:sz w:val="20"/>
          <w:szCs w:val="20"/>
        </w:rPr>
        <w:t>of the disease</w:t>
      </w:r>
      <w:r w:rsidR="00307B0C" w:rsidRPr="00CC55F6">
        <w:rPr>
          <w:rFonts w:eastAsia="SimSun"/>
          <w:sz w:val="20"/>
          <w:szCs w:val="20"/>
        </w:rPr>
        <w:t xml:space="preserve"> when</w:t>
      </w:r>
      <w:r w:rsidRPr="00CC55F6">
        <w:rPr>
          <w:rFonts w:eastAsia="SimSun"/>
          <w:sz w:val="20"/>
          <w:szCs w:val="20"/>
        </w:rPr>
        <w:t xml:space="preserve"> prognosis</w:t>
      </w:r>
      <w:r w:rsidR="00307B0C" w:rsidRPr="00CC55F6">
        <w:rPr>
          <w:rFonts w:eastAsia="SimSun"/>
          <w:sz w:val="20"/>
          <w:szCs w:val="20"/>
        </w:rPr>
        <w:t xml:space="preserve"> is better</w:t>
      </w:r>
      <w:r w:rsidRPr="00CC55F6">
        <w:rPr>
          <w:rFonts w:eastAsia="SimSun"/>
          <w:sz w:val="20"/>
          <w:szCs w:val="20"/>
        </w:rPr>
        <w:t xml:space="preserve">. </w:t>
      </w:r>
      <w:r w:rsidR="00236EAC">
        <w:rPr>
          <w:rFonts w:eastAsia="SimSun"/>
          <w:sz w:val="20"/>
          <w:szCs w:val="20"/>
        </w:rPr>
        <w:t>W</w:t>
      </w:r>
      <w:r w:rsidR="00236EAC" w:rsidRPr="00236EAC">
        <w:rPr>
          <w:rFonts w:eastAsia="SimSun"/>
          <w:sz w:val="20"/>
          <w:szCs w:val="20"/>
        </w:rPr>
        <w:t>e assumed all brea</w:t>
      </w:r>
      <w:r w:rsidR="00236EAC">
        <w:rPr>
          <w:rFonts w:eastAsia="SimSun"/>
          <w:sz w:val="20"/>
          <w:szCs w:val="20"/>
        </w:rPr>
        <w:t>st cancer patients diagnosed by</w:t>
      </w:r>
      <w:r w:rsidR="00236EAC">
        <w:rPr>
          <w:rFonts w:eastAsia="SimSun" w:hint="eastAsia"/>
          <w:sz w:val="20"/>
          <w:szCs w:val="20"/>
        </w:rPr>
        <w:t xml:space="preserve"> </w:t>
      </w:r>
      <w:r w:rsidR="00236EAC" w:rsidRPr="00236EAC">
        <w:rPr>
          <w:rFonts w:eastAsia="SimSun"/>
          <w:sz w:val="20"/>
          <w:szCs w:val="20"/>
        </w:rPr>
        <w:t>biopsy received treatment.</w:t>
      </w:r>
    </w:p>
    <w:p w14:paraId="7CAA85AB" w14:textId="34D6DC0B" w:rsidR="00A8719A" w:rsidRDefault="00A8719A" w:rsidP="00D47491">
      <w:pPr>
        <w:spacing w:after="200" w:line="360" w:lineRule="auto"/>
        <w:jc w:val="both"/>
        <w:rPr>
          <w:rFonts w:eastAsia="SimSun"/>
          <w:b/>
          <w:i/>
          <w:sz w:val="20"/>
          <w:szCs w:val="20"/>
        </w:rPr>
      </w:pPr>
      <w:r w:rsidRPr="00A8719A">
        <w:rPr>
          <w:rFonts w:eastAsia="SimSun" w:hint="eastAsia"/>
          <w:b/>
          <w:i/>
          <w:sz w:val="20"/>
          <w:szCs w:val="20"/>
        </w:rPr>
        <w:t>Modelling strategy</w:t>
      </w:r>
    </w:p>
    <w:p w14:paraId="3AD27464" w14:textId="29682426" w:rsidR="002D4016" w:rsidRDefault="00A8719A" w:rsidP="00D47491">
      <w:pPr>
        <w:spacing w:after="200" w:line="360" w:lineRule="auto"/>
        <w:jc w:val="both"/>
        <w:rPr>
          <w:sz w:val="20"/>
          <w:szCs w:val="20"/>
        </w:rPr>
      </w:pPr>
      <w:r w:rsidRPr="00CC55F6">
        <w:rPr>
          <w:sz w:val="20"/>
          <w:szCs w:val="20"/>
        </w:rPr>
        <w:t xml:space="preserve">We </w:t>
      </w:r>
      <w:r w:rsidR="00634C23">
        <w:rPr>
          <w:sz w:val="20"/>
          <w:szCs w:val="20"/>
        </w:rPr>
        <w:t xml:space="preserve">developed a natural </w:t>
      </w:r>
      <w:r>
        <w:rPr>
          <w:rFonts w:hint="eastAsia"/>
          <w:sz w:val="20"/>
          <w:szCs w:val="20"/>
        </w:rPr>
        <w:t xml:space="preserve">history </w:t>
      </w:r>
      <w:r w:rsidRPr="00CC55F6">
        <w:rPr>
          <w:sz w:val="20"/>
          <w:szCs w:val="20"/>
        </w:rPr>
        <w:t xml:space="preserve">Markov model </w:t>
      </w:r>
      <w:r w:rsidR="009A45DA">
        <w:rPr>
          <w:rFonts w:hint="eastAsia"/>
          <w:sz w:val="20"/>
          <w:szCs w:val="20"/>
        </w:rPr>
        <w:t>for</w:t>
      </w:r>
      <w:r w:rsidR="00DF26DF">
        <w:rPr>
          <w:rFonts w:hint="eastAsia"/>
          <w:sz w:val="20"/>
          <w:szCs w:val="20"/>
        </w:rPr>
        <w:t xml:space="preserve"> breast cancer screening</w:t>
      </w:r>
      <w:r w:rsidR="00B07ED1">
        <w:rPr>
          <w:rFonts w:hint="eastAsia"/>
          <w:sz w:val="20"/>
          <w:szCs w:val="20"/>
        </w:rPr>
        <w:t xml:space="preserve"> </w:t>
      </w:r>
      <w:r w:rsidR="009A45DA">
        <w:rPr>
          <w:rFonts w:hint="eastAsia"/>
          <w:sz w:val="20"/>
          <w:szCs w:val="20"/>
        </w:rPr>
        <w:t xml:space="preserve">in </w:t>
      </w:r>
      <w:r w:rsidR="008E2602">
        <w:rPr>
          <w:rFonts w:hint="eastAsia"/>
          <w:sz w:val="20"/>
          <w:szCs w:val="20"/>
        </w:rPr>
        <w:t>Chinese women</w:t>
      </w:r>
      <w:r w:rsidR="00DF26DF">
        <w:rPr>
          <w:rFonts w:hint="eastAsia"/>
          <w:sz w:val="20"/>
          <w:szCs w:val="20"/>
        </w:rPr>
        <w:t xml:space="preserve"> </w:t>
      </w:r>
      <w:r w:rsidR="001A1527">
        <w:rPr>
          <w:sz w:val="20"/>
          <w:szCs w:val="20"/>
        </w:rPr>
        <w:fldChar w:fldCharType="begin"/>
      </w:r>
      <w:r w:rsidR="003C4538">
        <w:rPr>
          <w:sz w:val="20"/>
          <w:szCs w:val="20"/>
        </w:rPr>
        <w:instrText xml:space="preserve"> ADDIN EN.CITE &lt;EndNote&gt;&lt;Cite&gt;&lt;Author&gt;Sun L&lt;/Author&gt;&lt;Year&gt;2018&lt;/Year&gt;&lt;RecNum&gt;2045&lt;/RecNum&gt;&lt;DisplayText&gt;&lt;style face="superscript"&gt;15&lt;/style&gt;&lt;/DisplayText&gt;&lt;record&gt;&lt;rec-number&gt;2045&lt;/rec-number&gt;&lt;foreign-keys&gt;&lt;key app="EN" db-id="tw59vdfp5d59fbet0p9xzpdoxev2rp0apxaw" timestamp="1532342632"&gt;2045&lt;/key&gt;&lt;/foreign-keys&gt;&lt;ref-type name="Journal Article"&gt;17&lt;/ref-type&gt;&lt;contributors&gt;&lt;authors&gt;&lt;author&gt;Sun L,&lt;/author&gt;&lt;author&gt;Legood R,&lt;/author&gt;&lt;author&gt;Sadique Z,&lt;/author&gt;&lt;author&gt;dos-Santos-Silva I,&lt;/author&gt;&lt;author&gt;Yang L,&lt;/author&gt;&lt;/authors&gt;&lt;/contributors&gt;&lt;titles&gt;&lt;title&gt;Cost–effectiveness of risk-based breast cancer screening programme, China &lt;/title&gt;&lt;secondary-title&gt;Bulletin of the World Health Organization&lt;/secondary-title&gt;&lt;/titles&gt;&lt;periodical&gt;&lt;full-title&gt;Bulletin of the World Health Organization&lt;/full-title&gt;&lt;/periodical&gt;&lt;pages&gt;568-577&lt;/pages&gt;&lt;volume&gt;96&lt;/volume&gt;&lt;number&gt;7&lt;/number&gt;&lt;dates&gt;&lt;year&gt;2018&lt;/year&gt;&lt;/dates&gt;&lt;urls&gt;&lt;/urls&gt;&lt;/record&gt;&lt;/Cite&gt;&lt;/EndNote&gt;</w:instrText>
      </w:r>
      <w:r w:rsidR="001A1527">
        <w:rPr>
          <w:sz w:val="20"/>
          <w:szCs w:val="20"/>
        </w:rPr>
        <w:fldChar w:fldCharType="separate"/>
      </w:r>
      <w:r w:rsidR="003C4538" w:rsidRPr="003C4538">
        <w:rPr>
          <w:noProof/>
          <w:sz w:val="20"/>
          <w:szCs w:val="20"/>
          <w:vertAlign w:val="superscript"/>
        </w:rPr>
        <w:t>15</w:t>
      </w:r>
      <w:r w:rsidR="001A1527">
        <w:rPr>
          <w:sz w:val="20"/>
          <w:szCs w:val="20"/>
        </w:rPr>
        <w:fldChar w:fldCharType="end"/>
      </w:r>
      <w:r w:rsidR="001A1527">
        <w:rPr>
          <w:sz w:val="20"/>
          <w:szCs w:val="20"/>
        </w:rPr>
        <w:t xml:space="preserve"> </w:t>
      </w:r>
      <w:r w:rsidRPr="00934E71">
        <w:rPr>
          <w:sz w:val="20"/>
          <w:szCs w:val="20"/>
        </w:rPr>
        <w:t xml:space="preserve">using the TreeAge software (TreeAge software Inc. Williamstown, United States of America), to inform a long-term decision model. </w:t>
      </w:r>
      <w:r w:rsidRPr="00CC55F6">
        <w:rPr>
          <w:sz w:val="20"/>
          <w:szCs w:val="20"/>
        </w:rPr>
        <w:t>Our model predicted the lifetime costs and quality-adjusted life years (QALYs) of screening and no screening</w:t>
      </w:r>
      <w:r>
        <w:rPr>
          <w:rFonts w:hint="eastAsia"/>
          <w:sz w:val="20"/>
          <w:szCs w:val="20"/>
        </w:rPr>
        <w:t xml:space="preserve"> for </w:t>
      </w:r>
      <w:r w:rsidRPr="00CC55F6">
        <w:rPr>
          <w:sz w:val="20"/>
          <w:szCs w:val="20"/>
        </w:rPr>
        <w:t>Chinese rural women with no previous history of breast cancer</w:t>
      </w:r>
      <w:r>
        <w:rPr>
          <w:rFonts w:hint="eastAsia"/>
          <w:sz w:val="20"/>
          <w:szCs w:val="20"/>
        </w:rPr>
        <w:t>, from 35 years to death</w:t>
      </w:r>
      <w:r w:rsidRPr="00CC55F6">
        <w:rPr>
          <w:sz w:val="20"/>
          <w:szCs w:val="20"/>
        </w:rPr>
        <w:t xml:space="preserve">. </w:t>
      </w:r>
      <w:r w:rsidR="002D4016">
        <w:rPr>
          <w:rFonts w:hint="eastAsia"/>
          <w:sz w:val="20"/>
          <w:szCs w:val="20"/>
        </w:rPr>
        <w:t xml:space="preserve">We used </w:t>
      </w:r>
      <w:r w:rsidR="002D4016">
        <w:rPr>
          <w:rFonts w:eastAsia="SimSun" w:hint="eastAsia"/>
          <w:sz w:val="20"/>
          <w:szCs w:val="20"/>
        </w:rPr>
        <w:t>a</w:t>
      </w:r>
      <w:r w:rsidR="002D4016" w:rsidRPr="00CC55F6">
        <w:rPr>
          <w:rFonts w:eastAsia="SimSun"/>
          <w:sz w:val="20"/>
          <w:szCs w:val="20"/>
        </w:rPr>
        <w:t xml:space="preserve"> triennial screening frequency (once every three years) in the </w:t>
      </w:r>
      <w:r w:rsidR="00236EAC">
        <w:rPr>
          <w:rFonts w:eastAsia="SimSun" w:hint="eastAsia"/>
          <w:sz w:val="20"/>
          <w:szCs w:val="20"/>
        </w:rPr>
        <w:t xml:space="preserve">baseline </w:t>
      </w:r>
      <w:r w:rsidR="002D4016" w:rsidRPr="00CC55F6">
        <w:rPr>
          <w:rFonts w:eastAsia="SimSun"/>
          <w:sz w:val="20"/>
          <w:szCs w:val="20"/>
        </w:rPr>
        <w:t>analysis</w:t>
      </w:r>
      <w:r w:rsidR="00236EAC">
        <w:rPr>
          <w:rFonts w:eastAsia="SimSun" w:hint="eastAsia"/>
          <w:sz w:val="20"/>
          <w:szCs w:val="20"/>
        </w:rPr>
        <w:t xml:space="preserve">, </w:t>
      </w:r>
      <w:r w:rsidR="00236EAC" w:rsidRPr="00236EAC">
        <w:rPr>
          <w:rFonts w:eastAsia="SimSun"/>
          <w:sz w:val="20"/>
          <w:szCs w:val="20"/>
        </w:rPr>
        <w:t>and we explored the sce</w:t>
      </w:r>
      <w:r w:rsidR="00236EAC">
        <w:rPr>
          <w:rFonts w:eastAsia="SimSun"/>
          <w:sz w:val="20"/>
          <w:szCs w:val="20"/>
        </w:rPr>
        <w:t>narios of screening every year and</w:t>
      </w:r>
      <w:r w:rsidR="00236EAC">
        <w:rPr>
          <w:rFonts w:eastAsia="SimSun" w:hint="eastAsia"/>
          <w:sz w:val="20"/>
          <w:szCs w:val="20"/>
        </w:rPr>
        <w:t xml:space="preserve"> </w:t>
      </w:r>
      <w:r w:rsidR="00236EAC">
        <w:rPr>
          <w:rFonts w:eastAsia="SimSun"/>
          <w:sz w:val="20"/>
          <w:szCs w:val="20"/>
        </w:rPr>
        <w:t>every five</w:t>
      </w:r>
      <w:r w:rsidR="00236EAC" w:rsidRPr="00236EAC">
        <w:rPr>
          <w:rFonts w:eastAsia="SimSun"/>
          <w:sz w:val="20"/>
          <w:szCs w:val="20"/>
        </w:rPr>
        <w:t xml:space="preserve"> years.</w:t>
      </w:r>
    </w:p>
    <w:p w14:paraId="2C73F57B" w14:textId="546BD86F" w:rsidR="00D74A9F" w:rsidRPr="00CC55F6" w:rsidRDefault="00E31166" w:rsidP="00E31166">
      <w:pPr>
        <w:pStyle w:val="Heading2"/>
      </w:pPr>
      <w:r>
        <w:t xml:space="preserve">Natural </w:t>
      </w:r>
      <w:r>
        <w:rPr>
          <w:rFonts w:hint="eastAsia"/>
        </w:rPr>
        <w:t>h</w:t>
      </w:r>
      <w:r w:rsidR="00D74A9F" w:rsidRPr="00CC55F6">
        <w:t>istory</w:t>
      </w:r>
    </w:p>
    <w:p w14:paraId="10717673" w14:textId="363A45A3" w:rsidR="00174F0B" w:rsidRDefault="00D74A9F" w:rsidP="00D47491">
      <w:pPr>
        <w:spacing w:after="200" w:line="360" w:lineRule="auto"/>
        <w:jc w:val="both"/>
        <w:rPr>
          <w:sz w:val="20"/>
          <w:szCs w:val="20"/>
        </w:rPr>
      </w:pPr>
      <w:bookmarkStart w:id="7" w:name="OLE_LINK6"/>
      <w:bookmarkStart w:id="8" w:name="OLE_LINK9"/>
      <w:r w:rsidRPr="00CC55F6">
        <w:rPr>
          <w:sz w:val="20"/>
          <w:szCs w:val="20"/>
        </w:rPr>
        <w:t xml:space="preserve">Figure 2 illustrates the </w:t>
      </w:r>
      <w:r w:rsidR="00FA5D51">
        <w:rPr>
          <w:rFonts w:hint="eastAsia"/>
          <w:sz w:val="20"/>
          <w:szCs w:val="20"/>
        </w:rPr>
        <w:t xml:space="preserve">various </w:t>
      </w:r>
      <w:r w:rsidRPr="00CC55F6">
        <w:rPr>
          <w:sz w:val="20"/>
          <w:szCs w:val="20"/>
        </w:rPr>
        <w:t xml:space="preserve">health states and the potential transitions between </w:t>
      </w:r>
      <w:r w:rsidR="00FA5D51">
        <w:rPr>
          <w:rFonts w:hint="eastAsia"/>
          <w:sz w:val="20"/>
          <w:szCs w:val="20"/>
        </w:rPr>
        <w:t>them</w:t>
      </w:r>
      <w:r w:rsidR="00DF26DF">
        <w:rPr>
          <w:rFonts w:hint="eastAsia"/>
          <w:sz w:val="20"/>
          <w:szCs w:val="20"/>
        </w:rPr>
        <w:t xml:space="preserve"> </w:t>
      </w:r>
      <w:r w:rsidR="00DF26DF">
        <w:rPr>
          <w:sz w:val="20"/>
          <w:szCs w:val="20"/>
        </w:rPr>
        <w:fldChar w:fldCharType="begin"/>
      </w:r>
      <w:r w:rsidR="003C4538">
        <w:rPr>
          <w:sz w:val="20"/>
          <w:szCs w:val="20"/>
        </w:rPr>
        <w:instrText xml:space="preserve"> ADDIN EN.CITE &lt;EndNote&gt;&lt;Cite&gt;&lt;Author&gt;Sun L&lt;/Author&gt;&lt;Year&gt;2018&lt;/Year&gt;&lt;RecNum&gt;2045&lt;/RecNum&gt;&lt;DisplayText&gt;&lt;style face="superscript"&gt;15&lt;/style&gt;&lt;/DisplayText&gt;&lt;record&gt;&lt;rec-number&gt;2045&lt;/rec-number&gt;&lt;foreign-keys&gt;&lt;key app="EN" db-id="tw59vdfp5d59fbet0p9xzpdoxev2rp0apxaw" timestamp="1532342632"&gt;2045&lt;/key&gt;&lt;/foreign-keys&gt;&lt;ref-type name="Journal Article"&gt;17&lt;/ref-type&gt;&lt;contributors&gt;&lt;authors&gt;&lt;author&gt;Sun L,&lt;/author&gt;&lt;author&gt;Legood R,&lt;/author&gt;&lt;author&gt;Sadique Z,&lt;/author&gt;&lt;author&gt;dos-Santos-Silva I,&lt;/author&gt;&lt;author&gt;Yang L,&lt;/author&gt;&lt;/authors&gt;&lt;/contributors&gt;&lt;titles&gt;&lt;title&gt;Cost–effectiveness of risk-based breast cancer screening programme, China &lt;/title&gt;&lt;secondary-title&gt;Bulletin of the World Health Organization&lt;/secondary-title&gt;&lt;/titles&gt;&lt;periodical&gt;&lt;full-title&gt;Bulletin of the World Health Organization&lt;/full-title&gt;&lt;/periodical&gt;&lt;pages&gt;568-577&lt;/pages&gt;&lt;volume&gt;96&lt;/volume&gt;&lt;number&gt;7&lt;/number&gt;&lt;dates&gt;&lt;year&gt;2018&lt;/year&gt;&lt;/dates&gt;&lt;urls&gt;&lt;/urls&gt;&lt;/record&gt;&lt;/Cite&gt;&lt;/EndNote&gt;</w:instrText>
      </w:r>
      <w:r w:rsidR="00DF26DF">
        <w:rPr>
          <w:sz w:val="20"/>
          <w:szCs w:val="20"/>
        </w:rPr>
        <w:fldChar w:fldCharType="separate"/>
      </w:r>
      <w:r w:rsidR="003C4538" w:rsidRPr="003C4538">
        <w:rPr>
          <w:noProof/>
          <w:sz w:val="20"/>
          <w:szCs w:val="20"/>
          <w:vertAlign w:val="superscript"/>
        </w:rPr>
        <w:t>15</w:t>
      </w:r>
      <w:r w:rsidR="00DF26DF">
        <w:rPr>
          <w:sz w:val="20"/>
          <w:szCs w:val="20"/>
        </w:rPr>
        <w:fldChar w:fldCharType="end"/>
      </w:r>
      <w:r w:rsidRPr="00CC55F6">
        <w:rPr>
          <w:sz w:val="20"/>
          <w:szCs w:val="20"/>
        </w:rPr>
        <w:t>. Healthy women c</w:t>
      </w:r>
      <w:r w:rsidR="008B5545" w:rsidRPr="00CC55F6">
        <w:rPr>
          <w:sz w:val="20"/>
          <w:szCs w:val="20"/>
        </w:rPr>
        <w:t>an</w:t>
      </w:r>
      <w:r w:rsidRPr="00CC55F6">
        <w:rPr>
          <w:sz w:val="20"/>
          <w:szCs w:val="20"/>
        </w:rPr>
        <w:t xml:space="preserve"> transition to ductal carcinoma in situ (DCIS), stage I, or remain cancer-free. Women with DCIS </w:t>
      </w:r>
      <w:r w:rsidR="008B5545" w:rsidRPr="00CC55F6">
        <w:rPr>
          <w:sz w:val="20"/>
          <w:szCs w:val="20"/>
        </w:rPr>
        <w:t xml:space="preserve">are </w:t>
      </w:r>
      <w:r w:rsidR="000C465F" w:rsidRPr="00CC55F6">
        <w:rPr>
          <w:sz w:val="20"/>
          <w:szCs w:val="20"/>
        </w:rPr>
        <w:t>at a higher risk of developing invasive breast cancer</w:t>
      </w:r>
      <w:r w:rsidR="00AD3A8A">
        <w:rPr>
          <w:sz w:val="20"/>
          <w:szCs w:val="20"/>
        </w:rPr>
        <w:t xml:space="preserve"> (relative risk=2</w:t>
      </w:r>
      <w:r w:rsidR="00996050">
        <w:rPr>
          <w:sz w:val="20"/>
          <w:szCs w:val="20"/>
          <w:lang w:val="en-US"/>
        </w:rPr>
        <w:t>.</w:t>
      </w:r>
      <w:r w:rsidRPr="00CC55F6">
        <w:rPr>
          <w:sz w:val="20"/>
          <w:szCs w:val="20"/>
        </w:rPr>
        <w:t xml:space="preserve">02) </w:t>
      </w:r>
      <w:r w:rsidRPr="00CC55F6">
        <w:rPr>
          <w:sz w:val="20"/>
          <w:szCs w:val="20"/>
        </w:rPr>
        <w:fldChar w:fldCharType="begin"/>
      </w:r>
      <w:r w:rsidR="003D2BCD">
        <w:rPr>
          <w:sz w:val="20"/>
          <w:szCs w:val="20"/>
        </w:rPr>
        <w:instrText xml:space="preserve"> ADDIN EN.CITE &lt;EndNote&gt;&lt;Cite&gt;&lt;Author&gt;SEER Program&lt;/Author&gt;&lt;Year&gt;2002&lt;/Year&gt;&lt;RecNum&gt;62&lt;/RecNum&gt;&lt;DisplayText&gt;&lt;style face="superscript"&gt;2&lt;/style&gt;&lt;/DisplayText&gt;&lt;record&gt;&lt;rec-number&gt;62&lt;/rec-number&gt;&lt;foreign-keys&gt;&lt;key app="EN" db-id="tw59vdfp5d59fbet0p9xzpdoxev2rp0apxaw" timestamp="1469029862"&gt;62&lt;/key&gt;&lt;/foreign-keys&gt;&lt;ref-type name="Online Database"&gt;45&lt;/ref-type&gt;&lt;contributors&gt;&lt;authors&gt;&lt;author&gt;SEER Program,&lt;/author&gt;&lt;/authors&gt;&lt;/contributors&gt;&lt;titles&gt;&lt;title&gt;Division of Cancer Prevention and Control, Surveillance Program, Cancer Statistics Branch&lt;/title&gt;&lt;/titles&gt;&lt;dates&gt;&lt;year&gt;2002&lt;/year&gt;&lt;pub-dates&gt;&lt;date&gt;25 June 2018&lt;/date&gt;&lt;/pub-dates&gt;&lt;/dates&gt;&lt;pub-location&gt;Bethesda&lt;/pub-location&gt;&lt;publisher&gt;National Cancer Institute&lt;/publisher&gt;&lt;urls&gt;&lt;related-urls&gt;&lt;url&gt;https://seer.cancer.gov/&lt;/url&gt;&lt;/related-urls&gt;&lt;/urls&gt;&lt;/record&gt;&lt;/Cite&gt;&lt;/EndNote&gt;</w:instrText>
      </w:r>
      <w:r w:rsidRPr="00CC55F6">
        <w:rPr>
          <w:sz w:val="20"/>
          <w:szCs w:val="20"/>
        </w:rPr>
        <w:fldChar w:fldCharType="separate"/>
      </w:r>
      <w:r w:rsidR="00953592" w:rsidRPr="00953592">
        <w:rPr>
          <w:noProof/>
          <w:sz w:val="20"/>
          <w:szCs w:val="20"/>
          <w:vertAlign w:val="superscript"/>
        </w:rPr>
        <w:t>2</w:t>
      </w:r>
      <w:r w:rsidRPr="00CC55F6">
        <w:rPr>
          <w:sz w:val="20"/>
          <w:szCs w:val="20"/>
        </w:rPr>
        <w:fldChar w:fldCharType="end"/>
      </w:r>
      <w:r w:rsidRPr="00CC55F6">
        <w:rPr>
          <w:sz w:val="20"/>
          <w:szCs w:val="20"/>
        </w:rPr>
        <w:t>. Patients at stage I c</w:t>
      </w:r>
      <w:r w:rsidR="008B5545" w:rsidRPr="00CC55F6">
        <w:rPr>
          <w:sz w:val="20"/>
          <w:szCs w:val="20"/>
        </w:rPr>
        <w:t>an</w:t>
      </w:r>
      <w:r w:rsidRPr="00CC55F6">
        <w:rPr>
          <w:sz w:val="20"/>
          <w:szCs w:val="20"/>
        </w:rPr>
        <w:t xml:space="preserve"> progress to stage II, stage III and stage IV</w:t>
      </w:r>
      <w:r w:rsidR="00B83598">
        <w:rPr>
          <w:rFonts w:hint="eastAsia"/>
          <w:sz w:val="20"/>
          <w:szCs w:val="20"/>
        </w:rPr>
        <w:t xml:space="preserve"> in turn</w:t>
      </w:r>
      <w:r w:rsidRPr="00CC55F6">
        <w:rPr>
          <w:sz w:val="20"/>
          <w:szCs w:val="20"/>
        </w:rPr>
        <w:t xml:space="preserve">. </w:t>
      </w:r>
      <w:r w:rsidR="00C33DCF" w:rsidRPr="00CC55F6">
        <w:rPr>
          <w:sz w:val="20"/>
          <w:szCs w:val="20"/>
        </w:rPr>
        <w:t>All women c</w:t>
      </w:r>
      <w:r w:rsidR="008B5545" w:rsidRPr="00CC55F6">
        <w:rPr>
          <w:sz w:val="20"/>
          <w:szCs w:val="20"/>
        </w:rPr>
        <w:t>an</w:t>
      </w:r>
      <w:r w:rsidR="00C33DCF" w:rsidRPr="00CC55F6">
        <w:rPr>
          <w:sz w:val="20"/>
          <w:szCs w:val="20"/>
        </w:rPr>
        <w:t xml:space="preserve"> die from </w:t>
      </w:r>
      <w:r w:rsidR="008B5545" w:rsidRPr="00CC55F6">
        <w:rPr>
          <w:sz w:val="20"/>
          <w:szCs w:val="20"/>
        </w:rPr>
        <w:t xml:space="preserve">non-breast cancer </w:t>
      </w:r>
      <w:r w:rsidR="00C33DCF" w:rsidRPr="00CC55F6">
        <w:rPr>
          <w:sz w:val="20"/>
          <w:szCs w:val="20"/>
        </w:rPr>
        <w:t>cause</w:t>
      </w:r>
      <w:r w:rsidR="008B5545" w:rsidRPr="00CC55F6">
        <w:rPr>
          <w:sz w:val="20"/>
          <w:szCs w:val="20"/>
        </w:rPr>
        <w:t>s</w:t>
      </w:r>
      <w:r w:rsidR="00C33DCF" w:rsidRPr="00CC55F6">
        <w:rPr>
          <w:sz w:val="20"/>
          <w:szCs w:val="20"/>
        </w:rPr>
        <w:t xml:space="preserve"> </w:t>
      </w:r>
      <w:r w:rsidR="008B5545" w:rsidRPr="00CC55F6">
        <w:rPr>
          <w:sz w:val="20"/>
          <w:szCs w:val="20"/>
        </w:rPr>
        <w:t>during</w:t>
      </w:r>
      <w:r w:rsidR="00C33DCF" w:rsidRPr="00CC55F6">
        <w:rPr>
          <w:sz w:val="20"/>
          <w:szCs w:val="20"/>
        </w:rPr>
        <w:t xml:space="preserve"> disease progression but only patients at stage IV c</w:t>
      </w:r>
      <w:r w:rsidR="008B5545" w:rsidRPr="00CC55F6">
        <w:rPr>
          <w:sz w:val="20"/>
          <w:szCs w:val="20"/>
        </w:rPr>
        <w:t>an</w:t>
      </w:r>
      <w:r w:rsidR="00C33DCF" w:rsidRPr="00CC55F6">
        <w:rPr>
          <w:sz w:val="20"/>
          <w:szCs w:val="20"/>
        </w:rPr>
        <w:t xml:space="preserve"> die from breast cancer. </w:t>
      </w:r>
      <w:r w:rsidR="00174F0B" w:rsidRPr="00174F0B">
        <w:rPr>
          <w:sz w:val="20"/>
          <w:szCs w:val="20"/>
        </w:rPr>
        <w:t>The state progression transition probabilities used in this analysis are from models described in the literature</w:t>
      </w:r>
      <w:r w:rsidR="00174F0B">
        <w:rPr>
          <w:rFonts w:hint="eastAsia"/>
          <w:sz w:val="20"/>
          <w:szCs w:val="20"/>
        </w:rPr>
        <w:t xml:space="preserve"> </w:t>
      </w:r>
      <w:r w:rsidR="00174F0B" w:rsidRPr="00CC55F6">
        <w:rPr>
          <w:sz w:val="20"/>
          <w:szCs w:val="20"/>
        </w:rPr>
        <w:fldChar w:fldCharType="begin">
          <w:fldData xml:space="preserve">PEVuZE5vdGU+PENpdGU+PEF1dGhvcj5Xb25nPC9BdXRob3I+PFllYXI+MjAwNzwvWWVhcj48UmVj
TnVtPjI2PC9SZWNOdW0+PERpc3BsYXlUZXh0PjxzdHlsZSBmYWNlPSJzdXBlcnNjcmlwdCI+MTYt
MTg8L3N0eWxlPjwvRGlzcGxheVRleHQ+PHJlY29yZD48cmVjLW51bWJlcj4yNjwvcmVjLW51bWJl
cj48Zm9yZWlnbi1rZXlzPjxrZXkgYXBwPSJFTiIgZGItaWQ9InR3NTl2ZGZwNWQ1OWZiZXQwcDl4
enBkb3hldjJycDBhcHhhdyIgdGltZXN0YW1wPSIxNDY3NzE2NDIzIj4yNjwva2V5PjxrZXkgYXBw
PSJFTldlYiIgZGItaWQ9IiI+MDwva2V5PjwvZm9yZWlnbi1rZXlzPjxyZWYtdHlwZSBuYW1lPSJK
b3VybmFsIEFydGljbGUiPjE3PC9yZWYtdHlwZT48Y29udHJpYnV0b3JzPjxhdXRob3JzPjxhdXRo
b3I+V29uZywgSS4gTy48L2F1dGhvcj48YXV0aG9yPkt1bnR6LCBLLiBNLjwvYXV0aG9yPjxhdXRo
b3I+Q293bGluZywgQi4gSi48L2F1dGhvcj48YXV0aG9yPkxhbSwgQy4gTC48L2F1dGhvcj48YXV0
aG9yPkxldW5nLCBHLiBNLjwvYXV0aG9yPjwvYXV0aG9ycz48L2NvbnRyaWJ1dG9ycz48YXV0aC1h
ZGRyZXNzPkRlcGFydG1lbnQgb2YgQ29tbXVuaXR5IE1lZGljaW5lIGFuZCBTY2hvb2wgb2YgUHVi
bGljIEhlYWx0aCwgTGkgS2EgU2hpbmcgRmFjdWx0eSBvZiBNZWRpY2luZSwgdGhlIFVuaXZlcnNp
dHkgb2YgSG9uZyBLb25nLCBIb25nIEtvbmcgU0FSLCBDaGluYS48L2F1dGgtYWRkcmVzcz48dGl0
bGVzPjx0aXRsZT5Db3N0LWVmZmVjdGl2ZW5lc3Mgb2YgbWFtbW9ncmFwaHkgc2NyZWVuaW5nIGZv
ciBDaGluZXNlIHdvbWVuPC90aXRsZT48c2Vjb25kYXJ5LXRpdGxlPkNhbmNlcjwvc2Vjb25kYXJ5
LXRpdGxlPjxhbHQtdGl0bGU+Q2FuY2VyPC9hbHQtdGl0bGU+PC90aXRsZXM+PHBlcmlvZGljYWw+
PGZ1bGwtdGl0bGU+Q2FuY2VyPC9mdWxsLXRpdGxlPjxhYmJyLTE+Q2FuY2VyPC9hYmJyLTE+PC9w
ZXJpb2RpY2FsPjxhbHQtcGVyaW9kaWNhbD48ZnVsbC10aXRsZT5DYW5jZXI8L2Z1bGwtdGl0bGU+
PGFiYnItMT5DYW5jZXI8L2FiYnItMT48L2FsdC1wZXJpb2RpY2FsPjxwYWdlcz44ODUtOTU8L3Bh
Z2VzPjx2b2x1bWU+MTEwPC92b2x1bWU+PG51bWJlcj40PC9udW1iZXI+PGVkaXRpb24+MjAwNy8w
Ny8wNDwvZWRpdGlvbj48a2V5d29yZHM+PGtleXdvcmQ+QWR1bHQ8L2tleXdvcmQ+PGtleXdvcmQ+
QWdlIEZhY3RvcnM8L2tleXdvcmQ+PGtleXdvcmQ+QWdlZDwva2V5d29yZD48a2V5d29yZD5BZ2Vk
LCA4MCBhbmQgb3Zlcjwva2V5d29yZD48a2V5d29yZD5Bc2lhbiBDb250aW5lbnRhbCBBbmNlc3Ry
eSBHcm91cC8qc3RhdGlzdGljcyAmYW1wOyBudW1lcmljYWwgZGF0YTwva2V5d29yZD48a2V5d29y
ZD5CcmVhc3QgTmVvcGxhc21zLypkaWFnbm9zaXMvZWNvbm9taWNzL2V0aG5vbG9neTwva2V5d29y
ZD48a2V5d29yZD5Db3N0LUJlbmVmaXQgQW5hbHlzaXM8L2tleXdvcmQ+PGtleXdvcmQ+RmVtYWxl
PC9rZXl3b3JkPjxrZXl3b3JkPkhvbmcgS29uZy9lcGlkZW1pb2xvZ3k8L2tleXdvcmQ+PGtleXdv
cmQ+SHVtYW5zPC9rZXl3b3JkPjxrZXl3b3JkPkluY2lkZW5jZTwva2V5d29yZD48a2V5d29yZD5N
YW1tb2dyYXBoeS8qZWNvbm9taWNzPC9rZXl3b3JkPjxrZXl3b3JkPk1hcmtvdiBDaGFpbnM8L2tl
eXdvcmQ+PGtleXdvcmQ+TWFzcyBTY3JlZW5pbmcvKmVjb25vbWljcy9tZXRob2RzPC9rZXl3b3Jk
PjxrZXl3b3JkPk1pZGRsZSBBZ2VkPC9rZXl3b3JkPjxrZXl3b3JkPk1vZGVscywgVGhlb3JldGlj
YWw8L2tleXdvcmQ+PC9rZXl3b3Jkcz48ZGF0ZXM+PHllYXI+MjAwNzwveWVhcj48cHViLWRhdGVz
PjxkYXRlPkF1ZyAxNTwvZGF0ZT48L3B1Yi1kYXRlcz48L2RhdGVzPjxpc2JuPjAwMDgtNTQzWCAo
UHJpbnQpJiN4RDswMDA4LTU0M3g8L2lzYm4+PGFjY2Vzc2lvbi1udW0+MTc2MDc2Njg8L2FjY2Vz
c2lvbi1udW0+PHVybHM+PC91cmxzPjxlbGVjdHJvbmljLXJlc291cmNlLW51bT4xMC4xMDAyL2Nu
Y3IuMjI4NDg8L2VsZWN0cm9uaWMtcmVzb3VyY2UtbnVtPjxyZW1vdGUtZGF0YWJhc2UtcHJvdmlk
ZXI+TkxNPC9yZW1vdGUtZGF0YWJhc2UtcHJvdmlkZXI+PGxhbmd1YWdlPmVuZzwvbGFuZ3VhZ2U+
PC9yZWNvcmQ+PC9DaXRlPjxDaXRlPjxBdXRob3I+R2luc2Jlcmc8L0F1dGhvcj48WWVhcj4yMDEy
PC9ZZWFyPjxSZWNOdW0+MTg3PC9SZWNOdW0+PHJlY29yZD48cmVjLW51bWJlcj4xODc8L3JlYy1u
dW1iZXI+PGZvcmVpZ24ta2V5cz48a2V5IGFwcD0iRU4iIGRiLWlkPSJ0dzU5dmRmcDVkNTlmYmV0
MHA5eHpwZG94ZXYycnAwYXB4YXciIHRpbWVzdGFtcD0iMTQ3Mzk0NjM2MCI+MTg3PC9rZXk+PC9m
b3JlaWduLWtleXM+PHJlZi10eXBlIG5hbWU9IkpvdXJuYWwgQXJ0aWNsZSI+MTc8L3JlZi10eXBl
Pjxjb250cmlidXRvcnM+PGF1dGhvcnM+PGF1dGhvcj5HaW5zYmVyZywgRy4gTS48L2F1dGhvcj48
YXV0aG9yPkxhdWVyLCBKLiBBLjwvYXV0aG9yPjxhdXRob3I+WmVsbGUsIFMuPC9hdXRob3I+PGF1
dGhvcj5CYWV0ZW4sIFMuPC9hdXRob3I+PGF1dGhvcj5CYWx0dXNzZW4sIFIuPC9hdXRob3I+PC9h
dXRob3JzPjwvY29udHJpYnV0b3JzPjxhdXRoLWFkZHJlc3M+RGVwYXJ0bWVudCBvZiBNZWRpY2Fs
IFRlY2hub2xvZ3kgQXNzZXNzbWVudCwgTWluaXN0cnkgb2YgSGVhbHRoLCBCZW4gVGJhaSAyLCBT
YW4gU2ltb25lLCBKZXJ1c2FsZW0sIElzcmFlbC4gZ2FyeS5naW5zYmVyZ0Btb2guaGVhbHRoLmdv
di5pbDwvYXV0aC1hZGRyZXNzPjx0aXRsZXM+PHRpdGxlPkNvc3QgZWZmZWN0aXZlbmVzcyBvZiBz
dHJhdGVnaWVzIHRvIGNvbWJhdCBicmVhc3QsIGNlcnZpY2FsLCBhbmQgY29sb3JlY3RhbCBjYW5j
ZXIgaW4gc3ViLVNhaGFyYW4gQWZyaWNhIGFuZCBTb3V0aCBFYXN0IEFzaWE6IG1hdGhlbWF0aWNh
bCBtb2RlbGxpbmcgc3R1ZHk8L3RpdGxlPjxzZWNvbmRhcnktdGl0bGU+Qk1KPC9zZWNvbmRhcnkt
dGl0bGU+PC90aXRsZXM+PHBlcmlvZGljYWw+PGZ1bGwtdGl0bGU+Qm1qPC9mdWxsLXRpdGxlPjxh
YmJyLTE+Qk1KIChDbGluaWNhbCByZXNlYXJjaCBlZC4pPC9hYmJyLTE+PC9wZXJpb2RpY2FsPjxw
YWdlcz5lNjE0PC9wYWdlcz48dm9sdW1lPjM0NDwvdm9sdW1lPjxrZXl3b3Jkcz48a2V5d29yZD5B
ZG9sZXNjZW50PC9rZXl3b3JkPjxrZXl3b3JkPkFkdWx0PC9rZXl3b3JkPjxrZXl3b3JkPkFnZWQ8
L2tleXdvcmQ+PGtleXdvcmQ+QWdlZCwgODAgYW5kIG92ZXI8L2tleXdvcmQ+PGtleXdvcmQ+QnJl
YXN0IE5lb3BsYXNtcy8qZWNvbm9taWNzLypwcmV2ZW50aW9uICZhbXA7IGNvbnRyb2w8L2tleXdv
cmQ+PGtleXdvcmQ+Q29sb3JlY3RhbCBOZW9wbGFzbXMvKmVjb25vbWljcy8qcHJldmVudGlvbiAm
YW1wOyBjb250cm9sPC9rZXl3b3JkPjxrZXl3b3JkPkNvc3QtQmVuZWZpdCBBbmFseXNpczwva2V5
d29yZD48a2V5d29yZD5GZW1hbGU8L2tleXdvcmQ+PGtleXdvcmQ+SHVtYW5zPC9rZXl3b3JkPjxr
ZXl3b3JkPk1hbGU8L2tleXdvcmQ+PGtleXdvcmQ+TWlkZGxlIEFnZWQ8L2tleXdvcmQ+PGtleXdv
cmQ+Kk1vZGVscywgVGhlb3JldGljYWw8L2tleXdvcmQ+PGtleXdvcmQ+VXRlcmluZSBDZXJ2aWNh
bCBOZW9wbGFzbXMvKmVjb25vbWljcy8qcHJldmVudGlvbiAmYW1wOyBjb250cm9sPC9rZXl3b3Jk
PjxrZXl3b3JkPllvdW5nIEFkdWx0PC9rZXl3b3JkPjwva2V5d29yZHM+PGRhdGVzPjx5ZWFyPjIw
MTI8L3llYXI+PC9kYXRlcz48aXNibj4xNzU2LTE4MzMgKEVsZWN0cm9uaWMpJiN4RDswOTU5LTUz
NVggKExpbmtpbmcpPC9pc2JuPjxhY2Nlc3Npb24tbnVtPjIyMzg5MzQ3PC9hY2Nlc3Npb24tbnVt
Pjx1cmxzPjxyZWxhdGVkLXVybHM+PHVybD5odHRwczovL3d3dy5uY2JpLm5sbS5uaWguZ292L3B1
Ym1lZC8yMjM4OTM0NzwvdXJsPjx1cmw+aHR0cDovL3d3dy5ibWouY29tL2NvbnRlbnQvYm1qLzM0
NC9ibWouZTYxNC5mdWxsLnBkZjwvdXJsPjwvcmVsYXRlZC11cmxzPjwvdXJscz48Y3VzdG9tMj5Q
TUMzMjkyNTIyPC9jdXN0b20yPjxlbGVjdHJvbmljLXJlc291cmNlLW51bT4xMC4xMTM2L2Jtai5l
NjE0PC9lbGVjdHJvbmljLXJlc291cmNlLW51bT48L3JlY29yZD48L0NpdGU+PENpdGU+PEF1dGhv
cj5DLlAuVHNva29zPC9BdXRob3I+PFllYXI+MTk4NzwvWWVhcj48UmVjTnVtPjE4MjA8L1JlY051
bT48cmVjb3JkPjxyZWMtbnVtYmVyPjE4MjA8L3JlYy1udW1iZXI+PGZvcmVpZ24ta2V5cz48a2V5
IGFwcD0iRU4iIGRiLWlkPSJ0dzU5dmRmcDVkNTlmYmV0MHA5eHpwZG94ZXYycnAwYXB4YXciIHRp
bWVzdGFtcD0iMTUwOTA0MDA2NiI+MTgyMDwva2V5PjwvZm9yZWlnbi1rZXlzPjxyZWYtdHlwZSBu
YW1lPSJKb3VybmFsIEFydGljbGUiPjE3PC9yZWYtdHlwZT48Y29udHJpYnV0b3JzPjxhdXRob3Jz
PjxhdXRob3I+Qy5QLlRzb2tvczwvYXV0aG9yPjxhdXRob3I+TS5OLk/Hp3V6dMO2cmVsaTwvYXV0
aG9yPjwvYXV0aG9ycz48L2NvbnRyaWJ1dG9ycz48dGl0bGVzPjx0aXRsZT5BIHByb2JhYmlsaXN0
aWMgbW9kZWwgZm9yIGJyZWFzdCBjYW5jZXIgc3Vydml2YWwgZGF0YTwvdGl0bGU+PHNlY29uZGFy
eS10aXRsZT5Db21wdXRlcnMgJmFtcDsgTWF0aGVtYXRpY3Mgd2l0aCBBcHBsaWNhdGlvbnM8L3Nl
Y29uZGFyeS10aXRsZT48L3RpdGxlcz48cGVyaW9kaWNhbD48ZnVsbC10aXRsZT5Db21wdXRlcnMg
JmFtcDsgTWF0aGVtYXRpY3Mgd2l0aCBBcHBsaWNhdGlvbnM8L2Z1bGwtdGl0bGU+PC9wZXJpb2Rp
Y2FsPjxwYWdlcz44MzUtODQwPC9wYWdlcz48dm9sdW1lPjE0PC92b2x1bWU+PG51bWJlcj45LTEy
PC9udW1iZXI+PGRhdGVzPjx5ZWFyPjE5ODc8L3llYXI+PC9kYXRlcz48dXJscz48L3VybHM+PC9y
ZWNvcmQ+PC9DaXRlPjwvRW5kTm90ZT5=
</w:fldData>
        </w:fldChar>
      </w:r>
      <w:r w:rsidR="003C4538">
        <w:rPr>
          <w:sz w:val="20"/>
          <w:szCs w:val="20"/>
        </w:rPr>
        <w:instrText xml:space="preserve"> ADDIN EN.CITE </w:instrText>
      </w:r>
      <w:r w:rsidR="003C4538">
        <w:rPr>
          <w:sz w:val="20"/>
          <w:szCs w:val="20"/>
        </w:rPr>
        <w:fldChar w:fldCharType="begin">
          <w:fldData xml:space="preserve">PEVuZE5vdGU+PENpdGU+PEF1dGhvcj5Xb25nPC9BdXRob3I+PFllYXI+MjAwNzwvWWVhcj48UmVj
TnVtPjI2PC9SZWNOdW0+PERpc3BsYXlUZXh0PjxzdHlsZSBmYWNlPSJzdXBlcnNjcmlwdCI+MTYt
MTg8L3N0eWxlPjwvRGlzcGxheVRleHQ+PHJlY29yZD48cmVjLW51bWJlcj4yNjwvcmVjLW51bWJl
cj48Zm9yZWlnbi1rZXlzPjxrZXkgYXBwPSJFTiIgZGItaWQ9InR3NTl2ZGZwNWQ1OWZiZXQwcDl4
enBkb3hldjJycDBhcHhhdyIgdGltZXN0YW1wPSIxNDY3NzE2NDIzIj4yNjwva2V5PjxrZXkgYXBw
PSJFTldlYiIgZGItaWQ9IiI+MDwva2V5PjwvZm9yZWlnbi1rZXlzPjxyZWYtdHlwZSBuYW1lPSJK
b3VybmFsIEFydGljbGUiPjE3PC9yZWYtdHlwZT48Y29udHJpYnV0b3JzPjxhdXRob3JzPjxhdXRo
b3I+V29uZywgSS4gTy48L2F1dGhvcj48YXV0aG9yPkt1bnR6LCBLLiBNLjwvYXV0aG9yPjxhdXRo
b3I+Q293bGluZywgQi4gSi48L2F1dGhvcj48YXV0aG9yPkxhbSwgQy4gTC48L2F1dGhvcj48YXV0
aG9yPkxldW5nLCBHLiBNLjwvYXV0aG9yPjwvYXV0aG9ycz48L2NvbnRyaWJ1dG9ycz48YXV0aC1h
ZGRyZXNzPkRlcGFydG1lbnQgb2YgQ29tbXVuaXR5IE1lZGljaW5lIGFuZCBTY2hvb2wgb2YgUHVi
bGljIEhlYWx0aCwgTGkgS2EgU2hpbmcgRmFjdWx0eSBvZiBNZWRpY2luZSwgdGhlIFVuaXZlcnNp
dHkgb2YgSG9uZyBLb25nLCBIb25nIEtvbmcgU0FSLCBDaGluYS48L2F1dGgtYWRkcmVzcz48dGl0
bGVzPjx0aXRsZT5Db3N0LWVmZmVjdGl2ZW5lc3Mgb2YgbWFtbW9ncmFwaHkgc2NyZWVuaW5nIGZv
ciBDaGluZXNlIHdvbWVuPC90aXRsZT48c2Vjb25kYXJ5LXRpdGxlPkNhbmNlcjwvc2Vjb25kYXJ5
LXRpdGxlPjxhbHQtdGl0bGU+Q2FuY2VyPC9hbHQtdGl0bGU+PC90aXRsZXM+PHBlcmlvZGljYWw+
PGZ1bGwtdGl0bGU+Q2FuY2VyPC9mdWxsLXRpdGxlPjxhYmJyLTE+Q2FuY2VyPC9hYmJyLTE+PC9w
ZXJpb2RpY2FsPjxhbHQtcGVyaW9kaWNhbD48ZnVsbC10aXRsZT5DYW5jZXI8L2Z1bGwtdGl0bGU+
PGFiYnItMT5DYW5jZXI8L2FiYnItMT48L2FsdC1wZXJpb2RpY2FsPjxwYWdlcz44ODUtOTU8L3Bh
Z2VzPjx2b2x1bWU+MTEwPC92b2x1bWU+PG51bWJlcj40PC9udW1iZXI+PGVkaXRpb24+MjAwNy8w
Ny8wNDwvZWRpdGlvbj48a2V5d29yZHM+PGtleXdvcmQ+QWR1bHQ8L2tleXdvcmQ+PGtleXdvcmQ+
QWdlIEZhY3RvcnM8L2tleXdvcmQ+PGtleXdvcmQ+QWdlZDwva2V5d29yZD48a2V5d29yZD5BZ2Vk
LCA4MCBhbmQgb3Zlcjwva2V5d29yZD48a2V5d29yZD5Bc2lhbiBDb250aW5lbnRhbCBBbmNlc3Ry
eSBHcm91cC8qc3RhdGlzdGljcyAmYW1wOyBudW1lcmljYWwgZGF0YTwva2V5d29yZD48a2V5d29y
ZD5CcmVhc3QgTmVvcGxhc21zLypkaWFnbm9zaXMvZWNvbm9taWNzL2V0aG5vbG9neTwva2V5d29y
ZD48a2V5d29yZD5Db3N0LUJlbmVmaXQgQW5hbHlzaXM8L2tleXdvcmQ+PGtleXdvcmQ+RmVtYWxl
PC9rZXl3b3JkPjxrZXl3b3JkPkhvbmcgS29uZy9lcGlkZW1pb2xvZ3k8L2tleXdvcmQ+PGtleXdv
cmQ+SHVtYW5zPC9rZXl3b3JkPjxrZXl3b3JkPkluY2lkZW5jZTwva2V5d29yZD48a2V5d29yZD5N
YW1tb2dyYXBoeS8qZWNvbm9taWNzPC9rZXl3b3JkPjxrZXl3b3JkPk1hcmtvdiBDaGFpbnM8L2tl
eXdvcmQ+PGtleXdvcmQ+TWFzcyBTY3JlZW5pbmcvKmVjb25vbWljcy9tZXRob2RzPC9rZXl3b3Jk
PjxrZXl3b3JkPk1pZGRsZSBBZ2VkPC9rZXl3b3JkPjxrZXl3b3JkPk1vZGVscywgVGhlb3JldGlj
YWw8L2tleXdvcmQ+PC9rZXl3b3Jkcz48ZGF0ZXM+PHllYXI+MjAwNzwveWVhcj48cHViLWRhdGVz
PjxkYXRlPkF1ZyAxNTwvZGF0ZT48L3B1Yi1kYXRlcz48L2RhdGVzPjxpc2JuPjAwMDgtNTQzWCAo
UHJpbnQpJiN4RDswMDA4LTU0M3g8L2lzYm4+PGFjY2Vzc2lvbi1udW0+MTc2MDc2Njg8L2FjY2Vz
c2lvbi1udW0+PHVybHM+PC91cmxzPjxlbGVjdHJvbmljLXJlc291cmNlLW51bT4xMC4xMDAyL2Nu
Y3IuMjI4NDg8L2VsZWN0cm9uaWMtcmVzb3VyY2UtbnVtPjxyZW1vdGUtZGF0YWJhc2UtcHJvdmlk
ZXI+TkxNPC9yZW1vdGUtZGF0YWJhc2UtcHJvdmlkZXI+PGxhbmd1YWdlPmVuZzwvbGFuZ3VhZ2U+
PC9yZWNvcmQ+PC9DaXRlPjxDaXRlPjxBdXRob3I+R2luc2Jlcmc8L0F1dGhvcj48WWVhcj4yMDEy
PC9ZZWFyPjxSZWNOdW0+MTg3PC9SZWNOdW0+PHJlY29yZD48cmVjLW51bWJlcj4xODc8L3JlYy1u
dW1iZXI+PGZvcmVpZ24ta2V5cz48a2V5IGFwcD0iRU4iIGRiLWlkPSJ0dzU5dmRmcDVkNTlmYmV0
MHA5eHpwZG94ZXYycnAwYXB4YXciIHRpbWVzdGFtcD0iMTQ3Mzk0NjM2MCI+MTg3PC9rZXk+PC9m
b3JlaWduLWtleXM+PHJlZi10eXBlIG5hbWU9IkpvdXJuYWwgQXJ0aWNsZSI+MTc8L3JlZi10eXBl
Pjxjb250cmlidXRvcnM+PGF1dGhvcnM+PGF1dGhvcj5HaW5zYmVyZywgRy4gTS48L2F1dGhvcj48
YXV0aG9yPkxhdWVyLCBKLiBBLjwvYXV0aG9yPjxhdXRob3I+WmVsbGUsIFMuPC9hdXRob3I+PGF1
dGhvcj5CYWV0ZW4sIFMuPC9hdXRob3I+PGF1dGhvcj5CYWx0dXNzZW4sIFIuPC9hdXRob3I+PC9h
dXRob3JzPjwvY29udHJpYnV0b3JzPjxhdXRoLWFkZHJlc3M+RGVwYXJ0bWVudCBvZiBNZWRpY2Fs
IFRlY2hub2xvZ3kgQXNzZXNzbWVudCwgTWluaXN0cnkgb2YgSGVhbHRoLCBCZW4gVGJhaSAyLCBT
YW4gU2ltb25lLCBKZXJ1c2FsZW0sIElzcmFlbC4gZ2FyeS5naW5zYmVyZ0Btb2guaGVhbHRoLmdv
di5pbDwvYXV0aC1hZGRyZXNzPjx0aXRsZXM+PHRpdGxlPkNvc3QgZWZmZWN0aXZlbmVzcyBvZiBz
dHJhdGVnaWVzIHRvIGNvbWJhdCBicmVhc3QsIGNlcnZpY2FsLCBhbmQgY29sb3JlY3RhbCBjYW5j
ZXIgaW4gc3ViLVNhaGFyYW4gQWZyaWNhIGFuZCBTb3V0aCBFYXN0IEFzaWE6IG1hdGhlbWF0aWNh
bCBtb2RlbGxpbmcgc3R1ZHk8L3RpdGxlPjxzZWNvbmRhcnktdGl0bGU+Qk1KPC9zZWNvbmRhcnkt
dGl0bGU+PC90aXRsZXM+PHBlcmlvZGljYWw+PGZ1bGwtdGl0bGU+Qm1qPC9mdWxsLXRpdGxlPjxh
YmJyLTE+Qk1KIChDbGluaWNhbCByZXNlYXJjaCBlZC4pPC9hYmJyLTE+PC9wZXJpb2RpY2FsPjxw
YWdlcz5lNjE0PC9wYWdlcz48dm9sdW1lPjM0NDwvdm9sdW1lPjxrZXl3b3Jkcz48a2V5d29yZD5B
ZG9sZXNjZW50PC9rZXl3b3JkPjxrZXl3b3JkPkFkdWx0PC9rZXl3b3JkPjxrZXl3b3JkPkFnZWQ8
L2tleXdvcmQ+PGtleXdvcmQ+QWdlZCwgODAgYW5kIG92ZXI8L2tleXdvcmQ+PGtleXdvcmQ+QnJl
YXN0IE5lb3BsYXNtcy8qZWNvbm9taWNzLypwcmV2ZW50aW9uICZhbXA7IGNvbnRyb2w8L2tleXdv
cmQ+PGtleXdvcmQ+Q29sb3JlY3RhbCBOZW9wbGFzbXMvKmVjb25vbWljcy8qcHJldmVudGlvbiAm
YW1wOyBjb250cm9sPC9rZXl3b3JkPjxrZXl3b3JkPkNvc3QtQmVuZWZpdCBBbmFseXNpczwva2V5
d29yZD48a2V5d29yZD5GZW1hbGU8L2tleXdvcmQ+PGtleXdvcmQ+SHVtYW5zPC9rZXl3b3JkPjxr
ZXl3b3JkPk1hbGU8L2tleXdvcmQ+PGtleXdvcmQ+TWlkZGxlIEFnZWQ8L2tleXdvcmQ+PGtleXdv
cmQ+Kk1vZGVscywgVGhlb3JldGljYWw8L2tleXdvcmQ+PGtleXdvcmQ+VXRlcmluZSBDZXJ2aWNh
bCBOZW9wbGFzbXMvKmVjb25vbWljcy8qcHJldmVudGlvbiAmYW1wOyBjb250cm9sPC9rZXl3b3Jk
PjxrZXl3b3JkPllvdW5nIEFkdWx0PC9rZXl3b3JkPjwva2V5d29yZHM+PGRhdGVzPjx5ZWFyPjIw
MTI8L3llYXI+PC9kYXRlcz48aXNibj4xNzU2LTE4MzMgKEVsZWN0cm9uaWMpJiN4RDswOTU5LTUz
NVggKExpbmtpbmcpPC9pc2JuPjxhY2Nlc3Npb24tbnVtPjIyMzg5MzQ3PC9hY2Nlc3Npb24tbnVt
Pjx1cmxzPjxyZWxhdGVkLXVybHM+PHVybD5odHRwczovL3d3dy5uY2JpLm5sbS5uaWguZ292L3B1
Ym1lZC8yMjM4OTM0NzwvdXJsPjx1cmw+aHR0cDovL3d3dy5ibWouY29tL2NvbnRlbnQvYm1qLzM0
NC9ibWouZTYxNC5mdWxsLnBkZjwvdXJsPjwvcmVsYXRlZC11cmxzPjwvdXJscz48Y3VzdG9tMj5Q
TUMzMjkyNTIyPC9jdXN0b20yPjxlbGVjdHJvbmljLXJlc291cmNlLW51bT4xMC4xMTM2L2Jtai5l
NjE0PC9lbGVjdHJvbmljLXJlc291cmNlLW51bT48L3JlY29yZD48L0NpdGU+PENpdGU+PEF1dGhv
cj5DLlAuVHNva29zPC9BdXRob3I+PFllYXI+MTk4NzwvWWVhcj48UmVjTnVtPjE4MjA8L1JlY051
bT48cmVjb3JkPjxyZWMtbnVtYmVyPjE4MjA8L3JlYy1udW1iZXI+PGZvcmVpZ24ta2V5cz48a2V5
IGFwcD0iRU4iIGRiLWlkPSJ0dzU5dmRmcDVkNTlmYmV0MHA5eHpwZG94ZXYycnAwYXB4YXciIHRp
bWVzdGFtcD0iMTUwOTA0MDA2NiI+MTgyMDwva2V5PjwvZm9yZWlnbi1rZXlzPjxyZWYtdHlwZSBu
YW1lPSJKb3VybmFsIEFydGljbGUiPjE3PC9yZWYtdHlwZT48Y29udHJpYnV0b3JzPjxhdXRob3Jz
PjxhdXRob3I+Qy5QLlRzb2tvczwvYXV0aG9yPjxhdXRob3I+TS5OLk/Hp3V6dMO2cmVsaTwvYXV0
aG9yPjwvYXV0aG9ycz48L2NvbnRyaWJ1dG9ycz48dGl0bGVzPjx0aXRsZT5BIHByb2JhYmlsaXN0
aWMgbW9kZWwgZm9yIGJyZWFzdCBjYW5jZXIgc3Vydml2YWwgZGF0YTwvdGl0bGU+PHNlY29uZGFy
eS10aXRsZT5Db21wdXRlcnMgJmFtcDsgTWF0aGVtYXRpY3Mgd2l0aCBBcHBsaWNhdGlvbnM8L3Nl
Y29uZGFyeS10aXRsZT48L3RpdGxlcz48cGVyaW9kaWNhbD48ZnVsbC10aXRsZT5Db21wdXRlcnMg
JmFtcDsgTWF0aGVtYXRpY3Mgd2l0aCBBcHBsaWNhdGlvbnM8L2Z1bGwtdGl0bGU+PC9wZXJpb2Rp
Y2FsPjxwYWdlcz44MzUtODQwPC9wYWdlcz48dm9sdW1lPjE0PC92b2x1bWU+PG51bWJlcj45LTEy
PC9udW1iZXI+PGRhdGVzPjx5ZWFyPjE5ODc8L3llYXI+PC9kYXRlcz48dXJscz48L3VybHM+PC9y
ZWNvcmQ+PC9DaXRlPjwvRW5kTm90ZT5=
</w:fldData>
        </w:fldChar>
      </w:r>
      <w:r w:rsidR="003C4538">
        <w:rPr>
          <w:sz w:val="20"/>
          <w:szCs w:val="20"/>
        </w:rPr>
        <w:instrText xml:space="preserve"> ADDIN EN.CITE.DATA </w:instrText>
      </w:r>
      <w:r w:rsidR="003C4538">
        <w:rPr>
          <w:sz w:val="20"/>
          <w:szCs w:val="20"/>
        </w:rPr>
      </w:r>
      <w:r w:rsidR="003C4538">
        <w:rPr>
          <w:sz w:val="20"/>
          <w:szCs w:val="20"/>
        </w:rPr>
        <w:fldChar w:fldCharType="end"/>
      </w:r>
      <w:r w:rsidR="00174F0B" w:rsidRPr="00CC55F6">
        <w:rPr>
          <w:sz w:val="20"/>
          <w:szCs w:val="20"/>
        </w:rPr>
      </w:r>
      <w:r w:rsidR="00174F0B" w:rsidRPr="00CC55F6">
        <w:rPr>
          <w:sz w:val="20"/>
          <w:szCs w:val="20"/>
        </w:rPr>
        <w:fldChar w:fldCharType="separate"/>
      </w:r>
      <w:r w:rsidR="003C4538" w:rsidRPr="003C4538">
        <w:rPr>
          <w:noProof/>
          <w:sz w:val="20"/>
          <w:szCs w:val="20"/>
          <w:vertAlign w:val="superscript"/>
        </w:rPr>
        <w:t>16-18</w:t>
      </w:r>
      <w:r w:rsidR="00174F0B" w:rsidRPr="00CC55F6">
        <w:rPr>
          <w:sz w:val="20"/>
          <w:szCs w:val="20"/>
        </w:rPr>
        <w:fldChar w:fldCharType="end"/>
      </w:r>
      <w:r w:rsidR="00174F0B" w:rsidRPr="00174F0B">
        <w:rPr>
          <w:sz w:val="20"/>
          <w:szCs w:val="20"/>
        </w:rPr>
        <w:t>.</w:t>
      </w:r>
    </w:p>
    <w:p w14:paraId="7F21D849" w14:textId="2E874215" w:rsidR="00B83598" w:rsidRDefault="002179C8" w:rsidP="00D47491">
      <w:pPr>
        <w:spacing w:after="200" w:line="360" w:lineRule="auto"/>
        <w:jc w:val="both"/>
        <w:rPr>
          <w:sz w:val="20"/>
          <w:szCs w:val="20"/>
        </w:rPr>
      </w:pPr>
      <w:r w:rsidRPr="00CC55F6">
        <w:rPr>
          <w:sz w:val="20"/>
          <w:szCs w:val="20"/>
        </w:rPr>
        <w:t xml:space="preserve">We estimated the probability of symptoms </w:t>
      </w:r>
      <w:r w:rsidR="00D53649">
        <w:rPr>
          <w:rFonts w:hint="eastAsia"/>
          <w:sz w:val="20"/>
          <w:szCs w:val="20"/>
        </w:rPr>
        <w:t>in an</w:t>
      </w:r>
      <w:r w:rsidRPr="00CC55F6">
        <w:rPr>
          <w:sz w:val="20"/>
          <w:szCs w:val="20"/>
        </w:rPr>
        <w:t xml:space="preserve"> unscreened </w:t>
      </w:r>
      <w:r w:rsidR="00D53649">
        <w:rPr>
          <w:rFonts w:hint="eastAsia"/>
          <w:sz w:val="20"/>
          <w:szCs w:val="20"/>
        </w:rPr>
        <w:t>population</w:t>
      </w:r>
      <w:r w:rsidRPr="00CC55F6">
        <w:rPr>
          <w:sz w:val="20"/>
          <w:szCs w:val="20"/>
        </w:rPr>
        <w:t xml:space="preserve"> by calibrat</w:t>
      </w:r>
      <w:r w:rsidR="00D53649">
        <w:rPr>
          <w:rFonts w:hint="eastAsia"/>
          <w:sz w:val="20"/>
          <w:szCs w:val="20"/>
        </w:rPr>
        <w:t>ing</w:t>
      </w:r>
      <w:r w:rsidR="002D6EB9">
        <w:rPr>
          <w:rFonts w:hint="eastAsia"/>
          <w:sz w:val="20"/>
          <w:szCs w:val="20"/>
        </w:rPr>
        <w:t xml:space="preserve"> the model</w:t>
      </w:r>
      <w:r w:rsidRPr="00CC55F6">
        <w:rPr>
          <w:sz w:val="20"/>
          <w:szCs w:val="20"/>
        </w:rPr>
        <w:t xml:space="preserve">. </w:t>
      </w:r>
      <w:r w:rsidR="00607488" w:rsidRPr="00CC55F6">
        <w:rPr>
          <w:sz w:val="20"/>
          <w:szCs w:val="20"/>
        </w:rPr>
        <w:t xml:space="preserve">In the non-screening arm, incident cases </w:t>
      </w:r>
      <w:r w:rsidR="00C06710">
        <w:rPr>
          <w:rFonts w:hint="eastAsia"/>
          <w:sz w:val="20"/>
          <w:szCs w:val="20"/>
        </w:rPr>
        <w:t>are only</w:t>
      </w:r>
      <w:r w:rsidR="00607488" w:rsidRPr="00CC55F6">
        <w:rPr>
          <w:sz w:val="20"/>
          <w:szCs w:val="20"/>
        </w:rPr>
        <w:t xml:space="preserve"> detected on presentation of symptoms</w:t>
      </w:r>
      <w:r w:rsidR="00067273">
        <w:rPr>
          <w:rFonts w:hint="eastAsia"/>
          <w:sz w:val="20"/>
          <w:szCs w:val="20"/>
        </w:rPr>
        <w:t>;</w:t>
      </w:r>
      <w:r w:rsidR="00607488" w:rsidRPr="00CC55F6">
        <w:rPr>
          <w:sz w:val="20"/>
          <w:szCs w:val="20"/>
        </w:rPr>
        <w:t xml:space="preserve"> </w:t>
      </w:r>
      <w:r w:rsidR="00067273" w:rsidRPr="00067273">
        <w:rPr>
          <w:sz w:val="20"/>
          <w:szCs w:val="20"/>
        </w:rPr>
        <w:t>the distribution of incidence cases by stage is therefore a function of the probability of transitions and the probability of symptoms</w:t>
      </w:r>
      <w:r w:rsidR="0047146F">
        <w:rPr>
          <w:rFonts w:hint="eastAsia"/>
          <w:sz w:val="20"/>
          <w:szCs w:val="20"/>
        </w:rPr>
        <w:t xml:space="preserve"> </w:t>
      </w:r>
      <w:r w:rsidR="006B3C55">
        <w:rPr>
          <w:sz w:val="20"/>
          <w:szCs w:val="20"/>
        </w:rPr>
        <w:fldChar w:fldCharType="begin">
          <w:fldData xml:space="preserve">PEVuZE5vdGU+PENpdGU+PEF1dGhvcj5NeWVyczwvQXV0aG9yPjxZZWFyPjIwMDA8L1llYXI+PFJl
Y051bT4xNDYwPC9SZWNOdW0+PERpc3BsYXlUZXh0PjxzdHlsZSBmYWNlPSJzdXBlcnNjcmlwdCI+
MTk8L3N0eWxlPjwvRGlzcGxheVRleHQ+PHJlY29yZD48cmVjLW51bWJlcj4xNDYwPC9yZWMtbnVt
YmVyPjxmb3JlaWduLWtleXM+PGtleSBhcHA9IkVOIiBkYi1pZD0idHc1OXZkZnA1ZDU5ZmJldDBw
OXh6cGRveGV2MnJwMGFweGF3IiB0aW1lc3RhbXA9IjE1MDM0MDEwNDAiPjE0NjA8L2tleT48L2Zv
cmVpZ24ta2V5cz48cmVmLXR5cGUgbmFtZT0iSm91cm5hbCBBcnRpY2xlIj4xNzwvcmVmLXR5cGU+
PGNvbnRyaWJ1dG9ycz48YXV0aG9ycz48YXV0aG9yPk15ZXJzLCBFLiBSLjwvYXV0aG9yPjxhdXRo
b3I+TWNDcm9yeSwgRC4gQy48L2F1dGhvcj48YXV0aG9yPk5hbmRhLCBLLjwvYXV0aG9yPjxhdXRo
b3I+QmFzdGlhbiwgTC48L2F1dGhvcj48YXV0aG9yPk1hdGNoYXIsIEQuIEIuPC9hdXRob3I+PC9h
dXRob3JzPjwvY29udHJpYnV0b3JzPjxhdXRoLWFkZHJlc3M+RGVwYXJ0bWVudCBvZiBPYnN0ZXRy
aWNzIGFuZCBHeW5lY29sb2d5LCBEdWtlIFVuaXZlcnNpdHkgTWVkaWNhbCBDZW50ZXIsIER1cmhh
bSwgTkMgMjc3MTAsIFVTQS4gbXllcnMwMDhAbWMuZHVrZS5lZHU8L2F1dGgtYWRkcmVzcz48dGl0
bGVzPjx0aXRsZT5NYXRoZW1hdGljYWwgbW9kZWwgZm9yIHRoZSBuYXR1cmFsIGhpc3Rvcnkgb2Yg
aHVtYW4gcGFwaWxsb21hdmlydXMgaW5mZWN0aW9uIGFuZCBjZXJ2aWNhbCBjYXJjaW5vZ2VuZXNp
czwvdGl0bGU+PHNlY29uZGFyeS10aXRsZT5BbSBKIEVwaWRlbWlvbDwvc2Vjb25kYXJ5LXRpdGxl
PjwvdGl0bGVzPjxwZXJpb2RpY2FsPjxmdWxsLXRpdGxlPkFtIEogRXBpZGVtaW9sPC9mdWxsLXRp
dGxlPjwvcGVyaW9kaWNhbD48cGFnZXM+MTE1OC03MTwvcGFnZXM+PHZvbHVtZT4xNTE8L3ZvbHVt
ZT48bnVtYmVyPjEyPC9udW1iZXI+PGtleXdvcmRzPjxrZXl3b3JkPkFkb2xlc2NlbnQ8L2tleXdv
cmQ+PGtleXdvcmQ+QWR1bHQ8L2tleXdvcmQ+PGtleXdvcmQ+QWdlZDwva2V5d29yZD48a2V5d29y
ZD5BbnRpdmlyYWwgQWdlbnRzL2Vjb25vbWljcy90aGVyYXBldXRpYyB1c2U8L2tleXdvcmQ+PGtl
eXdvcmQ+Q2VsbCBUcmFuc2Zvcm1hdGlvbiwgTmVvcGxhc3RpYzwva2V5d29yZD48a2V5d29yZD5D
b3N0LUJlbmVmaXQgQW5hbHlzaXM8L2tleXdvcmQ+PGtleXdvcmQ+RmVtYWxlPC9rZXl3b3JkPjxr
ZXl3b3JkPkh1bWFuczwva2V5d29yZD48a2V5d29yZD5JbmNpZGVuY2U8L2tleXdvcmQ+PGtleXdv
cmQ+TWFya292IENoYWluczwva2V5d29yZD48a2V5d29yZD5NaWRkbGUgQWdlZDwva2V5d29yZD48
a2V5d29yZD4qTW9kZWxzLCBUaGVvcmV0aWNhbDwva2V5d29yZD48a2V5d29yZD4qUGFwaWxsb21h
dmlyaWRhZTwva2V5d29yZD48a2V5d29yZD5QYXBpbGxvbWF2aXJ1cyBJbmZlY3Rpb25zLypjb21w
bGljYXRpb25zL3ByZXZlbnRpb24gJmFtcDsgY29udHJvbDwva2V5d29yZD48a2V5d29yZD5SaXNr
IEFzc2Vzc21lbnQ8L2tleXdvcmQ+PGtleXdvcmQ+VHVtb3IgVmlydXMgSW5mZWN0aW9ucy8qY29t
cGxpY2F0aW9ucy9wcmV2ZW50aW9uICZhbXA7IGNvbnRyb2w8L2tleXdvcmQ+PGtleXdvcmQ+VXRl
cmluZSBDZXJ2aWNhbCBOZW9wbGFzbXMvZXBpZGVtaW9sb2d5Lyp2aXJvbG9neTwva2V5d29yZD48
L2tleXdvcmRzPjxkYXRlcz48eWVhcj4yMDAwPC95ZWFyPjxwdWItZGF0ZXM+PGRhdGU+SnVuIDE1
PC9kYXRlPjwvcHViLWRhdGVzPjwvZGF0ZXM+PGlzYm4+MDAwMi05MjYyIChQcmludCkmI3hEOzAw
MDItOTI2MiAoTGlua2luZyk8L2lzYm4+PGFjY2Vzc2lvbi1udW0+MTA5MDU1Mjg8L2FjY2Vzc2lv
bi1udW0+PHVybHM+PHJlbGF0ZWQtdXJscz48dXJsPjxzdHlsZSBmYWNlPSJ1bmRlcmxpbmUiIGZv
bnQ9ImRlZmF1bHQiIHNpemU9IjEwMCUiPmh0dHBzOi8vd3d3Lm5jYmkubmxtLm5paC5nb3YvcHVi
bWVkLzEwOTA1NTI4PC9zdHlsZT48L3VybD48L3JlbGF0ZWQtdXJscz48L3VybHM+PC9yZWNvcmQ+
PC9DaXRlPjwvRW5kTm90ZT4A
</w:fldData>
        </w:fldChar>
      </w:r>
      <w:r w:rsidR="003C4538">
        <w:rPr>
          <w:sz w:val="20"/>
          <w:szCs w:val="20"/>
        </w:rPr>
        <w:instrText xml:space="preserve"> ADDIN EN.CITE </w:instrText>
      </w:r>
      <w:r w:rsidR="003C4538">
        <w:rPr>
          <w:sz w:val="20"/>
          <w:szCs w:val="20"/>
        </w:rPr>
        <w:fldChar w:fldCharType="begin">
          <w:fldData xml:space="preserve">PEVuZE5vdGU+PENpdGU+PEF1dGhvcj5NeWVyczwvQXV0aG9yPjxZZWFyPjIwMDA8L1llYXI+PFJl
Y051bT4xNDYwPC9SZWNOdW0+PERpc3BsYXlUZXh0PjxzdHlsZSBmYWNlPSJzdXBlcnNjcmlwdCI+
MTk8L3N0eWxlPjwvRGlzcGxheVRleHQ+PHJlY29yZD48cmVjLW51bWJlcj4xNDYwPC9yZWMtbnVt
YmVyPjxmb3JlaWduLWtleXM+PGtleSBhcHA9IkVOIiBkYi1pZD0idHc1OXZkZnA1ZDU5ZmJldDBw
OXh6cGRveGV2MnJwMGFweGF3IiB0aW1lc3RhbXA9IjE1MDM0MDEwNDAiPjE0NjA8L2tleT48L2Zv
cmVpZ24ta2V5cz48cmVmLXR5cGUgbmFtZT0iSm91cm5hbCBBcnRpY2xlIj4xNzwvcmVmLXR5cGU+
PGNvbnRyaWJ1dG9ycz48YXV0aG9ycz48YXV0aG9yPk15ZXJzLCBFLiBSLjwvYXV0aG9yPjxhdXRo
b3I+TWNDcm9yeSwgRC4gQy48L2F1dGhvcj48YXV0aG9yPk5hbmRhLCBLLjwvYXV0aG9yPjxhdXRo
b3I+QmFzdGlhbiwgTC48L2F1dGhvcj48YXV0aG9yPk1hdGNoYXIsIEQuIEIuPC9hdXRob3I+PC9h
dXRob3JzPjwvY29udHJpYnV0b3JzPjxhdXRoLWFkZHJlc3M+RGVwYXJ0bWVudCBvZiBPYnN0ZXRy
aWNzIGFuZCBHeW5lY29sb2d5LCBEdWtlIFVuaXZlcnNpdHkgTWVkaWNhbCBDZW50ZXIsIER1cmhh
bSwgTkMgMjc3MTAsIFVTQS4gbXllcnMwMDhAbWMuZHVrZS5lZHU8L2F1dGgtYWRkcmVzcz48dGl0
bGVzPjx0aXRsZT5NYXRoZW1hdGljYWwgbW9kZWwgZm9yIHRoZSBuYXR1cmFsIGhpc3Rvcnkgb2Yg
aHVtYW4gcGFwaWxsb21hdmlydXMgaW5mZWN0aW9uIGFuZCBjZXJ2aWNhbCBjYXJjaW5vZ2VuZXNp
czwvdGl0bGU+PHNlY29uZGFyeS10aXRsZT5BbSBKIEVwaWRlbWlvbDwvc2Vjb25kYXJ5LXRpdGxl
PjwvdGl0bGVzPjxwZXJpb2RpY2FsPjxmdWxsLXRpdGxlPkFtIEogRXBpZGVtaW9sPC9mdWxsLXRp
dGxlPjwvcGVyaW9kaWNhbD48cGFnZXM+MTE1OC03MTwvcGFnZXM+PHZvbHVtZT4xNTE8L3ZvbHVt
ZT48bnVtYmVyPjEyPC9udW1iZXI+PGtleXdvcmRzPjxrZXl3b3JkPkFkb2xlc2NlbnQ8L2tleXdv
cmQ+PGtleXdvcmQ+QWR1bHQ8L2tleXdvcmQ+PGtleXdvcmQ+QWdlZDwva2V5d29yZD48a2V5d29y
ZD5BbnRpdmlyYWwgQWdlbnRzL2Vjb25vbWljcy90aGVyYXBldXRpYyB1c2U8L2tleXdvcmQ+PGtl
eXdvcmQ+Q2VsbCBUcmFuc2Zvcm1hdGlvbiwgTmVvcGxhc3RpYzwva2V5d29yZD48a2V5d29yZD5D
b3N0LUJlbmVmaXQgQW5hbHlzaXM8L2tleXdvcmQ+PGtleXdvcmQ+RmVtYWxlPC9rZXl3b3JkPjxr
ZXl3b3JkPkh1bWFuczwva2V5d29yZD48a2V5d29yZD5JbmNpZGVuY2U8L2tleXdvcmQ+PGtleXdv
cmQ+TWFya292IENoYWluczwva2V5d29yZD48a2V5d29yZD5NaWRkbGUgQWdlZDwva2V5d29yZD48
a2V5d29yZD4qTW9kZWxzLCBUaGVvcmV0aWNhbDwva2V5d29yZD48a2V5d29yZD4qUGFwaWxsb21h
dmlyaWRhZTwva2V5d29yZD48a2V5d29yZD5QYXBpbGxvbWF2aXJ1cyBJbmZlY3Rpb25zLypjb21w
bGljYXRpb25zL3ByZXZlbnRpb24gJmFtcDsgY29udHJvbDwva2V5d29yZD48a2V5d29yZD5SaXNr
IEFzc2Vzc21lbnQ8L2tleXdvcmQ+PGtleXdvcmQ+VHVtb3IgVmlydXMgSW5mZWN0aW9ucy8qY29t
cGxpY2F0aW9ucy9wcmV2ZW50aW9uICZhbXA7IGNvbnRyb2w8L2tleXdvcmQ+PGtleXdvcmQ+VXRl
cmluZSBDZXJ2aWNhbCBOZW9wbGFzbXMvZXBpZGVtaW9sb2d5Lyp2aXJvbG9neTwva2V5d29yZD48
L2tleXdvcmRzPjxkYXRlcz48eWVhcj4yMDAwPC95ZWFyPjxwdWItZGF0ZXM+PGRhdGU+SnVuIDE1
PC9kYXRlPjwvcHViLWRhdGVzPjwvZGF0ZXM+PGlzYm4+MDAwMi05MjYyIChQcmludCkmI3hEOzAw
MDItOTI2MiAoTGlua2luZyk8L2lzYm4+PGFjY2Vzc2lvbi1udW0+MTA5MDU1Mjg8L2FjY2Vzc2lv
bi1udW0+PHVybHM+PHJlbGF0ZWQtdXJscz48dXJsPjxzdHlsZSBmYWNlPSJ1bmRlcmxpbmUiIGZv
bnQ9ImRlZmF1bHQiIHNpemU9IjEwMCUiPmh0dHBzOi8vd3d3Lm5jYmkubmxtLm5paC5nb3YvcHVi
bWVkLzEwOTA1NTI4PC9zdHlsZT48L3VybD48L3JlbGF0ZWQtdXJscz48L3VybHM+PC9yZWNvcmQ+
PC9DaXRlPjwvRW5kTm90ZT4A
</w:fldData>
        </w:fldChar>
      </w:r>
      <w:r w:rsidR="003C4538">
        <w:rPr>
          <w:sz w:val="20"/>
          <w:szCs w:val="20"/>
        </w:rPr>
        <w:instrText xml:space="preserve"> ADDIN EN.CITE.DATA </w:instrText>
      </w:r>
      <w:r w:rsidR="003C4538">
        <w:rPr>
          <w:sz w:val="20"/>
          <w:szCs w:val="20"/>
        </w:rPr>
      </w:r>
      <w:r w:rsidR="003C4538">
        <w:rPr>
          <w:sz w:val="20"/>
          <w:szCs w:val="20"/>
        </w:rPr>
        <w:fldChar w:fldCharType="end"/>
      </w:r>
      <w:r w:rsidR="006B3C55">
        <w:rPr>
          <w:sz w:val="20"/>
          <w:szCs w:val="20"/>
        </w:rPr>
      </w:r>
      <w:r w:rsidR="006B3C55">
        <w:rPr>
          <w:sz w:val="20"/>
          <w:szCs w:val="20"/>
        </w:rPr>
        <w:fldChar w:fldCharType="separate"/>
      </w:r>
      <w:r w:rsidR="003C4538" w:rsidRPr="003C4538">
        <w:rPr>
          <w:noProof/>
          <w:sz w:val="20"/>
          <w:szCs w:val="20"/>
          <w:vertAlign w:val="superscript"/>
        </w:rPr>
        <w:t>19</w:t>
      </w:r>
      <w:r w:rsidR="006B3C55">
        <w:rPr>
          <w:sz w:val="20"/>
          <w:szCs w:val="20"/>
        </w:rPr>
        <w:fldChar w:fldCharType="end"/>
      </w:r>
      <w:r w:rsidR="00067273">
        <w:rPr>
          <w:rFonts w:hint="eastAsia"/>
          <w:sz w:val="20"/>
          <w:szCs w:val="20"/>
        </w:rPr>
        <w:t xml:space="preserve">. </w:t>
      </w:r>
      <w:r w:rsidR="00C36477">
        <w:rPr>
          <w:rFonts w:hint="eastAsia"/>
          <w:sz w:val="20"/>
          <w:szCs w:val="20"/>
        </w:rPr>
        <w:t>W</w:t>
      </w:r>
      <w:r w:rsidR="00607488" w:rsidRPr="00CC55F6">
        <w:rPr>
          <w:sz w:val="20"/>
          <w:szCs w:val="20"/>
        </w:rPr>
        <w:t xml:space="preserve">e adjusted the probability of symptoms until the distribution of cases presented at each stage was similar to the distribution of </w:t>
      </w:r>
      <w:r w:rsidR="00C36477">
        <w:rPr>
          <w:rFonts w:hint="eastAsia"/>
          <w:sz w:val="20"/>
          <w:szCs w:val="20"/>
        </w:rPr>
        <w:t xml:space="preserve">reported </w:t>
      </w:r>
      <w:r w:rsidR="00607488" w:rsidRPr="00CC55F6">
        <w:rPr>
          <w:sz w:val="20"/>
          <w:szCs w:val="20"/>
        </w:rPr>
        <w:t>incidence cases</w:t>
      </w:r>
      <w:r w:rsidR="0028218C">
        <w:rPr>
          <w:rFonts w:hint="eastAsia"/>
          <w:sz w:val="20"/>
          <w:szCs w:val="20"/>
        </w:rPr>
        <w:t xml:space="preserve"> </w:t>
      </w:r>
      <w:r w:rsidR="0047146F">
        <w:rPr>
          <w:sz w:val="20"/>
          <w:szCs w:val="20"/>
        </w:rPr>
        <w:fldChar w:fldCharType="begin">
          <w:fldData xml:space="preserve">PEVuZE5vdGU+PENpdGU+PEF1dGhvcj5HaW5zYmVyZzwvQXV0aG9yPjxZZWFyPjIwMTI8L1llYXI+
PFJlY051bT4xODc8L1JlY051bT48RGlzcGxheVRleHQ+PHN0eWxlIGZhY2U9InN1cGVyc2NyaXB0
Ij4xNzwvc3R5bGU+PC9EaXNwbGF5VGV4dD48cmVjb3JkPjxyZWMtbnVtYmVyPjE4NzwvcmVjLW51
bWJlcj48Zm9yZWlnbi1rZXlzPjxrZXkgYXBwPSJFTiIgZGItaWQ9InR3NTl2ZGZwNWQ1OWZiZXQw
cDl4enBkb3hldjJycDBhcHhhdyIgdGltZXN0YW1wPSIxNDczOTQ2MzYwIj4xODc8L2tleT48L2Zv
cmVpZ24ta2V5cz48cmVmLXR5cGUgbmFtZT0iSm91cm5hbCBBcnRpY2xlIj4xNzwvcmVmLXR5cGU+
PGNvbnRyaWJ1dG9ycz48YXV0aG9ycz48YXV0aG9yPkdpbnNiZXJnLCBHLiBNLjwvYXV0aG9yPjxh
dXRob3I+TGF1ZXIsIEouIEEuPC9hdXRob3I+PGF1dGhvcj5aZWxsZSwgUy48L2F1dGhvcj48YXV0
aG9yPkJhZXRlbiwgUy48L2F1dGhvcj48YXV0aG9yPkJhbHR1c3NlbiwgUi48L2F1dGhvcj48L2F1
dGhvcnM+PC9jb250cmlidXRvcnM+PGF1dGgtYWRkcmVzcz5EZXBhcnRtZW50IG9mIE1lZGljYWwg
VGVjaG5vbG9neSBBc3Nlc3NtZW50LCBNaW5pc3RyeSBvZiBIZWFsdGgsIEJlbiBUYmFpIDIsIFNh
biBTaW1vbmUsIEplcnVzYWxlbSwgSXNyYWVsLiBnYXJ5LmdpbnNiZXJnQG1vaC5oZWFsdGguZ292
LmlsPC9hdXRoLWFkZHJlc3M+PHRpdGxlcz48dGl0bGU+Q29zdCBlZmZlY3RpdmVuZXNzIG9mIHN0
cmF0ZWdpZXMgdG8gY29tYmF0IGJyZWFzdCwgY2VydmljYWwsIGFuZCBjb2xvcmVjdGFsIGNhbmNl
ciBpbiBzdWItU2FoYXJhbiBBZnJpY2EgYW5kIFNvdXRoIEVhc3QgQXNpYTogbWF0aGVtYXRpY2Fs
IG1vZGVsbGluZyBzdHVkeTwvdGl0bGU+PHNlY29uZGFyeS10aXRsZT5CTUo8L3NlY29uZGFyeS10
aXRsZT48L3RpdGxlcz48cGVyaW9kaWNhbD48ZnVsbC10aXRsZT5CbWo8L2Z1bGwtdGl0bGU+PGFi
YnItMT5CTUogKENsaW5pY2FsIHJlc2VhcmNoIGVkLik8L2FiYnItMT48L3BlcmlvZGljYWw+PHBh
Z2VzPmU2MTQ8L3BhZ2VzPjx2b2x1bWU+MzQ0PC92b2x1bWU+PGtleXdvcmRzPjxrZXl3b3JkPkFk
b2xlc2NlbnQ8L2tleXdvcmQ+PGtleXdvcmQ+QWR1bHQ8L2tleXdvcmQ+PGtleXdvcmQ+QWdlZDwv
a2V5d29yZD48a2V5d29yZD5BZ2VkLCA4MCBhbmQgb3Zlcjwva2V5d29yZD48a2V5d29yZD5CcmVh
c3QgTmVvcGxhc21zLyplY29ub21pY3MvKnByZXZlbnRpb24gJmFtcDsgY29udHJvbDwva2V5d29y
ZD48a2V5d29yZD5Db2xvcmVjdGFsIE5lb3BsYXNtcy8qZWNvbm9taWNzLypwcmV2ZW50aW9uICZh
bXA7IGNvbnRyb2w8L2tleXdvcmQ+PGtleXdvcmQ+Q29zdC1CZW5lZml0IEFuYWx5c2lzPC9rZXl3
b3JkPjxrZXl3b3JkPkZlbWFsZTwva2V5d29yZD48a2V5d29yZD5IdW1hbnM8L2tleXdvcmQ+PGtl
eXdvcmQ+TWFsZTwva2V5d29yZD48a2V5d29yZD5NaWRkbGUgQWdlZDwva2V5d29yZD48a2V5d29y
ZD4qTW9kZWxzLCBUaGVvcmV0aWNhbDwva2V5d29yZD48a2V5d29yZD5VdGVyaW5lIENlcnZpY2Fs
IE5lb3BsYXNtcy8qZWNvbm9taWNzLypwcmV2ZW50aW9uICZhbXA7IGNvbnRyb2w8L2tleXdvcmQ+
PGtleXdvcmQ+WW91bmcgQWR1bHQ8L2tleXdvcmQ+PC9rZXl3b3Jkcz48ZGF0ZXM+PHllYXI+MjAx
MjwveWVhcj48L2RhdGVzPjxpc2JuPjE3NTYtMTgzMyAoRWxlY3Ryb25pYykmI3hEOzA5NTktNTM1
WCAoTGlua2luZyk8L2lzYm4+PGFjY2Vzc2lvbi1udW0+MjIzODkzNDc8L2FjY2Vzc2lvbi1udW0+
PHVybHM+PHJlbGF0ZWQtdXJscz48dXJsPmh0dHBzOi8vd3d3Lm5jYmkubmxtLm5paC5nb3YvcHVi
bWVkLzIyMzg5MzQ3PC91cmw+PHVybD5odHRwOi8vd3d3LmJtai5jb20vY29udGVudC9ibWovMzQ0
L2Jtai5lNjE0LmZ1bGwucGRmPC91cmw+PC9yZWxhdGVkLXVybHM+PC91cmxzPjxjdXN0b20yPlBN
QzMyOTI1MjI8L2N1c3RvbTI+PGVsZWN0cm9uaWMtcmVzb3VyY2UtbnVtPjEwLjExMzYvYm1qLmU2
MTQ8L2VsZWN0cm9uaWMtcmVzb3VyY2UtbnVtPjwvcmVjb3JkPjwvQ2l0ZT48L0VuZE5vdGU+AG==
</w:fldData>
        </w:fldChar>
      </w:r>
      <w:r w:rsidR="003C4538">
        <w:rPr>
          <w:sz w:val="20"/>
          <w:szCs w:val="20"/>
        </w:rPr>
        <w:instrText xml:space="preserve"> ADDIN EN.CITE </w:instrText>
      </w:r>
      <w:r w:rsidR="003C4538">
        <w:rPr>
          <w:sz w:val="20"/>
          <w:szCs w:val="20"/>
        </w:rPr>
        <w:fldChar w:fldCharType="begin">
          <w:fldData xml:space="preserve">PEVuZE5vdGU+PENpdGU+PEF1dGhvcj5HaW5zYmVyZzwvQXV0aG9yPjxZZWFyPjIwMTI8L1llYXI+
PFJlY051bT4xODc8L1JlY051bT48RGlzcGxheVRleHQ+PHN0eWxlIGZhY2U9InN1cGVyc2NyaXB0
Ij4xNzwvc3R5bGU+PC9EaXNwbGF5VGV4dD48cmVjb3JkPjxyZWMtbnVtYmVyPjE4NzwvcmVjLW51
bWJlcj48Zm9yZWlnbi1rZXlzPjxrZXkgYXBwPSJFTiIgZGItaWQ9InR3NTl2ZGZwNWQ1OWZiZXQw
cDl4enBkb3hldjJycDBhcHhhdyIgdGltZXN0YW1wPSIxNDczOTQ2MzYwIj4xODc8L2tleT48L2Zv
cmVpZ24ta2V5cz48cmVmLXR5cGUgbmFtZT0iSm91cm5hbCBBcnRpY2xlIj4xNzwvcmVmLXR5cGU+
PGNvbnRyaWJ1dG9ycz48YXV0aG9ycz48YXV0aG9yPkdpbnNiZXJnLCBHLiBNLjwvYXV0aG9yPjxh
dXRob3I+TGF1ZXIsIEouIEEuPC9hdXRob3I+PGF1dGhvcj5aZWxsZSwgUy48L2F1dGhvcj48YXV0
aG9yPkJhZXRlbiwgUy48L2F1dGhvcj48YXV0aG9yPkJhbHR1c3NlbiwgUi48L2F1dGhvcj48L2F1
dGhvcnM+PC9jb250cmlidXRvcnM+PGF1dGgtYWRkcmVzcz5EZXBhcnRtZW50IG9mIE1lZGljYWwg
VGVjaG5vbG9neSBBc3Nlc3NtZW50LCBNaW5pc3RyeSBvZiBIZWFsdGgsIEJlbiBUYmFpIDIsIFNh
biBTaW1vbmUsIEplcnVzYWxlbSwgSXNyYWVsLiBnYXJ5LmdpbnNiZXJnQG1vaC5oZWFsdGguZ292
LmlsPC9hdXRoLWFkZHJlc3M+PHRpdGxlcz48dGl0bGU+Q29zdCBlZmZlY3RpdmVuZXNzIG9mIHN0
cmF0ZWdpZXMgdG8gY29tYmF0IGJyZWFzdCwgY2VydmljYWwsIGFuZCBjb2xvcmVjdGFsIGNhbmNl
ciBpbiBzdWItU2FoYXJhbiBBZnJpY2EgYW5kIFNvdXRoIEVhc3QgQXNpYTogbWF0aGVtYXRpY2Fs
IG1vZGVsbGluZyBzdHVkeTwvdGl0bGU+PHNlY29uZGFyeS10aXRsZT5CTUo8L3NlY29uZGFyeS10
aXRsZT48L3RpdGxlcz48cGVyaW9kaWNhbD48ZnVsbC10aXRsZT5CbWo8L2Z1bGwtdGl0bGU+PGFi
YnItMT5CTUogKENsaW5pY2FsIHJlc2VhcmNoIGVkLik8L2FiYnItMT48L3BlcmlvZGljYWw+PHBh
Z2VzPmU2MTQ8L3BhZ2VzPjx2b2x1bWU+MzQ0PC92b2x1bWU+PGtleXdvcmRzPjxrZXl3b3JkPkFk
b2xlc2NlbnQ8L2tleXdvcmQ+PGtleXdvcmQ+QWR1bHQ8L2tleXdvcmQ+PGtleXdvcmQ+QWdlZDwv
a2V5d29yZD48a2V5d29yZD5BZ2VkLCA4MCBhbmQgb3Zlcjwva2V5d29yZD48a2V5d29yZD5CcmVh
c3QgTmVvcGxhc21zLyplY29ub21pY3MvKnByZXZlbnRpb24gJmFtcDsgY29udHJvbDwva2V5d29y
ZD48a2V5d29yZD5Db2xvcmVjdGFsIE5lb3BsYXNtcy8qZWNvbm9taWNzLypwcmV2ZW50aW9uICZh
bXA7IGNvbnRyb2w8L2tleXdvcmQ+PGtleXdvcmQ+Q29zdC1CZW5lZml0IEFuYWx5c2lzPC9rZXl3
b3JkPjxrZXl3b3JkPkZlbWFsZTwva2V5d29yZD48a2V5d29yZD5IdW1hbnM8L2tleXdvcmQ+PGtl
eXdvcmQ+TWFsZTwva2V5d29yZD48a2V5d29yZD5NaWRkbGUgQWdlZDwva2V5d29yZD48a2V5d29y
ZD4qTW9kZWxzLCBUaGVvcmV0aWNhbDwva2V5d29yZD48a2V5d29yZD5VdGVyaW5lIENlcnZpY2Fs
IE5lb3BsYXNtcy8qZWNvbm9taWNzLypwcmV2ZW50aW9uICZhbXA7IGNvbnRyb2w8L2tleXdvcmQ+
PGtleXdvcmQ+WW91bmcgQWR1bHQ8L2tleXdvcmQ+PC9rZXl3b3Jkcz48ZGF0ZXM+PHllYXI+MjAx
MjwveWVhcj48L2RhdGVzPjxpc2JuPjE3NTYtMTgzMyAoRWxlY3Ryb25pYykmI3hEOzA5NTktNTM1
WCAoTGlua2luZyk8L2lzYm4+PGFjY2Vzc2lvbi1udW0+MjIzODkzNDc8L2FjY2Vzc2lvbi1udW0+
PHVybHM+PHJlbGF0ZWQtdXJscz48dXJsPmh0dHBzOi8vd3d3Lm5jYmkubmxtLm5paC5nb3YvcHVi
bWVkLzIyMzg5MzQ3PC91cmw+PHVybD5odHRwOi8vd3d3LmJtai5jb20vY29udGVudC9ibWovMzQ0
L2Jtai5lNjE0LmZ1bGwucGRmPC91cmw+PC9yZWxhdGVkLXVybHM+PC91cmxzPjxjdXN0b20yPlBN
QzMyOTI1MjI8L2N1c3RvbTI+PGVsZWN0cm9uaWMtcmVzb3VyY2UtbnVtPjEwLjExMzYvYm1qLmU2
MTQ8L2VsZWN0cm9uaWMtcmVzb3VyY2UtbnVtPjwvcmVjb3JkPjwvQ2l0ZT48L0VuZE5vdGU+AG==
</w:fldData>
        </w:fldChar>
      </w:r>
      <w:r w:rsidR="003C4538">
        <w:rPr>
          <w:sz w:val="20"/>
          <w:szCs w:val="20"/>
        </w:rPr>
        <w:instrText xml:space="preserve"> ADDIN EN.CITE.DATA </w:instrText>
      </w:r>
      <w:r w:rsidR="003C4538">
        <w:rPr>
          <w:sz w:val="20"/>
          <w:szCs w:val="20"/>
        </w:rPr>
      </w:r>
      <w:r w:rsidR="003C4538">
        <w:rPr>
          <w:sz w:val="20"/>
          <w:szCs w:val="20"/>
        </w:rPr>
        <w:fldChar w:fldCharType="end"/>
      </w:r>
      <w:r w:rsidR="0047146F">
        <w:rPr>
          <w:sz w:val="20"/>
          <w:szCs w:val="20"/>
        </w:rPr>
      </w:r>
      <w:r w:rsidR="0047146F">
        <w:rPr>
          <w:sz w:val="20"/>
          <w:szCs w:val="20"/>
        </w:rPr>
        <w:fldChar w:fldCharType="separate"/>
      </w:r>
      <w:r w:rsidR="003C4538" w:rsidRPr="003C4538">
        <w:rPr>
          <w:noProof/>
          <w:sz w:val="20"/>
          <w:szCs w:val="20"/>
          <w:vertAlign w:val="superscript"/>
        </w:rPr>
        <w:t>17</w:t>
      </w:r>
      <w:r w:rsidR="0047146F">
        <w:rPr>
          <w:sz w:val="20"/>
          <w:szCs w:val="20"/>
        </w:rPr>
        <w:fldChar w:fldCharType="end"/>
      </w:r>
      <w:r w:rsidR="00607488" w:rsidRPr="00CC55F6">
        <w:rPr>
          <w:sz w:val="20"/>
          <w:szCs w:val="20"/>
        </w:rPr>
        <w:t xml:space="preserve">. </w:t>
      </w:r>
      <w:r w:rsidR="00B83598">
        <w:rPr>
          <w:rFonts w:hint="eastAsia"/>
          <w:sz w:val="20"/>
          <w:szCs w:val="20"/>
        </w:rPr>
        <w:t xml:space="preserve">Our </w:t>
      </w:r>
      <w:r w:rsidR="00B83598" w:rsidRPr="00B83598">
        <w:rPr>
          <w:sz w:val="20"/>
          <w:szCs w:val="20"/>
        </w:rPr>
        <w:t>estimates of transition probabilities are provided in</w:t>
      </w:r>
      <w:r w:rsidR="00B83598">
        <w:rPr>
          <w:rFonts w:hint="eastAsia"/>
          <w:sz w:val="20"/>
          <w:szCs w:val="20"/>
        </w:rPr>
        <w:t xml:space="preserve"> Table 1. </w:t>
      </w:r>
    </w:p>
    <w:bookmarkEnd w:id="7"/>
    <w:bookmarkEnd w:id="8"/>
    <w:p w14:paraId="0D36B522" w14:textId="77777777" w:rsidR="00FA2814" w:rsidRPr="00CC55F6" w:rsidRDefault="00FA2814" w:rsidP="00E31166">
      <w:pPr>
        <w:pStyle w:val="Heading2"/>
      </w:pPr>
      <w:r w:rsidRPr="00CC55F6">
        <w:t>Epidemiological and clinical data</w:t>
      </w:r>
    </w:p>
    <w:p w14:paraId="6219D0DA" w14:textId="5C7EE3C0" w:rsidR="007048D1" w:rsidRDefault="00795E32" w:rsidP="00FA2814">
      <w:pPr>
        <w:spacing w:after="200" w:line="360" w:lineRule="auto"/>
        <w:jc w:val="both"/>
        <w:rPr>
          <w:rFonts w:eastAsia="SimSun"/>
          <w:sz w:val="20"/>
          <w:szCs w:val="20"/>
        </w:rPr>
      </w:pPr>
      <w:r w:rsidRPr="00CC55F6">
        <w:rPr>
          <w:rFonts w:eastAsia="SimSun"/>
          <w:sz w:val="20"/>
          <w:szCs w:val="20"/>
        </w:rPr>
        <w:lastRenderedPageBreak/>
        <w:t xml:space="preserve">Estimates of </w:t>
      </w:r>
      <w:r w:rsidR="00FA2814" w:rsidRPr="00CC55F6">
        <w:rPr>
          <w:rFonts w:eastAsia="SimSun"/>
          <w:sz w:val="20"/>
          <w:szCs w:val="20"/>
        </w:rPr>
        <w:t xml:space="preserve">the age-specific invasive breast cancer incidence in rural areas </w:t>
      </w:r>
      <w:r w:rsidRPr="00CC55F6">
        <w:rPr>
          <w:rFonts w:eastAsia="SimSun"/>
          <w:sz w:val="20"/>
          <w:szCs w:val="20"/>
        </w:rPr>
        <w:t xml:space="preserve">were extracted </w:t>
      </w:r>
      <w:r w:rsidR="00FA2814" w:rsidRPr="00CC55F6">
        <w:rPr>
          <w:rFonts w:eastAsia="SimSun"/>
          <w:sz w:val="20"/>
          <w:szCs w:val="20"/>
        </w:rPr>
        <w:t xml:space="preserve">from </w:t>
      </w:r>
      <w:r w:rsidRPr="00CC55F6">
        <w:rPr>
          <w:rFonts w:eastAsia="SimSun"/>
          <w:sz w:val="20"/>
          <w:szCs w:val="20"/>
        </w:rPr>
        <w:t xml:space="preserve">the </w:t>
      </w:r>
      <w:r w:rsidR="00FA2814" w:rsidRPr="00CC55F6">
        <w:rPr>
          <w:rFonts w:eastAsia="SimSun"/>
          <w:sz w:val="20"/>
          <w:szCs w:val="20"/>
        </w:rPr>
        <w:t xml:space="preserve">2012 Chinese Cancer Registry Annual Report </w:t>
      </w:r>
      <w:r w:rsidR="00FA2814" w:rsidRPr="00CC55F6">
        <w:rPr>
          <w:rFonts w:eastAsia="SimSun"/>
          <w:sz w:val="20"/>
          <w:szCs w:val="20"/>
        </w:rPr>
        <w:fldChar w:fldCharType="begin"/>
      </w:r>
      <w:r w:rsidR="00953592">
        <w:rPr>
          <w:rFonts w:eastAsia="SimSun"/>
          <w:sz w:val="20"/>
          <w:szCs w:val="20"/>
        </w:rPr>
        <w:instrText xml:space="preserve"> ADDIN EN.CITE &lt;EndNote&gt;&lt;Cite&gt;&lt;Author&gt;National Cancer Center&lt;/Author&gt;&lt;Year&gt;2012&lt;/Year&gt;&lt;RecNum&gt;67&lt;/RecNum&gt;&lt;DisplayText&gt;&lt;style face="superscript"&gt;6&lt;/style&gt;&lt;/DisplayText&gt;&lt;record&gt;&lt;rec-number&gt;67&lt;/rec-number&gt;&lt;foreign-keys&gt;&lt;key app="EN" db-id="tw59vdfp5d59fbet0p9xzpdoxev2rp0apxaw" timestamp="1469119187"&gt;67&lt;/key&gt;&lt;/foreign-keys&gt;&lt;ref-type name="Book"&gt;6&lt;/ref-type&gt;&lt;contributors&gt;&lt;authors&gt;&lt;author&gt;National Cancer Center,&lt;/author&gt;&lt;author&gt;Disease Prevention and Control Bureau Ministry of Health,&lt;/author&gt;&lt;/authors&gt;&lt;/contributors&gt;&lt;titles&gt;&lt;title&gt;Chinese cancer registry annual report, 2012&lt;/title&gt;&lt;/titles&gt;&lt;dates&gt;&lt;year&gt;2012&lt;/year&gt;&lt;/dates&gt;&lt;pub-location&gt;Beijing&lt;/pub-location&gt;&lt;publisher&gt;Military Medical Sciences Press&lt;/publisher&gt;&lt;urls&gt;&lt;/urls&gt;&lt;/record&gt;&lt;/Cite&gt;&lt;/EndNote&gt;</w:instrText>
      </w:r>
      <w:r w:rsidR="00FA2814" w:rsidRPr="00CC55F6">
        <w:rPr>
          <w:rFonts w:eastAsia="SimSun"/>
          <w:sz w:val="20"/>
          <w:szCs w:val="20"/>
        </w:rPr>
        <w:fldChar w:fldCharType="separate"/>
      </w:r>
      <w:r w:rsidR="00953592" w:rsidRPr="00953592">
        <w:rPr>
          <w:rFonts w:eastAsia="SimSun"/>
          <w:noProof/>
          <w:sz w:val="20"/>
          <w:szCs w:val="20"/>
          <w:vertAlign w:val="superscript"/>
        </w:rPr>
        <w:t>6</w:t>
      </w:r>
      <w:r w:rsidR="00FA2814" w:rsidRPr="00CC55F6">
        <w:rPr>
          <w:rFonts w:eastAsia="SimSun"/>
          <w:sz w:val="20"/>
          <w:szCs w:val="20"/>
        </w:rPr>
        <w:fldChar w:fldCharType="end"/>
      </w:r>
      <w:r w:rsidR="00FA2814" w:rsidRPr="00CC55F6">
        <w:rPr>
          <w:rFonts w:eastAsia="SimSun"/>
          <w:sz w:val="20"/>
          <w:szCs w:val="20"/>
        </w:rPr>
        <w:t xml:space="preserve">. </w:t>
      </w:r>
      <w:r w:rsidR="00351B29">
        <w:rPr>
          <w:rFonts w:eastAsia="SimSun" w:hint="eastAsia"/>
          <w:sz w:val="20"/>
          <w:szCs w:val="20"/>
        </w:rPr>
        <w:t xml:space="preserve">DCIS incidence was not </w:t>
      </w:r>
      <w:r w:rsidR="00F77E56">
        <w:rPr>
          <w:rFonts w:eastAsia="SimSun" w:hint="eastAsia"/>
          <w:sz w:val="20"/>
          <w:szCs w:val="20"/>
        </w:rPr>
        <w:t xml:space="preserve">directly reported </w:t>
      </w:r>
      <w:r w:rsidR="00B56448">
        <w:rPr>
          <w:rFonts w:eastAsia="SimSun" w:hint="eastAsia"/>
          <w:sz w:val="20"/>
          <w:szCs w:val="20"/>
        </w:rPr>
        <w:t xml:space="preserve">in China so </w:t>
      </w:r>
      <w:r w:rsidR="00F77E56">
        <w:rPr>
          <w:rFonts w:eastAsia="SimSun" w:hint="eastAsia"/>
          <w:sz w:val="20"/>
          <w:szCs w:val="20"/>
        </w:rPr>
        <w:t>w</w:t>
      </w:r>
      <w:r w:rsidR="007E43FE" w:rsidRPr="00CC55F6">
        <w:rPr>
          <w:rFonts w:eastAsia="SimSun"/>
          <w:sz w:val="20"/>
          <w:szCs w:val="20"/>
        </w:rPr>
        <w:t xml:space="preserve">e </w:t>
      </w:r>
      <w:r w:rsidR="00815FAB">
        <w:rPr>
          <w:rFonts w:eastAsia="SimSun" w:hint="eastAsia"/>
          <w:sz w:val="20"/>
          <w:szCs w:val="20"/>
        </w:rPr>
        <w:t>estimated</w:t>
      </w:r>
      <w:r w:rsidR="00420DE5" w:rsidRPr="00CC55F6">
        <w:rPr>
          <w:rFonts w:eastAsia="SimSun"/>
          <w:sz w:val="20"/>
          <w:szCs w:val="20"/>
        </w:rPr>
        <w:t xml:space="preserve"> </w:t>
      </w:r>
      <w:r w:rsidR="00815FAB">
        <w:rPr>
          <w:rFonts w:eastAsia="SimSun" w:hint="eastAsia"/>
          <w:sz w:val="20"/>
          <w:szCs w:val="20"/>
        </w:rPr>
        <w:t xml:space="preserve">the DCIS </w:t>
      </w:r>
      <w:r w:rsidR="00815FAB">
        <w:rPr>
          <w:rFonts w:eastAsia="SimSun"/>
          <w:sz w:val="20"/>
          <w:szCs w:val="20"/>
        </w:rPr>
        <w:t>incidence</w:t>
      </w:r>
      <w:r w:rsidR="00815FAB">
        <w:rPr>
          <w:rFonts w:eastAsia="SimSun" w:hint="eastAsia"/>
          <w:sz w:val="20"/>
          <w:szCs w:val="20"/>
        </w:rPr>
        <w:t xml:space="preserve"> based on the ratio of invasive and non-invasive breast cancer cases </w:t>
      </w:r>
      <w:r w:rsidR="00DE203D">
        <w:rPr>
          <w:rFonts w:eastAsia="SimSun" w:hint="eastAsia"/>
          <w:sz w:val="20"/>
          <w:szCs w:val="20"/>
        </w:rPr>
        <w:t>among</w:t>
      </w:r>
      <w:r w:rsidR="00FA2814" w:rsidRPr="00CC55F6">
        <w:rPr>
          <w:rFonts w:eastAsia="SimSun"/>
          <w:sz w:val="20"/>
          <w:szCs w:val="20"/>
        </w:rPr>
        <w:t xml:space="preserve"> 3,838 </w:t>
      </w:r>
      <w:r w:rsidR="00F77E56">
        <w:rPr>
          <w:rFonts w:eastAsia="SimSun" w:hint="eastAsia"/>
          <w:sz w:val="20"/>
          <w:szCs w:val="20"/>
        </w:rPr>
        <w:t>unselected</w:t>
      </w:r>
      <w:r w:rsidR="00753805">
        <w:rPr>
          <w:rFonts w:eastAsia="SimSun"/>
          <w:sz w:val="20"/>
          <w:szCs w:val="20"/>
        </w:rPr>
        <w:t xml:space="preserve"> Chinese</w:t>
      </w:r>
      <w:r w:rsidR="00F77E56">
        <w:rPr>
          <w:rFonts w:eastAsia="SimSun" w:hint="eastAsia"/>
          <w:sz w:val="20"/>
          <w:szCs w:val="20"/>
        </w:rPr>
        <w:t xml:space="preserve"> breast cancer </w:t>
      </w:r>
      <w:r w:rsidR="00815FAB">
        <w:rPr>
          <w:rFonts w:eastAsia="SimSun" w:hint="eastAsia"/>
          <w:sz w:val="20"/>
          <w:szCs w:val="20"/>
        </w:rPr>
        <w:t xml:space="preserve">patients </w:t>
      </w:r>
      <w:r w:rsidR="00A44CEC">
        <w:rPr>
          <w:rFonts w:eastAsia="SimSun"/>
          <w:sz w:val="20"/>
          <w:szCs w:val="20"/>
        </w:rPr>
        <w:t xml:space="preserve">in a hospital setting </w:t>
      </w:r>
      <w:r w:rsidR="00FA2814" w:rsidRPr="00CC55F6">
        <w:rPr>
          <w:rFonts w:eastAsia="SimSun"/>
          <w:sz w:val="20"/>
          <w:szCs w:val="20"/>
        </w:rPr>
        <w:fldChar w:fldCharType="begin"/>
      </w:r>
      <w:r w:rsidR="003C4538">
        <w:rPr>
          <w:rFonts w:eastAsia="SimSun"/>
          <w:sz w:val="20"/>
          <w:szCs w:val="20"/>
        </w:rPr>
        <w:instrText xml:space="preserve"> ADDIN EN.CITE &lt;EndNote&gt;&lt;Cite&gt;&lt;Author&gt;Lu Lilang&lt;/Author&gt;&lt;Year&gt;2011&lt;/Year&gt;&lt;RecNum&gt;1426&lt;/RecNum&gt;&lt;DisplayText&gt;&lt;style face="superscript"&gt;20&lt;/style&gt;&lt;/DisplayText&gt;&lt;record&gt;&lt;rec-number&gt;1426&lt;/rec-number&gt;&lt;foreign-keys&gt;&lt;key app="EN" db-id="tw59vdfp5d59fbet0p9xzpdoxev2rp0apxaw" timestamp="1498651600"&gt;1426&lt;/key&gt;&lt;/foreign-keys&gt;&lt;ref-type name="Journal Article"&gt;17&lt;/ref-type&gt;&lt;contributors&gt;&lt;authors&gt;&lt;author&gt;Lu Lilang,&lt;/author&gt;&lt;author&gt;Shao Zhimin,&lt;/author&gt;&lt;author&gt;Yang Wentao,&lt;/author&gt;&lt;author&gt;Chen Yongbo,&lt;/author&gt;&lt;author&gt;Chen Wen,&lt;/author&gt;&lt;/authors&gt;&lt;/contributors&gt;&lt;titles&gt;&lt;title&gt;Analysis of treatment cost of breast cancer patients with different clinical stages&lt;/title&gt;&lt;secondary-title&gt;Chinese Health Resources&lt;/secondary-title&gt;&lt;/titles&gt;&lt;periodical&gt;&lt;full-title&gt;Chinese Health Resources&lt;/full-title&gt;&lt;/periodical&gt;&lt;pages&gt;154-157&lt;/pages&gt;&lt;volume&gt;14&lt;/volume&gt;&lt;number&gt;3&lt;/number&gt;&lt;dates&gt;&lt;year&gt;2011&lt;/year&gt;&lt;/dates&gt;&lt;urls&gt;&lt;/urls&gt;&lt;language&gt;Chinese&lt;/language&gt;&lt;/record&gt;&lt;/Cite&gt;&lt;/EndNote&gt;</w:instrText>
      </w:r>
      <w:r w:rsidR="00FA2814" w:rsidRPr="00CC55F6">
        <w:rPr>
          <w:rFonts w:eastAsia="SimSun"/>
          <w:sz w:val="20"/>
          <w:szCs w:val="20"/>
        </w:rPr>
        <w:fldChar w:fldCharType="separate"/>
      </w:r>
      <w:r w:rsidR="003C4538" w:rsidRPr="003C4538">
        <w:rPr>
          <w:rFonts w:eastAsia="SimSun"/>
          <w:noProof/>
          <w:sz w:val="20"/>
          <w:szCs w:val="20"/>
          <w:vertAlign w:val="superscript"/>
        </w:rPr>
        <w:t>20</w:t>
      </w:r>
      <w:r w:rsidR="00FA2814" w:rsidRPr="00CC55F6">
        <w:rPr>
          <w:rFonts w:eastAsia="SimSun"/>
          <w:sz w:val="20"/>
          <w:szCs w:val="20"/>
        </w:rPr>
        <w:fldChar w:fldCharType="end"/>
      </w:r>
      <w:r w:rsidR="00FA2814" w:rsidRPr="00CC55F6">
        <w:rPr>
          <w:rFonts w:eastAsia="SimSun"/>
          <w:sz w:val="20"/>
          <w:szCs w:val="20"/>
        </w:rPr>
        <w:t xml:space="preserve">. </w:t>
      </w:r>
      <w:r w:rsidRPr="00CC55F6">
        <w:rPr>
          <w:rFonts w:eastAsia="SimSun"/>
          <w:sz w:val="20"/>
          <w:szCs w:val="20"/>
        </w:rPr>
        <w:t>A</w:t>
      </w:r>
      <w:r w:rsidR="00FA2814" w:rsidRPr="00CC55F6">
        <w:rPr>
          <w:rFonts w:eastAsia="SimSun"/>
          <w:sz w:val="20"/>
          <w:szCs w:val="20"/>
        </w:rPr>
        <w:t xml:space="preserve">ge-specific </w:t>
      </w:r>
      <w:r w:rsidRPr="00CC55F6">
        <w:rPr>
          <w:rFonts w:eastAsia="SimSun"/>
          <w:sz w:val="20"/>
          <w:szCs w:val="20"/>
        </w:rPr>
        <w:t>non-breast cancer</w:t>
      </w:r>
      <w:r w:rsidR="00B230AA" w:rsidRPr="00CC55F6">
        <w:rPr>
          <w:rFonts w:eastAsia="SimSun"/>
          <w:sz w:val="20"/>
          <w:szCs w:val="20"/>
        </w:rPr>
        <w:t xml:space="preserve"> mortalit</w:t>
      </w:r>
      <w:r w:rsidRPr="00CC55F6">
        <w:rPr>
          <w:rFonts w:eastAsia="SimSun"/>
          <w:sz w:val="20"/>
          <w:szCs w:val="20"/>
        </w:rPr>
        <w:t>y figures</w:t>
      </w:r>
      <w:r w:rsidR="00B230AA" w:rsidRPr="00CC55F6">
        <w:rPr>
          <w:rFonts w:eastAsia="SimSun"/>
          <w:sz w:val="20"/>
          <w:szCs w:val="20"/>
        </w:rPr>
        <w:t xml:space="preserve"> </w:t>
      </w:r>
      <w:r w:rsidRPr="00CC55F6">
        <w:rPr>
          <w:rFonts w:eastAsia="SimSun"/>
          <w:sz w:val="20"/>
          <w:szCs w:val="20"/>
        </w:rPr>
        <w:t xml:space="preserve">(i.e. </w:t>
      </w:r>
      <w:r w:rsidR="00B230AA" w:rsidRPr="00CC55F6">
        <w:rPr>
          <w:rFonts w:eastAsia="SimSun"/>
          <w:sz w:val="20"/>
          <w:szCs w:val="20"/>
        </w:rPr>
        <w:t xml:space="preserve">excluding </w:t>
      </w:r>
      <w:r w:rsidRPr="00CC55F6">
        <w:rPr>
          <w:rFonts w:eastAsia="SimSun"/>
          <w:sz w:val="20"/>
          <w:szCs w:val="20"/>
        </w:rPr>
        <w:t xml:space="preserve">mortality from </w:t>
      </w:r>
      <w:r w:rsidR="00B230AA" w:rsidRPr="00CC55F6">
        <w:rPr>
          <w:rFonts w:eastAsia="SimSun"/>
          <w:sz w:val="20"/>
          <w:szCs w:val="20"/>
        </w:rPr>
        <w:t>breast cancer</w:t>
      </w:r>
      <w:r w:rsidRPr="00CC55F6">
        <w:rPr>
          <w:rFonts w:eastAsia="SimSun"/>
          <w:sz w:val="20"/>
          <w:szCs w:val="20"/>
        </w:rPr>
        <w:t>)</w:t>
      </w:r>
      <w:r w:rsidR="00B230AA" w:rsidRPr="00CC55F6">
        <w:rPr>
          <w:rFonts w:eastAsia="SimSun"/>
          <w:sz w:val="20"/>
          <w:szCs w:val="20"/>
        </w:rPr>
        <w:t xml:space="preserve"> in rural areas </w:t>
      </w:r>
      <w:r w:rsidRPr="00CC55F6">
        <w:rPr>
          <w:rFonts w:eastAsia="SimSun"/>
          <w:sz w:val="20"/>
          <w:szCs w:val="20"/>
        </w:rPr>
        <w:t>were</w:t>
      </w:r>
      <w:r w:rsidR="00B230AA" w:rsidRPr="00CC55F6">
        <w:rPr>
          <w:rFonts w:eastAsia="SimSun"/>
          <w:sz w:val="20"/>
          <w:szCs w:val="20"/>
        </w:rPr>
        <w:t xml:space="preserve"> </w:t>
      </w:r>
      <w:r w:rsidR="00E9318B" w:rsidRPr="00CC55F6">
        <w:rPr>
          <w:rFonts w:eastAsia="SimSun"/>
          <w:sz w:val="20"/>
          <w:szCs w:val="20"/>
        </w:rPr>
        <w:t>calculated</w:t>
      </w:r>
      <w:r w:rsidR="00B230AA" w:rsidRPr="00CC55F6">
        <w:rPr>
          <w:rFonts w:eastAsia="SimSun"/>
          <w:sz w:val="20"/>
          <w:szCs w:val="20"/>
        </w:rPr>
        <w:t xml:space="preserve"> by </w:t>
      </w:r>
      <w:r w:rsidR="00E9318B" w:rsidRPr="00CC55F6">
        <w:rPr>
          <w:rFonts w:eastAsia="SimSun"/>
          <w:sz w:val="20"/>
          <w:szCs w:val="20"/>
        </w:rPr>
        <w:t xml:space="preserve">subtracting </w:t>
      </w:r>
      <w:r w:rsidRPr="00CC55F6">
        <w:rPr>
          <w:rFonts w:eastAsia="SimSun"/>
          <w:sz w:val="20"/>
          <w:szCs w:val="20"/>
        </w:rPr>
        <w:t xml:space="preserve">age-specific </w:t>
      </w:r>
      <w:r w:rsidR="00B230AA" w:rsidRPr="00CC55F6">
        <w:rPr>
          <w:rFonts w:eastAsia="SimSun"/>
          <w:sz w:val="20"/>
          <w:szCs w:val="20"/>
        </w:rPr>
        <w:t>breast cancer mortalit</w:t>
      </w:r>
      <w:r w:rsidRPr="00CC55F6">
        <w:rPr>
          <w:rFonts w:eastAsia="SimSun"/>
          <w:sz w:val="20"/>
          <w:szCs w:val="20"/>
        </w:rPr>
        <w:t>y rates</w:t>
      </w:r>
      <w:r w:rsidR="00E9318B" w:rsidRPr="00CC55F6">
        <w:rPr>
          <w:rFonts w:eastAsia="SimSun"/>
          <w:sz w:val="20"/>
          <w:szCs w:val="20"/>
        </w:rPr>
        <w:t xml:space="preserve"> </w:t>
      </w:r>
      <w:r w:rsidR="00E9318B" w:rsidRPr="00CC55F6">
        <w:rPr>
          <w:rFonts w:eastAsia="SimSun"/>
          <w:noProof/>
          <w:sz w:val="20"/>
          <w:szCs w:val="20"/>
        </w:rPr>
        <w:fldChar w:fldCharType="begin"/>
      </w:r>
      <w:r w:rsidR="003C4538">
        <w:rPr>
          <w:rFonts w:eastAsia="SimSun"/>
          <w:noProof/>
          <w:sz w:val="20"/>
          <w:szCs w:val="20"/>
        </w:rPr>
        <w:instrText xml:space="preserve"> ADDIN EN.CITE &lt;EndNote&gt;&lt;Cite&gt;&lt;Author&gt;National Health and Family Planning Commission of the People’s Republic of China&lt;/Author&gt;&lt;Year&gt;2010&lt;/Year&gt;&lt;RecNum&gt;331&lt;/RecNum&gt;&lt;DisplayText&gt;&lt;style face="superscript"&gt;21&lt;/style&gt;&lt;/DisplayText&gt;&lt;record&gt;&lt;rec-number&gt;331&lt;/rec-number&gt;&lt;foreign-keys&gt;&lt;key app="EN" db-id="tw59vdfp5d59fbet0p9xzpdoxev2rp0apxaw" timestamp="1496678772"&gt;331&lt;/key&gt;&lt;/foreign-keys&gt;&lt;ref-type name="Report"&gt;27&lt;/ref-type&gt;&lt;contributors&gt;&lt;authors&gt;&lt;author&gt;National Health and Family Planning Commission of the People’s Republic of China,&lt;/author&gt;&lt;/authors&gt;&lt;/contributors&gt;&lt;titles&gt;&lt;title&gt;China Public Health Statistical Yearbook &lt;/title&gt;&lt;/titles&gt;&lt;dates&gt;&lt;year&gt;2010&lt;/year&gt;&lt;/dates&gt;&lt;urls&gt;&lt;/urls&gt;&lt;/record&gt;&lt;/Cite&gt;&lt;/EndNote&gt;</w:instrText>
      </w:r>
      <w:r w:rsidR="00E9318B" w:rsidRPr="00CC55F6">
        <w:rPr>
          <w:rFonts w:eastAsia="SimSun"/>
          <w:noProof/>
          <w:sz w:val="20"/>
          <w:szCs w:val="20"/>
        </w:rPr>
        <w:fldChar w:fldCharType="separate"/>
      </w:r>
      <w:r w:rsidR="003C4538" w:rsidRPr="003C4538">
        <w:rPr>
          <w:rFonts w:eastAsia="SimSun"/>
          <w:noProof/>
          <w:sz w:val="20"/>
          <w:szCs w:val="20"/>
          <w:vertAlign w:val="superscript"/>
        </w:rPr>
        <w:t>21</w:t>
      </w:r>
      <w:r w:rsidR="00E9318B" w:rsidRPr="00CC55F6">
        <w:rPr>
          <w:rFonts w:eastAsia="SimSun"/>
          <w:noProof/>
          <w:sz w:val="20"/>
          <w:szCs w:val="20"/>
        </w:rPr>
        <w:fldChar w:fldCharType="end"/>
      </w:r>
      <w:r w:rsidR="00B230AA" w:rsidRPr="00CC55F6">
        <w:rPr>
          <w:rFonts w:eastAsia="SimSun"/>
          <w:sz w:val="20"/>
          <w:szCs w:val="20"/>
        </w:rPr>
        <w:t xml:space="preserve"> from </w:t>
      </w:r>
      <w:r w:rsidRPr="00CC55F6">
        <w:rPr>
          <w:rFonts w:eastAsia="SimSun"/>
          <w:sz w:val="20"/>
          <w:szCs w:val="20"/>
        </w:rPr>
        <w:t xml:space="preserve">the corresponding age-specific </w:t>
      </w:r>
      <w:r w:rsidR="00B230AA" w:rsidRPr="00CC55F6">
        <w:rPr>
          <w:rFonts w:eastAsia="SimSun"/>
          <w:sz w:val="20"/>
          <w:szCs w:val="20"/>
        </w:rPr>
        <w:t>all-cause mortalit</w:t>
      </w:r>
      <w:r w:rsidRPr="00CC55F6">
        <w:rPr>
          <w:rFonts w:eastAsia="SimSun"/>
          <w:sz w:val="20"/>
          <w:szCs w:val="20"/>
        </w:rPr>
        <w:t>y rates</w:t>
      </w:r>
      <w:r w:rsidR="00E9318B" w:rsidRPr="00CC55F6">
        <w:rPr>
          <w:rFonts w:eastAsia="SimSun"/>
          <w:sz w:val="20"/>
          <w:szCs w:val="20"/>
        </w:rPr>
        <w:t xml:space="preserve"> </w:t>
      </w:r>
      <w:r w:rsidR="00E9318B" w:rsidRPr="00CC55F6">
        <w:rPr>
          <w:rFonts w:eastAsia="SimSun"/>
          <w:sz w:val="20"/>
          <w:szCs w:val="20"/>
        </w:rPr>
        <w:fldChar w:fldCharType="begin"/>
      </w:r>
      <w:r w:rsidR="003C4538">
        <w:rPr>
          <w:rFonts w:eastAsia="SimSun"/>
          <w:sz w:val="20"/>
          <w:szCs w:val="20"/>
        </w:rPr>
        <w:instrText xml:space="preserve"> ADDIN EN.CITE &lt;EndNote&gt;&lt;Cite&gt;&lt;Author&gt;National Bureau of Statistics&lt;/Author&gt;&lt;Year&gt;2010&lt;/Year&gt;&lt;RecNum&gt;332&lt;/RecNum&gt;&lt;DisplayText&gt;&lt;style face="superscript"&gt;22&lt;/style&gt;&lt;/DisplayText&gt;&lt;record&gt;&lt;rec-number&gt;332&lt;/rec-number&gt;&lt;foreign-keys&gt;&lt;key app="EN" db-id="tw59vdfp5d59fbet0p9xzpdoxev2rp0apxaw" timestamp="1496679099"&gt;332&lt;/key&gt;&lt;/foreign-keys&gt;&lt;ref-type name="Report"&gt;27&lt;/ref-type&gt;&lt;contributors&gt;&lt;authors&gt;&lt;author&gt;National Bureau of Statistics,&lt;/author&gt;&lt;/authors&gt;&lt;/contributors&gt;&lt;titles&gt;&lt;title&gt;Tabulation on the 2010 population census of the people’s republic of China&lt;/title&gt;&lt;/titles&gt;&lt;dates&gt;&lt;year&gt;2010&lt;/year&gt;&lt;/dates&gt;&lt;urls&gt;&lt;related-urls&gt;&lt;url&gt;http://www.stats.gov.cn/tjsj/pcsj/rkpc/6rp/indexch.htm&lt;/url&gt;&lt;/related-urls&gt;&lt;/urls&gt;&lt;/record&gt;&lt;/Cite&gt;&lt;/EndNote&gt;</w:instrText>
      </w:r>
      <w:r w:rsidR="00E9318B" w:rsidRPr="00CC55F6">
        <w:rPr>
          <w:rFonts w:eastAsia="SimSun"/>
          <w:sz w:val="20"/>
          <w:szCs w:val="20"/>
        </w:rPr>
        <w:fldChar w:fldCharType="separate"/>
      </w:r>
      <w:r w:rsidR="003C4538" w:rsidRPr="003C4538">
        <w:rPr>
          <w:rFonts w:eastAsia="SimSun"/>
          <w:noProof/>
          <w:sz w:val="20"/>
          <w:szCs w:val="20"/>
          <w:vertAlign w:val="superscript"/>
        </w:rPr>
        <w:t>22</w:t>
      </w:r>
      <w:r w:rsidR="00E9318B" w:rsidRPr="00CC55F6">
        <w:rPr>
          <w:rFonts w:eastAsia="SimSun"/>
          <w:sz w:val="20"/>
          <w:szCs w:val="20"/>
        </w:rPr>
        <w:fldChar w:fldCharType="end"/>
      </w:r>
      <w:r w:rsidR="00B230AA" w:rsidRPr="00CC55F6">
        <w:rPr>
          <w:rFonts w:eastAsia="SimSun"/>
          <w:sz w:val="20"/>
          <w:szCs w:val="20"/>
        </w:rPr>
        <w:t xml:space="preserve">. </w:t>
      </w:r>
    </w:p>
    <w:p w14:paraId="2576B913" w14:textId="36FF7CD5" w:rsidR="004E7C0F" w:rsidRPr="00CC55F6" w:rsidRDefault="009744D2" w:rsidP="00FA2814">
      <w:pPr>
        <w:spacing w:after="200" w:line="360" w:lineRule="auto"/>
        <w:jc w:val="both"/>
        <w:rPr>
          <w:rFonts w:eastAsia="SimSun"/>
          <w:sz w:val="20"/>
          <w:szCs w:val="20"/>
        </w:rPr>
      </w:pPr>
      <w:r>
        <w:rPr>
          <w:rFonts w:eastAsia="SimSun"/>
          <w:sz w:val="20"/>
          <w:szCs w:val="20"/>
        </w:rPr>
        <w:t>B</w:t>
      </w:r>
      <w:r w:rsidR="004E7C0F">
        <w:rPr>
          <w:rFonts w:eastAsia="SimSun"/>
          <w:sz w:val="20"/>
          <w:szCs w:val="20"/>
        </w:rPr>
        <w:t xml:space="preserve">reast cancer incidence </w:t>
      </w:r>
      <w:r w:rsidR="00C82F30">
        <w:rPr>
          <w:rFonts w:eastAsia="SimSun" w:hint="eastAsia"/>
          <w:sz w:val="20"/>
          <w:szCs w:val="20"/>
        </w:rPr>
        <w:t xml:space="preserve">among Chinese women is increasing </w:t>
      </w:r>
      <w:r w:rsidR="00684C6C">
        <w:rPr>
          <w:rFonts w:eastAsia="SimSun" w:hint="eastAsia"/>
          <w:sz w:val="20"/>
          <w:szCs w:val="20"/>
        </w:rPr>
        <w:t xml:space="preserve">twice </w:t>
      </w:r>
      <w:r w:rsidR="00C82F30">
        <w:rPr>
          <w:rFonts w:eastAsia="SimSun" w:hint="eastAsia"/>
          <w:sz w:val="20"/>
          <w:szCs w:val="20"/>
        </w:rPr>
        <w:t>as fast as the global</w:t>
      </w:r>
      <w:r w:rsidR="00D410D6">
        <w:rPr>
          <w:rFonts w:eastAsia="SimSun"/>
          <w:sz w:val="20"/>
          <w:szCs w:val="20"/>
        </w:rPr>
        <w:t xml:space="preserve"> (worldwide)</w:t>
      </w:r>
      <w:r w:rsidR="00C82F30">
        <w:rPr>
          <w:rFonts w:eastAsia="SimSun" w:hint="eastAsia"/>
          <w:sz w:val="20"/>
          <w:szCs w:val="20"/>
        </w:rPr>
        <w:t xml:space="preserve"> rate</w:t>
      </w:r>
      <w:r w:rsidR="00684C6C">
        <w:rPr>
          <w:rFonts w:eastAsia="SimSun" w:hint="eastAsia"/>
          <w:sz w:val="20"/>
          <w:szCs w:val="20"/>
        </w:rPr>
        <w:t xml:space="preserve"> </w:t>
      </w:r>
      <w:r w:rsidR="00684C6C">
        <w:rPr>
          <w:rFonts w:eastAsia="SimSun"/>
          <w:sz w:val="20"/>
          <w:szCs w:val="20"/>
        </w:rPr>
        <w:fldChar w:fldCharType="begin"/>
      </w:r>
      <w:r w:rsidR="003C4538">
        <w:rPr>
          <w:rFonts w:eastAsia="SimSun"/>
          <w:sz w:val="20"/>
          <w:szCs w:val="20"/>
        </w:rPr>
        <w:instrText xml:space="preserve"> ADDIN EN.CITE &lt;EndNote&gt;&lt;Cite&gt;&lt;Author&gt;Lei Fan&lt;/Author&gt;&lt;Year&gt;2014&lt;/Year&gt;&lt;RecNum&gt;66&lt;/RecNum&gt;&lt;DisplayText&gt;&lt;style face="superscript"&gt;23&lt;/style&gt;&lt;/DisplayText&gt;&lt;record&gt;&lt;rec-number&gt;66&lt;/rec-number&gt;&lt;foreign-keys&gt;&lt;key app="EN" db-id="tw59vdfp5d59fbet0p9xzpdoxev2rp0apxaw" timestamp="1469116318"&gt;66&lt;/key&gt;&lt;/foreign-keys&gt;&lt;ref-type name="Journal Article"&gt;17&lt;/ref-type&gt;&lt;contributors&gt;&lt;authors&gt;&lt;author&gt;Lei Fan, &lt;/author&gt;&lt;author&gt;Kathrin Strasser-Weippl, &lt;/author&gt;&lt;author&gt;Jun-Jie Li, &lt;/author&gt;&lt;author&gt;Jessica St Louis, &lt;/author&gt;&lt;author&gt;Dianne M Finkelstein, &lt;/author&gt;&lt;author&gt;Ke-Da Yu, &lt;/author&gt;&lt;author&gt;Wan-Qing Chen, &lt;/author&gt;&lt;author&gt;Zhi-Ming Shao, &lt;/author&gt;&lt;author&gt;Paul E Goss&lt;/author&gt;&lt;/authors&gt;&lt;/contributors&gt;&lt;titles&gt;&lt;title&gt;Breast Cancer in China&lt;/title&gt;&lt;secondary-title&gt;Lancet Oncol&lt;/secondary-title&gt;&lt;/titles&gt;&lt;periodical&gt;&lt;full-title&gt;Lancet Oncol&lt;/full-title&gt;&lt;/periodical&gt;&lt;pages&gt;e279–89&lt;/pages&gt;&lt;number&gt;15&lt;/number&gt;&lt;dates&gt;&lt;year&gt;2014&lt;/year&gt;&lt;/dates&gt;&lt;urls&gt;&lt;/urls&gt;&lt;/record&gt;&lt;/Cite&gt;&lt;/EndNote&gt;</w:instrText>
      </w:r>
      <w:r w:rsidR="00684C6C">
        <w:rPr>
          <w:rFonts w:eastAsia="SimSun"/>
          <w:sz w:val="20"/>
          <w:szCs w:val="20"/>
        </w:rPr>
        <w:fldChar w:fldCharType="separate"/>
      </w:r>
      <w:r w:rsidR="003C4538" w:rsidRPr="003C4538">
        <w:rPr>
          <w:rFonts w:eastAsia="SimSun"/>
          <w:noProof/>
          <w:sz w:val="20"/>
          <w:szCs w:val="20"/>
          <w:vertAlign w:val="superscript"/>
        </w:rPr>
        <w:t>23</w:t>
      </w:r>
      <w:r w:rsidR="00684C6C">
        <w:rPr>
          <w:rFonts w:eastAsia="SimSun"/>
          <w:sz w:val="20"/>
          <w:szCs w:val="20"/>
        </w:rPr>
        <w:fldChar w:fldCharType="end"/>
      </w:r>
      <w:r w:rsidR="00684C6C">
        <w:rPr>
          <w:rFonts w:eastAsia="SimSun" w:hint="eastAsia"/>
          <w:sz w:val="20"/>
          <w:szCs w:val="20"/>
        </w:rPr>
        <w:t xml:space="preserve"> </w:t>
      </w:r>
      <w:r w:rsidR="00E849D7">
        <w:rPr>
          <w:rFonts w:eastAsia="SimSun"/>
          <w:sz w:val="20"/>
          <w:szCs w:val="20"/>
        </w:rPr>
        <w:t xml:space="preserve">but </w:t>
      </w:r>
      <w:r w:rsidR="001411F2">
        <w:rPr>
          <w:rFonts w:eastAsia="SimSun"/>
          <w:sz w:val="20"/>
          <w:szCs w:val="20"/>
        </w:rPr>
        <w:t xml:space="preserve">the most recent year for which </w:t>
      </w:r>
      <w:r>
        <w:rPr>
          <w:rFonts w:eastAsia="SimSun"/>
          <w:sz w:val="20"/>
          <w:szCs w:val="20"/>
        </w:rPr>
        <w:t xml:space="preserve">data for rural areas </w:t>
      </w:r>
      <w:r w:rsidR="001411F2">
        <w:rPr>
          <w:rFonts w:eastAsia="SimSun"/>
          <w:sz w:val="20"/>
          <w:szCs w:val="20"/>
        </w:rPr>
        <w:t>are available is</w:t>
      </w:r>
      <w:r>
        <w:rPr>
          <w:rFonts w:eastAsia="SimSun"/>
          <w:sz w:val="20"/>
          <w:szCs w:val="20"/>
        </w:rPr>
        <w:t xml:space="preserve"> 2012. </w:t>
      </w:r>
      <w:r w:rsidR="005E100D">
        <w:rPr>
          <w:rFonts w:eastAsia="SimSun"/>
          <w:sz w:val="20"/>
          <w:szCs w:val="20"/>
        </w:rPr>
        <w:t>However, the incidence of this</w:t>
      </w:r>
      <w:r w:rsidR="00E849D7">
        <w:rPr>
          <w:rFonts w:eastAsia="SimSun"/>
          <w:sz w:val="20"/>
          <w:szCs w:val="20"/>
        </w:rPr>
        <w:t xml:space="preserve"> cancer</w:t>
      </w:r>
      <w:r>
        <w:rPr>
          <w:rFonts w:eastAsia="SimSun"/>
          <w:sz w:val="20"/>
          <w:szCs w:val="20"/>
        </w:rPr>
        <w:t xml:space="preserve"> in Hong Kong</w:t>
      </w:r>
      <w:r w:rsidR="005E100D">
        <w:rPr>
          <w:rFonts w:eastAsia="SimSun"/>
          <w:sz w:val="20"/>
          <w:szCs w:val="20"/>
        </w:rPr>
        <w:t>,</w:t>
      </w:r>
      <w:r w:rsidR="00E849D7">
        <w:rPr>
          <w:rFonts w:eastAsia="SimSun"/>
          <w:sz w:val="20"/>
          <w:szCs w:val="20"/>
        </w:rPr>
        <w:t xml:space="preserve"> and </w:t>
      </w:r>
      <w:r w:rsidR="005E100D">
        <w:rPr>
          <w:rFonts w:eastAsia="SimSun"/>
          <w:sz w:val="20"/>
          <w:szCs w:val="20"/>
        </w:rPr>
        <w:t xml:space="preserve">its time </w:t>
      </w:r>
      <w:r w:rsidR="00E849D7">
        <w:rPr>
          <w:rFonts w:eastAsia="SimSun"/>
          <w:sz w:val="20"/>
          <w:szCs w:val="20"/>
        </w:rPr>
        <w:t>trends</w:t>
      </w:r>
      <w:r w:rsidR="005E100D">
        <w:rPr>
          <w:rFonts w:eastAsia="SimSun"/>
          <w:sz w:val="20"/>
          <w:szCs w:val="20"/>
        </w:rPr>
        <w:t xml:space="preserve">, </w:t>
      </w:r>
      <w:r>
        <w:rPr>
          <w:rFonts w:eastAsia="SimSun"/>
          <w:sz w:val="20"/>
          <w:szCs w:val="20"/>
        </w:rPr>
        <w:t>have been shown to be</w:t>
      </w:r>
      <w:r w:rsidR="005E100D">
        <w:rPr>
          <w:rFonts w:eastAsia="SimSun"/>
          <w:sz w:val="20"/>
          <w:szCs w:val="20"/>
        </w:rPr>
        <w:t xml:space="preserve"> similar to those</w:t>
      </w:r>
      <w:r w:rsidR="00E849D7">
        <w:rPr>
          <w:rFonts w:eastAsia="SimSun"/>
          <w:sz w:val="20"/>
          <w:szCs w:val="20"/>
        </w:rPr>
        <w:t xml:space="preserve"> </w:t>
      </w:r>
      <w:r w:rsidR="005E100D">
        <w:rPr>
          <w:rFonts w:eastAsia="SimSun"/>
          <w:sz w:val="20"/>
          <w:szCs w:val="20"/>
        </w:rPr>
        <w:t xml:space="preserve">for </w:t>
      </w:r>
      <w:r w:rsidR="00E849D7">
        <w:rPr>
          <w:rFonts w:eastAsia="SimSun"/>
          <w:sz w:val="20"/>
          <w:szCs w:val="20"/>
        </w:rPr>
        <w:t xml:space="preserve">the whole </w:t>
      </w:r>
      <w:r w:rsidR="0048577B">
        <w:rPr>
          <w:rFonts w:eastAsia="SimSun" w:hint="eastAsia"/>
          <w:sz w:val="20"/>
          <w:szCs w:val="20"/>
        </w:rPr>
        <w:t xml:space="preserve">of </w:t>
      </w:r>
      <w:r w:rsidR="00E849D7">
        <w:rPr>
          <w:rFonts w:eastAsia="SimSun"/>
          <w:sz w:val="20"/>
          <w:szCs w:val="20"/>
        </w:rPr>
        <w:t>China</w:t>
      </w:r>
      <w:r w:rsidR="001B7E91">
        <w:rPr>
          <w:rFonts w:eastAsia="SimSun" w:hint="eastAsia"/>
          <w:sz w:val="20"/>
          <w:szCs w:val="20"/>
        </w:rPr>
        <w:t xml:space="preserve"> </w:t>
      </w:r>
      <w:r w:rsidR="001B7E91">
        <w:rPr>
          <w:rFonts w:eastAsia="SimSun"/>
          <w:sz w:val="20"/>
          <w:szCs w:val="20"/>
        </w:rPr>
        <w:fldChar w:fldCharType="begin"/>
      </w:r>
      <w:r w:rsidR="003C4538">
        <w:rPr>
          <w:rFonts w:eastAsia="SimSun"/>
          <w:sz w:val="20"/>
          <w:szCs w:val="20"/>
        </w:rPr>
        <w:instrText xml:space="preserve"> ADDIN EN.CITE &lt;EndNote&gt;&lt;Cite&gt;&lt;Author&gt;Lei Fan&lt;/Author&gt;&lt;Year&gt;2014&lt;/Year&gt;&lt;RecNum&gt;66&lt;/RecNum&gt;&lt;DisplayText&gt;&lt;style face="superscript"&gt;23&lt;/style&gt;&lt;/DisplayText&gt;&lt;record&gt;&lt;rec-number&gt;66&lt;/rec-number&gt;&lt;foreign-keys&gt;&lt;key app="EN" db-id="tw59vdfp5d59fbet0p9xzpdoxev2rp0apxaw" timestamp="1469116318"&gt;66&lt;/key&gt;&lt;/foreign-keys&gt;&lt;ref-type name="Journal Article"&gt;17&lt;/ref-type&gt;&lt;contributors&gt;&lt;authors&gt;&lt;author&gt;Lei Fan, &lt;/author&gt;&lt;author&gt;Kathrin Strasser-Weippl, &lt;/author&gt;&lt;author&gt;Jun-Jie Li, &lt;/author&gt;&lt;author&gt;Jessica St Louis, &lt;/author&gt;&lt;author&gt;Dianne M Finkelstein, &lt;/author&gt;&lt;author&gt;Ke-Da Yu, &lt;/author&gt;&lt;author&gt;Wan-Qing Chen, &lt;/author&gt;&lt;author&gt;Zhi-Ming Shao, &lt;/author&gt;&lt;author&gt;Paul E Goss&lt;/author&gt;&lt;/authors&gt;&lt;/contributors&gt;&lt;titles&gt;&lt;title&gt;Breast Cancer in China&lt;/title&gt;&lt;secondary-title&gt;Lancet Oncol&lt;/secondary-title&gt;&lt;/titles&gt;&lt;periodical&gt;&lt;full-title&gt;Lancet Oncol&lt;/full-title&gt;&lt;/periodical&gt;&lt;pages&gt;e279–89&lt;/pages&gt;&lt;number&gt;15&lt;/number&gt;&lt;dates&gt;&lt;year&gt;2014&lt;/year&gt;&lt;/dates&gt;&lt;urls&gt;&lt;/urls&gt;&lt;/record&gt;&lt;/Cite&gt;&lt;/EndNote&gt;</w:instrText>
      </w:r>
      <w:r w:rsidR="001B7E91">
        <w:rPr>
          <w:rFonts w:eastAsia="SimSun"/>
          <w:sz w:val="20"/>
          <w:szCs w:val="20"/>
        </w:rPr>
        <w:fldChar w:fldCharType="separate"/>
      </w:r>
      <w:r w:rsidR="003C4538" w:rsidRPr="003C4538">
        <w:rPr>
          <w:rFonts w:eastAsia="SimSun"/>
          <w:noProof/>
          <w:sz w:val="20"/>
          <w:szCs w:val="20"/>
          <w:vertAlign w:val="superscript"/>
        </w:rPr>
        <w:t>23</w:t>
      </w:r>
      <w:r w:rsidR="001B7E91">
        <w:rPr>
          <w:rFonts w:eastAsia="SimSun"/>
          <w:sz w:val="20"/>
          <w:szCs w:val="20"/>
        </w:rPr>
        <w:fldChar w:fldCharType="end"/>
      </w:r>
      <w:r w:rsidR="00E849D7">
        <w:rPr>
          <w:rFonts w:eastAsia="SimSun"/>
          <w:sz w:val="20"/>
          <w:szCs w:val="20"/>
        </w:rPr>
        <w:t xml:space="preserve">. </w:t>
      </w:r>
      <w:r w:rsidR="008238E1">
        <w:rPr>
          <w:rFonts w:eastAsia="SimSun" w:hint="eastAsia"/>
          <w:sz w:val="20"/>
          <w:szCs w:val="20"/>
        </w:rPr>
        <w:t xml:space="preserve">Therefore, </w:t>
      </w:r>
      <w:r w:rsidR="00E849D7">
        <w:rPr>
          <w:rFonts w:eastAsia="SimSun"/>
          <w:sz w:val="20"/>
          <w:szCs w:val="20"/>
        </w:rPr>
        <w:t xml:space="preserve">we </w:t>
      </w:r>
      <w:r>
        <w:rPr>
          <w:rFonts w:eastAsia="SimSun"/>
          <w:sz w:val="20"/>
          <w:szCs w:val="20"/>
        </w:rPr>
        <w:t>took</w:t>
      </w:r>
      <w:r w:rsidR="00E849D7">
        <w:rPr>
          <w:rFonts w:eastAsia="SimSun"/>
          <w:sz w:val="20"/>
          <w:szCs w:val="20"/>
        </w:rPr>
        <w:t xml:space="preserve"> the </w:t>
      </w:r>
      <w:r>
        <w:rPr>
          <w:rFonts w:eastAsia="SimSun"/>
          <w:sz w:val="20"/>
          <w:szCs w:val="20"/>
        </w:rPr>
        <w:t xml:space="preserve">breast cancer incidence rates </w:t>
      </w:r>
      <w:r w:rsidR="001411F2">
        <w:rPr>
          <w:rFonts w:eastAsia="SimSun"/>
          <w:sz w:val="20"/>
          <w:szCs w:val="20"/>
        </w:rPr>
        <w:t>in</w:t>
      </w:r>
      <w:r>
        <w:rPr>
          <w:rFonts w:eastAsia="SimSun"/>
          <w:sz w:val="20"/>
          <w:szCs w:val="20"/>
        </w:rPr>
        <w:t xml:space="preserve"> </w:t>
      </w:r>
      <w:r w:rsidR="008238E1">
        <w:rPr>
          <w:rFonts w:eastAsia="SimSun" w:hint="eastAsia"/>
          <w:sz w:val="20"/>
          <w:szCs w:val="20"/>
        </w:rPr>
        <w:t xml:space="preserve">Hong </w:t>
      </w:r>
      <w:r w:rsidR="008238E1">
        <w:rPr>
          <w:rFonts w:eastAsia="SimSun"/>
          <w:sz w:val="20"/>
          <w:szCs w:val="20"/>
        </w:rPr>
        <w:t>Kong</w:t>
      </w:r>
      <w:r w:rsidR="00E849D7">
        <w:rPr>
          <w:rFonts w:eastAsia="SimSun"/>
          <w:sz w:val="20"/>
          <w:szCs w:val="20"/>
        </w:rPr>
        <w:t xml:space="preserve"> </w:t>
      </w:r>
      <w:r w:rsidR="001411F2">
        <w:rPr>
          <w:rFonts w:eastAsia="SimSun"/>
          <w:sz w:val="20"/>
          <w:szCs w:val="20"/>
        </w:rPr>
        <w:t xml:space="preserve">for the year </w:t>
      </w:r>
      <w:r w:rsidR="000722F7">
        <w:rPr>
          <w:rFonts w:eastAsia="SimSun" w:hint="eastAsia"/>
          <w:sz w:val="20"/>
          <w:szCs w:val="20"/>
        </w:rPr>
        <w:t>2015</w:t>
      </w:r>
      <w:r w:rsidR="004E19B5">
        <w:rPr>
          <w:rFonts w:eastAsia="SimSun" w:hint="eastAsia"/>
          <w:sz w:val="20"/>
          <w:szCs w:val="20"/>
        </w:rPr>
        <w:t xml:space="preserve"> </w:t>
      </w:r>
      <w:r w:rsidR="006F592F">
        <w:rPr>
          <w:rFonts w:eastAsia="SimSun"/>
          <w:sz w:val="20"/>
          <w:szCs w:val="20"/>
        </w:rPr>
        <w:fldChar w:fldCharType="begin"/>
      </w:r>
      <w:r w:rsidR="003C4538">
        <w:rPr>
          <w:rFonts w:eastAsia="SimSun"/>
          <w:sz w:val="20"/>
          <w:szCs w:val="20"/>
        </w:rPr>
        <w:instrText xml:space="preserve"> ADDIN EN.CITE &lt;EndNote&gt;&lt;Cite&gt;&lt;Author&gt;Hong Kong Cancer Registry&lt;/Author&gt;&lt;RecNum&gt;2076&lt;/RecNum&gt;&lt;DisplayText&gt;&lt;style face="superscript"&gt;24&lt;/style&gt;&lt;/DisplayText&gt;&lt;record&gt;&lt;rec-number&gt;2076&lt;/rec-number&gt;&lt;foreign-keys&gt;&lt;key app="EN" db-id="tw59vdfp5d59fbet0p9xzpdoxev2rp0apxaw" timestamp="1537808622"&gt;2076&lt;/key&gt;&lt;/foreign-keys&gt;&lt;ref-type name="Online Database"&gt;45&lt;/ref-type&gt;&lt;contributors&gt;&lt;authors&gt;&lt;author&gt;Hong Kong Cancer Registry Hospital Authority,&lt;/author&gt;&lt;/authors&gt;&lt;/contributors&gt;&lt;titles&gt;&lt;title&gt;Female breast cancer in 2015&lt;/title&gt;&lt;/titles&gt;&lt;dates&gt;&lt;/dates&gt;&lt;urls&gt;&lt;related-urls&gt;&lt;url&gt;http://www3.ha.org.hk/cancereg/&lt;/url&gt;&lt;/related-urls&gt;&lt;/urls&gt;&lt;/record&gt;&lt;/Cite&gt;&lt;/EndNote&gt;</w:instrText>
      </w:r>
      <w:r w:rsidR="006F592F">
        <w:rPr>
          <w:rFonts w:eastAsia="SimSun"/>
          <w:sz w:val="20"/>
          <w:szCs w:val="20"/>
        </w:rPr>
        <w:fldChar w:fldCharType="separate"/>
      </w:r>
      <w:r w:rsidR="003C4538" w:rsidRPr="003C4538">
        <w:rPr>
          <w:rFonts w:eastAsia="SimSun"/>
          <w:noProof/>
          <w:sz w:val="20"/>
          <w:szCs w:val="20"/>
          <w:vertAlign w:val="superscript"/>
        </w:rPr>
        <w:t>24</w:t>
      </w:r>
      <w:r w:rsidR="006F592F">
        <w:rPr>
          <w:rFonts w:eastAsia="SimSun"/>
          <w:sz w:val="20"/>
          <w:szCs w:val="20"/>
        </w:rPr>
        <w:fldChar w:fldCharType="end"/>
      </w:r>
      <w:r w:rsidR="00233F5B">
        <w:rPr>
          <w:rFonts w:eastAsia="SimSun" w:hint="eastAsia"/>
          <w:sz w:val="20"/>
          <w:szCs w:val="20"/>
        </w:rPr>
        <w:t xml:space="preserve"> </w:t>
      </w:r>
      <w:r>
        <w:rPr>
          <w:rFonts w:eastAsia="SimSun"/>
          <w:sz w:val="20"/>
          <w:szCs w:val="20"/>
        </w:rPr>
        <w:t xml:space="preserve">as a proxy for </w:t>
      </w:r>
      <w:r w:rsidR="001411F2">
        <w:rPr>
          <w:rFonts w:eastAsia="SimSun"/>
          <w:sz w:val="20"/>
          <w:szCs w:val="20"/>
        </w:rPr>
        <w:t xml:space="preserve">the </w:t>
      </w:r>
      <w:r>
        <w:rPr>
          <w:rFonts w:eastAsia="SimSun"/>
          <w:sz w:val="20"/>
          <w:szCs w:val="20"/>
        </w:rPr>
        <w:t xml:space="preserve">future </w:t>
      </w:r>
      <w:r w:rsidR="001411F2">
        <w:rPr>
          <w:rFonts w:eastAsia="SimSun"/>
          <w:sz w:val="20"/>
          <w:szCs w:val="20"/>
        </w:rPr>
        <w:t>incidence of this cancer</w:t>
      </w:r>
      <w:r>
        <w:rPr>
          <w:rFonts w:eastAsia="SimSun"/>
          <w:sz w:val="20"/>
          <w:szCs w:val="20"/>
        </w:rPr>
        <w:t xml:space="preserve"> in rural China, and </w:t>
      </w:r>
      <w:r w:rsidR="001411F2">
        <w:rPr>
          <w:rFonts w:eastAsia="SimSun"/>
          <w:sz w:val="20"/>
          <w:szCs w:val="20"/>
        </w:rPr>
        <w:t xml:space="preserve">used these </w:t>
      </w:r>
      <w:r w:rsidR="0036121E">
        <w:rPr>
          <w:rFonts w:eastAsia="SimSun"/>
          <w:sz w:val="20"/>
          <w:szCs w:val="20"/>
        </w:rPr>
        <w:t>rates</w:t>
      </w:r>
      <w:r w:rsidR="001411F2">
        <w:rPr>
          <w:rFonts w:eastAsia="SimSun"/>
          <w:sz w:val="20"/>
          <w:szCs w:val="20"/>
        </w:rPr>
        <w:t xml:space="preserve"> to </w:t>
      </w:r>
      <w:r w:rsidR="005E100D">
        <w:rPr>
          <w:rFonts w:eastAsia="SimSun"/>
          <w:sz w:val="20"/>
          <w:szCs w:val="20"/>
        </w:rPr>
        <w:t>assess</w:t>
      </w:r>
      <w:r w:rsidR="008238E1">
        <w:rPr>
          <w:rFonts w:eastAsia="SimSun" w:hint="eastAsia"/>
          <w:sz w:val="20"/>
          <w:szCs w:val="20"/>
        </w:rPr>
        <w:t xml:space="preserve"> </w:t>
      </w:r>
      <w:r w:rsidR="0089226F">
        <w:rPr>
          <w:rFonts w:eastAsia="SimSun" w:hint="eastAsia"/>
          <w:sz w:val="20"/>
          <w:szCs w:val="20"/>
        </w:rPr>
        <w:t xml:space="preserve">the </w:t>
      </w:r>
      <w:r w:rsidR="0036121E">
        <w:rPr>
          <w:rFonts w:eastAsia="SimSun"/>
          <w:sz w:val="20"/>
          <w:szCs w:val="20"/>
        </w:rPr>
        <w:t xml:space="preserve">likely </w:t>
      </w:r>
      <w:r w:rsidR="0089226F">
        <w:rPr>
          <w:rFonts w:eastAsia="SimSun" w:hint="eastAsia"/>
          <w:sz w:val="20"/>
          <w:szCs w:val="20"/>
        </w:rPr>
        <w:t xml:space="preserve">impact of </w:t>
      </w:r>
      <w:r w:rsidR="0036121E">
        <w:rPr>
          <w:rFonts w:eastAsia="SimSun"/>
          <w:sz w:val="20"/>
          <w:szCs w:val="20"/>
        </w:rPr>
        <w:t>foreseeable trends in breast cancer incidence</w:t>
      </w:r>
      <w:r>
        <w:rPr>
          <w:rFonts w:eastAsia="SimSun"/>
          <w:sz w:val="20"/>
          <w:szCs w:val="20"/>
        </w:rPr>
        <w:t xml:space="preserve"> </w:t>
      </w:r>
      <w:r w:rsidR="0089226F">
        <w:rPr>
          <w:rFonts w:eastAsia="SimSun" w:hint="eastAsia"/>
          <w:sz w:val="20"/>
          <w:szCs w:val="20"/>
        </w:rPr>
        <w:t xml:space="preserve">on the robustness of the conclusions. </w:t>
      </w:r>
    </w:p>
    <w:p w14:paraId="46BB80C3" w14:textId="49EE3B7C" w:rsidR="00937A67" w:rsidRPr="00CC55F6" w:rsidRDefault="00937A67" w:rsidP="00E31166">
      <w:pPr>
        <w:pStyle w:val="Heading2"/>
      </w:pPr>
      <w:r w:rsidRPr="00CC55F6">
        <w:t>Effectiveness of screening</w:t>
      </w:r>
    </w:p>
    <w:p w14:paraId="18512A47" w14:textId="7CFA6630" w:rsidR="00937A67" w:rsidRPr="00CC55F6" w:rsidRDefault="00937A67" w:rsidP="00937A67">
      <w:pPr>
        <w:spacing w:after="200" w:line="360" w:lineRule="auto"/>
        <w:jc w:val="both"/>
        <w:rPr>
          <w:rFonts w:eastAsia="SimSun"/>
          <w:noProof/>
          <w:sz w:val="20"/>
          <w:szCs w:val="20"/>
        </w:rPr>
      </w:pPr>
      <w:r w:rsidRPr="00CC55F6">
        <w:rPr>
          <w:rFonts w:eastAsia="SimSun"/>
          <w:sz w:val="20"/>
          <w:szCs w:val="20"/>
        </w:rPr>
        <w:t xml:space="preserve">At baseline we used the sensitivity </w:t>
      </w:r>
      <w:r w:rsidR="00C84AA6">
        <w:rPr>
          <w:rFonts w:eastAsia="SimSun" w:hint="eastAsia"/>
          <w:sz w:val="20"/>
          <w:szCs w:val="20"/>
        </w:rPr>
        <w:t xml:space="preserve">(probability of positive diagnosis if diseased) </w:t>
      </w:r>
      <w:r w:rsidRPr="00CC55F6">
        <w:rPr>
          <w:rFonts w:eastAsia="SimSun"/>
          <w:sz w:val="20"/>
          <w:szCs w:val="20"/>
        </w:rPr>
        <w:t xml:space="preserve">and specificity </w:t>
      </w:r>
      <w:r w:rsidR="00C84AA6">
        <w:rPr>
          <w:rFonts w:eastAsia="SimSun" w:hint="eastAsia"/>
          <w:sz w:val="20"/>
          <w:szCs w:val="20"/>
        </w:rPr>
        <w:t xml:space="preserve">(probability of negative diagnosis if not disease) </w:t>
      </w:r>
      <w:r w:rsidR="0045613E">
        <w:rPr>
          <w:rFonts w:eastAsia="SimSun" w:hint="eastAsia"/>
          <w:sz w:val="20"/>
          <w:szCs w:val="20"/>
        </w:rPr>
        <w:t xml:space="preserve">values </w:t>
      </w:r>
      <w:r w:rsidRPr="00CC55F6">
        <w:rPr>
          <w:rFonts w:eastAsia="SimSun"/>
          <w:sz w:val="20"/>
          <w:szCs w:val="20"/>
        </w:rPr>
        <w:t xml:space="preserve">from </w:t>
      </w:r>
      <w:r w:rsidR="00F01D80" w:rsidRPr="00CC55F6">
        <w:rPr>
          <w:rFonts w:eastAsia="SimSun"/>
          <w:sz w:val="20"/>
          <w:szCs w:val="20"/>
        </w:rPr>
        <w:t xml:space="preserve">26,224 </w:t>
      </w:r>
      <w:r w:rsidRPr="00CC55F6">
        <w:rPr>
          <w:rFonts w:eastAsia="SimSun"/>
          <w:sz w:val="20"/>
          <w:szCs w:val="20"/>
        </w:rPr>
        <w:t xml:space="preserve">Chinese </w:t>
      </w:r>
      <w:r w:rsidR="0045613E">
        <w:rPr>
          <w:rFonts w:eastAsia="SimSun" w:hint="eastAsia"/>
          <w:sz w:val="20"/>
          <w:szCs w:val="20"/>
        </w:rPr>
        <w:t xml:space="preserve">women </w:t>
      </w:r>
      <w:r w:rsidR="0045613E" w:rsidRPr="00CC55F6">
        <w:rPr>
          <w:rFonts w:eastAsia="SimSun"/>
          <w:sz w:val="20"/>
          <w:szCs w:val="20"/>
        </w:rPr>
        <w:t>participati</w:t>
      </w:r>
      <w:r w:rsidR="0045613E">
        <w:rPr>
          <w:rFonts w:eastAsia="SimSun"/>
          <w:sz w:val="20"/>
          <w:szCs w:val="20"/>
        </w:rPr>
        <w:t>ng</w:t>
      </w:r>
      <w:r w:rsidR="000F5CC7" w:rsidRPr="00CC55F6">
        <w:rPr>
          <w:rFonts w:eastAsia="SimSun"/>
          <w:sz w:val="20"/>
          <w:szCs w:val="20"/>
        </w:rPr>
        <w:t xml:space="preserve"> in the rural breast cancer screening programme</w:t>
      </w:r>
      <w:r w:rsidR="00D27055" w:rsidRPr="00CC55F6">
        <w:rPr>
          <w:rFonts w:eastAsia="SimSun"/>
          <w:sz w:val="20"/>
          <w:szCs w:val="20"/>
        </w:rPr>
        <w:t xml:space="preserve"> </w:t>
      </w:r>
      <w:r w:rsidR="002560B7" w:rsidRPr="00CC55F6">
        <w:rPr>
          <w:rFonts w:eastAsia="SimSun"/>
          <w:sz w:val="20"/>
          <w:szCs w:val="20"/>
        </w:rPr>
        <w:fldChar w:fldCharType="begin"/>
      </w:r>
      <w:r w:rsidR="003C4538">
        <w:rPr>
          <w:rFonts w:eastAsia="SimSun"/>
          <w:sz w:val="20"/>
          <w:szCs w:val="20"/>
        </w:rPr>
        <w:instrText xml:space="preserve"> ADDIN EN.CITE &lt;EndNote&gt;&lt;Cite&gt;&lt;Author&gt;Chu&lt;/Author&gt;&lt;Year&gt;2014&lt;/Year&gt;&lt;RecNum&gt;336&lt;/RecNum&gt;&lt;DisplayText&gt;&lt;style face="superscript"&gt;25&lt;/style&gt;&lt;/DisplayText&gt;&lt;record&gt;&lt;rec-number&gt;336&lt;/rec-number&gt;&lt;foreign-keys&gt;&lt;key app="EN" db-id="tw59vdfp5d59fbet0p9xzpdoxev2rp0apx</w:instrText>
      </w:r>
      <w:r w:rsidR="003C4538">
        <w:rPr>
          <w:rFonts w:eastAsia="SimSun" w:hint="eastAsia"/>
          <w:sz w:val="20"/>
          <w:szCs w:val="20"/>
        </w:rPr>
        <w:instrText>aw" timestamp="1501610294"&gt;336&lt;/key&gt;&lt;/foreign-keys&gt;&lt;ref-type name="Thesis"&gt;32&lt;/ref-type&gt;&lt;contributors&gt;&lt;authors&gt;&lt;author&gt;Chu, J.&lt;/author&gt;&lt;/authors&gt;&lt;tertiary-authors&gt;&lt;author&gt;</w:instrText>
      </w:r>
      <w:r w:rsidR="003C4538">
        <w:rPr>
          <w:rFonts w:eastAsia="SimSun" w:hint="eastAsia"/>
          <w:sz w:val="20"/>
          <w:szCs w:val="20"/>
        </w:rPr>
        <w:instrText>沈毅</w:instrText>
      </w:r>
      <w:r w:rsidR="003C4538">
        <w:rPr>
          <w:rFonts w:eastAsia="SimSun" w:hint="eastAsia"/>
          <w:sz w:val="20"/>
          <w:szCs w:val="20"/>
        </w:rPr>
        <w:instrText>,&lt;/author&gt;&lt;/tertiary-authors&gt;&lt;/contributors&gt;&lt;titles&gt;&lt;title&gt;Application of Markov Model in the Health Economic Evaluation of Beast Cancer Screening&lt;/title&gt;&lt;/titles&gt;&lt;keywords&gt;&lt;keyword&gt;</w:instrText>
      </w:r>
      <w:r w:rsidR="003C4538">
        <w:rPr>
          <w:rFonts w:eastAsia="SimSun" w:hint="eastAsia"/>
          <w:sz w:val="20"/>
          <w:szCs w:val="20"/>
        </w:rPr>
        <w:instrText>乳腺癌</w:instrText>
      </w:r>
      <w:r w:rsidR="003C4538">
        <w:rPr>
          <w:rFonts w:eastAsia="SimSun" w:hint="eastAsia"/>
          <w:sz w:val="20"/>
          <w:szCs w:val="20"/>
        </w:rPr>
        <w:instrText>&lt;/keyword&gt;&lt;keyword&gt;Markov</w:instrText>
      </w:r>
      <w:r w:rsidR="003C4538">
        <w:rPr>
          <w:rFonts w:eastAsia="SimSun" w:hint="eastAsia"/>
          <w:sz w:val="20"/>
          <w:szCs w:val="20"/>
        </w:rPr>
        <w:instrText>模型</w:instrText>
      </w:r>
      <w:r w:rsidR="003C4538">
        <w:rPr>
          <w:rFonts w:eastAsia="SimSun" w:hint="eastAsia"/>
          <w:sz w:val="20"/>
          <w:szCs w:val="20"/>
        </w:rPr>
        <w:instrText>&lt;/keyword&gt;&lt;keyword&gt;</w:instrText>
      </w:r>
      <w:r w:rsidR="003C4538">
        <w:rPr>
          <w:rFonts w:eastAsia="SimSun" w:hint="eastAsia"/>
          <w:sz w:val="20"/>
          <w:szCs w:val="20"/>
        </w:rPr>
        <w:instrText>成本效果</w:instrText>
      </w:r>
      <w:r w:rsidR="003C4538">
        <w:rPr>
          <w:rFonts w:eastAsia="SimSun" w:hint="eastAsia"/>
          <w:sz w:val="20"/>
          <w:szCs w:val="20"/>
        </w:rPr>
        <w:instrText>&lt;/keyword&gt;&lt;keyword&gt;</w:instrText>
      </w:r>
      <w:r w:rsidR="003C4538">
        <w:rPr>
          <w:rFonts w:eastAsia="SimSun" w:hint="eastAsia"/>
          <w:sz w:val="20"/>
          <w:szCs w:val="20"/>
        </w:rPr>
        <w:instrText>成本效用</w:instrText>
      </w:r>
      <w:r w:rsidR="003C4538">
        <w:rPr>
          <w:rFonts w:eastAsia="SimSun" w:hint="eastAsia"/>
          <w:sz w:val="20"/>
          <w:szCs w:val="20"/>
        </w:rPr>
        <w:instrText>&lt;/keyword&gt;&lt;/keywords&gt;&lt;dates&gt;&lt;year&gt;2014&lt;/year&gt;&lt;/dates&gt;&lt;publisher&gt;Zhejiang Univer</w:instrText>
      </w:r>
      <w:r w:rsidR="003C4538">
        <w:rPr>
          <w:rFonts w:eastAsia="SimSun"/>
          <w:sz w:val="20"/>
          <w:szCs w:val="20"/>
        </w:rPr>
        <w:instrText>sity&lt;/publisher&gt;&lt;work-type&gt;Master&lt;/work-type&gt;&lt;urls&gt;&lt;/urls&gt;&lt;remote-database-provider&gt;Cnki&lt;/remote-database-provider&gt;&lt;/record&gt;&lt;/Cite&gt;&lt;/EndNote&gt;</w:instrText>
      </w:r>
      <w:r w:rsidR="002560B7" w:rsidRPr="00CC55F6">
        <w:rPr>
          <w:rFonts w:eastAsia="SimSun"/>
          <w:sz w:val="20"/>
          <w:szCs w:val="20"/>
        </w:rPr>
        <w:fldChar w:fldCharType="separate"/>
      </w:r>
      <w:r w:rsidR="003C4538" w:rsidRPr="003C4538">
        <w:rPr>
          <w:rFonts w:eastAsia="SimSun"/>
          <w:noProof/>
          <w:sz w:val="20"/>
          <w:szCs w:val="20"/>
          <w:vertAlign w:val="superscript"/>
        </w:rPr>
        <w:t>25</w:t>
      </w:r>
      <w:r w:rsidR="002560B7" w:rsidRPr="00CC55F6">
        <w:rPr>
          <w:rFonts w:eastAsia="SimSun"/>
          <w:sz w:val="20"/>
          <w:szCs w:val="20"/>
        </w:rPr>
        <w:fldChar w:fldCharType="end"/>
      </w:r>
      <w:r w:rsidRPr="00CC55F6">
        <w:rPr>
          <w:rFonts w:eastAsia="SimSun"/>
          <w:sz w:val="20"/>
          <w:szCs w:val="20"/>
        </w:rPr>
        <w:t>.</w:t>
      </w:r>
      <w:r w:rsidRPr="00CC55F6">
        <w:rPr>
          <w:rFonts w:eastAsia="SimSun"/>
          <w:noProof/>
          <w:sz w:val="20"/>
          <w:szCs w:val="20"/>
        </w:rPr>
        <w:t xml:space="preserve"> </w:t>
      </w:r>
      <w:r w:rsidR="00E829EB">
        <w:rPr>
          <w:rFonts w:eastAsia="SimSun" w:hint="eastAsia"/>
          <w:noProof/>
          <w:sz w:val="20"/>
          <w:szCs w:val="20"/>
        </w:rPr>
        <w:t xml:space="preserve">The screening modality in this study was the same as the measure required for the input to our model. </w:t>
      </w:r>
      <w:r w:rsidR="003A59CC">
        <w:rPr>
          <w:rFonts w:eastAsia="SimSun" w:hint="eastAsia"/>
          <w:noProof/>
          <w:sz w:val="20"/>
          <w:szCs w:val="20"/>
        </w:rPr>
        <w:t>The b</w:t>
      </w:r>
      <w:r w:rsidR="000F71F8">
        <w:rPr>
          <w:rFonts w:eastAsia="SimSun" w:hint="eastAsia"/>
          <w:noProof/>
          <w:sz w:val="20"/>
          <w:szCs w:val="20"/>
        </w:rPr>
        <w:t xml:space="preserve">iopsy </w:t>
      </w:r>
      <w:r w:rsidR="003A59CC">
        <w:rPr>
          <w:rFonts w:eastAsia="SimSun" w:hint="eastAsia"/>
          <w:noProof/>
          <w:sz w:val="20"/>
          <w:szCs w:val="20"/>
        </w:rPr>
        <w:t xml:space="preserve">test </w:t>
      </w:r>
      <w:r w:rsidR="00CC6651">
        <w:rPr>
          <w:rFonts w:eastAsia="SimSun" w:hint="eastAsia"/>
          <w:noProof/>
          <w:sz w:val="20"/>
          <w:szCs w:val="20"/>
        </w:rPr>
        <w:t>was</w:t>
      </w:r>
      <w:r w:rsidR="00410AFD">
        <w:rPr>
          <w:rFonts w:eastAsia="SimSun" w:hint="eastAsia"/>
          <w:noProof/>
          <w:sz w:val="20"/>
          <w:szCs w:val="20"/>
        </w:rPr>
        <w:t xml:space="preserve"> </w:t>
      </w:r>
      <w:r w:rsidR="00CC6651">
        <w:rPr>
          <w:rFonts w:eastAsia="SimSun" w:hint="eastAsia"/>
          <w:noProof/>
          <w:sz w:val="20"/>
          <w:szCs w:val="20"/>
        </w:rPr>
        <w:t>performed for diagnostic confirmation</w:t>
      </w:r>
      <w:r w:rsidR="00C07BE4">
        <w:rPr>
          <w:rFonts w:eastAsia="SimSun" w:hint="eastAsia"/>
          <w:noProof/>
          <w:sz w:val="20"/>
          <w:szCs w:val="20"/>
        </w:rPr>
        <w:t xml:space="preserve"> of breast cancer. </w:t>
      </w:r>
      <w:r w:rsidR="00B67051">
        <w:rPr>
          <w:rFonts w:eastAsia="SimSun" w:hint="eastAsia"/>
          <w:noProof/>
          <w:sz w:val="20"/>
          <w:szCs w:val="20"/>
        </w:rPr>
        <w:t xml:space="preserve">Due to limited </w:t>
      </w:r>
      <w:r w:rsidR="0084419E">
        <w:rPr>
          <w:rFonts w:eastAsia="SimSun" w:hint="eastAsia"/>
          <w:noProof/>
          <w:sz w:val="20"/>
          <w:szCs w:val="20"/>
        </w:rPr>
        <w:t xml:space="preserve">evidence on </w:t>
      </w:r>
      <w:r w:rsidR="005E100D">
        <w:rPr>
          <w:rFonts w:eastAsia="SimSun"/>
          <w:noProof/>
          <w:sz w:val="20"/>
          <w:szCs w:val="20"/>
        </w:rPr>
        <w:t>the</w:t>
      </w:r>
      <w:r w:rsidR="0084419E">
        <w:rPr>
          <w:rFonts w:eastAsia="SimSun" w:hint="eastAsia"/>
          <w:noProof/>
          <w:sz w:val="20"/>
          <w:szCs w:val="20"/>
        </w:rPr>
        <w:t xml:space="preserve"> performance</w:t>
      </w:r>
      <w:r w:rsidR="00CC5A98">
        <w:rPr>
          <w:rFonts w:eastAsia="SimSun" w:hint="eastAsia"/>
          <w:noProof/>
          <w:sz w:val="20"/>
          <w:szCs w:val="20"/>
        </w:rPr>
        <w:t xml:space="preserve"> </w:t>
      </w:r>
      <w:r w:rsidR="005E100D">
        <w:rPr>
          <w:rFonts w:eastAsia="SimSun"/>
          <w:noProof/>
          <w:sz w:val="20"/>
          <w:szCs w:val="20"/>
        </w:rPr>
        <w:t xml:space="preserve">of the screening programme </w:t>
      </w:r>
      <w:r w:rsidR="00CC5A98">
        <w:rPr>
          <w:rFonts w:eastAsia="SimSun" w:hint="eastAsia"/>
          <w:noProof/>
          <w:sz w:val="20"/>
          <w:szCs w:val="20"/>
        </w:rPr>
        <w:t>in rural</w:t>
      </w:r>
      <w:r w:rsidR="005E100D">
        <w:rPr>
          <w:rFonts w:eastAsia="SimSun"/>
          <w:noProof/>
          <w:sz w:val="20"/>
          <w:szCs w:val="20"/>
        </w:rPr>
        <w:t xml:space="preserve"> China</w:t>
      </w:r>
      <w:r w:rsidR="0084419E">
        <w:rPr>
          <w:rFonts w:eastAsia="SimSun" w:hint="eastAsia"/>
          <w:noProof/>
          <w:sz w:val="20"/>
          <w:szCs w:val="20"/>
        </w:rPr>
        <w:t xml:space="preserve">, we explored </w:t>
      </w:r>
      <w:r w:rsidR="00413E3D">
        <w:rPr>
          <w:rFonts w:eastAsia="SimSun" w:hint="eastAsia"/>
          <w:noProof/>
          <w:sz w:val="20"/>
          <w:szCs w:val="20"/>
        </w:rPr>
        <w:t xml:space="preserve">a </w:t>
      </w:r>
      <w:r w:rsidR="0084419E">
        <w:rPr>
          <w:rFonts w:eastAsia="SimSun" w:hint="eastAsia"/>
          <w:noProof/>
          <w:sz w:val="20"/>
          <w:szCs w:val="20"/>
        </w:rPr>
        <w:t xml:space="preserve">30% reduction in </w:t>
      </w:r>
      <w:r w:rsidR="00483D91">
        <w:rPr>
          <w:rFonts w:eastAsia="SimSun"/>
          <w:noProof/>
          <w:sz w:val="20"/>
          <w:szCs w:val="20"/>
        </w:rPr>
        <w:t xml:space="preserve">the screening </w:t>
      </w:r>
      <w:r w:rsidR="0084419E">
        <w:rPr>
          <w:rFonts w:eastAsia="SimSun" w:hint="eastAsia"/>
          <w:noProof/>
          <w:sz w:val="20"/>
          <w:szCs w:val="20"/>
        </w:rPr>
        <w:t>sensitivity and specific</w:t>
      </w:r>
      <w:r w:rsidR="00195156">
        <w:rPr>
          <w:rFonts w:eastAsia="SimSun" w:hint="eastAsia"/>
          <w:noProof/>
          <w:sz w:val="20"/>
          <w:szCs w:val="20"/>
        </w:rPr>
        <w:t>it</w:t>
      </w:r>
      <w:r w:rsidR="0084419E">
        <w:rPr>
          <w:rFonts w:eastAsia="SimSun" w:hint="eastAsia"/>
          <w:noProof/>
          <w:sz w:val="20"/>
          <w:szCs w:val="20"/>
        </w:rPr>
        <w:t xml:space="preserve">y </w:t>
      </w:r>
      <w:r w:rsidR="00195156">
        <w:rPr>
          <w:rFonts w:eastAsia="SimSun" w:hint="eastAsia"/>
          <w:noProof/>
          <w:sz w:val="20"/>
          <w:szCs w:val="20"/>
        </w:rPr>
        <w:t xml:space="preserve">as the lower values </w:t>
      </w:r>
      <w:r w:rsidR="0084419E">
        <w:rPr>
          <w:rFonts w:eastAsia="SimSun" w:hint="eastAsia"/>
          <w:noProof/>
          <w:sz w:val="20"/>
          <w:szCs w:val="20"/>
        </w:rPr>
        <w:t>in the one-way sens</w:t>
      </w:r>
      <w:r w:rsidR="00195156">
        <w:rPr>
          <w:rFonts w:eastAsia="SimSun" w:hint="eastAsia"/>
          <w:noProof/>
          <w:sz w:val="20"/>
          <w:szCs w:val="20"/>
        </w:rPr>
        <w:t>i</w:t>
      </w:r>
      <w:r w:rsidR="0084419E">
        <w:rPr>
          <w:rFonts w:eastAsia="SimSun" w:hint="eastAsia"/>
          <w:noProof/>
          <w:sz w:val="20"/>
          <w:szCs w:val="20"/>
        </w:rPr>
        <w:t xml:space="preserve">tivity analysis. </w:t>
      </w:r>
    </w:p>
    <w:p w14:paraId="1124CC0A" w14:textId="77777777" w:rsidR="000B5214" w:rsidRPr="00CC55F6" w:rsidRDefault="000B5214" w:rsidP="00E31166">
      <w:pPr>
        <w:pStyle w:val="Heading2"/>
      </w:pPr>
      <w:bookmarkStart w:id="9" w:name="_Toc460701535"/>
      <w:r w:rsidRPr="00CC55F6">
        <w:t>Quality-adjusted life years (QALYs)</w:t>
      </w:r>
      <w:bookmarkEnd w:id="9"/>
      <w:r w:rsidRPr="00CC55F6">
        <w:t xml:space="preserve"> </w:t>
      </w:r>
    </w:p>
    <w:p w14:paraId="283FC6AE" w14:textId="65B4B20B" w:rsidR="005F2BFD" w:rsidRPr="00CC55F6" w:rsidRDefault="000B5214" w:rsidP="009744D2">
      <w:pPr>
        <w:spacing w:line="360" w:lineRule="auto"/>
        <w:jc w:val="both"/>
        <w:rPr>
          <w:sz w:val="20"/>
          <w:szCs w:val="20"/>
        </w:rPr>
      </w:pPr>
      <w:r w:rsidRPr="00CC55F6">
        <w:rPr>
          <w:sz w:val="20"/>
          <w:szCs w:val="20"/>
        </w:rPr>
        <w:t>QALY</w:t>
      </w:r>
      <w:r w:rsidR="00844F25">
        <w:rPr>
          <w:rFonts w:hint="eastAsia"/>
          <w:sz w:val="20"/>
          <w:szCs w:val="20"/>
        </w:rPr>
        <w:t>s</w:t>
      </w:r>
      <w:r w:rsidRPr="00CC55F6">
        <w:rPr>
          <w:sz w:val="20"/>
          <w:szCs w:val="20"/>
        </w:rPr>
        <w:t xml:space="preserve"> </w:t>
      </w:r>
      <w:r w:rsidR="00844F25" w:rsidRPr="00844F25">
        <w:rPr>
          <w:sz w:val="20"/>
          <w:szCs w:val="20"/>
        </w:rPr>
        <w:t xml:space="preserve">are recommended by </w:t>
      </w:r>
      <w:r w:rsidR="00844F25" w:rsidRPr="00CC55F6">
        <w:rPr>
          <w:sz w:val="20"/>
        </w:rPr>
        <w:t>China Guidelines f</w:t>
      </w:r>
      <w:r w:rsidR="00844F25">
        <w:rPr>
          <w:sz w:val="20"/>
        </w:rPr>
        <w:t xml:space="preserve">or </w:t>
      </w:r>
      <w:proofErr w:type="spellStart"/>
      <w:r w:rsidR="00844F25">
        <w:rPr>
          <w:sz w:val="20"/>
        </w:rPr>
        <w:t>Pharmacoeconomic</w:t>
      </w:r>
      <w:proofErr w:type="spellEnd"/>
      <w:r w:rsidR="00844F25">
        <w:rPr>
          <w:sz w:val="20"/>
        </w:rPr>
        <w:t xml:space="preserve"> Evaluations</w:t>
      </w:r>
      <w:r w:rsidR="00844F25">
        <w:rPr>
          <w:rFonts w:hint="eastAsia"/>
          <w:sz w:val="20"/>
        </w:rPr>
        <w:t xml:space="preserve"> </w:t>
      </w:r>
      <w:r w:rsidR="00844F25" w:rsidRPr="00CC55F6">
        <w:rPr>
          <w:sz w:val="20"/>
        </w:rPr>
        <w:fldChar w:fldCharType="begin"/>
      </w:r>
      <w:r w:rsidR="003C4538">
        <w:rPr>
          <w:sz w:val="20"/>
        </w:rPr>
        <w:instrText xml:space="preserve"> ADDIN EN.CITE &lt;EndNote&gt;&lt;Cite&gt;&lt;Author&gt;Peking University&lt;/Author&gt;&lt;Year&gt;2011&lt;/Year&gt;&lt;RecNum&gt;140&lt;/RecNum&gt;&lt;DisplayText&gt;&lt;style face="superscript"&gt;26&lt;/style&gt;&lt;/DisplayText&gt;&lt;record&gt;&lt;rec-number&gt;140&lt;/rec-number&gt;&lt;foreign-keys&gt;&lt;key app="EN" db-id="0r0ar90x3dtxxfexx92xfvdfdpetd9wvp59e" timestamp="1470779709"&gt;140&lt;/key&gt;&lt;/foreign-keys&gt;&lt;ref-type name="Web Page"&gt;12&lt;/ref-type&gt;&lt;contributors&gt;&lt;authors&gt;&lt;author&gt;Peking University, &lt;/author&gt;&lt;author&gt;Fudan University, &lt;/author&gt;&lt;author&gt;China Pharmaceutical University, &lt;/author&gt;&lt;author&gt;Tianjin University, &lt;/author&gt;&lt;author&gt;Ministry of Human Resources and Social Security, &lt;/author&gt;&lt;author&gt;PLA 306 Hospital,&lt;/author&gt;&lt;author&gt;many others,&lt;/author&gt;&lt;/authors&gt;&lt;/contributors&gt;&lt;titles&gt;&lt;title&gt;China Guidelines for Pharmacoeconomic Evaluations&lt;/title&gt;&lt;/titles&gt;&lt;volume&gt;2016&lt;/volume&gt;&lt;number&gt;9 August&lt;/number&gt;&lt;dates&gt;&lt;year&gt;2011&lt;/year&gt;&lt;/dates&gt;&lt;urls&gt;&lt;related-urls&gt;&lt;url&gt;http://www.ispor.org/peguidelines/index.asp&lt;/url&gt;&lt;/related-urls&gt;&lt;/urls&gt;&lt;/record&gt;&lt;/Cite&gt;&lt;/EndNote&gt;</w:instrText>
      </w:r>
      <w:r w:rsidR="00844F25" w:rsidRPr="00CC55F6">
        <w:rPr>
          <w:sz w:val="20"/>
        </w:rPr>
        <w:fldChar w:fldCharType="separate"/>
      </w:r>
      <w:r w:rsidR="003C4538" w:rsidRPr="003C4538">
        <w:rPr>
          <w:noProof/>
          <w:sz w:val="20"/>
          <w:vertAlign w:val="superscript"/>
        </w:rPr>
        <w:t>26</w:t>
      </w:r>
      <w:r w:rsidR="00844F25" w:rsidRPr="00CC55F6">
        <w:rPr>
          <w:sz w:val="20"/>
        </w:rPr>
        <w:fldChar w:fldCharType="end"/>
      </w:r>
      <w:r w:rsidR="00844F25">
        <w:rPr>
          <w:sz w:val="20"/>
          <w:szCs w:val="20"/>
        </w:rPr>
        <w:t xml:space="preserve"> as the most suitable summary</w:t>
      </w:r>
      <w:r w:rsidR="00844F25">
        <w:rPr>
          <w:rFonts w:hint="eastAsia"/>
          <w:sz w:val="20"/>
          <w:szCs w:val="20"/>
        </w:rPr>
        <w:t xml:space="preserve"> </w:t>
      </w:r>
      <w:r w:rsidR="00844F25" w:rsidRPr="00844F25">
        <w:rPr>
          <w:sz w:val="20"/>
          <w:szCs w:val="20"/>
        </w:rPr>
        <w:t>measure for economic evaluation of health outcomes.</w:t>
      </w:r>
      <w:r w:rsidR="00844F25">
        <w:rPr>
          <w:rFonts w:hint="eastAsia"/>
          <w:sz w:val="20"/>
          <w:szCs w:val="20"/>
        </w:rPr>
        <w:t xml:space="preserve"> </w:t>
      </w:r>
      <w:r w:rsidR="00844F25" w:rsidRPr="00844F25">
        <w:rPr>
          <w:sz w:val="20"/>
          <w:szCs w:val="20"/>
        </w:rPr>
        <w:t>They adjust changes in length of life by potential alterations in</w:t>
      </w:r>
      <w:r w:rsidR="00844F25">
        <w:rPr>
          <w:rFonts w:hint="eastAsia"/>
          <w:sz w:val="20"/>
          <w:szCs w:val="20"/>
        </w:rPr>
        <w:t xml:space="preserve"> </w:t>
      </w:r>
      <w:r w:rsidR="00844F25" w:rsidRPr="00844F25">
        <w:rPr>
          <w:sz w:val="20"/>
          <w:szCs w:val="20"/>
        </w:rPr>
        <w:t>quality of life, and thus reflect both mortality and health</w:t>
      </w:r>
      <w:r w:rsidR="00B31715">
        <w:rPr>
          <w:rFonts w:hint="eastAsia"/>
          <w:sz w:val="20"/>
          <w:szCs w:val="20"/>
        </w:rPr>
        <w:t>-</w:t>
      </w:r>
      <w:r w:rsidR="00844F25" w:rsidRPr="00844F25">
        <w:rPr>
          <w:sz w:val="20"/>
          <w:szCs w:val="20"/>
        </w:rPr>
        <w:t>related</w:t>
      </w:r>
      <w:r w:rsidR="00844F25">
        <w:rPr>
          <w:rFonts w:hint="eastAsia"/>
          <w:sz w:val="20"/>
          <w:szCs w:val="20"/>
        </w:rPr>
        <w:t xml:space="preserve"> </w:t>
      </w:r>
      <w:r w:rsidR="00844F25">
        <w:rPr>
          <w:sz w:val="20"/>
          <w:szCs w:val="20"/>
        </w:rPr>
        <w:t>quality-of-life effects</w:t>
      </w:r>
      <w:r w:rsidR="00844F25">
        <w:rPr>
          <w:rFonts w:hint="eastAsia"/>
          <w:sz w:val="20"/>
          <w:szCs w:val="20"/>
        </w:rPr>
        <w:t>. QALYs</w:t>
      </w:r>
      <w:r w:rsidR="00FF69E1">
        <w:rPr>
          <w:rFonts w:hint="eastAsia"/>
          <w:sz w:val="20"/>
          <w:szCs w:val="20"/>
        </w:rPr>
        <w:t xml:space="preserve"> </w:t>
      </w:r>
      <w:r w:rsidRPr="00CC55F6">
        <w:rPr>
          <w:sz w:val="20"/>
          <w:szCs w:val="20"/>
        </w:rPr>
        <w:t xml:space="preserve">equal time spent in the relevant health states multiplied by </w:t>
      </w:r>
      <w:r w:rsidR="00795E32" w:rsidRPr="00CC55F6">
        <w:rPr>
          <w:sz w:val="20"/>
          <w:szCs w:val="20"/>
        </w:rPr>
        <w:t xml:space="preserve">an appropriate </w:t>
      </w:r>
      <w:r w:rsidRPr="00CC55F6">
        <w:rPr>
          <w:sz w:val="20"/>
          <w:szCs w:val="20"/>
        </w:rPr>
        <w:t xml:space="preserve">utility </w:t>
      </w:r>
      <w:r w:rsidR="00795E32" w:rsidRPr="00CC55F6">
        <w:rPr>
          <w:sz w:val="20"/>
          <w:szCs w:val="20"/>
        </w:rPr>
        <w:t>score</w:t>
      </w:r>
      <w:r w:rsidRPr="00CC55F6">
        <w:rPr>
          <w:sz w:val="20"/>
          <w:szCs w:val="20"/>
        </w:rPr>
        <w:t xml:space="preserve">. We identified the utility scores for patients at stage I, II, III, and IV from a cross-sectional survey </w:t>
      </w:r>
      <w:r w:rsidR="00795E32" w:rsidRPr="00CC55F6">
        <w:rPr>
          <w:sz w:val="20"/>
          <w:szCs w:val="20"/>
        </w:rPr>
        <w:t xml:space="preserve">in which </w:t>
      </w:r>
      <w:proofErr w:type="spellStart"/>
      <w:r w:rsidR="00A964E0">
        <w:rPr>
          <w:sz w:val="20"/>
          <w:szCs w:val="20"/>
        </w:rPr>
        <w:t>EuroQol</w:t>
      </w:r>
      <w:proofErr w:type="spellEnd"/>
      <w:r w:rsidR="00A964E0">
        <w:rPr>
          <w:sz w:val="20"/>
          <w:szCs w:val="20"/>
        </w:rPr>
        <w:t xml:space="preserve"> fiv</w:t>
      </w:r>
      <w:r w:rsidR="00A964E0">
        <w:rPr>
          <w:rFonts w:hint="eastAsia"/>
          <w:sz w:val="20"/>
          <w:szCs w:val="20"/>
        </w:rPr>
        <w:t>e</w:t>
      </w:r>
      <w:r w:rsidR="00A964E0">
        <w:rPr>
          <w:sz w:val="20"/>
          <w:szCs w:val="20"/>
        </w:rPr>
        <w:t>-</w:t>
      </w:r>
      <w:r w:rsidRPr="00CC55F6">
        <w:rPr>
          <w:sz w:val="20"/>
          <w:szCs w:val="20"/>
        </w:rPr>
        <w:t xml:space="preserve">dimension (EQ5D) questionnaires </w:t>
      </w:r>
      <w:r w:rsidR="00C42E18" w:rsidRPr="00CC55F6">
        <w:rPr>
          <w:sz w:val="20"/>
          <w:szCs w:val="20"/>
        </w:rPr>
        <w:t xml:space="preserve">were used </w:t>
      </w:r>
      <w:r w:rsidRPr="00CC55F6">
        <w:rPr>
          <w:sz w:val="20"/>
          <w:szCs w:val="20"/>
        </w:rPr>
        <w:t xml:space="preserve">to evaluate the quality of life of breast cancer patients in 13 </w:t>
      </w:r>
      <w:r w:rsidR="00795E32" w:rsidRPr="00CC55F6">
        <w:rPr>
          <w:sz w:val="20"/>
          <w:szCs w:val="20"/>
        </w:rPr>
        <w:t xml:space="preserve">Chinese </w:t>
      </w:r>
      <w:r w:rsidRPr="00CC55F6">
        <w:rPr>
          <w:sz w:val="20"/>
          <w:szCs w:val="20"/>
        </w:rPr>
        <w:t xml:space="preserve">provinces </w:t>
      </w:r>
      <w:r w:rsidRPr="00CC55F6">
        <w:rPr>
          <w:sz w:val="20"/>
          <w:szCs w:val="20"/>
        </w:rPr>
        <w:fldChar w:fldCharType="begin"/>
      </w:r>
      <w:r w:rsidR="003C4538">
        <w:rPr>
          <w:sz w:val="20"/>
          <w:szCs w:val="20"/>
        </w:rPr>
        <w:instrText xml:space="preserve"> ADDIN EN.CITE &lt;EndNote&gt;&lt;Cite&gt;&lt;Author&gt;Shi J&lt;/Author&gt;&lt;Year&gt;2016&lt;/Year&gt;&lt;RecNum&gt;1819&lt;/RecNum&gt;&lt;DisplayText&gt;&lt;style face="superscript"&gt;27&lt;/style&gt;&lt;/DisplayText&gt;&lt;record&gt;&lt;rec-number&gt;1819&lt;/rec-number&gt;&lt;foreign-keys&gt;&lt;key app="EN" db-id="tw59vdfp5d59fbet0p9xzpdoxev2rp0apxaw" timestamp="1508438382"&gt;1819&lt;/key&gt;&lt;/foreign-keys&gt;&lt;ref-type name="Journal Article"&gt;17&lt;/ref-type&gt;&lt;contributors&gt;&lt;authors&gt;&lt;author&gt;Shi J, &lt;/author&gt;&lt;author&gt;Huang H, &lt;/author&gt;&lt;author&gt;Guo L, &lt;/author&gt;&lt;author&gt;Shi D, &lt;/author&gt;&lt;author&gt;Gu X, &lt;/author&gt;&lt;author&gt;Liang H, &lt;/author&gt;&lt;author&gt;Wang L, &lt;/author&gt;&lt;author&gt;Ren J, &lt;/author&gt;&lt;author&gt;Bai Y, &lt;/author&gt;&lt;author&gt;Mao A, &lt;/author&gt;&lt;author&gt;Liu G, &lt;/author&gt;&lt;author&gt;Liao X, &lt;/author&gt;&lt;author&gt;Zhang K, &lt;/author&gt;&lt;author&gt;He J, &lt;/author&gt;&lt;author&gt;Dai M,&lt;/author&gt;&lt;/authors&gt;&lt;/contributors&gt;&lt;titles&gt;&lt;title&gt;Quality-of-life and health utility scores for common cancers in China: a multicentre cross-sectional survey&lt;/title&gt;&lt;secondary-title&gt;The Lancet&lt;/secondary-title&gt;&lt;/titles&gt;&lt;periodical&gt;&lt;full-title&gt;The Lancet&lt;/full-title&gt;&lt;/periodical&gt;&lt;pages&gt;S29&lt;/pages&gt;&lt;volume&gt;388&lt;/volume&gt;&lt;number&gt;Special Issue&lt;/number&gt;&lt;dates&gt;&lt;year&gt;2016&lt;/year&gt;&lt;/dates&gt;&lt;urls&gt;&lt;/urls&gt;&lt;/record&gt;&lt;/Cite&gt;&lt;/EndNote&gt;</w:instrText>
      </w:r>
      <w:r w:rsidRPr="00CC55F6">
        <w:rPr>
          <w:sz w:val="20"/>
          <w:szCs w:val="20"/>
        </w:rPr>
        <w:fldChar w:fldCharType="separate"/>
      </w:r>
      <w:r w:rsidR="003C4538" w:rsidRPr="003C4538">
        <w:rPr>
          <w:noProof/>
          <w:sz w:val="20"/>
          <w:szCs w:val="20"/>
          <w:vertAlign w:val="superscript"/>
        </w:rPr>
        <w:t>27</w:t>
      </w:r>
      <w:r w:rsidRPr="00CC55F6">
        <w:rPr>
          <w:sz w:val="20"/>
          <w:szCs w:val="20"/>
        </w:rPr>
        <w:fldChar w:fldCharType="end"/>
      </w:r>
      <w:r w:rsidRPr="00CC55F6">
        <w:rPr>
          <w:sz w:val="20"/>
          <w:szCs w:val="20"/>
        </w:rPr>
        <w:t xml:space="preserve">. </w:t>
      </w:r>
      <w:r w:rsidR="005F2BFD" w:rsidRPr="00CC55F6">
        <w:rPr>
          <w:sz w:val="20"/>
          <w:szCs w:val="20"/>
        </w:rPr>
        <w:t xml:space="preserve">In addition, women with false-positive results experience important psychological distress </w:t>
      </w:r>
      <w:r w:rsidR="005F2BFD" w:rsidRPr="00CC55F6">
        <w:rPr>
          <w:sz w:val="20"/>
          <w:szCs w:val="20"/>
        </w:rPr>
        <w:fldChar w:fldCharType="begin"/>
      </w:r>
      <w:r w:rsidR="003C4538">
        <w:rPr>
          <w:sz w:val="20"/>
          <w:szCs w:val="20"/>
        </w:rPr>
        <w:instrText xml:space="preserve"> ADDIN EN.CITE &lt;EndNote&gt;&lt;Cite&gt;&lt;Author&gt;Gøtzsche&lt;/Author&gt;&lt;Year&gt;2013&lt;/Year&gt;&lt;RecNum&gt;1385&lt;/RecNum&gt;&lt;DisplayText&gt;&lt;style face="superscript"&gt;28&lt;/style&gt;&lt;/DisplayText&gt;&lt;record&gt;&lt;rec-number&gt;1385&lt;/rec-number&gt;&lt;foreign-keys&gt;&lt;key app="EN" db-id="tw59vdfp5d59fbet0p9xzpdoxev2rp0apxaw" timestamp="1487272950"&gt;1385&lt;/key&gt;&lt;/foreign-keys&gt;&lt;ref-type name="Journal Article"&gt;17&lt;/ref-type&gt;&lt;contributors&gt;&lt;authors&gt;&lt;author&gt;Gøtzsche, P. C.&lt;/author&gt;&lt;author&gt;Jørgensen, K. J. &lt;/author&gt;&lt;/authors&gt;&lt;/contributors&gt;&lt;titles&gt;&lt;title&gt;Screening for breast cancer with mammography&lt;/title&gt;&lt;secondary-title&gt;Cochrane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001877&lt;/pages&gt;&lt;number&gt;6&lt;/number&gt;&lt;edition&gt;2013/06/04&lt;/edition&gt;&lt;dates&gt;&lt;year&gt;2013&lt;/year&gt;&lt;/dates&gt;&lt;urls&gt;&lt;/urls&gt;&lt;remote-database-provider&gt;NLM&lt;/remote-database-provider&gt;&lt;language&gt;eng&lt;/language&gt;&lt;/record&gt;&lt;/Cite&gt;&lt;/EndNote&gt;</w:instrText>
      </w:r>
      <w:r w:rsidR="005F2BFD" w:rsidRPr="00CC55F6">
        <w:rPr>
          <w:sz w:val="20"/>
          <w:szCs w:val="20"/>
        </w:rPr>
        <w:fldChar w:fldCharType="separate"/>
      </w:r>
      <w:r w:rsidR="003C4538" w:rsidRPr="003C4538">
        <w:rPr>
          <w:noProof/>
          <w:sz w:val="20"/>
          <w:szCs w:val="20"/>
          <w:vertAlign w:val="superscript"/>
        </w:rPr>
        <w:t>28</w:t>
      </w:r>
      <w:r w:rsidR="005F2BFD" w:rsidRPr="00CC55F6">
        <w:rPr>
          <w:sz w:val="20"/>
          <w:szCs w:val="20"/>
        </w:rPr>
        <w:fldChar w:fldCharType="end"/>
      </w:r>
      <w:r w:rsidR="00F537C1" w:rsidRPr="00CC55F6">
        <w:rPr>
          <w:sz w:val="20"/>
          <w:szCs w:val="20"/>
        </w:rPr>
        <w:t xml:space="preserve">. </w:t>
      </w:r>
      <w:r w:rsidR="005F2BFD" w:rsidRPr="00CC55F6">
        <w:rPr>
          <w:sz w:val="20"/>
          <w:szCs w:val="20"/>
        </w:rPr>
        <w:t xml:space="preserve">We </w:t>
      </w:r>
      <w:r w:rsidR="004A7917">
        <w:rPr>
          <w:rFonts w:hint="eastAsia"/>
          <w:sz w:val="20"/>
          <w:szCs w:val="20"/>
        </w:rPr>
        <w:t>estimated</w:t>
      </w:r>
      <w:r w:rsidR="004A7917" w:rsidRPr="00CC55F6">
        <w:rPr>
          <w:sz w:val="20"/>
          <w:szCs w:val="20"/>
        </w:rPr>
        <w:t xml:space="preserve"> </w:t>
      </w:r>
      <w:r w:rsidR="003409C9" w:rsidRPr="00CC55F6">
        <w:rPr>
          <w:sz w:val="20"/>
          <w:szCs w:val="20"/>
        </w:rPr>
        <w:t xml:space="preserve">25% </w:t>
      </w:r>
      <w:r w:rsidR="00E558BE" w:rsidRPr="00CC55F6">
        <w:rPr>
          <w:sz w:val="20"/>
          <w:szCs w:val="20"/>
        </w:rPr>
        <w:t>disutility from</w:t>
      </w:r>
      <w:r w:rsidR="00F74B99" w:rsidRPr="00CC55F6">
        <w:rPr>
          <w:sz w:val="20"/>
          <w:szCs w:val="20"/>
        </w:rPr>
        <w:t xml:space="preserve"> false</w:t>
      </w:r>
      <w:r w:rsidR="0008385F" w:rsidRPr="00CC55F6">
        <w:rPr>
          <w:sz w:val="20"/>
          <w:szCs w:val="20"/>
        </w:rPr>
        <w:t xml:space="preserve"> </w:t>
      </w:r>
      <w:r w:rsidR="00F74B99" w:rsidRPr="00CC55F6">
        <w:rPr>
          <w:sz w:val="20"/>
          <w:szCs w:val="20"/>
        </w:rPr>
        <w:t>positive</w:t>
      </w:r>
      <w:r w:rsidR="0008385F" w:rsidRPr="00CC55F6">
        <w:rPr>
          <w:sz w:val="20"/>
          <w:szCs w:val="20"/>
        </w:rPr>
        <w:t xml:space="preserve">s </w:t>
      </w:r>
      <w:r w:rsidR="00F74B99" w:rsidRPr="00CC55F6">
        <w:rPr>
          <w:sz w:val="20"/>
          <w:szCs w:val="20"/>
        </w:rPr>
        <w:t>at baseline</w:t>
      </w:r>
      <w:r w:rsidR="003409C9" w:rsidRPr="00CC55F6">
        <w:rPr>
          <w:sz w:val="20"/>
          <w:szCs w:val="20"/>
        </w:rPr>
        <w:t xml:space="preserve"> </w:t>
      </w:r>
      <w:r w:rsidR="005F2BFD" w:rsidRPr="00CC55F6">
        <w:rPr>
          <w:sz w:val="20"/>
          <w:szCs w:val="20"/>
        </w:rPr>
        <w:fldChar w:fldCharType="begin">
          <w:fldData xml:space="preserve">PEVuZE5vdGU+PENpdGU+PEF1dGhvcj5QZWFzZ29vZCBUPC9BdXRob3I+PFllYXI+MjAxMDwvWWVh
cj48UmVjTnVtPjE0Mzk8L1JlY051bT48RGlzcGxheVRleHQ+PHN0eWxlIGZhY2U9InN1cGVyc2Ny
aXB0Ij4yOSwgMzA8L3N0eWxlPjwvRGlzcGxheVRleHQ+PHJlY29yZD48cmVjLW51bWJlcj4xNDM5
PC9yZWMtbnVtYmVyPjxmb3JlaWduLWtleXM+PGtleSBhcHA9IkVOIiBkYi1pZD0idHc1OXZkZnA1
ZDU5ZmJldDBwOXh6cGRveGV2MnJwMGFweGF3IiB0aW1lc3RhbXA9IjE1MDA5MTQ4NjEiPjE0Mzk8
L2tleT48L2ZvcmVpZ24ta2V5cz48cmVmLXR5cGUgbmFtZT0iV2ViIFBhZ2UiPjEyPC9yZWYtdHlw
ZT48Y29udHJpYnV0b3JzPjxhdXRob3JzPjxhdXRob3I+UGVhc2dvb2QgVCw8L2F1dGhvcj48YXV0
aG9yPldhcmQgUywgPC9hdXRob3I+PGF1dGhvcj5CcmF6aWVyIEosPC9hdXRob3I+PC9hdXRob3Jz
PjwvY29udHJpYnV0b3JzPjx0aXRsZXM+PHRpdGxlPkEgcmV2aWV3IGFuZCBhbmFseXNpcyBvZiBo
ZWFsdGggc3RhdGUgdXRpbGl0eSB2YWx1ZXMgaW4gYnJlYXN0IGNhbmNlcjwvdGl0bGU+PC90aXRs
ZXM+PGRhdGVzPjx5ZWFyPjIwMTA8L3llYXI+PC9kYXRlcz48cHVibGlzaGVyPlNDSEFSUiwgVW5p
dmVyc2l0eSBvZiBTaGVmZmllbGQ8L3B1Ymxpc2hlcj48dXJscz48cmVsYXRlZC11cmxzPjx1cmw+
aHR0cDovL2VwcmludHMud2hpdGVyb3NlLmFjLnVrLzExMjI3LzEvSEVEU19EUF8xMC0xNS5wZGY8
L3VybD48L3JlbGF0ZWQtdXJscz48L3VybHM+PC9yZWNvcmQ+PC9DaXRlPjxDaXRlPjxBdXRob3I+
UmFmdGVyeTwvQXV0aG9yPjxZZWFyPjIwMTE8L1llYXI+PFJlY051bT4xNDUwPC9SZWNOdW0+PHJl
Y29yZD48cmVjLW51bWJlcj4xNDUwPC9yZWMtbnVtYmVyPjxmb3JlaWduLWtleXM+PGtleSBhcHA9
IkVOIiBkYi1pZD0idHc1OXZkZnA1ZDU5ZmJldDBwOXh6cGRveGV2MnJwMGFweGF3IiB0aW1lc3Rh
bXA9IjE1MDEwMDYyOTIiPjE0NTA8L2tleT48L2ZvcmVpZ24ta2V5cz48cmVmLXR5cGUgbmFtZT0i
Sm91cm5hbCBBcnRpY2xlIj4xNzwvcmVmLXR5cGU+PGNvbnRyaWJ1dG9ycz48YXV0aG9ycz48YXV0
aG9yPlJhZnRlcnksIEouPC9hdXRob3I+PGF1dGhvcj5DaG9yb3pvZ2xvdSwgTS48L2F1dGhvcj48
L2F1dGhvcnM+PC9jb250cmlidXRvcnM+PGF1dGgtYWRkcmVzcz5GYWN1bHR5IG9mIE1lZGljaW5l
LCBXZXNzZXggSW5zdGl0dXRlLCBVbml2ZXJzaXR5IG9mIFNvdXRoYW1wdG9uLCBTb3V0aGFtcHRv
biBTTzE2IDdQWCwgVUsuIGoucC5yYWZ0ZXJ5QHNvdG9uLmFjLnVrPC9hdXRoLWFkZHJlc3M+PHRp
dGxlcz48dGl0bGU+UG9zc2libGUgbmV0IGhhcm1zIG9mIGJyZWFzdCBjYW5jZXIgc2NyZWVuaW5n
OiB1cGRhdGVkIG1vZGVsbGluZyBvZiBGb3JyZXN0IHJlcG9ydDwvdGl0bGU+PHNlY29uZGFyeS10
aXRsZT5CTUo8L3NlY29uZGFyeS10aXRsZT48L3RpdGxlcz48cGVyaW9kaWNhbD48ZnVsbC10aXRs
ZT5CbWo8L2Z1bGwtdGl0bGU+PGFiYnItMT5CTUogKENsaW5pY2FsIHJlc2VhcmNoIGVkLik8L2Fi
YnItMT48L3BlcmlvZGljYWw+PHBhZ2VzPmQ3NjI3PC9wYWdlcz48dm9sdW1lPjM0Mzwvdm9sdW1l
PjxrZXl3b3Jkcz48a2V5d29yZD5CcmVhc3QgTmVvcGxhc21zLypkaWFnbm9zdGljIGltYWdpbmcv
cHN5Y2hvbG9neTwva2V5d29yZD48a2V5d29yZD5GZW1hbGU8L2tleXdvcmQ+PGtleXdvcmQ+SHVt
YW5zPC9rZXl3b3JkPjxrZXl3b3JkPipNYW1tb2dyYXBoeTwva2V5d29yZD48a2V5d29yZD5NYXNz
IFNjcmVlbmluZy9hZHZlcnNlIGVmZmVjdHM8L2tleXdvcmQ+PGtleXdvcmQ+TWlkZGxlIEFnZWQ8
L2tleXdvcmQ+PGtleXdvcmQ+UXVhbGl0eSBvZiBMaWZlPC9rZXl3b3JkPjxrZXl3b3JkPlF1YWxp
dHktQWRqdXN0ZWQgTGlmZSBZZWFyczwva2V5d29yZD48a2V5d29yZD5SZXZpZXcgTGl0ZXJhdHVy
ZSBhcyBUb3BpYzwva2V5d29yZD48a2V5d29yZD5Vbml0ZWQgS2luZ2RvbTwva2V5d29yZD48L2tl
eXdvcmRzPjxkYXRlcz48eWVhcj4yMDExPC95ZWFyPjxwdWItZGF0ZXM+PGRhdGU+RGVjIDA4PC9k
YXRlPjwvcHViLWRhdGVzPjwvZGF0ZXM+PGlzYm4+MTc1Ni0xODMzIChFbGVjdHJvbmljKSYjeEQ7
MDk1OS01MzVYIChMaW5raW5nKTwvaXNibj48YWNjZXNzaW9uLW51bT4yMjE1NTMzNjwvYWNjZXNz
aW9uLW51bT48dXJscz48cmVsYXRlZC11cmxzPjx1cmw+aHR0cHM6Ly93d3cubmNiaS5ubG0ubmlo
Lmdvdi9wdWJtZWQvMjIxNTUzMzY8L3VybD48dXJsPmh0dHA6Ly93d3cuYm1qLmNvbS9jb250ZW50
L2Jtai8zNDMvYm1qLmQ3NjI3LmZ1bGwucGRmPC91cmw+PC9yZWxhdGVkLXVybHM+PC91cmxzPjxj
dXN0b20yPlBNQzMyMzQzMDQ8L2N1c3RvbTI+PGVsZWN0cm9uaWMtcmVzb3VyY2UtbnVtPjEwLjEx
MzYvYm1qLmQ3NjI3PC9lbGVjdHJvbmljLXJlc291cmNlLW51bT48L3JlY29yZD48L0NpdGU+PC9F
bmROb3RlPn==
</w:fldData>
        </w:fldChar>
      </w:r>
      <w:r w:rsidR="003C4538">
        <w:rPr>
          <w:sz w:val="20"/>
          <w:szCs w:val="20"/>
        </w:rPr>
        <w:instrText xml:space="preserve"> ADDIN EN.CITE </w:instrText>
      </w:r>
      <w:r w:rsidR="003C4538">
        <w:rPr>
          <w:sz w:val="20"/>
          <w:szCs w:val="20"/>
        </w:rPr>
        <w:fldChar w:fldCharType="begin">
          <w:fldData xml:space="preserve">PEVuZE5vdGU+PENpdGU+PEF1dGhvcj5QZWFzZ29vZCBUPC9BdXRob3I+PFllYXI+MjAxMDwvWWVh
cj48UmVjTnVtPjE0Mzk8L1JlY051bT48RGlzcGxheVRleHQ+PHN0eWxlIGZhY2U9InN1cGVyc2Ny
aXB0Ij4yOSwgMzA8L3N0eWxlPjwvRGlzcGxheVRleHQ+PHJlY29yZD48cmVjLW51bWJlcj4xNDM5
PC9yZWMtbnVtYmVyPjxmb3JlaWduLWtleXM+PGtleSBhcHA9IkVOIiBkYi1pZD0idHc1OXZkZnA1
ZDU5ZmJldDBwOXh6cGRveGV2MnJwMGFweGF3IiB0aW1lc3RhbXA9IjE1MDA5MTQ4NjEiPjE0Mzk8
L2tleT48L2ZvcmVpZ24ta2V5cz48cmVmLXR5cGUgbmFtZT0iV2ViIFBhZ2UiPjEyPC9yZWYtdHlw
ZT48Y29udHJpYnV0b3JzPjxhdXRob3JzPjxhdXRob3I+UGVhc2dvb2QgVCw8L2F1dGhvcj48YXV0
aG9yPldhcmQgUywgPC9hdXRob3I+PGF1dGhvcj5CcmF6aWVyIEosPC9hdXRob3I+PC9hdXRob3Jz
PjwvY29udHJpYnV0b3JzPjx0aXRsZXM+PHRpdGxlPkEgcmV2aWV3IGFuZCBhbmFseXNpcyBvZiBo
ZWFsdGggc3RhdGUgdXRpbGl0eSB2YWx1ZXMgaW4gYnJlYXN0IGNhbmNlcjwvdGl0bGU+PC90aXRs
ZXM+PGRhdGVzPjx5ZWFyPjIwMTA8L3llYXI+PC9kYXRlcz48cHVibGlzaGVyPlNDSEFSUiwgVW5p
dmVyc2l0eSBvZiBTaGVmZmllbGQ8L3B1Ymxpc2hlcj48dXJscz48cmVsYXRlZC11cmxzPjx1cmw+
aHR0cDovL2VwcmludHMud2hpdGVyb3NlLmFjLnVrLzExMjI3LzEvSEVEU19EUF8xMC0xNS5wZGY8
L3VybD48L3JlbGF0ZWQtdXJscz48L3VybHM+PC9yZWNvcmQ+PC9DaXRlPjxDaXRlPjxBdXRob3I+
UmFmdGVyeTwvQXV0aG9yPjxZZWFyPjIwMTE8L1llYXI+PFJlY051bT4xNDUwPC9SZWNOdW0+PHJl
Y29yZD48cmVjLW51bWJlcj4xNDUwPC9yZWMtbnVtYmVyPjxmb3JlaWduLWtleXM+PGtleSBhcHA9
IkVOIiBkYi1pZD0idHc1OXZkZnA1ZDU5ZmJldDBwOXh6cGRveGV2MnJwMGFweGF3IiB0aW1lc3Rh
bXA9IjE1MDEwMDYyOTIiPjE0NTA8L2tleT48L2ZvcmVpZ24ta2V5cz48cmVmLXR5cGUgbmFtZT0i
Sm91cm5hbCBBcnRpY2xlIj4xNzwvcmVmLXR5cGU+PGNvbnRyaWJ1dG9ycz48YXV0aG9ycz48YXV0
aG9yPlJhZnRlcnksIEouPC9hdXRob3I+PGF1dGhvcj5DaG9yb3pvZ2xvdSwgTS48L2F1dGhvcj48
L2F1dGhvcnM+PC9jb250cmlidXRvcnM+PGF1dGgtYWRkcmVzcz5GYWN1bHR5IG9mIE1lZGljaW5l
LCBXZXNzZXggSW5zdGl0dXRlLCBVbml2ZXJzaXR5IG9mIFNvdXRoYW1wdG9uLCBTb3V0aGFtcHRv
biBTTzE2IDdQWCwgVUsuIGoucC5yYWZ0ZXJ5QHNvdG9uLmFjLnVrPC9hdXRoLWFkZHJlc3M+PHRp
dGxlcz48dGl0bGU+UG9zc2libGUgbmV0IGhhcm1zIG9mIGJyZWFzdCBjYW5jZXIgc2NyZWVuaW5n
OiB1cGRhdGVkIG1vZGVsbGluZyBvZiBGb3JyZXN0IHJlcG9ydDwvdGl0bGU+PHNlY29uZGFyeS10
aXRsZT5CTUo8L3NlY29uZGFyeS10aXRsZT48L3RpdGxlcz48cGVyaW9kaWNhbD48ZnVsbC10aXRs
ZT5CbWo8L2Z1bGwtdGl0bGU+PGFiYnItMT5CTUogKENsaW5pY2FsIHJlc2VhcmNoIGVkLik8L2Fi
YnItMT48L3BlcmlvZGljYWw+PHBhZ2VzPmQ3NjI3PC9wYWdlcz48dm9sdW1lPjM0Mzwvdm9sdW1l
PjxrZXl3b3Jkcz48a2V5d29yZD5CcmVhc3QgTmVvcGxhc21zLypkaWFnbm9zdGljIGltYWdpbmcv
cHN5Y2hvbG9neTwva2V5d29yZD48a2V5d29yZD5GZW1hbGU8L2tleXdvcmQ+PGtleXdvcmQ+SHVt
YW5zPC9rZXl3b3JkPjxrZXl3b3JkPipNYW1tb2dyYXBoeTwva2V5d29yZD48a2V5d29yZD5NYXNz
IFNjcmVlbmluZy9hZHZlcnNlIGVmZmVjdHM8L2tleXdvcmQ+PGtleXdvcmQ+TWlkZGxlIEFnZWQ8
L2tleXdvcmQ+PGtleXdvcmQ+UXVhbGl0eSBvZiBMaWZlPC9rZXl3b3JkPjxrZXl3b3JkPlF1YWxp
dHktQWRqdXN0ZWQgTGlmZSBZZWFyczwva2V5d29yZD48a2V5d29yZD5SZXZpZXcgTGl0ZXJhdHVy
ZSBhcyBUb3BpYzwva2V5d29yZD48a2V5d29yZD5Vbml0ZWQgS2luZ2RvbTwva2V5d29yZD48L2tl
eXdvcmRzPjxkYXRlcz48eWVhcj4yMDExPC95ZWFyPjxwdWItZGF0ZXM+PGRhdGU+RGVjIDA4PC9k
YXRlPjwvcHViLWRhdGVzPjwvZGF0ZXM+PGlzYm4+MTc1Ni0xODMzIChFbGVjdHJvbmljKSYjeEQ7
MDk1OS01MzVYIChMaW5raW5nKTwvaXNibj48YWNjZXNzaW9uLW51bT4yMjE1NTMzNjwvYWNjZXNz
aW9uLW51bT48dXJscz48cmVsYXRlZC11cmxzPjx1cmw+aHR0cHM6Ly93d3cubmNiaS5ubG0ubmlo
Lmdvdi9wdWJtZWQvMjIxNTUzMzY8L3VybD48dXJsPmh0dHA6Ly93d3cuYm1qLmNvbS9jb250ZW50
L2Jtai8zNDMvYm1qLmQ3NjI3LmZ1bGwucGRmPC91cmw+PC9yZWxhdGVkLXVybHM+PC91cmxzPjxj
dXN0b20yPlBNQzMyMzQzMDQ8L2N1c3RvbTI+PGVsZWN0cm9uaWMtcmVzb3VyY2UtbnVtPjEwLjEx
MzYvYm1qLmQ3NjI3PC9lbGVjdHJvbmljLXJlc291cmNlLW51bT48L3JlY29yZD48L0NpdGU+PC9F
bmROb3RlPn==
</w:fldData>
        </w:fldChar>
      </w:r>
      <w:r w:rsidR="003C4538">
        <w:rPr>
          <w:sz w:val="20"/>
          <w:szCs w:val="20"/>
        </w:rPr>
        <w:instrText xml:space="preserve"> ADDIN EN.CITE.DATA </w:instrText>
      </w:r>
      <w:r w:rsidR="003C4538">
        <w:rPr>
          <w:sz w:val="20"/>
          <w:szCs w:val="20"/>
        </w:rPr>
      </w:r>
      <w:r w:rsidR="003C4538">
        <w:rPr>
          <w:sz w:val="20"/>
          <w:szCs w:val="20"/>
        </w:rPr>
        <w:fldChar w:fldCharType="end"/>
      </w:r>
      <w:r w:rsidR="005F2BFD" w:rsidRPr="00CC55F6">
        <w:rPr>
          <w:sz w:val="20"/>
          <w:szCs w:val="20"/>
        </w:rPr>
      </w:r>
      <w:r w:rsidR="005F2BFD" w:rsidRPr="00CC55F6">
        <w:rPr>
          <w:sz w:val="20"/>
          <w:szCs w:val="20"/>
        </w:rPr>
        <w:fldChar w:fldCharType="separate"/>
      </w:r>
      <w:r w:rsidR="003C4538" w:rsidRPr="003C4538">
        <w:rPr>
          <w:noProof/>
          <w:sz w:val="20"/>
          <w:szCs w:val="20"/>
          <w:vertAlign w:val="superscript"/>
        </w:rPr>
        <w:t>29, 30</w:t>
      </w:r>
      <w:r w:rsidR="005F2BFD" w:rsidRPr="00CC55F6">
        <w:rPr>
          <w:sz w:val="20"/>
          <w:szCs w:val="20"/>
        </w:rPr>
        <w:fldChar w:fldCharType="end"/>
      </w:r>
      <w:r w:rsidR="003409C9" w:rsidRPr="00CC55F6">
        <w:rPr>
          <w:sz w:val="20"/>
          <w:szCs w:val="20"/>
        </w:rPr>
        <w:t xml:space="preserve"> </w:t>
      </w:r>
      <w:r w:rsidR="00F74B99" w:rsidRPr="00CC55F6">
        <w:rPr>
          <w:sz w:val="20"/>
          <w:szCs w:val="20"/>
        </w:rPr>
        <w:t xml:space="preserve">and explored </w:t>
      </w:r>
      <w:r w:rsidR="00356884" w:rsidRPr="00CC55F6">
        <w:rPr>
          <w:sz w:val="20"/>
          <w:szCs w:val="20"/>
        </w:rPr>
        <w:t>the uncertainty by varying the utility</w:t>
      </w:r>
      <w:r w:rsidR="006C7E32" w:rsidRPr="00CC55F6">
        <w:rPr>
          <w:sz w:val="20"/>
          <w:szCs w:val="20"/>
        </w:rPr>
        <w:t xml:space="preserve"> decrement from 11</w:t>
      </w:r>
      <w:r w:rsidR="00356884" w:rsidRPr="00CC55F6">
        <w:rPr>
          <w:sz w:val="20"/>
          <w:szCs w:val="20"/>
        </w:rPr>
        <w:t xml:space="preserve">% to 34% </w:t>
      </w:r>
      <w:r w:rsidR="0008385F" w:rsidRPr="00CC55F6">
        <w:rPr>
          <w:sz w:val="20"/>
          <w:szCs w:val="20"/>
        </w:rPr>
        <w:t>in the sensitivity analyses</w:t>
      </w:r>
      <w:r w:rsidR="00685B27" w:rsidRPr="00CC55F6">
        <w:rPr>
          <w:sz w:val="20"/>
          <w:szCs w:val="20"/>
        </w:rPr>
        <w:t xml:space="preserve"> </w:t>
      </w:r>
      <w:r w:rsidR="00685B27" w:rsidRPr="00CC55F6">
        <w:rPr>
          <w:sz w:val="20"/>
          <w:szCs w:val="20"/>
        </w:rPr>
        <w:fldChar w:fldCharType="begin"/>
      </w:r>
      <w:r w:rsidR="003C4538">
        <w:rPr>
          <w:sz w:val="20"/>
          <w:szCs w:val="20"/>
        </w:rPr>
        <w:instrText xml:space="preserve"> ADDIN EN.CITE &lt;EndNote&gt;&lt;Cite&gt;&lt;Author&gt;Peasgood T&lt;/Author&gt;&lt;Year&gt;2010&lt;/Year&gt;&lt;RecNum&gt;1439&lt;/RecNum&gt;&lt;DisplayText&gt;&lt;style face="superscript"&gt;29&lt;/style&gt;&lt;/DisplayText&gt;&lt;record&gt;&lt;rec-number&gt;1439&lt;/rec-number&gt;&lt;foreign-keys&gt;&lt;key app="EN" db-id="tw59vdfp5d59fbet0p9xzpdoxev2rp0apxaw" timestamp="1500914861"&gt;1439&lt;/key&gt;&lt;/foreign-keys&gt;&lt;ref-type name="Web Page"&gt;12&lt;/ref-type&gt;&lt;contributors&gt;&lt;authors&gt;&lt;author&gt;Peasgood T,&lt;/author&gt;&lt;author&gt;Ward S, &lt;/author&gt;&lt;author&gt;Brazier J,&lt;/author&gt;&lt;/authors&gt;&lt;/contributors&gt;&lt;titles&gt;&lt;title&gt;A review and analysis of health state utility values in breast cancer&lt;/title&gt;&lt;/titles&gt;&lt;dates&gt;&lt;year&gt;2010&lt;/year&gt;&lt;/dates&gt;&lt;publisher&gt;SCHARR, University of Sheffield&lt;/publisher&gt;&lt;urls&gt;&lt;related-urls&gt;&lt;url&gt;http://eprints.whiterose.ac.uk/11227/1/HEDS_DP_10-15.pdf&lt;/url&gt;&lt;/related-urls&gt;&lt;/urls&gt;&lt;/record&gt;&lt;/Cite&gt;&lt;/EndNote&gt;</w:instrText>
      </w:r>
      <w:r w:rsidR="00685B27" w:rsidRPr="00CC55F6">
        <w:rPr>
          <w:sz w:val="20"/>
          <w:szCs w:val="20"/>
        </w:rPr>
        <w:fldChar w:fldCharType="separate"/>
      </w:r>
      <w:r w:rsidR="003C4538" w:rsidRPr="003C4538">
        <w:rPr>
          <w:noProof/>
          <w:sz w:val="20"/>
          <w:szCs w:val="20"/>
          <w:vertAlign w:val="superscript"/>
        </w:rPr>
        <w:t>29</w:t>
      </w:r>
      <w:r w:rsidR="00685B27" w:rsidRPr="00CC55F6">
        <w:rPr>
          <w:sz w:val="20"/>
          <w:szCs w:val="20"/>
        </w:rPr>
        <w:fldChar w:fldCharType="end"/>
      </w:r>
      <w:r w:rsidR="0008385F" w:rsidRPr="00CC55F6">
        <w:rPr>
          <w:sz w:val="20"/>
          <w:szCs w:val="20"/>
        </w:rPr>
        <w:t xml:space="preserve">. </w:t>
      </w:r>
      <w:r w:rsidR="00392C78">
        <w:rPr>
          <w:rFonts w:hint="eastAsia"/>
          <w:sz w:val="20"/>
          <w:szCs w:val="20"/>
        </w:rPr>
        <w:t>A scenario analysis of no utility loss from false positives was also con</w:t>
      </w:r>
      <w:r w:rsidR="009744D2">
        <w:rPr>
          <w:sz w:val="20"/>
          <w:szCs w:val="20"/>
        </w:rPr>
        <w:t>sider</w:t>
      </w:r>
      <w:r w:rsidR="00392C78">
        <w:rPr>
          <w:rFonts w:hint="eastAsia"/>
          <w:sz w:val="20"/>
          <w:szCs w:val="20"/>
        </w:rPr>
        <w:t>ed.</w:t>
      </w:r>
    </w:p>
    <w:p w14:paraId="7BBFD67A" w14:textId="1CC5467B" w:rsidR="00A3775A" w:rsidRPr="00CC55F6" w:rsidRDefault="006B3714" w:rsidP="00E31166">
      <w:pPr>
        <w:pStyle w:val="Heading2"/>
      </w:pPr>
      <w:r w:rsidRPr="00CC55F6">
        <w:t>Costs</w:t>
      </w:r>
    </w:p>
    <w:p w14:paraId="5F17827A" w14:textId="1583F069" w:rsidR="00792B39" w:rsidRPr="00CC55F6" w:rsidRDefault="00A062A2" w:rsidP="00937A67">
      <w:pPr>
        <w:spacing w:after="200" w:line="360" w:lineRule="auto"/>
        <w:jc w:val="both"/>
        <w:rPr>
          <w:rFonts w:eastAsia="SimSun"/>
          <w:noProof/>
          <w:sz w:val="20"/>
          <w:szCs w:val="20"/>
        </w:rPr>
      </w:pPr>
      <w:r w:rsidRPr="00CC55F6">
        <w:rPr>
          <w:rFonts w:eastAsia="SimSun"/>
          <w:sz w:val="20"/>
          <w:szCs w:val="20"/>
        </w:rPr>
        <w:t xml:space="preserve">We obtained the screening costs from the cost accounting of </w:t>
      </w:r>
      <w:r w:rsidR="00927DA1" w:rsidRPr="00CC55F6">
        <w:rPr>
          <w:rFonts w:eastAsia="SimSun"/>
          <w:sz w:val="20"/>
          <w:szCs w:val="20"/>
        </w:rPr>
        <w:t>the rural breast cancer screening programme</w:t>
      </w:r>
      <w:r w:rsidR="00122AA0" w:rsidRPr="00CC55F6">
        <w:rPr>
          <w:rFonts w:eastAsia="SimSun"/>
          <w:sz w:val="20"/>
          <w:szCs w:val="20"/>
        </w:rPr>
        <w:t>, including t</w:t>
      </w:r>
      <w:r w:rsidR="00927DA1" w:rsidRPr="00CC55F6">
        <w:rPr>
          <w:rFonts w:eastAsia="SimSun"/>
          <w:sz w:val="20"/>
          <w:szCs w:val="20"/>
        </w:rPr>
        <w:t>he costs of clinical breast examination</w:t>
      </w:r>
      <w:r w:rsidR="00122AA0" w:rsidRPr="00CC55F6">
        <w:rPr>
          <w:rFonts w:eastAsia="SimSun"/>
          <w:sz w:val="20"/>
          <w:szCs w:val="20"/>
        </w:rPr>
        <w:t xml:space="preserve"> (</w:t>
      </w:r>
      <w:r w:rsidR="004D02EB" w:rsidRPr="00CC55F6">
        <w:rPr>
          <w:rFonts w:eastAsia="SimSun"/>
          <w:sz w:val="20"/>
          <w:szCs w:val="20"/>
        </w:rPr>
        <w:t>$</w:t>
      </w:r>
      <w:r w:rsidR="00AD3A8A">
        <w:rPr>
          <w:rFonts w:eastAsia="SimSun"/>
          <w:sz w:val="20"/>
          <w:szCs w:val="20"/>
        </w:rPr>
        <w:t>1</w:t>
      </w:r>
      <w:r w:rsidR="00996050">
        <w:rPr>
          <w:sz w:val="20"/>
          <w:szCs w:val="20"/>
          <w:lang w:val="en-US"/>
        </w:rPr>
        <w:t>.</w:t>
      </w:r>
      <w:r w:rsidR="00B429CB" w:rsidRPr="00CC55F6">
        <w:rPr>
          <w:rFonts w:eastAsia="SimSun"/>
          <w:sz w:val="20"/>
          <w:szCs w:val="20"/>
        </w:rPr>
        <w:t>4)</w:t>
      </w:r>
      <w:r w:rsidR="00927DA1" w:rsidRPr="00CC55F6">
        <w:rPr>
          <w:rFonts w:eastAsia="SimSun"/>
          <w:sz w:val="20"/>
          <w:szCs w:val="20"/>
        </w:rPr>
        <w:t>, ultrasound</w:t>
      </w:r>
      <w:r w:rsidR="00122AA0" w:rsidRPr="00CC55F6">
        <w:rPr>
          <w:rFonts w:eastAsia="SimSun"/>
          <w:sz w:val="20"/>
          <w:szCs w:val="20"/>
        </w:rPr>
        <w:t xml:space="preserve"> (</w:t>
      </w:r>
      <w:r w:rsidR="00AD3A8A">
        <w:rPr>
          <w:rFonts w:eastAsia="SimSun"/>
          <w:sz w:val="20"/>
          <w:szCs w:val="20"/>
        </w:rPr>
        <w:t>$19</w:t>
      </w:r>
      <w:r w:rsidR="00996050">
        <w:rPr>
          <w:sz w:val="20"/>
          <w:szCs w:val="20"/>
          <w:lang w:val="en-US"/>
        </w:rPr>
        <w:t>.</w:t>
      </w:r>
      <w:r w:rsidR="00596C3A" w:rsidRPr="00CC55F6">
        <w:rPr>
          <w:rFonts w:eastAsia="SimSun"/>
          <w:sz w:val="20"/>
          <w:szCs w:val="20"/>
        </w:rPr>
        <w:t>9</w:t>
      </w:r>
      <w:r w:rsidR="00122AA0" w:rsidRPr="00CC55F6">
        <w:rPr>
          <w:rFonts w:eastAsia="SimSun"/>
          <w:sz w:val="20"/>
          <w:szCs w:val="20"/>
        </w:rPr>
        <w:t>)</w:t>
      </w:r>
      <w:r w:rsidR="00927DA1" w:rsidRPr="00CC55F6">
        <w:rPr>
          <w:rFonts w:eastAsia="SimSun"/>
          <w:sz w:val="20"/>
          <w:szCs w:val="20"/>
        </w:rPr>
        <w:t xml:space="preserve">, mammography </w:t>
      </w:r>
      <w:r w:rsidR="00122AA0" w:rsidRPr="00CC55F6">
        <w:rPr>
          <w:rFonts w:eastAsia="SimSun"/>
          <w:sz w:val="20"/>
          <w:szCs w:val="20"/>
        </w:rPr>
        <w:t>(</w:t>
      </w:r>
      <w:r w:rsidR="00AD3A8A">
        <w:rPr>
          <w:rFonts w:eastAsia="SimSun"/>
          <w:sz w:val="20"/>
          <w:szCs w:val="20"/>
        </w:rPr>
        <w:t>$57</w:t>
      </w:r>
      <w:r w:rsidR="00996050">
        <w:rPr>
          <w:sz w:val="20"/>
          <w:szCs w:val="20"/>
          <w:lang w:val="en-US"/>
        </w:rPr>
        <w:t>.</w:t>
      </w:r>
      <w:r w:rsidR="00596C3A" w:rsidRPr="00CC55F6">
        <w:rPr>
          <w:rFonts w:eastAsia="SimSun"/>
          <w:sz w:val="20"/>
          <w:szCs w:val="20"/>
        </w:rPr>
        <w:t>0</w:t>
      </w:r>
      <w:r w:rsidR="00122AA0" w:rsidRPr="00CC55F6">
        <w:rPr>
          <w:rFonts w:eastAsia="SimSun"/>
          <w:sz w:val="20"/>
          <w:szCs w:val="20"/>
        </w:rPr>
        <w:t xml:space="preserve">) </w:t>
      </w:r>
      <w:r w:rsidR="00927DA1" w:rsidRPr="00CC55F6">
        <w:rPr>
          <w:rFonts w:eastAsia="SimSun"/>
          <w:sz w:val="20"/>
          <w:szCs w:val="20"/>
        </w:rPr>
        <w:t>and bi</w:t>
      </w:r>
      <w:r w:rsidR="00122AA0" w:rsidRPr="00CC55F6">
        <w:rPr>
          <w:rFonts w:eastAsia="SimSun"/>
          <w:sz w:val="20"/>
          <w:szCs w:val="20"/>
        </w:rPr>
        <w:t>opsy (</w:t>
      </w:r>
      <w:r w:rsidR="004D02EB" w:rsidRPr="00CC55F6">
        <w:rPr>
          <w:rFonts w:eastAsia="SimSun"/>
          <w:sz w:val="20"/>
          <w:szCs w:val="20"/>
        </w:rPr>
        <w:t>$</w:t>
      </w:r>
      <w:r w:rsidR="00AD3A8A">
        <w:rPr>
          <w:rFonts w:eastAsia="SimSun"/>
          <w:sz w:val="20"/>
          <w:szCs w:val="20"/>
        </w:rPr>
        <w:t>45</w:t>
      </w:r>
      <w:r w:rsidR="00996050">
        <w:rPr>
          <w:sz w:val="20"/>
          <w:szCs w:val="20"/>
          <w:lang w:val="en-US"/>
        </w:rPr>
        <w:t>.</w:t>
      </w:r>
      <w:r w:rsidR="00596C3A" w:rsidRPr="00CC55F6">
        <w:rPr>
          <w:rFonts w:eastAsia="SimSun"/>
          <w:sz w:val="20"/>
          <w:szCs w:val="20"/>
        </w:rPr>
        <w:t>6</w:t>
      </w:r>
      <w:r w:rsidR="00122AA0" w:rsidRPr="00CC55F6">
        <w:rPr>
          <w:rFonts w:eastAsia="SimSun"/>
          <w:sz w:val="20"/>
          <w:szCs w:val="20"/>
        </w:rPr>
        <w:t>)</w:t>
      </w:r>
      <w:r w:rsidR="000F023E" w:rsidRPr="00CC55F6">
        <w:rPr>
          <w:rFonts w:eastAsia="SimSun"/>
          <w:sz w:val="20"/>
          <w:szCs w:val="20"/>
        </w:rPr>
        <w:t xml:space="preserve"> </w:t>
      </w:r>
      <w:r w:rsidR="000F023E" w:rsidRPr="00CC55F6">
        <w:rPr>
          <w:sz w:val="20"/>
          <w:szCs w:val="20"/>
        </w:rPr>
        <w:fldChar w:fldCharType="begin"/>
      </w:r>
      <w:r w:rsidR="000E368E">
        <w:rPr>
          <w:sz w:val="20"/>
          <w:szCs w:val="20"/>
        </w:rPr>
        <w:instrText xml:space="preserve"> ADDIN EN.CITE &lt;EndNote&gt;&lt;Cite&gt;&lt;Author&gt;National Health and Family Planning Commission of the People’s Republic of China&lt;/Author&gt;&lt;Year&gt;2015&lt;/Year&gt;&lt;RecNum&gt;1854&lt;/RecNum&gt;&lt;DisplayText&gt;&lt;style face="superscript"&gt;9&lt;/style&gt;&lt;/DisplayText&gt;&lt;record&gt;&lt;rec-number&gt;1854&lt;/rec-number&gt;&lt;foreign-keys&gt;&lt;key app="EN" db-id="tw59vdfp5d59fbet0p9xzpdoxev2rp0apxaw" timestamp="1511644116"&gt;1854&lt;/key&gt;&lt;/foreign-keys&gt;&lt;ref-type name="Report"&gt;27&lt;/ref-type&gt;&lt;contributors&gt;&lt;authors&gt;&lt;author&gt;National Health and Family Planning Commission of the People’s Republic of China,&lt;/author&gt;&lt;/authors&gt;&lt;/contributors&gt;&lt;titles&gt;&lt;title&gt;&amp;apos;Two Cancers&amp;apos; Screening for Rural Women Project Management Plan&lt;/title&gt;&lt;/titles&gt;&lt;dates&gt;&lt;year&gt;2015&lt;/year&gt;&lt;/dates&gt;&lt;urls&gt;&lt;/urls&gt;&lt;/record&gt;&lt;/Cite&gt;&lt;/EndNote&gt;</w:instrText>
      </w:r>
      <w:r w:rsidR="000F023E" w:rsidRPr="00CC55F6">
        <w:rPr>
          <w:sz w:val="20"/>
          <w:szCs w:val="20"/>
        </w:rPr>
        <w:fldChar w:fldCharType="separate"/>
      </w:r>
      <w:r w:rsidR="000E368E" w:rsidRPr="000E368E">
        <w:rPr>
          <w:noProof/>
          <w:sz w:val="20"/>
          <w:szCs w:val="20"/>
          <w:vertAlign w:val="superscript"/>
        </w:rPr>
        <w:t>9</w:t>
      </w:r>
      <w:r w:rsidR="000F023E" w:rsidRPr="00CC55F6">
        <w:rPr>
          <w:sz w:val="20"/>
          <w:szCs w:val="20"/>
        </w:rPr>
        <w:fldChar w:fldCharType="end"/>
      </w:r>
      <w:r w:rsidR="00B23DE2" w:rsidRPr="00CC55F6">
        <w:rPr>
          <w:rFonts w:eastAsia="SimSun"/>
          <w:sz w:val="20"/>
          <w:szCs w:val="20"/>
        </w:rPr>
        <w:t>. T</w:t>
      </w:r>
      <w:r w:rsidR="00071D96" w:rsidRPr="00CC55F6">
        <w:rPr>
          <w:rFonts w:eastAsia="SimSun"/>
          <w:sz w:val="20"/>
          <w:szCs w:val="20"/>
        </w:rPr>
        <w:t xml:space="preserve">he </w:t>
      </w:r>
      <w:r w:rsidR="00B23DE2" w:rsidRPr="00CC55F6">
        <w:rPr>
          <w:rFonts w:eastAsia="SimSun"/>
          <w:sz w:val="20"/>
          <w:szCs w:val="20"/>
        </w:rPr>
        <w:t xml:space="preserve">average </w:t>
      </w:r>
      <w:r w:rsidR="00071D96" w:rsidRPr="00CC55F6">
        <w:rPr>
          <w:rFonts w:eastAsia="SimSun"/>
          <w:sz w:val="20"/>
          <w:szCs w:val="20"/>
        </w:rPr>
        <w:t>screening cost in the rural breast cancer screening programme is</w:t>
      </w:r>
      <w:r w:rsidR="00B23DE2" w:rsidRPr="00CC55F6">
        <w:rPr>
          <w:rFonts w:eastAsia="SimSun"/>
          <w:sz w:val="20"/>
          <w:szCs w:val="20"/>
        </w:rPr>
        <w:t xml:space="preserve"> reported to be</w:t>
      </w:r>
      <w:r w:rsidR="00071D96" w:rsidRPr="00CC55F6">
        <w:rPr>
          <w:rFonts w:eastAsia="SimSun"/>
          <w:sz w:val="20"/>
          <w:szCs w:val="20"/>
        </w:rPr>
        <w:t xml:space="preserve"> $</w:t>
      </w:r>
      <w:r w:rsidR="00AD3A8A">
        <w:rPr>
          <w:rFonts w:eastAsia="SimSun"/>
          <w:sz w:val="20"/>
          <w:szCs w:val="20"/>
        </w:rPr>
        <w:t>22</w:t>
      </w:r>
      <w:r w:rsidR="00996050">
        <w:rPr>
          <w:sz w:val="20"/>
          <w:szCs w:val="20"/>
          <w:lang w:val="en-US"/>
        </w:rPr>
        <w:t>.</w:t>
      </w:r>
      <w:r w:rsidR="004D02EB" w:rsidRPr="00CC55F6">
        <w:rPr>
          <w:rFonts w:eastAsia="SimSun"/>
          <w:sz w:val="20"/>
          <w:szCs w:val="20"/>
        </w:rPr>
        <w:t>7</w:t>
      </w:r>
      <w:r w:rsidR="004D02EB" w:rsidRPr="00CC55F6">
        <w:rPr>
          <w:rFonts w:eastAsia="SimSun"/>
          <w:noProof/>
          <w:sz w:val="20"/>
          <w:szCs w:val="20"/>
        </w:rPr>
        <w:t xml:space="preserve"> </w:t>
      </w:r>
      <w:r w:rsidR="00B23DE2" w:rsidRPr="00CC55F6">
        <w:rPr>
          <w:rFonts w:eastAsia="SimSun"/>
          <w:noProof/>
          <w:sz w:val="20"/>
          <w:szCs w:val="20"/>
        </w:rPr>
        <w:t>per capita</w:t>
      </w:r>
      <w:r w:rsidR="007C191A" w:rsidRPr="00CC55F6">
        <w:rPr>
          <w:rFonts w:eastAsia="SimSun"/>
          <w:noProof/>
          <w:sz w:val="20"/>
          <w:szCs w:val="20"/>
        </w:rPr>
        <w:t xml:space="preserve"> </w:t>
      </w:r>
      <w:r w:rsidR="007C191A" w:rsidRPr="00CC55F6">
        <w:rPr>
          <w:sz w:val="20"/>
          <w:szCs w:val="20"/>
        </w:rPr>
        <w:fldChar w:fldCharType="begin"/>
      </w:r>
      <w:r w:rsidR="000E368E">
        <w:rPr>
          <w:sz w:val="20"/>
          <w:szCs w:val="20"/>
        </w:rPr>
        <w:instrText xml:space="preserve"> ADDIN EN.CITE &lt;EndNote&gt;&lt;Cite&gt;&lt;Author&gt;National Health and Family Planning Commission of the People’s Republic of China&lt;/Author&gt;&lt;Year&gt;2015&lt;/Year&gt;&lt;RecNum&gt;1854&lt;/RecNum&gt;&lt;DisplayText&gt;&lt;style face="superscript"&gt;9&lt;/style&gt;&lt;/DisplayText&gt;&lt;record&gt;&lt;rec-number&gt;1854&lt;/rec-number&gt;&lt;foreign-keys&gt;&lt;key app="EN" db-id="tw59vdfp5d59fbet0p9xzpdoxev2rp0apxaw" timestamp="1511644116"&gt;1854&lt;/key&gt;&lt;/foreign-keys&gt;&lt;ref-type name="Report"&gt;27&lt;/ref-type&gt;&lt;contributors&gt;&lt;authors&gt;&lt;author&gt;National Health and Family Planning Commission of the People’s Republic of China,&lt;/author&gt;&lt;/authors&gt;&lt;/contributors&gt;&lt;titles&gt;&lt;title&gt;&amp;apos;Two Cancers&amp;apos; Screening for Rural Women Project Management Plan&lt;/title&gt;&lt;/titles&gt;&lt;dates&gt;&lt;year&gt;2015&lt;/year&gt;&lt;/dates&gt;&lt;urls&gt;&lt;/urls&gt;&lt;/record&gt;&lt;/Cite&gt;&lt;/EndNote&gt;</w:instrText>
      </w:r>
      <w:r w:rsidR="007C191A" w:rsidRPr="00CC55F6">
        <w:rPr>
          <w:sz w:val="20"/>
          <w:szCs w:val="20"/>
        </w:rPr>
        <w:fldChar w:fldCharType="separate"/>
      </w:r>
      <w:r w:rsidR="000E368E" w:rsidRPr="000E368E">
        <w:rPr>
          <w:noProof/>
          <w:sz w:val="20"/>
          <w:szCs w:val="20"/>
          <w:vertAlign w:val="superscript"/>
        </w:rPr>
        <w:t>9</w:t>
      </w:r>
      <w:r w:rsidR="007C191A" w:rsidRPr="00CC55F6">
        <w:rPr>
          <w:sz w:val="20"/>
          <w:szCs w:val="20"/>
        </w:rPr>
        <w:fldChar w:fldCharType="end"/>
      </w:r>
      <w:r w:rsidR="004D02EB" w:rsidRPr="00CC55F6">
        <w:rPr>
          <w:rFonts w:eastAsia="SimSun"/>
          <w:noProof/>
          <w:sz w:val="20"/>
          <w:szCs w:val="20"/>
        </w:rPr>
        <w:t>.</w:t>
      </w:r>
      <w:r w:rsidR="00021CB2" w:rsidRPr="00CC55F6">
        <w:rPr>
          <w:rFonts w:eastAsia="SimSun"/>
          <w:noProof/>
          <w:sz w:val="20"/>
          <w:szCs w:val="20"/>
        </w:rPr>
        <w:t xml:space="preserve"> </w:t>
      </w:r>
    </w:p>
    <w:p w14:paraId="1BC39508" w14:textId="5C0500A1" w:rsidR="00862148" w:rsidRPr="00CC55F6" w:rsidRDefault="00021CB2" w:rsidP="00937A67">
      <w:pPr>
        <w:spacing w:after="200" w:line="360" w:lineRule="auto"/>
        <w:jc w:val="both"/>
        <w:rPr>
          <w:sz w:val="20"/>
          <w:szCs w:val="20"/>
        </w:rPr>
      </w:pPr>
      <w:r w:rsidRPr="00CC55F6">
        <w:rPr>
          <w:rFonts w:eastAsia="SimSun"/>
          <w:noProof/>
          <w:sz w:val="20"/>
          <w:szCs w:val="20"/>
        </w:rPr>
        <w:t xml:space="preserve">We </w:t>
      </w:r>
      <w:r w:rsidR="00F96331" w:rsidRPr="00CC55F6">
        <w:rPr>
          <w:rFonts w:eastAsia="SimSun"/>
          <w:noProof/>
          <w:sz w:val="20"/>
          <w:szCs w:val="20"/>
        </w:rPr>
        <w:t xml:space="preserve">derived the </w:t>
      </w:r>
      <w:r w:rsidR="00F96331" w:rsidRPr="00CC55F6">
        <w:rPr>
          <w:sz w:val="20"/>
          <w:szCs w:val="20"/>
        </w:rPr>
        <w:t xml:space="preserve">direct medical costs and non-medical costs </w:t>
      </w:r>
      <w:r w:rsidR="00CC030F" w:rsidRPr="00CC55F6">
        <w:rPr>
          <w:sz w:val="20"/>
          <w:szCs w:val="20"/>
        </w:rPr>
        <w:t xml:space="preserve">by stage </w:t>
      </w:r>
      <w:r w:rsidRPr="00CC55F6">
        <w:rPr>
          <w:sz w:val="20"/>
          <w:szCs w:val="20"/>
        </w:rPr>
        <w:t xml:space="preserve">from a study </w:t>
      </w:r>
      <w:r w:rsidR="007B58F1" w:rsidRPr="00CC55F6">
        <w:rPr>
          <w:sz w:val="20"/>
          <w:szCs w:val="20"/>
        </w:rPr>
        <w:t xml:space="preserve">which </w:t>
      </w:r>
      <w:r w:rsidR="00CC030F" w:rsidRPr="00CC55F6">
        <w:rPr>
          <w:sz w:val="20"/>
          <w:szCs w:val="20"/>
        </w:rPr>
        <w:t>enroll</w:t>
      </w:r>
      <w:r w:rsidR="007B58F1" w:rsidRPr="00CC55F6">
        <w:rPr>
          <w:sz w:val="20"/>
          <w:szCs w:val="20"/>
        </w:rPr>
        <w:t>ed</w:t>
      </w:r>
      <w:r w:rsidR="00CC030F" w:rsidRPr="00CC55F6">
        <w:rPr>
          <w:sz w:val="20"/>
          <w:szCs w:val="20"/>
        </w:rPr>
        <w:t xml:space="preserve"> </w:t>
      </w:r>
      <w:r w:rsidRPr="00CC55F6">
        <w:rPr>
          <w:sz w:val="20"/>
          <w:szCs w:val="20"/>
        </w:rPr>
        <w:t xml:space="preserve">2,746 patients with invasive breast cancer </w:t>
      </w:r>
      <w:r w:rsidR="007B58F1" w:rsidRPr="00CC55F6">
        <w:rPr>
          <w:sz w:val="20"/>
          <w:szCs w:val="20"/>
        </w:rPr>
        <w:t>from</w:t>
      </w:r>
      <w:r w:rsidRPr="00CC55F6">
        <w:rPr>
          <w:sz w:val="20"/>
          <w:szCs w:val="20"/>
        </w:rPr>
        <w:t xml:space="preserve"> 37 hospitals across 13 provinces in China </w:t>
      </w:r>
      <w:r w:rsidRPr="00CC55F6">
        <w:rPr>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sz w:val="20"/>
          <w:szCs w:val="20"/>
        </w:rPr>
        <w:instrText xml:space="preserve"> ADDIN EN.CITE </w:instrText>
      </w:r>
      <w:r w:rsidR="00953592">
        <w:rPr>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sz w:val="20"/>
          <w:szCs w:val="20"/>
        </w:rPr>
        <w:instrText xml:space="preserve"> ADDIN EN.CITE.DATA </w:instrText>
      </w:r>
      <w:r w:rsidR="00953592">
        <w:rPr>
          <w:sz w:val="20"/>
          <w:szCs w:val="20"/>
        </w:rPr>
      </w:r>
      <w:r w:rsidR="00953592">
        <w:rPr>
          <w:sz w:val="20"/>
          <w:szCs w:val="20"/>
        </w:rPr>
        <w:fldChar w:fldCharType="end"/>
      </w:r>
      <w:r w:rsidRPr="00CC55F6">
        <w:rPr>
          <w:sz w:val="20"/>
          <w:szCs w:val="20"/>
        </w:rPr>
      </w:r>
      <w:r w:rsidRPr="00CC55F6">
        <w:rPr>
          <w:sz w:val="20"/>
          <w:szCs w:val="20"/>
        </w:rPr>
        <w:fldChar w:fldCharType="separate"/>
      </w:r>
      <w:r w:rsidR="00953592" w:rsidRPr="00953592">
        <w:rPr>
          <w:noProof/>
          <w:sz w:val="20"/>
          <w:szCs w:val="20"/>
          <w:vertAlign w:val="superscript"/>
        </w:rPr>
        <w:t>5</w:t>
      </w:r>
      <w:r w:rsidRPr="00CC55F6">
        <w:rPr>
          <w:sz w:val="20"/>
          <w:szCs w:val="20"/>
        </w:rPr>
        <w:fldChar w:fldCharType="end"/>
      </w:r>
      <w:r w:rsidRPr="00CC55F6">
        <w:rPr>
          <w:sz w:val="20"/>
          <w:szCs w:val="20"/>
        </w:rPr>
        <w:t xml:space="preserve">. We </w:t>
      </w:r>
      <w:r w:rsidR="00CC030F" w:rsidRPr="00CC55F6">
        <w:rPr>
          <w:sz w:val="20"/>
          <w:szCs w:val="20"/>
        </w:rPr>
        <w:t xml:space="preserve">used the productivity loss days and the </w:t>
      </w:r>
      <w:r w:rsidR="00DD563D" w:rsidRPr="00CC55F6">
        <w:rPr>
          <w:sz w:val="20"/>
          <w:szCs w:val="20"/>
        </w:rPr>
        <w:t>net</w:t>
      </w:r>
      <w:r w:rsidRPr="00CC55F6">
        <w:rPr>
          <w:sz w:val="20"/>
          <w:szCs w:val="20"/>
        </w:rPr>
        <w:t xml:space="preserve"> income </w:t>
      </w:r>
      <w:r w:rsidR="007B58F1" w:rsidRPr="00CC55F6">
        <w:rPr>
          <w:sz w:val="20"/>
          <w:szCs w:val="20"/>
        </w:rPr>
        <w:t xml:space="preserve">per capita </w:t>
      </w:r>
      <w:r w:rsidR="00DD563D" w:rsidRPr="00CC55F6">
        <w:rPr>
          <w:sz w:val="20"/>
          <w:szCs w:val="20"/>
        </w:rPr>
        <w:t>of Chinese rural</w:t>
      </w:r>
      <w:r w:rsidRPr="00CC55F6">
        <w:rPr>
          <w:sz w:val="20"/>
          <w:szCs w:val="20"/>
        </w:rPr>
        <w:t xml:space="preserve"> residents </w:t>
      </w:r>
      <w:r w:rsidR="00467CFA">
        <w:rPr>
          <w:sz w:val="20"/>
          <w:szCs w:val="20"/>
        </w:rPr>
        <w:t>($7</w:t>
      </w:r>
      <w:r w:rsidR="00996050">
        <w:rPr>
          <w:sz w:val="20"/>
          <w:szCs w:val="20"/>
          <w:lang w:val="en-US"/>
        </w:rPr>
        <w:t>.</w:t>
      </w:r>
      <w:r w:rsidR="00061E69" w:rsidRPr="00CC55F6">
        <w:rPr>
          <w:sz w:val="20"/>
          <w:szCs w:val="20"/>
        </w:rPr>
        <w:t>7</w:t>
      </w:r>
      <w:r w:rsidRPr="00CC55F6">
        <w:rPr>
          <w:sz w:val="20"/>
          <w:szCs w:val="20"/>
        </w:rPr>
        <w:t xml:space="preserve"> per day) </w:t>
      </w:r>
      <w:r w:rsidR="00CC030F" w:rsidRPr="00CC55F6">
        <w:rPr>
          <w:sz w:val="20"/>
          <w:szCs w:val="20"/>
        </w:rPr>
        <w:t>to calculate the indirect costs</w:t>
      </w:r>
      <w:r w:rsidRPr="00CC55F6">
        <w:rPr>
          <w:sz w:val="20"/>
          <w:szCs w:val="20"/>
        </w:rPr>
        <w:t xml:space="preserve">. </w:t>
      </w:r>
      <w:r w:rsidR="007B58F1" w:rsidRPr="00CC55F6">
        <w:rPr>
          <w:sz w:val="20"/>
          <w:szCs w:val="20"/>
        </w:rPr>
        <w:t>As</w:t>
      </w:r>
      <w:r w:rsidRPr="00CC55F6">
        <w:rPr>
          <w:sz w:val="20"/>
          <w:szCs w:val="20"/>
        </w:rPr>
        <w:t xml:space="preserve"> the </w:t>
      </w:r>
      <w:r w:rsidRPr="00CC55F6">
        <w:rPr>
          <w:sz w:val="20"/>
          <w:szCs w:val="20"/>
        </w:rPr>
        <w:lastRenderedPageBreak/>
        <w:t xml:space="preserve">treatment costs of </w:t>
      </w:r>
      <w:r w:rsidR="009A5CD5" w:rsidRPr="00CC55F6">
        <w:rPr>
          <w:sz w:val="20"/>
          <w:szCs w:val="20"/>
        </w:rPr>
        <w:t>D</w:t>
      </w:r>
      <w:r w:rsidR="00CC030F" w:rsidRPr="00CC55F6">
        <w:rPr>
          <w:sz w:val="20"/>
          <w:szCs w:val="20"/>
        </w:rPr>
        <w:t>C</w:t>
      </w:r>
      <w:r w:rsidR="009A5CD5" w:rsidRPr="00CC55F6">
        <w:rPr>
          <w:sz w:val="20"/>
          <w:szCs w:val="20"/>
        </w:rPr>
        <w:t>I</w:t>
      </w:r>
      <w:r w:rsidR="00CC030F" w:rsidRPr="00CC55F6">
        <w:rPr>
          <w:sz w:val="20"/>
          <w:szCs w:val="20"/>
        </w:rPr>
        <w:t xml:space="preserve">S </w:t>
      </w:r>
      <w:r w:rsidRPr="00CC55F6">
        <w:rPr>
          <w:sz w:val="20"/>
          <w:szCs w:val="20"/>
        </w:rPr>
        <w:t>patients were not reported</w:t>
      </w:r>
      <w:r w:rsidR="00CC030F" w:rsidRPr="00CC55F6">
        <w:rPr>
          <w:sz w:val="20"/>
          <w:szCs w:val="20"/>
        </w:rPr>
        <w:t xml:space="preserve"> in the nationwide study </w:t>
      </w:r>
      <w:r w:rsidR="00CC030F" w:rsidRPr="00CC55F6">
        <w:rPr>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sz w:val="20"/>
          <w:szCs w:val="20"/>
        </w:rPr>
        <w:instrText xml:space="preserve"> ADDIN EN.CITE </w:instrText>
      </w:r>
      <w:r w:rsidR="00953592">
        <w:rPr>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sz w:val="20"/>
          <w:szCs w:val="20"/>
        </w:rPr>
        <w:instrText xml:space="preserve"> ADDIN EN.CITE.DATA </w:instrText>
      </w:r>
      <w:r w:rsidR="00953592">
        <w:rPr>
          <w:sz w:val="20"/>
          <w:szCs w:val="20"/>
        </w:rPr>
      </w:r>
      <w:r w:rsidR="00953592">
        <w:rPr>
          <w:sz w:val="20"/>
          <w:szCs w:val="20"/>
        </w:rPr>
        <w:fldChar w:fldCharType="end"/>
      </w:r>
      <w:r w:rsidR="00CC030F" w:rsidRPr="00CC55F6">
        <w:rPr>
          <w:sz w:val="20"/>
          <w:szCs w:val="20"/>
        </w:rPr>
      </w:r>
      <w:r w:rsidR="00CC030F" w:rsidRPr="00CC55F6">
        <w:rPr>
          <w:sz w:val="20"/>
          <w:szCs w:val="20"/>
        </w:rPr>
        <w:fldChar w:fldCharType="separate"/>
      </w:r>
      <w:r w:rsidR="00953592" w:rsidRPr="00953592">
        <w:rPr>
          <w:noProof/>
          <w:sz w:val="20"/>
          <w:szCs w:val="20"/>
          <w:vertAlign w:val="superscript"/>
        </w:rPr>
        <w:t>5</w:t>
      </w:r>
      <w:r w:rsidR="00CC030F" w:rsidRPr="00CC55F6">
        <w:rPr>
          <w:sz w:val="20"/>
          <w:szCs w:val="20"/>
        </w:rPr>
        <w:fldChar w:fldCharType="end"/>
      </w:r>
      <w:r w:rsidR="00CC030F" w:rsidRPr="00CC55F6">
        <w:rPr>
          <w:sz w:val="20"/>
          <w:szCs w:val="20"/>
        </w:rPr>
        <w:t>,</w:t>
      </w:r>
      <w:r w:rsidRPr="00CC55F6">
        <w:rPr>
          <w:sz w:val="20"/>
          <w:szCs w:val="20"/>
        </w:rPr>
        <w:t xml:space="preserve"> </w:t>
      </w:r>
      <w:r w:rsidR="00CC030F" w:rsidRPr="00CC55F6">
        <w:rPr>
          <w:sz w:val="20"/>
          <w:szCs w:val="20"/>
        </w:rPr>
        <w:t>w</w:t>
      </w:r>
      <w:r w:rsidRPr="00CC55F6">
        <w:rPr>
          <w:sz w:val="20"/>
          <w:szCs w:val="20"/>
        </w:rPr>
        <w:t xml:space="preserve">e </w:t>
      </w:r>
      <w:r w:rsidR="00CC030F" w:rsidRPr="00CC55F6">
        <w:rPr>
          <w:sz w:val="20"/>
          <w:szCs w:val="20"/>
        </w:rPr>
        <w:t xml:space="preserve">estimated </w:t>
      </w:r>
      <w:r w:rsidRPr="00CC55F6">
        <w:rPr>
          <w:sz w:val="20"/>
          <w:szCs w:val="20"/>
        </w:rPr>
        <w:t>the DCIS cost</w:t>
      </w:r>
      <w:r w:rsidR="006624CA" w:rsidRPr="00CC55F6">
        <w:rPr>
          <w:sz w:val="20"/>
          <w:szCs w:val="20"/>
        </w:rPr>
        <w:t>s</w:t>
      </w:r>
      <w:r w:rsidRPr="00CC55F6">
        <w:rPr>
          <w:sz w:val="20"/>
          <w:szCs w:val="20"/>
        </w:rPr>
        <w:t xml:space="preserve"> from a study of 211 patients </w:t>
      </w:r>
      <w:r w:rsidR="007B58F1" w:rsidRPr="00CC55F6">
        <w:rPr>
          <w:sz w:val="20"/>
          <w:szCs w:val="20"/>
        </w:rPr>
        <w:t xml:space="preserve">treated </w:t>
      </w:r>
      <w:r w:rsidRPr="00CC55F6">
        <w:rPr>
          <w:sz w:val="20"/>
          <w:szCs w:val="20"/>
        </w:rPr>
        <w:t xml:space="preserve">in </w:t>
      </w:r>
      <w:r w:rsidR="007B58F1" w:rsidRPr="00CC55F6">
        <w:rPr>
          <w:sz w:val="20"/>
          <w:szCs w:val="20"/>
        </w:rPr>
        <w:t xml:space="preserve">the </w:t>
      </w:r>
      <w:r w:rsidRPr="00CC55F6">
        <w:rPr>
          <w:sz w:val="20"/>
          <w:szCs w:val="20"/>
        </w:rPr>
        <w:t xml:space="preserve">Sichuan Cancer Hospital </w:t>
      </w:r>
      <w:r w:rsidRPr="00CC55F6">
        <w:rPr>
          <w:sz w:val="20"/>
          <w:szCs w:val="20"/>
        </w:rPr>
        <w:fldChar w:fldCharType="begin"/>
      </w:r>
      <w:r w:rsidR="003C4538">
        <w:rPr>
          <w:sz w:val="20"/>
          <w:szCs w:val="20"/>
        </w:rPr>
        <w:instrText xml:space="preserve"> ADDIN EN.CITE &lt;EndNote&gt;&lt;Cite&gt;&lt;Author&gt;Li&lt;/Author&gt;&lt;Year&gt;2013&lt;/Year&gt;&lt;RecNum&gt;51&lt;/RecNum&gt;&lt;DisplayText&gt;&lt;style face="superscript"&gt;31&lt;/style&gt;&lt;/DisplayText&gt;&lt;record&gt;&lt;rec-number&gt;51&lt;/rec-number&gt;&lt;foreign-keys&gt;&lt;key app="EN" db-id="tw59vdfp5d59fbet0p9xzpdoxev2rp0apxaw" timestamp="1467912775"&gt;51&lt;/key&gt;&lt;/foreign-keys&gt;&lt;ref-type name="Journal Article"&gt;17&lt;/ref-type&gt;&lt;contributors&gt;&lt;authors&gt;&lt;author&gt;Li, H.&lt;/author&gt;&lt;author&gt;Huang, Y.&lt;/author&gt;&lt;author&gt;Huang, R.&lt;/author&gt;&lt;author&gt;Li, J. Y.&lt;/author&gt;&lt;/authors&gt;&lt;/contributors&gt;&lt;auth-address&gt;Department of Breast Surgery, Cancer Institute and Hospital of Sichuan Province, Chengdu 610041, China.&amp;#xD;Email: lijiayuan@scu.edu.cn.&lt;/auth-address&gt;&lt;titles&gt;&lt;title&gt;Standard treatment cost of female breast cancer at different TNM stages&lt;/title&gt;&lt;secondary-title&gt;Chinese journal of oncology&lt;/secondary-title&gt;&lt;/titles&gt;&lt;periodical&gt;&lt;full-title&gt;Chinese journal of oncology&lt;/full-title&gt;&lt;/periodical&gt;&lt;pages&gt;946-50&lt;/pages&gt;&lt;volume&gt;35&lt;/volume&gt;&lt;number&gt;12&lt;/number&gt;&lt;edition&gt;2014/02/11&lt;/edition&gt;&lt;keywords&gt;&lt;keyword&gt;Adult&lt;/keyword&gt;&lt;keyword&gt;Breast Neoplasms/*economics/pathology/*therapy&lt;/keyword&gt;&lt;keyword&gt;Chemotherapy, Adjuvant/economics&lt;/keyword&gt;&lt;keyword&gt;Costs and Cost Analysis&lt;/keyword&gt;&lt;keyword&gt;Female&lt;/keyword&gt;&lt;keyword&gt;*Health Care Costs&lt;/keyword&gt;&lt;keyword&gt;Hospitalization/economics&lt;/keyword&gt;&lt;keyword&gt;Humans&lt;/keyword&gt;&lt;keyword&gt;Mastectomy/economics/methods&lt;/keyword&gt;&lt;keyword&gt;Middle Aged&lt;/keyword&gt;&lt;keyword&gt;Neoplasm Staging&lt;/keyword&gt;&lt;keyword&gt;Radiotherapy, Adjuvant/economics&lt;/keyword&gt;&lt;keyword&gt;Surveys and Questionnaires&lt;/keyword&gt;&lt;/keywords&gt;&lt;dates&gt;&lt;year&gt;2013&lt;/year&gt;&lt;pub-dates&gt;&lt;date&gt;Dec&lt;/date&gt;&lt;/pub-dates&gt;&lt;/dates&gt;&lt;isbn&gt;0253-3766 (Print)&amp;#xD;0253-3766&lt;/isbn&gt;&lt;accession-num&gt;24506967&lt;/accession-num&gt;&lt;urls&gt;&lt;/urls&gt;&lt;remote-database-provider&gt;NLM&lt;/remote-database-provider&gt;&lt;language&gt;chi&lt;/language&gt;&lt;/record&gt;&lt;/Cite&gt;&lt;/EndNote&gt;</w:instrText>
      </w:r>
      <w:r w:rsidRPr="00CC55F6">
        <w:rPr>
          <w:sz w:val="20"/>
          <w:szCs w:val="20"/>
        </w:rPr>
        <w:fldChar w:fldCharType="separate"/>
      </w:r>
      <w:r w:rsidR="003C4538" w:rsidRPr="003C4538">
        <w:rPr>
          <w:noProof/>
          <w:sz w:val="20"/>
          <w:szCs w:val="20"/>
          <w:vertAlign w:val="superscript"/>
        </w:rPr>
        <w:t>31</w:t>
      </w:r>
      <w:r w:rsidRPr="00CC55F6">
        <w:rPr>
          <w:sz w:val="20"/>
          <w:szCs w:val="20"/>
        </w:rPr>
        <w:fldChar w:fldCharType="end"/>
      </w:r>
      <w:r w:rsidRPr="00CC55F6">
        <w:rPr>
          <w:sz w:val="20"/>
          <w:szCs w:val="20"/>
        </w:rPr>
        <w:t xml:space="preserve">. </w:t>
      </w:r>
      <w:r w:rsidR="006624CA" w:rsidRPr="00CC55F6">
        <w:rPr>
          <w:sz w:val="20"/>
          <w:szCs w:val="20"/>
        </w:rPr>
        <w:t>We used purchasing power parity (PPP) to co</w:t>
      </w:r>
      <w:r w:rsidR="007B58F1" w:rsidRPr="00CC55F6">
        <w:rPr>
          <w:sz w:val="20"/>
          <w:szCs w:val="20"/>
        </w:rPr>
        <w:t>n</w:t>
      </w:r>
      <w:r w:rsidR="006624CA" w:rsidRPr="00CC55F6">
        <w:rPr>
          <w:sz w:val="20"/>
          <w:szCs w:val="20"/>
        </w:rPr>
        <w:t xml:space="preserve">vert cost values to US dollars </w:t>
      </w:r>
      <w:r w:rsidR="006624CA" w:rsidRPr="00CC55F6">
        <w:rPr>
          <w:sz w:val="20"/>
          <w:szCs w:val="20"/>
        </w:rPr>
        <w:fldChar w:fldCharType="begin"/>
      </w:r>
      <w:r w:rsidR="003C4538">
        <w:rPr>
          <w:sz w:val="20"/>
          <w:szCs w:val="20"/>
        </w:rPr>
        <w:instrText xml:space="preserve"> ADDIN EN.CITE &lt;EndNote&gt;&lt;Cite&gt;&lt;Year&gt;2016&lt;/Year&gt;&lt;RecNum&gt;74&lt;/RecNum&gt;&lt;DisplayText&gt;&lt;style face="superscript"&gt;32&lt;/style&gt;&lt;/DisplayText&gt;&lt;record&gt;&lt;rec-number&gt;74&lt;/rec-number&gt;&lt;foreign-keys&gt;&lt;key app="EN" db-id="tw59vdfp5d59fbet0p9xzpdoxev2rp0apxaw" timestamp="1469459917"&gt;74&lt;/key&gt;&lt;/foreign-keys&gt;&lt;ref-type name="Online Multimedia"&gt;48&lt;/ref-type&gt;&lt;contributors&gt;&lt;secondary-authors&gt;&lt;author&gt;London Shcool of Hygiene &amp;amp; Tropical Medicine, &lt;/author&gt;&lt;/secondary-authors&gt;&lt;/contributors&gt;&lt;titles&gt;&lt;title&gt;Module 1501: Economic Evaluation&lt;/title&gt;&lt;secondary-title&gt;Lecture 6: Measuring and valuing resources&lt;/secondary-title&gt;&lt;/titles&gt;&lt;dates&gt;&lt;year&gt;2016&lt;/year&gt;&lt;pub-dates&gt;&lt;date&gt;25 January 2016&lt;/date&gt;&lt;/pub-dates&gt;&lt;/dates&gt;&lt;publisher&gt;Zia Sadique&lt;/publisher&gt;&lt;urls&gt;&lt;/urls&gt;&lt;/record&gt;&lt;/Cite&gt;&lt;/EndNote&gt;</w:instrText>
      </w:r>
      <w:r w:rsidR="006624CA" w:rsidRPr="00CC55F6">
        <w:rPr>
          <w:sz w:val="20"/>
          <w:szCs w:val="20"/>
        </w:rPr>
        <w:fldChar w:fldCharType="separate"/>
      </w:r>
      <w:r w:rsidR="003C4538" w:rsidRPr="003C4538">
        <w:rPr>
          <w:noProof/>
          <w:sz w:val="20"/>
          <w:szCs w:val="20"/>
          <w:vertAlign w:val="superscript"/>
        </w:rPr>
        <w:t>32</w:t>
      </w:r>
      <w:r w:rsidR="006624CA" w:rsidRPr="00CC55F6">
        <w:rPr>
          <w:sz w:val="20"/>
          <w:szCs w:val="20"/>
        </w:rPr>
        <w:fldChar w:fldCharType="end"/>
      </w:r>
      <w:r w:rsidR="006624CA" w:rsidRPr="00CC55F6">
        <w:rPr>
          <w:sz w:val="20"/>
          <w:szCs w:val="20"/>
        </w:rPr>
        <w:t xml:space="preserve">. </w:t>
      </w:r>
      <w:r w:rsidR="00862148" w:rsidRPr="00CC55F6">
        <w:rPr>
          <w:sz w:val="20"/>
          <w:szCs w:val="20"/>
        </w:rPr>
        <w:t xml:space="preserve">All costs </w:t>
      </w:r>
      <w:r w:rsidR="006624CA" w:rsidRPr="00CC55F6">
        <w:rPr>
          <w:sz w:val="20"/>
          <w:szCs w:val="20"/>
        </w:rPr>
        <w:t xml:space="preserve">in this analysis </w:t>
      </w:r>
      <w:r w:rsidR="00862148" w:rsidRPr="00CC55F6">
        <w:rPr>
          <w:sz w:val="20"/>
          <w:szCs w:val="20"/>
        </w:rPr>
        <w:t>are presented at 2014 value</w:t>
      </w:r>
      <w:r w:rsidR="002F049A" w:rsidRPr="00CC55F6">
        <w:rPr>
          <w:sz w:val="20"/>
          <w:szCs w:val="20"/>
        </w:rPr>
        <w:t xml:space="preserve">s. </w:t>
      </w:r>
    </w:p>
    <w:p w14:paraId="467CC933" w14:textId="77777777" w:rsidR="004A74E5" w:rsidRPr="00CC55F6" w:rsidRDefault="004A74E5" w:rsidP="00E31166">
      <w:pPr>
        <w:pStyle w:val="Heading2"/>
      </w:pPr>
      <w:bookmarkStart w:id="10" w:name="_Toc460701539"/>
      <w:r w:rsidRPr="00CC55F6">
        <w:t>Analysis</w:t>
      </w:r>
      <w:bookmarkEnd w:id="10"/>
    </w:p>
    <w:p w14:paraId="2453D4EC" w14:textId="29FD8AFD" w:rsidR="008F0295" w:rsidRDefault="00934E71" w:rsidP="008F0295">
      <w:pPr>
        <w:pStyle w:val="Post-headingparagraph"/>
        <w:autoSpaceDE w:val="0"/>
        <w:autoSpaceDN w:val="0"/>
        <w:adjustRightInd w:val="0"/>
        <w:rPr>
          <w:szCs w:val="24"/>
        </w:rPr>
      </w:pPr>
      <w:r>
        <w:rPr>
          <w:sz w:val="20"/>
        </w:rPr>
        <w:t>I</w:t>
      </w:r>
      <w:r w:rsidRPr="00CC55F6">
        <w:rPr>
          <w:sz w:val="20"/>
        </w:rPr>
        <w:t>n line with China Guidelines f</w:t>
      </w:r>
      <w:r>
        <w:rPr>
          <w:sz w:val="20"/>
        </w:rPr>
        <w:t xml:space="preserve">or </w:t>
      </w:r>
      <w:proofErr w:type="spellStart"/>
      <w:r>
        <w:rPr>
          <w:sz w:val="20"/>
        </w:rPr>
        <w:t>Pharmacoeconomic</w:t>
      </w:r>
      <w:proofErr w:type="spellEnd"/>
      <w:r>
        <w:rPr>
          <w:sz w:val="20"/>
        </w:rPr>
        <w:t xml:space="preserve"> Evaluations</w:t>
      </w:r>
      <w:r w:rsidR="0046679A">
        <w:rPr>
          <w:rFonts w:hint="eastAsia"/>
          <w:sz w:val="20"/>
        </w:rPr>
        <w:t xml:space="preserve"> </w:t>
      </w:r>
      <w:r w:rsidR="0046679A" w:rsidRPr="00CC55F6">
        <w:rPr>
          <w:sz w:val="20"/>
        </w:rPr>
        <w:fldChar w:fldCharType="begin"/>
      </w:r>
      <w:r w:rsidR="003C4538">
        <w:rPr>
          <w:sz w:val="20"/>
        </w:rPr>
        <w:instrText xml:space="preserve"> ADDIN EN.CITE &lt;EndNote&gt;&lt;Cite&gt;&lt;Author&gt;Peking University&lt;/Author&gt;&lt;Year&gt;2011&lt;/Year&gt;&lt;RecNum&gt;140&lt;/RecNum&gt;&lt;DisplayText&gt;&lt;style face="superscript"&gt;26&lt;/style&gt;&lt;/DisplayText&gt;&lt;record&gt;&lt;rec-number&gt;140&lt;/rec-number&gt;&lt;foreign-keys&gt;&lt;key app="EN" db-id="0r0ar90x3dtxxfexx92xfvdfdpetd9wvp59e" timestamp="1470779709"&gt;140&lt;/key&gt;&lt;/foreign-keys&gt;&lt;ref-type name="Web Page"&gt;12&lt;/ref-type&gt;&lt;contributors&gt;&lt;authors&gt;&lt;author&gt;Peking University, &lt;/author&gt;&lt;author&gt;Fudan University, &lt;/author&gt;&lt;author&gt;China Pharmaceutical University, &lt;/author&gt;&lt;author&gt;Tianjin University, &lt;/author&gt;&lt;author&gt;Ministry of Human Resources and Social Security, &lt;/author&gt;&lt;author&gt;PLA 306 Hospital,&lt;/author&gt;&lt;author&gt;many others,&lt;/author&gt;&lt;/authors&gt;&lt;/contributors&gt;&lt;titles&gt;&lt;title&gt;China Guidelines for Pharmacoeconomic Evaluations&lt;/title&gt;&lt;/titles&gt;&lt;volume&gt;2016&lt;/volume&gt;&lt;number&gt;9 August&lt;/number&gt;&lt;dates&gt;&lt;year&gt;2011&lt;/year&gt;&lt;/dates&gt;&lt;urls&gt;&lt;related-urls&gt;&lt;url&gt;http://www.ispor.org/peguidelines/index.asp&lt;/url&gt;&lt;/related-urls&gt;&lt;/urls&gt;&lt;/record&gt;&lt;/Cite&gt;&lt;/EndNote&gt;</w:instrText>
      </w:r>
      <w:r w:rsidR="0046679A" w:rsidRPr="00CC55F6">
        <w:rPr>
          <w:sz w:val="20"/>
        </w:rPr>
        <w:fldChar w:fldCharType="separate"/>
      </w:r>
      <w:r w:rsidR="003C4538" w:rsidRPr="003C4538">
        <w:rPr>
          <w:noProof/>
          <w:sz w:val="20"/>
          <w:vertAlign w:val="superscript"/>
        </w:rPr>
        <w:t>26</w:t>
      </w:r>
      <w:r w:rsidR="0046679A" w:rsidRPr="00CC55F6">
        <w:rPr>
          <w:sz w:val="20"/>
        </w:rPr>
        <w:fldChar w:fldCharType="end"/>
      </w:r>
      <w:r>
        <w:rPr>
          <w:sz w:val="20"/>
        </w:rPr>
        <w:t xml:space="preserve">, we conducted the </w:t>
      </w:r>
      <w:r w:rsidRPr="00CC55F6">
        <w:rPr>
          <w:sz w:val="20"/>
        </w:rPr>
        <w:t>analysis from a societal perspective (2011)</w:t>
      </w:r>
      <w:r>
        <w:rPr>
          <w:sz w:val="20"/>
        </w:rPr>
        <w:t xml:space="preserve">, and discounted </w:t>
      </w:r>
      <w:r>
        <w:rPr>
          <w:rFonts w:hint="eastAsia"/>
          <w:sz w:val="20"/>
        </w:rPr>
        <w:t>f</w:t>
      </w:r>
      <w:r w:rsidR="004A74E5" w:rsidRPr="00934E71">
        <w:rPr>
          <w:sz w:val="20"/>
        </w:rPr>
        <w:t>uture costs and future benefits at 3%</w:t>
      </w:r>
      <w:r w:rsidR="004A74E5" w:rsidRPr="00CC55F6">
        <w:rPr>
          <w:sz w:val="20"/>
        </w:rPr>
        <w:t xml:space="preserve">. We </w:t>
      </w:r>
      <w:r w:rsidR="00792B39" w:rsidRPr="00CC55F6">
        <w:rPr>
          <w:sz w:val="20"/>
        </w:rPr>
        <w:t xml:space="preserve">calculated the </w:t>
      </w:r>
      <w:r w:rsidR="004A74E5" w:rsidRPr="00CC55F6">
        <w:rPr>
          <w:sz w:val="20"/>
        </w:rPr>
        <w:t>incremental cost-effectiveness ratios (ICER)</w:t>
      </w:r>
      <w:r w:rsidR="00792B39" w:rsidRPr="00CC55F6">
        <w:rPr>
          <w:sz w:val="20"/>
        </w:rPr>
        <w:t xml:space="preserve"> by dividing</w:t>
      </w:r>
      <w:r w:rsidR="004A74E5" w:rsidRPr="00CC55F6">
        <w:rPr>
          <w:sz w:val="20"/>
        </w:rPr>
        <w:t xml:space="preserve"> the difference in </w:t>
      </w:r>
      <w:r w:rsidR="00792B39" w:rsidRPr="00CC55F6">
        <w:rPr>
          <w:sz w:val="20"/>
        </w:rPr>
        <w:t xml:space="preserve">lifetime </w:t>
      </w:r>
      <w:r w:rsidR="004A74E5" w:rsidRPr="00CC55F6">
        <w:rPr>
          <w:sz w:val="20"/>
        </w:rPr>
        <w:t xml:space="preserve">costs by the difference in </w:t>
      </w:r>
      <w:r w:rsidR="00792B39" w:rsidRPr="00CC55F6">
        <w:rPr>
          <w:sz w:val="20"/>
        </w:rPr>
        <w:t xml:space="preserve">lifetime </w:t>
      </w:r>
      <w:r w:rsidR="004A74E5" w:rsidRPr="00CC55F6">
        <w:rPr>
          <w:sz w:val="20"/>
        </w:rPr>
        <w:t xml:space="preserve">effects. </w:t>
      </w:r>
      <w:r w:rsidR="008F0295" w:rsidRPr="008F0295">
        <w:rPr>
          <w:rFonts w:eastAsia="SimSun"/>
          <w:noProof/>
          <w:sz w:val="20"/>
          <w:lang w:eastAsia="zh-CN"/>
        </w:rPr>
        <w:t>The willingness-to-pay threshold was estimated to be three times the gross domestic product (GDP) per capita in China in 2014 (US$ 7683)</w:t>
      </w:r>
      <w:r w:rsidR="00BE2EFE">
        <w:rPr>
          <w:rFonts w:eastAsia="SimSun" w:hint="eastAsia"/>
          <w:noProof/>
          <w:sz w:val="20"/>
          <w:lang w:eastAsia="zh-CN"/>
        </w:rPr>
        <w:t xml:space="preserve"> </w:t>
      </w:r>
      <w:r w:rsidR="00BE2EFE">
        <w:rPr>
          <w:rFonts w:eastAsia="SimSun"/>
          <w:noProof/>
          <w:sz w:val="20"/>
          <w:lang w:eastAsia="zh-CN"/>
        </w:rPr>
        <w:fldChar w:fldCharType="begin"/>
      </w:r>
      <w:r w:rsidR="003C4538">
        <w:rPr>
          <w:rFonts w:eastAsia="SimSun"/>
          <w:noProof/>
          <w:sz w:val="20"/>
          <w:lang w:eastAsia="zh-CN"/>
        </w:rPr>
        <w:instrText xml:space="preserve"> ADDIN EN.CITE &lt;EndNote&gt;&lt;Cite&gt;&lt;Author&gt;The World Bank&lt;/Author&gt;&lt;Year&gt;2016&lt;/Year&gt;&lt;RecNum&gt;78&lt;/RecNum&gt;&lt;DisplayText&gt;&lt;style face="superscript"&gt;33&lt;/style&gt;&lt;/DisplayText&gt;&lt;record&gt;&lt;rec-number&gt;78&lt;/rec-number&gt;&lt;foreign-keys&gt;&lt;key app="EN" db-id="tw59vdfp5d59fbet0p9xzpdoxev2rp0apxaw" timestamp="1469633813"&gt;78&lt;/key&gt;&lt;/foreign-keys&gt;&lt;ref-type name="Web Page"&gt;12&lt;/ref-type&gt;&lt;contributors&gt;&lt;authors&gt;&lt;author&gt;The World Bank, &lt;/author&gt;&lt;/authors&gt;&lt;/contributors&gt;&lt;titles&gt;&lt;title&gt;GDP per capita (current US$)&lt;/title&gt;&lt;/titles&gt;&lt;dates&gt;&lt;year&gt;2016&lt;/year&gt;&lt;pub-dates&gt;&lt;date&gt;27 July 2016&lt;/date&gt;&lt;/pub-dates&gt;&lt;/dates&gt;&lt;urls&gt;&lt;related-urls&gt;&lt;url&gt;http://data.worldbank.org/indicator/NY.GDP.PCAP.CD&lt;/url&gt;&lt;/related-urls&gt;&lt;/urls&gt;&lt;/record&gt;&lt;/Cite&gt;&lt;/EndNote&gt;</w:instrText>
      </w:r>
      <w:r w:rsidR="00BE2EFE">
        <w:rPr>
          <w:rFonts w:eastAsia="SimSun"/>
          <w:noProof/>
          <w:sz w:val="20"/>
          <w:lang w:eastAsia="zh-CN"/>
        </w:rPr>
        <w:fldChar w:fldCharType="separate"/>
      </w:r>
      <w:r w:rsidR="003C4538" w:rsidRPr="003C4538">
        <w:rPr>
          <w:rFonts w:eastAsia="SimSun"/>
          <w:noProof/>
          <w:sz w:val="20"/>
          <w:vertAlign w:val="superscript"/>
          <w:lang w:eastAsia="zh-CN"/>
        </w:rPr>
        <w:t>33</w:t>
      </w:r>
      <w:r w:rsidR="00BE2EFE">
        <w:rPr>
          <w:rFonts w:eastAsia="SimSun"/>
          <w:noProof/>
          <w:sz w:val="20"/>
          <w:lang w:eastAsia="zh-CN"/>
        </w:rPr>
        <w:fldChar w:fldCharType="end"/>
      </w:r>
      <w:r w:rsidR="008F0295" w:rsidRPr="008F0295">
        <w:rPr>
          <w:rFonts w:eastAsia="SimSun"/>
          <w:noProof/>
          <w:sz w:val="20"/>
          <w:lang w:eastAsia="zh-CN"/>
        </w:rPr>
        <w:t>. An incremental cost</w:t>
      </w:r>
      <w:r w:rsidR="00A964E0">
        <w:rPr>
          <w:rFonts w:eastAsia="SimSun" w:hint="eastAsia"/>
          <w:noProof/>
          <w:sz w:val="20"/>
          <w:lang w:eastAsia="zh-CN"/>
        </w:rPr>
        <w:t>-</w:t>
      </w:r>
      <w:r w:rsidR="008F0295" w:rsidRPr="008F0295">
        <w:rPr>
          <w:rFonts w:eastAsia="SimSun"/>
          <w:noProof/>
          <w:sz w:val="20"/>
          <w:lang w:eastAsia="zh-CN"/>
        </w:rPr>
        <w:t xml:space="preserve">effectiveness ratio of less than US$ 23 050/QALY is therefore an indication that the breast cancer screening for </w:t>
      </w:r>
      <w:r w:rsidR="008F0295" w:rsidRPr="008F0295">
        <w:rPr>
          <w:rFonts w:eastAsia="SimSun" w:hint="eastAsia"/>
          <w:noProof/>
          <w:sz w:val="20"/>
          <w:lang w:eastAsia="zh-CN"/>
        </w:rPr>
        <w:t>rural</w:t>
      </w:r>
      <w:r w:rsidR="008F0295" w:rsidRPr="008F0295">
        <w:rPr>
          <w:rFonts w:eastAsia="SimSun"/>
          <w:noProof/>
          <w:sz w:val="20"/>
          <w:lang w:eastAsia="zh-CN"/>
        </w:rPr>
        <w:t xml:space="preserve"> Chinese women aged 35</w:t>
      </w:r>
      <w:r w:rsidR="00BE2EFE">
        <w:rPr>
          <w:rFonts w:eastAsia="SimSun"/>
          <w:noProof/>
          <w:sz w:val="20"/>
          <w:lang w:eastAsia="zh-CN"/>
        </w:rPr>
        <w:t>-</w:t>
      </w:r>
      <w:r w:rsidR="008F0295" w:rsidRPr="008F0295">
        <w:rPr>
          <w:rFonts w:eastAsia="SimSun"/>
          <w:noProof/>
          <w:sz w:val="20"/>
          <w:lang w:eastAsia="zh-CN"/>
        </w:rPr>
        <w:t>64 years, compared with no screening, is cost–effective.</w:t>
      </w:r>
    </w:p>
    <w:p w14:paraId="6740C15A" w14:textId="3721FDF4" w:rsidR="00B24A5D" w:rsidRDefault="00EA0338" w:rsidP="008F0295">
      <w:pPr>
        <w:pStyle w:val="Post-headingparagraph"/>
        <w:autoSpaceDE w:val="0"/>
        <w:autoSpaceDN w:val="0"/>
        <w:adjustRightInd w:val="0"/>
        <w:rPr>
          <w:sz w:val="20"/>
        </w:rPr>
      </w:pPr>
      <w:r w:rsidRPr="00CC55F6">
        <w:rPr>
          <w:sz w:val="20"/>
        </w:rPr>
        <w:t>W</w:t>
      </w:r>
      <w:r w:rsidR="004A74E5" w:rsidRPr="00CC55F6">
        <w:rPr>
          <w:sz w:val="20"/>
        </w:rPr>
        <w:t>e carried out one-way and probabilistic sensitivity analyses</w:t>
      </w:r>
      <w:r w:rsidRPr="00CC55F6">
        <w:rPr>
          <w:sz w:val="20"/>
        </w:rPr>
        <w:t xml:space="preserve"> to explore parameter uncertainty</w:t>
      </w:r>
      <w:r w:rsidR="004A74E5" w:rsidRPr="00CC55F6">
        <w:rPr>
          <w:sz w:val="20"/>
        </w:rPr>
        <w:t xml:space="preserve">. In the one-way sensitivity analysis, </w:t>
      </w:r>
      <w:r w:rsidR="000F023E" w:rsidRPr="00CC55F6">
        <w:rPr>
          <w:sz w:val="20"/>
        </w:rPr>
        <w:t>we varied the effectiveness of screening, utility parameters and cost values between the minimum and maximum estimates to assess the impact on overall results</w:t>
      </w:r>
      <w:r w:rsidR="00A14C82" w:rsidRPr="00CC55F6">
        <w:rPr>
          <w:sz w:val="20"/>
        </w:rPr>
        <w:t xml:space="preserve">. In the probabilistic sensitivity analysis, costs were specified as </w:t>
      </w:r>
      <w:r w:rsidR="00CC4275" w:rsidRPr="00CC55F6">
        <w:rPr>
          <w:sz w:val="20"/>
        </w:rPr>
        <w:t xml:space="preserve">having a </w:t>
      </w:r>
      <w:r w:rsidR="00A14C82" w:rsidRPr="00CC55F6">
        <w:rPr>
          <w:sz w:val="20"/>
        </w:rPr>
        <w:t xml:space="preserve">Gamma distribution, quality of life </w:t>
      </w:r>
      <w:r w:rsidR="00CC4275" w:rsidRPr="00CC55F6">
        <w:rPr>
          <w:sz w:val="20"/>
        </w:rPr>
        <w:t xml:space="preserve">as having a </w:t>
      </w:r>
      <w:r w:rsidR="00A14C82" w:rsidRPr="00CC55F6">
        <w:rPr>
          <w:sz w:val="20"/>
        </w:rPr>
        <w:t xml:space="preserve">Log-normal distribution, and sensitivity and specificity of screening </w:t>
      </w:r>
      <w:r w:rsidR="00CC4275" w:rsidRPr="00CC55F6">
        <w:rPr>
          <w:sz w:val="20"/>
        </w:rPr>
        <w:t xml:space="preserve">as having a </w:t>
      </w:r>
      <w:r w:rsidR="00A14C82" w:rsidRPr="00CC55F6">
        <w:rPr>
          <w:sz w:val="20"/>
        </w:rPr>
        <w:t xml:space="preserve">Beta distribution </w:t>
      </w:r>
      <w:r w:rsidR="00CC4275" w:rsidRPr="00CC55F6">
        <w:rPr>
          <w:sz w:val="20"/>
        </w:rPr>
        <w:t xml:space="preserve">– </w:t>
      </w:r>
      <w:r w:rsidR="00A14C82" w:rsidRPr="00CC55F6">
        <w:rPr>
          <w:sz w:val="20"/>
        </w:rPr>
        <w:t xml:space="preserve">as suggested in the literature </w:t>
      </w:r>
      <w:r w:rsidR="00A14C82" w:rsidRPr="00CC55F6">
        <w:rPr>
          <w:sz w:val="20"/>
        </w:rPr>
        <w:fldChar w:fldCharType="begin"/>
      </w:r>
      <w:r w:rsidR="003C4538">
        <w:rPr>
          <w:sz w:val="20"/>
        </w:rPr>
        <w:instrText xml:space="preserve"> ADDIN EN.CITE &lt;EndNote&gt;&lt;Cite&gt;&lt;Author&gt;Briggs&lt;/Author&gt;&lt;Year&gt;2005&lt;/Year&gt;&lt;RecNum&gt;262&lt;/RecNum&gt;&lt;DisplayText&gt;&lt;style face="superscript"&gt;34&lt;/style&gt;&lt;/DisplayText&gt;&lt;record&gt;&lt;rec-number&gt;262&lt;/rec-number&gt;&lt;foreign-keys&gt;&lt;key app="EN" db-id="edzpvpte5pwas2ewvzm5rwttvp5adeda2v5e" timestamp="1509367589"&gt;262&lt;/key&gt;&lt;/foreign-keys&gt;&lt;ref-type name="Journal Article"&gt;17&lt;/ref-type&gt;&lt;contributors&gt;&lt;authors&gt;&lt;author&gt;Briggs, A.&lt;/author&gt;&lt;/authors&gt;&lt;/contributors&gt;&lt;titles&gt;&lt;title&gt;Probabilistic analysis of cost-effectiveness models: statistical representation of parameter uncertainty&lt;/title&gt;&lt;secondary-title&gt;Value Health&lt;/secondary-title&gt;&lt;/titles&gt;&lt;periodical&gt;&lt;full-title&gt;Value Health&lt;/full-title&gt;&lt;/periodical&gt;&lt;pages&gt;1-2&lt;/pages&gt;&lt;volume&gt;8&lt;/volume&gt;&lt;number&gt;1&lt;/number&gt;&lt;keywords&gt;&lt;keyword&gt;Analysis of Variance&lt;/keyword&gt;&lt;keyword&gt;Binomial Distribution&lt;/keyword&gt;&lt;keyword&gt;Clinical Trials as Topic&lt;/keyword&gt;&lt;keyword&gt;Cost-Benefit Analysis&lt;/keyword&gt;&lt;keyword&gt;*Data Interpretation, Statistical&lt;/keyword&gt;&lt;keyword&gt;Decision Support Techniques&lt;/keyword&gt;&lt;keyword&gt;Humans&lt;/keyword&gt;&lt;keyword&gt;*Models, Econometric&lt;/keyword&gt;&lt;keyword&gt;Monte Carlo Method&lt;/keyword&gt;&lt;keyword&gt;Normal Distribution&lt;/keyword&gt;&lt;keyword&gt;*Probability&lt;/keyword&gt;&lt;keyword&gt;Sample Size&lt;/keyword&gt;&lt;keyword&gt;Sensitivity and Specificity&lt;/keyword&gt;&lt;keyword&gt;*Uncertainty&lt;/keyword&gt;&lt;/keywords&gt;&lt;dates&gt;&lt;year&gt;2005&lt;/year&gt;&lt;pub-dates&gt;&lt;date&gt;Jan-Feb&lt;/date&gt;&lt;/pub-dates&gt;&lt;/dates&gt;&lt;isbn&gt;1098-3015 (Print)&amp;#xD;1098-3015 (Linking)&lt;/isbn&gt;&lt;accession-num&gt;15841888&lt;/accession-num&gt;&lt;urls&gt;&lt;related-urls&gt;&lt;url&gt;https://www.ncbi.nlm.nih.gov/pubmed/15841888&lt;/url&gt;&lt;/related-urls&gt;&lt;/urls&gt;&lt;electronic-resource-num&gt;10.1111/j.1524-4733.2005.08101.x&lt;/electronic-resource-num&gt;&lt;/record&gt;&lt;/Cite&gt;&lt;/EndNote&gt;</w:instrText>
      </w:r>
      <w:r w:rsidR="00A14C82" w:rsidRPr="00CC55F6">
        <w:rPr>
          <w:sz w:val="20"/>
        </w:rPr>
        <w:fldChar w:fldCharType="separate"/>
      </w:r>
      <w:r w:rsidR="003C4538" w:rsidRPr="003C4538">
        <w:rPr>
          <w:noProof/>
          <w:sz w:val="20"/>
          <w:vertAlign w:val="superscript"/>
        </w:rPr>
        <w:t>34</w:t>
      </w:r>
      <w:r w:rsidR="00A14C82" w:rsidRPr="00CC55F6">
        <w:rPr>
          <w:sz w:val="20"/>
        </w:rPr>
        <w:fldChar w:fldCharType="end"/>
      </w:r>
      <w:r w:rsidR="00A14C82" w:rsidRPr="00CC55F6">
        <w:rPr>
          <w:sz w:val="20"/>
        </w:rPr>
        <w:t xml:space="preserve">. All the input variables were varied simultaneously and we could </w:t>
      </w:r>
      <w:r w:rsidR="006C1E35" w:rsidRPr="00CC55F6">
        <w:rPr>
          <w:sz w:val="20"/>
        </w:rPr>
        <w:t>obtain</w:t>
      </w:r>
      <w:r w:rsidR="00A14C82" w:rsidRPr="00CC55F6">
        <w:rPr>
          <w:sz w:val="20"/>
        </w:rPr>
        <w:t xml:space="preserve"> 1,000 estimates of incremental costs and effects </w:t>
      </w:r>
      <w:r w:rsidR="006C1E35" w:rsidRPr="00CC55F6">
        <w:rPr>
          <w:sz w:val="20"/>
        </w:rPr>
        <w:t>by sampling from the distribution</w:t>
      </w:r>
      <w:r w:rsidR="002A4849" w:rsidRPr="00CC55F6">
        <w:rPr>
          <w:sz w:val="20"/>
        </w:rPr>
        <w:t>s</w:t>
      </w:r>
      <w:r w:rsidR="006C1E35" w:rsidRPr="00CC55F6">
        <w:rPr>
          <w:sz w:val="20"/>
        </w:rPr>
        <w:t>. Then a cost-effectiveness acceptability curve was plotted to show the probability of breast cancer screening being cost-effective at different willingness to pay threshold</w:t>
      </w:r>
      <w:r w:rsidR="00F31876">
        <w:rPr>
          <w:sz w:val="20"/>
        </w:rPr>
        <w:t>s</w:t>
      </w:r>
      <w:r w:rsidR="006C1E35" w:rsidRPr="00CC55F6">
        <w:rPr>
          <w:sz w:val="20"/>
        </w:rPr>
        <w:t xml:space="preserve">. </w:t>
      </w:r>
    </w:p>
    <w:p w14:paraId="1440B25C" w14:textId="61AD77AC" w:rsidR="00A775EB" w:rsidRPr="00236EAC" w:rsidRDefault="00236EAC" w:rsidP="00236EAC">
      <w:pPr>
        <w:pStyle w:val="Post-headingparagraph"/>
        <w:autoSpaceDE w:val="0"/>
        <w:autoSpaceDN w:val="0"/>
        <w:adjustRightInd w:val="0"/>
        <w:rPr>
          <w:sz w:val="20"/>
        </w:rPr>
      </w:pPr>
      <w:r w:rsidRPr="00236EAC">
        <w:rPr>
          <w:sz w:val="20"/>
        </w:rPr>
        <w:t>Other scenarios explored included: (i)</w:t>
      </w:r>
      <w:r>
        <w:rPr>
          <w:sz w:val="20"/>
        </w:rPr>
        <w:t xml:space="preserve"> the impact of screening every year</w:t>
      </w:r>
      <w:r w:rsidRPr="00236EAC">
        <w:rPr>
          <w:sz w:val="20"/>
        </w:rPr>
        <w:t xml:space="preserve"> or every</w:t>
      </w:r>
      <w:r>
        <w:rPr>
          <w:rFonts w:hint="eastAsia"/>
          <w:sz w:val="20"/>
        </w:rPr>
        <w:t xml:space="preserve"> five</w:t>
      </w:r>
      <w:r w:rsidRPr="00236EAC">
        <w:rPr>
          <w:sz w:val="20"/>
        </w:rPr>
        <w:t xml:space="preserve"> years compared with no screening; (ii) screening every </w:t>
      </w:r>
      <w:r>
        <w:rPr>
          <w:rFonts w:hint="eastAsia"/>
          <w:sz w:val="20"/>
        </w:rPr>
        <w:t xml:space="preserve">three </w:t>
      </w:r>
      <w:r w:rsidRPr="00236EAC">
        <w:rPr>
          <w:sz w:val="20"/>
        </w:rPr>
        <w:t>year</w:t>
      </w:r>
      <w:r>
        <w:rPr>
          <w:rFonts w:hint="eastAsia"/>
          <w:sz w:val="20"/>
        </w:rPr>
        <w:t>s</w:t>
      </w:r>
      <w:r w:rsidRPr="00236EAC">
        <w:rPr>
          <w:sz w:val="20"/>
        </w:rPr>
        <w:t xml:space="preserve">, but only 70% </w:t>
      </w:r>
      <w:r>
        <w:rPr>
          <w:rFonts w:hint="eastAsia"/>
          <w:sz w:val="20"/>
        </w:rPr>
        <w:t xml:space="preserve">compliance rate </w:t>
      </w:r>
      <w:r w:rsidRPr="00236EAC">
        <w:rPr>
          <w:sz w:val="20"/>
        </w:rPr>
        <w:t xml:space="preserve">of </w:t>
      </w:r>
      <w:r>
        <w:rPr>
          <w:rFonts w:hint="eastAsia"/>
          <w:sz w:val="20"/>
        </w:rPr>
        <w:t>screening</w:t>
      </w:r>
      <w:r w:rsidR="00F77F2E">
        <w:rPr>
          <w:sz w:val="20"/>
        </w:rPr>
        <w:t xml:space="preserve">; (iii) </w:t>
      </w:r>
      <w:r w:rsidR="006F048C">
        <w:rPr>
          <w:sz w:val="20"/>
        </w:rPr>
        <w:t>age-specific breast cancer incidence</w:t>
      </w:r>
      <w:r w:rsidR="002B084E">
        <w:rPr>
          <w:rFonts w:hint="eastAsia"/>
          <w:sz w:val="20"/>
        </w:rPr>
        <w:t xml:space="preserve"> in 2015 from Hong Kong</w:t>
      </w:r>
      <w:r w:rsidR="006F048C">
        <w:rPr>
          <w:rFonts w:hint="eastAsia"/>
          <w:sz w:val="20"/>
        </w:rPr>
        <w:t xml:space="preserve">; </w:t>
      </w:r>
      <w:r w:rsidR="001411F2">
        <w:rPr>
          <w:sz w:val="20"/>
        </w:rPr>
        <w:t xml:space="preserve">and </w:t>
      </w:r>
      <w:r w:rsidR="00C14FC3">
        <w:rPr>
          <w:sz w:val="20"/>
        </w:rPr>
        <w:t>(iv)</w:t>
      </w:r>
      <w:r w:rsidR="006F048C">
        <w:rPr>
          <w:rFonts w:hint="eastAsia"/>
          <w:sz w:val="20"/>
        </w:rPr>
        <w:t xml:space="preserve"> </w:t>
      </w:r>
      <w:r w:rsidR="006F048C">
        <w:rPr>
          <w:sz w:val="20"/>
        </w:rPr>
        <w:t>no utility loss from false positives</w:t>
      </w:r>
      <w:r>
        <w:rPr>
          <w:rFonts w:hint="eastAsia"/>
          <w:sz w:val="20"/>
        </w:rPr>
        <w:t xml:space="preserve">. </w:t>
      </w:r>
    </w:p>
    <w:p w14:paraId="6B9822D2" w14:textId="0EA6D753" w:rsidR="004A74E5" w:rsidRPr="00CC55F6" w:rsidRDefault="00CC55F6" w:rsidP="00A25506">
      <w:pPr>
        <w:pStyle w:val="Heading1"/>
        <w:rPr>
          <w:rFonts w:cs="Times New Roman"/>
          <w:color w:val="auto"/>
          <w:szCs w:val="20"/>
        </w:rPr>
      </w:pPr>
      <w:r w:rsidRPr="00CC55F6">
        <w:rPr>
          <w:rFonts w:cs="Times New Roman"/>
          <w:color w:val="auto"/>
          <w:szCs w:val="20"/>
        </w:rPr>
        <w:t>RESULTS</w:t>
      </w:r>
    </w:p>
    <w:p w14:paraId="48A3750B" w14:textId="01C81346" w:rsidR="0035353B" w:rsidRPr="00CC55F6" w:rsidRDefault="009E0C8C" w:rsidP="009E0C8C">
      <w:pPr>
        <w:spacing w:after="200" w:line="360" w:lineRule="auto"/>
        <w:jc w:val="both"/>
        <w:rPr>
          <w:sz w:val="20"/>
          <w:szCs w:val="20"/>
        </w:rPr>
      </w:pPr>
      <w:r w:rsidRPr="00CC55F6">
        <w:rPr>
          <w:sz w:val="20"/>
          <w:szCs w:val="20"/>
        </w:rPr>
        <w:t xml:space="preserve">Our model estimated </w:t>
      </w:r>
      <w:r w:rsidR="00A330D7" w:rsidRPr="00CC55F6">
        <w:rPr>
          <w:sz w:val="20"/>
          <w:szCs w:val="20"/>
        </w:rPr>
        <w:t>20</w:t>
      </w:r>
      <w:r w:rsidRPr="00CC55F6">
        <w:rPr>
          <w:sz w:val="20"/>
          <w:szCs w:val="20"/>
        </w:rPr>
        <w:t xml:space="preserve"> incident breast cancer cases per 1,000 women over a lifetime, with </w:t>
      </w:r>
      <w:r w:rsidR="0098298C" w:rsidRPr="00CC55F6">
        <w:rPr>
          <w:sz w:val="20"/>
          <w:szCs w:val="20"/>
        </w:rPr>
        <w:t>13</w:t>
      </w:r>
      <w:r w:rsidRPr="00CC55F6">
        <w:rPr>
          <w:sz w:val="20"/>
          <w:szCs w:val="20"/>
        </w:rPr>
        <w:t xml:space="preserve"> detected via screening and </w:t>
      </w:r>
      <w:r w:rsidR="0008385F" w:rsidRPr="00CC55F6">
        <w:rPr>
          <w:sz w:val="20"/>
          <w:szCs w:val="20"/>
        </w:rPr>
        <w:t xml:space="preserve">the remaining seven </w:t>
      </w:r>
      <w:r w:rsidRPr="00CC55F6">
        <w:rPr>
          <w:sz w:val="20"/>
          <w:szCs w:val="20"/>
        </w:rPr>
        <w:t>on presentation with symptoms. Table 2 reports the discounted lifetime costs, QALYs and ICERs. Overa</w:t>
      </w:r>
      <w:r w:rsidR="00A330D7" w:rsidRPr="00CC55F6">
        <w:rPr>
          <w:sz w:val="20"/>
          <w:szCs w:val="20"/>
        </w:rPr>
        <w:t>ll, breast cancer screening</w:t>
      </w:r>
      <w:r w:rsidR="000C77E4" w:rsidRPr="00CC55F6">
        <w:rPr>
          <w:sz w:val="20"/>
          <w:szCs w:val="20"/>
        </w:rPr>
        <w:t xml:space="preserve"> </w:t>
      </w:r>
      <w:r w:rsidR="00C50260">
        <w:rPr>
          <w:rFonts w:hint="eastAsia"/>
          <w:sz w:val="20"/>
          <w:szCs w:val="20"/>
        </w:rPr>
        <w:t xml:space="preserve">gained 0.04 </w:t>
      </w:r>
      <w:r w:rsidR="000D77B8">
        <w:rPr>
          <w:rFonts w:hint="eastAsia"/>
          <w:sz w:val="20"/>
          <w:szCs w:val="20"/>
        </w:rPr>
        <w:t xml:space="preserve">life </w:t>
      </w:r>
      <w:r w:rsidR="00C50260">
        <w:rPr>
          <w:rFonts w:hint="eastAsia"/>
          <w:sz w:val="20"/>
          <w:szCs w:val="20"/>
        </w:rPr>
        <w:t xml:space="preserve">years </w:t>
      </w:r>
      <w:r w:rsidR="000D77B8">
        <w:rPr>
          <w:rFonts w:hint="eastAsia"/>
          <w:sz w:val="20"/>
          <w:szCs w:val="20"/>
        </w:rPr>
        <w:t xml:space="preserve">for women attending the screening programme in the lifetime horizon, but it </w:t>
      </w:r>
      <w:r w:rsidRPr="00CC55F6">
        <w:rPr>
          <w:sz w:val="20"/>
          <w:szCs w:val="20"/>
        </w:rPr>
        <w:t>was</w:t>
      </w:r>
      <w:r w:rsidR="00467CFA">
        <w:rPr>
          <w:sz w:val="20"/>
          <w:szCs w:val="20"/>
        </w:rPr>
        <w:t xml:space="preserve"> more expensive ($18</w:t>
      </w:r>
      <w:r w:rsidR="00756C00">
        <w:rPr>
          <w:rFonts w:hint="eastAsia"/>
          <w:sz w:val="20"/>
          <w:szCs w:val="20"/>
        </w:rPr>
        <w:t>6.7</w:t>
      </w:r>
      <w:r w:rsidRPr="00CC55F6">
        <w:rPr>
          <w:sz w:val="20"/>
          <w:szCs w:val="20"/>
        </w:rPr>
        <w:t xml:space="preserve">) </w:t>
      </w:r>
      <w:r w:rsidR="008A367D" w:rsidRPr="00CC55F6">
        <w:rPr>
          <w:sz w:val="20"/>
          <w:szCs w:val="20"/>
        </w:rPr>
        <w:t>and</w:t>
      </w:r>
      <w:r w:rsidR="00CC4D1C" w:rsidRPr="00CC55F6">
        <w:rPr>
          <w:sz w:val="20"/>
          <w:szCs w:val="20"/>
        </w:rPr>
        <w:t xml:space="preserve"> </w:t>
      </w:r>
      <w:r w:rsidR="00CC4275" w:rsidRPr="00CC55F6">
        <w:rPr>
          <w:sz w:val="20"/>
          <w:szCs w:val="20"/>
        </w:rPr>
        <w:t>yield</w:t>
      </w:r>
      <w:r w:rsidR="00CC4D1C" w:rsidRPr="00CC55F6">
        <w:rPr>
          <w:sz w:val="20"/>
          <w:szCs w:val="20"/>
        </w:rPr>
        <w:t>ed</w:t>
      </w:r>
      <w:r w:rsidR="00467CFA">
        <w:rPr>
          <w:sz w:val="20"/>
          <w:szCs w:val="20"/>
        </w:rPr>
        <w:t xml:space="preserve"> lower QALYs (-0</w:t>
      </w:r>
      <w:r w:rsidR="00996050">
        <w:rPr>
          <w:sz w:val="20"/>
          <w:szCs w:val="20"/>
          <w:lang w:val="en-US"/>
        </w:rPr>
        <w:t>.</w:t>
      </w:r>
      <w:r w:rsidR="008A367D" w:rsidRPr="00CC55F6">
        <w:rPr>
          <w:sz w:val="20"/>
          <w:szCs w:val="20"/>
        </w:rPr>
        <w:t xml:space="preserve">20) </w:t>
      </w:r>
      <w:r w:rsidRPr="00CC55F6">
        <w:rPr>
          <w:sz w:val="20"/>
          <w:szCs w:val="20"/>
        </w:rPr>
        <w:t>than no screening</w:t>
      </w:r>
      <w:r w:rsidR="00A357B4" w:rsidRPr="00CC55F6">
        <w:rPr>
          <w:sz w:val="20"/>
          <w:szCs w:val="20"/>
        </w:rPr>
        <w:t>.</w:t>
      </w:r>
      <w:r w:rsidRPr="00CC55F6">
        <w:rPr>
          <w:sz w:val="20"/>
          <w:szCs w:val="20"/>
        </w:rPr>
        <w:t xml:space="preserve"> </w:t>
      </w:r>
      <w:r w:rsidR="00A27E2B" w:rsidRPr="00CC55F6">
        <w:rPr>
          <w:sz w:val="20"/>
          <w:szCs w:val="20"/>
        </w:rPr>
        <w:t>B</w:t>
      </w:r>
      <w:r w:rsidRPr="00CC55F6">
        <w:rPr>
          <w:sz w:val="20"/>
          <w:szCs w:val="20"/>
        </w:rPr>
        <w:t>reast cancer screening</w:t>
      </w:r>
      <w:r w:rsidR="00AC28E8" w:rsidRPr="00CC55F6">
        <w:rPr>
          <w:sz w:val="20"/>
          <w:szCs w:val="20"/>
        </w:rPr>
        <w:t xml:space="preserve"> with clinical breast examination and ultrasound</w:t>
      </w:r>
      <w:r w:rsidR="00F31876">
        <w:rPr>
          <w:sz w:val="20"/>
          <w:szCs w:val="20"/>
        </w:rPr>
        <w:t xml:space="preserve"> combined</w:t>
      </w:r>
      <w:r w:rsidR="00AC28E8" w:rsidRPr="00CC55F6">
        <w:rPr>
          <w:sz w:val="20"/>
          <w:szCs w:val="20"/>
        </w:rPr>
        <w:t xml:space="preserve"> as the prim</w:t>
      </w:r>
      <w:r w:rsidR="00474684" w:rsidRPr="00CC55F6">
        <w:rPr>
          <w:sz w:val="20"/>
          <w:szCs w:val="20"/>
        </w:rPr>
        <w:t>a</w:t>
      </w:r>
      <w:r w:rsidR="00AC28E8" w:rsidRPr="00CC55F6">
        <w:rPr>
          <w:sz w:val="20"/>
          <w:szCs w:val="20"/>
        </w:rPr>
        <w:t xml:space="preserve">ry screening tool </w:t>
      </w:r>
      <w:r w:rsidR="00D31E90">
        <w:rPr>
          <w:rFonts w:hint="eastAsia"/>
          <w:sz w:val="20"/>
          <w:szCs w:val="20"/>
        </w:rPr>
        <w:t>lower</w:t>
      </w:r>
      <w:r w:rsidR="006258F2">
        <w:rPr>
          <w:rFonts w:hint="eastAsia"/>
          <w:sz w:val="20"/>
          <w:szCs w:val="20"/>
        </w:rPr>
        <w:t>s</w:t>
      </w:r>
      <w:r w:rsidR="00D31E90">
        <w:rPr>
          <w:rFonts w:hint="eastAsia"/>
          <w:sz w:val="20"/>
          <w:szCs w:val="20"/>
        </w:rPr>
        <w:t xml:space="preserve"> breast cancer mortality but </w:t>
      </w:r>
      <w:r w:rsidR="00AC28E8" w:rsidRPr="00CC55F6">
        <w:rPr>
          <w:sz w:val="20"/>
          <w:szCs w:val="20"/>
        </w:rPr>
        <w:t xml:space="preserve">does harm to </w:t>
      </w:r>
      <w:r w:rsidR="00BD0E6E">
        <w:rPr>
          <w:rFonts w:hint="eastAsia"/>
          <w:sz w:val="20"/>
          <w:szCs w:val="20"/>
        </w:rPr>
        <w:t>health</w:t>
      </w:r>
      <w:r w:rsidR="00D31E90" w:rsidRPr="00CC55F6">
        <w:rPr>
          <w:sz w:val="20"/>
          <w:szCs w:val="20"/>
        </w:rPr>
        <w:t xml:space="preserve"> </w:t>
      </w:r>
      <w:r w:rsidR="00093C7A" w:rsidRPr="00CC55F6">
        <w:rPr>
          <w:sz w:val="20"/>
          <w:szCs w:val="20"/>
        </w:rPr>
        <w:t xml:space="preserve">among Chinese rural women </w:t>
      </w:r>
      <w:r w:rsidR="00AC28E8" w:rsidRPr="00CC55F6">
        <w:rPr>
          <w:sz w:val="20"/>
          <w:szCs w:val="20"/>
        </w:rPr>
        <w:t>and is dominated by no screening</w:t>
      </w:r>
      <w:r w:rsidR="000E6B16" w:rsidRPr="00CC55F6">
        <w:rPr>
          <w:sz w:val="20"/>
          <w:szCs w:val="20"/>
        </w:rPr>
        <w:t>.</w:t>
      </w:r>
      <w:r w:rsidR="005D40C3" w:rsidRPr="00CC55F6">
        <w:rPr>
          <w:sz w:val="20"/>
          <w:szCs w:val="20"/>
        </w:rPr>
        <w:t xml:space="preserve"> </w:t>
      </w:r>
    </w:p>
    <w:p w14:paraId="5AB531E4" w14:textId="17E74B83" w:rsidR="0035353B" w:rsidRDefault="004E2C97" w:rsidP="005A754A">
      <w:pPr>
        <w:spacing w:after="200" w:line="360" w:lineRule="auto"/>
        <w:jc w:val="both"/>
        <w:rPr>
          <w:sz w:val="20"/>
          <w:szCs w:val="20"/>
        </w:rPr>
      </w:pPr>
      <w:r w:rsidRPr="00CC55F6">
        <w:rPr>
          <w:sz w:val="20"/>
          <w:szCs w:val="20"/>
        </w:rPr>
        <w:t xml:space="preserve">The one-way sensitivity analysis results (Figure 3) </w:t>
      </w:r>
      <w:r w:rsidR="00B508D0" w:rsidRPr="00CC55F6">
        <w:rPr>
          <w:sz w:val="20"/>
          <w:szCs w:val="20"/>
        </w:rPr>
        <w:t xml:space="preserve">indicates that </w:t>
      </w:r>
      <w:r w:rsidRPr="00CC55F6">
        <w:rPr>
          <w:sz w:val="20"/>
          <w:szCs w:val="20"/>
        </w:rPr>
        <w:t xml:space="preserve">the </w:t>
      </w:r>
      <w:r w:rsidR="000839B3" w:rsidRPr="00CC55F6">
        <w:rPr>
          <w:sz w:val="20"/>
          <w:szCs w:val="20"/>
        </w:rPr>
        <w:t xml:space="preserve">most influential </w:t>
      </w:r>
      <w:r w:rsidRPr="00CC55F6">
        <w:rPr>
          <w:sz w:val="20"/>
          <w:szCs w:val="20"/>
        </w:rPr>
        <w:t xml:space="preserve">factor </w:t>
      </w:r>
      <w:r w:rsidR="000839B3" w:rsidRPr="00CC55F6">
        <w:rPr>
          <w:sz w:val="20"/>
          <w:szCs w:val="20"/>
        </w:rPr>
        <w:t>on</w:t>
      </w:r>
      <w:r w:rsidRPr="00CC55F6">
        <w:rPr>
          <w:sz w:val="20"/>
          <w:szCs w:val="20"/>
        </w:rPr>
        <w:t xml:space="preserve"> the results </w:t>
      </w:r>
      <w:r w:rsidR="000839B3" w:rsidRPr="00CC55F6">
        <w:rPr>
          <w:sz w:val="20"/>
          <w:szCs w:val="20"/>
        </w:rPr>
        <w:t>wa</w:t>
      </w:r>
      <w:r w:rsidRPr="00CC55F6">
        <w:rPr>
          <w:sz w:val="20"/>
          <w:szCs w:val="20"/>
        </w:rPr>
        <w:t xml:space="preserve">s the </w:t>
      </w:r>
      <w:r w:rsidR="00916331">
        <w:rPr>
          <w:rFonts w:hint="eastAsia"/>
          <w:sz w:val="20"/>
          <w:szCs w:val="20"/>
        </w:rPr>
        <w:t>reduction in quality of life</w:t>
      </w:r>
      <w:r w:rsidR="00916331" w:rsidRPr="00CC55F6">
        <w:rPr>
          <w:sz w:val="20"/>
          <w:szCs w:val="20"/>
        </w:rPr>
        <w:t xml:space="preserve"> </w:t>
      </w:r>
      <w:r w:rsidRPr="00CC55F6">
        <w:rPr>
          <w:sz w:val="20"/>
          <w:szCs w:val="20"/>
        </w:rPr>
        <w:t>from false positives</w:t>
      </w:r>
      <w:r w:rsidR="000839B3" w:rsidRPr="00CC55F6">
        <w:rPr>
          <w:sz w:val="20"/>
          <w:szCs w:val="20"/>
        </w:rPr>
        <w:t>; however,</w:t>
      </w:r>
      <w:r w:rsidRPr="00CC55F6">
        <w:rPr>
          <w:sz w:val="20"/>
          <w:szCs w:val="20"/>
        </w:rPr>
        <w:t xml:space="preserve"> </w:t>
      </w:r>
      <w:r w:rsidR="000839B3" w:rsidRPr="00CC55F6">
        <w:rPr>
          <w:sz w:val="20"/>
          <w:szCs w:val="20"/>
        </w:rPr>
        <w:t>its variability</w:t>
      </w:r>
      <w:r w:rsidRPr="00CC55F6">
        <w:rPr>
          <w:sz w:val="20"/>
          <w:szCs w:val="20"/>
        </w:rPr>
        <w:t xml:space="preserve"> d</w:t>
      </w:r>
      <w:r w:rsidR="000839B3" w:rsidRPr="00CC55F6">
        <w:rPr>
          <w:sz w:val="20"/>
          <w:szCs w:val="20"/>
        </w:rPr>
        <w:t>id</w:t>
      </w:r>
      <w:r w:rsidRPr="00CC55F6">
        <w:rPr>
          <w:sz w:val="20"/>
          <w:szCs w:val="20"/>
        </w:rPr>
        <w:t xml:space="preserve"> not change the conclusion that breast cancer screening </w:t>
      </w:r>
      <w:r w:rsidR="00D3705F" w:rsidRPr="00CC55F6">
        <w:rPr>
          <w:sz w:val="20"/>
          <w:szCs w:val="20"/>
        </w:rPr>
        <w:t>is not cost-effective</w:t>
      </w:r>
      <w:r w:rsidRPr="00CC55F6">
        <w:rPr>
          <w:sz w:val="20"/>
          <w:szCs w:val="20"/>
        </w:rPr>
        <w:t>. T</w:t>
      </w:r>
      <w:r w:rsidR="00B508D0" w:rsidRPr="00CC55F6">
        <w:rPr>
          <w:sz w:val="20"/>
          <w:szCs w:val="20"/>
        </w:rPr>
        <w:t>he ICERs are negative (incremental costs&gt;0; incremental effects&lt;0) at both upper and lower limits of these variables.</w:t>
      </w:r>
      <w:r w:rsidR="00006CD7">
        <w:rPr>
          <w:rFonts w:hint="eastAsia"/>
          <w:sz w:val="20"/>
          <w:szCs w:val="20"/>
        </w:rPr>
        <w:t xml:space="preserve"> </w:t>
      </w:r>
      <w:r w:rsidR="00F561E7" w:rsidRPr="00CC55F6">
        <w:rPr>
          <w:sz w:val="20"/>
          <w:szCs w:val="20"/>
        </w:rPr>
        <w:t>Probabilistic sensitivity analysis (</w:t>
      </w:r>
      <w:r w:rsidR="00094565" w:rsidRPr="00CC55F6">
        <w:rPr>
          <w:sz w:val="20"/>
          <w:szCs w:val="20"/>
        </w:rPr>
        <w:t>Figure 4</w:t>
      </w:r>
      <w:r w:rsidR="00F561E7" w:rsidRPr="00CC55F6">
        <w:rPr>
          <w:sz w:val="20"/>
          <w:szCs w:val="20"/>
        </w:rPr>
        <w:t>)</w:t>
      </w:r>
      <w:r w:rsidR="00094565" w:rsidRPr="00CC55F6">
        <w:rPr>
          <w:sz w:val="20"/>
          <w:szCs w:val="20"/>
        </w:rPr>
        <w:t xml:space="preserve"> shows that </w:t>
      </w:r>
      <w:r w:rsidR="005A754A">
        <w:rPr>
          <w:rFonts w:hint="eastAsia"/>
          <w:sz w:val="20"/>
          <w:szCs w:val="20"/>
        </w:rPr>
        <w:t>all</w:t>
      </w:r>
      <w:r w:rsidR="00094565" w:rsidRPr="00CC55F6">
        <w:rPr>
          <w:sz w:val="20"/>
          <w:szCs w:val="20"/>
        </w:rPr>
        <w:t xml:space="preserve"> simulation</w:t>
      </w:r>
      <w:r w:rsidR="00197FF6">
        <w:rPr>
          <w:rFonts w:hint="eastAsia"/>
          <w:sz w:val="20"/>
          <w:szCs w:val="20"/>
        </w:rPr>
        <w:t xml:space="preserve"> points fall within</w:t>
      </w:r>
      <w:r w:rsidR="00094565" w:rsidRPr="00CC55F6">
        <w:rPr>
          <w:sz w:val="20"/>
          <w:szCs w:val="20"/>
        </w:rPr>
        <w:t xml:space="preserve"> </w:t>
      </w:r>
      <w:r w:rsidR="00197FF6">
        <w:rPr>
          <w:rFonts w:hint="eastAsia"/>
          <w:sz w:val="20"/>
          <w:szCs w:val="20"/>
        </w:rPr>
        <w:t xml:space="preserve">the </w:t>
      </w:r>
      <w:r w:rsidR="002B57AC">
        <w:rPr>
          <w:rFonts w:hint="eastAsia"/>
          <w:sz w:val="20"/>
          <w:szCs w:val="20"/>
        </w:rPr>
        <w:t xml:space="preserve">north-west quadrant, </w:t>
      </w:r>
      <w:r w:rsidR="00094565" w:rsidRPr="00CC55F6">
        <w:rPr>
          <w:sz w:val="20"/>
          <w:szCs w:val="20"/>
        </w:rPr>
        <w:t>indicat</w:t>
      </w:r>
      <w:r w:rsidR="002B57AC">
        <w:rPr>
          <w:rFonts w:hint="eastAsia"/>
          <w:sz w:val="20"/>
          <w:szCs w:val="20"/>
        </w:rPr>
        <w:t>ing</w:t>
      </w:r>
      <w:r w:rsidR="00094565" w:rsidRPr="00CC55F6">
        <w:rPr>
          <w:sz w:val="20"/>
          <w:szCs w:val="20"/>
        </w:rPr>
        <w:t xml:space="preserve"> breast cancer </w:t>
      </w:r>
      <w:r w:rsidR="00A32E3D" w:rsidRPr="00CC55F6">
        <w:rPr>
          <w:sz w:val="20"/>
          <w:szCs w:val="20"/>
        </w:rPr>
        <w:t xml:space="preserve">screening </w:t>
      </w:r>
      <w:r w:rsidR="00197FF6">
        <w:rPr>
          <w:rFonts w:hint="eastAsia"/>
          <w:sz w:val="20"/>
          <w:szCs w:val="20"/>
        </w:rPr>
        <w:t xml:space="preserve">led to higher costs and </w:t>
      </w:r>
      <w:r w:rsidR="00197FF6">
        <w:rPr>
          <w:rFonts w:hint="eastAsia"/>
          <w:sz w:val="20"/>
          <w:szCs w:val="20"/>
        </w:rPr>
        <w:lastRenderedPageBreak/>
        <w:t>lower QALYs</w:t>
      </w:r>
      <w:r w:rsidR="00D3705F" w:rsidRPr="00CC55F6">
        <w:rPr>
          <w:sz w:val="20"/>
          <w:szCs w:val="20"/>
        </w:rPr>
        <w:t>.</w:t>
      </w:r>
      <w:r w:rsidR="005A754A">
        <w:rPr>
          <w:rFonts w:hint="eastAsia"/>
          <w:sz w:val="20"/>
          <w:szCs w:val="20"/>
        </w:rPr>
        <w:t xml:space="preserve"> </w:t>
      </w:r>
      <w:r w:rsidR="005A754A">
        <w:rPr>
          <w:sz w:val="20"/>
          <w:szCs w:val="20"/>
        </w:rPr>
        <w:t>The cost-</w:t>
      </w:r>
      <w:r w:rsidR="005A754A" w:rsidRPr="005A754A">
        <w:rPr>
          <w:sz w:val="20"/>
          <w:szCs w:val="20"/>
        </w:rPr>
        <w:t>effectiveness</w:t>
      </w:r>
      <w:r w:rsidR="005A754A">
        <w:rPr>
          <w:rFonts w:hint="eastAsia"/>
          <w:sz w:val="20"/>
          <w:szCs w:val="20"/>
        </w:rPr>
        <w:t xml:space="preserve"> </w:t>
      </w:r>
      <w:r w:rsidR="005A754A" w:rsidRPr="005A754A">
        <w:rPr>
          <w:sz w:val="20"/>
          <w:szCs w:val="20"/>
        </w:rPr>
        <w:t xml:space="preserve">acceptability </w:t>
      </w:r>
      <w:r w:rsidR="005A754A">
        <w:rPr>
          <w:rFonts w:hint="eastAsia"/>
          <w:sz w:val="20"/>
          <w:szCs w:val="20"/>
        </w:rPr>
        <w:t xml:space="preserve">curve </w:t>
      </w:r>
      <w:r w:rsidR="005A754A" w:rsidRPr="005A754A">
        <w:rPr>
          <w:sz w:val="20"/>
          <w:szCs w:val="20"/>
        </w:rPr>
        <w:t>shows</w:t>
      </w:r>
      <w:r w:rsidR="005A754A">
        <w:rPr>
          <w:rFonts w:hint="eastAsia"/>
          <w:sz w:val="20"/>
          <w:szCs w:val="20"/>
        </w:rPr>
        <w:t xml:space="preserve"> that </w:t>
      </w:r>
      <w:r w:rsidR="005A754A" w:rsidRPr="005A754A">
        <w:rPr>
          <w:sz w:val="20"/>
          <w:szCs w:val="20"/>
        </w:rPr>
        <w:t>at the threshold of</w:t>
      </w:r>
      <w:r w:rsidR="005A754A">
        <w:rPr>
          <w:rFonts w:hint="eastAsia"/>
          <w:sz w:val="20"/>
          <w:szCs w:val="20"/>
        </w:rPr>
        <w:t xml:space="preserve"> </w:t>
      </w:r>
      <w:r w:rsidR="005A754A">
        <w:rPr>
          <w:sz w:val="20"/>
          <w:szCs w:val="20"/>
        </w:rPr>
        <w:t xml:space="preserve">US$ 23 050/QALY, </w:t>
      </w:r>
      <w:r w:rsidR="009205E5">
        <w:rPr>
          <w:rFonts w:hint="eastAsia"/>
          <w:sz w:val="20"/>
          <w:szCs w:val="20"/>
        </w:rPr>
        <w:t xml:space="preserve">the probability of breast </w:t>
      </w:r>
      <w:r w:rsidR="005A754A">
        <w:rPr>
          <w:rFonts w:hint="eastAsia"/>
          <w:sz w:val="20"/>
          <w:szCs w:val="20"/>
        </w:rPr>
        <w:t xml:space="preserve">screening </w:t>
      </w:r>
      <w:r w:rsidR="005A754A" w:rsidRPr="00CC55F6">
        <w:rPr>
          <w:sz w:val="20"/>
          <w:szCs w:val="20"/>
        </w:rPr>
        <w:t>do</w:t>
      </w:r>
      <w:r w:rsidR="009205E5">
        <w:rPr>
          <w:sz w:val="20"/>
          <w:szCs w:val="20"/>
        </w:rPr>
        <w:t>ing</w:t>
      </w:r>
      <w:r w:rsidR="005A754A" w:rsidRPr="00CC55F6">
        <w:rPr>
          <w:sz w:val="20"/>
          <w:szCs w:val="20"/>
        </w:rPr>
        <w:t xml:space="preserve"> more harm than good for Chinese rural women</w:t>
      </w:r>
      <w:r w:rsidR="009205E5">
        <w:rPr>
          <w:rFonts w:hint="eastAsia"/>
          <w:sz w:val="20"/>
          <w:szCs w:val="20"/>
        </w:rPr>
        <w:t xml:space="preserve"> is 100%</w:t>
      </w:r>
      <w:r w:rsidR="005A754A">
        <w:rPr>
          <w:rFonts w:hint="eastAsia"/>
          <w:sz w:val="20"/>
          <w:szCs w:val="20"/>
        </w:rPr>
        <w:t xml:space="preserve"> (Appendix 1). </w:t>
      </w:r>
    </w:p>
    <w:p w14:paraId="545BA6A6" w14:textId="4A7FDF3E" w:rsidR="001B13A7" w:rsidRPr="00CC55F6" w:rsidRDefault="00006CD7" w:rsidP="00006CD7">
      <w:pPr>
        <w:spacing w:after="200" w:line="360" w:lineRule="auto"/>
        <w:jc w:val="both"/>
        <w:rPr>
          <w:sz w:val="20"/>
          <w:szCs w:val="20"/>
        </w:rPr>
      </w:pPr>
      <w:r w:rsidRPr="00006CD7">
        <w:rPr>
          <w:sz w:val="20"/>
          <w:szCs w:val="20"/>
        </w:rPr>
        <w:t xml:space="preserve">In the scenario analysis (Table 2), screening every </w:t>
      </w:r>
      <w:r w:rsidR="008F11FC">
        <w:rPr>
          <w:sz w:val="20"/>
          <w:szCs w:val="20"/>
        </w:rPr>
        <w:t>year</w:t>
      </w:r>
      <w:r w:rsidRPr="00006CD7">
        <w:rPr>
          <w:sz w:val="20"/>
          <w:szCs w:val="20"/>
        </w:rPr>
        <w:t xml:space="preserve"> and</w:t>
      </w:r>
      <w:r>
        <w:rPr>
          <w:sz w:val="20"/>
          <w:szCs w:val="20"/>
        </w:rPr>
        <w:t xml:space="preserve"> every 5 years achieves</w:t>
      </w:r>
      <w:r>
        <w:rPr>
          <w:rFonts w:hint="eastAsia"/>
          <w:sz w:val="20"/>
          <w:szCs w:val="20"/>
        </w:rPr>
        <w:t xml:space="preserve"> </w:t>
      </w:r>
      <w:r w:rsidRPr="00006CD7">
        <w:rPr>
          <w:sz w:val="20"/>
          <w:szCs w:val="20"/>
        </w:rPr>
        <w:t xml:space="preserve">an </w:t>
      </w:r>
      <w:r w:rsidR="00486B78">
        <w:rPr>
          <w:rFonts w:hint="eastAsia"/>
          <w:sz w:val="20"/>
          <w:szCs w:val="20"/>
        </w:rPr>
        <w:t>ICER</w:t>
      </w:r>
      <w:r w:rsidRPr="00006CD7">
        <w:rPr>
          <w:sz w:val="20"/>
          <w:szCs w:val="20"/>
        </w:rPr>
        <w:t xml:space="preserve"> of US$ </w:t>
      </w:r>
      <w:r>
        <w:rPr>
          <w:rFonts w:hint="eastAsia"/>
          <w:sz w:val="20"/>
          <w:szCs w:val="20"/>
        </w:rPr>
        <w:t>-704</w:t>
      </w:r>
      <w:r>
        <w:rPr>
          <w:sz w:val="20"/>
          <w:szCs w:val="20"/>
        </w:rPr>
        <w:t>/QALY and US$ -996/QALY. A scenario of annual screening</w:t>
      </w:r>
      <w:r w:rsidRPr="00006CD7">
        <w:rPr>
          <w:sz w:val="20"/>
          <w:szCs w:val="20"/>
        </w:rPr>
        <w:t xml:space="preserve"> but only 70% </w:t>
      </w:r>
      <w:r>
        <w:rPr>
          <w:rFonts w:hint="eastAsia"/>
          <w:sz w:val="20"/>
          <w:szCs w:val="20"/>
        </w:rPr>
        <w:t xml:space="preserve">compliance rate </w:t>
      </w:r>
      <w:r w:rsidRPr="00006CD7">
        <w:rPr>
          <w:sz w:val="20"/>
          <w:szCs w:val="20"/>
        </w:rPr>
        <w:t>y</w:t>
      </w:r>
      <w:r>
        <w:rPr>
          <w:sz w:val="20"/>
          <w:szCs w:val="20"/>
        </w:rPr>
        <w:t xml:space="preserve">ields </w:t>
      </w:r>
      <w:r w:rsidR="00486B78">
        <w:rPr>
          <w:rFonts w:hint="eastAsia"/>
          <w:sz w:val="20"/>
          <w:szCs w:val="20"/>
        </w:rPr>
        <w:t>an ICER</w:t>
      </w:r>
      <w:r>
        <w:rPr>
          <w:sz w:val="20"/>
          <w:szCs w:val="20"/>
        </w:rPr>
        <w:t xml:space="preserve"> </w:t>
      </w:r>
      <w:r w:rsidRPr="00006CD7">
        <w:rPr>
          <w:sz w:val="20"/>
          <w:szCs w:val="20"/>
        </w:rPr>
        <w:t xml:space="preserve">of US$ </w:t>
      </w:r>
      <w:r w:rsidR="008F11FC">
        <w:rPr>
          <w:rFonts w:hint="eastAsia"/>
          <w:sz w:val="20"/>
          <w:szCs w:val="20"/>
        </w:rPr>
        <w:t>-956</w:t>
      </w:r>
      <w:r w:rsidRPr="00006CD7">
        <w:rPr>
          <w:sz w:val="20"/>
          <w:szCs w:val="20"/>
        </w:rPr>
        <w:t>/QALY</w:t>
      </w:r>
      <w:r>
        <w:rPr>
          <w:rFonts w:hint="eastAsia"/>
          <w:sz w:val="20"/>
          <w:szCs w:val="20"/>
        </w:rPr>
        <w:t xml:space="preserve">. </w:t>
      </w:r>
      <w:r w:rsidR="00D37AA4">
        <w:rPr>
          <w:rFonts w:hint="eastAsia"/>
          <w:sz w:val="20"/>
          <w:szCs w:val="20"/>
        </w:rPr>
        <w:t>If we parameterise</w:t>
      </w:r>
      <w:r w:rsidR="00082E05">
        <w:rPr>
          <w:rFonts w:hint="eastAsia"/>
          <w:sz w:val="20"/>
          <w:szCs w:val="20"/>
        </w:rPr>
        <w:t xml:space="preserve"> the model using the 2015 Hong Kong data, breast screening still</w:t>
      </w:r>
      <w:r w:rsidR="00D37AA4">
        <w:rPr>
          <w:rFonts w:hint="eastAsia"/>
          <w:sz w:val="20"/>
          <w:szCs w:val="20"/>
        </w:rPr>
        <w:t xml:space="preserve"> costs</w:t>
      </w:r>
      <w:r w:rsidR="00082E05">
        <w:rPr>
          <w:rFonts w:hint="eastAsia"/>
          <w:sz w:val="20"/>
          <w:szCs w:val="20"/>
        </w:rPr>
        <w:t xml:space="preserve"> </w:t>
      </w:r>
      <w:r w:rsidR="00D37AA4">
        <w:rPr>
          <w:sz w:val="20"/>
          <w:szCs w:val="20"/>
        </w:rPr>
        <w:t xml:space="preserve">more </w:t>
      </w:r>
      <w:r w:rsidR="00082E05">
        <w:rPr>
          <w:sz w:val="20"/>
          <w:szCs w:val="20"/>
        </w:rPr>
        <w:t>($257</w:t>
      </w:r>
      <w:r w:rsidR="00082E05">
        <w:rPr>
          <w:rFonts w:hint="eastAsia"/>
          <w:sz w:val="20"/>
          <w:szCs w:val="20"/>
        </w:rPr>
        <w:t>.8</w:t>
      </w:r>
      <w:r w:rsidR="00D37AA4">
        <w:rPr>
          <w:sz w:val="20"/>
          <w:szCs w:val="20"/>
        </w:rPr>
        <w:t>) and yields</w:t>
      </w:r>
      <w:r w:rsidR="00082E05">
        <w:rPr>
          <w:sz w:val="20"/>
          <w:szCs w:val="20"/>
        </w:rPr>
        <w:t xml:space="preserve"> lower QALYs (-0</w:t>
      </w:r>
      <w:r w:rsidR="00082E05">
        <w:rPr>
          <w:sz w:val="20"/>
          <w:szCs w:val="20"/>
          <w:lang w:val="en-US"/>
        </w:rPr>
        <w:t>.</w:t>
      </w:r>
      <w:r w:rsidR="00082E05">
        <w:rPr>
          <w:sz w:val="20"/>
          <w:szCs w:val="20"/>
        </w:rPr>
        <w:t>12</w:t>
      </w:r>
      <w:r w:rsidR="00082E05" w:rsidRPr="00CC55F6">
        <w:rPr>
          <w:sz w:val="20"/>
          <w:szCs w:val="20"/>
        </w:rPr>
        <w:t>) than no screening</w:t>
      </w:r>
      <w:r w:rsidR="00082E05">
        <w:rPr>
          <w:rFonts w:hint="eastAsia"/>
          <w:sz w:val="20"/>
          <w:szCs w:val="20"/>
        </w:rPr>
        <w:t xml:space="preserve">. </w:t>
      </w:r>
      <w:r w:rsidR="00FC407B">
        <w:rPr>
          <w:rFonts w:hint="eastAsia"/>
          <w:sz w:val="20"/>
          <w:szCs w:val="20"/>
        </w:rPr>
        <w:t xml:space="preserve">In these </w:t>
      </w:r>
      <w:r w:rsidR="00FC407B">
        <w:rPr>
          <w:sz w:val="20"/>
          <w:szCs w:val="20"/>
        </w:rPr>
        <w:t>scenarios</w:t>
      </w:r>
      <w:r w:rsidR="00FC407B">
        <w:rPr>
          <w:rFonts w:hint="eastAsia"/>
          <w:sz w:val="20"/>
          <w:szCs w:val="20"/>
        </w:rPr>
        <w:t>, b</w:t>
      </w:r>
      <w:r w:rsidR="008F11FC">
        <w:rPr>
          <w:rFonts w:hint="eastAsia"/>
          <w:sz w:val="20"/>
          <w:szCs w:val="20"/>
        </w:rPr>
        <w:t>reast cancer screening</w:t>
      </w:r>
      <w:r w:rsidR="00FC407B">
        <w:rPr>
          <w:rFonts w:hint="eastAsia"/>
          <w:sz w:val="20"/>
          <w:szCs w:val="20"/>
        </w:rPr>
        <w:t xml:space="preserve"> </w:t>
      </w:r>
      <w:r w:rsidR="008F11FC">
        <w:rPr>
          <w:rFonts w:hint="eastAsia"/>
          <w:sz w:val="20"/>
          <w:szCs w:val="20"/>
        </w:rPr>
        <w:t xml:space="preserve">does harm to </w:t>
      </w:r>
      <w:r w:rsidR="00BD0E6E">
        <w:rPr>
          <w:rFonts w:hint="eastAsia"/>
          <w:sz w:val="20"/>
          <w:szCs w:val="20"/>
        </w:rPr>
        <w:t>health</w:t>
      </w:r>
      <w:r w:rsidR="00D31E90">
        <w:rPr>
          <w:rFonts w:hint="eastAsia"/>
          <w:sz w:val="20"/>
          <w:szCs w:val="20"/>
        </w:rPr>
        <w:t xml:space="preserve"> of </w:t>
      </w:r>
      <w:r w:rsidR="008F11FC">
        <w:rPr>
          <w:rFonts w:hint="eastAsia"/>
          <w:sz w:val="20"/>
          <w:szCs w:val="20"/>
        </w:rPr>
        <w:t>Chinese rural women participating</w:t>
      </w:r>
      <w:r w:rsidR="006258F2">
        <w:rPr>
          <w:rFonts w:hint="eastAsia"/>
          <w:sz w:val="20"/>
          <w:szCs w:val="20"/>
        </w:rPr>
        <w:t xml:space="preserve"> in</w:t>
      </w:r>
      <w:r w:rsidR="008F11FC">
        <w:rPr>
          <w:rFonts w:hint="eastAsia"/>
          <w:sz w:val="20"/>
          <w:szCs w:val="20"/>
        </w:rPr>
        <w:t xml:space="preserve"> the programme. </w:t>
      </w:r>
      <w:r w:rsidR="001B13A7">
        <w:rPr>
          <w:sz w:val="20"/>
          <w:szCs w:val="20"/>
        </w:rPr>
        <w:t>If we were to assume no disutility from f</w:t>
      </w:r>
      <w:r w:rsidR="001B13A7" w:rsidRPr="00747073">
        <w:rPr>
          <w:sz w:val="20"/>
          <w:szCs w:val="20"/>
        </w:rPr>
        <w:t>alse-positive screening results</w:t>
      </w:r>
      <w:r w:rsidR="001B13A7">
        <w:rPr>
          <w:sz w:val="20"/>
          <w:szCs w:val="20"/>
        </w:rPr>
        <w:t>,</w:t>
      </w:r>
      <w:r w:rsidR="001B13A7" w:rsidRPr="00747073">
        <w:rPr>
          <w:sz w:val="20"/>
          <w:szCs w:val="20"/>
        </w:rPr>
        <w:t xml:space="preserve"> breast cancer screening in rural China would achieve an ICER of </w:t>
      </w:r>
      <w:r w:rsidR="001B13A7">
        <w:rPr>
          <w:sz w:val="20"/>
          <w:szCs w:val="20"/>
        </w:rPr>
        <w:t>US</w:t>
      </w:r>
      <w:r w:rsidR="001B13A7" w:rsidRPr="00747073">
        <w:rPr>
          <w:sz w:val="20"/>
          <w:szCs w:val="20"/>
        </w:rPr>
        <w:t>$5,078/QALY</w:t>
      </w:r>
      <w:r w:rsidR="001B13A7">
        <w:rPr>
          <w:sz w:val="20"/>
          <w:szCs w:val="20"/>
        </w:rPr>
        <w:t>.</w:t>
      </w:r>
    </w:p>
    <w:p w14:paraId="255CD76E" w14:textId="46210D6D" w:rsidR="00946F9C" w:rsidRPr="00CC55F6" w:rsidRDefault="00CC55F6" w:rsidP="00946F9C">
      <w:pPr>
        <w:pStyle w:val="Heading1"/>
        <w:rPr>
          <w:rFonts w:cs="Times New Roman"/>
          <w:szCs w:val="20"/>
        </w:rPr>
      </w:pPr>
      <w:r w:rsidRPr="00CC55F6">
        <w:rPr>
          <w:rFonts w:cs="Times New Roman"/>
          <w:szCs w:val="20"/>
        </w:rPr>
        <w:t>DISCUSSION</w:t>
      </w:r>
    </w:p>
    <w:p w14:paraId="0FB96FEB" w14:textId="673E1B46" w:rsidR="00FC62BE" w:rsidRPr="00D52A85" w:rsidRDefault="00272132" w:rsidP="00B42B53">
      <w:pPr>
        <w:spacing w:after="200" w:line="360" w:lineRule="auto"/>
        <w:jc w:val="both"/>
        <w:rPr>
          <w:sz w:val="20"/>
          <w:szCs w:val="20"/>
        </w:rPr>
      </w:pPr>
      <w:r w:rsidRPr="00CC55F6">
        <w:rPr>
          <w:rFonts w:eastAsia="SimSun"/>
          <w:sz w:val="20"/>
          <w:szCs w:val="20"/>
        </w:rPr>
        <w:t xml:space="preserve">Our </w:t>
      </w:r>
      <w:r w:rsidR="00627455" w:rsidRPr="00CC55F6">
        <w:rPr>
          <w:rFonts w:eastAsia="SimSun"/>
          <w:sz w:val="20"/>
          <w:szCs w:val="20"/>
        </w:rPr>
        <w:t xml:space="preserve">baseline </w:t>
      </w:r>
      <w:r w:rsidRPr="00CC55F6">
        <w:rPr>
          <w:rFonts w:eastAsia="SimSun"/>
          <w:sz w:val="20"/>
          <w:szCs w:val="20"/>
        </w:rPr>
        <w:t xml:space="preserve">results indicate that </w:t>
      </w:r>
      <w:r w:rsidR="000839B3" w:rsidRPr="00CC55F6">
        <w:rPr>
          <w:rFonts w:eastAsia="SimSun"/>
          <w:sz w:val="20"/>
          <w:szCs w:val="20"/>
        </w:rPr>
        <w:t xml:space="preserve">rural breast cancer </w:t>
      </w:r>
      <w:r w:rsidRPr="00CC55F6">
        <w:rPr>
          <w:rFonts w:eastAsia="SimSun"/>
          <w:sz w:val="20"/>
          <w:szCs w:val="20"/>
        </w:rPr>
        <w:t xml:space="preserve">screening </w:t>
      </w:r>
      <w:r w:rsidR="000839B3" w:rsidRPr="00CC55F6">
        <w:rPr>
          <w:rFonts w:eastAsia="SimSun"/>
          <w:sz w:val="20"/>
          <w:szCs w:val="20"/>
        </w:rPr>
        <w:t>in China, which is based on clinical breast examination and ultrasound</w:t>
      </w:r>
      <w:r w:rsidR="006F22F1">
        <w:rPr>
          <w:rFonts w:eastAsia="SimSun" w:hint="eastAsia"/>
          <w:sz w:val="20"/>
          <w:szCs w:val="20"/>
        </w:rPr>
        <w:t xml:space="preserve"> as the primary tool</w:t>
      </w:r>
      <w:r w:rsidR="000839B3" w:rsidRPr="00CC55F6">
        <w:rPr>
          <w:rFonts w:eastAsia="SimSun"/>
          <w:sz w:val="20"/>
          <w:szCs w:val="20"/>
        </w:rPr>
        <w:t>,</w:t>
      </w:r>
      <w:r w:rsidR="00106002">
        <w:rPr>
          <w:rFonts w:eastAsia="SimSun" w:hint="eastAsia"/>
          <w:sz w:val="20"/>
          <w:szCs w:val="20"/>
        </w:rPr>
        <w:t xml:space="preserve"> </w:t>
      </w:r>
      <w:r w:rsidR="00BE04CC" w:rsidRPr="00CC55F6">
        <w:rPr>
          <w:rFonts w:eastAsia="SimSun"/>
          <w:sz w:val="20"/>
          <w:szCs w:val="20"/>
        </w:rPr>
        <w:t>leads to higher costs and</w:t>
      </w:r>
      <w:r w:rsidR="00B11D74" w:rsidRPr="00CC55F6">
        <w:rPr>
          <w:rFonts w:eastAsia="SimSun"/>
          <w:sz w:val="20"/>
          <w:szCs w:val="20"/>
        </w:rPr>
        <w:t xml:space="preserve"> poorer </w:t>
      </w:r>
      <w:r w:rsidR="00CB0176" w:rsidRPr="00CC55F6">
        <w:rPr>
          <w:rFonts w:eastAsia="SimSun"/>
          <w:sz w:val="20"/>
          <w:szCs w:val="20"/>
        </w:rPr>
        <w:t>health</w:t>
      </w:r>
      <w:r w:rsidR="00BE04CC" w:rsidRPr="00CC55F6">
        <w:rPr>
          <w:rFonts w:eastAsia="SimSun"/>
          <w:sz w:val="20"/>
          <w:szCs w:val="20"/>
        </w:rPr>
        <w:t xml:space="preserve"> with a</w:t>
      </w:r>
      <w:r w:rsidR="00D4148C" w:rsidRPr="00CC55F6">
        <w:rPr>
          <w:rFonts w:eastAsia="SimSun"/>
          <w:sz w:val="20"/>
          <w:szCs w:val="20"/>
        </w:rPr>
        <w:t xml:space="preserve"> </w:t>
      </w:r>
      <w:r w:rsidR="00BE04CC" w:rsidRPr="00CC55F6">
        <w:rPr>
          <w:rFonts w:eastAsia="SimSun"/>
          <w:sz w:val="20"/>
          <w:szCs w:val="20"/>
        </w:rPr>
        <w:t>discounted ICER of $-916/QALY</w:t>
      </w:r>
      <w:r w:rsidR="00A56699" w:rsidRPr="00CC55F6">
        <w:rPr>
          <w:rFonts w:eastAsia="SimSun"/>
          <w:sz w:val="20"/>
          <w:szCs w:val="20"/>
        </w:rPr>
        <w:t>, thus dominated by</w:t>
      </w:r>
      <w:r w:rsidR="00B003E2" w:rsidRPr="00CC55F6">
        <w:rPr>
          <w:rFonts w:eastAsia="SimSun"/>
          <w:sz w:val="20"/>
          <w:szCs w:val="20"/>
        </w:rPr>
        <w:t xml:space="preserve"> </w:t>
      </w:r>
      <w:r w:rsidR="00AB4284" w:rsidRPr="00CC55F6">
        <w:rPr>
          <w:rFonts w:eastAsia="SimSun"/>
          <w:sz w:val="20"/>
          <w:szCs w:val="20"/>
        </w:rPr>
        <w:t>no screening</w:t>
      </w:r>
      <w:r w:rsidR="00BE04CC" w:rsidRPr="00CC55F6">
        <w:rPr>
          <w:rFonts w:eastAsia="SimSun"/>
          <w:sz w:val="20"/>
          <w:szCs w:val="20"/>
        </w:rPr>
        <w:t xml:space="preserve">. </w:t>
      </w:r>
      <w:r w:rsidR="00A40B4B" w:rsidRPr="00CC55F6">
        <w:rPr>
          <w:rFonts w:eastAsia="SimSun"/>
          <w:sz w:val="20"/>
          <w:szCs w:val="20"/>
        </w:rPr>
        <w:t>Comparing the</w:t>
      </w:r>
      <w:r w:rsidR="000839B3" w:rsidRPr="00CC55F6">
        <w:rPr>
          <w:rFonts w:eastAsia="SimSun"/>
          <w:sz w:val="20"/>
          <w:szCs w:val="20"/>
        </w:rPr>
        <w:t>se</w:t>
      </w:r>
      <w:r w:rsidR="00A40B4B" w:rsidRPr="00CC55F6">
        <w:rPr>
          <w:rFonts w:eastAsia="SimSun"/>
          <w:sz w:val="20"/>
          <w:szCs w:val="20"/>
        </w:rPr>
        <w:t xml:space="preserve"> results to </w:t>
      </w:r>
      <w:r w:rsidR="000839B3" w:rsidRPr="00CC55F6">
        <w:rPr>
          <w:rFonts w:eastAsia="SimSun"/>
          <w:sz w:val="20"/>
          <w:szCs w:val="20"/>
        </w:rPr>
        <w:t xml:space="preserve">those from </w:t>
      </w:r>
      <w:r w:rsidR="00A40B4B" w:rsidRPr="00CC55F6">
        <w:rPr>
          <w:rFonts w:eastAsia="SimSun"/>
          <w:sz w:val="20"/>
          <w:szCs w:val="20"/>
        </w:rPr>
        <w:t>earlier studies, we found that w</w:t>
      </w:r>
      <w:r w:rsidR="00742D51" w:rsidRPr="00CC55F6">
        <w:rPr>
          <w:rFonts w:eastAsia="SimSun"/>
          <w:sz w:val="20"/>
          <w:szCs w:val="20"/>
        </w:rPr>
        <w:t xml:space="preserve">hilst the economic evidence on ultrasound screening is lacking in low and middle-income countries, some studies evaluating clinical breast examination as the primary screening tool showed that it was cost-effective </w:t>
      </w:r>
      <w:r w:rsidR="000839B3" w:rsidRPr="00CC55F6">
        <w:rPr>
          <w:rFonts w:eastAsia="SimSun"/>
          <w:sz w:val="20"/>
          <w:szCs w:val="20"/>
        </w:rPr>
        <w:t>relative to</w:t>
      </w:r>
      <w:r w:rsidR="00742D51" w:rsidRPr="00CC55F6">
        <w:rPr>
          <w:rFonts w:eastAsia="SimSun"/>
          <w:sz w:val="20"/>
          <w:szCs w:val="20"/>
        </w:rPr>
        <w:t xml:space="preserve"> mammograph</w:t>
      </w:r>
      <w:r w:rsidR="000839B3" w:rsidRPr="00CC55F6">
        <w:rPr>
          <w:rFonts w:eastAsia="SimSun"/>
          <w:sz w:val="20"/>
          <w:szCs w:val="20"/>
        </w:rPr>
        <w:t>ic</w:t>
      </w:r>
      <w:r w:rsidR="00742D51" w:rsidRPr="00CC55F6">
        <w:rPr>
          <w:rFonts w:eastAsia="SimSun"/>
          <w:sz w:val="20"/>
          <w:szCs w:val="20"/>
        </w:rPr>
        <w:t xml:space="preserve"> screening in India </w:t>
      </w:r>
      <w:r w:rsidR="00742D51" w:rsidRPr="00CC55F6">
        <w:rPr>
          <w:rFonts w:eastAsia="SimSun"/>
          <w:sz w:val="20"/>
          <w:szCs w:val="20"/>
        </w:rPr>
        <w:fldChar w:fldCharType="begin">
          <w:fldData xml:space="preserve">PEVuZE5vdGU+PENpdGU+PEF1dGhvcj5Pa29ua3dvPC9BdXRob3I+PFllYXI+MjAwODwvWWVhcj48
UmVjTnVtPjE4NDwvUmVjTnVtPjxEaXNwbGF5VGV4dD48c3R5bGUgZmFjZT0ic3VwZXJzY3JpcHQi
PjM1PC9zdHlsZT48L0Rpc3BsYXlUZXh0PjxyZWNvcmQ+PHJlYy1udW1iZXI+MTg0PC9yZWMtbnVt
YmVyPjxmb3JlaWduLWtleXM+PGtleSBhcHA9IkVOIiBkYi1pZD0idHc1OXZkZnA1ZDU5ZmJldDBw
OXh6cGRveGV2MnJwMGFweGF3IiB0aW1lc3RhbXA9IjE0NzM5NDYwOTYiPjE4NDwva2V5PjwvZm9y
ZWlnbi1rZXlzPjxyZWYtdHlwZSBuYW1lPSJKb3VybmFsIEFydGljbGUiPjE3PC9yZWYtdHlwZT48
Y29udHJpYnV0b3JzPjxhdXRob3JzPjxhdXRob3I+T2tvbmt3bywgUS4gTC48L2F1dGhvcj48YXV0
aG9yPkRyYWlzbWEsIEcuPC9hdXRob3I+PGF1dGhvcj5kZXIgS2luZGVyZW4sIEEuPC9hdXRob3I+
PGF1dGhvcj5Ccm93biwgTS4gTC48L2F1dGhvcj48YXV0aG9yPmRlIEtvbmluZywgSC4gSi48L2F1
dGhvcj48L2F1dGhvcnM+PC9jb250cmlidXRvcnM+PGF1dGgtYWRkcmVzcz5EZXBhcnRtZW50IG9m
IFB1YmxpYyBIZWFsdGgsIEVyYXNtdXMgTUMsIFVuaXZlcnNpdHkgTWVkaWNhbCBDZW50ZXIgUm90
dGVyZGFtLCBQTyBCb3ggMjA0MCwgMzAwMCBDQSBSb3R0ZXJkYW0sIFRoZSBOZXRoZXJsYW5kcy48
L2F1dGgtYWRkcmVzcz48dGl0bGVzPjx0aXRsZT5CcmVhc3QgY2FuY2VyIHNjcmVlbmluZyBwb2xp
Y2llcyBpbiBkZXZlbG9waW5nIGNvdW50cmllczogYSBjb3N0LWVmZmVjdGl2ZW5lc3MgYW5hbHlz
aXMgZm9yIEluZGlhPC90aXRsZT48c2Vjb25kYXJ5LXRpdGxlPkogTmF0bCBDYW5jZXIgSW5zdDwv
c2Vjb25kYXJ5LXRpdGxlPjwvdGl0bGVzPjxwZXJpb2RpY2FsPjxmdWxsLXRpdGxlPkogTmF0bCBD
YW5jZXIgSW5zdDwvZnVsbC10aXRsZT48YWJici0xPkpvdXJuYWwgb2YgdGhlIE5hdGlvbmFsIENh
bmNlciBJbnN0aXR1dGU8L2FiYnItMT48L3BlcmlvZGljYWw+PHBhZ2VzPjEyOTAtMzAwPC9wYWdl
cz48dm9sdW1lPjEwMDwvdm9sdW1lPjxudW1iZXI+MTg8L251bWJlcj48a2V5d29yZHM+PGtleXdv
cmQ+QWR1bHQ8L2tleXdvcmQ+PGtleXdvcmQ+QnJlYXN0IE5lb3BsYXNtcy8qZWNvbm9taWNzL2Vw
aWRlbWlvbG9neS8qbW9ydGFsaXR5L3BhdGhvbG9neTwva2V5d29yZD48a2V5d29yZD5Db3N0LUJl
bmVmaXQgQW5hbHlzaXM8L2tleXdvcmQ+PGtleXdvcmQ+RmVtYWxlPC9rZXl3b3JkPjxrZXl3b3Jk
Pkh1bWFuczwva2V5d29yZD48a2V5d29yZD5JbmNpZGVuY2U8L2tleXdvcmQ+PGtleXdvcmQ+SW5k
aWEvZXBpZGVtaW9sb2d5PC9rZXl3b3JkPjxrZXl3b3JkPk1hbW1vZ3JhcGh5LyplY29ub21pY3M8
L2tleXdvcmQ+PGtleXdvcmQ+TWFzcyBTY3JlZW5pbmcvKmVjb25vbWljcy8qbWV0aG9kczwva2V5
d29yZD48a2V5d29yZD5NaWRkbGUgQWdlZDwva2V5d29yZD48a2V5d29yZD5OZW9wbGFzbSBTdGFn
aW5nPC9rZXl3b3JkPjxrZXl3b3JkPlBhbHBhdGlvbi8qZWNvbm9taWNzPC9rZXl3b3JkPjxrZXl3
b3JkPlByZWRpY3RpdmUgVmFsdWUgb2YgVGVzdHM8L2tleXdvcmQ+PC9rZXl3b3Jkcz48ZGF0ZXM+
PHllYXI+MjAwODwveWVhcj48cHViLWRhdGVzPjxkYXRlPlNlcCAxNzwvZGF0ZT48L3B1Yi1kYXRl
cz48L2RhdGVzPjxpc2JuPjE0NjAtMjEwNSAoRWxlY3Ryb25pYykmI3hEOzAwMjctODg3NCAoTGlu
a2luZyk8L2lzYm4+PGFjY2Vzc2lvbi1udW0+MTg3ODA4NjQ8L2FjY2Vzc2lvbi1udW0+PHVybHM+
PHJlbGF0ZWQtdXJscz48dXJsPmh0dHBzOi8vd3d3Lm5jYmkubmxtLm5paC5nb3YvcHVibWVkLzE4
NzgwODY0PC91cmw+PHVybD5odHRwczovL3dhdGVybWFyay5zaWx2ZXJjaGFpci5jb20vZGpuMjky
LnBkZj90b2tlbj1BUUVDQUhpMjA4QkU0OU9vYW45a2toV19FcmN5N0RtM1pMXzlDZjNxZktBYzQ4
NXlzZ0FBQWFnd2dnR2tCZ2txaGtpRzl3MEJCd2FnZ2dHVk1JSUJrUUlCQURDQ0FZb0dDU3FHU0li
M0RRRUhBVEFlQmdsZ2hrZ0JaUU1FQVM0d0VRUU1mMkFnYmR2a294U29aQ0J1QWdFUWdJSUJXekZU
RXNVSVFPSTU2VFBMT1VuR3VhQnJXWmVTUnB1TjJiemlPRVNHNXZMZ2ZDUkRKY1VjUGdMQ0ZYX2Rn
VG1rdlh2Vk9DVUxGMVNCcWc5d3RjOXBPM3kzOFRhbnl3Qy1PZTVqcE9hdTBaUDJzUVNGYUpHaXlJ
ZTljUHEyT0dXZWhYZXZiWWo5TU42R08wV2JWSWpKSFRrZnJ2eDRRS2lPVk5EUjgxUTB1Y1JQYk5O
Z05CdWJCM3RDaUVWb01UeWpOek9iemxkdWlMYTJJa0dITG1PY2RMaW5CTkNzbDdmWm5TQ21HZHBn
YlkyS3NJcFI3QlZCQ3Y2U1VZc0NkU1RoLWJZUlVLQ2hHdTY3MVptWGRsRG1YM0VtTXB5STViYjNF
QXBWTTVlR0dZNUZySElWVm1Cd3Zoa3RfbnZjM05rZE8yUGJQVDdEWjROb0RWb1ZiNk41dV9Pam52
a2tHcFRhWkJsZVN2TElLZUNRVTZoS285Qm5Vd2dabklxY2szV1JubUhLMWsyZ2xsZE11aHgtNFB1
Q09EM0FFVDFMLWVaYlhhRlpQR1p6WWVKTXhsME1RVWV2QjZvX2ZNdU9IOFFwcmEtZTVoTTQxZkt0
b21XXzwvdXJsPjwvcmVsYXRlZC11cmxzPjwvdXJscz48ZWxlY3Ryb25pYy1yZXNvdXJjZS1udW0+
MTAuMTA5My9qbmNpL2RqbjI5MjwvZWxlY3Ryb25pYy1yZXNvdXJjZS1udW0+PC9yZWNvcmQ+PC9D
aXRlPjwvRW5kTm90ZT5=
</w:fldData>
        </w:fldChar>
      </w:r>
      <w:r w:rsidR="003C4538">
        <w:rPr>
          <w:rFonts w:eastAsia="SimSun"/>
          <w:sz w:val="20"/>
          <w:szCs w:val="20"/>
        </w:rPr>
        <w:instrText xml:space="preserve"> ADDIN EN.CITE </w:instrText>
      </w:r>
      <w:r w:rsidR="003C4538">
        <w:rPr>
          <w:rFonts w:eastAsia="SimSun"/>
          <w:sz w:val="20"/>
          <w:szCs w:val="20"/>
        </w:rPr>
        <w:fldChar w:fldCharType="begin">
          <w:fldData xml:space="preserve">PEVuZE5vdGU+PENpdGU+PEF1dGhvcj5Pa29ua3dvPC9BdXRob3I+PFllYXI+MjAwODwvWWVhcj48
UmVjTnVtPjE4NDwvUmVjTnVtPjxEaXNwbGF5VGV4dD48c3R5bGUgZmFjZT0ic3VwZXJzY3JpcHQi
PjM1PC9zdHlsZT48L0Rpc3BsYXlUZXh0PjxyZWNvcmQ+PHJlYy1udW1iZXI+MTg0PC9yZWMtbnVt
YmVyPjxmb3JlaWduLWtleXM+PGtleSBhcHA9IkVOIiBkYi1pZD0idHc1OXZkZnA1ZDU5ZmJldDBw
OXh6cGRveGV2MnJwMGFweGF3IiB0aW1lc3RhbXA9IjE0NzM5NDYwOTYiPjE4NDwva2V5PjwvZm9y
ZWlnbi1rZXlzPjxyZWYtdHlwZSBuYW1lPSJKb3VybmFsIEFydGljbGUiPjE3PC9yZWYtdHlwZT48
Y29udHJpYnV0b3JzPjxhdXRob3JzPjxhdXRob3I+T2tvbmt3bywgUS4gTC48L2F1dGhvcj48YXV0
aG9yPkRyYWlzbWEsIEcuPC9hdXRob3I+PGF1dGhvcj5kZXIgS2luZGVyZW4sIEEuPC9hdXRob3I+
PGF1dGhvcj5Ccm93biwgTS4gTC48L2F1dGhvcj48YXV0aG9yPmRlIEtvbmluZywgSC4gSi48L2F1
dGhvcj48L2F1dGhvcnM+PC9jb250cmlidXRvcnM+PGF1dGgtYWRkcmVzcz5EZXBhcnRtZW50IG9m
IFB1YmxpYyBIZWFsdGgsIEVyYXNtdXMgTUMsIFVuaXZlcnNpdHkgTWVkaWNhbCBDZW50ZXIgUm90
dGVyZGFtLCBQTyBCb3ggMjA0MCwgMzAwMCBDQSBSb3R0ZXJkYW0sIFRoZSBOZXRoZXJsYW5kcy48
L2F1dGgtYWRkcmVzcz48dGl0bGVzPjx0aXRsZT5CcmVhc3QgY2FuY2VyIHNjcmVlbmluZyBwb2xp
Y2llcyBpbiBkZXZlbG9waW5nIGNvdW50cmllczogYSBjb3N0LWVmZmVjdGl2ZW5lc3MgYW5hbHlz
aXMgZm9yIEluZGlhPC90aXRsZT48c2Vjb25kYXJ5LXRpdGxlPkogTmF0bCBDYW5jZXIgSW5zdDwv
c2Vjb25kYXJ5LXRpdGxlPjwvdGl0bGVzPjxwZXJpb2RpY2FsPjxmdWxsLXRpdGxlPkogTmF0bCBD
YW5jZXIgSW5zdDwvZnVsbC10aXRsZT48YWJici0xPkpvdXJuYWwgb2YgdGhlIE5hdGlvbmFsIENh
bmNlciBJbnN0aXR1dGU8L2FiYnItMT48L3BlcmlvZGljYWw+PHBhZ2VzPjEyOTAtMzAwPC9wYWdl
cz48dm9sdW1lPjEwMDwvdm9sdW1lPjxudW1iZXI+MTg8L251bWJlcj48a2V5d29yZHM+PGtleXdv
cmQ+QWR1bHQ8L2tleXdvcmQ+PGtleXdvcmQ+QnJlYXN0IE5lb3BsYXNtcy8qZWNvbm9taWNzL2Vw
aWRlbWlvbG9neS8qbW9ydGFsaXR5L3BhdGhvbG9neTwva2V5d29yZD48a2V5d29yZD5Db3N0LUJl
bmVmaXQgQW5hbHlzaXM8L2tleXdvcmQ+PGtleXdvcmQ+RmVtYWxlPC9rZXl3b3JkPjxrZXl3b3Jk
Pkh1bWFuczwva2V5d29yZD48a2V5d29yZD5JbmNpZGVuY2U8L2tleXdvcmQ+PGtleXdvcmQ+SW5k
aWEvZXBpZGVtaW9sb2d5PC9rZXl3b3JkPjxrZXl3b3JkPk1hbW1vZ3JhcGh5LyplY29ub21pY3M8
L2tleXdvcmQ+PGtleXdvcmQ+TWFzcyBTY3JlZW5pbmcvKmVjb25vbWljcy8qbWV0aG9kczwva2V5
d29yZD48a2V5d29yZD5NaWRkbGUgQWdlZDwva2V5d29yZD48a2V5d29yZD5OZW9wbGFzbSBTdGFn
aW5nPC9rZXl3b3JkPjxrZXl3b3JkPlBhbHBhdGlvbi8qZWNvbm9taWNzPC9rZXl3b3JkPjxrZXl3
b3JkPlByZWRpY3RpdmUgVmFsdWUgb2YgVGVzdHM8L2tleXdvcmQ+PC9rZXl3b3Jkcz48ZGF0ZXM+
PHllYXI+MjAwODwveWVhcj48cHViLWRhdGVzPjxkYXRlPlNlcCAxNzwvZGF0ZT48L3B1Yi1kYXRl
cz48L2RhdGVzPjxpc2JuPjE0NjAtMjEwNSAoRWxlY3Ryb25pYykmI3hEOzAwMjctODg3NCAoTGlu
a2luZyk8L2lzYm4+PGFjY2Vzc2lvbi1udW0+MTg3ODA4NjQ8L2FjY2Vzc2lvbi1udW0+PHVybHM+
PHJlbGF0ZWQtdXJscz48dXJsPmh0dHBzOi8vd3d3Lm5jYmkubmxtLm5paC5nb3YvcHVibWVkLzE4
NzgwODY0PC91cmw+PHVybD5odHRwczovL3dhdGVybWFyay5zaWx2ZXJjaGFpci5jb20vZGpuMjky
LnBkZj90b2tlbj1BUUVDQUhpMjA4QkU0OU9vYW45a2toV19FcmN5N0RtM1pMXzlDZjNxZktBYzQ4
NXlzZ0FBQWFnd2dnR2tCZ2txaGtpRzl3MEJCd2FnZ2dHVk1JSUJrUUlCQURDQ0FZb0dDU3FHU0li
M0RRRUhBVEFlQmdsZ2hrZ0JaUU1FQVM0d0VRUU1mMkFnYmR2a294U29aQ0J1QWdFUWdJSUJXekZU
RXNVSVFPSTU2VFBMT1VuR3VhQnJXWmVTUnB1TjJiemlPRVNHNXZMZ2ZDUkRKY1VjUGdMQ0ZYX2Rn
VG1rdlh2Vk9DVUxGMVNCcWc5d3RjOXBPM3kzOFRhbnl3Qy1PZTVqcE9hdTBaUDJzUVNGYUpHaXlJ
ZTljUHEyT0dXZWhYZXZiWWo5TU42R08wV2JWSWpKSFRrZnJ2eDRRS2lPVk5EUjgxUTB1Y1JQYk5O
Z05CdWJCM3RDaUVWb01UeWpOek9iemxkdWlMYTJJa0dITG1PY2RMaW5CTkNzbDdmWm5TQ21HZHBn
YlkyS3NJcFI3QlZCQ3Y2U1VZc0NkU1RoLWJZUlVLQ2hHdTY3MVptWGRsRG1YM0VtTXB5STViYjNF
QXBWTTVlR0dZNUZySElWVm1Cd3Zoa3RfbnZjM05rZE8yUGJQVDdEWjROb0RWb1ZiNk41dV9Pam52
a2tHcFRhWkJsZVN2TElLZUNRVTZoS285Qm5Vd2dabklxY2szV1JubUhLMWsyZ2xsZE11aHgtNFB1
Q09EM0FFVDFMLWVaYlhhRlpQR1p6WWVKTXhsME1RVWV2QjZvX2ZNdU9IOFFwcmEtZTVoTTQxZkt0
b21XXzwvdXJsPjwvcmVsYXRlZC11cmxzPjwvdXJscz48ZWxlY3Ryb25pYy1yZXNvdXJjZS1udW0+
MTAuMTA5My9qbmNpL2RqbjI5MjwvZWxlY3Ryb25pYy1yZXNvdXJjZS1udW0+PC9yZWNvcmQ+PC9D
aXRlPjwvRW5kTm90ZT5=
</w:fldData>
        </w:fldChar>
      </w:r>
      <w:r w:rsidR="003C4538">
        <w:rPr>
          <w:rFonts w:eastAsia="SimSun"/>
          <w:sz w:val="20"/>
          <w:szCs w:val="20"/>
        </w:rPr>
        <w:instrText xml:space="preserve"> ADDIN EN.CITE.DATA </w:instrText>
      </w:r>
      <w:r w:rsidR="003C4538">
        <w:rPr>
          <w:rFonts w:eastAsia="SimSun"/>
          <w:sz w:val="20"/>
          <w:szCs w:val="20"/>
        </w:rPr>
      </w:r>
      <w:r w:rsidR="003C4538">
        <w:rPr>
          <w:rFonts w:eastAsia="SimSun"/>
          <w:sz w:val="20"/>
          <w:szCs w:val="20"/>
        </w:rPr>
        <w:fldChar w:fldCharType="end"/>
      </w:r>
      <w:r w:rsidR="00742D51" w:rsidRPr="00CC55F6">
        <w:rPr>
          <w:rFonts w:eastAsia="SimSun"/>
          <w:sz w:val="20"/>
          <w:szCs w:val="20"/>
        </w:rPr>
      </w:r>
      <w:r w:rsidR="00742D51" w:rsidRPr="00CC55F6">
        <w:rPr>
          <w:rFonts w:eastAsia="SimSun"/>
          <w:sz w:val="20"/>
          <w:szCs w:val="20"/>
        </w:rPr>
        <w:fldChar w:fldCharType="separate"/>
      </w:r>
      <w:r w:rsidR="003C4538" w:rsidRPr="003C4538">
        <w:rPr>
          <w:rFonts w:eastAsia="SimSun"/>
          <w:noProof/>
          <w:sz w:val="20"/>
          <w:szCs w:val="20"/>
          <w:vertAlign w:val="superscript"/>
        </w:rPr>
        <w:t>35</w:t>
      </w:r>
      <w:r w:rsidR="00742D51" w:rsidRPr="00CC55F6">
        <w:rPr>
          <w:rFonts w:eastAsia="SimSun"/>
          <w:sz w:val="20"/>
          <w:szCs w:val="20"/>
        </w:rPr>
        <w:fldChar w:fldCharType="end"/>
      </w:r>
      <w:r w:rsidR="00742D51" w:rsidRPr="00CC55F6">
        <w:rPr>
          <w:rFonts w:eastAsia="SimSun"/>
          <w:sz w:val="20"/>
          <w:szCs w:val="20"/>
        </w:rPr>
        <w:t xml:space="preserve"> and Ghana </w:t>
      </w:r>
      <w:r w:rsidR="00742D51" w:rsidRPr="00CC55F6">
        <w:rPr>
          <w:rFonts w:eastAsia="SimSun"/>
          <w:sz w:val="20"/>
          <w:szCs w:val="20"/>
        </w:rPr>
        <w:fldChar w:fldCharType="begin">
          <w:fldData xml:space="preserve">PEVuZE5vdGU+PENpdGU+PEF1dGhvcj5aZWxsZTwvQXV0aG9yPjxZZWFyPjIwMTI8L1llYXI+PFJl
Y051bT4xOTA8L1JlY051bT48RGlzcGxheVRleHQ+PHN0eWxlIGZhY2U9InN1cGVyc2NyaXB0Ij4z
Njwvc3R5bGU+PC9EaXNwbGF5VGV4dD48cmVjb3JkPjxyZWMtbnVtYmVyPjE5MDwvcmVjLW51bWJl
cj48Zm9yZWlnbi1rZXlzPjxrZXkgYXBwPSJFTiIgZGItaWQ9InR3NTl2ZGZwNWQ1OWZiZXQwcDl4
enBkb3hldjJycDBhcHhhdyIgdGltZXN0YW1wPSIxNDczOTQ2NTgzIj4xOTA8L2tleT48L2ZvcmVp
Z24ta2V5cz48cmVmLXR5cGUgbmFtZT0iSm91cm5hbCBBcnRpY2xlIj4xNzwvcmVmLXR5cGU+PGNv
bnRyaWJ1dG9ycz48YXV0aG9ycz48YXV0aG9yPlplbGxlLCBTLiBHLjwvYXV0aG9yPjxhdXRob3I+
TnlhcmtvLCBLLiBNLjwvYXV0aG9yPjxhdXRob3I+Qm9zdSwgVy4gSy48L2F1dGhvcj48YXV0aG9y
PkFpa2lucywgTS48L2F1dGhvcj48YXV0aG9yPk5pZW5zLCBMLiBNLjwvYXV0aG9yPjxhdXRob3I+
TGF1ZXIsIEouIEEuPC9hdXRob3I+PGF1dGhvcj5TZXB1bHZlZGEsIEMuIFIuPC9hdXRob3I+PGF1
dGhvcj5Ib250ZWxleiwgSi4gQS48L2F1dGhvcj48YXV0aG9yPkJhbHR1c3NlbiwgUi48L2F1dGhv
cj48L2F1dGhvcnM+PC9jb250cmlidXRvcnM+PGF1dGgtYWRkcmVzcz5EZXBhcnRtZW50IG9mIFBy
aW1hcnkgYW5kIENvbW11bml0eSBDYXJlLCBSYWRib3VkIFVuaXZlcnNpdHkgTmlqbWVnZW4gTWVk
aWNhbCBDZW50ZXIsIE5pam1lZ2VuLCB0aGUgTmV0aGVybGFuZHMuIHMuemVsbGVAZWxnLnVtY24u
bmw8L2F1dGgtYWRkcmVzcz48dGl0bGVzPjx0aXRsZT5Db3N0cywgZWZmZWN0cyBhbmQgY29zdC1l
ZmZlY3RpdmVuZXNzIG9mIGJyZWFzdCBjYW5jZXIgY29udHJvbCBpbiBHaGFuYTwvdGl0bGU+PHNl
Y29uZGFyeS10aXRsZT5Ucm9wIE1lZCBJbnQgSGVhbHRoPC9zZWNvbmRhcnktdGl0bGU+PC90aXRs
ZXM+PHBlcmlvZGljYWw+PGZ1bGwtdGl0bGU+VHJvcCBNZWQgSW50IEhlYWx0aDwvZnVsbC10aXRs
ZT48L3BlcmlvZGljYWw+PHBhZ2VzPjEwMzEtNDM8L3BhZ2VzPjx2b2x1bWU+MTc8L3ZvbHVtZT48
bnVtYmVyPjg8L251bWJlcj48a2V5d29yZHM+PGtleXdvcmQ+QWR1bHQ8L2tleXdvcmQ+PGtleXdv
cmQ+QWdlZDwva2V5d29yZD48a2V5d29yZD4qQXdhcmVuZXNzPC9rZXl3b3JkPjxrZXl3b3JkPkJy
ZWFzdCBOZW9wbGFzbXMvKmRpYWdub3Npcy8qZWNvbm9taWNzL3RoZXJhcHk8L2tleXdvcmQ+PGtl
eXdvcmQ+Q29zdHMgYW5kIENvc3QgQW5hbHlzaXM8L2tleXdvcmQ+PGtleXdvcmQ+RWFybHkgRGV0
ZWN0aW9uIG9mIENhbmNlci8qZWNvbm9taWNzPC9rZXl3b3JkPjxrZXl3b3JkPkZlbWFsZTwva2V5
d29yZD48a2V5d29yZD5HaGFuYS9lcGlkZW1pb2xvZ3k8L2tleXdvcmQ+PGtleXdvcmQ+SGVhbHRo
IEVkdWNhdGlvbi9tZXRob2RzPC9rZXl3b3JkPjxrZXl3b3JkPkh1bWFuczwva2V5d29yZD48a2V5
d29yZD5NYW1tb2dyYXBoeS9lY29ub21pY3M8L2tleXdvcmQ+PGtleXdvcmQ+TWFzcyBNZWRpYTwv
a2V5d29yZD48a2V5d29yZD5NaWRkbGUgQWdlZDwva2V5d29yZD48a2V5d29yZD5Nb2RlbHMsIEVj
b25vbWljPC9rZXl3b3JkPjxrZXl3b3JkPk5lb3BsYXNtIFN0YWdpbmc8L2tleXdvcmQ+PGtleXdv
cmQ+UGFsbGlhdGl2ZSBDYXJlL2Vjb25vbWljczwva2V5d29yZD48a2V5d29yZD5Tb2Npb2Vjb25v
bWljIEZhY3RvcnM8L2tleXdvcmQ+PC9rZXl3b3Jkcz48ZGF0ZXM+PHllYXI+MjAxMjwveWVhcj48
cHViLWRhdGVzPjxkYXRlPkF1ZzwvZGF0ZT48L3B1Yi1kYXRlcz48L2RhdGVzPjxpc2JuPjEzNjUt
MzE1NiAoRWxlY3Ryb25pYykmI3hEOzEzNjAtMjI3NiAoTGlua2luZyk8L2lzYm4+PGFjY2Vzc2lv
bi1udW0+MjI4MDkyMzg8L2FjY2Vzc2lvbi1udW0+PHVybHM+PHJlbGF0ZWQtdXJscz48dXJsPmh0
dHBzOi8vd3d3Lm5jYmkubmxtLm5paC5nb3YvcHVibWVkLzIyODA5MjM4PC91cmw+PHVybD5odHRw
Oi8vb25saW5lbGlicmFyeS53aWxleS5jb20vc3RvcmUvMTAuMTExMS9qLjEzNjUtMzE1Ni4yMDEy
LjAzMDIxLngvYXNzZXQvai4xMzY1LTMxNTYuMjAxMi4wMzAyMS54LnBkZj92PTEmYW1wO3Q9amMw
bTlmdW8mYW1wO3M9MzU2OGI2ODRmMjhjYTBiOWIyODdkNTU0ZTNmYTVlNjVlNDk3ZGMzMTwvdXJs
PjwvcmVsYXRlZC11cmxzPjwvdXJscz48ZWxlY3Ryb25pYy1yZXNvdXJjZS1udW0+MTAuMTExMS9q
LjEzNjUtMzE1Ni4yMDEyLjAzMDIxLng8L2VsZWN0cm9uaWMtcmVzb3VyY2UtbnVtPjwvcmVjb3Jk
PjwvQ2l0ZT48L0VuZE5vdGU+
</w:fldData>
        </w:fldChar>
      </w:r>
      <w:r w:rsidR="003C4538">
        <w:rPr>
          <w:rFonts w:eastAsia="SimSun"/>
          <w:sz w:val="20"/>
          <w:szCs w:val="20"/>
        </w:rPr>
        <w:instrText xml:space="preserve"> ADDIN EN.CITE </w:instrText>
      </w:r>
      <w:r w:rsidR="003C4538">
        <w:rPr>
          <w:rFonts w:eastAsia="SimSun"/>
          <w:sz w:val="20"/>
          <w:szCs w:val="20"/>
        </w:rPr>
        <w:fldChar w:fldCharType="begin">
          <w:fldData xml:space="preserve">PEVuZE5vdGU+PENpdGU+PEF1dGhvcj5aZWxsZTwvQXV0aG9yPjxZZWFyPjIwMTI8L1llYXI+PFJl
Y051bT4xOTA8L1JlY051bT48RGlzcGxheVRleHQ+PHN0eWxlIGZhY2U9InN1cGVyc2NyaXB0Ij4z
Njwvc3R5bGU+PC9EaXNwbGF5VGV4dD48cmVjb3JkPjxyZWMtbnVtYmVyPjE5MDwvcmVjLW51bWJl
cj48Zm9yZWlnbi1rZXlzPjxrZXkgYXBwPSJFTiIgZGItaWQ9InR3NTl2ZGZwNWQ1OWZiZXQwcDl4
enBkb3hldjJycDBhcHhhdyIgdGltZXN0YW1wPSIxNDczOTQ2NTgzIj4xOTA8L2tleT48L2ZvcmVp
Z24ta2V5cz48cmVmLXR5cGUgbmFtZT0iSm91cm5hbCBBcnRpY2xlIj4xNzwvcmVmLXR5cGU+PGNv
bnRyaWJ1dG9ycz48YXV0aG9ycz48YXV0aG9yPlplbGxlLCBTLiBHLjwvYXV0aG9yPjxhdXRob3I+
TnlhcmtvLCBLLiBNLjwvYXV0aG9yPjxhdXRob3I+Qm9zdSwgVy4gSy48L2F1dGhvcj48YXV0aG9y
PkFpa2lucywgTS48L2F1dGhvcj48YXV0aG9yPk5pZW5zLCBMLiBNLjwvYXV0aG9yPjxhdXRob3I+
TGF1ZXIsIEouIEEuPC9hdXRob3I+PGF1dGhvcj5TZXB1bHZlZGEsIEMuIFIuPC9hdXRob3I+PGF1
dGhvcj5Ib250ZWxleiwgSi4gQS48L2F1dGhvcj48YXV0aG9yPkJhbHR1c3NlbiwgUi48L2F1dGhv
cj48L2F1dGhvcnM+PC9jb250cmlidXRvcnM+PGF1dGgtYWRkcmVzcz5EZXBhcnRtZW50IG9mIFBy
aW1hcnkgYW5kIENvbW11bml0eSBDYXJlLCBSYWRib3VkIFVuaXZlcnNpdHkgTmlqbWVnZW4gTWVk
aWNhbCBDZW50ZXIsIE5pam1lZ2VuLCB0aGUgTmV0aGVybGFuZHMuIHMuemVsbGVAZWxnLnVtY24u
bmw8L2F1dGgtYWRkcmVzcz48dGl0bGVzPjx0aXRsZT5Db3N0cywgZWZmZWN0cyBhbmQgY29zdC1l
ZmZlY3RpdmVuZXNzIG9mIGJyZWFzdCBjYW5jZXIgY29udHJvbCBpbiBHaGFuYTwvdGl0bGU+PHNl
Y29uZGFyeS10aXRsZT5Ucm9wIE1lZCBJbnQgSGVhbHRoPC9zZWNvbmRhcnktdGl0bGU+PC90aXRs
ZXM+PHBlcmlvZGljYWw+PGZ1bGwtdGl0bGU+VHJvcCBNZWQgSW50IEhlYWx0aDwvZnVsbC10aXRs
ZT48L3BlcmlvZGljYWw+PHBhZ2VzPjEwMzEtNDM8L3BhZ2VzPjx2b2x1bWU+MTc8L3ZvbHVtZT48
bnVtYmVyPjg8L251bWJlcj48a2V5d29yZHM+PGtleXdvcmQ+QWR1bHQ8L2tleXdvcmQ+PGtleXdv
cmQ+QWdlZDwva2V5d29yZD48a2V5d29yZD4qQXdhcmVuZXNzPC9rZXl3b3JkPjxrZXl3b3JkPkJy
ZWFzdCBOZW9wbGFzbXMvKmRpYWdub3Npcy8qZWNvbm9taWNzL3RoZXJhcHk8L2tleXdvcmQ+PGtl
eXdvcmQ+Q29zdHMgYW5kIENvc3QgQW5hbHlzaXM8L2tleXdvcmQ+PGtleXdvcmQ+RWFybHkgRGV0
ZWN0aW9uIG9mIENhbmNlci8qZWNvbm9taWNzPC9rZXl3b3JkPjxrZXl3b3JkPkZlbWFsZTwva2V5
d29yZD48a2V5d29yZD5HaGFuYS9lcGlkZW1pb2xvZ3k8L2tleXdvcmQ+PGtleXdvcmQ+SGVhbHRo
IEVkdWNhdGlvbi9tZXRob2RzPC9rZXl3b3JkPjxrZXl3b3JkPkh1bWFuczwva2V5d29yZD48a2V5
d29yZD5NYW1tb2dyYXBoeS9lY29ub21pY3M8L2tleXdvcmQ+PGtleXdvcmQ+TWFzcyBNZWRpYTwv
a2V5d29yZD48a2V5d29yZD5NaWRkbGUgQWdlZDwva2V5d29yZD48a2V5d29yZD5Nb2RlbHMsIEVj
b25vbWljPC9rZXl3b3JkPjxrZXl3b3JkPk5lb3BsYXNtIFN0YWdpbmc8L2tleXdvcmQ+PGtleXdv
cmQ+UGFsbGlhdGl2ZSBDYXJlL2Vjb25vbWljczwva2V5d29yZD48a2V5d29yZD5Tb2Npb2Vjb25v
bWljIEZhY3RvcnM8L2tleXdvcmQ+PC9rZXl3b3Jkcz48ZGF0ZXM+PHllYXI+MjAxMjwveWVhcj48
cHViLWRhdGVzPjxkYXRlPkF1ZzwvZGF0ZT48L3B1Yi1kYXRlcz48L2RhdGVzPjxpc2JuPjEzNjUt
MzE1NiAoRWxlY3Ryb25pYykmI3hEOzEzNjAtMjI3NiAoTGlua2luZyk8L2lzYm4+PGFjY2Vzc2lv
bi1udW0+MjI4MDkyMzg8L2FjY2Vzc2lvbi1udW0+PHVybHM+PHJlbGF0ZWQtdXJscz48dXJsPmh0
dHBzOi8vd3d3Lm5jYmkubmxtLm5paC5nb3YvcHVibWVkLzIyODA5MjM4PC91cmw+PHVybD5odHRw
Oi8vb25saW5lbGlicmFyeS53aWxleS5jb20vc3RvcmUvMTAuMTExMS9qLjEzNjUtMzE1Ni4yMDEy
LjAzMDIxLngvYXNzZXQvai4xMzY1LTMxNTYuMjAxMi4wMzAyMS54LnBkZj92PTEmYW1wO3Q9amMw
bTlmdW8mYW1wO3M9MzU2OGI2ODRmMjhjYTBiOWIyODdkNTU0ZTNmYTVlNjVlNDk3ZGMzMTwvdXJs
PjwvcmVsYXRlZC11cmxzPjwvdXJscz48ZWxlY3Ryb25pYy1yZXNvdXJjZS1udW0+MTAuMTExMS9q
LjEzNjUtMzE1Ni4yMDEyLjAzMDIxLng8L2VsZWN0cm9uaWMtcmVzb3VyY2UtbnVtPjwvcmVjb3Jk
PjwvQ2l0ZT48L0VuZE5vdGU+
</w:fldData>
        </w:fldChar>
      </w:r>
      <w:r w:rsidR="003C4538">
        <w:rPr>
          <w:rFonts w:eastAsia="SimSun"/>
          <w:sz w:val="20"/>
          <w:szCs w:val="20"/>
        </w:rPr>
        <w:instrText xml:space="preserve"> ADDIN EN.CITE.DATA </w:instrText>
      </w:r>
      <w:r w:rsidR="003C4538">
        <w:rPr>
          <w:rFonts w:eastAsia="SimSun"/>
          <w:sz w:val="20"/>
          <w:szCs w:val="20"/>
        </w:rPr>
      </w:r>
      <w:r w:rsidR="003C4538">
        <w:rPr>
          <w:rFonts w:eastAsia="SimSun"/>
          <w:sz w:val="20"/>
          <w:szCs w:val="20"/>
        </w:rPr>
        <w:fldChar w:fldCharType="end"/>
      </w:r>
      <w:r w:rsidR="00742D51" w:rsidRPr="00CC55F6">
        <w:rPr>
          <w:rFonts w:eastAsia="SimSun"/>
          <w:sz w:val="20"/>
          <w:szCs w:val="20"/>
        </w:rPr>
      </w:r>
      <w:r w:rsidR="00742D51" w:rsidRPr="00CC55F6">
        <w:rPr>
          <w:rFonts w:eastAsia="SimSun"/>
          <w:sz w:val="20"/>
          <w:szCs w:val="20"/>
        </w:rPr>
        <w:fldChar w:fldCharType="separate"/>
      </w:r>
      <w:r w:rsidR="003C4538" w:rsidRPr="003C4538">
        <w:rPr>
          <w:rFonts w:eastAsia="SimSun"/>
          <w:noProof/>
          <w:sz w:val="20"/>
          <w:szCs w:val="20"/>
          <w:vertAlign w:val="superscript"/>
        </w:rPr>
        <w:t>36</w:t>
      </w:r>
      <w:r w:rsidR="00742D51" w:rsidRPr="00CC55F6">
        <w:rPr>
          <w:rFonts w:eastAsia="SimSun"/>
          <w:sz w:val="20"/>
          <w:szCs w:val="20"/>
        </w:rPr>
        <w:fldChar w:fldCharType="end"/>
      </w:r>
      <w:r w:rsidR="001A433D" w:rsidRPr="00CC55F6">
        <w:rPr>
          <w:rFonts w:eastAsia="SimSun"/>
          <w:sz w:val="20"/>
          <w:szCs w:val="20"/>
        </w:rPr>
        <w:t>,</w:t>
      </w:r>
      <w:r w:rsidR="00742D51" w:rsidRPr="00CC55F6">
        <w:rPr>
          <w:rFonts w:eastAsia="SimSun"/>
          <w:sz w:val="20"/>
          <w:szCs w:val="20"/>
        </w:rPr>
        <w:t xml:space="preserve"> </w:t>
      </w:r>
      <w:r w:rsidR="00A40B4B" w:rsidRPr="00CC55F6">
        <w:rPr>
          <w:rFonts w:eastAsia="SimSun"/>
          <w:sz w:val="20"/>
          <w:szCs w:val="20"/>
        </w:rPr>
        <w:t xml:space="preserve">or </w:t>
      </w:r>
      <w:r w:rsidR="00ED1E7D">
        <w:rPr>
          <w:rFonts w:eastAsia="SimSun" w:hint="eastAsia"/>
          <w:sz w:val="20"/>
          <w:szCs w:val="20"/>
        </w:rPr>
        <w:t xml:space="preserve">to </w:t>
      </w:r>
      <w:r w:rsidR="00742D51" w:rsidRPr="00CC55F6">
        <w:rPr>
          <w:rFonts w:eastAsia="SimSun"/>
          <w:sz w:val="20"/>
          <w:szCs w:val="20"/>
        </w:rPr>
        <w:t xml:space="preserve">no screening in Vietnam </w:t>
      </w:r>
      <w:r w:rsidR="00742D51" w:rsidRPr="00CC55F6">
        <w:rPr>
          <w:rFonts w:eastAsia="SimSun"/>
          <w:noProof/>
          <w:sz w:val="20"/>
          <w:szCs w:val="20"/>
        </w:rPr>
        <w:fldChar w:fldCharType="begin">
          <w:fldData xml:space="preserve">PEVuZE5vdGU+PENpdGU+PEF1dGhvcj5OZ3V5ZW48L0F1dGhvcj48WWVhcj4yMDEzPC9ZZWFyPjxS
ZWNOdW0+NTM0PC9SZWNOdW0+PERpc3BsYXlUZXh0PjxzdHlsZSBmYWNlPSJzdXBlcnNjcmlwdCI+
Mzc8L3N0eWxlPjwvRGlzcGxheVRleHQ+PHJlY29yZD48cmVjLW51bWJlcj41MzQ8L3JlYy1udW1i
ZXI+PGZvcmVpZ24ta2V5cz48a2V5IGFwcD0iRU4iIGRiLWlkPSJzeGZhMDV2eDV0cDV6Y2V6c3Q0
NXJhMmVheGFhZndwdHdlYXAiIHRpbWVzdGFtcD0iMTUxNTE4NDk1MSI+NTM0PC9rZXk+PC9mb3Jl
aWduLWtleXM+PHJlZi10eXBlIG5hbWU9IkpvdXJuYWwgQXJ0aWNsZSI+MTc8L3JlZi10eXBlPjxj
b250cmlidXRvcnM+PGF1dGhvcnM+PGF1dGhvcj5OZ3V5ZW4sIEwuIEguPC9hdXRob3I+PGF1dGhv
cj5MYW9oYXNpcml3b25nLCBXLjwvYXV0aG9yPjxhdXRob3I+U3Rld2FydCwgSi4gRi48L2F1dGhv
cj48YXV0aG9yPldyaWdodCwgUC48L2F1dGhvcj48YXV0aG9yPk5ndXllbiwgWS4gVC4gQi48L2F1
dGhvcj48YXV0aG9yPkNveXRlLCBQLiBDLjwvYXV0aG9yPjwvYXV0aG9ycz48L2NvbnRyaWJ1dG9y
cz48YXV0aC1hZGRyZXNzPihOZ3V5ZW4pIFBoRCBQcm9ncmFtIGluIFB1YmxpYyBIZWFsdGgsIEdy
YWR1YXRlIFNjaG9vbCwgS2hvbiBLYWVuIFVuaXZlcnNpdHksIEtob24gS2FlbiwgVGhhaWxhbmQg
KE5ndXllbikgSHVlIENvbGxlZ2Ugb2YgTWVkaWNpbmUgYW5kIFBoYXJtYWN5LCBIdWUgVW5pdmVy
c2l0eSwgSHVlIENpdHksIFZpZXRuYW0gKExhb2hhc2lyaXdvbmcpIEZhY3VsdHkgb2YgUHVibGlj
IEhlYWx0aCwgS2hvbiBLYWVuIFVuaXZlcnNpdHksIEtob24gS2FlbiwgVGhhaWxhbmQgKFN0ZXdh
cnQpIERlcGFydG1lbnQgb2YgRWNvbm9taWNzLCBVbml2ZXJzaXR5IG9mIE5vcnRoIENhcm9saW5h
LCBDaGFwZWwgSGlsbCwgVW5pdGVkIFN0YXRlcyAoV3JpZ2h0KSBNZWRpY2FsIENvbW1pdHRlZSBO
ZXRoZXJsYW5kcy1WaWV0bmFtLCBBbXN0ZXJkYW0sIE5ldGhlcmxhbmRzIChOZ3V5ZW4pIEluc3Rp
dHV0ZSBmb3IgUHJldmVudGF0aXZlIE1lZGljaW5lIGFuZCBQdWJsaWMgSGVhbHRoLCBIYW5vaSBN
ZWRpY2FsIFVuaXZlcnNpdHksIEhhbm9pLCBWaWV0bmFtIChDb3l0ZSkgSW5zdGl0dXRlIG9mIEhl
YWx0aCBQb2xpY3ksIE1hbmFnZW1lbnQgYW5kIEV2YWx1YXRpb24sIEZhY3VsdHkgb2YgTWVkaWNp
bmUsIFVuaXZlcnNpdHkgb2YgVG9yb250bywgVG9yb250bywgT04sIENhbmFkYSYjeEQ7Vy4gTGFv
aGFzaXJpd29uZywgRmFjdWx0eSBvZiBQdWJsaWMgSGVhbHRoLCBLaG9uIEthZW4gVW5pdmVyc2l0
eSwgVGhhaWxhbmQuIEUtbWFpbDogZHJ3b25nc2FAZ21haWwuY29tPC9hdXRoLWFkZHJlc3M+PHRp
dGxlcz48dGl0bGU+Q29zdC1lZmZlY3RpdmVuZXNzIGFuYWx5c2lzIG9mIGEgc2NyZWVuaW5nIHBy
b2dyYW0gZm9yIGJyZWFzdCBjYW5jZXIgaW4gVmlldG5hbTwvdGl0bGU+PHNlY29uZGFyeS10aXRs
ZT5WYWx1ZSBpbiBIZWFsdGggUmVnaW9uYWwgSXNzdWVzPC9zZWNvbmRhcnktdGl0bGU+PC90aXRs
ZXM+PHBlcmlvZGljYWw+PGZ1bGwtdGl0bGU+VmFsdWUgaW4gSGVhbHRoIFJlZ2lvbmFsIElzc3Vl
czwvZnVsbC10aXRsZT48L3BlcmlvZGljYWw+PHBhZ2VzPjIxLTI4PC9wYWdlcz48dm9sdW1lPjI8
L3ZvbHVtZT48bnVtYmVyPjE8L251bWJlcj48a2V5d29yZHM+PGtleXdvcmQ+QnJlYXN0IGNhbmNl
cjwva2V5d29yZD48a2V5d29yZD5DbGluaWNhbCBicmVhc3QgZXhhbWluYXRpb248L2tleXdvcmQ+
PGtleXdvcmQ+Q29zdC1lZmZlY3RpdmVuZXNzPC9rZXl3b3JkPjxrZXl3b3JkPlNjcmVlbmluZyBw
cm9ncmFtPC9rZXl3b3JkPjxrZXl3b3JkPlZpZXRuYW08L2tleXdvcmQ+PGtleXdvcmQ+YWR1bHQ8
L2tleXdvcmQ+PGtleXdvcmQ+YXJ0aWNsZTwva2V5d29yZD48a2V5d29yZD5hc3ltcHRvbWF0aWMg
ZGlzZWFzZTwva2V5d29yZD48a2V5d29yZD5icmVhc3QgY2FuY2VyL2RpIFtEaWFnbm9zaXNdPC9r
ZXl3b3JkPjxrZXl3b3JkPmJyZWFzdCBjYW5jZXIvZG0gW0Rpc2Vhc2UgTWFuYWdlbWVudF08L2tl
eXdvcmQ+PGtleXdvcmQ+YnJlYXN0IGNhbmNlci9lcCBbRXBpZGVtaW9sb2d5XTwva2V5d29yZD48
a2V5d29yZD5icmVhc3QgZXhhbWluYXRpb248L2tleXdvcmQ+PGtleXdvcmQ+Y2FuY2VyIGluY2lk
ZW5jZTwva2V5d29yZD48a2V5d29yZD5jYW5jZXIgbW9ydGFsaXR5PC9rZXl3b3JkPjxrZXl3b3Jk
PmNhbmNlciBzY3JlZW5pbmc8L2tleXdvcmQ+PGtleXdvcmQ+Y29ob3J0IGFuYWx5c2lzPC9rZXl3
b3JkPjxrZXl3b3JkPmNvbnRyb2xsZWQgc3R1ZHk8L2tleXdvcmQ+PGtleXdvcmQ+Y29zdCBiZW5l
Zml0IGFuYWx5c2lzPC9rZXl3b3JkPjxrZXl3b3JkPmNvc3QgZWZmZWN0aXZlbmVzcyBhbmFseXNp
czwva2V5d29yZD48a2V5d29yZD5ldGhuaWMgZ3JvdXA8L2tleXdvcmQ+PGtleXdvcmQ+ZmVtYWxl
PC9rZXl3b3JkPjxrZXl3b3JkPmhlYWx0aCBjYXJlIHBvbGljeTwva2V5d29yZD48a2V5d29yZD5o
dW1hbjwva2V5d29yZD48a2V5d29yZD5saWZlc3Bhbjwva2V5d29yZD48a2V5d29yZD5tYWpvciBj
bGluaWNhbCBzdHVkeTwva2V5d29yZD48a2V5d29yZD5wcmlvcml0eSBqb3VybmFsPC9rZXl3b3Jk
PjxrZXl3b3JkPnNlbnNpdGl2aXR5IGFuZCBzcGVjaWZpY2l0eTwva2V5d29yZD48a2V5d29yZD5W
aWV0IE5hbTwva2V5d29yZD48a2V5d29yZD5WaWV0bmFtZXNlPC9rZXl3b3JkPjxrZXl3b3JkPndv
cmxkIGhlYWx0aCBvcmdhbml6YXRpb248L2tleXdvcmQ+PC9rZXl3b3Jkcz48ZGF0ZXM+PHllYXI+
MjAxMzwveWVhcj48cHViLWRhdGVzPjxkYXRlPk1heTwvZGF0ZT48L3B1Yi1kYXRlcz48L2RhdGVz
Pjxpc2JuPjIyMTItMTA5OTwvaXNibj48YWNjZXNzaW9uLW51bT4zNjg4NjA5NjY8L2FjY2Vzc2lv
bi1udW0+PHVybHM+PHJlbGF0ZWQtdXJscz48dXJsPmh0dHA6Ly9vdmlkc3Aub3ZpZC5jb20vb3Zp
ZHdlYi5jZ2k/VD1KUyZhbXA7Q1NDPVkmYW1wO05FV1M9TiZhbXA7UEFHRT1mdWxsdGV4dCZhbXA7
RD1lbWVkMTUmYW1wO0FOPTM2ODg2MDk2NjwvdXJsPjx1cmw+aHR0cHM6Ly9kaXNjb3Zlci5sc2h0
bS5hYy51ay9vcGVudXJsLzQ0SFlHLzQ0SFlHX3NlcnZpY2VzX3BhZ2U/c2lkPU9WSUQ6ZW1iYXNl
JmFtcDtpZD1kb2k6MTAuMTAxNiUyRmoudmhyaS4yMDEzLjAyLjAwNCZhbXA7aWQ9cG1pZCZhbXA7
aXNzbj0yMjEyLTEwOTkmYW1wO2lzYm49JmFtcDt2b2x1bWU9MiZhbXA7aXNzdWU9MSZhbXA7c3Bh
Z2U9MjEmYW1wO3BhZ2VzPTIxLTI4JmFtcDtkYXRlPTIwMTMmYW1wO3RpdGxlPVZhbHVlK2luK0hl
YWx0aCtSZWdpb25hbCtJc3N1ZXMmYW1wO2F0aXRsZT1Db3N0LWVmZmVjdGl2ZW5lc3MrYW5hbHlz
aXMrb2YrYStzY3JlZW5pbmcrcHJvZ3JhbStmb3IrYnJlYXN0K2NhbmNlcitpbitWaWV0bmFtJmFt
cDthdWxhc3Q9Tmd1eWVuJmFtcDtwaWQ9JTNDYXV0aG9yJTNFTmd1eWVuK0wuSC4lM0JMYW9oYXNp
cml3b25nK1cuJTNCU3Rld2FydCtKLkYuJTNCV3JpZ2h0K1AuJTNCTmd1eWVuK1kuVC5CLiUzQkNv
eXRlK1AuQy4lM0MlMkZhdXRob3IlM0UlM0NBTiUzRTM2ODg2MDk2NiUzQyUyRkFOJTNFJTNDRFQl
M0VBcnRpY2xlJTNDJTJGRFQlM0U8L3VybD48L3JlbGF0ZWQtdXJscz48L3VybHM+PGVsZWN0cm9u
aWMtcmVzb3VyY2UtbnVtPmh0dHA6Ly9keC5kb2kub3JnLzEwLjEwMTYvai52aHJpLjIwMTMuMDIu
MDA0PC9lbGVjdHJvbmljLXJlc291cmNlLW51bT48cmVtb3RlLWRhdGFiYXNlLW5hbWU+RW1iYXNl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3C4538">
        <w:rPr>
          <w:rFonts w:eastAsia="SimSun"/>
          <w:noProof/>
          <w:sz w:val="20"/>
          <w:szCs w:val="20"/>
        </w:rPr>
        <w:instrText xml:space="preserve"> ADDIN EN.CITE </w:instrText>
      </w:r>
      <w:r w:rsidR="003C4538">
        <w:rPr>
          <w:rFonts w:eastAsia="SimSun"/>
          <w:noProof/>
          <w:sz w:val="20"/>
          <w:szCs w:val="20"/>
        </w:rPr>
        <w:fldChar w:fldCharType="begin">
          <w:fldData xml:space="preserve">PEVuZE5vdGU+PENpdGU+PEF1dGhvcj5OZ3V5ZW48L0F1dGhvcj48WWVhcj4yMDEzPC9ZZWFyPjxS
ZWNOdW0+NTM0PC9SZWNOdW0+PERpc3BsYXlUZXh0PjxzdHlsZSBmYWNlPSJzdXBlcnNjcmlwdCI+
Mzc8L3N0eWxlPjwvRGlzcGxheVRleHQ+PHJlY29yZD48cmVjLW51bWJlcj41MzQ8L3JlYy1udW1i
ZXI+PGZvcmVpZ24ta2V5cz48a2V5IGFwcD0iRU4iIGRiLWlkPSJzeGZhMDV2eDV0cDV6Y2V6c3Q0
NXJhMmVheGFhZndwdHdlYXAiIHRpbWVzdGFtcD0iMTUxNTE4NDk1MSI+NTM0PC9rZXk+PC9mb3Jl
aWduLWtleXM+PHJlZi10eXBlIG5hbWU9IkpvdXJuYWwgQXJ0aWNsZSI+MTc8L3JlZi10eXBlPjxj
b250cmlidXRvcnM+PGF1dGhvcnM+PGF1dGhvcj5OZ3V5ZW4sIEwuIEguPC9hdXRob3I+PGF1dGhv
cj5MYW9oYXNpcml3b25nLCBXLjwvYXV0aG9yPjxhdXRob3I+U3Rld2FydCwgSi4gRi48L2F1dGhv
cj48YXV0aG9yPldyaWdodCwgUC48L2F1dGhvcj48YXV0aG9yPk5ndXllbiwgWS4gVC4gQi48L2F1
dGhvcj48YXV0aG9yPkNveXRlLCBQLiBDLjwvYXV0aG9yPjwvYXV0aG9ycz48L2NvbnRyaWJ1dG9y
cz48YXV0aC1hZGRyZXNzPihOZ3V5ZW4pIFBoRCBQcm9ncmFtIGluIFB1YmxpYyBIZWFsdGgsIEdy
YWR1YXRlIFNjaG9vbCwgS2hvbiBLYWVuIFVuaXZlcnNpdHksIEtob24gS2FlbiwgVGhhaWxhbmQg
KE5ndXllbikgSHVlIENvbGxlZ2Ugb2YgTWVkaWNpbmUgYW5kIFBoYXJtYWN5LCBIdWUgVW5pdmVy
c2l0eSwgSHVlIENpdHksIFZpZXRuYW0gKExhb2hhc2lyaXdvbmcpIEZhY3VsdHkgb2YgUHVibGlj
IEhlYWx0aCwgS2hvbiBLYWVuIFVuaXZlcnNpdHksIEtob24gS2FlbiwgVGhhaWxhbmQgKFN0ZXdh
cnQpIERlcGFydG1lbnQgb2YgRWNvbm9taWNzLCBVbml2ZXJzaXR5IG9mIE5vcnRoIENhcm9saW5h
LCBDaGFwZWwgSGlsbCwgVW5pdGVkIFN0YXRlcyAoV3JpZ2h0KSBNZWRpY2FsIENvbW1pdHRlZSBO
ZXRoZXJsYW5kcy1WaWV0bmFtLCBBbXN0ZXJkYW0sIE5ldGhlcmxhbmRzIChOZ3V5ZW4pIEluc3Rp
dHV0ZSBmb3IgUHJldmVudGF0aXZlIE1lZGljaW5lIGFuZCBQdWJsaWMgSGVhbHRoLCBIYW5vaSBN
ZWRpY2FsIFVuaXZlcnNpdHksIEhhbm9pLCBWaWV0bmFtIChDb3l0ZSkgSW5zdGl0dXRlIG9mIEhl
YWx0aCBQb2xpY3ksIE1hbmFnZW1lbnQgYW5kIEV2YWx1YXRpb24sIEZhY3VsdHkgb2YgTWVkaWNp
bmUsIFVuaXZlcnNpdHkgb2YgVG9yb250bywgVG9yb250bywgT04sIENhbmFkYSYjeEQ7Vy4gTGFv
aGFzaXJpd29uZywgRmFjdWx0eSBvZiBQdWJsaWMgSGVhbHRoLCBLaG9uIEthZW4gVW5pdmVyc2l0
eSwgVGhhaWxhbmQuIEUtbWFpbDogZHJ3b25nc2FAZ21haWwuY29tPC9hdXRoLWFkZHJlc3M+PHRp
dGxlcz48dGl0bGU+Q29zdC1lZmZlY3RpdmVuZXNzIGFuYWx5c2lzIG9mIGEgc2NyZWVuaW5nIHBy
b2dyYW0gZm9yIGJyZWFzdCBjYW5jZXIgaW4gVmlldG5hbTwvdGl0bGU+PHNlY29uZGFyeS10aXRs
ZT5WYWx1ZSBpbiBIZWFsdGggUmVnaW9uYWwgSXNzdWVzPC9zZWNvbmRhcnktdGl0bGU+PC90aXRs
ZXM+PHBlcmlvZGljYWw+PGZ1bGwtdGl0bGU+VmFsdWUgaW4gSGVhbHRoIFJlZ2lvbmFsIElzc3Vl
czwvZnVsbC10aXRsZT48L3BlcmlvZGljYWw+PHBhZ2VzPjIxLTI4PC9wYWdlcz48dm9sdW1lPjI8
L3ZvbHVtZT48bnVtYmVyPjE8L251bWJlcj48a2V5d29yZHM+PGtleXdvcmQ+QnJlYXN0IGNhbmNl
cjwva2V5d29yZD48a2V5d29yZD5DbGluaWNhbCBicmVhc3QgZXhhbWluYXRpb248L2tleXdvcmQ+
PGtleXdvcmQ+Q29zdC1lZmZlY3RpdmVuZXNzPC9rZXl3b3JkPjxrZXl3b3JkPlNjcmVlbmluZyBw
cm9ncmFtPC9rZXl3b3JkPjxrZXl3b3JkPlZpZXRuYW08L2tleXdvcmQ+PGtleXdvcmQ+YWR1bHQ8
L2tleXdvcmQ+PGtleXdvcmQ+YXJ0aWNsZTwva2V5d29yZD48a2V5d29yZD5hc3ltcHRvbWF0aWMg
ZGlzZWFzZTwva2V5d29yZD48a2V5d29yZD5icmVhc3QgY2FuY2VyL2RpIFtEaWFnbm9zaXNdPC9r
ZXl3b3JkPjxrZXl3b3JkPmJyZWFzdCBjYW5jZXIvZG0gW0Rpc2Vhc2UgTWFuYWdlbWVudF08L2tl
eXdvcmQ+PGtleXdvcmQ+YnJlYXN0IGNhbmNlci9lcCBbRXBpZGVtaW9sb2d5XTwva2V5d29yZD48
a2V5d29yZD5icmVhc3QgZXhhbWluYXRpb248L2tleXdvcmQ+PGtleXdvcmQ+Y2FuY2VyIGluY2lk
ZW5jZTwva2V5d29yZD48a2V5d29yZD5jYW5jZXIgbW9ydGFsaXR5PC9rZXl3b3JkPjxrZXl3b3Jk
PmNhbmNlciBzY3JlZW5pbmc8L2tleXdvcmQ+PGtleXdvcmQ+Y29ob3J0IGFuYWx5c2lzPC9rZXl3
b3JkPjxrZXl3b3JkPmNvbnRyb2xsZWQgc3R1ZHk8L2tleXdvcmQ+PGtleXdvcmQ+Y29zdCBiZW5l
Zml0IGFuYWx5c2lzPC9rZXl3b3JkPjxrZXl3b3JkPmNvc3QgZWZmZWN0aXZlbmVzcyBhbmFseXNp
czwva2V5d29yZD48a2V5d29yZD5ldGhuaWMgZ3JvdXA8L2tleXdvcmQ+PGtleXdvcmQ+ZmVtYWxl
PC9rZXl3b3JkPjxrZXl3b3JkPmhlYWx0aCBjYXJlIHBvbGljeTwva2V5d29yZD48a2V5d29yZD5o
dW1hbjwva2V5d29yZD48a2V5d29yZD5saWZlc3Bhbjwva2V5d29yZD48a2V5d29yZD5tYWpvciBj
bGluaWNhbCBzdHVkeTwva2V5d29yZD48a2V5d29yZD5wcmlvcml0eSBqb3VybmFsPC9rZXl3b3Jk
PjxrZXl3b3JkPnNlbnNpdGl2aXR5IGFuZCBzcGVjaWZpY2l0eTwva2V5d29yZD48a2V5d29yZD5W
aWV0IE5hbTwva2V5d29yZD48a2V5d29yZD5WaWV0bmFtZXNlPC9rZXl3b3JkPjxrZXl3b3JkPndv
cmxkIGhlYWx0aCBvcmdhbml6YXRpb248L2tleXdvcmQ+PC9rZXl3b3Jkcz48ZGF0ZXM+PHllYXI+
MjAxMzwveWVhcj48cHViLWRhdGVzPjxkYXRlPk1heTwvZGF0ZT48L3B1Yi1kYXRlcz48L2RhdGVz
Pjxpc2JuPjIyMTItMTA5OTwvaXNibj48YWNjZXNzaW9uLW51bT4zNjg4NjA5NjY8L2FjY2Vzc2lv
bi1udW0+PHVybHM+PHJlbGF0ZWQtdXJscz48dXJsPmh0dHA6Ly9vdmlkc3Aub3ZpZC5jb20vb3Zp
ZHdlYi5jZ2k/VD1KUyZhbXA7Q1NDPVkmYW1wO05FV1M9TiZhbXA7UEFHRT1mdWxsdGV4dCZhbXA7
RD1lbWVkMTUmYW1wO0FOPTM2ODg2MDk2NjwvdXJsPjx1cmw+aHR0cHM6Ly9kaXNjb3Zlci5sc2h0
bS5hYy51ay9vcGVudXJsLzQ0SFlHLzQ0SFlHX3NlcnZpY2VzX3BhZ2U/c2lkPU9WSUQ6ZW1iYXNl
JmFtcDtpZD1kb2k6MTAuMTAxNiUyRmoudmhyaS4yMDEzLjAyLjAwNCZhbXA7aWQ9cG1pZCZhbXA7
aXNzbj0yMjEyLTEwOTkmYW1wO2lzYm49JmFtcDt2b2x1bWU9MiZhbXA7aXNzdWU9MSZhbXA7c3Bh
Z2U9MjEmYW1wO3BhZ2VzPTIxLTI4JmFtcDtkYXRlPTIwMTMmYW1wO3RpdGxlPVZhbHVlK2luK0hl
YWx0aCtSZWdpb25hbCtJc3N1ZXMmYW1wO2F0aXRsZT1Db3N0LWVmZmVjdGl2ZW5lc3MrYW5hbHlz
aXMrb2YrYStzY3JlZW5pbmcrcHJvZ3JhbStmb3IrYnJlYXN0K2NhbmNlcitpbitWaWV0bmFtJmFt
cDthdWxhc3Q9Tmd1eWVuJmFtcDtwaWQ9JTNDYXV0aG9yJTNFTmd1eWVuK0wuSC4lM0JMYW9oYXNp
cml3b25nK1cuJTNCU3Rld2FydCtKLkYuJTNCV3JpZ2h0K1AuJTNCTmd1eWVuK1kuVC5CLiUzQkNv
eXRlK1AuQy4lM0MlMkZhdXRob3IlM0UlM0NBTiUzRTM2ODg2MDk2NiUzQyUyRkFOJTNFJTNDRFQl
M0VBcnRpY2xlJTNDJTJGRFQlM0U8L3VybD48L3JlbGF0ZWQtdXJscz48L3VybHM+PGVsZWN0cm9u
aWMtcmVzb3VyY2UtbnVtPmh0dHA6Ly9keC5kb2kub3JnLzEwLjEwMTYvai52aHJpLjIwMTMuMDIu
MDA0PC9lbGVjdHJvbmljLXJlc291cmNlLW51bT48cmVtb3RlLWRhdGFiYXNlLW5hbWU+RW1iYXNl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3C4538">
        <w:rPr>
          <w:rFonts w:eastAsia="SimSun"/>
          <w:noProof/>
          <w:sz w:val="20"/>
          <w:szCs w:val="20"/>
        </w:rPr>
        <w:instrText xml:space="preserve"> ADDIN EN.CITE.DATA </w:instrText>
      </w:r>
      <w:r w:rsidR="003C4538">
        <w:rPr>
          <w:rFonts w:eastAsia="SimSun"/>
          <w:noProof/>
          <w:sz w:val="20"/>
          <w:szCs w:val="20"/>
        </w:rPr>
      </w:r>
      <w:r w:rsidR="003C4538">
        <w:rPr>
          <w:rFonts w:eastAsia="SimSun"/>
          <w:noProof/>
          <w:sz w:val="20"/>
          <w:szCs w:val="20"/>
        </w:rPr>
        <w:fldChar w:fldCharType="end"/>
      </w:r>
      <w:r w:rsidR="00742D51" w:rsidRPr="00CC55F6">
        <w:rPr>
          <w:rFonts w:eastAsia="SimSun"/>
          <w:noProof/>
          <w:sz w:val="20"/>
          <w:szCs w:val="20"/>
        </w:rPr>
      </w:r>
      <w:r w:rsidR="00742D51" w:rsidRPr="00CC55F6">
        <w:rPr>
          <w:rFonts w:eastAsia="SimSun"/>
          <w:noProof/>
          <w:sz w:val="20"/>
          <w:szCs w:val="20"/>
        </w:rPr>
        <w:fldChar w:fldCharType="separate"/>
      </w:r>
      <w:r w:rsidR="003C4538" w:rsidRPr="003C4538">
        <w:rPr>
          <w:rFonts w:eastAsia="SimSun"/>
          <w:noProof/>
          <w:sz w:val="20"/>
          <w:szCs w:val="20"/>
          <w:vertAlign w:val="superscript"/>
        </w:rPr>
        <w:t>37</w:t>
      </w:r>
      <w:r w:rsidR="00742D51" w:rsidRPr="00CC55F6">
        <w:rPr>
          <w:rFonts w:eastAsia="SimSun"/>
          <w:noProof/>
          <w:sz w:val="20"/>
          <w:szCs w:val="20"/>
        </w:rPr>
        <w:fldChar w:fldCharType="end"/>
      </w:r>
      <w:r w:rsidR="001A433D" w:rsidRPr="00CC55F6">
        <w:rPr>
          <w:rFonts w:eastAsia="SimSun"/>
          <w:noProof/>
          <w:sz w:val="20"/>
          <w:szCs w:val="20"/>
        </w:rPr>
        <w:t xml:space="preserve"> and Costa Rica </w:t>
      </w:r>
      <w:r w:rsidR="00B10077" w:rsidRPr="00CC55F6">
        <w:rPr>
          <w:rFonts w:eastAsia="SimSun"/>
          <w:noProof/>
          <w:sz w:val="20"/>
          <w:szCs w:val="20"/>
        </w:rPr>
        <w:fldChar w:fldCharType="begin">
          <w:fldData xml:space="preserve">PEVuZE5vdGU+PENpdGU+PEF1dGhvcj5OaWVuczwvQXV0aG9yPjxZZWFyPjIwMTQ8L1llYXI+PFJl
Y051bT43MjwvUmVjTnVtPjxEaXNwbGF5VGV4dD48c3R5bGUgZmFjZT0ic3VwZXJzY3JpcHQiPjM4
PC9zdHlsZT48L0Rpc3BsYXlUZXh0PjxyZWNvcmQ+PHJlYy1udW1iZXI+NzI8L3JlYy1udW1iZXI+
PGZvcmVpZ24ta2V5cz48a2V5IGFwcD0iRU4iIGRiLWlkPSJzeGZhMDV2eDV0cDV6Y2V6c3Q0NXJh
MmVheGFhZndwdHdlYXAiIHRpbWVzdGFtcD0iMTUxNTE4NDE1MSI+NzI8L2tleT48L2ZvcmVpZ24t
a2V5cz48cmVmLXR5cGUgbmFtZT0iSm91cm5hbCBBcnRpY2xlIj4xNzwvcmVmLXR5cGU+PGNvbnRy
aWJ1dG9ycz48YXV0aG9ycz48YXV0aG9yPk5pZW5zLCBMLiBNLjwvYXV0aG9yPjxhdXRob3I+WmVs
bGUsIFMuIEcuPC9hdXRob3I+PGF1dGhvcj5HdXRpZXJyZXotRGVsZ2FkbywgQy48L2F1dGhvcj48
YXV0aG9yPlJpdmVyYSBQZW5hLCBHLjwvYXV0aG9yPjxhdXRob3I+SGlkYWxnbyBCYWxhcmV6bywg
Qi4gUi48L2F1dGhvcj48YXV0aG9yPlJvZHJpZ3VleiBTdGVsbGVyLCBFLjwvYXV0aG9yPjxhdXRo
b3I+UnV0dGVuLCBGLiBGLjwvYXV0aG9yPjwvYXV0aG9ycz48L2NvbnRyaWJ1dG9ycz48YXV0aC1h
ZGRyZXNzPk5pZW5zLCBMYXVyZW5zIE0uIEluc3RpdHV0ZSBmb3IgTWVkaWNhbCBUZWNobm9sb2d5
IEFzc2Vzc21lbnQgYW5kIEluc3RpdHV0ZSBmb3IgSGVhbHRoIFBvbGljeSAmYW1wOyBNYW5hZ2Vt
ZW50LCBFcmFzbXVzIFVuaXZlcnNpdHkgUm90dGVyZGFtLCBSb3R0ZXJkYW0sIFRoZSBOZXRoZXJs
YW5kcy4mI3hEO1plbGxlLCBTdGVuIEcuIERlcGFydG1lbnQgb2YgUHJpbWFyeSBhbmQgQ29tbXVu
aXR5IENhcmUsIFJhZGJvdWQgVW5pdmVyc2l0eSBOaWptZWdlbiBNZWRpY2FsIENlbnRlciwgTmlq
bWVnZW4sIFRoZSBOZXRoZXJsYW5kcy4mI3hEO0d1dGllcnJlei1EZWxnYWRvLCBDcmlzdGluYS4g
SW5zdGl0dXRvIE1leGljYW5vIGRlbCBTZWd1cm8gU29jaWFsIChJTVNTKSwgTWV4aWNvIERGLCBN
ZXhpY28uJiN4RDtSaXZlcmEgUGVuYSwgR3VzdGF2by4gVW5pZGFkIGRlIEFuYWxpc2lzIEVjb25v
bWljbywgU2VjcmV0YXJpYSBkZSBTYWx1ZCwgTWV4aWNvIEQuRi4sIE1leGljby4mI3hEO0hpZGFs
Z28gQmFsYXJlem8sIEJsYW5jYSBSb3NhLiBQaGFybWFjby1lY29ub21pY3MgZGVwYXJ0bWVudCBD
YWphIENvc3RhcnJpY2Vuc2UgZGUgU2VndXJvIFNvY2lhbCwgU2FuIEpvc2UsIENvc3RhIFJpY2Eu
JiN4RDtSb2RyaWd1ZXogU3RlbGxlciwgRXJpY2suIE1pbmlzdGVyaW8gZGUgU2FsdWQsIFNhbiBK
b3NlLCBDb3N0YSBSaWNhLiYjeEQ7UnV0dGVuLCBGcmFucyBGIEguIEluc3RpdHV0ZSBmb3IgTWVk
aWNhbCBUZWNobm9sb2d5IEFzc2Vzc21lbnQgYW5kIEluc3RpdHV0ZSBmb3IgSGVhbHRoIFBvbGlj
eSAmYW1wOyBNYW5hZ2VtZW50LCBFcmFzbXVzIFVuaXZlcnNpdHkgUm90dGVyZGFtLCBSb3R0ZXJk
YW0sIFRoZSBOZXRoZXJsYW5kcy48L2F1dGgtYWRkcmVzcz48dGl0bGVzPjx0aXRsZT5Db3N0LWVm
ZmVjdGl2ZW5lc3Mgb2YgYnJlYXN0IGNhbmNlciBjb250cm9sIHN0cmF0ZWdpZXMgaW4gQ2VudHJh
bCBBbWVyaWNhOiB0aGUgY2FzZXMgb2YgQ29zdGEgUmljYSBhbmQgTWV4aWNvPC90aXRsZT48c2Vj
b25kYXJ5LXRpdGxlPlBMb1MgT05FIFtFbGVjdHJvbmljIFJlc291cmNlXTwvc2Vjb25kYXJ5LXRp
dGxlPjxhbHQtdGl0bGU+UExvUyBPTkU8L2FsdC10aXRsZT48L3RpdGxlcz48cGVyaW9kaWNhbD48
ZnVsbC10aXRsZT5QTG9TIE9ORSBbRWxlY3Ryb25pYyBSZXNvdXJjZV08L2Z1bGwtdGl0bGU+PGFi
YnItMT5QTG9TIE9ORTwvYWJici0xPjwvcGVyaW9kaWNhbD48YWx0LXBlcmlvZGljYWw+PGZ1bGwt
dGl0bGU+UExvUyBPTkUgW0VsZWN0cm9uaWMgUmVzb3VyY2VdPC9mdWxsLXRpdGxlPjxhYmJyLTE+
UExvUyBPTkU8L2FiYnItMT48L2FsdC1wZXJpb2RpY2FsPjxwYWdlcz5lOTU4MzY8L3BhZ2VzPjx2
b2x1bWU+OTwvdm9sdW1lPjxudW1iZXI+NDwvbnVtYmVyPjxrZXl3b3Jkcz48a2V5d29yZD5BZHVs
dDwva2V5d29yZD48a2V5d29yZD5BZ2VkPC9rZXl3b3JkPjxrZXl3b3JkPkFudGlib2RpZXMsIE1v
bm9jbG9uYWwsIEh1bWFuaXplZC9lYyBbRWNvbm9taWNzXTwva2V5d29yZD48a2V5d29yZD5BbnRp
Ym9kaWVzLCBNb25vY2xvbmFsLCBIdW1hbml6ZWQvdHUgW1RoZXJhcGV1dGljIFVzZV08L2tleXdv
cmQ+PGtleXdvcmQ+QW50aW5lb3BsYXN0aWMgQWdlbnRzL2VjIFtFY29ub21pY3NdPC9rZXl3b3Jk
PjxrZXl3b3JkPkFudGluZW9wbGFzdGljIEFnZW50cy90dSBbVGhlcmFwZXV0aWMgVXNlXTwva2V5
d29yZD48a2V5d29yZD5CcmVhc3QgTmVvcGxhc21zL2RnIFtEaWFnbm9zdGljIEltYWdpbmddPC9r
ZXl3b3JkPjxrZXl3b3JkPkJyZWFzdCBOZW9wbGFzbXMvZHQgW0RydWcgVGhlcmFweV08L2tleXdv
cmQ+PGtleXdvcmQ+KkJyZWFzdCBOZW9wbGFzbXMvZWMgW0Vjb25vbWljc108L2tleXdvcmQ+PGtl
eXdvcmQ+QnJlYXN0IE5lb3BsYXNtcy9wYyBbUHJldmVudGlvbiAmYW1wOyBDb250cm9sXTwva2V5
d29yZD48a2V5d29yZD5Db3N0LUJlbmVmaXQgQW5hbHlzaXM8L2tleXdvcmQ+PGtleXdvcmQ+Q29z
dGEgUmljYTwva2V5d29yZD48a2V5d29yZD4qRWFybHkgRGV0ZWN0aW9uIG9mIENhbmNlci9lYyBb
RWNvbm9taWNzXTwva2V5d29yZD48a2V5d29yZD5GZW1hbGU8L2tleXdvcmQ+PGtleXdvcmQ+SGVh
bHRoIEtub3dsZWRnZSwgQXR0aXR1ZGVzLCBQcmFjdGljZTwva2V5d29yZD48a2V5d29yZD5IdW1h
bnM8L2tleXdvcmQ+PGtleXdvcmQ+SW5mb3JtYXRpb24gRGlzc2VtaW5hdGlvbjwva2V5d29yZD48
a2V5d29yZD5NYW1tb2dyYXBoeS9lYyBbRWNvbm9taWNzXTwva2V5d29yZD48a2V5d29yZD5NZXhp
Y288L2tleXdvcmQ+PGtleXdvcmQ+TWlkZGxlIEFnZWQ8L2tleXdvcmQ+PGtleXdvcmQ+UXVhbGl0
eS1BZGp1c3RlZCBMaWZlIFllYXJzPC9rZXl3b3JkPjxrZXl3b3JkPlNlbnNpdGl2aXR5IGFuZCBT
cGVjaWZpY2l0eTwva2V5d29yZD48a2V5d29yZD5UcmFzdHV6dW1hYjwva2V5d29yZD48a2V5d29y
ZD4wIChBbnRpYm9kaWVzLCBNb25vY2xvbmFsLCBIdW1hbml6ZWQpPC9rZXl3b3JkPjxrZXl3b3Jk
PjAgKEFudGluZW9wbGFzdGljIEFnZW50cyk8L2tleXdvcmQ+PGtleXdvcmQ+UDE4OEFOWDhDSyAo
VHJhc3R1enVtYWIpPC9rZXl3b3JkPjwva2V5d29yZHM+PGRhdGVzPjx5ZWFyPjIwMTQ8L3llYXI+
PC9kYXRlcz48aXNibj4xOTMyLTYyMDM8L2lzYm4+PGFjY2Vzc2lvbi1udW0+MjQ3Njk5MjA8L2Fj
Y2Vzc2lvbi1udW0+PHdvcmstdHlwZT5SZXNlYXJjaCBTdXBwb3J0LCBOb24tVS5TLiBHb3YmYXBv
czt0PC93b3JrLXR5cGU+PHVybHM+PHJlbGF0ZWQtdXJscz48dXJsPmh0dHA6Ly9vdmlkc3Aub3Zp
ZC5jb20vb3ZpZHdlYi5jZ2k/VD1KUyZhbXA7Q1NDPVkmYW1wO05FV1M9TiZhbXA7UEFHRT1mdWxs
dGV4dCZhbXA7RD1tZWQ4JmFtcDtBTj0yNDc2OTkyMDwvdXJsPjx1cmw+aHR0cHM6Ly9kaXNjb3Zl
ci5sc2h0bS5hYy51ay9vcGVudXJsLzQ0SFlHLzQ0SFlHX3NlcnZpY2VzX3BhZ2U/c2lkPU9WSUQ6
bWVkbGluZSZhbXA7aWQ9ZG9pOjEwLjEzNzElMkZqb3VybmFsLnBvbmUuMDA5NTgzNiZhbXA7aWQ9
cG1pZDI0NzY5OTIwJmFtcDtpc3NuPTE5MzItNjIwMyZhbXA7aXNibj0mYW1wO3ZvbHVtZT05JmFt
cDtpc3N1ZT00JmFtcDtzcGFnZT1lOTU4MzYmYW1wO3BhZ2VzPWU5NTgzNiZhbXA7ZGF0ZT0yMDE0
JmFtcDt0aXRsZT1QTG9TK09ORSslNUJFbGVjdHJvbmljK1Jlc291cmNlJTVEJmFtcDthdGl0bGU9
Q29zdC1lZmZlY3RpdmVuZXNzK29mK2JyZWFzdCtjYW5jZXIrY29udHJvbCtzdHJhdGVnaWVzK2lu
K0NlbnRyYWwrQW1lcmljYSUzQSt0aGUrY2FzZXMrb2YrQ29zdGErUmljYSthbmQrTWV4aWNvLiZh
bXA7YXVsYXN0PU5pZW5zJmFtcDtwaWQ9JTNDYXV0aG9yJTNFTmllbnMrTE0lM0JaZWxsZStTRyUz
Qkd1dGllcnJlei1EZWxnYWRvK0MlM0JSaXZlcmErUGVuYStHJTNCSGlkYWxnbytCYWxhcmV6bytC
UiUzQlJvZHJpZ3VleitTdGVsbGVyK0UlM0JSdXR0ZW4rRkYlM0MlMkZhdXRob3IlM0UlM0NBTiUz
RTI0NzY5OTIwJTNDJTJGQU4lM0UlM0NEVCUzRUpvdXJuYWwrQXJ0aWNsZSUzQyUyRkRUJTNFPC91
cmw+PC9yZWxhdGVkLXVybHM+PC91cmxzPjxlbGVjdHJvbmljLXJlc291cmNlLW51bT5odHRwczov
L2R4LmRvaS5vcmcvMTAuMTM3MS9qb3VybmFsLnBvbmUuMDA5NTgzNjwvZWxlY3Ryb25pYy1yZXNv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3C4538">
        <w:rPr>
          <w:rFonts w:eastAsia="SimSun"/>
          <w:noProof/>
          <w:sz w:val="20"/>
          <w:szCs w:val="20"/>
        </w:rPr>
        <w:instrText xml:space="preserve"> ADDIN EN.CITE </w:instrText>
      </w:r>
      <w:r w:rsidR="003C4538">
        <w:rPr>
          <w:rFonts w:eastAsia="SimSun"/>
          <w:noProof/>
          <w:sz w:val="20"/>
          <w:szCs w:val="20"/>
        </w:rPr>
        <w:fldChar w:fldCharType="begin">
          <w:fldData xml:space="preserve">PEVuZE5vdGU+PENpdGU+PEF1dGhvcj5OaWVuczwvQXV0aG9yPjxZZWFyPjIwMTQ8L1llYXI+PFJl
Y051bT43MjwvUmVjTnVtPjxEaXNwbGF5VGV4dD48c3R5bGUgZmFjZT0ic3VwZXJzY3JpcHQiPjM4
PC9zdHlsZT48L0Rpc3BsYXlUZXh0PjxyZWNvcmQ+PHJlYy1udW1iZXI+NzI8L3JlYy1udW1iZXI+
PGZvcmVpZ24ta2V5cz48a2V5IGFwcD0iRU4iIGRiLWlkPSJzeGZhMDV2eDV0cDV6Y2V6c3Q0NXJh
MmVheGFhZndwdHdlYXAiIHRpbWVzdGFtcD0iMTUxNTE4NDE1MSI+NzI8L2tleT48L2ZvcmVpZ24t
a2V5cz48cmVmLXR5cGUgbmFtZT0iSm91cm5hbCBBcnRpY2xlIj4xNzwvcmVmLXR5cGU+PGNvbnRy
aWJ1dG9ycz48YXV0aG9ycz48YXV0aG9yPk5pZW5zLCBMLiBNLjwvYXV0aG9yPjxhdXRob3I+WmVs
bGUsIFMuIEcuPC9hdXRob3I+PGF1dGhvcj5HdXRpZXJyZXotRGVsZ2FkbywgQy48L2F1dGhvcj48
YXV0aG9yPlJpdmVyYSBQZW5hLCBHLjwvYXV0aG9yPjxhdXRob3I+SGlkYWxnbyBCYWxhcmV6bywg
Qi4gUi48L2F1dGhvcj48YXV0aG9yPlJvZHJpZ3VleiBTdGVsbGVyLCBFLjwvYXV0aG9yPjxhdXRo
b3I+UnV0dGVuLCBGLiBGLjwvYXV0aG9yPjwvYXV0aG9ycz48L2NvbnRyaWJ1dG9ycz48YXV0aC1h
ZGRyZXNzPk5pZW5zLCBMYXVyZW5zIE0uIEluc3RpdHV0ZSBmb3IgTWVkaWNhbCBUZWNobm9sb2d5
IEFzc2Vzc21lbnQgYW5kIEluc3RpdHV0ZSBmb3IgSGVhbHRoIFBvbGljeSAmYW1wOyBNYW5hZ2Vt
ZW50LCBFcmFzbXVzIFVuaXZlcnNpdHkgUm90dGVyZGFtLCBSb3R0ZXJkYW0sIFRoZSBOZXRoZXJs
YW5kcy4mI3hEO1plbGxlLCBTdGVuIEcuIERlcGFydG1lbnQgb2YgUHJpbWFyeSBhbmQgQ29tbXVu
aXR5IENhcmUsIFJhZGJvdWQgVW5pdmVyc2l0eSBOaWptZWdlbiBNZWRpY2FsIENlbnRlciwgTmlq
bWVnZW4sIFRoZSBOZXRoZXJsYW5kcy4mI3hEO0d1dGllcnJlei1EZWxnYWRvLCBDcmlzdGluYS4g
SW5zdGl0dXRvIE1leGljYW5vIGRlbCBTZWd1cm8gU29jaWFsIChJTVNTKSwgTWV4aWNvIERGLCBN
ZXhpY28uJiN4RDtSaXZlcmEgUGVuYSwgR3VzdGF2by4gVW5pZGFkIGRlIEFuYWxpc2lzIEVjb25v
bWljbywgU2VjcmV0YXJpYSBkZSBTYWx1ZCwgTWV4aWNvIEQuRi4sIE1leGljby4mI3hEO0hpZGFs
Z28gQmFsYXJlem8sIEJsYW5jYSBSb3NhLiBQaGFybWFjby1lY29ub21pY3MgZGVwYXJ0bWVudCBD
YWphIENvc3RhcnJpY2Vuc2UgZGUgU2VndXJvIFNvY2lhbCwgU2FuIEpvc2UsIENvc3RhIFJpY2Eu
JiN4RDtSb2RyaWd1ZXogU3RlbGxlciwgRXJpY2suIE1pbmlzdGVyaW8gZGUgU2FsdWQsIFNhbiBK
b3NlLCBDb3N0YSBSaWNhLiYjeEQ7UnV0dGVuLCBGcmFucyBGIEguIEluc3RpdHV0ZSBmb3IgTWVk
aWNhbCBUZWNobm9sb2d5IEFzc2Vzc21lbnQgYW5kIEluc3RpdHV0ZSBmb3IgSGVhbHRoIFBvbGlj
eSAmYW1wOyBNYW5hZ2VtZW50LCBFcmFzbXVzIFVuaXZlcnNpdHkgUm90dGVyZGFtLCBSb3R0ZXJk
YW0sIFRoZSBOZXRoZXJsYW5kcy48L2F1dGgtYWRkcmVzcz48dGl0bGVzPjx0aXRsZT5Db3N0LWVm
ZmVjdGl2ZW5lc3Mgb2YgYnJlYXN0IGNhbmNlciBjb250cm9sIHN0cmF0ZWdpZXMgaW4gQ2VudHJh
bCBBbWVyaWNhOiB0aGUgY2FzZXMgb2YgQ29zdGEgUmljYSBhbmQgTWV4aWNvPC90aXRsZT48c2Vj
b25kYXJ5LXRpdGxlPlBMb1MgT05FIFtFbGVjdHJvbmljIFJlc291cmNlXTwvc2Vjb25kYXJ5LXRp
dGxlPjxhbHQtdGl0bGU+UExvUyBPTkU8L2FsdC10aXRsZT48L3RpdGxlcz48cGVyaW9kaWNhbD48
ZnVsbC10aXRsZT5QTG9TIE9ORSBbRWxlY3Ryb25pYyBSZXNvdXJjZV08L2Z1bGwtdGl0bGU+PGFi
YnItMT5QTG9TIE9ORTwvYWJici0xPjwvcGVyaW9kaWNhbD48YWx0LXBlcmlvZGljYWw+PGZ1bGwt
dGl0bGU+UExvUyBPTkUgW0VsZWN0cm9uaWMgUmVzb3VyY2VdPC9mdWxsLXRpdGxlPjxhYmJyLTE+
UExvUyBPTkU8L2FiYnItMT48L2FsdC1wZXJpb2RpY2FsPjxwYWdlcz5lOTU4MzY8L3BhZ2VzPjx2
b2x1bWU+OTwvdm9sdW1lPjxudW1iZXI+NDwvbnVtYmVyPjxrZXl3b3Jkcz48a2V5d29yZD5BZHVs
dDwva2V5d29yZD48a2V5d29yZD5BZ2VkPC9rZXl3b3JkPjxrZXl3b3JkPkFudGlib2RpZXMsIE1v
bm9jbG9uYWwsIEh1bWFuaXplZC9lYyBbRWNvbm9taWNzXTwva2V5d29yZD48a2V5d29yZD5BbnRp
Ym9kaWVzLCBNb25vY2xvbmFsLCBIdW1hbml6ZWQvdHUgW1RoZXJhcGV1dGljIFVzZV08L2tleXdv
cmQ+PGtleXdvcmQ+QW50aW5lb3BsYXN0aWMgQWdlbnRzL2VjIFtFY29ub21pY3NdPC9rZXl3b3Jk
PjxrZXl3b3JkPkFudGluZW9wbGFzdGljIEFnZW50cy90dSBbVGhlcmFwZXV0aWMgVXNlXTwva2V5
d29yZD48a2V5d29yZD5CcmVhc3QgTmVvcGxhc21zL2RnIFtEaWFnbm9zdGljIEltYWdpbmddPC9r
ZXl3b3JkPjxrZXl3b3JkPkJyZWFzdCBOZW9wbGFzbXMvZHQgW0RydWcgVGhlcmFweV08L2tleXdv
cmQ+PGtleXdvcmQ+KkJyZWFzdCBOZW9wbGFzbXMvZWMgW0Vjb25vbWljc108L2tleXdvcmQ+PGtl
eXdvcmQ+QnJlYXN0IE5lb3BsYXNtcy9wYyBbUHJldmVudGlvbiAmYW1wOyBDb250cm9sXTwva2V5
d29yZD48a2V5d29yZD5Db3N0LUJlbmVmaXQgQW5hbHlzaXM8L2tleXdvcmQ+PGtleXdvcmQ+Q29z
dGEgUmljYTwva2V5d29yZD48a2V5d29yZD4qRWFybHkgRGV0ZWN0aW9uIG9mIENhbmNlci9lYyBb
RWNvbm9taWNzXTwva2V5d29yZD48a2V5d29yZD5GZW1hbGU8L2tleXdvcmQ+PGtleXdvcmQ+SGVh
bHRoIEtub3dsZWRnZSwgQXR0aXR1ZGVzLCBQcmFjdGljZTwva2V5d29yZD48a2V5d29yZD5IdW1h
bnM8L2tleXdvcmQ+PGtleXdvcmQ+SW5mb3JtYXRpb24gRGlzc2VtaW5hdGlvbjwva2V5d29yZD48
a2V5d29yZD5NYW1tb2dyYXBoeS9lYyBbRWNvbm9taWNzXTwva2V5d29yZD48a2V5d29yZD5NZXhp
Y288L2tleXdvcmQ+PGtleXdvcmQ+TWlkZGxlIEFnZWQ8L2tleXdvcmQ+PGtleXdvcmQ+UXVhbGl0
eS1BZGp1c3RlZCBMaWZlIFllYXJzPC9rZXl3b3JkPjxrZXl3b3JkPlNlbnNpdGl2aXR5IGFuZCBT
cGVjaWZpY2l0eTwva2V5d29yZD48a2V5d29yZD5UcmFzdHV6dW1hYjwva2V5d29yZD48a2V5d29y
ZD4wIChBbnRpYm9kaWVzLCBNb25vY2xvbmFsLCBIdW1hbml6ZWQpPC9rZXl3b3JkPjxrZXl3b3Jk
PjAgKEFudGluZW9wbGFzdGljIEFnZW50cyk8L2tleXdvcmQ+PGtleXdvcmQ+UDE4OEFOWDhDSyAo
VHJhc3R1enVtYWIpPC9rZXl3b3JkPjwva2V5d29yZHM+PGRhdGVzPjx5ZWFyPjIwMTQ8L3llYXI+
PC9kYXRlcz48aXNibj4xOTMyLTYyMDM8L2lzYm4+PGFjY2Vzc2lvbi1udW0+MjQ3Njk5MjA8L2Fj
Y2Vzc2lvbi1udW0+PHdvcmstdHlwZT5SZXNlYXJjaCBTdXBwb3J0LCBOb24tVS5TLiBHb3YmYXBv
czt0PC93b3JrLXR5cGU+PHVybHM+PHJlbGF0ZWQtdXJscz48dXJsPmh0dHA6Ly9vdmlkc3Aub3Zp
ZC5jb20vb3ZpZHdlYi5jZ2k/VD1KUyZhbXA7Q1NDPVkmYW1wO05FV1M9TiZhbXA7UEFHRT1mdWxs
dGV4dCZhbXA7RD1tZWQ4JmFtcDtBTj0yNDc2OTkyMDwvdXJsPjx1cmw+aHR0cHM6Ly9kaXNjb3Zl
ci5sc2h0bS5hYy51ay9vcGVudXJsLzQ0SFlHLzQ0SFlHX3NlcnZpY2VzX3BhZ2U/c2lkPU9WSUQ6
bWVkbGluZSZhbXA7aWQ9ZG9pOjEwLjEzNzElMkZqb3VybmFsLnBvbmUuMDA5NTgzNiZhbXA7aWQ9
cG1pZDI0NzY5OTIwJmFtcDtpc3NuPTE5MzItNjIwMyZhbXA7aXNibj0mYW1wO3ZvbHVtZT05JmFt
cDtpc3N1ZT00JmFtcDtzcGFnZT1lOTU4MzYmYW1wO3BhZ2VzPWU5NTgzNiZhbXA7ZGF0ZT0yMDE0
JmFtcDt0aXRsZT1QTG9TK09ORSslNUJFbGVjdHJvbmljK1Jlc291cmNlJTVEJmFtcDthdGl0bGU9
Q29zdC1lZmZlY3RpdmVuZXNzK29mK2JyZWFzdCtjYW5jZXIrY29udHJvbCtzdHJhdGVnaWVzK2lu
K0NlbnRyYWwrQW1lcmljYSUzQSt0aGUrY2FzZXMrb2YrQ29zdGErUmljYSthbmQrTWV4aWNvLiZh
bXA7YXVsYXN0PU5pZW5zJmFtcDtwaWQ9JTNDYXV0aG9yJTNFTmllbnMrTE0lM0JaZWxsZStTRyUz
Qkd1dGllcnJlei1EZWxnYWRvK0MlM0JSaXZlcmErUGVuYStHJTNCSGlkYWxnbytCYWxhcmV6bytC
UiUzQlJvZHJpZ3VleitTdGVsbGVyK0UlM0JSdXR0ZW4rRkYlM0MlMkZhdXRob3IlM0UlM0NBTiUz
RTI0NzY5OTIwJTNDJTJGQU4lM0UlM0NEVCUzRUpvdXJuYWwrQXJ0aWNsZSUzQyUyRkRUJTNFPC91
cmw+PC9yZWxhdGVkLXVybHM+PC91cmxzPjxlbGVjdHJvbmljLXJlc291cmNlLW51bT5odHRwczov
L2R4LmRvaS5vcmcvMTAuMTM3MS9qb3VybmFsLnBvbmUuMDA5NTgzNjwvZWxlY3Ryb25pYy1yZXNv
dXJjZS1udW0+PHJlbW90ZS1kYXRhYmFzZS1uYW1lPk1FRExJTkU8L3JlbW90ZS1kYXRhYmFzZS1u
YW1lPjxyZW1vdGUtZGF0YWJhc2UtcHJvdmlkZXI+T3ZpZCBUZWNobm9sb2dpZXM8L3JlbW90ZS1k
YXRhYmFzZS1wcm92aWRlcj48bGFuZ3VhZ2U+RW5nbGlzaDwvbGFuZ3VhZ2U+PC9yZWNvcmQ+PC9D
aXRlPjwvRW5kTm90ZT5=
</w:fldData>
        </w:fldChar>
      </w:r>
      <w:r w:rsidR="003C4538">
        <w:rPr>
          <w:rFonts w:eastAsia="SimSun"/>
          <w:noProof/>
          <w:sz w:val="20"/>
          <w:szCs w:val="20"/>
        </w:rPr>
        <w:instrText xml:space="preserve"> ADDIN EN.CITE.DATA </w:instrText>
      </w:r>
      <w:r w:rsidR="003C4538">
        <w:rPr>
          <w:rFonts w:eastAsia="SimSun"/>
          <w:noProof/>
          <w:sz w:val="20"/>
          <w:szCs w:val="20"/>
        </w:rPr>
      </w:r>
      <w:r w:rsidR="003C4538">
        <w:rPr>
          <w:rFonts w:eastAsia="SimSun"/>
          <w:noProof/>
          <w:sz w:val="20"/>
          <w:szCs w:val="20"/>
        </w:rPr>
        <w:fldChar w:fldCharType="end"/>
      </w:r>
      <w:r w:rsidR="00B10077" w:rsidRPr="00CC55F6">
        <w:rPr>
          <w:rFonts w:eastAsia="SimSun"/>
          <w:noProof/>
          <w:sz w:val="20"/>
          <w:szCs w:val="20"/>
        </w:rPr>
      </w:r>
      <w:r w:rsidR="00B10077" w:rsidRPr="00CC55F6">
        <w:rPr>
          <w:rFonts w:eastAsia="SimSun"/>
          <w:noProof/>
          <w:sz w:val="20"/>
          <w:szCs w:val="20"/>
        </w:rPr>
        <w:fldChar w:fldCharType="separate"/>
      </w:r>
      <w:r w:rsidR="003C4538" w:rsidRPr="003C4538">
        <w:rPr>
          <w:rFonts w:eastAsia="SimSun"/>
          <w:noProof/>
          <w:sz w:val="20"/>
          <w:szCs w:val="20"/>
          <w:vertAlign w:val="superscript"/>
        </w:rPr>
        <w:t>38</w:t>
      </w:r>
      <w:r w:rsidR="00B10077" w:rsidRPr="00CC55F6">
        <w:rPr>
          <w:rFonts w:eastAsia="SimSun"/>
          <w:noProof/>
          <w:sz w:val="20"/>
          <w:szCs w:val="20"/>
        </w:rPr>
        <w:fldChar w:fldCharType="end"/>
      </w:r>
      <w:r w:rsidR="00742D51" w:rsidRPr="00CC55F6">
        <w:rPr>
          <w:rFonts w:eastAsia="SimSun"/>
          <w:noProof/>
          <w:sz w:val="20"/>
          <w:szCs w:val="20"/>
        </w:rPr>
        <w:t xml:space="preserve">. </w:t>
      </w:r>
      <w:r w:rsidR="00FC62BE" w:rsidRPr="00CC55F6">
        <w:rPr>
          <w:rFonts w:eastAsia="SimSun"/>
          <w:noProof/>
          <w:sz w:val="20"/>
          <w:szCs w:val="20"/>
        </w:rPr>
        <w:t xml:space="preserve">The apparent discrepancies in the conclusions between our </w:t>
      </w:r>
      <w:r w:rsidR="00742D51" w:rsidRPr="00CC55F6">
        <w:rPr>
          <w:rFonts w:eastAsia="SimSun"/>
          <w:noProof/>
          <w:sz w:val="20"/>
          <w:szCs w:val="20"/>
        </w:rPr>
        <w:t xml:space="preserve">study </w:t>
      </w:r>
      <w:r w:rsidR="00FC62BE" w:rsidRPr="00CC55F6">
        <w:rPr>
          <w:rFonts w:eastAsia="SimSun"/>
          <w:noProof/>
          <w:sz w:val="20"/>
          <w:szCs w:val="20"/>
        </w:rPr>
        <w:t>and the earlier studies are mainly due to the differences in quality of life decrements from false positives.</w:t>
      </w:r>
      <w:r w:rsidR="00FC0171">
        <w:rPr>
          <w:rFonts w:eastAsia="SimSun"/>
          <w:noProof/>
          <w:sz w:val="20"/>
          <w:szCs w:val="20"/>
        </w:rPr>
        <w:t xml:space="preserve"> </w:t>
      </w:r>
      <w:r w:rsidR="00FC0171">
        <w:rPr>
          <w:sz w:val="20"/>
          <w:szCs w:val="20"/>
        </w:rPr>
        <w:t xml:space="preserve">If we were to assume </w:t>
      </w:r>
      <w:r w:rsidR="00FC0171" w:rsidRPr="00747073">
        <w:rPr>
          <w:sz w:val="20"/>
          <w:szCs w:val="20"/>
        </w:rPr>
        <w:t xml:space="preserve">that false-positive screening results do not affect a woman’s quality of life then breast cancer screening in rural China would achieve an ICER of </w:t>
      </w:r>
      <w:r w:rsidR="00FC0171">
        <w:rPr>
          <w:sz w:val="20"/>
          <w:szCs w:val="20"/>
        </w:rPr>
        <w:t>US</w:t>
      </w:r>
      <w:r w:rsidR="00FC0171" w:rsidRPr="00747073">
        <w:rPr>
          <w:sz w:val="20"/>
          <w:szCs w:val="20"/>
        </w:rPr>
        <w:t>$5,078/QALY</w:t>
      </w:r>
      <w:r w:rsidR="00FC0171">
        <w:rPr>
          <w:sz w:val="20"/>
          <w:szCs w:val="20"/>
        </w:rPr>
        <w:t xml:space="preserve">, well </w:t>
      </w:r>
      <w:r w:rsidR="00FC0171" w:rsidRPr="00AA6246">
        <w:rPr>
          <w:sz w:val="20"/>
          <w:szCs w:val="20"/>
        </w:rPr>
        <w:t>below the threshold of $23,050/QALY – consistent with previous cost-effectiveness studies.</w:t>
      </w:r>
      <w:r w:rsidR="00742D51" w:rsidRPr="00CC55F6">
        <w:rPr>
          <w:rFonts w:eastAsia="SimSun"/>
          <w:noProof/>
          <w:sz w:val="20"/>
          <w:szCs w:val="20"/>
        </w:rPr>
        <w:t xml:space="preserve"> </w:t>
      </w:r>
      <w:r w:rsidR="00DE2F29" w:rsidRPr="00CC55F6">
        <w:rPr>
          <w:rFonts w:eastAsia="SimSun"/>
          <w:noProof/>
          <w:sz w:val="20"/>
          <w:szCs w:val="20"/>
        </w:rPr>
        <w:t xml:space="preserve">None of the earlier cost-effectiveness studies </w:t>
      </w:r>
      <w:r w:rsidR="00FC633B">
        <w:rPr>
          <w:rFonts w:eastAsia="SimSun" w:hint="eastAsia"/>
          <w:noProof/>
          <w:sz w:val="20"/>
          <w:szCs w:val="20"/>
        </w:rPr>
        <w:t>considered</w:t>
      </w:r>
      <w:r w:rsidR="00FC633B" w:rsidRPr="00CC55F6">
        <w:rPr>
          <w:rFonts w:eastAsia="SimSun"/>
          <w:noProof/>
          <w:sz w:val="20"/>
          <w:szCs w:val="20"/>
        </w:rPr>
        <w:t xml:space="preserve"> </w:t>
      </w:r>
      <w:r w:rsidR="00DE2F29" w:rsidRPr="00CC55F6">
        <w:rPr>
          <w:rFonts w:eastAsia="SimSun"/>
          <w:noProof/>
          <w:sz w:val="20"/>
          <w:szCs w:val="20"/>
        </w:rPr>
        <w:t>disutility from false-positives</w:t>
      </w:r>
      <w:r w:rsidR="00F701BE" w:rsidRPr="00CC55F6">
        <w:rPr>
          <w:rFonts w:eastAsia="SimSun"/>
          <w:noProof/>
          <w:sz w:val="20"/>
          <w:szCs w:val="20"/>
        </w:rPr>
        <w:t>,</w:t>
      </w:r>
      <w:r w:rsidR="00DE2F29" w:rsidRPr="00CC55F6">
        <w:rPr>
          <w:rFonts w:eastAsia="SimSun"/>
          <w:noProof/>
          <w:sz w:val="20"/>
          <w:szCs w:val="20"/>
        </w:rPr>
        <w:t xml:space="preserve"> but we </w:t>
      </w:r>
      <w:r w:rsidR="00F2483D">
        <w:rPr>
          <w:rFonts w:eastAsia="SimSun" w:hint="eastAsia"/>
          <w:noProof/>
          <w:sz w:val="20"/>
          <w:szCs w:val="20"/>
        </w:rPr>
        <w:t>used</w:t>
      </w:r>
      <w:r w:rsidR="002944B1" w:rsidRPr="00CC55F6">
        <w:rPr>
          <w:rFonts w:eastAsia="SimSun"/>
          <w:noProof/>
          <w:sz w:val="20"/>
          <w:szCs w:val="20"/>
        </w:rPr>
        <w:t xml:space="preserve"> </w:t>
      </w:r>
      <w:r w:rsidR="00DE2F29" w:rsidRPr="00CC55F6">
        <w:rPr>
          <w:rFonts w:eastAsia="SimSun"/>
          <w:noProof/>
          <w:sz w:val="20"/>
          <w:szCs w:val="20"/>
        </w:rPr>
        <w:t xml:space="preserve">a loss of </w:t>
      </w:r>
      <w:r w:rsidR="002944B1">
        <w:rPr>
          <w:rFonts w:eastAsia="SimSun" w:hint="eastAsia"/>
          <w:noProof/>
          <w:sz w:val="20"/>
          <w:szCs w:val="20"/>
        </w:rPr>
        <w:t>11</w:t>
      </w:r>
      <w:r w:rsidR="00832D89" w:rsidRPr="00CC55F6">
        <w:rPr>
          <w:rFonts w:eastAsia="SimSun"/>
          <w:noProof/>
          <w:sz w:val="20"/>
          <w:szCs w:val="20"/>
        </w:rPr>
        <w:t>%</w:t>
      </w:r>
      <w:r w:rsidR="00544DDA">
        <w:rPr>
          <w:rFonts w:eastAsia="SimSun" w:hint="eastAsia"/>
          <w:noProof/>
          <w:sz w:val="20"/>
          <w:szCs w:val="20"/>
        </w:rPr>
        <w:t>-</w:t>
      </w:r>
      <w:r w:rsidR="00F2483D">
        <w:rPr>
          <w:rFonts w:eastAsia="SimSun" w:hint="eastAsia"/>
          <w:noProof/>
          <w:sz w:val="20"/>
          <w:szCs w:val="20"/>
        </w:rPr>
        <w:t>34%</w:t>
      </w:r>
      <w:r w:rsidR="00832D89" w:rsidRPr="00CC55F6">
        <w:rPr>
          <w:rFonts w:eastAsia="SimSun"/>
          <w:noProof/>
          <w:sz w:val="20"/>
          <w:szCs w:val="20"/>
        </w:rPr>
        <w:t xml:space="preserve"> </w:t>
      </w:r>
      <w:r w:rsidR="000D77B8">
        <w:rPr>
          <w:rFonts w:eastAsia="SimSun" w:hint="eastAsia"/>
          <w:noProof/>
          <w:sz w:val="20"/>
          <w:szCs w:val="20"/>
        </w:rPr>
        <w:t>in health-related quality of life</w:t>
      </w:r>
      <w:r w:rsidR="00F2483D">
        <w:rPr>
          <w:rFonts w:eastAsia="SimSun" w:hint="eastAsia"/>
          <w:noProof/>
          <w:sz w:val="20"/>
          <w:szCs w:val="20"/>
        </w:rPr>
        <w:t xml:space="preserve"> </w:t>
      </w:r>
      <w:r w:rsidR="00FC0171">
        <w:rPr>
          <w:rFonts w:eastAsia="SimSun"/>
          <w:noProof/>
          <w:sz w:val="20"/>
          <w:szCs w:val="20"/>
        </w:rPr>
        <w:t xml:space="preserve">at baseline </w:t>
      </w:r>
      <w:r w:rsidR="00F2483D">
        <w:rPr>
          <w:rFonts w:eastAsia="SimSun" w:hint="eastAsia"/>
          <w:noProof/>
          <w:sz w:val="20"/>
          <w:szCs w:val="20"/>
        </w:rPr>
        <w:t xml:space="preserve">based on a systematic review </w:t>
      </w:r>
      <w:r w:rsidR="00F2483D" w:rsidRPr="00CC55F6">
        <w:rPr>
          <w:sz w:val="20"/>
          <w:szCs w:val="20"/>
        </w:rPr>
        <w:fldChar w:fldCharType="begin"/>
      </w:r>
      <w:r w:rsidR="003C4538">
        <w:rPr>
          <w:sz w:val="20"/>
          <w:szCs w:val="20"/>
        </w:rPr>
        <w:instrText xml:space="preserve"> ADDIN EN.CITE &lt;EndNote&gt;&lt;Cite&gt;&lt;Author&gt;Peasgood T&lt;/Author&gt;&lt;Year&gt;2010&lt;/Year&gt;&lt;RecNum&gt;1439&lt;/RecNum&gt;&lt;DisplayText&gt;&lt;style face="superscript"&gt;29&lt;/style&gt;&lt;/DisplayText&gt;&lt;record&gt;&lt;rec-number&gt;1439&lt;/rec-number&gt;&lt;foreign-keys&gt;&lt;key app="EN" db-id="tw59vdfp5d59fbet0p9xzpdoxev2rp0apxaw" timestamp="1500914861"&gt;1439&lt;/key&gt;&lt;/foreign-keys&gt;&lt;ref-type name="Web Page"&gt;12&lt;/ref-type&gt;&lt;contributors&gt;&lt;authors&gt;&lt;author&gt;Peasgood T,&lt;/author&gt;&lt;author&gt;Ward S, &lt;/author&gt;&lt;author&gt;Brazier J,&lt;/author&gt;&lt;/authors&gt;&lt;/contributors&gt;&lt;titles&gt;&lt;title&gt;A review and analysis of health state utility values in breast cancer&lt;/title&gt;&lt;/titles&gt;&lt;dates&gt;&lt;year&gt;2010&lt;/year&gt;&lt;/dates&gt;&lt;publisher&gt;SCHARR, University of Sheffield&lt;/publisher&gt;&lt;urls&gt;&lt;related-urls&gt;&lt;url&gt;http://eprints.whiterose.ac.uk/11227/1/HEDS_DP_10-15.pdf&lt;/url&gt;&lt;/related-urls&gt;&lt;/urls&gt;&lt;/record&gt;&lt;/Cite&gt;&lt;/EndNote&gt;</w:instrText>
      </w:r>
      <w:r w:rsidR="00F2483D" w:rsidRPr="00CC55F6">
        <w:rPr>
          <w:sz w:val="20"/>
          <w:szCs w:val="20"/>
        </w:rPr>
        <w:fldChar w:fldCharType="separate"/>
      </w:r>
      <w:r w:rsidR="003C4538" w:rsidRPr="003C4538">
        <w:rPr>
          <w:noProof/>
          <w:sz w:val="20"/>
          <w:szCs w:val="20"/>
          <w:vertAlign w:val="superscript"/>
        </w:rPr>
        <w:t>29</w:t>
      </w:r>
      <w:r w:rsidR="00F2483D" w:rsidRPr="00CC55F6">
        <w:rPr>
          <w:sz w:val="20"/>
          <w:szCs w:val="20"/>
        </w:rPr>
        <w:fldChar w:fldCharType="end"/>
      </w:r>
      <w:r w:rsidR="00DE2F29" w:rsidRPr="00CC55F6">
        <w:rPr>
          <w:rFonts w:eastAsia="SimSun"/>
          <w:noProof/>
          <w:sz w:val="20"/>
          <w:szCs w:val="20"/>
        </w:rPr>
        <w:t>.</w:t>
      </w:r>
      <w:r w:rsidR="00B42B53">
        <w:rPr>
          <w:rFonts w:eastAsia="SimSun" w:hint="eastAsia"/>
          <w:noProof/>
          <w:sz w:val="20"/>
          <w:szCs w:val="20"/>
        </w:rPr>
        <w:t xml:space="preserve"> With </w:t>
      </w:r>
      <w:r w:rsidR="00B42B53" w:rsidRPr="00B42B53">
        <w:rPr>
          <w:rFonts w:eastAsia="SimSun"/>
          <w:noProof/>
          <w:sz w:val="20"/>
          <w:szCs w:val="20"/>
        </w:rPr>
        <w:t xml:space="preserve">reduction in quality of life associated </w:t>
      </w:r>
      <w:r w:rsidR="00B42B53">
        <w:rPr>
          <w:rFonts w:eastAsia="SimSun" w:hint="eastAsia"/>
          <w:noProof/>
          <w:sz w:val="20"/>
          <w:szCs w:val="20"/>
        </w:rPr>
        <w:t xml:space="preserve">with </w:t>
      </w:r>
      <w:r w:rsidR="00B42B53" w:rsidRPr="00B42B53">
        <w:rPr>
          <w:rFonts w:eastAsia="SimSun"/>
          <w:noProof/>
          <w:sz w:val="20"/>
          <w:szCs w:val="20"/>
        </w:rPr>
        <w:t>a diagnosis of breast cancer</w:t>
      </w:r>
      <w:r w:rsidR="00B42B53">
        <w:rPr>
          <w:rFonts w:eastAsia="SimSun" w:hint="eastAsia"/>
          <w:noProof/>
          <w:sz w:val="20"/>
          <w:szCs w:val="20"/>
        </w:rPr>
        <w:t xml:space="preserve"> considered, even in the UK there is uncertainty about </w:t>
      </w:r>
      <w:r w:rsidR="00156777">
        <w:rPr>
          <w:rFonts w:eastAsia="SimSun" w:hint="eastAsia"/>
          <w:noProof/>
          <w:sz w:val="20"/>
          <w:szCs w:val="20"/>
        </w:rPr>
        <w:t xml:space="preserve">cost-effectiveness of </w:t>
      </w:r>
      <w:r w:rsidR="00B42B53">
        <w:rPr>
          <w:rFonts w:eastAsia="SimSun" w:hint="eastAsia"/>
          <w:noProof/>
          <w:sz w:val="20"/>
          <w:szCs w:val="20"/>
        </w:rPr>
        <w:t xml:space="preserve">breast cancer screening </w:t>
      </w:r>
      <w:r w:rsidR="00156777">
        <w:rPr>
          <w:rFonts w:eastAsia="SimSun"/>
          <w:noProof/>
          <w:sz w:val="20"/>
          <w:szCs w:val="20"/>
        </w:rPr>
        <w:fldChar w:fldCharType="begin">
          <w:fldData xml:space="preserve">PEVuZE5vdGU+PENpdGU+PEF1dGhvcj5QaGFyb2FoPC9BdXRob3I+PFllYXI+MjAxMzwvWWVhcj48
UmVjTnVtPjE1MjE8L1JlY051bT48RGlzcGxheVRleHQ+PHN0eWxlIGZhY2U9InN1cGVyc2NyaXB0
Ij4zOTwvc3R5bGU+PC9EaXNwbGF5VGV4dD48cmVjb3JkPjxyZWMtbnVtYmVyPjE1MjE8L3JlYy1u
dW1iZXI+PGZvcmVpZ24ta2V5cz48a2V5IGFwcD0iRU4iIGRiLWlkPSJ0dzU5dmRmcDVkNTlmYmV0
MHA5eHpwZG94ZXYycnAwYXB4YXciIHRpbWVzdGFtcD0iMTUwNzA2Mjg1NCI+MTUyMTwva2V5Pjwv
Zm9yZWlnbi1rZXlzPjxyZWYtdHlwZSBuYW1lPSJKb3VybmFsIEFydGljbGUiPjE3PC9yZWYtdHlw
ZT48Y29udHJpYnV0b3JzPjxhdXRob3JzPjxhdXRob3I+UGhhcm9haCwgUC4gRC48L2F1dGhvcj48
YXV0aG9yPlNld2VsbCwgQi48L2F1dGhvcj48YXV0aG9yPkZpdHpzaW1tb25zLCBELjwvYXV0aG9y
PjxhdXRob3I+QmVubmV0dCwgSC4gUy48L2F1dGhvcj48YXV0aG9yPlBhc2hheWFuLCBOLjwvYXV0
aG9yPjwvYXV0aG9ycz48L2NvbnRyaWJ1dG9ycz48YXV0aC1hZGRyZXNzPkRlcGFydG1lbnRzIG9m
IE9uY29sb2d5IGFuZCBQdWJsaWMgSGVhbHRoIGFuZCBQcmltYXJ5IENhcmUsIFVuaXZlcnNpdHkg
b2YgQ2FtYnJpZGdlLCBDYW1icmlkZ2UgQ0IxIDhSTiwgVUsuPC9hdXRoLWFkZHJlc3M+PHRpdGxl
cz48dGl0bGU+Q29zdCBlZmZlY3RpdmVuZXNzIG9mIHRoZSBOSFMgYnJlYXN0IHNjcmVlbmluZyBw
cm9ncmFtbWU6IGxpZmUgdGFibGUgbW9kZWw8L3RpdGxlPjxzZWNvbmRhcnktdGl0bGU+Qm1qPC9z
ZWNvbmRhcnktdGl0bGU+PGFsdC10aXRsZT5CTUogKENsaW5pY2FsIHJlc2VhcmNoIGVkLik8L2Fs
dC10aXRsZT48L3RpdGxlcz48cGVyaW9kaWNhbD48ZnVsbC10aXRsZT5CbWo8L2Z1bGwtdGl0bGU+
PGFiYnItMT5CTUogKENsaW5pY2FsIHJlc2VhcmNoIGVkLik8L2FiYnItMT48L3BlcmlvZGljYWw+
PGFsdC1wZXJpb2RpY2FsPjxmdWxsLXRpdGxlPkJtajwvZnVsbC10aXRsZT48YWJici0xPkJNSiAo
Q2xpbmljYWwgcmVzZWFyY2ggZWQuKTwvYWJici0xPjwvYWx0LXBlcmlvZGljYWw+PHBhZ2VzPmYy
NjE4PC9wYWdlcz48dm9sdW1lPjM0Njwvdm9sdW1lPjxlZGl0aW9uPjIwMTMvMDUvMTE8L2VkaXRp
b24+PGtleXdvcmRzPjxrZXl3b3JkPkFnZWQ8L2tleXdvcmQ+PGtleXdvcmQ+QnJlYXN0IE5lb3Bs
YXNtcy9lcGlkZW1pb2xvZ3kvbW9ydGFsaXR5LypwcmV2ZW50aW9uICZhbXA7IGNvbnRyb2w8L2tl
eXdvcmQ+PGtleXdvcmQ+Q2FzZS1Db250cm9sIFN0dWRpZXM8L2tleXdvcmQ+PGtleXdvcmQ+Q29z
dC1CZW5lZml0IEFuYWx5c2lzPC9rZXl3b3JkPjxrZXl3b3JkPkVuZ2xhbmQvZXBpZGVtaW9sb2d5
PC9rZXl3b3JkPjxrZXl3b3JkPkZlbWFsZTwva2V5d29yZD48a2V5d29yZD5Gb2xsb3ctVXAgU3R1
ZGllczwva2V5d29yZD48a2V5d29yZD4qSGVhbHRoIENhcmUgQ29zdHM8L2tleXdvcmQ+PGtleXdv
cmQ+SHVtYW5zPC9rZXl3b3JkPjxrZXl3b3JkPkxpZmUgVGFibGVzPC9rZXl3b3JkPjxrZXl3b3Jk
Pk1hbW1vZ3JhcGh5LyplY29ub21pY3M8L2tleXdvcmQ+PGtleXdvcmQ+TWFzcyBTY3JlZW5pbmcv
KmVjb25vbWljczwva2V5d29yZD48a2V5d29yZD5NaWRkbGUgQWdlZDwva2V5d29yZD48a2V5d29y
ZD5RdWFsaXR5LUFkanVzdGVkIExpZmUgWWVhcnM8L2tleXdvcmQ+PGtleXdvcmQ+Umlzazwva2V5
d29yZD48a2V5d29yZD5XYWxlcy9lcGlkZW1pb2xvZ3k8L2tleXdvcmQ+PC9rZXl3b3Jkcz48ZGF0
ZXM+PHllYXI+MjAxMzwveWVhcj48cHViLWRhdGVzPjxkYXRlPk1heSAwOTwvZGF0ZT48L3B1Yi1k
YXRlcz48L2RhdGVzPjxpc2JuPjA5NTktNTM1eDwvaXNibj48YWNjZXNzaW9uLW51bT4yMzY2MTEx
MjwvYWNjZXNzaW9uLW51bT48dXJscz48L3VybHM+PGN1c3RvbTI+UE1DMzY0OTgxNzwvY3VzdG9t
Mj48ZWxlY3Ryb25pYy1yZXNvdXJjZS1udW0+MTAuMTEzNi9ibWouZjI2MTg8L2VsZWN0cm9uaWMt
cmVzb3VyY2UtbnVtPjxyZW1vdGUtZGF0YWJhc2UtcHJvdmlkZXI+TkxNPC9yZW1vdGUtZGF0YWJh
c2UtcHJvdmlkZXI+PGxhbmd1YWdlPmVuZzwvbGFuZ3VhZ2U+PC9yZWNvcmQ+PC9DaXRlPjwvRW5k
Tm90ZT5=
</w:fldData>
        </w:fldChar>
      </w:r>
      <w:r w:rsidR="003C4538">
        <w:rPr>
          <w:rFonts w:eastAsia="SimSun"/>
          <w:noProof/>
          <w:sz w:val="20"/>
          <w:szCs w:val="20"/>
        </w:rPr>
        <w:instrText xml:space="preserve"> ADDIN EN.CITE </w:instrText>
      </w:r>
      <w:r w:rsidR="003C4538">
        <w:rPr>
          <w:rFonts w:eastAsia="SimSun"/>
          <w:noProof/>
          <w:sz w:val="20"/>
          <w:szCs w:val="20"/>
        </w:rPr>
        <w:fldChar w:fldCharType="begin">
          <w:fldData xml:space="preserve">PEVuZE5vdGU+PENpdGU+PEF1dGhvcj5QaGFyb2FoPC9BdXRob3I+PFllYXI+MjAxMzwvWWVhcj48
UmVjTnVtPjE1MjE8L1JlY051bT48RGlzcGxheVRleHQ+PHN0eWxlIGZhY2U9InN1cGVyc2NyaXB0
Ij4zOTwvc3R5bGU+PC9EaXNwbGF5VGV4dD48cmVjb3JkPjxyZWMtbnVtYmVyPjE1MjE8L3JlYy1u
dW1iZXI+PGZvcmVpZ24ta2V5cz48a2V5IGFwcD0iRU4iIGRiLWlkPSJ0dzU5dmRmcDVkNTlmYmV0
MHA5eHpwZG94ZXYycnAwYXB4YXciIHRpbWVzdGFtcD0iMTUwNzA2Mjg1NCI+MTUyMTwva2V5Pjwv
Zm9yZWlnbi1rZXlzPjxyZWYtdHlwZSBuYW1lPSJKb3VybmFsIEFydGljbGUiPjE3PC9yZWYtdHlw
ZT48Y29udHJpYnV0b3JzPjxhdXRob3JzPjxhdXRob3I+UGhhcm9haCwgUC4gRC48L2F1dGhvcj48
YXV0aG9yPlNld2VsbCwgQi48L2F1dGhvcj48YXV0aG9yPkZpdHpzaW1tb25zLCBELjwvYXV0aG9y
PjxhdXRob3I+QmVubmV0dCwgSC4gUy48L2F1dGhvcj48YXV0aG9yPlBhc2hheWFuLCBOLjwvYXV0
aG9yPjwvYXV0aG9ycz48L2NvbnRyaWJ1dG9ycz48YXV0aC1hZGRyZXNzPkRlcGFydG1lbnRzIG9m
IE9uY29sb2d5IGFuZCBQdWJsaWMgSGVhbHRoIGFuZCBQcmltYXJ5IENhcmUsIFVuaXZlcnNpdHkg
b2YgQ2FtYnJpZGdlLCBDYW1icmlkZ2UgQ0IxIDhSTiwgVUsuPC9hdXRoLWFkZHJlc3M+PHRpdGxl
cz48dGl0bGU+Q29zdCBlZmZlY3RpdmVuZXNzIG9mIHRoZSBOSFMgYnJlYXN0IHNjcmVlbmluZyBw
cm9ncmFtbWU6IGxpZmUgdGFibGUgbW9kZWw8L3RpdGxlPjxzZWNvbmRhcnktdGl0bGU+Qm1qPC9z
ZWNvbmRhcnktdGl0bGU+PGFsdC10aXRsZT5CTUogKENsaW5pY2FsIHJlc2VhcmNoIGVkLik8L2Fs
dC10aXRsZT48L3RpdGxlcz48cGVyaW9kaWNhbD48ZnVsbC10aXRsZT5CbWo8L2Z1bGwtdGl0bGU+
PGFiYnItMT5CTUogKENsaW5pY2FsIHJlc2VhcmNoIGVkLik8L2FiYnItMT48L3BlcmlvZGljYWw+
PGFsdC1wZXJpb2RpY2FsPjxmdWxsLXRpdGxlPkJtajwvZnVsbC10aXRsZT48YWJici0xPkJNSiAo
Q2xpbmljYWwgcmVzZWFyY2ggZWQuKTwvYWJici0xPjwvYWx0LXBlcmlvZGljYWw+PHBhZ2VzPmYy
NjE4PC9wYWdlcz48dm9sdW1lPjM0Njwvdm9sdW1lPjxlZGl0aW9uPjIwMTMvMDUvMTE8L2VkaXRp
b24+PGtleXdvcmRzPjxrZXl3b3JkPkFnZWQ8L2tleXdvcmQ+PGtleXdvcmQ+QnJlYXN0IE5lb3Bs
YXNtcy9lcGlkZW1pb2xvZ3kvbW9ydGFsaXR5LypwcmV2ZW50aW9uICZhbXA7IGNvbnRyb2w8L2tl
eXdvcmQ+PGtleXdvcmQ+Q2FzZS1Db250cm9sIFN0dWRpZXM8L2tleXdvcmQ+PGtleXdvcmQ+Q29z
dC1CZW5lZml0IEFuYWx5c2lzPC9rZXl3b3JkPjxrZXl3b3JkPkVuZ2xhbmQvZXBpZGVtaW9sb2d5
PC9rZXl3b3JkPjxrZXl3b3JkPkZlbWFsZTwva2V5d29yZD48a2V5d29yZD5Gb2xsb3ctVXAgU3R1
ZGllczwva2V5d29yZD48a2V5d29yZD4qSGVhbHRoIENhcmUgQ29zdHM8L2tleXdvcmQ+PGtleXdv
cmQ+SHVtYW5zPC9rZXl3b3JkPjxrZXl3b3JkPkxpZmUgVGFibGVzPC9rZXl3b3JkPjxrZXl3b3Jk
Pk1hbW1vZ3JhcGh5LyplY29ub21pY3M8L2tleXdvcmQ+PGtleXdvcmQ+TWFzcyBTY3JlZW5pbmcv
KmVjb25vbWljczwva2V5d29yZD48a2V5d29yZD5NaWRkbGUgQWdlZDwva2V5d29yZD48a2V5d29y
ZD5RdWFsaXR5LUFkanVzdGVkIExpZmUgWWVhcnM8L2tleXdvcmQ+PGtleXdvcmQ+Umlzazwva2V5
d29yZD48a2V5d29yZD5XYWxlcy9lcGlkZW1pb2xvZ3k8L2tleXdvcmQ+PC9rZXl3b3Jkcz48ZGF0
ZXM+PHllYXI+MjAxMzwveWVhcj48cHViLWRhdGVzPjxkYXRlPk1heSAwOTwvZGF0ZT48L3B1Yi1k
YXRlcz48L2RhdGVzPjxpc2JuPjA5NTktNTM1eDwvaXNibj48YWNjZXNzaW9uLW51bT4yMzY2MTEx
MjwvYWNjZXNzaW9uLW51bT48dXJscz48L3VybHM+PGN1c3RvbTI+UE1DMzY0OTgxNzwvY3VzdG9t
Mj48ZWxlY3Ryb25pYy1yZXNvdXJjZS1udW0+MTAuMTEzNi9ibWouZjI2MTg8L2VsZWN0cm9uaWMt
cmVzb3VyY2UtbnVtPjxyZW1vdGUtZGF0YWJhc2UtcHJvdmlkZXI+TkxNPC9yZW1vdGUtZGF0YWJh
c2UtcHJvdmlkZXI+PGxhbmd1YWdlPmVuZzwvbGFuZ3VhZ2U+PC9yZWNvcmQ+PC9DaXRlPjwvRW5k
Tm90ZT5=
</w:fldData>
        </w:fldChar>
      </w:r>
      <w:r w:rsidR="003C4538">
        <w:rPr>
          <w:rFonts w:eastAsia="SimSun"/>
          <w:noProof/>
          <w:sz w:val="20"/>
          <w:szCs w:val="20"/>
        </w:rPr>
        <w:instrText xml:space="preserve"> ADDIN EN.CITE.DATA </w:instrText>
      </w:r>
      <w:r w:rsidR="003C4538">
        <w:rPr>
          <w:rFonts w:eastAsia="SimSun"/>
          <w:noProof/>
          <w:sz w:val="20"/>
          <w:szCs w:val="20"/>
        </w:rPr>
      </w:r>
      <w:r w:rsidR="003C4538">
        <w:rPr>
          <w:rFonts w:eastAsia="SimSun"/>
          <w:noProof/>
          <w:sz w:val="20"/>
          <w:szCs w:val="20"/>
        </w:rPr>
        <w:fldChar w:fldCharType="end"/>
      </w:r>
      <w:r w:rsidR="00156777">
        <w:rPr>
          <w:rFonts w:eastAsia="SimSun"/>
          <w:noProof/>
          <w:sz w:val="20"/>
          <w:szCs w:val="20"/>
        </w:rPr>
      </w:r>
      <w:r w:rsidR="00156777">
        <w:rPr>
          <w:rFonts w:eastAsia="SimSun"/>
          <w:noProof/>
          <w:sz w:val="20"/>
          <w:szCs w:val="20"/>
        </w:rPr>
        <w:fldChar w:fldCharType="separate"/>
      </w:r>
      <w:r w:rsidR="003C4538" w:rsidRPr="003C4538">
        <w:rPr>
          <w:rFonts w:eastAsia="SimSun"/>
          <w:noProof/>
          <w:sz w:val="20"/>
          <w:szCs w:val="20"/>
          <w:vertAlign w:val="superscript"/>
        </w:rPr>
        <w:t>39</w:t>
      </w:r>
      <w:r w:rsidR="00156777">
        <w:rPr>
          <w:rFonts w:eastAsia="SimSun"/>
          <w:noProof/>
          <w:sz w:val="20"/>
          <w:szCs w:val="20"/>
        </w:rPr>
        <w:fldChar w:fldCharType="end"/>
      </w:r>
      <w:r w:rsidR="00B42B53">
        <w:rPr>
          <w:rFonts w:eastAsia="SimSun" w:hint="eastAsia"/>
          <w:noProof/>
          <w:sz w:val="20"/>
          <w:szCs w:val="20"/>
        </w:rPr>
        <w:t>.</w:t>
      </w:r>
      <w:r w:rsidR="00AA6246">
        <w:rPr>
          <w:sz w:val="20"/>
          <w:szCs w:val="20"/>
        </w:rPr>
        <w:t xml:space="preserve"> </w:t>
      </w:r>
    </w:p>
    <w:p w14:paraId="42CD8C40" w14:textId="4342A86E" w:rsidR="00CF11BC" w:rsidRPr="00CC55F6" w:rsidRDefault="00742D51" w:rsidP="003D37EE">
      <w:pPr>
        <w:spacing w:after="200" w:line="360" w:lineRule="auto"/>
        <w:jc w:val="both"/>
        <w:rPr>
          <w:rFonts w:eastAsia="SimSun"/>
          <w:sz w:val="20"/>
          <w:szCs w:val="20"/>
        </w:rPr>
      </w:pPr>
      <w:r w:rsidRPr="00CC55F6">
        <w:rPr>
          <w:rFonts w:eastAsia="SimSun"/>
          <w:sz w:val="20"/>
          <w:szCs w:val="20"/>
        </w:rPr>
        <w:t>O</w:t>
      </w:r>
      <w:r w:rsidR="00CF11BC" w:rsidRPr="00CC55F6">
        <w:rPr>
          <w:rFonts w:eastAsia="SimSun"/>
          <w:sz w:val="20"/>
          <w:szCs w:val="20"/>
        </w:rPr>
        <w:t xml:space="preserve">ur </w:t>
      </w:r>
      <w:r w:rsidR="00657B8C" w:rsidRPr="00CC55F6">
        <w:rPr>
          <w:rFonts w:eastAsia="SimSun"/>
          <w:sz w:val="20"/>
          <w:szCs w:val="20"/>
        </w:rPr>
        <w:t>finding</w:t>
      </w:r>
      <w:r w:rsidR="00CF11BC" w:rsidRPr="00CC55F6">
        <w:rPr>
          <w:rFonts w:eastAsia="SimSun"/>
          <w:sz w:val="20"/>
          <w:szCs w:val="20"/>
        </w:rPr>
        <w:t xml:space="preserve"> </w:t>
      </w:r>
      <w:r w:rsidR="00E912F3" w:rsidRPr="00CC55F6">
        <w:rPr>
          <w:rFonts w:eastAsia="SimSun"/>
          <w:sz w:val="20"/>
          <w:szCs w:val="20"/>
        </w:rPr>
        <w:t xml:space="preserve">is </w:t>
      </w:r>
      <w:r w:rsidR="00944E2C" w:rsidRPr="00CC55F6">
        <w:rPr>
          <w:rFonts w:eastAsia="SimSun"/>
          <w:sz w:val="20"/>
          <w:szCs w:val="20"/>
        </w:rPr>
        <w:t>consistent with</w:t>
      </w:r>
      <w:r w:rsidR="00CF11BC" w:rsidRPr="00CC55F6">
        <w:rPr>
          <w:rFonts w:eastAsia="SimSun"/>
          <w:sz w:val="20"/>
          <w:szCs w:val="20"/>
        </w:rPr>
        <w:t xml:space="preserve"> </w:t>
      </w:r>
      <w:r w:rsidR="00CF11BC" w:rsidRPr="00CC55F6">
        <w:rPr>
          <w:sz w:val="20"/>
          <w:szCs w:val="20"/>
        </w:rPr>
        <w:t>a</w:t>
      </w:r>
      <w:r w:rsidR="00944E2C" w:rsidRPr="00CC55F6">
        <w:rPr>
          <w:sz w:val="20"/>
          <w:szCs w:val="20"/>
        </w:rPr>
        <w:t xml:space="preserve"> recent review</w:t>
      </w:r>
      <w:r w:rsidR="00CF11BC" w:rsidRPr="00CC55F6">
        <w:rPr>
          <w:sz w:val="20"/>
          <w:szCs w:val="20"/>
        </w:rPr>
        <w:t xml:space="preserve"> </w:t>
      </w:r>
      <w:r w:rsidR="00944E2C" w:rsidRPr="00CC55F6">
        <w:rPr>
          <w:sz w:val="20"/>
          <w:szCs w:val="20"/>
        </w:rPr>
        <w:t>which shows that even in a high incidence country mammographic screening is associated with considerable harm</w:t>
      </w:r>
      <w:r w:rsidR="00933687" w:rsidRPr="00CC55F6">
        <w:rPr>
          <w:sz w:val="20"/>
          <w:szCs w:val="20"/>
        </w:rPr>
        <w:t xml:space="preserve"> </w:t>
      </w:r>
      <w:r w:rsidR="00933687" w:rsidRPr="00CC55F6">
        <w:rPr>
          <w:sz w:val="20"/>
          <w:szCs w:val="20"/>
        </w:rPr>
        <w:fldChar w:fldCharType="begin"/>
      </w:r>
      <w:r w:rsidR="003C4538">
        <w:rPr>
          <w:sz w:val="20"/>
          <w:szCs w:val="20"/>
        </w:rPr>
        <w:instrText xml:space="preserve"> ADDIN EN.CITE &lt;EndNote&gt;&lt;Cite&gt;&lt;Author&gt;Independent&lt;/Author&gt;&lt;Year&gt;2012&lt;/Year&gt;&lt;RecNum&gt;1913&lt;/RecNum&gt;&lt;DisplayText&gt;&lt;style face="superscript"&gt;40&lt;/style&gt;&lt;/DisplayText&gt;&lt;record&gt;&lt;rec-number&gt;1913&lt;/rec-number&gt;&lt;foreign-keys&gt;&lt;key app="EN" db-id="tw59vdfp5d59fbet0p9xzpdoxev2rp0apxaw" timestamp="1515804628"&gt;1913&lt;/key&gt;&lt;/foreign-keys&gt;&lt;ref-type name="Journal Article"&gt;17&lt;/ref-type&gt;&lt;contributors&gt;&lt;authors&gt;&lt;author&gt;Independent, U. K. Panel on Breast Cancer Screening&lt;/author&gt;&lt;/authors&gt;&lt;/contributors&gt;&lt;titles&gt;&lt;title&gt;The benefits and harms of breast cancer screening: an independent review&lt;/title&gt;&lt;secondary-title&gt;Lancet&lt;/secondary-title&gt;&lt;/titles&gt;&lt;periodical&gt;&lt;full-title&gt;Lancet&lt;/full-title&gt;&lt;abbr-1&gt;Lancet (London, England)&lt;/abbr-1&gt;&lt;/periodical&gt;&lt;pages&gt;1778-86&lt;/pages&gt;&lt;volume&gt;380&lt;/volume&gt;&lt;number&gt;9855&lt;/number&gt;&lt;keywords&gt;&lt;keyword&gt;Adult&lt;/keyword&gt;&lt;keyword&gt;Aged&lt;/keyword&gt;&lt;keyword&gt;Breast Neoplasms/*diagnosis/mortality&lt;/keyword&gt;&lt;keyword&gt;Carcinoma, Intraductal, Noninfiltrating/diagnosis&lt;/keyword&gt;&lt;keyword&gt;Early Detection of Cancer/*methods/statistics &amp;amp; numerical data&lt;/keyword&gt;&lt;keyword&gt;Female&lt;/keyword&gt;&lt;keyword&gt;Humans&lt;/keyword&gt;&lt;keyword&gt;Mass Screening/*methods/statistics &amp;amp; numerical data&lt;/keyword&gt;&lt;keyword&gt;Middle Aged&lt;/keyword&gt;&lt;keyword&gt;Randomized Controlled Trials as Topic&lt;/keyword&gt;&lt;keyword&gt;United Kingdom/epidemiology&lt;/keyword&gt;&lt;/keywords&gt;&lt;dates&gt;&lt;year&gt;2012&lt;/year&gt;&lt;pub-dates&gt;&lt;date&gt;Nov 17&lt;/date&gt;&lt;/pub-dates&gt;&lt;/dates&gt;&lt;isbn&gt;1474-547X (Electronic)&amp;#xD;0140-6736 (Linking)&lt;/isbn&gt;&lt;accession-num&gt;23117178&lt;/accession-num&gt;&lt;urls&gt;&lt;related-urls&gt;&lt;url&gt;https://www.ncbi.nlm.nih.gov/pubmed/23117178&lt;/url&gt;&lt;/related-urls&gt;&lt;/urls&gt;&lt;electronic-resource-num&gt;10.1016/S0140-6736(12)61611-0&lt;/electronic-resource-num&gt;&lt;/record&gt;&lt;/Cite&gt;&lt;/EndNote&gt;</w:instrText>
      </w:r>
      <w:r w:rsidR="00933687" w:rsidRPr="00CC55F6">
        <w:rPr>
          <w:sz w:val="20"/>
          <w:szCs w:val="20"/>
        </w:rPr>
        <w:fldChar w:fldCharType="separate"/>
      </w:r>
      <w:r w:rsidR="003C4538" w:rsidRPr="003C4538">
        <w:rPr>
          <w:noProof/>
          <w:sz w:val="20"/>
          <w:szCs w:val="20"/>
          <w:vertAlign w:val="superscript"/>
        </w:rPr>
        <w:t>40</w:t>
      </w:r>
      <w:r w:rsidR="00933687" w:rsidRPr="00CC55F6">
        <w:rPr>
          <w:sz w:val="20"/>
          <w:szCs w:val="20"/>
        </w:rPr>
        <w:fldChar w:fldCharType="end"/>
      </w:r>
      <w:r w:rsidR="00CF11BC" w:rsidRPr="00CC55F6">
        <w:rPr>
          <w:sz w:val="20"/>
          <w:szCs w:val="20"/>
        </w:rPr>
        <w:t>. Carcinoma in situ is very likely to be detected by mammograph</w:t>
      </w:r>
      <w:r w:rsidR="00657B8C" w:rsidRPr="00CC55F6">
        <w:rPr>
          <w:sz w:val="20"/>
          <w:szCs w:val="20"/>
        </w:rPr>
        <w:t>ic</w:t>
      </w:r>
      <w:r w:rsidR="00CF11BC" w:rsidRPr="00CC55F6">
        <w:rPr>
          <w:sz w:val="20"/>
          <w:szCs w:val="20"/>
        </w:rPr>
        <w:t xml:space="preserve"> screening, but more than half of the cases will not progress to be invasive cancer </w:t>
      </w:r>
      <w:r w:rsidR="00CF11BC" w:rsidRPr="00CC55F6">
        <w:rPr>
          <w:sz w:val="20"/>
          <w:szCs w:val="20"/>
        </w:rPr>
        <w:fldChar w:fldCharType="begin"/>
      </w:r>
      <w:r w:rsidR="003C4538">
        <w:rPr>
          <w:sz w:val="20"/>
          <w:szCs w:val="20"/>
        </w:rPr>
        <w:instrText xml:space="preserve"> ADDIN EN.CITE &lt;EndNote&gt;&lt;Cite&gt;&lt;Author&gt;Welch&lt;/Author&gt;&lt;Year&gt;1997&lt;/Year&gt;&lt;RecNum&gt;1413&lt;/RecNum&gt;&lt;DisplayText&gt;&lt;style face="superscript"&gt;41&lt;/style&gt;&lt;/DisplayText&gt;&lt;record&gt;&lt;rec-number&gt;1413&lt;/rec-number&gt;&lt;foreign-keys&gt;&lt;key app="EN" db-id="tw59vdfp5d59fbet0p9xzpdoxev2rp0apxaw" timestamp="1488305627"&gt;1413&lt;/key&gt;&lt;/foreign-keys&gt;&lt;ref-type name="Journal Article"&gt;17&lt;/ref-type&gt;&lt;contributors&gt;&lt;authors&gt;&lt;author&gt;Welch, H. G.&lt;/author&gt;&lt;author&gt;Black, W. C.&lt;/author&gt;&lt;/authors&gt;&lt;/contributors&gt;&lt;auth-address&gt;VA Outcomes Group (111B), Department of Veterans Affairs Medical Center, White River Junction, VT 05009, USA.&lt;/auth-address&gt;&lt;titles&gt;&lt;title&gt;Using autopsy series to estimate the disease &amp;quot;reservoir&amp;quot; for ductal carcinoma in situ of the breast: how much more breast cancer can we find?&lt;/title&gt;&lt;secondary-title&gt;Ann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1023-8&lt;/pages&gt;&lt;volume&gt;127&lt;/volume&gt;&lt;number&gt;11&lt;/number&gt;&lt;edition&gt;1997/12/31&lt;/edition&gt;&lt;keywords&gt;&lt;keyword&gt;Adult&lt;/keyword&gt;&lt;keyword&gt;Aged&lt;/keyword&gt;&lt;keyword&gt;Autopsy&lt;/keyword&gt;&lt;keyword&gt;Breast Neoplasms/*epidemiology/pathology&lt;/keyword&gt;&lt;keyword&gt;Carcinoma in Situ/*epidemiology/pathology&lt;/keyword&gt;&lt;keyword&gt;Carcinoma, Ductal, Breast/*epidemiology/pathology&lt;/keyword&gt;&lt;keyword&gt;Female&lt;/keyword&gt;&lt;keyword&gt;Humans&lt;/keyword&gt;&lt;keyword&gt;Middle Aged&lt;/keyword&gt;&lt;keyword&gt;Prevalence&lt;/keyword&gt;&lt;/keywords&gt;&lt;dates&gt;&lt;year&gt;1997&lt;/year&gt;&lt;pub-dates&gt;&lt;date&gt;Dec 01&lt;/date&gt;&lt;/pub-dates&gt;&lt;/dates&gt;&lt;isbn&gt;0003-4819 (Print)&amp;#xD;0003-4819&lt;/isbn&gt;&lt;accession-num&gt;9412284&lt;/accession-num&gt;&lt;urls&gt;&lt;/urls&gt;&lt;remote-database-provider&gt;NLM&lt;/remote-database-provider&gt;&lt;language&gt;eng&lt;/language&gt;&lt;/record&gt;&lt;/Cite&gt;&lt;/EndNote&gt;</w:instrText>
      </w:r>
      <w:r w:rsidR="00CF11BC" w:rsidRPr="00CC55F6">
        <w:rPr>
          <w:sz w:val="20"/>
          <w:szCs w:val="20"/>
        </w:rPr>
        <w:fldChar w:fldCharType="separate"/>
      </w:r>
      <w:r w:rsidR="003C4538" w:rsidRPr="003C4538">
        <w:rPr>
          <w:noProof/>
          <w:sz w:val="20"/>
          <w:szCs w:val="20"/>
          <w:vertAlign w:val="superscript"/>
        </w:rPr>
        <w:t>41</w:t>
      </w:r>
      <w:r w:rsidR="00CF11BC" w:rsidRPr="00CC55F6">
        <w:rPr>
          <w:sz w:val="20"/>
          <w:szCs w:val="20"/>
        </w:rPr>
        <w:fldChar w:fldCharType="end"/>
      </w:r>
      <w:r w:rsidR="00891BEE" w:rsidRPr="00CC55F6">
        <w:rPr>
          <w:sz w:val="20"/>
          <w:szCs w:val="20"/>
        </w:rPr>
        <w:t>. Also</w:t>
      </w:r>
      <w:r w:rsidR="00CF11BC" w:rsidRPr="00CC55F6">
        <w:rPr>
          <w:sz w:val="20"/>
          <w:szCs w:val="20"/>
        </w:rPr>
        <w:t xml:space="preserve">, some tumours identified by mammography may be slow-growing that would never have been clinically apparent before a woman dies from another cause </w:t>
      </w:r>
      <w:r w:rsidR="00CF11BC" w:rsidRPr="00CC55F6">
        <w:rPr>
          <w:sz w:val="20"/>
          <w:szCs w:val="20"/>
        </w:rPr>
        <w:fldChar w:fldCharType="begin">
          <w:fldData xml:space="preserve">PEVuZE5vdGU+PENpdGU+PEF1dGhvcj5HcmlmZmluPC9BdXRob3I+PFllYXI+MjAxMDwvWWVhcj48
UmVjTnVtPjEzODY8L1JlY051bT48RGlzcGxheVRleHQ+PHN0eWxlIGZhY2U9InN1cGVyc2NyaXB0
Ij40Mjwvc3R5bGU+PC9EaXNwbGF5VGV4dD48cmVjb3JkPjxyZWMtbnVtYmVyPjEzODY8L3JlYy1u
dW1iZXI+PGZvcmVpZ24ta2V5cz48a2V5IGFwcD0iRU4iIGRiLWlkPSJ0dzU5dmRmcDVkNTlmYmV0
MHA5eHpwZG94ZXYycnAwYXB4YXciIHRpbWVzdGFtcD0iMTQ4NzI3NDc2NiI+MTM4Njwva2V5Pjwv
Zm9yZWlnbi1rZXlzPjxyZWYtdHlwZSBuYW1lPSJKb3VybmFsIEFydGljbGUiPjE3PC9yZWYtdHlw
ZT48Y29udHJpYnV0b3JzPjxhdXRob3JzPjxhdXRob3I+R3JpZmZpbiwgSi4gTC48L2F1dGhvcj48
YXV0aG9yPlBlYXJsbWFuLCBNLiBELjwvYXV0aG9yPjwvYXV0aG9ycz48L2NvbnRyaWJ1dG9ycz48
YXV0aC1hZGRyZXNzPlVuaXZlcnNpdHkgb2YgTWljaGlnYW4gTWVkaWNhbCBTY2hvb2wsIERlcGFy
dG1lbnQgb2YgT2JzdGV0cmljcyBhbmQgR3luZWNvbG9neSwgRGl2aXNpb24gb2YgR3luZWNvbG9n
eSwgQnJlYXN0IERpc2Vhc2VzIFByb2dyYW0sIEFubiBBcmJvciwgTWljaGlnYW4sIFVTQS48L2F1
dGgtYWRkcmVzcz48dGl0bGVzPjx0aXRsZT5CcmVhc3QgY2FuY2VyIHNjcmVlbmluZyBpbiB3b21l
biBhdCBhdmVyYWdlIHJpc2sgYW5kIGhpZ2ggcmlzazwvdGl0bGU+PHNlY29uZGFyeS10aXRsZT5P
YnN0ZXQgR3luZWNvbDwvc2Vjb25kYXJ5LXRpdGxlPjxhbHQtdGl0bGU+T2JzdGV0cmljcyBhbmQg
Z3luZWNvbG9neTwvYWx0LXRpdGxlPjwvdGl0bGVzPjxwZXJpb2RpY2FsPjxmdWxsLXRpdGxlPk9i
c3RldCBHeW5lY29sPC9mdWxsLXRpdGxlPjxhYmJyLTE+T2JzdGV0cmljcyBhbmQgZ3luZWNvbG9n
eTwvYWJici0xPjwvcGVyaW9kaWNhbD48YWx0LXBlcmlvZGljYWw+PGZ1bGwtdGl0bGU+T2JzdGV0
IEd5bmVjb2w8L2Z1bGwtdGl0bGU+PGFiYnItMT5PYnN0ZXRyaWNzIGFuZCBneW5lY29sb2d5PC9h
YmJyLTE+PC9hbHQtcGVyaW9kaWNhbD48cGFnZXM+MTQxMC0yMTwvcGFnZXM+PHZvbHVtZT4xMTY8
L3ZvbHVtZT48bnVtYmVyPjY8L251bWJlcj48ZWRpdGlvbj4yMDEwLzExLzI2PC9lZGl0aW9uPjxr
ZXl3b3Jkcz48a2V5d29yZD5BZHVsdDwva2V5d29yZD48a2V5d29yZD5BZ2VkPC9rZXl3b3JkPjxr
ZXl3b3JkPkJpb3BzeTwva2V5d29yZD48a2V5d29yZD5CcmVhc3QvcGF0aG9sb2d5PC9rZXl3b3Jk
PjxrZXl3b3JkPkJyZWFzdCBOZW9wbGFzbXMvKmRpYWdub3Npcy9kaWFnbm9zdGljIGltYWdpbmcv
Z2VuZXRpY3M8L2tleXdvcmQ+PGtleXdvcmQ+QnJlYXN0IFNlbGYtRXhhbWluYXRpb248L2tleXdv
cmQ+PGtleXdvcmQ+RWFybHkgRGV0ZWN0aW9uIG9mIENhbmNlcjwva2V5d29yZD48a2V5d29yZD5F
dmlkZW5jZS1CYXNlZCBQcmFjdGljZTwva2V5d29yZD48a2V5d29yZD5GYWxzZSBQb3NpdGl2ZSBS
ZWFjdGlvbnM8L2tleXdvcmQ+PGtleXdvcmQ+RmVtYWxlPC9rZXl3b3JkPjxrZXl3b3JkPkh1bWFu
czwva2V5d29yZD48a2V5d29yZD5NYWduZXRpYyBSZXNvbmFuY2UgSW1hZ2luZzwva2V5d29yZD48
a2V5d29yZD5NYW1tb2dyYXBoeTwva2V5d29yZD48a2V5d29yZD5NaWRkbGUgQWdlZDwva2V5d29y
ZD48a2V5d29yZD5QYWxwYXRpb248L2tleXdvcmQ+PGtleXdvcmQ+UHJhY3RpY2UgR3VpZGVsaW5l
cyBhcyBUb3BpYzwva2V5d29yZD48a2V5d29yZD5SYWRpb2dyYXBoaWMgSW1hZ2UgSW50ZXJwcmV0
YXRpb24sIENvbXB1dGVyLUFzc2lzdGVkPC9rZXl3b3JkPjxrZXl3b3JkPlJpc2sgRmFjdG9yczwv
a2V5d29yZD48a2V5d29yZD5VbHRyYXNvbm9ncmFwaHksIE1hbW1hcnk8L2tleXdvcmQ+PC9rZXl3
b3Jkcz48ZGF0ZXM+PHllYXI+MjAxMDwveWVhcj48cHViLWRhdGVzPjxkYXRlPkRlYzwvZGF0ZT48
L3B1Yi1kYXRlcz48L2RhdGVzPjxpc2JuPjAwMjktNzg0NDwvaXNibj48YWNjZXNzaW9uLW51bT4y
MTA5OTYxMjwvYWNjZXNzaW9uLW51bT48dXJscz48L3VybHM+PGVsZWN0cm9uaWMtcmVzb3VyY2Ut
bnVtPjEwLjEwOTcvQU9HLjBiMDEzZTMxODFmZTcxNGU8L2VsZWN0cm9uaWMtcmVzb3VyY2UtbnVt
PjxyZW1vdGUtZGF0YWJhc2UtcHJvdmlkZXI+TkxNPC9yZW1vdGUtZGF0YWJhc2UtcHJvdmlkZXI+
PGxhbmd1YWdlPmVuZzwvbGFuZ3VhZ2U+PC9yZWNvcmQ+PC9DaXRlPjwvRW5kTm90ZT5=
</w:fldData>
        </w:fldChar>
      </w:r>
      <w:r w:rsidR="003C4538">
        <w:rPr>
          <w:sz w:val="20"/>
          <w:szCs w:val="20"/>
        </w:rPr>
        <w:instrText xml:space="preserve"> ADDIN EN.CITE </w:instrText>
      </w:r>
      <w:r w:rsidR="003C4538">
        <w:rPr>
          <w:sz w:val="20"/>
          <w:szCs w:val="20"/>
        </w:rPr>
        <w:fldChar w:fldCharType="begin">
          <w:fldData xml:space="preserve">PEVuZE5vdGU+PENpdGU+PEF1dGhvcj5HcmlmZmluPC9BdXRob3I+PFllYXI+MjAxMDwvWWVhcj48
UmVjTnVtPjEzODY8L1JlY051bT48RGlzcGxheVRleHQ+PHN0eWxlIGZhY2U9InN1cGVyc2NyaXB0
Ij40Mjwvc3R5bGU+PC9EaXNwbGF5VGV4dD48cmVjb3JkPjxyZWMtbnVtYmVyPjEzODY8L3JlYy1u
dW1iZXI+PGZvcmVpZ24ta2V5cz48a2V5IGFwcD0iRU4iIGRiLWlkPSJ0dzU5dmRmcDVkNTlmYmV0
MHA5eHpwZG94ZXYycnAwYXB4YXciIHRpbWVzdGFtcD0iMTQ4NzI3NDc2NiI+MTM4Njwva2V5Pjwv
Zm9yZWlnbi1rZXlzPjxyZWYtdHlwZSBuYW1lPSJKb3VybmFsIEFydGljbGUiPjE3PC9yZWYtdHlw
ZT48Y29udHJpYnV0b3JzPjxhdXRob3JzPjxhdXRob3I+R3JpZmZpbiwgSi4gTC48L2F1dGhvcj48
YXV0aG9yPlBlYXJsbWFuLCBNLiBELjwvYXV0aG9yPjwvYXV0aG9ycz48L2NvbnRyaWJ1dG9ycz48
YXV0aC1hZGRyZXNzPlVuaXZlcnNpdHkgb2YgTWljaGlnYW4gTWVkaWNhbCBTY2hvb2wsIERlcGFy
dG1lbnQgb2YgT2JzdGV0cmljcyBhbmQgR3luZWNvbG9neSwgRGl2aXNpb24gb2YgR3luZWNvbG9n
eSwgQnJlYXN0IERpc2Vhc2VzIFByb2dyYW0sIEFubiBBcmJvciwgTWljaGlnYW4sIFVTQS48L2F1
dGgtYWRkcmVzcz48dGl0bGVzPjx0aXRsZT5CcmVhc3QgY2FuY2VyIHNjcmVlbmluZyBpbiB3b21l
biBhdCBhdmVyYWdlIHJpc2sgYW5kIGhpZ2ggcmlzazwvdGl0bGU+PHNlY29uZGFyeS10aXRsZT5P
YnN0ZXQgR3luZWNvbDwvc2Vjb25kYXJ5LXRpdGxlPjxhbHQtdGl0bGU+T2JzdGV0cmljcyBhbmQg
Z3luZWNvbG9neTwvYWx0LXRpdGxlPjwvdGl0bGVzPjxwZXJpb2RpY2FsPjxmdWxsLXRpdGxlPk9i
c3RldCBHeW5lY29sPC9mdWxsLXRpdGxlPjxhYmJyLTE+T2JzdGV0cmljcyBhbmQgZ3luZWNvbG9n
eTwvYWJici0xPjwvcGVyaW9kaWNhbD48YWx0LXBlcmlvZGljYWw+PGZ1bGwtdGl0bGU+T2JzdGV0
IEd5bmVjb2w8L2Z1bGwtdGl0bGU+PGFiYnItMT5PYnN0ZXRyaWNzIGFuZCBneW5lY29sb2d5PC9h
YmJyLTE+PC9hbHQtcGVyaW9kaWNhbD48cGFnZXM+MTQxMC0yMTwvcGFnZXM+PHZvbHVtZT4xMTY8
L3ZvbHVtZT48bnVtYmVyPjY8L251bWJlcj48ZWRpdGlvbj4yMDEwLzExLzI2PC9lZGl0aW9uPjxr
ZXl3b3Jkcz48a2V5d29yZD5BZHVsdDwva2V5d29yZD48a2V5d29yZD5BZ2VkPC9rZXl3b3JkPjxr
ZXl3b3JkPkJpb3BzeTwva2V5d29yZD48a2V5d29yZD5CcmVhc3QvcGF0aG9sb2d5PC9rZXl3b3Jk
PjxrZXl3b3JkPkJyZWFzdCBOZW9wbGFzbXMvKmRpYWdub3Npcy9kaWFnbm9zdGljIGltYWdpbmcv
Z2VuZXRpY3M8L2tleXdvcmQ+PGtleXdvcmQ+QnJlYXN0IFNlbGYtRXhhbWluYXRpb248L2tleXdv
cmQ+PGtleXdvcmQ+RWFybHkgRGV0ZWN0aW9uIG9mIENhbmNlcjwva2V5d29yZD48a2V5d29yZD5F
dmlkZW5jZS1CYXNlZCBQcmFjdGljZTwva2V5d29yZD48a2V5d29yZD5GYWxzZSBQb3NpdGl2ZSBS
ZWFjdGlvbnM8L2tleXdvcmQ+PGtleXdvcmQ+RmVtYWxlPC9rZXl3b3JkPjxrZXl3b3JkPkh1bWFu
czwva2V5d29yZD48a2V5d29yZD5NYWduZXRpYyBSZXNvbmFuY2UgSW1hZ2luZzwva2V5d29yZD48
a2V5d29yZD5NYW1tb2dyYXBoeTwva2V5d29yZD48a2V5d29yZD5NaWRkbGUgQWdlZDwva2V5d29y
ZD48a2V5d29yZD5QYWxwYXRpb248L2tleXdvcmQ+PGtleXdvcmQ+UHJhY3RpY2UgR3VpZGVsaW5l
cyBhcyBUb3BpYzwva2V5d29yZD48a2V5d29yZD5SYWRpb2dyYXBoaWMgSW1hZ2UgSW50ZXJwcmV0
YXRpb24sIENvbXB1dGVyLUFzc2lzdGVkPC9rZXl3b3JkPjxrZXl3b3JkPlJpc2sgRmFjdG9yczwv
a2V5d29yZD48a2V5d29yZD5VbHRyYXNvbm9ncmFwaHksIE1hbW1hcnk8L2tleXdvcmQ+PC9rZXl3
b3Jkcz48ZGF0ZXM+PHllYXI+MjAxMDwveWVhcj48cHViLWRhdGVzPjxkYXRlPkRlYzwvZGF0ZT48
L3B1Yi1kYXRlcz48L2RhdGVzPjxpc2JuPjAwMjktNzg0NDwvaXNibj48YWNjZXNzaW9uLW51bT4y
MTA5OTYxMjwvYWNjZXNzaW9uLW51bT48dXJscz48L3VybHM+PGVsZWN0cm9uaWMtcmVzb3VyY2Ut
bnVtPjEwLjEwOTcvQU9HLjBiMDEzZTMxODFmZTcxNGU8L2VsZWN0cm9uaWMtcmVzb3VyY2UtbnVt
PjxyZW1vdGUtZGF0YWJhc2UtcHJvdmlkZXI+TkxNPC9yZW1vdGUtZGF0YWJhc2UtcHJvdmlkZXI+
PGxhbmd1YWdlPmVuZzwvbGFuZ3VhZ2U+PC9yZWNvcmQ+PC9DaXRlPjwvRW5kTm90ZT5=
</w:fldData>
        </w:fldChar>
      </w:r>
      <w:r w:rsidR="003C4538">
        <w:rPr>
          <w:sz w:val="20"/>
          <w:szCs w:val="20"/>
        </w:rPr>
        <w:instrText xml:space="preserve"> ADDIN EN.CITE.DATA </w:instrText>
      </w:r>
      <w:r w:rsidR="003C4538">
        <w:rPr>
          <w:sz w:val="20"/>
          <w:szCs w:val="20"/>
        </w:rPr>
      </w:r>
      <w:r w:rsidR="003C4538">
        <w:rPr>
          <w:sz w:val="20"/>
          <w:szCs w:val="20"/>
        </w:rPr>
        <w:fldChar w:fldCharType="end"/>
      </w:r>
      <w:r w:rsidR="00CF11BC" w:rsidRPr="00CC55F6">
        <w:rPr>
          <w:sz w:val="20"/>
          <w:szCs w:val="20"/>
        </w:rPr>
      </w:r>
      <w:r w:rsidR="00CF11BC" w:rsidRPr="00CC55F6">
        <w:rPr>
          <w:sz w:val="20"/>
          <w:szCs w:val="20"/>
        </w:rPr>
        <w:fldChar w:fldCharType="separate"/>
      </w:r>
      <w:r w:rsidR="003C4538" w:rsidRPr="003C4538">
        <w:rPr>
          <w:noProof/>
          <w:sz w:val="20"/>
          <w:szCs w:val="20"/>
          <w:vertAlign w:val="superscript"/>
        </w:rPr>
        <w:t>42</w:t>
      </w:r>
      <w:r w:rsidR="00CF11BC" w:rsidRPr="00CC55F6">
        <w:rPr>
          <w:sz w:val="20"/>
          <w:szCs w:val="20"/>
        </w:rPr>
        <w:fldChar w:fldCharType="end"/>
      </w:r>
      <w:r w:rsidR="00CF11BC" w:rsidRPr="00CC55F6">
        <w:rPr>
          <w:sz w:val="20"/>
          <w:szCs w:val="20"/>
        </w:rPr>
        <w:t xml:space="preserve">. </w:t>
      </w:r>
      <w:r w:rsidR="00657B8C" w:rsidRPr="00CC55F6">
        <w:rPr>
          <w:sz w:val="20"/>
          <w:szCs w:val="20"/>
        </w:rPr>
        <w:t>S</w:t>
      </w:r>
      <w:r w:rsidR="00CF11BC" w:rsidRPr="00CC55F6">
        <w:rPr>
          <w:sz w:val="20"/>
          <w:szCs w:val="20"/>
        </w:rPr>
        <w:t xml:space="preserve">ome </w:t>
      </w:r>
      <w:r w:rsidR="00657B8C" w:rsidRPr="00CC55F6">
        <w:rPr>
          <w:sz w:val="20"/>
          <w:szCs w:val="20"/>
        </w:rPr>
        <w:t>have</w:t>
      </w:r>
      <w:r w:rsidR="00CF11BC" w:rsidRPr="00CC55F6">
        <w:rPr>
          <w:sz w:val="20"/>
          <w:szCs w:val="20"/>
        </w:rPr>
        <w:t xml:space="preserve"> argued that </w:t>
      </w:r>
      <w:r w:rsidR="00944E2C" w:rsidRPr="00CC55F6">
        <w:rPr>
          <w:sz w:val="20"/>
          <w:szCs w:val="20"/>
        </w:rPr>
        <w:t xml:space="preserve">the harm may be </w:t>
      </w:r>
      <w:r w:rsidR="00477CFC" w:rsidRPr="00CC55F6">
        <w:rPr>
          <w:sz w:val="20"/>
          <w:szCs w:val="20"/>
        </w:rPr>
        <w:t xml:space="preserve">even </w:t>
      </w:r>
      <w:r w:rsidR="00944E2C" w:rsidRPr="00CC55F6">
        <w:rPr>
          <w:sz w:val="20"/>
          <w:szCs w:val="20"/>
        </w:rPr>
        <w:t xml:space="preserve">higher </w:t>
      </w:r>
      <w:r w:rsidR="00477CFC" w:rsidRPr="00CC55F6">
        <w:rPr>
          <w:sz w:val="20"/>
          <w:szCs w:val="20"/>
        </w:rPr>
        <w:t>with</w:t>
      </w:r>
      <w:r w:rsidR="00CF11BC" w:rsidRPr="00CC55F6">
        <w:rPr>
          <w:sz w:val="20"/>
          <w:szCs w:val="20"/>
        </w:rPr>
        <w:t xml:space="preserve"> ultrasound screening </w:t>
      </w:r>
      <w:r w:rsidR="00477CFC" w:rsidRPr="00CC55F6">
        <w:rPr>
          <w:sz w:val="20"/>
          <w:szCs w:val="20"/>
        </w:rPr>
        <w:t>as th</w:t>
      </w:r>
      <w:r w:rsidR="00944E2C" w:rsidRPr="00CC55F6">
        <w:rPr>
          <w:sz w:val="20"/>
          <w:szCs w:val="20"/>
        </w:rPr>
        <w:t xml:space="preserve">is </w:t>
      </w:r>
      <w:r w:rsidR="00477CFC" w:rsidRPr="00CC55F6">
        <w:rPr>
          <w:sz w:val="20"/>
          <w:szCs w:val="20"/>
        </w:rPr>
        <w:t xml:space="preserve">modality is </w:t>
      </w:r>
      <w:r w:rsidR="00944E2C" w:rsidRPr="00CC55F6">
        <w:rPr>
          <w:sz w:val="20"/>
          <w:szCs w:val="20"/>
        </w:rPr>
        <w:t xml:space="preserve">associated with higher </w:t>
      </w:r>
      <w:r w:rsidR="00CF11BC" w:rsidRPr="00CC55F6">
        <w:rPr>
          <w:sz w:val="20"/>
          <w:szCs w:val="20"/>
        </w:rPr>
        <w:t xml:space="preserve">false-positive rates </w:t>
      </w:r>
      <w:r w:rsidR="00944E2C" w:rsidRPr="00CC55F6">
        <w:rPr>
          <w:sz w:val="20"/>
          <w:szCs w:val="20"/>
        </w:rPr>
        <w:t>and hence higher level</w:t>
      </w:r>
      <w:r w:rsidR="00477CFC" w:rsidRPr="00CC55F6">
        <w:rPr>
          <w:sz w:val="20"/>
          <w:szCs w:val="20"/>
        </w:rPr>
        <w:t>s</w:t>
      </w:r>
      <w:r w:rsidR="00944E2C" w:rsidRPr="00CC55F6">
        <w:rPr>
          <w:sz w:val="20"/>
          <w:szCs w:val="20"/>
        </w:rPr>
        <w:t xml:space="preserve"> of </w:t>
      </w:r>
      <w:r w:rsidR="00CF11BC" w:rsidRPr="00CC55F6">
        <w:rPr>
          <w:sz w:val="20"/>
          <w:szCs w:val="20"/>
        </w:rPr>
        <w:t xml:space="preserve">unnecessary anxiety, biopsy tests </w:t>
      </w:r>
      <w:r w:rsidR="00657B8C" w:rsidRPr="00CC55F6">
        <w:rPr>
          <w:sz w:val="20"/>
          <w:szCs w:val="20"/>
        </w:rPr>
        <w:t xml:space="preserve">and </w:t>
      </w:r>
      <w:r w:rsidR="00CF11BC" w:rsidRPr="00CC55F6">
        <w:rPr>
          <w:sz w:val="20"/>
          <w:szCs w:val="20"/>
        </w:rPr>
        <w:t xml:space="preserve">treatments </w:t>
      </w:r>
      <w:r w:rsidR="00CF11BC" w:rsidRPr="00CC55F6">
        <w:rPr>
          <w:sz w:val="20"/>
          <w:szCs w:val="20"/>
        </w:rPr>
        <w:fldChar w:fldCharType="begin"/>
      </w:r>
      <w:r w:rsidR="003C4538">
        <w:rPr>
          <w:sz w:val="20"/>
          <w:szCs w:val="20"/>
        </w:rPr>
        <w:instrText xml:space="preserve"> ADDIN EN.CITE &lt;EndNote&gt;&lt;Cite&gt;&lt;Author&gt;Gartlehner&lt;/Author&gt;&lt;Year&gt;2013&lt;/Year&gt;&lt;RecNum&gt;1384&lt;/RecNum&gt;&lt;DisplayText&gt;&lt;style face="superscript"&gt;43&lt;/style&gt;&lt;/DisplayText&gt;&lt;record&gt;&lt;rec-number&gt;1384&lt;/rec-number&gt;&lt;foreign-keys&gt;&lt;key app="EN" db-id="tw59vdfp5d59fbet0p9xzpdoxev2rp0apxaw" timestamp="1487271326"&gt;1384&lt;/key&gt;&lt;/foreign-keys&gt;&lt;ref-type name="Journal Article"&gt;17&lt;/ref-type&gt;&lt;contributors&gt;&lt;authors&gt;&lt;author&gt;Gartlehner, G.&lt;/author&gt;&lt;author&gt;Thaler, K.&lt;/author&gt;&lt;author&gt;Chapman, A.&lt;/author&gt;&lt;author&gt;Kaminski-Hartenthaler, A.&lt;/author&gt;&lt;author&gt;Berzaczy, D.&lt;/author&gt;&lt;author&gt;Van Noord, M. G.&lt;/author&gt;&lt;author&gt;Helbich, T. H.&lt;/author&gt;&lt;/authors&gt;&lt;/contributors&gt;&lt;auth-address&gt;RTI International, Research Triangle Park, NC, USA. gerald.gartlehner@donau-uni.ac.at.&lt;/auth-address&gt;&lt;titles&gt;&lt;title&gt;Mammography in combination with breast ultrasonography versus mammography for breast cancer screening in women at average risk&lt;/title&gt;&lt;secondary-title&gt;Cochrane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reviews&lt;/abbr-1&gt;&lt;/alt-periodical&gt;&lt;pages&gt;Cd009632&lt;/pages&gt;&lt;number&gt;4&lt;/number&gt;&lt;edition&gt;2013/05/02&lt;/edition&gt;&lt;keywords&gt;&lt;keyword&gt;Breast Neoplasms/*diagnostic imaging&lt;/keyword&gt;&lt;keyword&gt;Early Detection of Cancer/*methods&lt;/keyword&gt;&lt;keyword&gt;Female&lt;/keyword&gt;&lt;keyword&gt;Humans&lt;/keyword&gt;&lt;keyword&gt;Mammography/*methods&lt;/keyword&gt;&lt;keyword&gt;Ultrasonography, Mammary/*methods&lt;/keyword&gt;&lt;/keywords&gt;&lt;dates&gt;&lt;year&gt;2013&lt;/year&gt;&lt;pub-dates&gt;&lt;date&gt;Apr 30&lt;/date&gt;&lt;/pub-dates&gt;&lt;/dates&gt;&lt;isbn&gt;1361-6137&lt;/isbn&gt;&lt;accession-num&gt;23633376&lt;/accession-num&gt;&lt;urls&gt;&lt;/urls&gt;&lt;electronic-resource-num&gt;10.1002/14651858.CD009632.pub2&lt;/electronic-resource-num&gt;&lt;remote-database-provider&gt;NLM&lt;/remote-database-provider&gt;&lt;language&gt;eng&lt;/language&gt;&lt;/record&gt;&lt;/Cite&gt;&lt;/EndNote&gt;</w:instrText>
      </w:r>
      <w:r w:rsidR="00CF11BC" w:rsidRPr="00CC55F6">
        <w:rPr>
          <w:sz w:val="20"/>
          <w:szCs w:val="20"/>
        </w:rPr>
        <w:fldChar w:fldCharType="separate"/>
      </w:r>
      <w:r w:rsidR="003C4538" w:rsidRPr="003C4538">
        <w:rPr>
          <w:noProof/>
          <w:sz w:val="20"/>
          <w:szCs w:val="20"/>
          <w:vertAlign w:val="superscript"/>
        </w:rPr>
        <w:t>43</w:t>
      </w:r>
      <w:r w:rsidR="00CF11BC" w:rsidRPr="00CC55F6">
        <w:rPr>
          <w:sz w:val="20"/>
          <w:szCs w:val="20"/>
        </w:rPr>
        <w:fldChar w:fldCharType="end"/>
      </w:r>
      <w:r w:rsidR="00477CFC" w:rsidRPr="00CC55F6">
        <w:rPr>
          <w:sz w:val="20"/>
          <w:szCs w:val="20"/>
        </w:rPr>
        <w:t xml:space="preserve">. Furthermore, the accuracy of </w:t>
      </w:r>
      <w:r w:rsidR="00C76F19" w:rsidRPr="00CC55F6">
        <w:rPr>
          <w:rFonts w:eastAsia="SimSun"/>
          <w:sz w:val="20"/>
          <w:szCs w:val="20"/>
        </w:rPr>
        <w:t>u</w:t>
      </w:r>
      <w:r w:rsidR="00CF11BC" w:rsidRPr="00CC55F6">
        <w:rPr>
          <w:rFonts w:eastAsia="SimSun"/>
          <w:sz w:val="20"/>
          <w:szCs w:val="20"/>
        </w:rPr>
        <w:t xml:space="preserve">ltrasound screening </w:t>
      </w:r>
      <w:r w:rsidR="00477CFC" w:rsidRPr="00CC55F6">
        <w:rPr>
          <w:rFonts w:eastAsia="SimSun"/>
          <w:sz w:val="20"/>
          <w:szCs w:val="20"/>
        </w:rPr>
        <w:t xml:space="preserve">may be compromised by the fact that it is </w:t>
      </w:r>
      <w:r w:rsidR="00E0408E" w:rsidRPr="00CC55F6">
        <w:rPr>
          <w:rFonts w:eastAsia="SimSun"/>
          <w:sz w:val="20"/>
          <w:szCs w:val="20"/>
        </w:rPr>
        <w:t>labour</w:t>
      </w:r>
      <w:r w:rsidR="00DF2E9F" w:rsidRPr="00CC55F6">
        <w:rPr>
          <w:rFonts w:eastAsia="SimSun"/>
          <w:sz w:val="20"/>
          <w:szCs w:val="20"/>
        </w:rPr>
        <w:t xml:space="preserve">-intensive and </w:t>
      </w:r>
      <w:r w:rsidR="00CF11BC" w:rsidRPr="00CC55F6">
        <w:rPr>
          <w:rFonts w:eastAsia="SimSun"/>
          <w:sz w:val="20"/>
          <w:szCs w:val="20"/>
        </w:rPr>
        <w:t>very operator-dependent.</w:t>
      </w:r>
      <w:r w:rsidR="00E0408E" w:rsidRPr="00CC55F6">
        <w:rPr>
          <w:rFonts w:eastAsia="SimSun"/>
          <w:sz w:val="20"/>
          <w:szCs w:val="20"/>
        </w:rPr>
        <w:t xml:space="preserve"> </w:t>
      </w:r>
      <w:r w:rsidR="0021491B">
        <w:rPr>
          <w:rFonts w:eastAsia="SimSun" w:hint="eastAsia"/>
          <w:sz w:val="20"/>
          <w:szCs w:val="20"/>
        </w:rPr>
        <w:t>H</w:t>
      </w:r>
      <w:r w:rsidR="00E0408E" w:rsidRPr="00CC55F6">
        <w:rPr>
          <w:rFonts w:eastAsia="SimSun"/>
          <w:sz w:val="20"/>
          <w:szCs w:val="20"/>
        </w:rPr>
        <w:t>ealth care</w:t>
      </w:r>
      <w:r w:rsidR="00657B8C" w:rsidRPr="00CC55F6">
        <w:rPr>
          <w:rFonts w:eastAsia="SimSun"/>
          <w:sz w:val="20"/>
          <w:szCs w:val="20"/>
        </w:rPr>
        <w:t xml:space="preserve"> workers</w:t>
      </w:r>
      <w:r w:rsidR="0021491B">
        <w:rPr>
          <w:rFonts w:eastAsia="SimSun" w:hint="eastAsia"/>
          <w:sz w:val="20"/>
          <w:szCs w:val="20"/>
        </w:rPr>
        <w:t xml:space="preserve"> </w:t>
      </w:r>
      <w:r w:rsidR="00E0408E" w:rsidRPr="00CC55F6">
        <w:rPr>
          <w:rFonts w:eastAsia="SimSun"/>
          <w:sz w:val="20"/>
          <w:szCs w:val="20"/>
        </w:rPr>
        <w:t xml:space="preserve">report a lack of confidence in their clinical breast examination skills </w:t>
      </w:r>
      <w:r w:rsidR="00657B8C" w:rsidRPr="00CC55F6">
        <w:rPr>
          <w:rFonts w:eastAsia="SimSun"/>
          <w:sz w:val="20"/>
          <w:szCs w:val="20"/>
        </w:rPr>
        <w:t>highlighting the need for proper</w:t>
      </w:r>
      <w:r w:rsidR="001B1AD6" w:rsidRPr="00CC55F6">
        <w:rPr>
          <w:rFonts w:eastAsia="SimSun"/>
          <w:sz w:val="20"/>
          <w:szCs w:val="20"/>
        </w:rPr>
        <w:t xml:space="preserve"> training and</w:t>
      </w:r>
      <w:r w:rsidR="00E0408E" w:rsidRPr="00CC55F6">
        <w:rPr>
          <w:rFonts w:eastAsia="SimSun"/>
          <w:sz w:val="20"/>
          <w:szCs w:val="20"/>
        </w:rPr>
        <w:t xml:space="preserve"> practical recommendations </w:t>
      </w:r>
      <w:r w:rsidR="001B1AD6" w:rsidRPr="00CC55F6">
        <w:rPr>
          <w:rFonts w:eastAsia="SimSun"/>
          <w:sz w:val="20"/>
          <w:szCs w:val="20"/>
        </w:rPr>
        <w:t xml:space="preserve">to </w:t>
      </w:r>
      <w:r w:rsidR="00657B8C" w:rsidRPr="00CC55F6">
        <w:rPr>
          <w:rFonts w:eastAsia="SimSun"/>
          <w:sz w:val="20"/>
          <w:szCs w:val="20"/>
        </w:rPr>
        <w:t xml:space="preserve">ensure </w:t>
      </w:r>
      <w:r w:rsidR="001B1AD6" w:rsidRPr="00CC55F6">
        <w:rPr>
          <w:rFonts w:eastAsia="SimSun"/>
          <w:sz w:val="20"/>
          <w:szCs w:val="20"/>
        </w:rPr>
        <w:t>screening performance</w:t>
      </w:r>
      <w:r w:rsidR="00E0408E" w:rsidRPr="00CC55F6">
        <w:rPr>
          <w:rFonts w:eastAsia="SimSun"/>
          <w:sz w:val="20"/>
          <w:szCs w:val="20"/>
        </w:rPr>
        <w:t xml:space="preserve"> </w:t>
      </w:r>
      <w:r w:rsidR="00657B8C" w:rsidRPr="00CC55F6">
        <w:rPr>
          <w:rFonts w:eastAsia="SimSun"/>
          <w:sz w:val="20"/>
          <w:szCs w:val="20"/>
        </w:rPr>
        <w:t xml:space="preserve">is optimised </w:t>
      </w:r>
      <w:r w:rsidR="00E0408E" w:rsidRPr="00CC55F6">
        <w:rPr>
          <w:rFonts w:eastAsia="SimSun"/>
          <w:sz w:val="20"/>
          <w:szCs w:val="20"/>
        </w:rPr>
        <w:fldChar w:fldCharType="begin">
          <w:fldData xml:space="preserve">PEVuZE5vdGU+PENpdGU+PEF1dGhvcj5TYXNsb3c8L0F1dGhvcj48WWVhcj4yMDA0PC9ZZWFyPjxS
ZWNOdW0+MTg4MTwvUmVjTnVtPjxEaXNwbGF5VGV4dD48c3R5bGUgZmFjZT0ic3VwZXJzY3JpcHQi
PjQ0PC9zdHlsZT48L0Rpc3BsYXlUZXh0PjxyZWNvcmQ+PHJlYy1udW1iZXI+MTg4MTwvcmVjLW51
bWJlcj48Zm9yZWlnbi1rZXlzPjxrZXkgYXBwPSJFTiIgZGItaWQ9InR3NTl2ZGZwNWQ1OWZiZXQw
cDl4enBkb3hldjJycDBhcHhhdyIgdGltZXN0YW1wPSIxNTE1MDc2ODI1Ij4xODgxPC9rZXk+PC9m
b3JlaWduLWtleXM+PHJlZi10eXBlIG5hbWU9IkpvdXJuYWwgQXJ0aWNsZSI+MTc8L3JlZi10eXBl
Pjxjb250cmlidXRvcnM+PGF1dGhvcnM+PGF1dGhvcj5TYXNsb3csIEQuPC9hdXRob3I+PGF1dGhv
cj5IYW5uYW4sIEouPC9hdXRob3I+PGF1dGhvcj5Pc3VjaCwgSi48L2F1dGhvcj48YXV0aG9yPkFs
Y2lhdGksIE0uIEguPC9hdXRob3I+PGF1dGhvcj5CYWluZXMsIEMuPC9hdXRob3I+PGF1dGhvcj5C
YXJ0b24sIE0uPC9hdXRob3I+PGF1dGhvcj5Cb2JvLCBKLiBLLjwvYXV0aG9yPjxhdXRob3I+Q29s
ZW1hbiwgQy48L2F1dGhvcj48YXV0aG9yPkRvbGFuLCBNLjwvYXV0aG9yPjxhdXRob3I+R2F1bWVy
LCBHLjwvYXV0aG9yPjxhdXRob3I+S29wYW5zLCBELjwvYXV0aG9yPjxhdXRob3I+S3V0bmVyLCBT
LjwvYXV0aG9yPjxhdXRob3I+TGFuZSwgRC4gUy48L2F1dGhvcj48YXV0aG9yPkxhd3NvbiwgSC48
L2F1dGhvcj48YXV0aG9yPk1laXNzbmVyLCBILjwvYXV0aG9yPjxhdXRob3I+TW9vcm1hbiwgQy48
L2F1dGhvcj48YXV0aG9yPlBlbm55cGFja2VyLCBILjwvYXV0aG9yPjxhdXRob3I+UGllcmNlLCBQ
LjwvYXV0aG9yPjxhdXRob3I+U2NpYW5kcmEsIEUuPC9hdXRob3I+PGF1dGhvcj5TbWl0aCwgUi48
L2F1dGhvcj48YXV0aG9yPkNvYXRlcywgUi48L2F1dGhvcj48L2F1dGhvcnM+PC9jb250cmlidXRv
cnM+PGF1dGgtYWRkcmVzcz5BbWVyaWNhbiBDYW5jZXIgU29jaWV0eSwgQXRsYW50YSwgR2Vvcmdp
YSwgVVNBLjwvYXV0aC1hZGRyZXNzPjx0aXRsZXM+PHRpdGxlPkNsaW5pY2FsIGJyZWFzdCBleGFt
aW5hdGlvbjogcHJhY3RpY2FsIHJlY29tbWVuZGF0aW9ucyBmb3Igb3B0aW1pemluZyBwZXJmb3Jt
YW5jZSBhbmQgcmVwb3J0aW5nPC90aXRsZT48c2Vjb25kYXJ5LXRpdGxlPkNBIENhbmNlciBKIENs
aW48L3NlY29uZGFyeS10aXRsZT48L3RpdGxlcz48cGVyaW9kaWNhbD48ZnVsbC10aXRsZT5DQSBD
YW5jZXIgSiBDbGluPC9mdWxsLXRpdGxlPjxhYmJyLTE+Q0E6IGEgY2FuY2VyIGpvdXJuYWwgZm9y
IGNsaW5pY2lhbnM8L2FiYnItMT48L3BlcmlvZGljYWw+PHBhZ2VzPjMyNy00NDwvcGFnZXM+PHZv
bHVtZT41NDwvdm9sdW1lPjxudW1iZXI+NjwvbnVtYmVyPjxrZXl3b3Jkcz48a2V5d29yZD5CcmVh
c3QgRGlzZWFzZXMvKmRpYWdub3Npczwva2V5d29yZD48a2V5d29yZD5CcmVhc3QgTmVvcGxhc21z
LypkaWFnbm9zaXM8L2tleXdvcmQ+PGtleXdvcmQ+RWR1Y2F0aW9uLCBNZWRpY2FsPC9rZXl3b3Jk
PjxrZXl3b3JkPkZlbWFsZTwva2V5d29yZD48a2V5d29yZD5IdW1hbnM8L2tleXdvcmQ+PGtleXdv
cmQ+TWVkaWNhbCBIaXN0b3J5IFRha2luZzwva2V5d29yZD48a2V5d29yZD5QaHlzaWNhbCBFeGFt
aW5hdGlvbi8qbWV0aG9kcy8qc3RhbmRhcmRzPC9rZXl3b3JkPjxrZXl3b3JkPlVuaXRlZCBTdGF0
ZXM8L2tleXdvcmQ+PC9rZXl3b3Jkcz48ZGF0ZXM+PHllYXI+MjAwNDwveWVhcj48cHViLWRhdGVz
PjxkYXRlPk5vdi1EZWM8L2RhdGU+PC9wdWItZGF0ZXM+PC9kYXRlcz48aXNibj4wMDA3LTkyMzUg
KFByaW50KSYjeEQ7MDAwNy05MjM1IChMaW5raW5nKTwvaXNibj48YWNjZXNzaW9uLW51bT4xNTUz
NzU3NjwvYWNjZXNzaW9uLW51bT48dXJscz48cmVsYXRlZC11cmxzPjx1cmw+aHR0cHM6Ly93d3cu
bmNiaS5ubG0ubmloLmdvdi9wdWJtZWQvMTU1Mzc1NzY8L3VybD48dXJsPmh0dHA6Ly9vbmxpbmVs
aWJyYXJ5LndpbGV5LmNvbS9zdG9yZS8xMC4zMzIyL2NhbmpjbGluLjU0LjYuMzI3L2Fzc2V0L2Nh
YWMzMjcucGRmP3Y9MSZhbXA7dD1qYzBsbXNjdCZhbXA7cz1iMzA0Y2QxNjdlMTA4NzlmZGI5NTU3
NGM0NzA1MmY2OWFjMTVlOGJlPC91cmw+PC9yZWxhdGVkLXVybHM+PC91cmxzPjwvcmVjb3JkPjwv
Q2l0ZT48L0VuZE5vdGU+AG==
</w:fldData>
        </w:fldChar>
      </w:r>
      <w:r w:rsidR="003C4538">
        <w:rPr>
          <w:rFonts w:eastAsia="SimSun"/>
          <w:sz w:val="20"/>
          <w:szCs w:val="20"/>
        </w:rPr>
        <w:instrText xml:space="preserve"> ADDIN EN.CITE </w:instrText>
      </w:r>
      <w:r w:rsidR="003C4538">
        <w:rPr>
          <w:rFonts w:eastAsia="SimSun"/>
          <w:sz w:val="20"/>
          <w:szCs w:val="20"/>
        </w:rPr>
        <w:fldChar w:fldCharType="begin">
          <w:fldData xml:space="preserve">PEVuZE5vdGU+PENpdGU+PEF1dGhvcj5TYXNsb3c8L0F1dGhvcj48WWVhcj4yMDA0PC9ZZWFyPjxS
ZWNOdW0+MTg4MTwvUmVjTnVtPjxEaXNwbGF5VGV4dD48c3R5bGUgZmFjZT0ic3VwZXJzY3JpcHQi
PjQ0PC9zdHlsZT48L0Rpc3BsYXlUZXh0PjxyZWNvcmQ+PHJlYy1udW1iZXI+MTg4MTwvcmVjLW51
bWJlcj48Zm9yZWlnbi1rZXlzPjxrZXkgYXBwPSJFTiIgZGItaWQ9InR3NTl2ZGZwNWQ1OWZiZXQw
cDl4enBkb3hldjJycDBhcHhhdyIgdGltZXN0YW1wPSIxNTE1MDc2ODI1Ij4xODgxPC9rZXk+PC9m
b3JlaWduLWtleXM+PHJlZi10eXBlIG5hbWU9IkpvdXJuYWwgQXJ0aWNsZSI+MTc8L3JlZi10eXBl
Pjxjb250cmlidXRvcnM+PGF1dGhvcnM+PGF1dGhvcj5TYXNsb3csIEQuPC9hdXRob3I+PGF1dGhv
cj5IYW5uYW4sIEouPC9hdXRob3I+PGF1dGhvcj5Pc3VjaCwgSi48L2F1dGhvcj48YXV0aG9yPkFs
Y2lhdGksIE0uIEguPC9hdXRob3I+PGF1dGhvcj5CYWluZXMsIEMuPC9hdXRob3I+PGF1dGhvcj5C
YXJ0b24sIE0uPC9hdXRob3I+PGF1dGhvcj5Cb2JvLCBKLiBLLjwvYXV0aG9yPjxhdXRob3I+Q29s
ZW1hbiwgQy48L2F1dGhvcj48YXV0aG9yPkRvbGFuLCBNLjwvYXV0aG9yPjxhdXRob3I+R2F1bWVy
LCBHLjwvYXV0aG9yPjxhdXRob3I+S29wYW5zLCBELjwvYXV0aG9yPjxhdXRob3I+S3V0bmVyLCBT
LjwvYXV0aG9yPjxhdXRob3I+TGFuZSwgRC4gUy48L2F1dGhvcj48YXV0aG9yPkxhd3NvbiwgSC48
L2F1dGhvcj48YXV0aG9yPk1laXNzbmVyLCBILjwvYXV0aG9yPjxhdXRob3I+TW9vcm1hbiwgQy48
L2F1dGhvcj48YXV0aG9yPlBlbm55cGFja2VyLCBILjwvYXV0aG9yPjxhdXRob3I+UGllcmNlLCBQ
LjwvYXV0aG9yPjxhdXRob3I+U2NpYW5kcmEsIEUuPC9hdXRob3I+PGF1dGhvcj5TbWl0aCwgUi48
L2F1dGhvcj48YXV0aG9yPkNvYXRlcywgUi48L2F1dGhvcj48L2F1dGhvcnM+PC9jb250cmlidXRv
cnM+PGF1dGgtYWRkcmVzcz5BbWVyaWNhbiBDYW5jZXIgU29jaWV0eSwgQXRsYW50YSwgR2Vvcmdp
YSwgVVNBLjwvYXV0aC1hZGRyZXNzPjx0aXRsZXM+PHRpdGxlPkNsaW5pY2FsIGJyZWFzdCBleGFt
aW5hdGlvbjogcHJhY3RpY2FsIHJlY29tbWVuZGF0aW9ucyBmb3Igb3B0aW1pemluZyBwZXJmb3Jt
YW5jZSBhbmQgcmVwb3J0aW5nPC90aXRsZT48c2Vjb25kYXJ5LXRpdGxlPkNBIENhbmNlciBKIENs
aW48L3NlY29uZGFyeS10aXRsZT48L3RpdGxlcz48cGVyaW9kaWNhbD48ZnVsbC10aXRsZT5DQSBD
YW5jZXIgSiBDbGluPC9mdWxsLXRpdGxlPjxhYmJyLTE+Q0E6IGEgY2FuY2VyIGpvdXJuYWwgZm9y
IGNsaW5pY2lhbnM8L2FiYnItMT48L3BlcmlvZGljYWw+PHBhZ2VzPjMyNy00NDwvcGFnZXM+PHZv
bHVtZT41NDwvdm9sdW1lPjxudW1iZXI+NjwvbnVtYmVyPjxrZXl3b3Jkcz48a2V5d29yZD5CcmVh
c3QgRGlzZWFzZXMvKmRpYWdub3Npczwva2V5d29yZD48a2V5d29yZD5CcmVhc3QgTmVvcGxhc21z
LypkaWFnbm9zaXM8L2tleXdvcmQ+PGtleXdvcmQ+RWR1Y2F0aW9uLCBNZWRpY2FsPC9rZXl3b3Jk
PjxrZXl3b3JkPkZlbWFsZTwva2V5d29yZD48a2V5d29yZD5IdW1hbnM8L2tleXdvcmQ+PGtleXdv
cmQ+TWVkaWNhbCBIaXN0b3J5IFRha2luZzwva2V5d29yZD48a2V5d29yZD5QaHlzaWNhbCBFeGFt
aW5hdGlvbi8qbWV0aG9kcy8qc3RhbmRhcmRzPC9rZXl3b3JkPjxrZXl3b3JkPlVuaXRlZCBTdGF0
ZXM8L2tleXdvcmQ+PC9rZXl3b3Jkcz48ZGF0ZXM+PHllYXI+MjAwNDwveWVhcj48cHViLWRhdGVz
PjxkYXRlPk5vdi1EZWM8L2RhdGU+PC9wdWItZGF0ZXM+PC9kYXRlcz48aXNibj4wMDA3LTkyMzUg
KFByaW50KSYjeEQ7MDAwNy05MjM1IChMaW5raW5nKTwvaXNibj48YWNjZXNzaW9uLW51bT4xNTUz
NzU3NjwvYWNjZXNzaW9uLW51bT48dXJscz48cmVsYXRlZC11cmxzPjx1cmw+aHR0cHM6Ly93d3cu
bmNiaS5ubG0ubmloLmdvdi9wdWJtZWQvMTU1Mzc1NzY8L3VybD48dXJsPmh0dHA6Ly9vbmxpbmVs
aWJyYXJ5LndpbGV5LmNvbS9zdG9yZS8xMC4zMzIyL2NhbmpjbGluLjU0LjYuMzI3L2Fzc2V0L2Nh
YWMzMjcucGRmP3Y9MSZhbXA7dD1qYzBsbXNjdCZhbXA7cz1iMzA0Y2QxNjdlMTA4NzlmZGI5NTU3
NGM0NzA1MmY2OWFjMTVlOGJlPC91cmw+PC9yZWxhdGVkLXVybHM+PC91cmxzPjwvcmVjb3JkPjwv
Q2l0ZT48L0VuZE5vdGU+AG==
</w:fldData>
        </w:fldChar>
      </w:r>
      <w:r w:rsidR="003C4538">
        <w:rPr>
          <w:rFonts w:eastAsia="SimSun"/>
          <w:sz w:val="20"/>
          <w:szCs w:val="20"/>
        </w:rPr>
        <w:instrText xml:space="preserve"> ADDIN EN.CITE.DATA </w:instrText>
      </w:r>
      <w:r w:rsidR="003C4538">
        <w:rPr>
          <w:rFonts w:eastAsia="SimSun"/>
          <w:sz w:val="20"/>
          <w:szCs w:val="20"/>
        </w:rPr>
      </w:r>
      <w:r w:rsidR="003C4538">
        <w:rPr>
          <w:rFonts w:eastAsia="SimSun"/>
          <w:sz w:val="20"/>
          <w:szCs w:val="20"/>
        </w:rPr>
        <w:fldChar w:fldCharType="end"/>
      </w:r>
      <w:r w:rsidR="00E0408E" w:rsidRPr="00CC55F6">
        <w:rPr>
          <w:rFonts w:eastAsia="SimSun"/>
          <w:sz w:val="20"/>
          <w:szCs w:val="20"/>
        </w:rPr>
      </w:r>
      <w:r w:rsidR="00E0408E" w:rsidRPr="00CC55F6">
        <w:rPr>
          <w:rFonts w:eastAsia="SimSun"/>
          <w:sz w:val="20"/>
          <w:szCs w:val="20"/>
        </w:rPr>
        <w:fldChar w:fldCharType="separate"/>
      </w:r>
      <w:r w:rsidR="003C4538" w:rsidRPr="003C4538">
        <w:rPr>
          <w:rFonts w:eastAsia="SimSun"/>
          <w:noProof/>
          <w:sz w:val="20"/>
          <w:szCs w:val="20"/>
          <w:vertAlign w:val="superscript"/>
        </w:rPr>
        <w:t>44</w:t>
      </w:r>
      <w:r w:rsidR="00E0408E" w:rsidRPr="00CC55F6">
        <w:rPr>
          <w:rFonts w:eastAsia="SimSun"/>
          <w:sz w:val="20"/>
          <w:szCs w:val="20"/>
        </w:rPr>
        <w:fldChar w:fldCharType="end"/>
      </w:r>
      <w:r w:rsidR="00E0408E" w:rsidRPr="00CC55F6">
        <w:rPr>
          <w:rFonts w:eastAsia="SimSun"/>
          <w:sz w:val="20"/>
          <w:szCs w:val="20"/>
        </w:rPr>
        <w:t>.</w:t>
      </w:r>
      <w:r w:rsidR="00891BEE" w:rsidRPr="00CC55F6">
        <w:rPr>
          <w:rFonts w:eastAsia="SimSun"/>
          <w:sz w:val="20"/>
          <w:szCs w:val="20"/>
        </w:rPr>
        <w:t xml:space="preserve"> </w:t>
      </w:r>
    </w:p>
    <w:p w14:paraId="59061E5E" w14:textId="60ED748A" w:rsidR="00626B54" w:rsidRPr="00CC55F6" w:rsidRDefault="002A1480" w:rsidP="003D37EE">
      <w:pPr>
        <w:spacing w:after="200" w:line="360" w:lineRule="auto"/>
        <w:jc w:val="both"/>
        <w:rPr>
          <w:sz w:val="20"/>
          <w:szCs w:val="20"/>
        </w:rPr>
      </w:pPr>
      <w:r w:rsidRPr="00CC55F6">
        <w:rPr>
          <w:sz w:val="20"/>
          <w:szCs w:val="20"/>
        </w:rPr>
        <w:t xml:space="preserve">In addition to the loss in quality of life from false-positive results, the low incidence in rural China may also decrease the utility and cost-effectiveness of </w:t>
      </w:r>
      <w:r w:rsidR="009A5CD5" w:rsidRPr="00CC55F6">
        <w:rPr>
          <w:sz w:val="20"/>
          <w:szCs w:val="20"/>
        </w:rPr>
        <w:t xml:space="preserve">the </w:t>
      </w:r>
      <w:r w:rsidRPr="00CC55F6">
        <w:rPr>
          <w:sz w:val="20"/>
          <w:szCs w:val="20"/>
        </w:rPr>
        <w:t xml:space="preserve">breast cancer screening programme. The incidence rate of breast cancer in China’s rural areas is </w:t>
      </w:r>
      <w:r w:rsidR="00F95782" w:rsidRPr="00CC55F6">
        <w:rPr>
          <w:sz w:val="20"/>
          <w:szCs w:val="20"/>
        </w:rPr>
        <w:t>significantly</w:t>
      </w:r>
      <w:r w:rsidRPr="00CC55F6">
        <w:rPr>
          <w:sz w:val="20"/>
          <w:szCs w:val="20"/>
        </w:rPr>
        <w:t xml:space="preserve"> low</w:t>
      </w:r>
      <w:r w:rsidR="00467CFA">
        <w:rPr>
          <w:sz w:val="20"/>
          <w:szCs w:val="20"/>
        </w:rPr>
        <w:t>er than that in urban areas (17</w:t>
      </w:r>
      <w:r w:rsidR="00996050">
        <w:rPr>
          <w:sz w:val="20"/>
          <w:szCs w:val="20"/>
          <w:lang w:val="en-US"/>
        </w:rPr>
        <w:t>.</w:t>
      </w:r>
      <w:r w:rsidR="00467CFA">
        <w:rPr>
          <w:sz w:val="20"/>
          <w:szCs w:val="20"/>
        </w:rPr>
        <w:t>0 vs 34</w:t>
      </w:r>
      <w:r w:rsidR="00996050">
        <w:rPr>
          <w:sz w:val="20"/>
          <w:szCs w:val="20"/>
          <w:lang w:val="en-US"/>
        </w:rPr>
        <w:t>.</w:t>
      </w:r>
      <w:r w:rsidRPr="00CC55F6">
        <w:rPr>
          <w:sz w:val="20"/>
          <w:szCs w:val="20"/>
        </w:rPr>
        <w:t xml:space="preserve">3 per 100,000 person-years in 2009) </w:t>
      </w:r>
      <w:r w:rsidRPr="00CC55F6">
        <w:rPr>
          <w:sz w:val="20"/>
          <w:szCs w:val="20"/>
        </w:rPr>
        <w:fldChar w:fldCharType="begin"/>
      </w:r>
      <w:r w:rsidR="00953592">
        <w:rPr>
          <w:sz w:val="20"/>
          <w:szCs w:val="20"/>
        </w:rPr>
        <w:instrText xml:space="preserve"> ADDIN EN.CITE &lt;EndNote&gt;&lt;Cite&gt;&lt;Author&gt;National Cancer Center&lt;/Author&gt;&lt;Year&gt;2012&lt;/Year&gt;&lt;RecNum&gt;67&lt;/RecNum&gt;&lt;DisplayText&gt;&lt;style face="superscript"&gt;6&lt;/style&gt;&lt;/DisplayText&gt;&lt;record&gt;&lt;rec-number&gt;67&lt;/rec-number&gt;&lt;foreign-keys&gt;&lt;key app="EN" db-id="tw59vdfp5d59fbet0p9xzpdoxev2rp0apxaw" timestamp="1469119187"&gt;67&lt;/key&gt;&lt;/foreign-keys&gt;&lt;ref-type name="Book"&gt;6&lt;/ref-type&gt;&lt;contributors&gt;&lt;authors&gt;&lt;author&gt;National Cancer Center,&lt;/author&gt;&lt;author&gt;Disease Prevention and Control Bureau Ministry of Health,&lt;/author&gt;&lt;/authors&gt;&lt;/contributors&gt;&lt;titles&gt;&lt;title&gt;Chinese cancer registry annual report, 2012&lt;/title&gt;&lt;/titles&gt;&lt;dates&gt;&lt;year&gt;2012&lt;/year&gt;&lt;/dates&gt;&lt;pub-location&gt;Beijing&lt;/pub-location&gt;&lt;publisher&gt;Military Medical Sciences Press&lt;/publisher&gt;&lt;urls&gt;&lt;/urls&gt;&lt;/record&gt;&lt;/Cite&gt;&lt;/EndNote&gt;</w:instrText>
      </w:r>
      <w:r w:rsidRPr="00CC55F6">
        <w:rPr>
          <w:sz w:val="20"/>
          <w:szCs w:val="20"/>
        </w:rPr>
        <w:fldChar w:fldCharType="separate"/>
      </w:r>
      <w:r w:rsidR="00953592" w:rsidRPr="00953592">
        <w:rPr>
          <w:noProof/>
          <w:sz w:val="20"/>
          <w:szCs w:val="20"/>
          <w:vertAlign w:val="superscript"/>
        </w:rPr>
        <w:t>6</w:t>
      </w:r>
      <w:r w:rsidRPr="00CC55F6">
        <w:rPr>
          <w:sz w:val="20"/>
          <w:szCs w:val="20"/>
        </w:rPr>
        <w:fldChar w:fldCharType="end"/>
      </w:r>
      <w:r w:rsidRPr="00CC55F6">
        <w:rPr>
          <w:sz w:val="20"/>
          <w:szCs w:val="20"/>
        </w:rPr>
        <w:t xml:space="preserve">, thus leading to </w:t>
      </w:r>
      <w:r w:rsidR="004D3D4F" w:rsidRPr="00CC55F6">
        <w:rPr>
          <w:sz w:val="20"/>
          <w:szCs w:val="20"/>
        </w:rPr>
        <w:t xml:space="preserve">a </w:t>
      </w:r>
      <w:r w:rsidRPr="00CC55F6">
        <w:rPr>
          <w:sz w:val="20"/>
          <w:szCs w:val="20"/>
        </w:rPr>
        <w:t xml:space="preserve">lower detection rate of screening. </w:t>
      </w:r>
      <w:r w:rsidR="000244E8">
        <w:rPr>
          <w:rFonts w:hint="eastAsia"/>
          <w:sz w:val="20"/>
          <w:szCs w:val="20"/>
        </w:rPr>
        <w:t xml:space="preserve">We </w:t>
      </w:r>
      <w:r w:rsidR="001411F2">
        <w:rPr>
          <w:sz w:val="20"/>
          <w:szCs w:val="20"/>
        </w:rPr>
        <w:t xml:space="preserve">investigated the impact of future </w:t>
      </w:r>
      <w:r w:rsidR="000244E8">
        <w:rPr>
          <w:rFonts w:hint="eastAsia"/>
          <w:sz w:val="20"/>
          <w:szCs w:val="20"/>
        </w:rPr>
        <w:t>increase</w:t>
      </w:r>
      <w:r w:rsidR="001411F2">
        <w:rPr>
          <w:sz w:val="20"/>
          <w:szCs w:val="20"/>
        </w:rPr>
        <w:t>s</w:t>
      </w:r>
      <w:r w:rsidR="000244E8">
        <w:rPr>
          <w:rFonts w:hint="eastAsia"/>
          <w:sz w:val="20"/>
          <w:szCs w:val="20"/>
        </w:rPr>
        <w:t xml:space="preserve"> </w:t>
      </w:r>
      <w:r w:rsidR="001411F2">
        <w:rPr>
          <w:sz w:val="20"/>
          <w:szCs w:val="20"/>
        </w:rPr>
        <w:t xml:space="preserve">in </w:t>
      </w:r>
      <w:r w:rsidR="000244E8">
        <w:rPr>
          <w:rFonts w:hint="eastAsia"/>
          <w:sz w:val="20"/>
          <w:szCs w:val="20"/>
        </w:rPr>
        <w:lastRenderedPageBreak/>
        <w:t xml:space="preserve">breast cancer </w:t>
      </w:r>
      <w:r w:rsidR="001411F2">
        <w:rPr>
          <w:sz w:val="20"/>
          <w:szCs w:val="20"/>
        </w:rPr>
        <w:t>incidence in rural China</w:t>
      </w:r>
      <w:r w:rsidR="000244E8">
        <w:rPr>
          <w:rFonts w:hint="eastAsia"/>
          <w:sz w:val="20"/>
          <w:szCs w:val="20"/>
        </w:rPr>
        <w:t xml:space="preserve"> in the scenario analysis</w:t>
      </w:r>
      <w:r w:rsidR="001411F2">
        <w:rPr>
          <w:sz w:val="20"/>
          <w:szCs w:val="20"/>
        </w:rPr>
        <w:t>,</w:t>
      </w:r>
      <w:r w:rsidR="000244E8">
        <w:rPr>
          <w:rFonts w:hint="eastAsia"/>
          <w:sz w:val="20"/>
          <w:szCs w:val="20"/>
        </w:rPr>
        <w:t xml:space="preserve"> but this did not </w:t>
      </w:r>
      <w:r w:rsidR="001411F2">
        <w:rPr>
          <w:sz w:val="20"/>
          <w:szCs w:val="20"/>
        </w:rPr>
        <w:t>affect</w:t>
      </w:r>
      <w:r w:rsidR="000244E8">
        <w:rPr>
          <w:rFonts w:hint="eastAsia"/>
          <w:sz w:val="20"/>
          <w:szCs w:val="20"/>
        </w:rPr>
        <w:t xml:space="preserve"> the conclusion that</w:t>
      </w:r>
      <w:r w:rsidR="00946BDF">
        <w:rPr>
          <w:rFonts w:hint="eastAsia"/>
          <w:sz w:val="20"/>
          <w:szCs w:val="20"/>
        </w:rPr>
        <w:t xml:space="preserve"> the</w:t>
      </w:r>
      <w:r w:rsidR="000244E8">
        <w:rPr>
          <w:rFonts w:hint="eastAsia"/>
          <w:sz w:val="20"/>
          <w:szCs w:val="20"/>
        </w:rPr>
        <w:t xml:space="preserve"> breast </w:t>
      </w:r>
      <w:r w:rsidR="00946BDF">
        <w:rPr>
          <w:rFonts w:hint="eastAsia"/>
          <w:sz w:val="20"/>
          <w:szCs w:val="20"/>
        </w:rPr>
        <w:t xml:space="preserve">cancer </w:t>
      </w:r>
      <w:r w:rsidR="000244E8">
        <w:rPr>
          <w:rFonts w:hint="eastAsia"/>
          <w:sz w:val="20"/>
          <w:szCs w:val="20"/>
        </w:rPr>
        <w:t>screening</w:t>
      </w:r>
      <w:r w:rsidR="00946BDF">
        <w:rPr>
          <w:rFonts w:hint="eastAsia"/>
          <w:sz w:val="20"/>
          <w:szCs w:val="20"/>
        </w:rPr>
        <w:t xml:space="preserve"> programme</w:t>
      </w:r>
      <w:r w:rsidR="000244E8">
        <w:rPr>
          <w:rFonts w:hint="eastAsia"/>
          <w:sz w:val="20"/>
          <w:szCs w:val="20"/>
        </w:rPr>
        <w:t xml:space="preserve"> in rural China was </w:t>
      </w:r>
      <w:r w:rsidR="00483D91">
        <w:rPr>
          <w:sz w:val="20"/>
          <w:szCs w:val="20"/>
        </w:rPr>
        <w:t>more expensive and less effective</w:t>
      </w:r>
      <w:r w:rsidR="004D3D4F" w:rsidRPr="00CC55F6">
        <w:rPr>
          <w:sz w:val="20"/>
          <w:szCs w:val="20"/>
        </w:rPr>
        <w:t>.</w:t>
      </w:r>
      <w:r w:rsidR="0082302A">
        <w:rPr>
          <w:rFonts w:hint="eastAsia"/>
          <w:sz w:val="20"/>
          <w:szCs w:val="20"/>
        </w:rPr>
        <w:t xml:space="preserve"> Furthermore, t</w:t>
      </w:r>
      <w:r w:rsidR="005C272D" w:rsidRPr="00CC55F6">
        <w:rPr>
          <w:sz w:val="20"/>
          <w:szCs w:val="20"/>
        </w:rPr>
        <w:t>he strategy of screening with clinical breast examination and ultrasound at the first stage may not be suitable for Chinese women residing in rural areas. Although clinical breast examination has been used in low resource setting</w:t>
      </w:r>
      <w:r w:rsidR="009A5CD5" w:rsidRPr="00CC55F6">
        <w:rPr>
          <w:sz w:val="20"/>
          <w:szCs w:val="20"/>
        </w:rPr>
        <w:t xml:space="preserve">s, there is no evidence </w:t>
      </w:r>
      <w:r w:rsidR="00626B54" w:rsidRPr="00CC55F6">
        <w:rPr>
          <w:sz w:val="20"/>
          <w:szCs w:val="20"/>
        </w:rPr>
        <w:t xml:space="preserve">so far that it will lead to reductions in breast cancer </w:t>
      </w:r>
      <w:r w:rsidR="005C272D" w:rsidRPr="00CC55F6">
        <w:rPr>
          <w:sz w:val="20"/>
          <w:szCs w:val="20"/>
        </w:rPr>
        <w:t xml:space="preserve">mortality  </w:t>
      </w:r>
      <w:r w:rsidR="004203DB" w:rsidRPr="00CC55F6">
        <w:rPr>
          <w:sz w:val="20"/>
          <w:szCs w:val="20"/>
        </w:rPr>
        <w:fldChar w:fldCharType="begin"/>
      </w:r>
      <w:r w:rsidR="003C4538">
        <w:rPr>
          <w:sz w:val="20"/>
          <w:szCs w:val="20"/>
        </w:rPr>
        <w:instrText xml:space="preserve"> ADDIN EN.CITE &lt;EndNote&gt;&lt;Cite&gt;&lt;Author&gt;Kosters&lt;/Author&gt;&lt;Year&gt;2003&lt;/Year&gt;&lt;RecNum&gt;1410&lt;/RecNum&gt;&lt;DisplayText&gt;&lt;style face="superscript"&gt;45&lt;/style&gt;&lt;/DisplayText&gt;&lt;record&gt;&lt;rec-number&gt;1410&lt;/rec-number&gt;&lt;foreign-keys&gt;&lt;key app="EN" db-id="tw59vdfp5d59fbet0p9xzpdoxev2rp0apxaw" timestamp="1488305627"&gt;1410&lt;/key&gt;&lt;/foreign-keys&gt;&lt;ref-type name="Journal Article"&gt;17&lt;/ref-type&gt;&lt;contributors&gt;&lt;authors&gt;&lt;author&gt;Kosters, J. P.&lt;/author&gt;&lt;author&gt;Gotzsche, P. C.&lt;/author&gt;&lt;/authors&gt;&lt;/contributors&gt;&lt;auth-address&gt;Nordic Cochrane Centre, Rigshospitalet, Dept. 7112, Blegdamsvej 9, 2100 Copenhagen O, Denmark. mbx59852@cochrane.dk&lt;/auth-address&gt;&lt;titles&gt;&lt;title&gt;Regular self-examination or clinical examination for early detection of breast cancer&lt;/title&gt;&lt;secondary-title&gt;Cochrane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reviews&lt;/abbr-1&gt;&lt;/alt-periodical&gt;&lt;pages&gt;Cd003373&lt;/pages&gt;&lt;number&gt;2&lt;/number&gt;&lt;edition&gt;2003/06/14&lt;/edition&gt;&lt;keywords&gt;&lt;keyword&gt;Breast Neoplasms/*diagnosis/prevention &amp;amp; control&lt;/keyword&gt;&lt;keyword&gt;Breast Self-Examination&lt;/keyword&gt;&lt;keyword&gt;Female&lt;/keyword&gt;&lt;keyword&gt;Humans&lt;/keyword&gt;&lt;keyword&gt;*Physical Examination&lt;/keyword&gt;&lt;/keywords&gt;&lt;dates&gt;&lt;year&gt;2003&lt;/year&gt;&lt;/dates&gt;&lt;isbn&gt;1361-6137&lt;/isbn&gt;&lt;accession-num&gt;12804462&lt;/accession-num&gt;&lt;urls&gt;&lt;/urls&gt;&lt;electronic-resource-num&gt;10.1002/14651858.cd003373&lt;/electronic-resource-num&gt;&lt;remote-database-provider&gt;NLM&lt;/remote-database-provider&gt;&lt;language&gt;eng&lt;/language&gt;&lt;/record&gt;&lt;/Cite&gt;&lt;/EndNote&gt;</w:instrText>
      </w:r>
      <w:r w:rsidR="004203DB" w:rsidRPr="00CC55F6">
        <w:rPr>
          <w:sz w:val="20"/>
          <w:szCs w:val="20"/>
        </w:rPr>
        <w:fldChar w:fldCharType="separate"/>
      </w:r>
      <w:r w:rsidR="003C4538" w:rsidRPr="003C4538">
        <w:rPr>
          <w:noProof/>
          <w:sz w:val="20"/>
          <w:szCs w:val="20"/>
          <w:vertAlign w:val="superscript"/>
        </w:rPr>
        <w:t>45</w:t>
      </w:r>
      <w:r w:rsidR="004203DB" w:rsidRPr="00CC55F6">
        <w:rPr>
          <w:sz w:val="20"/>
          <w:szCs w:val="20"/>
        </w:rPr>
        <w:fldChar w:fldCharType="end"/>
      </w:r>
      <w:r w:rsidR="005C272D" w:rsidRPr="00CC55F6">
        <w:rPr>
          <w:sz w:val="20"/>
          <w:szCs w:val="20"/>
        </w:rPr>
        <w:t xml:space="preserve">. </w:t>
      </w:r>
      <w:r w:rsidR="00261EF8" w:rsidRPr="00CC55F6">
        <w:rPr>
          <w:sz w:val="20"/>
          <w:szCs w:val="20"/>
        </w:rPr>
        <w:t xml:space="preserve">Also, whilst ultrasound </w:t>
      </w:r>
      <w:r w:rsidR="00626B54" w:rsidRPr="00CC55F6">
        <w:rPr>
          <w:sz w:val="20"/>
          <w:szCs w:val="20"/>
        </w:rPr>
        <w:t xml:space="preserve">may be better at </w:t>
      </w:r>
      <w:r w:rsidR="00261EF8" w:rsidRPr="00CC55F6">
        <w:rPr>
          <w:sz w:val="20"/>
          <w:szCs w:val="20"/>
        </w:rPr>
        <w:t>detecting small invasive breast cancers in women with dense breast</w:t>
      </w:r>
      <w:r w:rsidR="00626B54" w:rsidRPr="00CC55F6">
        <w:rPr>
          <w:sz w:val="20"/>
          <w:szCs w:val="20"/>
        </w:rPr>
        <w:t>s</w:t>
      </w:r>
      <w:r w:rsidR="00D96769">
        <w:rPr>
          <w:rFonts w:hint="eastAsia"/>
          <w:sz w:val="20"/>
          <w:szCs w:val="20"/>
        </w:rPr>
        <w:t xml:space="preserve"> </w:t>
      </w:r>
      <w:r w:rsidR="00D96769">
        <w:rPr>
          <w:sz w:val="20"/>
          <w:szCs w:val="20"/>
        </w:rPr>
        <w:fldChar w:fldCharType="begin"/>
      </w:r>
      <w:r w:rsidR="00D96769">
        <w:rPr>
          <w:sz w:val="20"/>
          <w:szCs w:val="20"/>
        </w:rPr>
        <w:instrText xml:space="preserve"> ADDIN EN.CITE &lt;EndNote&gt;&lt;Cite&gt;&lt;Author&gt;Nothacker&lt;/Author&gt;&lt;Year&gt;2009&lt;/Year&gt;&lt;RecNum&gt;1421&lt;/RecNum&gt;&lt;DisplayText&gt;&lt;style face="superscript"&gt;12&lt;/style&gt;&lt;/DisplayText&gt;&lt;record&gt;&lt;rec-number&gt;1421&lt;/rec-number&gt;&lt;foreign-keys&gt;&lt;key app="EN" db-id="tw59vdfp5d59fbet0p9xzpdoxev2rp0apxaw" timestamp="1488404472"&gt;1421&lt;/key&gt;&lt;/foreign-keys&gt;&lt;ref-type name="Journal Article"&gt;17&lt;/ref-type&gt;&lt;contributors&gt;&lt;authors&gt;&lt;author&gt;Nothacker, M.&lt;/author&gt;&lt;author&gt;Duda, V.&lt;/author&gt;&lt;author&gt;Hahn, M.&lt;/author&gt;&lt;author&gt;Warm, M.&lt;/author&gt;&lt;author&gt;Degenhardt, F.&lt;/author&gt;&lt;author&gt;Madjar, H.&lt;/author&gt;&lt;author&gt;Weinbrenner, S.&lt;/author&gt;&lt;author&gt;Albert, U. S.&lt;/author&gt;&lt;/authors&gt;&lt;/contributors&gt;&lt;auth-address&gt;Agency for Quality in Medicine, Berlin, Germany. nothacker@azq.de&lt;/auth-address&gt;&lt;titles&gt;&lt;title&gt;Early detection of breast cancer: benefits and risks of supplemental breast ultrasound in asymptomatic women with mammographically dense breast tissue. A systematic review&lt;/title&gt;&lt;secondary-title&gt;BMC Cancer&lt;/secondary-title&gt;&lt;/titles&gt;&lt;periodical&gt;&lt;full-title&gt;BMC Cancer&lt;/full-title&gt;&lt;/periodical&gt;&lt;pages&gt;335&lt;/pages&gt;&lt;volume&gt;9&lt;/volume&gt;&lt;keywords&gt;&lt;keyword&gt;Aged&lt;/keyword&gt;&lt;keyword&gt;Breast Neoplasms/diagnosis/*diagnostic imaging/pathology&lt;/keyword&gt;&lt;keyword&gt;*Early Diagnosis&lt;/keyword&gt;&lt;keyword&gt;Female&lt;/keyword&gt;&lt;keyword&gt;Humans&lt;/keyword&gt;&lt;keyword&gt;Mammography&lt;/keyword&gt;&lt;keyword&gt;Middle Aged&lt;/keyword&gt;&lt;keyword&gt;Risk Assessment&lt;/keyword&gt;&lt;keyword&gt;Ultrasonography, Mammary&lt;/keyword&gt;&lt;/keywords&gt;&lt;dates&gt;&lt;year&gt;2009&lt;/year&gt;&lt;pub-dates&gt;&lt;date&gt;Sep 20&lt;/date&gt;&lt;/pub-dates&gt;&lt;/dates&gt;&lt;isbn&gt;1471-2407 (Electronic)&amp;#xD;1471-2407 (Linking)&lt;/isbn&gt;&lt;accession-num&gt;19765317&lt;/accession-num&gt;&lt;urls&gt;&lt;related-urls&gt;&lt;url&gt;https://www.ncbi.nlm.nih.gov/pubmed/19765317&lt;/url&gt;&lt;/related-urls&gt;&lt;/urls&gt;&lt;custom2&gt;PMC2760575&lt;/custom2&gt;&lt;electronic-resource-num&gt;10.1186/1471-2407-9-335&lt;/electronic-resource-num&gt;&lt;/record&gt;&lt;/Cite&gt;&lt;/EndNote&gt;</w:instrText>
      </w:r>
      <w:r w:rsidR="00D96769">
        <w:rPr>
          <w:sz w:val="20"/>
          <w:szCs w:val="20"/>
        </w:rPr>
        <w:fldChar w:fldCharType="separate"/>
      </w:r>
      <w:r w:rsidR="00D96769" w:rsidRPr="000E368E">
        <w:rPr>
          <w:noProof/>
          <w:sz w:val="20"/>
          <w:szCs w:val="20"/>
          <w:vertAlign w:val="superscript"/>
        </w:rPr>
        <w:t>12</w:t>
      </w:r>
      <w:r w:rsidR="00D96769">
        <w:rPr>
          <w:sz w:val="20"/>
          <w:szCs w:val="20"/>
        </w:rPr>
        <w:fldChar w:fldCharType="end"/>
      </w:r>
      <w:r w:rsidR="00261EF8" w:rsidRPr="00CC55F6">
        <w:rPr>
          <w:sz w:val="20"/>
          <w:szCs w:val="20"/>
        </w:rPr>
        <w:t xml:space="preserve">, it is </w:t>
      </w:r>
      <w:r w:rsidR="00626B54" w:rsidRPr="00CC55F6">
        <w:rPr>
          <w:sz w:val="20"/>
          <w:szCs w:val="20"/>
        </w:rPr>
        <w:t>usually</w:t>
      </w:r>
      <w:r w:rsidR="00261EF8" w:rsidRPr="00CC55F6">
        <w:rPr>
          <w:sz w:val="20"/>
          <w:szCs w:val="20"/>
        </w:rPr>
        <w:t xml:space="preserve"> recommended as an adjunct to mammography screening among women at higher risk for breast cancer rather than as a primary screening method for women at average risk </w:t>
      </w:r>
      <w:r w:rsidR="00261EF8" w:rsidRPr="00CC55F6">
        <w:rPr>
          <w:sz w:val="20"/>
          <w:szCs w:val="20"/>
        </w:rPr>
        <w:fldChar w:fldCharType="begin">
          <w:fldData xml:space="preserve">PEVuZE5vdGU+PENpdGU+PEF1dGhvcj5TbWl0aDwvQXV0aG9yPjxZZWFyPjIwMDM8L1llYXI+PFJl
Y051bT4xNDI1PC9SZWNOdW0+PERpc3BsYXlUZXh0PjxzdHlsZSBmYWNlPSJzdXBlcnNjcmlwdCI+
NDYtNDk8L3N0eWxlPjwvRGlzcGxheVRleHQ+PHJlY29yZD48cmVjLW51bWJlcj4xNDI1PC9yZWMt
bnVtYmVyPjxmb3JlaWduLWtleXM+PGtleSBhcHA9IkVOIiBkYi1pZD0idHc1OXZkZnA1ZDU5ZmJl
dDBwOXh6cGRveGV2MnJwMGFweGF3IiB0aW1lc3RhbXA9IjE0ODg0MDQ0NzIiPjE0MjU8L2tleT48
L2ZvcmVpZ24ta2V5cz48cmVmLXR5cGUgbmFtZT0iSm91cm5hbCBBcnRpY2xlIj4xNzwvcmVmLXR5
cGU+PGNvbnRyaWJ1dG9ycz48YXV0aG9ycz48YXV0aG9yPlNtaXRoLCBSLiBBLjwvYXV0aG9yPjxh
dXRob3I+U2FzbG93LCBELjwvYXV0aG9yPjxhdXRob3I+U2F3eWVyLCBLLiBBLjwvYXV0aG9yPjxh
dXRob3I+QnVya2UsIFcuPC9hdXRob3I+PGF1dGhvcj5Db3N0YW56YSwgTS4gRS48L2F1dGhvcj48
YXV0aG9yPkV2YW5zLCBXLiBQLiwgM3JkPC9hdXRob3I+PGF1dGhvcj5Gb3N0ZXIsIFIuIFMuLCBK
ci48L2F1dGhvcj48YXV0aG9yPkhlbmRyaWNrLCBFLjwvYXV0aG9yPjxhdXRob3I+RXlyZSwgSC4g
Si48L2F1dGhvcj48YXV0aG9yPlNlbmVyLCBTLjwvYXV0aG9yPjxhdXRob3I+QW1lcmljYW4gQ2Fu
Y2VyIFNvY2lldHkgSGlnaC1SaXNrIFdvcmssIEdyb3VwPC9hdXRob3I+PGF1dGhvcj5BbWVyaWNh
biBDYW5jZXIgU29jaWV0eSBTY3JlZW5pbmcgT2xkZXIgV29tZW4gV29yaywgR3JvdXA8L2F1dGhv
cj48YXV0aG9yPkFtZXJpY2FuIENhbmNlciBTb2NpZXR5IE1hbW1vZ3JhcGh5IFdvcmssIEdyb3Vw
PC9hdXRob3I+PGF1dGhvcj5BbWVyaWNhbiBDYW5jZXIgU29jaWV0eSBQaHlzaWNhbCBFeGFtaW5h
dGlvbiBXb3JrLCBHcm91cDwvYXV0aG9yPjxhdXRob3I+QW1lcmljYW4gQ2FuY2VyIFNvY2lldHkg
TmV3IFRlY2hub2xvZ2llcyBXb3JrLCBHcm91cDwvYXV0aG9yPjxhdXRob3I+QW1lcmljYW4gQ2Fu
Y2VyIFNvY2lldHkgQnJlYXN0IENhbmNlciBBZHZpc29yeSwgR3JvdXA8L2F1dGhvcj48L2F1dGhv
cnM+PC9jb250cmlidXRvcnM+PGF1dGgtYWRkcmVzcz5DYW5jZXIgU2NyZWVuaW5nLCBBbWVyaWNh
biBDYW5jZXIgU29jaWV0eSwgQXRsYW50YSwgR0EsIFVTQS48L2F1dGgtYWRkcmVzcz48dGl0bGVz
Pjx0aXRsZT5BbWVyaWNhbiBDYW5jZXIgU29jaWV0eSBndWlkZWxpbmVzIGZvciBicmVhc3QgY2Fu
Y2VyIHNjcmVlbmluZzogdXBkYXRlIDIwMDM8L3RpdGxlPjxzZWNvbmRhcnktdGl0bGU+Q0EgQ2Fu
Y2VyIEogQ2xpbjwvc2Vjb25kYXJ5LXRpdGxlPjwvdGl0bGVzPjxwZXJpb2RpY2FsPjxmdWxsLXRp
dGxlPkNBIENhbmNlciBKIENsaW48L2Z1bGwtdGl0bGU+PGFiYnItMT5DQTogYSBjYW5jZXIgam91
cm5hbCBmb3IgY2xpbmljaWFuczwvYWJici0xPjwvcGVyaW9kaWNhbD48cGFnZXM+MTQxLTY5PC9w
YWdlcz48dm9sdW1lPjUzPC92b2x1bWU+PG51bWJlcj4zPC9udW1iZXI+PGtleXdvcmRzPjxrZXl3
b3JkPkFkdWx0PC9rZXl3b3JkPjxrZXl3b3JkPkFnZWQ8L2tleXdvcmQ+PGtleXdvcmQ+QnJlYXN0
IE5lb3BsYXNtcy8qZGlhZ25vc2lzL2VwaWRlbWlvbG9neTwva2V5d29yZD48a2V5d29yZD5EaWFn
bm9zdGljIEltYWdpbmc8L2tleXdvcmQ+PGtleXdvcmQ+RmVtYWxlPC9rZXl3b3JkPjxrZXl3b3Jk
Pkh1bWFuczwva2V5d29yZD48a2V5d29yZD5NYW1tb2dyYXBoeTwva2V5d29yZD48a2V5d29yZD5N
YXNzIFNjcmVlbmluZy9tZXRob2RzLypzdGFuZGFyZHM8L2tleXdvcmQ+PGtleXdvcmQ+TWlkZGxl
IEFnZWQ8L2tleXdvcmQ+PGtleXdvcmQ+UGh5c2ljYWwgRXhhbWluYXRpb248L2tleXdvcmQ+PGtl
eXdvcmQ+UmlzayBGYWN0b3JzPC9rZXl3b3JkPjwva2V5d29yZHM+PGRhdGVzPjx5ZWFyPjIwMDM8
L3llYXI+PHB1Yi1kYXRlcz48ZGF0ZT5NYXktSnVuPC9kYXRlPjwvcHViLWRhdGVzPjwvZGF0ZXM+
PGlzYm4+MDAwNy05MjM1IChQcmludCkmI3hEOzAwMDctOTIzNSAoTGlua2luZyk8L2lzYm4+PGFj
Y2Vzc2lvbi1udW0+MTI4MDk0MDg8L2FjY2Vzc2lvbi1udW0+PHVybHM+PHJlbGF0ZWQtdXJscz48
dXJsPmh0dHBzOi8vd3d3Lm5jYmkubmxtLm5paC5nb3YvcHVibWVkLzEyODA5NDA4PC91cmw+PC9y
ZWxhdGVkLXVybHM+PC91cmxzPjwvcmVjb3JkPjwvQ2l0ZT48Q2l0ZT48QXV0aG9yPkFsYmVydDwv
QXV0aG9yPjxZZWFyPjIwMDk8L1llYXI+PFJlY051bT4xNDE1PC9SZWNOdW0+PHJlY29yZD48cmVj
LW51bWJlcj4xNDE1PC9yZWMtbnVtYmVyPjxmb3JlaWduLWtleXM+PGtleSBhcHA9IkVOIiBkYi1p
ZD0idHc1OXZkZnA1ZDU5ZmJldDBwOXh6cGRveGV2MnJwMGFweGF3IiB0aW1lc3RhbXA9IjE0ODg0
MDQ0NzIiPjE0MTU8L2tleT48L2ZvcmVpZ24ta2V5cz48cmVmLXR5cGUgbmFtZT0iSm91cm5hbCBB
cnRpY2xlIj4xNzwvcmVmLXR5cGU+PGNvbnRyaWJ1dG9ycz48YXV0aG9ycz48YXV0aG9yPkFsYmVy
dCwgVS4gUy48L2F1dGhvcj48YXV0aG9yPkFsdGxhbmQsIEguPC9hdXRob3I+PGF1dGhvcj5EdWRh
LCBWLjwvYXV0aG9yPjxhdXRob3I+RW5nZWwsIEouPC9hdXRob3I+PGF1dGhvcj5HZXJhZWR0cywg
TS48L2F1dGhvcj48YXV0aG9yPkhleXdhbmctS29icnVubmVyLCBTLjwvYXV0aG9yPjxhdXRob3I+
SG9semVsLCBELjwvYXV0aG9yPjxhdXRob3I+S2FsYmhlaW0sIEUuPC9hdXRob3I+PGF1dGhvcj5L
b2xsZXIsIE0uPC9hdXRob3I+PGF1dGhvcj5Lb25pZywgSy48L2F1dGhvcj48YXV0aG9yPktyZWll
bmJlcmcsIFIuPC9hdXRob3I+PGF1dGhvcj5LdWhuLCBULjwvYXV0aG9yPjxhdXRob3I+TGViZWF1
LCBBLjwvYXV0aG9yPjxhdXRob3I+TmFzcy1HcmllZ29sZWl0LCBJLjwvYXV0aG9yPjxhdXRob3I+
U2NobGFrZSwgVy48L2F1dGhvcj48YXV0aG9yPlNjaG11dHpsZXIsIFIuPC9hdXRob3I+PGF1dGhv
cj5TY2hyZWVyLCBJLjwvYXV0aG9yPjxhdXRob3I+U2NodWx0ZSwgSC48L2F1dGhvcj48YXV0aG9y
PlNjaHVsei1XZW5kdGxhbmQsIFIuPC9hdXRob3I+PGF1dGhvcj5XYWduZXIsIFUuPC9hdXRob3I+
PGF1dGhvcj5Lb3BwLCBJLjwvYXV0aG9yPjwvYXV0aG9ycz48L2NvbnRyaWJ1dG9ycz48YXV0aC1h
ZGRyZXNzPkZhY3VsdHkgb2YgTWVkaWNpbmUsIFBoaWxpcHBzLVVuaXZlcnNpdHksIE1hcmJ1cmcs
IEdlcm1hbnkuIGFsYmVydHVAbWVkLnVuaS1tYXJidXJnLmRlPC9hdXRoLWFkZHJlc3M+PHRpdGxl
cz48dGl0bGU+MjAwOCB1cGRhdGUgb2YgdGhlIGd1aWRlbGluZTogZWFybHkgZGV0ZWN0aW9uIG9m
IGJyZWFzdCBjYW5jZXIgaW4gR2VybWFueTwvdGl0bGU+PHNlY29uZGFyeS10aXRsZT5KIENhbmNl
ciBSZXMgQ2xpbiBPbmNvbDwvc2Vjb25kYXJ5LXRpdGxlPjwvdGl0bGVzPjxwZXJpb2RpY2FsPjxm
dWxsLXRpdGxlPkogQ2FuY2VyIFJlcyBDbGluIE9uY29sPC9mdWxsLXRpdGxlPjwvcGVyaW9kaWNh
bD48cGFnZXM+MzM5LTU0PC9wYWdlcz48dm9sdW1lPjEzNTwvdm9sdW1lPjxudW1iZXI+MzwvbnVt
YmVyPjxrZXl3b3Jkcz48a2V5d29yZD5CcmVhc3QgTmVvcGxhc21zLypkaWFnbm9zaXMvcHJldmVu
dGlvbiAmYW1wOyBjb250cm9sPC9rZXl3b3JkPjxrZXl3b3JkPkJyZWFzdCBTZWxmLUV4YW1pbmF0
aW9uL21ldGhvZHM8L2tleXdvcmQ+PGtleXdvcmQ+KkVhcmx5IERldGVjdGlvbiBvZiBDYW5jZXI8
L2tleXdvcmQ+PGtleXdvcmQ+RXZpZGVuY2UtQmFzZWQgTWVkaWNpbmU8L2tleXdvcmQ+PGtleXdv
cmQ+RmVtYWxlPC9rZXl3b3JkPjxrZXl3b3JkPkdlcm1hbnk8L2tleXdvcmQ+PGtleXdvcmQ+SGVh
bHRoIEJlaGF2aW9yPC9rZXl3b3JkPjxrZXl3b3JkPkhlYWx0aCBQcm9tb3Rpb248L2tleXdvcmQ+
PGtleXdvcmQ+SHVtYW5zPC9rZXl3b3JkPjxrZXl3b3JkPk1lZGljYWwgSGlzdG9yeSBUYWtpbmc8
L2tleXdvcmQ+PGtleXdvcmQ+VHJlYXRtZW50IE91dGNvbWU8L2tleXdvcmQ+PC9rZXl3b3Jkcz48
ZGF0ZXM+PHllYXI+MjAwOTwveWVhcj48cHViLWRhdGVzPjxkYXRlPk1hcjwvZGF0ZT48L3B1Yi1k
YXRlcz48L2RhdGVzPjxpc2JuPjE0MzItMTMzNSAoRWxlY3Ryb25pYykmI3hEOzAxNzEtNTIxNiAo
TGlua2luZyk8L2lzYm4+PGFjY2Vzc2lvbi1udW0+MTg2NjExNTI8L2FjY2Vzc2lvbi1udW0+PHVy
bHM+PHJlbGF0ZWQtdXJscz48dXJsPmh0dHBzOi8vd3d3Lm5jYmkubmxtLm5paC5nb3YvcHVibWVk
LzE4NjYxMTUyPC91cmw+PC9yZWxhdGVkLXVybHM+PC91cmxzPjxlbGVjdHJvbmljLXJlc291cmNl
LW51bT4xMC4xMDA3L3MwMDQzMi0wMDgtMDQ1MC15PC9lbGVjdHJvbmljLXJlc291cmNlLW51bT48
L3JlY29yZD48L0NpdGU+PENpdGU+PEF1dGhvcj5TSUdOIFNjb3R0aXNoIEludGVjb2xsZWdpYXRl
IEd1aWRlbGluZSBOZXR3b3JrPC9BdXRob3I+PFllYXI+MjAwNTwvWWVhcj48UmVjTnVtPjE0MjQ8
L1JlY051bT48cmVjb3JkPjxyZWMtbnVtYmVyPjE0MjQ8L3JlYy1udW1iZXI+PGZvcmVpZ24ta2V5
cz48a2V5IGFwcD0iRU4iIGRiLWlkPSJ0dzU5dmRmcDVkNTlmYmV0MHA5eHpwZG94ZXYycnAwYXB4
YXciIHRpbWVzdGFtcD0iMTQ4ODQwNDQ3MiI+MTQyNDwva2V5PjwvZm9yZWlnbi1rZXlzPjxyZWYt
dHlwZSBuYW1lPSJSZXBvcnQiPjI3PC9yZWYtdHlwZT48Y29udHJpYnV0b3JzPjxhdXRob3JzPjxh
dXRob3I+U0lHTiBTY290dGlzaCBJbnRlY29sbGVnaWF0ZSBHdWlkZWxpbmUgTmV0d29yayw8L2F1
dGhvcj48L2F1dGhvcnM+PC9jb250cmlidXRvcnM+PHRpdGxlcz48dGl0bGU+U0lHTiBTY290dGlz
aCBJbnRlY29sbGVnaWF0ZSBHdWlkZWxpbmUgTmV0d29yay4gTWFuYWdlbWVudCBvZiBicmVhc3Qg
Y2FuY2VyIGluIHdvbWVuPC90aXRsZT48L3RpdGxlcz48ZGF0ZXM+PHllYXI+MjAwNTwveWVhcj48
L2RhdGVzPjxwdWItbG9jYXRpb24+RWRpbmJ1cmdoPC9wdWItbG9jYXRpb24+PHB1Ymxpc2hlcj5T
SUdOPC9wdWJsaXNoZXI+PHVybHM+PC91cmxzPjwvcmVjb3JkPjwvQ2l0ZT48Q2l0ZT48QXV0aG9y
Pk5DQ04gTmF0aW9uYWwgQ29tcHJlaGVuc2l2ZSBDYW5jZXIgTmV0d29yazwvQXV0aG9yPjxZZWFy
PjIwMDc8L1llYXI+PFJlY051bT4xNDIwPC9SZWNOdW0+PHJlY29yZD48cmVjLW51bWJlcj4xNDIw
PC9yZWMtbnVtYmVyPjxmb3JlaWduLWtleXM+PGtleSBhcHA9IkVOIiBkYi1pZD0idHc1OXZkZnA1
ZDU5ZmJldDBwOXh6cGRveGV2MnJwMGFweGF3IiB0aW1lc3RhbXA9IjE0ODg0MDQ0NzIiPjE0MjA8
L2tleT48L2ZvcmVpZ24ta2V5cz48cmVmLXR5cGUgbmFtZT0iUmVwb3J0Ij4yNzwvcmVmLXR5cGU+
PGNvbnRyaWJ1dG9ycz48YXV0aG9ycz48YXV0aG9yPk5DQ04gTmF0aW9uYWwgQ29tcHJlaGVuc2l2
ZSBDYW5jZXIgTmV0d29yayw8L2F1dGhvcj48L2F1dGhvcnM+PC9jb250cmlidXRvcnM+PHRpdGxl
cz48dGl0bGU+QnJlYXN0IGNhbmNlciBzY3JlZW5pbmcgYW5kIGRpYWdub3NpcyBndWlkZWxpbmVz
PC90aXRsZT48L3RpdGxlcz48ZGF0ZXM+PHllYXI+MjAwNzwveWVhcj48L2RhdGVzPjxwdWItbG9j
YXRpb24+VVNBPC9wdWItbG9jYXRpb24+PHB1Ymxpc2hlcj5OQ0NOIENsaW5pY2FsIFByYWN0aWNl
IEd1aWRlbGluZXMgaW4gT25jb2xvZ3k8L3B1Ymxpc2hlcj48dXJscz48L3VybHM+PC9yZWNvcmQ+
PC9DaXRlPjwvRW5kTm90ZT5=
</w:fldData>
        </w:fldChar>
      </w:r>
      <w:r w:rsidR="003C4538">
        <w:rPr>
          <w:sz w:val="20"/>
          <w:szCs w:val="20"/>
        </w:rPr>
        <w:instrText xml:space="preserve"> ADDIN EN.CITE </w:instrText>
      </w:r>
      <w:r w:rsidR="003C4538">
        <w:rPr>
          <w:sz w:val="20"/>
          <w:szCs w:val="20"/>
        </w:rPr>
        <w:fldChar w:fldCharType="begin">
          <w:fldData xml:space="preserve">PEVuZE5vdGU+PENpdGU+PEF1dGhvcj5TbWl0aDwvQXV0aG9yPjxZZWFyPjIwMDM8L1llYXI+PFJl
Y051bT4xNDI1PC9SZWNOdW0+PERpc3BsYXlUZXh0PjxzdHlsZSBmYWNlPSJzdXBlcnNjcmlwdCI+
NDYtNDk8L3N0eWxlPjwvRGlzcGxheVRleHQ+PHJlY29yZD48cmVjLW51bWJlcj4xNDI1PC9yZWMt
bnVtYmVyPjxmb3JlaWduLWtleXM+PGtleSBhcHA9IkVOIiBkYi1pZD0idHc1OXZkZnA1ZDU5ZmJl
dDBwOXh6cGRveGV2MnJwMGFweGF3IiB0aW1lc3RhbXA9IjE0ODg0MDQ0NzIiPjE0MjU8L2tleT48
L2ZvcmVpZ24ta2V5cz48cmVmLXR5cGUgbmFtZT0iSm91cm5hbCBBcnRpY2xlIj4xNzwvcmVmLXR5
cGU+PGNvbnRyaWJ1dG9ycz48YXV0aG9ycz48YXV0aG9yPlNtaXRoLCBSLiBBLjwvYXV0aG9yPjxh
dXRob3I+U2FzbG93LCBELjwvYXV0aG9yPjxhdXRob3I+U2F3eWVyLCBLLiBBLjwvYXV0aG9yPjxh
dXRob3I+QnVya2UsIFcuPC9hdXRob3I+PGF1dGhvcj5Db3N0YW56YSwgTS4gRS48L2F1dGhvcj48
YXV0aG9yPkV2YW5zLCBXLiBQLiwgM3JkPC9hdXRob3I+PGF1dGhvcj5Gb3N0ZXIsIFIuIFMuLCBK
ci48L2F1dGhvcj48YXV0aG9yPkhlbmRyaWNrLCBFLjwvYXV0aG9yPjxhdXRob3I+RXlyZSwgSC4g
Si48L2F1dGhvcj48YXV0aG9yPlNlbmVyLCBTLjwvYXV0aG9yPjxhdXRob3I+QW1lcmljYW4gQ2Fu
Y2VyIFNvY2lldHkgSGlnaC1SaXNrIFdvcmssIEdyb3VwPC9hdXRob3I+PGF1dGhvcj5BbWVyaWNh
biBDYW5jZXIgU29jaWV0eSBTY3JlZW5pbmcgT2xkZXIgV29tZW4gV29yaywgR3JvdXA8L2F1dGhv
cj48YXV0aG9yPkFtZXJpY2FuIENhbmNlciBTb2NpZXR5IE1hbW1vZ3JhcGh5IFdvcmssIEdyb3Vw
PC9hdXRob3I+PGF1dGhvcj5BbWVyaWNhbiBDYW5jZXIgU29jaWV0eSBQaHlzaWNhbCBFeGFtaW5h
dGlvbiBXb3JrLCBHcm91cDwvYXV0aG9yPjxhdXRob3I+QW1lcmljYW4gQ2FuY2VyIFNvY2lldHkg
TmV3IFRlY2hub2xvZ2llcyBXb3JrLCBHcm91cDwvYXV0aG9yPjxhdXRob3I+QW1lcmljYW4gQ2Fu
Y2VyIFNvY2lldHkgQnJlYXN0IENhbmNlciBBZHZpc29yeSwgR3JvdXA8L2F1dGhvcj48L2F1dGhv
cnM+PC9jb250cmlidXRvcnM+PGF1dGgtYWRkcmVzcz5DYW5jZXIgU2NyZWVuaW5nLCBBbWVyaWNh
biBDYW5jZXIgU29jaWV0eSwgQXRsYW50YSwgR0EsIFVTQS48L2F1dGgtYWRkcmVzcz48dGl0bGVz
Pjx0aXRsZT5BbWVyaWNhbiBDYW5jZXIgU29jaWV0eSBndWlkZWxpbmVzIGZvciBicmVhc3QgY2Fu
Y2VyIHNjcmVlbmluZzogdXBkYXRlIDIwMDM8L3RpdGxlPjxzZWNvbmRhcnktdGl0bGU+Q0EgQ2Fu
Y2VyIEogQ2xpbjwvc2Vjb25kYXJ5LXRpdGxlPjwvdGl0bGVzPjxwZXJpb2RpY2FsPjxmdWxsLXRp
dGxlPkNBIENhbmNlciBKIENsaW48L2Z1bGwtdGl0bGU+PGFiYnItMT5DQTogYSBjYW5jZXIgam91
cm5hbCBmb3IgY2xpbmljaWFuczwvYWJici0xPjwvcGVyaW9kaWNhbD48cGFnZXM+MTQxLTY5PC9w
YWdlcz48dm9sdW1lPjUzPC92b2x1bWU+PG51bWJlcj4zPC9udW1iZXI+PGtleXdvcmRzPjxrZXl3
b3JkPkFkdWx0PC9rZXl3b3JkPjxrZXl3b3JkPkFnZWQ8L2tleXdvcmQ+PGtleXdvcmQ+QnJlYXN0
IE5lb3BsYXNtcy8qZGlhZ25vc2lzL2VwaWRlbWlvbG9neTwva2V5d29yZD48a2V5d29yZD5EaWFn
bm9zdGljIEltYWdpbmc8L2tleXdvcmQ+PGtleXdvcmQ+RmVtYWxlPC9rZXl3b3JkPjxrZXl3b3Jk
Pkh1bWFuczwva2V5d29yZD48a2V5d29yZD5NYW1tb2dyYXBoeTwva2V5d29yZD48a2V5d29yZD5N
YXNzIFNjcmVlbmluZy9tZXRob2RzLypzdGFuZGFyZHM8L2tleXdvcmQ+PGtleXdvcmQ+TWlkZGxl
IEFnZWQ8L2tleXdvcmQ+PGtleXdvcmQ+UGh5c2ljYWwgRXhhbWluYXRpb248L2tleXdvcmQ+PGtl
eXdvcmQ+UmlzayBGYWN0b3JzPC9rZXl3b3JkPjwva2V5d29yZHM+PGRhdGVzPjx5ZWFyPjIwMDM8
L3llYXI+PHB1Yi1kYXRlcz48ZGF0ZT5NYXktSnVuPC9kYXRlPjwvcHViLWRhdGVzPjwvZGF0ZXM+
PGlzYm4+MDAwNy05MjM1IChQcmludCkmI3hEOzAwMDctOTIzNSAoTGlua2luZyk8L2lzYm4+PGFj
Y2Vzc2lvbi1udW0+MTI4MDk0MDg8L2FjY2Vzc2lvbi1udW0+PHVybHM+PHJlbGF0ZWQtdXJscz48
dXJsPmh0dHBzOi8vd3d3Lm5jYmkubmxtLm5paC5nb3YvcHVibWVkLzEyODA5NDA4PC91cmw+PC9y
ZWxhdGVkLXVybHM+PC91cmxzPjwvcmVjb3JkPjwvQ2l0ZT48Q2l0ZT48QXV0aG9yPkFsYmVydDwv
QXV0aG9yPjxZZWFyPjIwMDk8L1llYXI+PFJlY051bT4xNDE1PC9SZWNOdW0+PHJlY29yZD48cmVj
LW51bWJlcj4xNDE1PC9yZWMtbnVtYmVyPjxmb3JlaWduLWtleXM+PGtleSBhcHA9IkVOIiBkYi1p
ZD0idHc1OXZkZnA1ZDU5ZmJldDBwOXh6cGRveGV2MnJwMGFweGF3IiB0aW1lc3RhbXA9IjE0ODg0
MDQ0NzIiPjE0MTU8L2tleT48L2ZvcmVpZ24ta2V5cz48cmVmLXR5cGUgbmFtZT0iSm91cm5hbCBB
cnRpY2xlIj4xNzwvcmVmLXR5cGU+PGNvbnRyaWJ1dG9ycz48YXV0aG9ycz48YXV0aG9yPkFsYmVy
dCwgVS4gUy48L2F1dGhvcj48YXV0aG9yPkFsdGxhbmQsIEguPC9hdXRob3I+PGF1dGhvcj5EdWRh
LCBWLjwvYXV0aG9yPjxhdXRob3I+RW5nZWwsIEouPC9hdXRob3I+PGF1dGhvcj5HZXJhZWR0cywg
TS48L2F1dGhvcj48YXV0aG9yPkhleXdhbmctS29icnVubmVyLCBTLjwvYXV0aG9yPjxhdXRob3I+
SG9semVsLCBELjwvYXV0aG9yPjxhdXRob3I+S2FsYmhlaW0sIEUuPC9hdXRob3I+PGF1dGhvcj5L
b2xsZXIsIE0uPC9hdXRob3I+PGF1dGhvcj5Lb25pZywgSy48L2F1dGhvcj48YXV0aG9yPktyZWll
bmJlcmcsIFIuPC9hdXRob3I+PGF1dGhvcj5LdWhuLCBULjwvYXV0aG9yPjxhdXRob3I+TGViZWF1
LCBBLjwvYXV0aG9yPjxhdXRob3I+TmFzcy1HcmllZ29sZWl0LCBJLjwvYXV0aG9yPjxhdXRob3I+
U2NobGFrZSwgVy48L2F1dGhvcj48YXV0aG9yPlNjaG11dHpsZXIsIFIuPC9hdXRob3I+PGF1dGhv
cj5TY2hyZWVyLCBJLjwvYXV0aG9yPjxhdXRob3I+U2NodWx0ZSwgSC48L2F1dGhvcj48YXV0aG9y
PlNjaHVsei1XZW5kdGxhbmQsIFIuPC9hdXRob3I+PGF1dGhvcj5XYWduZXIsIFUuPC9hdXRob3I+
PGF1dGhvcj5Lb3BwLCBJLjwvYXV0aG9yPjwvYXV0aG9ycz48L2NvbnRyaWJ1dG9ycz48YXV0aC1h
ZGRyZXNzPkZhY3VsdHkgb2YgTWVkaWNpbmUsIFBoaWxpcHBzLVVuaXZlcnNpdHksIE1hcmJ1cmcs
IEdlcm1hbnkuIGFsYmVydHVAbWVkLnVuaS1tYXJidXJnLmRlPC9hdXRoLWFkZHJlc3M+PHRpdGxl
cz48dGl0bGU+MjAwOCB1cGRhdGUgb2YgdGhlIGd1aWRlbGluZTogZWFybHkgZGV0ZWN0aW9uIG9m
IGJyZWFzdCBjYW5jZXIgaW4gR2VybWFueTwvdGl0bGU+PHNlY29uZGFyeS10aXRsZT5KIENhbmNl
ciBSZXMgQ2xpbiBPbmNvbDwvc2Vjb25kYXJ5LXRpdGxlPjwvdGl0bGVzPjxwZXJpb2RpY2FsPjxm
dWxsLXRpdGxlPkogQ2FuY2VyIFJlcyBDbGluIE9uY29sPC9mdWxsLXRpdGxlPjwvcGVyaW9kaWNh
bD48cGFnZXM+MzM5LTU0PC9wYWdlcz48dm9sdW1lPjEzNTwvdm9sdW1lPjxudW1iZXI+MzwvbnVt
YmVyPjxrZXl3b3Jkcz48a2V5d29yZD5CcmVhc3QgTmVvcGxhc21zLypkaWFnbm9zaXMvcHJldmVu
dGlvbiAmYW1wOyBjb250cm9sPC9rZXl3b3JkPjxrZXl3b3JkPkJyZWFzdCBTZWxmLUV4YW1pbmF0
aW9uL21ldGhvZHM8L2tleXdvcmQ+PGtleXdvcmQ+KkVhcmx5IERldGVjdGlvbiBvZiBDYW5jZXI8
L2tleXdvcmQ+PGtleXdvcmQ+RXZpZGVuY2UtQmFzZWQgTWVkaWNpbmU8L2tleXdvcmQ+PGtleXdv
cmQ+RmVtYWxlPC9rZXl3b3JkPjxrZXl3b3JkPkdlcm1hbnk8L2tleXdvcmQ+PGtleXdvcmQ+SGVh
bHRoIEJlaGF2aW9yPC9rZXl3b3JkPjxrZXl3b3JkPkhlYWx0aCBQcm9tb3Rpb248L2tleXdvcmQ+
PGtleXdvcmQ+SHVtYW5zPC9rZXl3b3JkPjxrZXl3b3JkPk1lZGljYWwgSGlzdG9yeSBUYWtpbmc8
L2tleXdvcmQ+PGtleXdvcmQ+VHJlYXRtZW50IE91dGNvbWU8L2tleXdvcmQ+PC9rZXl3b3Jkcz48
ZGF0ZXM+PHllYXI+MjAwOTwveWVhcj48cHViLWRhdGVzPjxkYXRlPk1hcjwvZGF0ZT48L3B1Yi1k
YXRlcz48L2RhdGVzPjxpc2JuPjE0MzItMTMzNSAoRWxlY3Ryb25pYykmI3hEOzAxNzEtNTIxNiAo
TGlua2luZyk8L2lzYm4+PGFjY2Vzc2lvbi1udW0+MTg2NjExNTI8L2FjY2Vzc2lvbi1udW0+PHVy
bHM+PHJlbGF0ZWQtdXJscz48dXJsPmh0dHBzOi8vd3d3Lm5jYmkubmxtLm5paC5nb3YvcHVibWVk
LzE4NjYxMTUyPC91cmw+PC9yZWxhdGVkLXVybHM+PC91cmxzPjxlbGVjdHJvbmljLXJlc291cmNl
LW51bT4xMC4xMDA3L3MwMDQzMi0wMDgtMDQ1MC15PC9lbGVjdHJvbmljLXJlc291cmNlLW51bT48
L3JlY29yZD48L0NpdGU+PENpdGU+PEF1dGhvcj5TSUdOIFNjb3R0aXNoIEludGVjb2xsZWdpYXRl
IEd1aWRlbGluZSBOZXR3b3JrPC9BdXRob3I+PFllYXI+MjAwNTwvWWVhcj48UmVjTnVtPjE0MjQ8
L1JlY051bT48cmVjb3JkPjxyZWMtbnVtYmVyPjE0MjQ8L3JlYy1udW1iZXI+PGZvcmVpZ24ta2V5
cz48a2V5IGFwcD0iRU4iIGRiLWlkPSJ0dzU5dmRmcDVkNTlmYmV0MHA5eHpwZG94ZXYycnAwYXB4
YXciIHRpbWVzdGFtcD0iMTQ4ODQwNDQ3MiI+MTQyNDwva2V5PjwvZm9yZWlnbi1rZXlzPjxyZWYt
dHlwZSBuYW1lPSJSZXBvcnQiPjI3PC9yZWYtdHlwZT48Y29udHJpYnV0b3JzPjxhdXRob3JzPjxh
dXRob3I+U0lHTiBTY290dGlzaCBJbnRlY29sbGVnaWF0ZSBHdWlkZWxpbmUgTmV0d29yayw8L2F1
dGhvcj48L2F1dGhvcnM+PC9jb250cmlidXRvcnM+PHRpdGxlcz48dGl0bGU+U0lHTiBTY290dGlz
aCBJbnRlY29sbGVnaWF0ZSBHdWlkZWxpbmUgTmV0d29yay4gTWFuYWdlbWVudCBvZiBicmVhc3Qg
Y2FuY2VyIGluIHdvbWVuPC90aXRsZT48L3RpdGxlcz48ZGF0ZXM+PHllYXI+MjAwNTwveWVhcj48
L2RhdGVzPjxwdWItbG9jYXRpb24+RWRpbmJ1cmdoPC9wdWItbG9jYXRpb24+PHB1Ymxpc2hlcj5T
SUdOPC9wdWJsaXNoZXI+PHVybHM+PC91cmxzPjwvcmVjb3JkPjwvQ2l0ZT48Q2l0ZT48QXV0aG9y
Pk5DQ04gTmF0aW9uYWwgQ29tcHJlaGVuc2l2ZSBDYW5jZXIgTmV0d29yazwvQXV0aG9yPjxZZWFy
PjIwMDc8L1llYXI+PFJlY051bT4xNDIwPC9SZWNOdW0+PHJlY29yZD48cmVjLW51bWJlcj4xNDIw
PC9yZWMtbnVtYmVyPjxmb3JlaWduLWtleXM+PGtleSBhcHA9IkVOIiBkYi1pZD0idHc1OXZkZnA1
ZDU5ZmJldDBwOXh6cGRveGV2MnJwMGFweGF3IiB0aW1lc3RhbXA9IjE0ODg0MDQ0NzIiPjE0MjA8
L2tleT48L2ZvcmVpZ24ta2V5cz48cmVmLXR5cGUgbmFtZT0iUmVwb3J0Ij4yNzwvcmVmLXR5cGU+
PGNvbnRyaWJ1dG9ycz48YXV0aG9ycz48YXV0aG9yPk5DQ04gTmF0aW9uYWwgQ29tcHJlaGVuc2l2
ZSBDYW5jZXIgTmV0d29yayw8L2F1dGhvcj48L2F1dGhvcnM+PC9jb250cmlidXRvcnM+PHRpdGxl
cz48dGl0bGU+QnJlYXN0IGNhbmNlciBzY3JlZW5pbmcgYW5kIGRpYWdub3NpcyBndWlkZWxpbmVz
PC90aXRsZT48L3RpdGxlcz48ZGF0ZXM+PHllYXI+MjAwNzwveWVhcj48L2RhdGVzPjxwdWItbG9j
YXRpb24+VVNBPC9wdWItbG9jYXRpb24+PHB1Ymxpc2hlcj5OQ0NOIENsaW5pY2FsIFByYWN0aWNl
IEd1aWRlbGluZXMgaW4gT25jb2xvZ3k8L3B1Ymxpc2hlcj48dXJscz48L3VybHM+PC9yZWNvcmQ+
PC9DaXRlPjwvRW5kTm90ZT5=
</w:fldData>
        </w:fldChar>
      </w:r>
      <w:r w:rsidR="003C4538">
        <w:rPr>
          <w:sz w:val="20"/>
          <w:szCs w:val="20"/>
        </w:rPr>
        <w:instrText xml:space="preserve"> ADDIN EN.CITE.DATA </w:instrText>
      </w:r>
      <w:r w:rsidR="003C4538">
        <w:rPr>
          <w:sz w:val="20"/>
          <w:szCs w:val="20"/>
        </w:rPr>
      </w:r>
      <w:r w:rsidR="003C4538">
        <w:rPr>
          <w:sz w:val="20"/>
          <w:szCs w:val="20"/>
        </w:rPr>
        <w:fldChar w:fldCharType="end"/>
      </w:r>
      <w:r w:rsidR="00261EF8" w:rsidRPr="00CC55F6">
        <w:rPr>
          <w:sz w:val="20"/>
          <w:szCs w:val="20"/>
        </w:rPr>
      </w:r>
      <w:r w:rsidR="00261EF8" w:rsidRPr="00CC55F6">
        <w:rPr>
          <w:sz w:val="20"/>
          <w:szCs w:val="20"/>
        </w:rPr>
        <w:fldChar w:fldCharType="separate"/>
      </w:r>
      <w:r w:rsidR="003C4538" w:rsidRPr="003C4538">
        <w:rPr>
          <w:noProof/>
          <w:sz w:val="20"/>
          <w:szCs w:val="20"/>
          <w:vertAlign w:val="superscript"/>
        </w:rPr>
        <w:t>46-49</w:t>
      </w:r>
      <w:r w:rsidR="00261EF8" w:rsidRPr="00CC55F6">
        <w:rPr>
          <w:sz w:val="20"/>
          <w:szCs w:val="20"/>
        </w:rPr>
        <w:fldChar w:fldCharType="end"/>
      </w:r>
      <w:r w:rsidR="00261EF8" w:rsidRPr="00CC55F6">
        <w:rPr>
          <w:sz w:val="20"/>
          <w:szCs w:val="20"/>
        </w:rPr>
        <w:t>.</w:t>
      </w:r>
      <w:r w:rsidR="0073304D" w:rsidRPr="00CC55F6">
        <w:rPr>
          <w:sz w:val="20"/>
          <w:szCs w:val="20"/>
        </w:rPr>
        <w:t xml:space="preserve"> </w:t>
      </w:r>
    </w:p>
    <w:p w14:paraId="2CA5E438" w14:textId="5284F6E2" w:rsidR="006D6C12" w:rsidRPr="001C660F" w:rsidRDefault="00561C74" w:rsidP="00CB4FC8">
      <w:pPr>
        <w:spacing w:after="200" w:line="360" w:lineRule="auto"/>
        <w:jc w:val="both"/>
        <w:rPr>
          <w:sz w:val="20"/>
          <w:szCs w:val="20"/>
        </w:rPr>
      </w:pPr>
      <w:r>
        <w:rPr>
          <w:sz w:val="20"/>
          <w:szCs w:val="20"/>
        </w:rPr>
        <w:t>I</w:t>
      </w:r>
      <w:r>
        <w:rPr>
          <w:rFonts w:hint="eastAsia"/>
          <w:sz w:val="20"/>
          <w:szCs w:val="20"/>
        </w:rPr>
        <w:t xml:space="preserve">n rural </w:t>
      </w:r>
      <w:r w:rsidR="009F7BA6">
        <w:rPr>
          <w:rFonts w:hint="eastAsia"/>
          <w:sz w:val="20"/>
          <w:szCs w:val="20"/>
        </w:rPr>
        <w:t>China</w:t>
      </w:r>
      <w:r>
        <w:rPr>
          <w:rFonts w:hint="eastAsia"/>
          <w:sz w:val="20"/>
          <w:szCs w:val="20"/>
        </w:rPr>
        <w:t>, p</w:t>
      </w:r>
      <w:r w:rsidR="00D15024" w:rsidRPr="00D15024">
        <w:rPr>
          <w:sz w:val="20"/>
          <w:szCs w:val="20"/>
        </w:rPr>
        <w:t xml:space="preserve">riority should be given to </w:t>
      </w:r>
      <w:proofErr w:type="spellStart"/>
      <w:r w:rsidR="00AB1C3E">
        <w:rPr>
          <w:rFonts w:hint="eastAsia"/>
          <w:sz w:val="20"/>
          <w:szCs w:val="20"/>
        </w:rPr>
        <w:t>downstaging</w:t>
      </w:r>
      <w:proofErr w:type="spellEnd"/>
      <w:r w:rsidR="00AB1C3E">
        <w:rPr>
          <w:rFonts w:hint="eastAsia"/>
          <w:sz w:val="20"/>
          <w:szCs w:val="20"/>
        </w:rPr>
        <w:t xml:space="preserve"> by </w:t>
      </w:r>
      <w:r w:rsidR="00AB1C3E">
        <w:rPr>
          <w:sz w:val="20"/>
          <w:szCs w:val="20"/>
        </w:rPr>
        <w:t>ensuring</w:t>
      </w:r>
      <w:r w:rsidR="00D15024" w:rsidRPr="00D15024">
        <w:rPr>
          <w:sz w:val="20"/>
          <w:szCs w:val="20"/>
        </w:rPr>
        <w:t xml:space="preserve"> symptomatic women have proper access to diagnosis and treatment at an early stage</w:t>
      </w:r>
      <w:r w:rsidR="00AB1C3E">
        <w:rPr>
          <w:rFonts w:hint="eastAsia"/>
          <w:sz w:val="20"/>
          <w:szCs w:val="20"/>
        </w:rPr>
        <w:t>,</w:t>
      </w:r>
      <w:r w:rsidR="00D15024" w:rsidRPr="00D15024">
        <w:rPr>
          <w:sz w:val="20"/>
          <w:szCs w:val="20"/>
        </w:rPr>
        <w:t xml:space="preserve"> as this will lead to reductions in mortality from the disease without the usual harms associated with screening.</w:t>
      </w:r>
      <w:r w:rsidR="00A216FE">
        <w:rPr>
          <w:rFonts w:hint="eastAsia"/>
          <w:sz w:val="20"/>
          <w:szCs w:val="20"/>
        </w:rPr>
        <w:t xml:space="preserve"> </w:t>
      </w:r>
      <w:r w:rsidR="0073304D" w:rsidRPr="00CC55F6">
        <w:rPr>
          <w:sz w:val="20"/>
          <w:szCs w:val="20"/>
        </w:rPr>
        <w:t xml:space="preserve">In </w:t>
      </w:r>
      <w:r w:rsidR="0073304D" w:rsidRPr="0021491B">
        <w:rPr>
          <w:sz w:val="20"/>
          <w:szCs w:val="20"/>
        </w:rPr>
        <w:t xml:space="preserve">China, </w:t>
      </w:r>
      <w:r w:rsidR="00E912F3" w:rsidRPr="0021491B">
        <w:rPr>
          <w:rFonts w:eastAsia="SimSun"/>
          <w:noProof/>
          <w:sz w:val="20"/>
          <w:szCs w:val="20"/>
        </w:rPr>
        <w:t>breast</w:t>
      </w:r>
      <w:r w:rsidR="00E912F3" w:rsidRPr="0021491B">
        <w:rPr>
          <w:sz w:val="20"/>
          <w:szCs w:val="20"/>
        </w:rPr>
        <w:t xml:space="preserve"> cancer has become one of the leading causes of catastrophic medical </w:t>
      </w:r>
      <w:r w:rsidR="003A59CC" w:rsidRPr="0021491B">
        <w:rPr>
          <w:sz w:val="20"/>
          <w:szCs w:val="20"/>
        </w:rPr>
        <w:t>expen</w:t>
      </w:r>
      <w:r w:rsidR="003A59CC" w:rsidRPr="0021491B">
        <w:rPr>
          <w:rFonts w:hint="eastAsia"/>
          <w:sz w:val="20"/>
          <w:szCs w:val="20"/>
        </w:rPr>
        <w:t>ses</w:t>
      </w:r>
      <w:r w:rsidR="003A59CC" w:rsidRPr="0021491B">
        <w:rPr>
          <w:sz w:val="20"/>
          <w:szCs w:val="20"/>
        </w:rPr>
        <w:t xml:space="preserve"> </w:t>
      </w:r>
      <w:r w:rsidR="00E912F3" w:rsidRPr="0021491B">
        <w:rPr>
          <w:sz w:val="20"/>
          <w:szCs w:val="20"/>
        </w:rPr>
        <w:t xml:space="preserve">and can rapidly impoverish families </w:t>
      </w:r>
      <w:r w:rsidR="00E912F3" w:rsidRPr="0021491B">
        <w:rPr>
          <w:sz w:val="20"/>
          <w:szCs w:val="20"/>
        </w:rPr>
        <w:fldChar w:fldCharType="begin"/>
      </w:r>
      <w:r w:rsidR="003C4538">
        <w:rPr>
          <w:sz w:val="20"/>
          <w:szCs w:val="20"/>
        </w:rPr>
        <w:instrText xml:space="preserve"> ADDIN EN.CITE &lt;EndNote&gt;&lt;Cite&gt;&lt;Author&gt;Lei Fan&lt;/Author&gt;&lt;Year&gt;2014&lt;/Year&gt;&lt;RecNum&gt;66&lt;/RecNum&gt;&lt;DisplayText&gt;&lt;style face="superscript"&gt;23&lt;/style&gt;&lt;/DisplayText&gt;&lt;record&gt;&lt;rec-number&gt;66&lt;/rec-number&gt;&lt;foreign-keys&gt;&lt;key app="EN" db-id="tw59vdfp5d59fbet0p9xzpdoxev2rp0apxaw" timestamp="1469116318"&gt;66&lt;/key&gt;&lt;/foreign-keys&gt;&lt;ref-type name="Journal Article"&gt;17&lt;/ref-type&gt;&lt;contributors&gt;&lt;authors&gt;&lt;author&gt;Lei Fan, &lt;/author&gt;&lt;author&gt;Kathrin Strasser-Weippl, &lt;/author&gt;&lt;author&gt;Jun-Jie Li, &lt;/author&gt;&lt;author&gt;Jessica St Louis, &lt;/author&gt;&lt;author&gt;Dianne M Finkelstein, &lt;/author&gt;&lt;author&gt;Ke-Da Yu, &lt;/author&gt;&lt;author&gt;Wan-Qing Chen, &lt;/author&gt;&lt;author&gt;Zhi-Ming Shao, &lt;/author&gt;&lt;author&gt;Paul E Goss&lt;/author&gt;&lt;/authors&gt;&lt;/contributors&gt;&lt;titles&gt;&lt;title&gt;Breast Cancer in China&lt;/title&gt;&lt;secondary-title&gt;Lancet Oncol&lt;/secondary-title&gt;&lt;/titles&gt;&lt;periodical&gt;&lt;full-title&gt;Lancet Oncol&lt;/full-title&gt;&lt;/periodical&gt;&lt;pages&gt;e279–89&lt;/pages&gt;&lt;number&gt;15&lt;/number&gt;&lt;dates&gt;&lt;year&gt;2014&lt;/year&gt;&lt;/dates&gt;&lt;urls&gt;&lt;/urls&gt;&lt;/record&gt;&lt;/Cite&gt;&lt;/EndNote&gt;</w:instrText>
      </w:r>
      <w:r w:rsidR="00E912F3" w:rsidRPr="0021491B">
        <w:rPr>
          <w:sz w:val="20"/>
          <w:szCs w:val="20"/>
        </w:rPr>
        <w:fldChar w:fldCharType="separate"/>
      </w:r>
      <w:r w:rsidR="003C4538" w:rsidRPr="003C4538">
        <w:rPr>
          <w:noProof/>
          <w:sz w:val="20"/>
          <w:szCs w:val="20"/>
          <w:vertAlign w:val="superscript"/>
        </w:rPr>
        <w:t>23</w:t>
      </w:r>
      <w:r w:rsidR="00E912F3" w:rsidRPr="0021491B">
        <w:rPr>
          <w:sz w:val="20"/>
          <w:szCs w:val="20"/>
        </w:rPr>
        <w:fldChar w:fldCharType="end"/>
      </w:r>
      <w:r w:rsidR="00E912F3" w:rsidRPr="0021491B">
        <w:rPr>
          <w:sz w:val="20"/>
          <w:szCs w:val="20"/>
        </w:rPr>
        <w:t xml:space="preserve">. </w:t>
      </w:r>
      <w:r w:rsidR="00626B54" w:rsidRPr="0021491B">
        <w:rPr>
          <w:sz w:val="20"/>
          <w:szCs w:val="20"/>
        </w:rPr>
        <w:t xml:space="preserve">This is of particular relevance </w:t>
      </w:r>
      <w:r w:rsidR="00477CFC" w:rsidRPr="0021491B">
        <w:rPr>
          <w:sz w:val="20"/>
          <w:szCs w:val="20"/>
        </w:rPr>
        <w:t xml:space="preserve">in </w:t>
      </w:r>
      <w:r w:rsidR="00626B54" w:rsidRPr="0021491B">
        <w:rPr>
          <w:sz w:val="20"/>
          <w:szCs w:val="20"/>
        </w:rPr>
        <w:t xml:space="preserve">rural </w:t>
      </w:r>
      <w:r w:rsidR="00477CFC" w:rsidRPr="0021491B">
        <w:rPr>
          <w:sz w:val="20"/>
          <w:szCs w:val="20"/>
        </w:rPr>
        <w:t>areas where</w:t>
      </w:r>
      <w:r w:rsidR="002018A8" w:rsidRPr="0021491B">
        <w:rPr>
          <w:sz w:val="20"/>
          <w:szCs w:val="20"/>
        </w:rPr>
        <w:t xml:space="preserve"> </w:t>
      </w:r>
      <w:r w:rsidR="00477CFC" w:rsidRPr="0021491B">
        <w:rPr>
          <w:rFonts w:eastAsia="SimSun"/>
          <w:sz w:val="20"/>
          <w:szCs w:val="20"/>
        </w:rPr>
        <w:t>the disease is diagnosed at a later stage</w:t>
      </w:r>
      <w:r w:rsidR="00933687" w:rsidRPr="0021491B">
        <w:rPr>
          <w:rFonts w:eastAsia="SimSun"/>
          <w:sz w:val="20"/>
          <w:szCs w:val="20"/>
        </w:rPr>
        <w:t xml:space="preserve"> </w:t>
      </w:r>
      <w:r w:rsidR="004C12DA" w:rsidRPr="0021491B">
        <w:rPr>
          <w:rFonts w:eastAsia="SimSun"/>
          <w:sz w:val="20"/>
          <w:szCs w:val="20"/>
        </w:rPr>
        <w:fldChar w:fldCharType="begin">
          <w:fldData xml:space="preserve">PEVuZE5vdGU+PENpdGU+PEF1dGhvcj5XYW5nPC9BdXRob3I+PFllYXI+MjAxMjwvWWVhcj48UmVj
TnVtPjE5MDk8L1JlY051bT48RGlzcGxheVRleHQ+PHN0eWxlIGZhY2U9InN1cGVyc2NyaXB0Ij43
PC9zdHlsZT48L0Rpc3BsYXlUZXh0PjxyZWNvcmQ+PHJlYy1udW1iZXI+MTkwOTwvcmVjLW51bWJl
cj48Zm9yZWlnbi1rZXlzPjxrZXkgYXBwPSJFTiIgZGItaWQ9InR3NTl2ZGZwNWQ1OWZiZXQwcDl4
enBkb3hldjJycDBhcHhhdyIgdGltZXN0YW1wPSIxNTE1ODAyMjA2Ij4xOTA5PC9rZXk+PC9mb3Jl
aWduLWtleXM+PHJlZi10eXBlIG5hbWU9IkpvdXJuYWwgQXJ0aWNsZSI+MTc8L3JlZi10eXBlPjxj
b250cmlidXRvcnM+PGF1dGhvcnM+PGF1dGhvcj5XYW5nLCBRLjwvYXV0aG9yPjxhdXRob3I+TGks
IEouPC9hdXRob3I+PGF1dGhvcj5aaGVuZywgUy48L2F1dGhvcj48YXV0aG9yPkxpLCBKLiBZLjwv
YXV0aG9yPjxhdXRob3I+UGFuZywgWS48L2F1dGhvcj48YXV0aG9yPkh1YW5nLCBSLjwvYXV0aG9y
PjxhdXRob3I+WmhhbmcsIEIuIE4uPC9hdXRob3I+PGF1dGhvcj5aaGFuZywgQi48L2F1dGhvcj48
YXV0aG9yPllhbmcsIEguIEouPC9hdXRob3I+PGF1dGhvcj5YaWUsIFguIE0uPC9hdXRob3I+PGF1
dGhvcj5UYW5nLCBaLiBILjwvYXV0aG9yPjxhdXRob3I+TGksIEguPC9hdXRob3I+PGF1dGhvcj5I
ZSwgSi4gSi48L2F1dGhvcj48YXV0aG9yPkZhbiwgSi4gSC48L2F1dGhvcj48YXV0aG9yPlFpYW8s
IFkuIEwuPC9hdXRob3I+PC9hdXRob3JzPjwvY29udHJpYnV0b3JzPjxhdXRoLWFkZHJlc3M+RGVw
YXJ0bWVudCBvZiBFcGlkZW1pb2xvZ3ksIFdlc3QgQ2hpbmEgU2Nob29sIG9mIFB1YmxpYyBIZWFs
dGgsIFNpY2h1YW4gVW5pdmVyc2l0eSwgMTYgUmVuIE1pbiBOYW4gTHUsIENoZW5nZHUsIFNpY2h1
YW4gNjEwMDQxLCBDaGluYS48L2F1dGgtYWRkcmVzcz48dGl0bGVzPjx0aXRsZT5CcmVhc3QgY2Fu
Y2VyIHN0YWdlIGF0IGRpYWdub3NpcyBhbmQgYXJlYS1iYXNlZCBzb2Npb2Vjb25vbWljIHN0YXR1
czogYSBtdWx0aWNlbnRlciAxMC15ZWFyIHJldHJvc3BlY3RpdmUgY2xpbmljYWwgZXBpZGVtaW9s
b2dpY2FsIHN0dWR5IGluIENoaW5hPC90aXRsZT48c2Vjb25kYXJ5LXRpdGxlPkJNQyBDYW5jZXI8
L3NlY29uZGFyeS10aXRsZT48YWx0LXRpdGxlPkJNQyBjYW5jZXI8L2FsdC10aXRsZT48L3RpdGxl
cz48cGVyaW9kaWNhbD48ZnVsbC10aXRsZT5CTUMgQ2FuY2VyPC9mdWxsLXRpdGxlPjwvcGVyaW9k
aWNhbD48YWx0LXBlcmlvZGljYWw+PGZ1bGwtdGl0bGU+Qk1DIENhbmNlcjwvZnVsbC10aXRsZT48
L2FsdC1wZXJpb2RpY2FsPjxwYWdlcz4xMjI8L3BhZ2VzPjx2b2x1bWU+MTI8L3ZvbHVtZT48ZWRp
dGlvbj4yMDEyLzAzLzMwPC9lZGl0aW9uPjxrZXl3b3Jkcz48a2V5d29yZD5BZHVsdDwva2V5d29y
ZD48a2V5d29yZD5BZ2VkPC9rZXl3b3JkPjxrZXl3b3JkPkJyZWFzdCBOZW9wbGFzbXMvZXBpZGVt
aW9sb2d5LypwYXRob2xvZ3k8L2tleXdvcmQ+PGtleXdvcmQ+Q2hpbmEvZXBpZGVtaW9sb2d5PC9r
ZXl3b3JkPjxrZXl3b3JkPkNsdXN0ZXIgQW5hbHlzaXM8L2tleXdvcmQ+PGtleXdvcmQ+RmVtYWxl
PC9rZXl3b3JkPjxrZXl3b3JkPkh1bWFuczwva2V5d29yZD48a2V5d29yZD5Mb2dpc3RpYyBNb2Rl
bHM8L2tleXdvcmQ+PGtleXdvcmQ+TWlkZGxlIEFnZWQ8L2tleXdvcmQ+PGtleXdvcmQ+Kk5lb3Bs
YXNtIFN0YWdpbmc8L2tleXdvcmQ+PGtleXdvcmQ+UmV0cm9zcGVjdGl2ZSBTdHVkaWVzPC9rZXl3
b3JkPjxrZXl3b3JkPipTb2NpYWwgQ2xhc3M8L2tleXdvcmQ+PGtleXdvcmQ+U29jaW9lY29ub21p
YyBGYWN0b3JzPC9rZXl3b3JkPjwva2V5d29yZHM+PGRhdGVzPjx5ZWFyPjIwMTI8L3llYXI+PHB1
Yi1kYXRlcz48ZGF0ZT5NYXIgMjk8L2RhdGU+PC9wdWItZGF0ZXM+PC9kYXRlcz48aXNibj4xNDcx
LTI0MDc8L2lzYm4+PGFjY2Vzc2lvbi1udW0+MjI0NTUzNzA8L2FjY2Vzc2lvbi1udW0+PHVybHM+
PC91cmxzPjxjdXN0b20yPlBNQzMzMzgwODM8L2N1c3RvbTI+PGVsZWN0cm9uaWMtcmVzb3VyY2Ut
bnVtPjEwLjExODYvMTQ3MS0yNDA3LTEyLTEyMjwvZWxlY3Ryb25pYy1yZXNvdXJjZS1udW0+PHJl
bW90ZS1kYXRhYmFzZS1wcm92aWRlcj5OTE08L3JlbW90ZS1kYXRhYmFzZS1wcm92aWRlcj48bGFu
Z3VhZ2U+ZW5nPC9sYW5ndWFnZT48L3JlY29yZD48L0NpdGU+PC9FbmROb3RlPn==
</w:fldData>
        </w:fldChar>
      </w:r>
      <w:r w:rsidR="00953592" w:rsidRPr="0021491B">
        <w:rPr>
          <w:rFonts w:eastAsia="SimSun"/>
          <w:sz w:val="20"/>
          <w:szCs w:val="20"/>
        </w:rPr>
        <w:instrText xml:space="preserve"> ADDIN EN.CITE </w:instrText>
      </w:r>
      <w:r w:rsidR="00953592" w:rsidRPr="0021491B">
        <w:rPr>
          <w:rFonts w:eastAsia="SimSun"/>
          <w:sz w:val="20"/>
          <w:szCs w:val="20"/>
        </w:rPr>
        <w:fldChar w:fldCharType="begin">
          <w:fldData xml:space="preserve">PEVuZE5vdGU+PENpdGU+PEF1dGhvcj5XYW5nPC9BdXRob3I+PFllYXI+MjAxMjwvWWVhcj48UmVj
TnVtPjE5MDk8L1JlY051bT48RGlzcGxheVRleHQ+PHN0eWxlIGZhY2U9InN1cGVyc2NyaXB0Ij43
PC9zdHlsZT48L0Rpc3BsYXlUZXh0PjxyZWNvcmQ+PHJlYy1udW1iZXI+MTkwOTwvcmVjLW51bWJl
cj48Zm9yZWlnbi1rZXlzPjxrZXkgYXBwPSJFTiIgZGItaWQ9InR3NTl2ZGZwNWQ1OWZiZXQwcDl4
enBkb3hldjJycDBhcHhhdyIgdGltZXN0YW1wPSIxNTE1ODAyMjA2Ij4xOTA5PC9rZXk+PC9mb3Jl
aWduLWtleXM+PHJlZi10eXBlIG5hbWU9IkpvdXJuYWwgQXJ0aWNsZSI+MTc8L3JlZi10eXBlPjxj
b250cmlidXRvcnM+PGF1dGhvcnM+PGF1dGhvcj5XYW5nLCBRLjwvYXV0aG9yPjxhdXRob3I+TGks
IEouPC9hdXRob3I+PGF1dGhvcj5aaGVuZywgUy48L2F1dGhvcj48YXV0aG9yPkxpLCBKLiBZLjwv
YXV0aG9yPjxhdXRob3I+UGFuZywgWS48L2F1dGhvcj48YXV0aG9yPkh1YW5nLCBSLjwvYXV0aG9y
PjxhdXRob3I+WmhhbmcsIEIuIE4uPC9hdXRob3I+PGF1dGhvcj5aaGFuZywgQi48L2F1dGhvcj48
YXV0aG9yPllhbmcsIEguIEouPC9hdXRob3I+PGF1dGhvcj5YaWUsIFguIE0uPC9hdXRob3I+PGF1
dGhvcj5UYW5nLCBaLiBILjwvYXV0aG9yPjxhdXRob3I+TGksIEguPC9hdXRob3I+PGF1dGhvcj5I
ZSwgSi4gSi48L2F1dGhvcj48YXV0aG9yPkZhbiwgSi4gSC48L2F1dGhvcj48YXV0aG9yPlFpYW8s
IFkuIEwuPC9hdXRob3I+PC9hdXRob3JzPjwvY29udHJpYnV0b3JzPjxhdXRoLWFkZHJlc3M+RGVw
YXJ0bWVudCBvZiBFcGlkZW1pb2xvZ3ksIFdlc3QgQ2hpbmEgU2Nob29sIG9mIFB1YmxpYyBIZWFs
dGgsIFNpY2h1YW4gVW5pdmVyc2l0eSwgMTYgUmVuIE1pbiBOYW4gTHUsIENoZW5nZHUsIFNpY2h1
YW4gNjEwMDQxLCBDaGluYS48L2F1dGgtYWRkcmVzcz48dGl0bGVzPjx0aXRsZT5CcmVhc3QgY2Fu
Y2VyIHN0YWdlIGF0IGRpYWdub3NpcyBhbmQgYXJlYS1iYXNlZCBzb2Npb2Vjb25vbWljIHN0YXR1
czogYSBtdWx0aWNlbnRlciAxMC15ZWFyIHJldHJvc3BlY3RpdmUgY2xpbmljYWwgZXBpZGVtaW9s
b2dpY2FsIHN0dWR5IGluIENoaW5hPC90aXRsZT48c2Vjb25kYXJ5LXRpdGxlPkJNQyBDYW5jZXI8
L3NlY29uZGFyeS10aXRsZT48YWx0LXRpdGxlPkJNQyBjYW5jZXI8L2FsdC10aXRsZT48L3RpdGxl
cz48cGVyaW9kaWNhbD48ZnVsbC10aXRsZT5CTUMgQ2FuY2VyPC9mdWxsLXRpdGxlPjwvcGVyaW9k
aWNhbD48YWx0LXBlcmlvZGljYWw+PGZ1bGwtdGl0bGU+Qk1DIENhbmNlcjwvZnVsbC10aXRsZT48
L2FsdC1wZXJpb2RpY2FsPjxwYWdlcz4xMjI8L3BhZ2VzPjx2b2x1bWU+MTI8L3ZvbHVtZT48ZWRp
dGlvbj4yMDEyLzAzLzMwPC9lZGl0aW9uPjxrZXl3b3Jkcz48a2V5d29yZD5BZHVsdDwva2V5d29y
ZD48a2V5d29yZD5BZ2VkPC9rZXl3b3JkPjxrZXl3b3JkPkJyZWFzdCBOZW9wbGFzbXMvZXBpZGVt
aW9sb2d5LypwYXRob2xvZ3k8L2tleXdvcmQ+PGtleXdvcmQ+Q2hpbmEvZXBpZGVtaW9sb2d5PC9r
ZXl3b3JkPjxrZXl3b3JkPkNsdXN0ZXIgQW5hbHlzaXM8L2tleXdvcmQ+PGtleXdvcmQ+RmVtYWxl
PC9rZXl3b3JkPjxrZXl3b3JkPkh1bWFuczwva2V5d29yZD48a2V5d29yZD5Mb2dpc3RpYyBNb2Rl
bHM8L2tleXdvcmQ+PGtleXdvcmQ+TWlkZGxlIEFnZWQ8L2tleXdvcmQ+PGtleXdvcmQ+Kk5lb3Bs
YXNtIFN0YWdpbmc8L2tleXdvcmQ+PGtleXdvcmQ+UmV0cm9zcGVjdGl2ZSBTdHVkaWVzPC9rZXl3
b3JkPjxrZXl3b3JkPipTb2NpYWwgQ2xhc3M8L2tleXdvcmQ+PGtleXdvcmQ+U29jaW9lY29ub21p
YyBGYWN0b3JzPC9rZXl3b3JkPjwva2V5d29yZHM+PGRhdGVzPjx5ZWFyPjIwMTI8L3llYXI+PHB1
Yi1kYXRlcz48ZGF0ZT5NYXIgMjk8L2RhdGU+PC9wdWItZGF0ZXM+PC9kYXRlcz48aXNibj4xNDcx
LTI0MDc8L2lzYm4+PGFjY2Vzc2lvbi1udW0+MjI0NTUzNzA8L2FjY2Vzc2lvbi1udW0+PHVybHM+
PC91cmxzPjxjdXN0b20yPlBNQzMzMzgwODM8L2N1c3RvbTI+PGVsZWN0cm9uaWMtcmVzb3VyY2Ut
bnVtPjEwLjExODYvMTQ3MS0yNDA3LTEyLTEyMjwvZWxlY3Ryb25pYy1yZXNvdXJjZS1udW0+PHJl
bW90ZS1kYXRhYmFzZS1wcm92aWRlcj5OTE08L3JlbW90ZS1kYXRhYmFzZS1wcm92aWRlcj48bGFu
Z3VhZ2U+ZW5nPC9sYW5ndWFnZT48L3JlY29yZD48L0NpdGU+PC9FbmROb3RlPn==
</w:fldData>
        </w:fldChar>
      </w:r>
      <w:r w:rsidR="00953592" w:rsidRPr="0021491B">
        <w:rPr>
          <w:rFonts w:eastAsia="SimSun"/>
          <w:sz w:val="20"/>
          <w:szCs w:val="20"/>
        </w:rPr>
        <w:instrText xml:space="preserve"> ADDIN EN.CITE.DATA </w:instrText>
      </w:r>
      <w:r w:rsidR="00953592" w:rsidRPr="0021491B">
        <w:rPr>
          <w:rFonts w:eastAsia="SimSun"/>
          <w:sz w:val="20"/>
          <w:szCs w:val="20"/>
        </w:rPr>
      </w:r>
      <w:r w:rsidR="00953592" w:rsidRPr="0021491B">
        <w:rPr>
          <w:rFonts w:eastAsia="SimSun"/>
          <w:sz w:val="20"/>
          <w:szCs w:val="20"/>
        </w:rPr>
        <w:fldChar w:fldCharType="end"/>
      </w:r>
      <w:r w:rsidR="004C12DA" w:rsidRPr="0021491B">
        <w:rPr>
          <w:rFonts w:eastAsia="SimSun"/>
          <w:sz w:val="20"/>
          <w:szCs w:val="20"/>
        </w:rPr>
      </w:r>
      <w:r w:rsidR="004C12DA" w:rsidRPr="0021491B">
        <w:rPr>
          <w:rFonts w:eastAsia="SimSun"/>
          <w:sz w:val="20"/>
          <w:szCs w:val="20"/>
        </w:rPr>
        <w:fldChar w:fldCharType="separate"/>
      </w:r>
      <w:r w:rsidR="00953592" w:rsidRPr="0021491B">
        <w:rPr>
          <w:rFonts w:eastAsia="SimSun"/>
          <w:noProof/>
          <w:sz w:val="20"/>
          <w:szCs w:val="20"/>
          <w:vertAlign w:val="superscript"/>
        </w:rPr>
        <w:t>7</w:t>
      </w:r>
      <w:r w:rsidR="004C12DA" w:rsidRPr="0021491B">
        <w:rPr>
          <w:rFonts w:eastAsia="SimSun"/>
          <w:sz w:val="20"/>
          <w:szCs w:val="20"/>
        </w:rPr>
        <w:fldChar w:fldCharType="end"/>
      </w:r>
      <w:r w:rsidR="00477CFC" w:rsidRPr="0021491B">
        <w:rPr>
          <w:rFonts w:eastAsia="SimSun"/>
          <w:sz w:val="20"/>
          <w:szCs w:val="20"/>
        </w:rPr>
        <w:t xml:space="preserve"> and </w:t>
      </w:r>
      <w:r w:rsidR="001B14DB" w:rsidRPr="0021491B">
        <w:rPr>
          <w:rFonts w:eastAsia="SimSun"/>
          <w:sz w:val="20"/>
          <w:szCs w:val="20"/>
        </w:rPr>
        <w:t xml:space="preserve">thus </w:t>
      </w:r>
      <w:r w:rsidR="00477CFC" w:rsidRPr="0021491B">
        <w:rPr>
          <w:rFonts w:eastAsia="SimSun"/>
          <w:sz w:val="20"/>
          <w:szCs w:val="20"/>
        </w:rPr>
        <w:t xml:space="preserve">survival is poorer (5-year survival rates: </w:t>
      </w:r>
      <w:r w:rsidR="00AD3A8A" w:rsidRPr="0021491B">
        <w:rPr>
          <w:sz w:val="20"/>
          <w:szCs w:val="20"/>
          <w:lang w:eastAsia="en-US"/>
        </w:rPr>
        <w:t>55</w:t>
      </w:r>
      <w:r w:rsidR="00996050" w:rsidRPr="0021491B">
        <w:rPr>
          <w:sz w:val="20"/>
          <w:szCs w:val="20"/>
          <w:lang w:val="en-US"/>
        </w:rPr>
        <w:t>.</w:t>
      </w:r>
      <w:r w:rsidR="00AD3A8A" w:rsidRPr="0021491B">
        <w:rPr>
          <w:sz w:val="20"/>
          <w:szCs w:val="20"/>
          <w:lang w:eastAsia="en-US"/>
        </w:rPr>
        <w:t>9 (51</w:t>
      </w:r>
      <w:r w:rsidR="00996050" w:rsidRPr="0021491B">
        <w:rPr>
          <w:sz w:val="20"/>
          <w:szCs w:val="20"/>
          <w:lang w:val="en-US"/>
        </w:rPr>
        <w:t>.</w:t>
      </w:r>
      <w:r w:rsidR="00AD3A8A" w:rsidRPr="0021491B">
        <w:rPr>
          <w:sz w:val="20"/>
          <w:szCs w:val="20"/>
          <w:lang w:eastAsia="en-US"/>
        </w:rPr>
        <w:t>9–60</w:t>
      </w:r>
      <w:r w:rsidR="00996050" w:rsidRPr="0021491B">
        <w:rPr>
          <w:sz w:val="20"/>
          <w:szCs w:val="20"/>
          <w:lang w:val="en-US"/>
        </w:rPr>
        <w:t>.</w:t>
      </w:r>
      <w:r w:rsidR="00477CFC" w:rsidRPr="0021491B">
        <w:rPr>
          <w:sz w:val="20"/>
          <w:szCs w:val="20"/>
          <w:lang w:eastAsia="en-US"/>
        </w:rPr>
        <w:t xml:space="preserve">3) in </w:t>
      </w:r>
      <w:r w:rsidR="00D65C8C" w:rsidRPr="0021491B">
        <w:rPr>
          <w:sz w:val="20"/>
          <w:szCs w:val="20"/>
          <w:lang w:eastAsia="en-US"/>
        </w:rPr>
        <w:t>rural</w:t>
      </w:r>
      <w:r w:rsidR="00477CFC" w:rsidRPr="0021491B">
        <w:rPr>
          <w:sz w:val="20"/>
          <w:szCs w:val="20"/>
          <w:lang w:eastAsia="en-US"/>
        </w:rPr>
        <w:t xml:space="preserve"> areas versus </w:t>
      </w:r>
      <w:r w:rsidR="00AD3A8A" w:rsidRPr="0021491B">
        <w:rPr>
          <w:sz w:val="20"/>
          <w:szCs w:val="20"/>
          <w:lang w:eastAsia="en-US"/>
        </w:rPr>
        <w:t>77</w:t>
      </w:r>
      <w:r w:rsidR="00996050" w:rsidRPr="0021491B">
        <w:rPr>
          <w:sz w:val="20"/>
          <w:szCs w:val="20"/>
          <w:lang w:val="en-US"/>
        </w:rPr>
        <w:t>.</w:t>
      </w:r>
      <w:r w:rsidR="00AD3A8A" w:rsidRPr="0021491B">
        <w:rPr>
          <w:sz w:val="20"/>
          <w:szCs w:val="20"/>
          <w:lang w:eastAsia="en-US"/>
        </w:rPr>
        <w:t>8 (75</w:t>
      </w:r>
      <w:r w:rsidR="00996050" w:rsidRPr="0021491B">
        <w:rPr>
          <w:sz w:val="20"/>
          <w:szCs w:val="20"/>
          <w:lang w:val="en-US"/>
        </w:rPr>
        <w:t>.</w:t>
      </w:r>
      <w:r w:rsidR="00AD3A8A" w:rsidRPr="0021491B">
        <w:rPr>
          <w:sz w:val="20"/>
          <w:szCs w:val="20"/>
          <w:lang w:eastAsia="en-US"/>
        </w:rPr>
        <w:t>7–79</w:t>
      </w:r>
      <w:r w:rsidR="00996050" w:rsidRPr="0021491B">
        <w:rPr>
          <w:sz w:val="20"/>
          <w:szCs w:val="20"/>
          <w:lang w:val="en-US"/>
        </w:rPr>
        <w:t>.</w:t>
      </w:r>
      <w:r w:rsidR="00D65C8C" w:rsidRPr="0021491B">
        <w:rPr>
          <w:sz w:val="20"/>
          <w:szCs w:val="20"/>
          <w:lang w:eastAsia="en-US"/>
        </w:rPr>
        <w:t>9)</w:t>
      </w:r>
      <w:r w:rsidR="00477CFC" w:rsidRPr="0021491B">
        <w:rPr>
          <w:sz w:val="20"/>
          <w:szCs w:val="20"/>
          <w:lang w:eastAsia="en-US"/>
        </w:rPr>
        <w:t xml:space="preserve"> in urban areas </w:t>
      </w:r>
      <w:r w:rsidR="004C12DA" w:rsidRPr="0021491B">
        <w:rPr>
          <w:sz w:val="20"/>
          <w:szCs w:val="20"/>
          <w:lang w:eastAsia="en-US"/>
        </w:rPr>
        <w:fldChar w:fldCharType="begin">
          <w:fldData xml:space="preserve">PEVuZE5vdGU+PENpdGU+PEF1dGhvcj5aZW5nPC9BdXRob3I+PFllYXI+MjAxNTwvWWVhcj48UmVj
TnVtPjE5MTA8L1JlY051bT48RGlzcGxheVRleHQ+PHN0eWxlIGZhY2U9InN1cGVyc2NyaXB0Ij44
PC9zdHlsZT48L0Rpc3BsYXlUZXh0PjxyZWNvcmQ+PHJlYy1udW1iZXI+MTkxMDwvcmVjLW51bWJl
cj48Zm9yZWlnbi1rZXlzPjxrZXkgYXBwPSJFTiIgZGItaWQ9InR3NTl2ZGZwNWQ1OWZiZXQwcDl4
enBkb3hldjJycDBhcHhhdyIgdGltZXN0YW1wPSIxNTE1ODAyMzAyIj4xOTEwPC9rZXk+PC9mb3Jl
aWduLWtleXM+PHJlZi10eXBlIG5hbWU9IkpvdXJuYWwgQXJ0aWNsZSI+MTc8L3JlZi10eXBlPjxj
b250cmlidXRvcnM+PGF1dGhvcnM+PGF1dGhvcj5aZW5nLCBILjwvYXV0aG9yPjxhdXRob3I+Wmhl
bmcsIFIuPC9hdXRob3I+PGF1dGhvcj5HdW8sIFkuPC9hdXRob3I+PGF1dGhvcj5aaGFuZywgUy48
L2F1dGhvcj48YXV0aG9yPlpvdSwgWC48L2F1dGhvcj48YXV0aG9yPldhbmcsIE4uPC9hdXRob3I+
PGF1dGhvcj5aaGFuZywgTC48L2F1dGhvcj48YXV0aG9yPlRhbmcsIEouPC9hdXRob3I+PGF1dGhv
cj5DaGVuLCBKLjwvYXV0aG9yPjxhdXRob3I+V2VpLCBLLjwvYXV0aG9yPjxhdXRob3I+SHVhbmcs
IFMuPC9hdXRob3I+PGF1dGhvcj5XYW5nLCBKLjwvYXV0aG9yPjxhdXRob3I+WXUsIEwuPC9hdXRo
b3I+PGF1dGhvcj5aaGFvLCBELjwvYXV0aG9yPjxhdXRob3I+U29uZywgRy48L2F1dGhvcj48YXV0
aG9yPkNoZW4sIEouPC9hdXRob3I+PGF1dGhvcj5TaGVuLCBZLjwvYXV0aG9yPjxhdXRob3I+WWFu
ZywgWC48L2F1dGhvcj48YXV0aG9yPkd1LCBYLjwvYXV0aG9yPjxhdXRob3I+SmluLCBGLjwvYXV0
aG9yPjxhdXRob3I+TGksIFEuPC9hdXRob3I+PGF1dGhvcj5MaSwgWS48L2F1dGhvcj48YXV0aG9y
PkdlLCBILjwvYXV0aG9yPjxhdXRob3I+Wmh1LCBGLjwvYXV0aG9yPjxhdXRob3I+RG9uZywgSi48
L2F1dGhvcj48YXV0aG9yPkd1bywgRy48L2F1dGhvcj48YXV0aG9yPld1LCBNLjwvYXV0aG9yPjxh
dXRob3I+RHUsIEwuPC9hdXRob3I+PGF1dGhvcj5TdW4sIFguPC9hdXRob3I+PGF1dGhvcj5IZSwg
WS48L2F1dGhvcj48YXV0aG9yPkNvbGVtYW4sIE0uIFAuPC9hdXRob3I+PGF1dGhvcj5CYWFkZSwg
UC48L2F1dGhvcj48YXV0aG9yPkNoZW4sIFcuPC9hdXRob3I+PGF1dGhvcj5ZdSwgWC4gUS48L2F1
dGhvcj48L2F1dGhvcnM+PC9jb250cmlidXRvcnM+PGF1dGgtYWRkcmVzcz5OYXRpb25hbCBPZmZp
Y2UgZm9yIENhbmNlciBQcmV2ZW50aW9uIGFuZCBDb250cm9sLCBOYXRpb25hbCBDYW5jZXIgQ2Vu
dGVyLCBCZWlqaW5nLCBDaGluYS48L2F1dGgtYWRkcmVzcz48dGl0bGVzPjx0aXRsZT5DYW5jZXIg
c3Vydml2YWwgaW4gQ2hpbmEsIDIwMDMtMjAwNTogYSBwb3B1bGF0aW9uLWJhc2VkIHN0dWR5PC90
aXRsZT48c2Vjb25kYXJ5LXRpdGxlPkludCBKIENhbmNlcjwvc2Vjb25kYXJ5LXRpdGxlPjxhbHQt
dGl0bGU+SW50ZXJuYXRpb25hbCBqb3VybmFsIG9mIGNhbmNlcjwvYWx0LXRpdGxlPjwvdGl0bGVz
PjxwZXJpb2RpY2FsPjxmdWxsLXRpdGxlPkludCBKIENhbmNlcjwvZnVsbC10aXRsZT48L3Blcmlv
ZGljYWw+PHBhZ2VzPjE5MjEtMzA8L3BhZ2VzPjx2b2x1bWU+MTM2PC92b2x1bWU+PG51bWJlcj44
PC9udW1iZXI+PGVkaXRpb24+MjAxNC8wOS8yMzwvZWRpdGlvbj48a2V5d29yZHM+PGtleXdvcmQ+
QWRvbGVzY2VudDwva2V5d29yZD48a2V5d29yZD5BZHVsdDwva2V5d29yZD48a2V5d29yZD5BZ2Ug
RGlzdHJpYnV0aW9uPC9rZXl3b3JkPjxrZXl3b3JkPkFnZWQ8L2tleXdvcmQ+PGtleXdvcmQ+QWdl
ZCwgODAgYW5kIG92ZXI8L2tleXdvcmQ+PGtleXdvcmQ+Q2hpbGQ8L2tleXdvcmQ+PGtleXdvcmQ+
Q2hpbGQsIFByZXNjaG9vbDwva2V5d29yZD48a2V5d29yZD5DaGluYS9lcGlkZW1pb2xvZ3k8L2tl
eXdvcmQ+PGtleXdvcmQ+RmVtYWxlPC9rZXl3b3JkPjxrZXl3b3JkPkh1bWFuczwva2V5d29yZD48
a2V5d29yZD5JbmNpZGVuY2U8L2tleXdvcmQ+PGtleXdvcmQ+SW5mYW50PC9rZXl3b3JkPjxrZXl3
b3JkPkluZmFudCwgTmV3Ym9ybjwva2V5d29yZD48a2V5d29yZD5NYWxlPC9rZXl3b3JkPjxrZXl3
b3JkPk1pZGRsZSBBZ2VkPC9rZXl3b3JkPjxrZXl3b3JkPk5lb3BsYXNtcy8qZXBpZGVtaW9sb2d5
PC9rZXl3b3JkPjxrZXl3b3JkPlJlZ2lzdHJpZXM8L2tleXdvcmQ+PGtleXdvcmQ+U3Vydml2YWwg
UmF0ZTwva2V5d29yZD48a2V5d29yZD5Zb3VuZyBBZHVsdDwva2V5d29yZD48a2V5d29yZD5DaGlu
YTwva2V5d29yZD48a2V5d29yZD5jYW5jZXIgcmVnaXN0cnk8L2tleXdvcmQ+PGtleXdvcmQ+Z2Vv
Z3JhcGhpY2FsIGRpc3Bhcml0eTwva2V5d29yZD48a2V5d29yZD5wb3B1bGF0aW9uLWJhc2VkIHN0
dWR5PC9rZXl3b3JkPjxrZXl3b3JkPnJlbGF0aXZlIHN1cnZpdmFsPC9rZXl3b3JkPjwva2V5d29y
ZHM+PGRhdGVzPjx5ZWFyPjIwMTU8L3llYXI+PHB1Yi1kYXRlcz48ZGF0ZT5BcHIgMTU8L2RhdGU+
PC9wdWItZGF0ZXM+PC9kYXRlcz48aXNibj4wMDIwLTcxMzY8L2lzYm4+PGFjY2Vzc2lvbi1udW0+
MjUyNDIzNzg8L2FjY2Vzc2lvbi1udW0+PHVybHM+PC91cmxzPjxlbGVjdHJvbmljLXJlc291cmNl
LW51bT4xMC4xMDAyL2lqYy4yOTIyNzwvZWxlY3Ryb25pYy1yZXNvdXJjZS1udW0+PHJlbW90ZS1k
YXRhYmFzZS1wcm92aWRlcj5OTE08L3JlbW90ZS1kYXRhYmFzZS1wcm92aWRlcj48bGFuZ3VhZ2U+
ZW5nPC9sYW5ndWFnZT48L3JlY29yZD48L0NpdGU+PC9FbmROb3RlPn==
</w:fldData>
        </w:fldChar>
      </w:r>
      <w:r w:rsidR="00953592" w:rsidRPr="0021491B">
        <w:rPr>
          <w:sz w:val="20"/>
          <w:szCs w:val="20"/>
          <w:lang w:eastAsia="en-US"/>
        </w:rPr>
        <w:instrText xml:space="preserve"> ADDIN EN.CITE </w:instrText>
      </w:r>
      <w:r w:rsidR="00953592" w:rsidRPr="0021491B">
        <w:rPr>
          <w:sz w:val="20"/>
          <w:szCs w:val="20"/>
          <w:lang w:eastAsia="en-US"/>
        </w:rPr>
        <w:fldChar w:fldCharType="begin">
          <w:fldData xml:space="preserve">PEVuZE5vdGU+PENpdGU+PEF1dGhvcj5aZW5nPC9BdXRob3I+PFllYXI+MjAxNTwvWWVhcj48UmVj
TnVtPjE5MTA8L1JlY051bT48RGlzcGxheVRleHQ+PHN0eWxlIGZhY2U9InN1cGVyc2NyaXB0Ij44
PC9zdHlsZT48L0Rpc3BsYXlUZXh0PjxyZWNvcmQ+PHJlYy1udW1iZXI+MTkxMDwvcmVjLW51bWJl
cj48Zm9yZWlnbi1rZXlzPjxrZXkgYXBwPSJFTiIgZGItaWQ9InR3NTl2ZGZwNWQ1OWZiZXQwcDl4
enBkb3hldjJycDBhcHhhdyIgdGltZXN0YW1wPSIxNTE1ODAyMzAyIj4xOTEwPC9rZXk+PC9mb3Jl
aWduLWtleXM+PHJlZi10eXBlIG5hbWU9IkpvdXJuYWwgQXJ0aWNsZSI+MTc8L3JlZi10eXBlPjxj
b250cmlidXRvcnM+PGF1dGhvcnM+PGF1dGhvcj5aZW5nLCBILjwvYXV0aG9yPjxhdXRob3I+Wmhl
bmcsIFIuPC9hdXRob3I+PGF1dGhvcj5HdW8sIFkuPC9hdXRob3I+PGF1dGhvcj5aaGFuZywgUy48
L2F1dGhvcj48YXV0aG9yPlpvdSwgWC48L2F1dGhvcj48YXV0aG9yPldhbmcsIE4uPC9hdXRob3I+
PGF1dGhvcj5aaGFuZywgTC48L2F1dGhvcj48YXV0aG9yPlRhbmcsIEouPC9hdXRob3I+PGF1dGhv
cj5DaGVuLCBKLjwvYXV0aG9yPjxhdXRob3I+V2VpLCBLLjwvYXV0aG9yPjxhdXRob3I+SHVhbmcs
IFMuPC9hdXRob3I+PGF1dGhvcj5XYW5nLCBKLjwvYXV0aG9yPjxhdXRob3I+WXUsIEwuPC9hdXRo
b3I+PGF1dGhvcj5aaGFvLCBELjwvYXV0aG9yPjxhdXRob3I+U29uZywgRy48L2F1dGhvcj48YXV0
aG9yPkNoZW4sIEouPC9hdXRob3I+PGF1dGhvcj5TaGVuLCBZLjwvYXV0aG9yPjxhdXRob3I+WWFu
ZywgWC48L2F1dGhvcj48YXV0aG9yPkd1LCBYLjwvYXV0aG9yPjxhdXRob3I+SmluLCBGLjwvYXV0
aG9yPjxhdXRob3I+TGksIFEuPC9hdXRob3I+PGF1dGhvcj5MaSwgWS48L2F1dGhvcj48YXV0aG9y
PkdlLCBILjwvYXV0aG9yPjxhdXRob3I+Wmh1LCBGLjwvYXV0aG9yPjxhdXRob3I+RG9uZywgSi48
L2F1dGhvcj48YXV0aG9yPkd1bywgRy48L2F1dGhvcj48YXV0aG9yPld1LCBNLjwvYXV0aG9yPjxh
dXRob3I+RHUsIEwuPC9hdXRob3I+PGF1dGhvcj5TdW4sIFguPC9hdXRob3I+PGF1dGhvcj5IZSwg
WS48L2F1dGhvcj48YXV0aG9yPkNvbGVtYW4sIE0uIFAuPC9hdXRob3I+PGF1dGhvcj5CYWFkZSwg
UC48L2F1dGhvcj48YXV0aG9yPkNoZW4sIFcuPC9hdXRob3I+PGF1dGhvcj5ZdSwgWC4gUS48L2F1
dGhvcj48L2F1dGhvcnM+PC9jb250cmlidXRvcnM+PGF1dGgtYWRkcmVzcz5OYXRpb25hbCBPZmZp
Y2UgZm9yIENhbmNlciBQcmV2ZW50aW9uIGFuZCBDb250cm9sLCBOYXRpb25hbCBDYW5jZXIgQ2Vu
dGVyLCBCZWlqaW5nLCBDaGluYS48L2F1dGgtYWRkcmVzcz48dGl0bGVzPjx0aXRsZT5DYW5jZXIg
c3Vydml2YWwgaW4gQ2hpbmEsIDIwMDMtMjAwNTogYSBwb3B1bGF0aW9uLWJhc2VkIHN0dWR5PC90
aXRsZT48c2Vjb25kYXJ5LXRpdGxlPkludCBKIENhbmNlcjwvc2Vjb25kYXJ5LXRpdGxlPjxhbHQt
dGl0bGU+SW50ZXJuYXRpb25hbCBqb3VybmFsIG9mIGNhbmNlcjwvYWx0LXRpdGxlPjwvdGl0bGVz
PjxwZXJpb2RpY2FsPjxmdWxsLXRpdGxlPkludCBKIENhbmNlcjwvZnVsbC10aXRsZT48L3Blcmlv
ZGljYWw+PHBhZ2VzPjE5MjEtMzA8L3BhZ2VzPjx2b2x1bWU+MTM2PC92b2x1bWU+PG51bWJlcj44
PC9udW1iZXI+PGVkaXRpb24+MjAxNC8wOS8yMzwvZWRpdGlvbj48a2V5d29yZHM+PGtleXdvcmQ+
QWRvbGVzY2VudDwva2V5d29yZD48a2V5d29yZD5BZHVsdDwva2V5d29yZD48a2V5d29yZD5BZ2Ug
RGlzdHJpYnV0aW9uPC9rZXl3b3JkPjxrZXl3b3JkPkFnZWQ8L2tleXdvcmQ+PGtleXdvcmQ+QWdl
ZCwgODAgYW5kIG92ZXI8L2tleXdvcmQ+PGtleXdvcmQ+Q2hpbGQ8L2tleXdvcmQ+PGtleXdvcmQ+
Q2hpbGQsIFByZXNjaG9vbDwva2V5d29yZD48a2V5d29yZD5DaGluYS9lcGlkZW1pb2xvZ3k8L2tl
eXdvcmQ+PGtleXdvcmQ+RmVtYWxlPC9rZXl3b3JkPjxrZXl3b3JkPkh1bWFuczwva2V5d29yZD48
a2V5d29yZD5JbmNpZGVuY2U8L2tleXdvcmQ+PGtleXdvcmQ+SW5mYW50PC9rZXl3b3JkPjxrZXl3
b3JkPkluZmFudCwgTmV3Ym9ybjwva2V5d29yZD48a2V5d29yZD5NYWxlPC9rZXl3b3JkPjxrZXl3
b3JkPk1pZGRsZSBBZ2VkPC9rZXl3b3JkPjxrZXl3b3JkPk5lb3BsYXNtcy8qZXBpZGVtaW9sb2d5
PC9rZXl3b3JkPjxrZXl3b3JkPlJlZ2lzdHJpZXM8L2tleXdvcmQ+PGtleXdvcmQ+U3Vydml2YWwg
UmF0ZTwva2V5d29yZD48a2V5d29yZD5Zb3VuZyBBZHVsdDwva2V5d29yZD48a2V5d29yZD5DaGlu
YTwva2V5d29yZD48a2V5d29yZD5jYW5jZXIgcmVnaXN0cnk8L2tleXdvcmQ+PGtleXdvcmQ+Z2Vv
Z3JhcGhpY2FsIGRpc3Bhcml0eTwva2V5d29yZD48a2V5d29yZD5wb3B1bGF0aW9uLWJhc2VkIHN0
dWR5PC9rZXl3b3JkPjxrZXl3b3JkPnJlbGF0aXZlIHN1cnZpdmFsPC9rZXl3b3JkPjwva2V5d29y
ZHM+PGRhdGVzPjx5ZWFyPjIwMTU8L3llYXI+PHB1Yi1kYXRlcz48ZGF0ZT5BcHIgMTU8L2RhdGU+
PC9wdWItZGF0ZXM+PC9kYXRlcz48aXNibj4wMDIwLTcxMzY8L2lzYm4+PGFjY2Vzc2lvbi1udW0+
MjUyNDIzNzg8L2FjY2Vzc2lvbi1udW0+PHVybHM+PC91cmxzPjxlbGVjdHJvbmljLXJlc291cmNl
LW51bT4xMC4xMDAyL2lqYy4yOTIyNzwvZWxlY3Ryb25pYy1yZXNvdXJjZS1udW0+PHJlbW90ZS1k
YXRhYmFzZS1wcm92aWRlcj5OTE08L3JlbW90ZS1kYXRhYmFzZS1wcm92aWRlcj48bGFuZ3VhZ2U+
ZW5nPC9sYW5ndWFnZT48L3JlY29yZD48L0NpdGU+PC9FbmROb3RlPn==
</w:fldData>
        </w:fldChar>
      </w:r>
      <w:r w:rsidR="00953592" w:rsidRPr="0021491B">
        <w:rPr>
          <w:sz w:val="20"/>
          <w:szCs w:val="20"/>
          <w:lang w:eastAsia="en-US"/>
        </w:rPr>
        <w:instrText xml:space="preserve"> ADDIN EN.CITE.DATA </w:instrText>
      </w:r>
      <w:r w:rsidR="00953592" w:rsidRPr="0021491B">
        <w:rPr>
          <w:sz w:val="20"/>
          <w:szCs w:val="20"/>
          <w:lang w:eastAsia="en-US"/>
        </w:rPr>
      </w:r>
      <w:r w:rsidR="00953592" w:rsidRPr="0021491B">
        <w:rPr>
          <w:sz w:val="20"/>
          <w:szCs w:val="20"/>
          <w:lang w:eastAsia="en-US"/>
        </w:rPr>
        <w:fldChar w:fldCharType="end"/>
      </w:r>
      <w:r w:rsidR="004C12DA" w:rsidRPr="0021491B">
        <w:rPr>
          <w:sz w:val="20"/>
          <w:szCs w:val="20"/>
          <w:lang w:eastAsia="en-US"/>
        </w:rPr>
      </w:r>
      <w:r w:rsidR="004C12DA" w:rsidRPr="0021491B">
        <w:rPr>
          <w:sz w:val="20"/>
          <w:szCs w:val="20"/>
          <w:lang w:eastAsia="en-US"/>
        </w:rPr>
        <w:fldChar w:fldCharType="separate"/>
      </w:r>
      <w:r w:rsidR="00953592" w:rsidRPr="0021491B">
        <w:rPr>
          <w:noProof/>
          <w:sz w:val="20"/>
          <w:szCs w:val="20"/>
          <w:vertAlign w:val="superscript"/>
          <w:lang w:eastAsia="en-US"/>
        </w:rPr>
        <w:t>8</w:t>
      </w:r>
      <w:r w:rsidR="004C12DA" w:rsidRPr="0021491B">
        <w:rPr>
          <w:sz w:val="20"/>
          <w:szCs w:val="20"/>
          <w:lang w:eastAsia="en-US"/>
        </w:rPr>
        <w:fldChar w:fldCharType="end"/>
      </w:r>
      <w:r w:rsidR="004C12DA" w:rsidRPr="0021491B">
        <w:rPr>
          <w:sz w:val="20"/>
          <w:szCs w:val="20"/>
          <w:lang w:eastAsia="en-US"/>
        </w:rPr>
        <w:t>)</w:t>
      </w:r>
      <w:r w:rsidR="0073304D" w:rsidRPr="0021491B">
        <w:rPr>
          <w:rFonts w:eastAsia="SimSun"/>
          <w:noProof/>
          <w:sz w:val="20"/>
          <w:szCs w:val="20"/>
        </w:rPr>
        <w:t xml:space="preserve">. </w:t>
      </w:r>
      <w:r w:rsidR="00D65C8C" w:rsidRPr="0021491B">
        <w:rPr>
          <w:rFonts w:eastAsia="SimSun"/>
          <w:noProof/>
          <w:sz w:val="20"/>
          <w:szCs w:val="20"/>
        </w:rPr>
        <w:t>M</w:t>
      </w:r>
      <w:r w:rsidR="0073304D" w:rsidRPr="0021491B">
        <w:rPr>
          <w:rFonts w:eastAsia="SimSun"/>
          <w:noProof/>
          <w:sz w:val="20"/>
          <w:szCs w:val="20"/>
        </w:rPr>
        <w:t xml:space="preserve">ore </w:t>
      </w:r>
      <w:r w:rsidR="0073304D" w:rsidRPr="00CC55F6">
        <w:rPr>
          <w:rFonts w:eastAsia="SimSun"/>
          <w:noProof/>
          <w:sz w:val="20"/>
          <w:szCs w:val="20"/>
        </w:rPr>
        <w:t xml:space="preserve">cost-effective </w:t>
      </w:r>
      <w:r w:rsidR="00D65C8C" w:rsidRPr="00CC55F6">
        <w:rPr>
          <w:rFonts w:eastAsia="SimSun"/>
          <w:noProof/>
          <w:sz w:val="20"/>
          <w:szCs w:val="20"/>
        </w:rPr>
        <w:t xml:space="preserve">approaches </w:t>
      </w:r>
      <w:r w:rsidR="00B52B56" w:rsidRPr="00CC55F6">
        <w:rPr>
          <w:rFonts w:eastAsia="SimSun"/>
          <w:noProof/>
          <w:sz w:val="20"/>
          <w:szCs w:val="20"/>
        </w:rPr>
        <w:t>should be implemented</w:t>
      </w:r>
      <w:r w:rsidR="00D65C8C" w:rsidRPr="00CC55F6">
        <w:rPr>
          <w:rFonts w:eastAsia="SimSun"/>
          <w:noProof/>
          <w:sz w:val="20"/>
          <w:szCs w:val="20"/>
        </w:rPr>
        <w:t xml:space="preserve"> to </w:t>
      </w:r>
      <w:r w:rsidR="00DE23A4" w:rsidRPr="00CC55F6">
        <w:rPr>
          <w:rFonts w:eastAsia="SimSun"/>
          <w:noProof/>
          <w:sz w:val="20"/>
          <w:szCs w:val="20"/>
        </w:rPr>
        <w:t>reduce delay</w:t>
      </w:r>
      <w:r w:rsidR="00D65C8C" w:rsidRPr="00CC55F6">
        <w:rPr>
          <w:rFonts w:eastAsia="SimSun"/>
          <w:noProof/>
          <w:sz w:val="20"/>
          <w:szCs w:val="20"/>
        </w:rPr>
        <w:t>s</w:t>
      </w:r>
      <w:r w:rsidR="00DE23A4" w:rsidRPr="00CC55F6">
        <w:rPr>
          <w:rFonts w:eastAsia="SimSun"/>
          <w:noProof/>
          <w:sz w:val="20"/>
          <w:szCs w:val="20"/>
        </w:rPr>
        <w:t xml:space="preserve"> in diagnosis and</w:t>
      </w:r>
      <w:r w:rsidR="00D65C8C" w:rsidRPr="00CC55F6">
        <w:rPr>
          <w:rFonts w:eastAsia="SimSun"/>
          <w:noProof/>
          <w:sz w:val="20"/>
          <w:szCs w:val="20"/>
        </w:rPr>
        <w:t xml:space="preserve"> treatment and thus</w:t>
      </w:r>
      <w:r w:rsidR="00DE23A4" w:rsidRPr="00CC55F6">
        <w:rPr>
          <w:rFonts w:eastAsia="SimSun"/>
          <w:noProof/>
          <w:sz w:val="20"/>
          <w:szCs w:val="20"/>
        </w:rPr>
        <w:t xml:space="preserve"> improve the prognosis of breast cancer </w:t>
      </w:r>
      <w:r w:rsidR="00E912F3" w:rsidRPr="00CC55F6">
        <w:rPr>
          <w:rFonts w:eastAsia="SimSun"/>
          <w:noProof/>
          <w:sz w:val="20"/>
          <w:szCs w:val="20"/>
        </w:rPr>
        <w:t xml:space="preserve">among </w:t>
      </w:r>
      <w:r w:rsidR="00AB1C3E">
        <w:rPr>
          <w:rFonts w:eastAsia="SimSun" w:hint="eastAsia"/>
          <w:noProof/>
          <w:sz w:val="20"/>
          <w:szCs w:val="20"/>
        </w:rPr>
        <w:t xml:space="preserve">rural Chinese </w:t>
      </w:r>
      <w:r w:rsidR="00E912F3" w:rsidRPr="00CC55F6">
        <w:rPr>
          <w:rFonts w:eastAsia="SimSun"/>
          <w:noProof/>
          <w:sz w:val="20"/>
          <w:szCs w:val="20"/>
        </w:rPr>
        <w:t>women</w:t>
      </w:r>
      <w:r w:rsidR="00973B47" w:rsidRPr="00CC55F6">
        <w:rPr>
          <w:sz w:val="20"/>
          <w:szCs w:val="20"/>
        </w:rPr>
        <w:t>.</w:t>
      </w:r>
      <w:r w:rsidR="00B52B56" w:rsidRPr="00CC55F6">
        <w:rPr>
          <w:sz w:val="20"/>
          <w:szCs w:val="20"/>
        </w:rPr>
        <w:t xml:space="preserve"> </w:t>
      </w:r>
      <w:proofErr w:type="spellStart"/>
      <w:r w:rsidR="00AB1C3E">
        <w:rPr>
          <w:rFonts w:hint="eastAsia"/>
          <w:sz w:val="20"/>
          <w:szCs w:val="20"/>
        </w:rPr>
        <w:t>Downstaging</w:t>
      </w:r>
      <w:proofErr w:type="spellEnd"/>
      <w:r w:rsidR="00AB1C3E">
        <w:rPr>
          <w:rFonts w:hint="eastAsia"/>
          <w:sz w:val="20"/>
          <w:szCs w:val="20"/>
        </w:rPr>
        <w:t xml:space="preserve"> is likely to be more cost-effective than screening in rural </w:t>
      </w:r>
      <w:r w:rsidR="00AB1C3E">
        <w:rPr>
          <w:sz w:val="20"/>
          <w:szCs w:val="20"/>
        </w:rPr>
        <w:t>China</w:t>
      </w:r>
      <w:r w:rsidR="00AB1C3E">
        <w:rPr>
          <w:rFonts w:hint="eastAsia"/>
          <w:sz w:val="20"/>
          <w:szCs w:val="20"/>
        </w:rPr>
        <w:t xml:space="preserve"> </w:t>
      </w:r>
      <w:r w:rsidR="001C660F">
        <w:rPr>
          <w:sz w:val="20"/>
          <w:szCs w:val="20"/>
        </w:rPr>
        <w:t>because</w:t>
      </w:r>
      <w:r w:rsidR="001C660F">
        <w:rPr>
          <w:rFonts w:hint="eastAsia"/>
          <w:sz w:val="20"/>
          <w:szCs w:val="20"/>
        </w:rPr>
        <w:t xml:space="preserve"> the resources will be concentrated on women with breast symptoms instead of the general population. Also,</w:t>
      </w:r>
      <w:r w:rsidR="00AB1C3E" w:rsidRPr="001C660F">
        <w:rPr>
          <w:rFonts w:hint="eastAsia"/>
          <w:sz w:val="20"/>
          <w:szCs w:val="20"/>
        </w:rPr>
        <w:t xml:space="preserve"> </w:t>
      </w:r>
      <w:r w:rsidR="009F6282">
        <w:rPr>
          <w:rFonts w:hint="eastAsia"/>
          <w:sz w:val="20"/>
          <w:szCs w:val="20"/>
        </w:rPr>
        <w:t xml:space="preserve">in order to cope with a large number of screen-detected suspicious lesions, a cancer care system must be well-organized enough and able to deal appropriately </w:t>
      </w:r>
      <w:r w:rsidR="009F6282">
        <w:rPr>
          <w:sz w:val="20"/>
          <w:szCs w:val="20"/>
        </w:rPr>
        <w:t>with</w:t>
      </w:r>
      <w:r w:rsidR="009F6282">
        <w:rPr>
          <w:rFonts w:hint="eastAsia"/>
          <w:sz w:val="20"/>
          <w:szCs w:val="20"/>
        </w:rPr>
        <w:t xml:space="preserve"> symptomatic disease </w:t>
      </w:r>
      <w:r w:rsidR="001C660F" w:rsidRPr="001C660F">
        <w:rPr>
          <w:sz w:val="20"/>
          <w:szCs w:val="20"/>
        </w:rPr>
        <w:fldChar w:fldCharType="begin"/>
      </w:r>
      <w:r w:rsidR="001C660F" w:rsidRPr="001C660F">
        <w:rPr>
          <w:sz w:val="20"/>
          <w:szCs w:val="20"/>
        </w:rPr>
        <w:instrText xml:space="preserve"> ADDIN EN.CITE &lt;EndNote&gt;&lt;Cite&gt;&lt;Author&gt;Dos-Santos-Silva&lt;/Author&gt;&lt;Year&gt;2018&lt;/Year&gt;&lt;RecNum&gt;2079&lt;/RecNum&gt;&lt;DisplayText&gt;&lt;style face="superscript"&gt;50&lt;/style&gt;&lt;/DisplayText&gt;&lt;record&gt;&lt;rec-number&gt;2079&lt;/rec-number&gt;&lt;foreign-keys&gt;&lt;key app="EN" db-id="tw59vdfp5d59fbet0p9xzpdoxev2rp0apxaw" timestamp="1538571636"&gt;2079&lt;/key&gt;&lt;/foreign-keys&gt;&lt;ref-type name="Journal Article"&gt;17&lt;/ref-type&gt;&lt;contributors&gt;&lt;authors&gt;&lt;author&gt;Dos-Santos-Silva, I.&lt;/author&gt;&lt;/authors&gt;&lt;/contributors&gt;&lt;auth-address&gt;Department of Non-Communicable Disease Epidemiology, London School of Hygiene and Tropical Medicine, London, U.K.&lt;/auth-address&gt;&lt;titles&gt;&lt;title&gt;Breast cancer control policies in Brazil: where to go from here?&lt;/title&gt;&lt;secondary-title&gt;Cad Saude Publica&lt;/secondary-title&gt;&lt;alt-title&gt;Cadernos de saude publica&lt;/alt-title&gt;&lt;/titles&gt;&lt;periodical&gt;&lt;full-title&gt;Cad Saude Publica&lt;/full-title&gt;&lt;abbr-1&gt;Cadernos de saude publica&lt;/abbr-1&gt;&lt;/periodical&gt;&lt;alt-periodical&gt;&lt;full-title&gt;Cad Saude Publica&lt;/full-title&gt;&lt;abbr-1&gt;Cadernos de saude publica&lt;/abbr-1&gt;&lt;/alt-periodical&gt;&lt;pages&gt;e00097018&lt;/pages&gt;&lt;volume&gt;34&lt;/volume&gt;&lt;number&gt;6&lt;/number&gt;&lt;edition&gt;2018/06/28&lt;/edition&gt;&lt;keywords&gt;&lt;keyword&gt;Brazil&lt;/keyword&gt;&lt;keyword&gt;*Breast Neoplasms&lt;/keyword&gt;&lt;keyword&gt;*Health Policy&lt;/keyword&gt;&lt;keyword&gt;Humans&lt;/keyword&gt;&lt;/keywords&gt;&lt;dates&gt;&lt;year&gt;2018&lt;/year&gt;&lt;pub-dates&gt;&lt;date&gt;Jun 21&lt;/date&gt;&lt;/pub-dates&gt;&lt;/dates&gt;&lt;orig-pub&gt;Politicas de controle do cancer de mama no Brasil: quais sao os proximos passos?&lt;/orig-pub&gt;&lt;isbn&gt;0102-311x&lt;/isbn&gt;&lt;accession-num&gt;29947658&lt;/accession-num&gt;&lt;urls&gt;&lt;/urls&gt;&lt;electronic-resource-num&gt;10.1590/0102-311x00097018&lt;/electronic-resource-num&gt;&lt;remote-database-provider&gt;NLM&lt;/remote-database-provider&gt;&lt;language&gt;eng&amp;#xD;por&amp;#xD;spa&lt;/language&gt;&lt;/record&gt;&lt;/Cite&gt;&lt;/EndNote&gt;</w:instrText>
      </w:r>
      <w:r w:rsidR="001C660F" w:rsidRPr="001C660F">
        <w:rPr>
          <w:sz w:val="20"/>
          <w:szCs w:val="20"/>
        </w:rPr>
        <w:fldChar w:fldCharType="separate"/>
      </w:r>
      <w:r w:rsidR="001C660F" w:rsidRPr="001C660F">
        <w:rPr>
          <w:noProof/>
          <w:sz w:val="20"/>
          <w:szCs w:val="20"/>
          <w:vertAlign w:val="superscript"/>
        </w:rPr>
        <w:t>50</w:t>
      </w:r>
      <w:r w:rsidR="001C660F" w:rsidRPr="001C660F">
        <w:rPr>
          <w:sz w:val="20"/>
          <w:szCs w:val="20"/>
        </w:rPr>
        <w:fldChar w:fldCharType="end"/>
      </w:r>
      <w:r w:rsidR="00A943C0">
        <w:rPr>
          <w:rFonts w:hint="eastAsia"/>
          <w:sz w:val="20"/>
          <w:szCs w:val="20"/>
        </w:rPr>
        <w:t>.</w:t>
      </w:r>
      <w:r w:rsidR="00CB4FC8" w:rsidRPr="001C660F" w:rsidDel="009B0022">
        <w:rPr>
          <w:sz w:val="20"/>
          <w:szCs w:val="20"/>
        </w:rPr>
        <w:t xml:space="preserve"> </w:t>
      </w:r>
      <w:r w:rsidR="009545AB" w:rsidRPr="001C660F">
        <w:rPr>
          <w:sz w:val="20"/>
          <w:szCs w:val="20"/>
        </w:rPr>
        <w:t>Hence, developing culturally-sensitive and cost-effective s</w:t>
      </w:r>
      <w:r w:rsidR="00B52B56" w:rsidRPr="001C660F">
        <w:rPr>
          <w:sz w:val="20"/>
          <w:szCs w:val="20"/>
        </w:rPr>
        <w:t xml:space="preserve">trategies to promote early diagnosis and treatment of </w:t>
      </w:r>
      <w:r w:rsidR="009B0022" w:rsidRPr="001C660F">
        <w:rPr>
          <w:rFonts w:hint="eastAsia"/>
          <w:sz w:val="20"/>
          <w:szCs w:val="20"/>
        </w:rPr>
        <w:t>clinically detectable</w:t>
      </w:r>
      <w:r w:rsidR="009B0022" w:rsidRPr="001C660F">
        <w:rPr>
          <w:sz w:val="20"/>
          <w:szCs w:val="20"/>
        </w:rPr>
        <w:t xml:space="preserve"> </w:t>
      </w:r>
      <w:r w:rsidR="00B52B56" w:rsidRPr="001C660F">
        <w:rPr>
          <w:sz w:val="20"/>
          <w:szCs w:val="20"/>
        </w:rPr>
        <w:t>women</w:t>
      </w:r>
      <w:r w:rsidR="00546B47" w:rsidRPr="001C660F">
        <w:rPr>
          <w:sz w:val="20"/>
          <w:szCs w:val="20"/>
        </w:rPr>
        <w:t>, rather than screening asymptomatic women,</w:t>
      </w:r>
      <w:r w:rsidR="00B52B56" w:rsidRPr="001C660F">
        <w:rPr>
          <w:sz w:val="20"/>
          <w:szCs w:val="20"/>
        </w:rPr>
        <w:t xml:space="preserve"> should be regarded as a priority</w:t>
      </w:r>
      <w:r w:rsidR="007B6DF8" w:rsidRPr="001C660F">
        <w:rPr>
          <w:sz w:val="20"/>
          <w:szCs w:val="20"/>
        </w:rPr>
        <w:t xml:space="preserve">.   </w:t>
      </w:r>
      <w:r w:rsidR="00D65C8C" w:rsidRPr="001C660F">
        <w:rPr>
          <w:sz w:val="20"/>
          <w:szCs w:val="20"/>
        </w:rPr>
        <w:t xml:space="preserve"> </w:t>
      </w:r>
    </w:p>
    <w:p w14:paraId="43D6EF20" w14:textId="6BA0CA54" w:rsidR="00353753" w:rsidRDefault="003A30CA" w:rsidP="003D37EE">
      <w:pPr>
        <w:spacing w:after="200" w:line="360" w:lineRule="auto"/>
        <w:jc w:val="both"/>
        <w:rPr>
          <w:sz w:val="20"/>
          <w:szCs w:val="20"/>
        </w:rPr>
      </w:pPr>
      <w:r w:rsidRPr="00CC55F6">
        <w:rPr>
          <w:sz w:val="20"/>
          <w:szCs w:val="20"/>
        </w:rPr>
        <w:t xml:space="preserve">Our study is limited by the lack of data on treatment costs for rural patients with breast cancer. </w:t>
      </w:r>
      <w:r w:rsidR="00C26496">
        <w:rPr>
          <w:sz w:val="20"/>
          <w:szCs w:val="20"/>
        </w:rPr>
        <w:t>T</w:t>
      </w:r>
      <w:r w:rsidR="00C26496" w:rsidRPr="00CC55F6">
        <w:rPr>
          <w:sz w:val="20"/>
          <w:szCs w:val="20"/>
        </w:rPr>
        <w:t xml:space="preserve">he rural residents in China with severe diseases tend to seek the secondary or tertiary level of medical treatment in urban hospitals </w:t>
      </w:r>
      <w:r w:rsidR="00C26496" w:rsidRPr="00CC55F6">
        <w:rPr>
          <w:sz w:val="20"/>
          <w:szCs w:val="20"/>
        </w:rPr>
        <w:fldChar w:fldCharType="begin"/>
      </w:r>
      <w:r w:rsidR="001C660F">
        <w:rPr>
          <w:sz w:val="20"/>
          <w:szCs w:val="20"/>
        </w:rPr>
        <w:instrText xml:space="preserve"> ADDIN EN.CITE &lt;EndNote&gt;&lt;Cite&gt;&lt;Author&gt;Meng&lt;/Author&gt;&lt;Year&gt;2015&lt;/Year&gt;&lt;RecNum&gt;36&lt;/RecNum&gt;&lt;DisplayText&gt;&lt;style face="superscript"&gt;51&lt;/style&gt;&lt;/DisplayText&gt;&lt;record&gt;&lt;rec-number&gt;36&lt;/rec-number&gt;&lt;foreign-keys&gt;&lt;key app="EN" db-id="evext2z00fewwtetatnpz0avse2aafawa0ta" timestamp="1458133543"&gt;36&lt;/key&gt;&lt;/foreign-keys&gt;&lt;ref-type name="Report"&gt;27&lt;/ref-type&gt;&lt;contributors&gt;&lt;authors&gt;&lt;author&gt;Meng, Q.&lt;/author&gt;&lt;author&gt;Yang, H.&lt;/author&gt;&lt;author&gt;Chen, W.&lt;/author&gt;&lt;author&gt;Sun, Q.&lt;/author&gt;&lt;author&gt;Liu, X. &lt;/author&gt;&lt;/authors&gt;&lt;secondary-authors&gt;&lt;author&gt;Anne Mills,&lt;/author&gt;&lt;author&gt;Viroj Tangcharoensathien,&lt;/author&gt;&lt;/secondary-authors&gt;&lt;/contributors&gt;&lt;titles&gt;&lt;title&gt;People’s Republic of China Health System Review&lt;/title&gt;&lt;secondary-title&gt;Health Systems in Transition&lt;/secondary-title&gt;&lt;/titles&gt;&lt;number&gt;7&lt;/number&gt;&lt;num-vols&gt;5&lt;/num-vols&gt;&lt;dates&gt;&lt;year&gt;2015&lt;/year&gt;&lt;/dates&gt;&lt;publisher&gt;Asia Pacific Observatory on Health Systems and Policies&lt;/publisher&gt;&lt;urls&gt;&lt;related-urls&gt;&lt;url&gt;http://www.wpro.who.int/asia_pacific_observatory/hits/series/chn/en/&lt;/url&gt;&lt;/related-urls&gt;&lt;/urls&gt;&lt;/record&gt;&lt;/Cite&gt;&lt;/EndNote&gt;</w:instrText>
      </w:r>
      <w:r w:rsidR="00C26496" w:rsidRPr="00CC55F6">
        <w:rPr>
          <w:sz w:val="20"/>
          <w:szCs w:val="20"/>
        </w:rPr>
        <w:fldChar w:fldCharType="separate"/>
      </w:r>
      <w:r w:rsidR="001C660F" w:rsidRPr="001C660F">
        <w:rPr>
          <w:noProof/>
          <w:sz w:val="20"/>
          <w:szCs w:val="20"/>
          <w:vertAlign w:val="superscript"/>
        </w:rPr>
        <w:t>51</w:t>
      </w:r>
      <w:r w:rsidR="00C26496" w:rsidRPr="00CC55F6">
        <w:rPr>
          <w:sz w:val="20"/>
          <w:szCs w:val="20"/>
        </w:rPr>
        <w:fldChar w:fldCharType="end"/>
      </w:r>
      <w:r w:rsidR="00C26496" w:rsidRPr="00CC55F6">
        <w:rPr>
          <w:sz w:val="20"/>
          <w:szCs w:val="20"/>
        </w:rPr>
        <w:t>. Since they usually need to travel further to reach the hospitals, the direct non-medical costs including transport costs might be underestimated</w:t>
      </w:r>
      <w:r w:rsidR="00C26496">
        <w:rPr>
          <w:rFonts w:hint="eastAsia"/>
          <w:sz w:val="20"/>
          <w:szCs w:val="20"/>
        </w:rPr>
        <w:t xml:space="preserve"> </w:t>
      </w:r>
      <w:r w:rsidR="00C26496">
        <w:rPr>
          <w:sz w:val="20"/>
          <w:szCs w:val="20"/>
        </w:rPr>
        <w:t xml:space="preserve">in </w:t>
      </w:r>
      <w:r w:rsidR="0088202B">
        <w:rPr>
          <w:rFonts w:hint="eastAsia"/>
          <w:sz w:val="20"/>
          <w:szCs w:val="20"/>
        </w:rPr>
        <w:t xml:space="preserve">the </w:t>
      </w:r>
      <w:r w:rsidR="00C26496">
        <w:rPr>
          <w:sz w:val="20"/>
          <w:szCs w:val="20"/>
        </w:rPr>
        <w:t>study</w:t>
      </w:r>
      <w:r w:rsidR="00C26496" w:rsidRPr="00CC55F6">
        <w:rPr>
          <w:sz w:val="20"/>
          <w:szCs w:val="20"/>
        </w:rPr>
        <w:t>.</w:t>
      </w:r>
      <w:r w:rsidR="00C26496">
        <w:rPr>
          <w:rFonts w:hint="eastAsia"/>
          <w:sz w:val="20"/>
          <w:szCs w:val="20"/>
        </w:rPr>
        <w:t xml:space="preserve"> In addition, </w:t>
      </w:r>
      <w:r w:rsidR="00C26496">
        <w:rPr>
          <w:sz w:val="20"/>
          <w:szCs w:val="20"/>
        </w:rPr>
        <w:t>t</w:t>
      </w:r>
      <w:r w:rsidR="00083A21" w:rsidRPr="00CC55F6">
        <w:rPr>
          <w:sz w:val="20"/>
          <w:szCs w:val="20"/>
        </w:rPr>
        <w:t xml:space="preserve">he rural-urban differences have been observed in the choice of neo-adjuvant chemotherapy and surgical procedures </w:t>
      </w:r>
      <w:r w:rsidR="00083A21" w:rsidRPr="00CC55F6">
        <w:rPr>
          <w:sz w:val="20"/>
          <w:szCs w:val="20"/>
        </w:rPr>
        <w:fldChar w:fldCharType="begin">
          <w:fldData xml:space="preserve">PEVuZE5vdGU+PENpdGU+PEF1dGhvcj5Lb25nPC9BdXRob3I+PFllYXI+MjAxMzwvWWVhcj48UmVj
TnVtPjM0MDwvUmVjTnVtPjxEaXNwbGF5VGV4dD48c3R5bGUgZmFjZT0ic3VwZXJzY3JpcHQiPjUy
PC9zdHlsZT48L0Rpc3BsYXlUZXh0PjxyZWNvcmQ+PHJlYy1udW1iZXI+MzQwPC9yZWMtbnVtYmVy
Pjxmb3JlaWduLWtleXM+PGtleSBhcHA9IkVOIiBkYi1pZD0idHc1OXZkZnA1ZDU5ZmJldDBwOXh6
cGRveGV2MnJwMGFweGF3IiB0aW1lc3RhbXA9IjE0NzY2Mjg2MDkiPjM0MDwva2V5PjwvZm9yZWln
bi1rZXlzPjxyZWYtdHlwZSBuYW1lPSJKb3VybmFsIEFydGljbGUiPjE3PC9yZWYtdHlwZT48Y29u
dHJpYnV0b3JzPjxhdXRob3JzPjxhdXRob3I+S29uZywgWS48L2F1dGhvcj48YXV0aG9yPllhbmcs
IEwuPC9hdXRob3I+PGF1dGhvcj5UYW5nLCBILjwvYXV0aG9yPjxhdXRob3I+THYsIE4uPC9hdXRo
b3I+PGF1dGhvcj5YaWUsIFguPC9hdXRob3I+PGF1dGhvcj5MaSwgSi48L2F1dGhvcj48YXV0aG9y
Pkd1bywgSi48L2F1dGhvcj48YXV0aG9yPkxpLCBMLjwvYXV0aG9yPjxhdXRob3I+V3UsIE0uPC9h
dXRob3I+PGF1dGhvcj5HYW8sIEouPC9hdXRob3I+PGF1dGhvcj5ZYW5nLCBILjwvYXV0aG9yPjxh
dXRob3I+VGFuZywgWi48L2F1dGhvcj48YXV0aG9yPkhlLCBKLjwvYXV0aG9yPjxhdXRob3I+Wmhh
bmcsIEIuPC9hdXRob3I+PGF1dGhvcj5MaSwgSC48L2F1dGhvcj48YXV0aG9yPlFpYW8sIFkuPC9h
dXRob3I+PGF1dGhvcj5YaWUsIFguPC9hdXRob3I+PC9hdXRob3JzPjwvY29udHJpYnV0b3JzPjxh
dXRoLWFkZHJlc3M+RGVwYXJ0bWVudCBvZiBCcmVhc3QgT25jb2xvZ3ksIFN1biBZYXQtU2VuIFVu
aXZlcnNpdHkgQ2FuY2VyIENlbnRlciwgU3RhdGUgS2V5IExhYm9yYXRvcnkgb2YgT25jb2xvZ3kg
aW4gU291dGggQ2hpbmEsIENvbGxhYm9yYXRpdmUgSW5ub3ZhdGlvbiBDZW50ZXIgZm9yIENhbmNl
ciBNZWRpY2luZSwgR3Vhbmdkb25nLCBDaGluYS48L2F1dGgtYWRkcmVzcz48dGl0bGVzPjx0aXRs
ZT5BIG5hdGlvbi13aWRlIG11bHRpY2VudGVyIHJldHJvc3BlY3RpdmUgc3R1ZHkgb2YgdGhlIGVw
aWRlbWlvbG9naWNhbCwgcGF0aG9sb2dpY2FsIGFuZCBjbGluaWNhbCBjaGFyYWN0ZXJpc3RpY3Mg
b2YgYnJlYXN0IGNhbmNlciBpbiBzaXR1IGluIENoaW5lc2Ugd29tZW4gaW4gMTk5OSAtIDIwMDg8
L3RpdGxlPjxzZWNvbmRhcnktdGl0bGU+UExvUyBPbmU8L3NlY29uZGFyeS10aXRsZT48YWx0LXRp
dGxlPlBsb1Mgb25lPC9hbHQtdGl0bGU+PC90aXRsZXM+PHBlcmlvZGljYWw+PGZ1bGwtdGl0bGU+
UExvUyBPbmU8L2Z1bGwtdGl0bGU+PC9wZXJpb2RpY2FsPjxhbHQtcGVyaW9kaWNhbD48ZnVsbC10
aXRsZT5QTG9TIE9uZTwvZnVsbC10aXRsZT48L2FsdC1wZXJpb2RpY2FsPjxwYWdlcz5lODEwNTU8
L3BhZ2VzPjx2b2x1bWU+ODwvdm9sdW1lPjxudW1iZXI+MTE8L251bWJlcj48ZWRpdGlvbj4yMDEz
LzExLzI4PC9lZGl0aW9uPjxrZXl3b3Jkcz48a2V5d29yZD5BZHVsdDwva2V5d29yZD48a2V5d29y
ZD5BZ2VkPC9rZXl3b3JkPjxrZXl3b3JkPkFnZWQsIDgwIGFuZCBvdmVyPC9rZXl3b3JkPjxrZXl3
b3JkPkJyZWFzdCBOZW9wbGFzbXMvKmVwaWRlbWlvbG9neS8qcGF0aG9sb2d5L3RoZXJhcHk8L2tl
eXdvcmQ+PGtleXdvcmQ+Q2FyY2lub21hLCBJbnRyYWR1Y3RhbCwgTm9uaW5maWx0cmF0aW5nLypl
cGlkZW1pb2xvZ3kvdGhlcmFweTwva2V5d29yZD48a2V5d29yZD5GZW1hbGU8L2tleXdvcmQ+PGtl
eXdvcmQ+SHVtYW5zPC9rZXl3b3JkPjxrZXl3b3JkPk1pZGRsZSBBZ2VkPC9rZXl3b3JkPjxrZXl3
b3JkPlBvcHVsYXRpb24gU3VydmVpbGxhbmNlPC9rZXl3b3JkPjxrZXl3b3JkPlJldHJvc3BlY3Rp
dmUgU3R1ZGllczwva2V5d29yZD48a2V5d29yZD5SaXNrIEZhY3RvcnM8L2tleXdvcmQ+PGtleXdv
cmQ+WW91bmcgQWR1bHQ8L2tleXdvcmQ+PC9rZXl3b3Jkcz48ZGF0ZXM+PHllYXI+MjAxMzwveWVh
cj48L2RhdGVzPjxpc2JuPjE5MzItNjIwMzwvaXNibj48YWNjZXNzaW9uLW51bT4yNDI3ODM3NTwv
YWNjZXNzaW9uLW51bT48dXJscz48cmVsYXRlZC11cmxzPjx1cmw+aHR0cHM6Ly93d3cubmNiaS5u
bG0ubmloLmdvdi9wbWMvYXJ0aWNsZXMvUE1DMzgzNTc3MC9wZGYvcG9uZS4wMDgxMDU1LnBkZjwv
dXJsPjwvcmVsYXRlZC11cmxzPjwvdXJscz48Y3VzdG9tMj5QTUMzODM1NzcwPC9jdXN0b20yPjxl
bGVjdHJvbmljLXJlc291cmNlLW51bT4xMC4xMzcxL2pvdXJuYWwucG9uZS4wMDgxMDU1PC9lbGVj
dHJvbmljLXJlc291cmNlLW51bT48cmVtb3RlLWRhdGFiYXNlLXByb3ZpZGVyPk5MTTwvcmVtb3Rl
LWRhdGFiYXNlLXByb3ZpZGVyPjxsYW5ndWFnZT5Fbmc8L2xhbmd1YWdlPjwvcmVjb3JkPjwvQ2l0
ZT48L0VuZE5vdGU+
</w:fldData>
        </w:fldChar>
      </w:r>
      <w:r w:rsidR="001C660F">
        <w:rPr>
          <w:sz w:val="20"/>
          <w:szCs w:val="20"/>
        </w:rPr>
        <w:instrText xml:space="preserve"> ADDIN EN.CITE </w:instrText>
      </w:r>
      <w:r w:rsidR="001C660F">
        <w:rPr>
          <w:sz w:val="20"/>
          <w:szCs w:val="20"/>
        </w:rPr>
        <w:fldChar w:fldCharType="begin">
          <w:fldData xml:space="preserve">PEVuZE5vdGU+PENpdGU+PEF1dGhvcj5Lb25nPC9BdXRob3I+PFllYXI+MjAxMzwvWWVhcj48UmVj
TnVtPjM0MDwvUmVjTnVtPjxEaXNwbGF5VGV4dD48c3R5bGUgZmFjZT0ic3VwZXJzY3JpcHQiPjUy
PC9zdHlsZT48L0Rpc3BsYXlUZXh0PjxyZWNvcmQ+PHJlYy1udW1iZXI+MzQwPC9yZWMtbnVtYmVy
Pjxmb3JlaWduLWtleXM+PGtleSBhcHA9IkVOIiBkYi1pZD0idHc1OXZkZnA1ZDU5ZmJldDBwOXh6
cGRveGV2MnJwMGFweGF3IiB0aW1lc3RhbXA9IjE0NzY2Mjg2MDkiPjM0MDwva2V5PjwvZm9yZWln
bi1rZXlzPjxyZWYtdHlwZSBuYW1lPSJKb3VybmFsIEFydGljbGUiPjE3PC9yZWYtdHlwZT48Y29u
dHJpYnV0b3JzPjxhdXRob3JzPjxhdXRob3I+S29uZywgWS48L2F1dGhvcj48YXV0aG9yPllhbmcs
IEwuPC9hdXRob3I+PGF1dGhvcj5UYW5nLCBILjwvYXV0aG9yPjxhdXRob3I+THYsIE4uPC9hdXRo
b3I+PGF1dGhvcj5YaWUsIFguPC9hdXRob3I+PGF1dGhvcj5MaSwgSi48L2F1dGhvcj48YXV0aG9y
Pkd1bywgSi48L2F1dGhvcj48YXV0aG9yPkxpLCBMLjwvYXV0aG9yPjxhdXRob3I+V3UsIE0uPC9h
dXRob3I+PGF1dGhvcj5HYW8sIEouPC9hdXRob3I+PGF1dGhvcj5ZYW5nLCBILjwvYXV0aG9yPjxh
dXRob3I+VGFuZywgWi48L2F1dGhvcj48YXV0aG9yPkhlLCBKLjwvYXV0aG9yPjxhdXRob3I+Wmhh
bmcsIEIuPC9hdXRob3I+PGF1dGhvcj5MaSwgSC48L2F1dGhvcj48YXV0aG9yPlFpYW8sIFkuPC9h
dXRob3I+PGF1dGhvcj5YaWUsIFguPC9hdXRob3I+PC9hdXRob3JzPjwvY29udHJpYnV0b3JzPjxh
dXRoLWFkZHJlc3M+RGVwYXJ0bWVudCBvZiBCcmVhc3QgT25jb2xvZ3ksIFN1biBZYXQtU2VuIFVu
aXZlcnNpdHkgQ2FuY2VyIENlbnRlciwgU3RhdGUgS2V5IExhYm9yYXRvcnkgb2YgT25jb2xvZ3kg
aW4gU291dGggQ2hpbmEsIENvbGxhYm9yYXRpdmUgSW5ub3ZhdGlvbiBDZW50ZXIgZm9yIENhbmNl
ciBNZWRpY2luZSwgR3Vhbmdkb25nLCBDaGluYS48L2F1dGgtYWRkcmVzcz48dGl0bGVzPjx0aXRs
ZT5BIG5hdGlvbi13aWRlIG11bHRpY2VudGVyIHJldHJvc3BlY3RpdmUgc3R1ZHkgb2YgdGhlIGVw
aWRlbWlvbG9naWNhbCwgcGF0aG9sb2dpY2FsIGFuZCBjbGluaWNhbCBjaGFyYWN0ZXJpc3RpY3Mg
b2YgYnJlYXN0IGNhbmNlciBpbiBzaXR1IGluIENoaW5lc2Ugd29tZW4gaW4gMTk5OSAtIDIwMDg8
L3RpdGxlPjxzZWNvbmRhcnktdGl0bGU+UExvUyBPbmU8L3NlY29uZGFyeS10aXRsZT48YWx0LXRp
dGxlPlBsb1Mgb25lPC9hbHQtdGl0bGU+PC90aXRsZXM+PHBlcmlvZGljYWw+PGZ1bGwtdGl0bGU+
UExvUyBPbmU8L2Z1bGwtdGl0bGU+PC9wZXJpb2RpY2FsPjxhbHQtcGVyaW9kaWNhbD48ZnVsbC10
aXRsZT5QTG9TIE9uZTwvZnVsbC10aXRsZT48L2FsdC1wZXJpb2RpY2FsPjxwYWdlcz5lODEwNTU8
L3BhZ2VzPjx2b2x1bWU+ODwvdm9sdW1lPjxudW1iZXI+MTE8L251bWJlcj48ZWRpdGlvbj4yMDEz
LzExLzI4PC9lZGl0aW9uPjxrZXl3b3Jkcz48a2V5d29yZD5BZHVsdDwva2V5d29yZD48a2V5d29y
ZD5BZ2VkPC9rZXl3b3JkPjxrZXl3b3JkPkFnZWQsIDgwIGFuZCBvdmVyPC9rZXl3b3JkPjxrZXl3
b3JkPkJyZWFzdCBOZW9wbGFzbXMvKmVwaWRlbWlvbG9neS8qcGF0aG9sb2d5L3RoZXJhcHk8L2tl
eXdvcmQ+PGtleXdvcmQ+Q2FyY2lub21hLCBJbnRyYWR1Y3RhbCwgTm9uaW5maWx0cmF0aW5nLypl
cGlkZW1pb2xvZ3kvdGhlcmFweTwva2V5d29yZD48a2V5d29yZD5GZW1hbGU8L2tleXdvcmQ+PGtl
eXdvcmQ+SHVtYW5zPC9rZXl3b3JkPjxrZXl3b3JkPk1pZGRsZSBBZ2VkPC9rZXl3b3JkPjxrZXl3
b3JkPlBvcHVsYXRpb24gU3VydmVpbGxhbmNlPC9rZXl3b3JkPjxrZXl3b3JkPlJldHJvc3BlY3Rp
dmUgU3R1ZGllczwva2V5d29yZD48a2V5d29yZD5SaXNrIEZhY3RvcnM8L2tleXdvcmQ+PGtleXdv
cmQ+WW91bmcgQWR1bHQ8L2tleXdvcmQ+PC9rZXl3b3Jkcz48ZGF0ZXM+PHllYXI+MjAxMzwveWVh
cj48L2RhdGVzPjxpc2JuPjE5MzItNjIwMzwvaXNibj48YWNjZXNzaW9uLW51bT4yNDI3ODM3NTwv
YWNjZXNzaW9uLW51bT48dXJscz48cmVsYXRlZC11cmxzPjx1cmw+aHR0cHM6Ly93d3cubmNiaS5u
bG0ubmloLmdvdi9wbWMvYXJ0aWNsZXMvUE1DMzgzNTc3MC9wZGYvcG9uZS4wMDgxMDU1LnBkZjwv
dXJsPjwvcmVsYXRlZC11cmxzPjwvdXJscz48Y3VzdG9tMj5QTUMzODM1NzcwPC9jdXN0b20yPjxl
bGVjdHJvbmljLXJlc291cmNlLW51bT4xMC4xMzcxL2pvdXJuYWwucG9uZS4wMDgxMDU1PC9lbGVj
dHJvbmljLXJlc291cmNlLW51bT48cmVtb3RlLWRhdGFiYXNlLXByb3ZpZGVyPk5MTTwvcmVtb3Rl
LWRhdGFiYXNlLXByb3ZpZGVyPjxsYW5ndWFnZT5Fbmc8L2xhbmd1YWdlPjwvcmVjb3JkPjwvQ2l0
ZT48L0VuZE5vdGU+
</w:fldData>
        </w:fldChar>
      </w:r>
      <w:r w:rsidR="001C660F">
        <w:rPr>
          <w:sz w:val="20"/>
          <w:szCs w:val="20"/>
        </w:rPr>
        <w:instrText xml:space="preserve"> ADDIN EN.CITE.DATA </w:instrText>
      </w:r>
      <w:r w:rsidR="001C660F">
        <w:rPr>
          <w:sz w:val="20"/>
          <w:szCs w:val="20"/>
        </w:rPr>
      </w:r>
      <w:r w:rsidR="001C660F">
        <w:rPr>
          <w:sz w:val="20"/>
          <w:szCs w:val="20"/>
        </w:rPr>
        <w:fldChar w:fldCharType="end"/>
      </w:r>
      <w:r w:rsidR="00083A21" w:rsidRPr="00CC55F6">
        <w:rPr>
          <w:sz w:val="20"/>
          <w:szCs w:val="20"/>
        </w:rPr>
      </w:r>
      <w:r w:rsidR="00083A21" w:rsidRPr="00CC55F6">
        <w:rPr>
          <w:sz w:val="20"/>
          <w:szCs w:val="20"/>
        </w:rPr>
        <w:fldChar w:fldCharType="separate"/>
      </w:r>
      <w:r w:rsidR="001C660F" w:rsidRPr="001C660F">
        <w:rPr>
          <w:noProof/>
          <w:sz w:val="20"/>
          <w:szCs w:val="20"/>
          <w:vertAlign w:val="superscript"/>
        </w:rPr>
        <w:t>52</w:t>
      </w:r>
      <w:r w:rsidR="00083A21" w:rsidRPr="00CC55F6">
        <w:rPr>
          <w:sz w:val="20"/>
          <w:szCs w:val="20"/>
        </w:rPr>
        <w:fldChar w:fldCharType="end"/>
      </w:r>
      <w:r w:rsidR="00083A21" w:rsidRPr="00CC55F6">
        <w:rPr>
          <w:sz w:val="20"/>
          <w:szCs w:val="20"/>
        </w:rPr>
        <w:t xml:space="preserve">. </w:t>
      </w:r>
      <w:r w:rsidR="0017259D">
        <w:rPr>
          <w:sz w:val="20"/>
          <w:szCs w:val="20"/>
        </w:rPr>
        <w:t>R</w:t>
      </w:r>
      <w:r w:rsidR="00FD7CA2" w:rsidRPr="00CC55F6">
        <w:rPr>
          <w:sz w:val="20"/>
          <w:szCs w:val="20"/>
        </w:rPr>
        <w:t xml:space="preserve">ural patients </w:t>
      </w:r>
      <w:r w:rsidR="00C740B0" w:rsidRPr="00CC55F6">
        <w:rPr>
          <w:sz w:val="20"/>
          <w:szCs w:val="20"/>
        </w:rPr>
        <w:t xml:space="preserve">with breast cancer </w:t>
      </w:r>
      <w:r w:rsidR="0017259D">
        <w:rPr>
          <w:rFonts w:hint="eastAsia"/>
          <w:sz w:val="20"/>
          <w:szCs w:val="20"/>
        </w:rPr>
        <w:t xml:space="preserve">also </w:t>
      </w:r>
      <w:r w:rsidR="00FD7CA2" w:rsidRPr="00CC55F6">
        <w:rPr>
          <w:sz w:val="20"/>
          <w:szCs w:val="20"/>
        </w:rPr>
        <w:t xml:space="preserve">tend to have worse </w:t>
      </w:r>
      <w:r w:rsidR="00C740B0" w:rsidRPr="00CC55F6">
        <w:rPr>
          <w:sz w:val="20"/>
          <w:szCs w:val="20"/>
        </w:rPr>
        <w:t xml:space="preserve">adherence to adjuvant treatment, which is strongly associated with recurrence </w:t>
      </w:r>
      <w:r w:rsidR="00514B29" w:rsidRPr="00CC55F6">
        <w:rPr>
          <w:sz w:val="20"/>
          <w:szCs w:val="20"/>
        </w:rPr>
        <w:fldChar w:fldCharType="begin">
          <w:fldData xml:space="preserve">PEVuZE5vdGU+PENpdGU+PEF1dGhvcj5YdWFuPC9BdXRob3I+PFllYXI+MjAxNjwvWWVhcj48UmVj
TnVtPjE4NjM8L1JlY051bT48RGlzcGxheVRleHQ+PHN0eWxlIGZhY2U9InN1cGVyc2NyaXB0Ij41
Mzwvc3R5bGU+PC9EaXNwbGF5VGV4dD48cmVjb3JkPjxyZWMtbnVtYmVyPjE4NjM8L3JlYy1udW1i
ZXI+PGZvcmVpZ24ta2V5cz48a2V5IGFwcD0iRU4iIGRiLWlkPSJ0dzU5dmRmcDVkNTlmYmV0MHA5
eHpwZG94ZXYycnAwYXB4YXciIHRpbWVzdGFtcD0iMTUxMzYxMjAyMSI+MTg2Mzwva2V5PjwvZm9y
ZWlnbi1rZXlzPjxyZWYtdHlwZSBuYW1lPSJKb3VybmFsIEFydGljbGUiPjE3PC9yZWYtdHlwZT48
Y29udHJpYnV0b3JzPjxhdXRob3JzPjxhdXRob3I+WHVhbiwgUS48L2F1dGhvcj48YXV0aG9yPkdh
bywgSy48L2F1dGhvcj48YXV0aG9yPlNvbmcsIFkuPC9hdXRob3I+PGF1dGhvcj5aaGFvLCBTLjwv
YXV0aG9yPjxhdXRob3I+RG9uZywgTC48L2F1dGhvcj48YXV0aG9yPlpoYW5nLCBaLjwvYXV0aG9y
PjxhdXRob3I+WmhhbmcsIFEuPC9hdXRob3I+PGF1dGhvcj5XYW5nLCBKLjwvYXV0aG9yPjwvYXV0
aG9ycz48L2NvbnRyaWJ1dG9ycz48YXV0aC1hZGRyZXNzPkRlcGFydG1lbnQgb2YgTWVkaWNhbCBP
bmNvbG9neSwgVGhlIFR1bW9yIEhvc3BpdGFsIG9mIEhhcmJpbiBNZWRpY2FsIFVuaXZlcnNpdHks
IEhhcmJpbiwgQ2hpbmEuJiN4RDtMb2dpc3RpY3MgVW5pdmVyc2l0eSBvZiBQZW9wbGUmYXBvcztz
IEFybWVkIFBvbGljZSBGb3JjZSwgVGlhbmppbiwgQ2hpbmEuJiN4RDtEZXBhcnRtZW50IG9mIE1l
ZGljYWwgT25jb2xvZ3ksIFRoZSBUdW1vciBIb3NwaXRhbCBvZiBIYXJiaW4gTWVkaWNhbCBVbml2
ZXJzaXR5LCBIYXJiaW4sIENoaW5hLiBFbGVjdHJvbmljIGFkZHJlc3M6IHpxeXhzY2lAMTI2LmNv
bS4mI3hEO0RlcGFydG1lbnQgb2YgTWVkaWNhbCBPbmNvbG9neSwgVGhlIFR1bW9yIEhvc3BpdGFs
IG9mIEhhcmJpbiBNZWRpY2FsIFVuaXZlcnNpdHksIEhhcmJpbiwgQ2hpbmEuIEVsZWN0cm9uaWMg
YWRkcmVzczogd2p4aWx5d2VuZHlAMTI2LmNvbS48L2F1dGgtYWRkcmVzcz48dGl0bGVzPjx0aXRs
ZT5BZGhlcmVuY2UgdG8gTmVlZGVkIEFkanV2YW50IFRoZXJhcHkgQ291bGQgRGVjcmVhc2UgUmVj
dXJyZW5jZSBSYXRlcyBmb3IgUnVyYWwgUGF0aWVudHMgV2l0aCBFYXJseSBCcmVhc3QgQ2FuY2Vy
PC90aXRsZT48c2Vjb25kYXJ5LXRpdGxlPkNsaW4gQnJlYXN0IENhbmNlcjwvc2Vjb25kYXJ5LXRp
dGxlPjxhbHQtdGl0bGU+Q2xpbmljYWwgYnJlYXN0IGNhbmNlcjwvYWx0LXRpdGxlPjwvdGl0bGVz
PjxhbHQtcGVyaW9kaWNhbD48ZnVsbC10aXRsZT5DbGluaWNhbCBCcmVhc3QgQ2FuY2VyPC9mdWxs
LXRpdGxlPjwvYWx0LXBlcmlvZGljYWw+PHBhZ2VzPmUxNjUtZTE3MzwvcGFnZXM+PHZvbHVtZT4x
Njwvdm9sdW1lPjxudW1iZXI+NjwvbnVtYmVyPjxlZGl0aW9uPjIwMTYvMDgvMjI8L2VkaXRpb24+
PGtleXdvcmRzPjxrZXl3b3JkPkFkdWx0PC9rZXl3b3JkPjxrZXl3b3JkPkJyZWFzdCBOZW9wbGFz
bXMvZGlhZ25vc3RpYyBpbWFnaW5nLyplcGlkZW1pb2xvZ3kvcGF0aG9sb2d5Lyp0aGVyYXB5PC9r
ZXl3b3JkPjxrZXl3b3JkPkNoaW5hL2VwaWRlbWlvbG9neTwva2V5d29yZD48a2V5d29yZD5Db21i
aW5lZCBNb2RhbGl0eSBUaGVyYXB5L21ldGhvZHM8L2tleXdvcmQ+PGtleXdvcmQ+RmVtYWxlPC9r
ZXl3b3JkPjxrZXl3b3JkPkhlYWx0aGNhcmUgRGlzcGFyaXRpZXMvc3RhdGlzdGljcyAmYW1wOyBu
dW1lcmljYWwgZGF0YTwva2V5d29yZD48a2V5d29yZD5IdW1hbnM8L2tleXdvcmQ+PGtleXdvcmQ+
THltcGhhdGljIE1ldGFzdGFzaXM8L2tleXdvcmQ+PGtleXdvcmQ+TWVkaWNhdGlvbiBBZGhlcmVu
Y2UvKnN0YXRpc3RpY3MgJmFtcDsgbnVtZXJpY2FsIGRhdGE8L2tleXdvcmQ+PGtleXdvcmQ+TWlk
ZGxlIEFnZWQ8L2tleXdvcmQ+PGtleXdvcmQ+TmVvcGxhc20gR3JhZGluZzwva2V5d29yZD48a2V5
d29yZD5OZW9wbGFzbSBSZWN1cnJlbmNlLCBMb2NhbC9kaWFnbm9zdGljIGltYWdpbmcvKmVwaWRl
bWlvbG9neS9wYXRob2xvZ3kvKnRoZXJhcHk8L2tleXdvcmQ+PGtleXdvcmQ+TmVvcGxhc20gU3Rh
Z2luZzwva2V5d29yZD48a2V5d29yZD5QcmFjdGljZSBHdWlkZWxpbmVzIGFzIFRvcGljPC9rZXl3
b3JkPjxrZXl3b3JkPlByb2dub3Npczwva2V5d29yZD48a2V5d29yZD5SZXRyb3NwZWN0aXZlIFN0
dWRpZXM8L2tleXdvcmQ+PGtleXdvcmQ+UnVyYWwgSGVhbHRoL3N0YXRpc3RpY3MgJmFtcDsgbnVt
ZXJpY2FsIGRhdGE8L2tleXdvcmQ+PGtleXdvcmQ+VXJiYW4gSGVhbHRoL3N0YXRpc3RpY3MgJmFt
cDsgbnVtZXJpY2FsIGRhdGE8L2tleXdvcmQ+PGtleXdvcmQ+QWRoZXJlbmNlPC9rZXl3b3JkPjxr
ZXl3b3JkPkJyZWFzdCBjYW5jZXI8L2tleXdvcmQ+PGtleXdvcmQ+UmVjdXJyZW5jZSByYXRlPC9r
ZXl3b3JkPjxrZXl3b3JkPlJ1cmFsPC9rZXl3b3JkPjxrZXl3b3JkPlVyYmFuPC9rZXl3b3JkPjwv
a2V5d29yZHM+PGRhdGVzPjx5ZWFyPjIwMTY8L3llYXI+PHB1Yi1kYXRlcz48ZGF0ZT5EZWM8L2Rh
dGU+PC9wdWItZGF0ZXM+PC9kYXRlcz48aXNibj4xNTI2LTgyMDk8L2lzYm4+PGFjY2Vzc2lvbi1u
dW0+Mjc1NDQ2OTI8L2FjY2Vzc2lvbi1udW0+PHVybHM+PC91cmxzPjxlbGVjdHJvbmljLXJlc291
cmNlLW51bT4xMC4xMDE2L2ouY2xiYy4yMDE2LjA3LjAwNjwvZWxlY3Ryb25pYy1yZXNvdXJjZS1u
dW0+PHJlbW90ZS1kYXRhYmFzZS1wcm92aWRlcj5OTE08L3JlbW90ZS1kYXRhYmFzZS1wcm92aWRl
cj48bGFuZ3VhZ2U+ZW5nPC9sYW5ndWFnZT48L3JlY29yZD48L0NpdGU+PC9FbmROb3RlPgB=
</w:fldData>
        </w:fldChar>
      </w:r>
      <w:r w:rsidR="001C660F">
        <w:rPr>
          <w:sz w:val="20"/>
          <w:szCs w:val="20"/>
        </w:rPr>
        <w:instrText xml:space="preserve"> ADDIN EN.CITE </w:instrText>
      </w:r>
      <w:r w:rsidR="001C660F">
        <w:rPr>
          <w:sz w:val="20"/>
          <w:szCs w:val="20"/>
        </w:rPr>
        <w:fldChar w:fldCharType="begin">
          <w:fldData xml:space="preserve">PEVuZE5vdGU+PENpdGU+PEF1dGhvcj5YdWFuPC9BdXRob3I+PFllYXI+MjAxNjwvWWVhcj48UmVj
TnVtPjE4NjM8L1JlY051bT48RGlzcGxheVRleHQ+PHN0eWxlIGZhY2U9InN1cGVyc2NyaXB0Ij41
Mzwvc3R5bGU+PC9EaXNwbGF5VGV4dD48cmVjb3JkPjxyZWMtbnVtYmVyPjE4NjM8L3JlYy1udW1i
ZXI+PGZvcmVpZ24ta2V5cz48a2V5IGFwcD0iRU4iIGRiLWlkPSJ0dzU5dmRmcDVkNTlmYmV0MHA5
eHpwZG94ZXYycnAwYXB4YXciIHRpbWVzdGFtcD0iMTUxMzYxMjAyMSI+MTg2Mzwva2V5PjwvZm9y
ZWlnbi1rZXlzPjxyZWYtdHlwZSBuYW1lPSJKb3VybmFsIEFydGljbGUiPjE3PC9yZWYtdHlwZT48
Y29udHJpYnV0b3JzPjxhdXRob3JzPjxhdXRob3I+WHVhbiwgUS48L2F1dGhvcj48YXV0aG9yPkdh
bywgSy48L2F1dGhvcj48YXV0aG9yPlNvbmcsIFkuPC9hdXRob3I+PGF1dGhvcj5aaGFvLCBTLjwv
YXV0aG9yPjxhdXRob3I+RG9uZywgTC48L2F1dGhvcj48YXV0aG9yPlpoYW5nLCBaLjwvYXV0aG9y
PjxhdXRob3I+WmhhbmcsIFEuPC9hdXRob3I+PGF1dGhvcj5XYW5nLCBKLjwvYXV0aG9yPjwvYXV0
aG9ycz48L2NvbnRyaWJ1dG9ycz48YXV0aC1hZGRyZXNzPkRlcGFydG1lbnQgb2YgTWVkaWNhbCBP
bmNvbG9neSwgVGhlIFR1bW9yIEhvc3BpdGFsIG9mIEhhcmJpbiBNZWRpY2FsIFVuaXZlcnNpdHks
IEhhcmJpbiwgQ2hpbmEuJiN4RDtMb2dpc3RpY3MgVW5pdmVyc2l0eSBvZiBQZW9wbGUmYXBvcztz
IEFybWVkIFBvbGljZSBGb3JjZSwgVGlhbmppbiwgQ2hpbmEuJiN4RDtEZXBhcnRtZW50IG9mIE1l
ZGljYWwgT25jb2xvZ3ksIFRoZSBUdW1vciBIb3NwaXRhbCBvZiBIYXJiaW4gTWVkaWNhbCBVbml2
ZXJzaXR5LCBIYXJiaW4sIENoaW5hLiBFbGVjdHJvbmljIGFkZHJlc3M6IHpxeXhzY2lAMTI2LmNv
bS4mI3hEO0RlcGFydG1lbnQgb2YgTWVkaWNhbCBPbmNvbG9neSwgVGhlIFR1bW9yIEhvc3BpdGFs
IG9mIEhhcmJpbiBNZWRpY2FsIFVuaXZlcnNpdHksIEhhcmJpbiwgQ2hpbmEuIEVsZWN0cm9uaWMg
YWRkcmVzczogd2p4aWx5d2VuZHlAMTI2LmNvbS48L2F1dGgtYWRkcmVzcz48dGl0bGVzPjx0aXRs
ZT5BZGhlcmVuY2UgdG8gTmVlZGVkIEFkanV2YW50IFRoZXJhcHkgQ291bGQgRGVjcmVhc2UgUmVj
dXJyZW5jZSBSYXRlcyBmb3IgUnVyYWwgUGF0aWVudHMgV2l0aCBFYXJseSBCcmVhc3QgQ2FuY2Vy
PC90aXRsZT48c2Vjb25kYXJ5LXRpdGxlPkNsaW4gQnJlYXN0IENhbmNlcjwvc2Vjb25kYXJ5LXRp
dGxlPjxhbHQtdGl0bGU+Q2xpbmljYWwgYnJlYXN0IGNhbmNlcjwvYWx0LXRpdGxlPjwvdGl0bGVz
PjxhbHQtcGVyaW9kaWNhbD48ZnVsbC10aXRsZT5DbGluaWNhbCBCcmVhc3QgQ2FuY2VyPC9mdWxs
LXRpdGxlPjwvYWx0LXBlcmlvZGljYWw+PHBhZ2VzPmUxNjUtZTE3MzwvcGFnZXM+PHZvbHVtZT4x
Njwvdm9sdW1lPjxudW1iZXI+NjwvbnVtYmVyPjxlZGl0aW9uPjIwMTYvMDgvMjI8L2VkaXRpb24+
PGtleXdvcmRzPjxrZXl3b3JkPkFkdWx0PC9rZXl3b3JkPjxrZXl3b3JkPkJyZWFzdCBOZW9wbGFz
bXMvZGlhZ25vc3RpYyBpbWFnaW5nLyplcGlkZW1pb2xvZ3kvcGF0aG9sb2d5Lyp0aGVyYXB5PC9r
ZXl3b3JkPjxrZXl3b3JkPkNoaW5hL2VwaWRlbWlvbG9neTwva2V5d29yZD48a2V5d29yZD5Db21i
aW5lZCBNb2RhbGl0eSBUaGVyYXB5L21ldGhvZHM8L2tleXdvcmQ+PGtleXdvcmQ+RmVtYWxlPC9r
ZXl3b3JkPjxrZXl3b3JkPkhlYWx0aGNhcmUgRGlzcGFyaXRpZXMvc3RhdGlzdGljcyAmYW1wOyBu
dW1lcmljYWwgZGF0YTwva2V5d29yZD48a2V5d29yZD5IdW1hbnM8L2tleXdvcmQ+PGtleXdvcmQ+
THltcGhhdGljIE1ldGFzdGFzaXM8L2tleXdvcmQ+PGtleXdvcmQ+TWVkaWNhdGlvbiBBZGhlcmVu
Y2UvKnN0YXRpc3RpY3MgJmFtcDsgbnVtZXJpY2FsIGRhdGE8L2tleXdvcmQ+PGtleXdvcmQ+TWlk
ZGxlIEFnZWQ8L2tleXdvcmQ+PGtleXdvcmQ+TmVvcGxhc20gR3JhZGluZzwva2V5d29yZD48a2V5
d29yZD5OZW9wbGFzbSBSZWN1cnJlbmNlLCBMb2NhbC9kaWFnbm9zdGljIGltYWdpbmcvKmVwaWRl
bWlvbG9neS9wYXRob2xvZ3kvKnRoZXJhcHk8L2tleXdvcmQ+PGtleXdvcmQ+TmVvcGxhc20gU3Rh
Z2luZzwva2V5d29yZD48a2V5d29yZD5QcmFjdGljZSBHdWlkZWxpbmVzIGFzIFRvcGljPC9rZXl3
b3JkPjxrZXl3b3JkPlByb2dub3Npczwva2V5d29yZD48a2V5d29yZD5SZXRyb3NwZWN0aXZlIFN0
dWRpZXM8L2tleXdvcmQ+PGtleXdvcmQ+UnVyYWwgSGVhbHRoL3N0YXRpc3RpY3MgJmFtcDsgbnVt
ZXJpY2FsIGRhdGE8L2tleXdvcmQ+PGtleXdvcmQ+VXJiYW4gSGVhbHRoL3N0YXRpc3RpY3MgJmFt
cDsgbnVtZXJpY2FsIGRhdGE8L2tleXdvcmQ+PGtleXdvcmQ+QWRoZXJlbmNlPC9rZXl3b3JkPjxr
ZXl3b3JkPkJyZWFzdCBjYW5jZXI8L2tleXdvcmQ+PGtleXdvcmQ+UmVjdXJyZW5jZSByYXRlPC9r
ZXl3b3JkPjxrZXl3b3JkPlJ1cmFsPC9rZXl3b3JkPjxrZXl3b3JkPlVyYmFuPC9rZXl3b3JkPjwv
a2V5d29yZHM+PGRhdGVzPjx5ZWFyPjIwMTY8L3llYXI+PHB1Yi1kYXRlcz48ZGF0ZT5EZWM8L2Rh
dGU+PC9wdWItZGF0ZXM+PC9kYXRlcz48aXNibj4xNTI2LTgyMDk8L2lzYm4+PGFjY2Vzc2lvbi1u
dW0+Mjc1NDQ2OTI8L2FjY2Vzc2lvbi1udW0+PHVybHM+PC91cmxzPjxlbGVjdHJvbmljLXJlc291
cmNlLW51bT4xMC4xMDE2L2ouY2xiYy4yMDE2LjA3LjAwNjwvZWxlY3Ryb25pYy1yZXNvdXJjZS1u
dW0+PHJlbW90ZS1kYXRhYmFzZS1wcm92aWRlcj5OTE08L3JlbW90ZS1kYXRhYmFzZS1wcm92aWRl
cj48bGFuZ3VhZ2U+ZW5nPC9sYW5ndWFnZT48L3JlY29yZD48L0NpdGU+PC9FbmROb3RlPgB=
</w:fldData>
        </w:fldChar>
      </w:r>
      <w:r w:rsidR="001C660F">
        <w:rPr>
          <w:sz w:val="20"/>
          <w:szCs w:val="20"/>
        </w:rPr>
        <w:instrText xml:space="preserve"> ADDIN EN.CITE.DATA </w:instrText>
      </w:r>
      <w:r w:rsidR="001C660F">
        <w:rPr>
          <w:sz w:val="20"/>
          <w:szCs w:val="20"/>
        </w:rPr>
      </w:r>
      <w:r w:rsidR="001C660F">
        <w:rPr>
          <w:sz w:val="20"/>
          <w:szCs w:val="20"/>
        </w:rPr>
        <w:fldChar w:fldCharType="end"/>
      </w:r>
      <w:r w:rsidR="00514B29" w:rsidRPr="00CC55F6">
        <w:rPr>
          <w:sz w:val="20"/>
          <w:szCs w:val="20"/>
        </w:rPr>
      </w:r>
      <w:r w:rsidR="00514B29" w:rsidRPr="00CC55F6">
        <w:rPr>
          <w:sz w:val="20"/>
          <w:szCs w:val="20"/>
        </w:rPr>
        <w:fldChar w:fldCharType="separate"/>
      </w:r>
      <w:r w:rsidR="001C660F" w:rsidRPr="001C660F">
        <w:rPr>
          <w:noProof/>
          <w:sz w:val="20"/>
          <w:szCs w:val="20"/>
          <w:vertAlign w:val="superscript"/>
        </w:rPr>
        <w:t>53</w:t>
      </w:r>
      <w:r w:rsidR="00514B29" w:rsidRPr="00CC55F6">
        <w:rPr>
          <w:sz w:val="20"/>
          <w:szCs w:val="20"/>
        </w:rPr>
        <w:fldChar w:fldCharType="end"/>
      </w:r>
      <w:r w:rsidR="00C740B0" w:rsidRPr="00CC55F6">
        <w:rPr>
          <w:sz w:val="20"/>
          <w:szCs w:val="20"/>
        </w:rPr>
        <w:t>. These</w:t>
      </w:r>
      <w:r w:rsidR="00083A21" w:rsidRPr="00CC55F6">
        <w:rPr>
          <w:sz w:val="20"/>
          <w:szCs w:val="20"/>
        </w:rPr>
        <w:t xml:space="preserve"> </w:t>
      </w:r>
      <w:r w:rsidR="00E912F3" w:rsidRPr="00CC55F6">
        <w:rPr>
          <w:sz w:val="20"/>
          <w:szCs w:val="20"/>
        </w:rPr>
        <w:t xml:space="preserve">factors </w:t>
      </w:r>
      <w:r w:rsidR="00083A21" w:rsidRPr="00CC55F6">
        <w:rPr>
          <w:sz w:val="20"/>
          <w:szCs w:val="20"/>
        </w:rPr>
        <w:t xml:space="preserve">could result in differences in the direct medical costs between urban and rural patients. </w:t>
      </w:r>
      <w:r w:rsidR="00E912F3" w:rsidRPr="00CC55F6">
        <w:rPr>
          <w:sz w:val="20"/>
          <w:szCs w:val="20"/>
        </w:rPr>
        <w:t>Although o</w:t>
      </w:r>
      <w:r w:rsidR="001F02B5" w:rsidRPr="00CC55F6">
        <w:rPr>
          <w:sz w:val="20"/>
          <w:szCs w:val="20"/>
        </w:rPr>
        <w:t>ur sensitivity analysis proves that the results are quite robust when the costs are varied up and down by 30%</w:t>
      </w:r>
      <w:r w:rsidR="00E912F3" w:rsidRPr="00CC55F6">
        <w:rPr>
          <w:sz w:val="20"/>
          <w:szCs w:val="20"/>
        </w:rPr>
        <w:t>,</w:t>
      </w:r>
      <w:r w:rsidR="001F02B5" w:rsidRPr="00CC55F6">
        <w:rPr>
          <w:sz w:val="20"/>
          <w:szCs w:val="20"/>
        </w:rPr>
        <w:t xml:space="preserve"> </w:t>
      </w:r>
      <w:r w:rsidR="00E912F3" w:rsidRPr="00CC55F6">
        <w:rPr>
          <w:sz w:val="20"/>
          <w:szCs w:val="20"/>
        </w:rPr>
        <w:t>t</w:t>
      </w:r>
      <w:r w:rsidR="0097761E" w:rsidRPr="00CC55F6">
        <w:rPr>
          <w:sz w:val="20"/>
          <w:szCs w:val="20"/>
        </w:rPr>
        <w:t>he</w:t>
      </w:r>
      <w:r w:rsidR="00F431B8" w:rsidRPr="00CC55F6">
        <w:rPr>
          <w:sz w:val="20"/>
          <w:szCs w:val="20"/>
        </w:rPr>
        <w:t xml:space="preserve"> impact</w:t>
      </w:r>
      <w:r w:rsidR="0097761E" w:rsidRPr="00CC55F6">
        <w:rPr>
          <w:sz w:val="20"/>
          <w:szCs w:val="20"/>
        </w:rPr>
        <w:t xml:space="preserve"> of </w:t>
      </w:r>
      <w:r w:rsidR="00A77423" w:rsidRPr="00CC55F6">
        <w:rPr>
          <w:sz w:val="20"/>
          <w:szCs w:val="20"/>
        </w:rPr>
        <w:t xml:space="preserve">cost </w:t>
      </w:r>
      <w:r w:rsidR="00F431B8" w:rsidRPr="00CC55F6">
        <w:rPr>
          <w:sz w:val="20"/>
          <w:szCs w:val="20"/>
        </w:rPr>
        <w:t xml:space="preserve">variations on the overall results </w:t>
      </w:r>
      <w:r w:rsidR="00A77423" w:rsidRPr="00CC55F6">
        <w:rPr>
          <w:sz w:val="20"/>
          <w:szCs w:val="20"/>
        </w:rPr>
        <w:t xml:space="preserve">could be further explored if more evidence on the treatment costs </w:t>
      </w:r>
      <w:r w:rsidR="00B62321">
        <w:rPr>
          <w:sz w:val="20"/>
          <w:szCs w:val="20"/>
        </w:rPr>
        <w:t xml:space="preserve">of rural patients is available. </w:t>
      </w:r>
      <w:r w:rsidR="00B62321">
        <w:rPr>
          <w:rFonts w:hint="eastAsia"/>
          <w:sz w:val="20"/>
          <w:szCs w:val="20"/>
        </w:rPr>
        <w:t xml:space="preserve">Another </w:t>
      </w:r>
      <w:r w:rsidR="00B62321">
        <w:rPr>
          <w:sz w:val="20"/>
          <w:szCs w:val="20"/>
        </w:rPr>
        <w:t>limitation</w:t>
      </w:r>
      <w:r w:rsidR="00B62321">
        <w:rPr>
          <w:rFonts w:hint="eastAsia"/>
          <w:sz w:val="20"/>
          <w:szCs w:val="20"/>
        </w:rPr>
        <w:t xml:space="preserve"> </w:t>
      </w:r>
      <w:r w:rsidR="0088202B">
        <w:rPr>
          <w:rFonts w:hint="eastAsia"/>
          <w:sz w:val="20"/>
          <w:szCs w:val="20"/>
        </w:rPr>
        <w:t>of</w:t>
      </w:r>
      <w:r w:rsidR="00AC601E">
        <w:rPr>
          <w:rFonts w:hint="eastAsia"/>
          <w:sz w:val="20"/>
          <w:szCs w:val="20"/>
        </w:rPr>
        <w:t xml:space="preserve"> this study </w:t>
      </w:r>
      <w:r w:rsidR="00B62321">
        <w:rPr>
          <w:rFonts w:hint="eastAsia"/>
          <w:sz w:val="20"/>
          <w:szCs w:val="20"/>
        </w:rPr>
        <w:t xml:space="preserve">is </w:t>
      </w:r>
      <w:r w:rsidR="0088202B">
        <w:rPr>
          <w:rFonts w:hint="eastAsia"/>
          <w:sz w:val="20"/>
          <w:szCs w:val="20"/>
        </w:rPr>
        <w:t xml:space="preserve">the assumption of </w:t>
      </w:r>
      <w:r w:rsidR="005C06B3" w:rsidRPr="005C06B3">
        <w:rPr>
          <w:sz w:val="20"/>
          <w:szCs w:val="20"/>
        </w:rPr>
        <w:t>progression rates between stages and the relative risk of invasive cance</w:t>
      </w:r>
      <w:r w:rsidR="00AC601E">
        <w:rPr>
          <w:sz w:val="20"/>
          <w:szCs w:val="20"/>
        </w:rPr>
        <w:t xml:space="preserve">r </w:t>
      </w:r>
      <w:r w:rsidR="0088202B">
        <w:rPr>
          <w:sz w:val="20"/>
          <w:szCs w:val="20"/>
        </w:rPr>
        <w:t>from ductal carcinoma in situ. W</w:t>
      </w:r>
      <w:r w:rsidR="005C06B3" w:rsidRPr="005C06B3">
        <w:rPr>
          <w:sz w:val="20"/>
          <w:szCs w:val="20"/>
        </w:rPr>
        <w:t xml:space="preserve">e used </w:t>
      </w:r>
      <w:r w:rsidR="00AC601E">
        <w:rPr>
          <w:rFonts w:hint="eastAsia"/>
          <w:sz w:val="20"/>
          <w:szCs w:val="20"/>
        </w:rPr>
        <w:t xml:space="preserve">the estimated </w:t>
      </w:r>
      <w:r w:rsidR="005C06B3" w:rsidRPr="005C06B3">
        <w:rPr>
          <w:sz w:val="20"/>
          <w:szCs w:val="20"/>
        </w:rPr>
        <w:t>data from other countries and assumed the parameters were applicable to China. These factors require careful consideration</w:t>
      </w:r>
      <w:r w:rsidR="003018F7">
        <w:rPr>
          <w:rFonts w:hint="eastAsia"/>
          <w:sz w:val="20"/>
          <w:szCs w:val="20"/>
        </w:rPr>
        <w:t xml:space="preserve">. In addition, </w:t>
      </w:r>
      <w:r w:rsidR="003018F7">
        <w:rPr>
          <w:sz w:val="20"/>
          <w:szCs w:val="20"/>
        </w:rPr>
        <w:t>d</w:t>
      </w:r>
      <w:r w:rsidR="003018F7" w:rsidRPr="003018F7">
        <w:rPr>
          <w:sz w:val="20"/>
          <w:szCs w:val="20"/>
        </w:rPr>
        <w:t>ue to a limited number of studies on false-positives, there is still uncertainty about the utility loss from false-positive screening results. In this analysis, we used the estimate from the UK studies at baseline which might bias the cost-effectiveness results</w:t>
      </w:r>
      <w:r w:rsidR="003018F7">
        <w:rPr>
          <w:rFonts w:hint="eastAsia"/>
          <w:sz w:val="20"/>
          <w:szCs w:val="20"/>
        </w:rPr>
        <w:t xml:space="preserve"> of the screening programme in China</w:t>
      </w:r>
      <w:r w:rsidR="003018F7" w:rsidRPr="003018F7">
        <w:rPr>
          <w:sz w:val="20"/>
          <w:szCs w:val="20"/>
        </w:rPr>
        <w:t xml:space="preserve">. </w:t>
      </w:r>
      <w:r w:rsidR="00CC5A98">
        <w:rPr>
          <w:sz w:val="20"/>
          <w:szCs w:val="20"/>
        </w:rPr>
        <w:t>I</w:t>
      </w:r>
      <w:r w:rsidR="003018F7" w:rsidRPr="003018F7">
        <w:rPr>
          <w:sz w:val="20"/>
          <w:szCs w:val="20"/>
        </w:rPr>
        <w:t xml:space="preserve">deally, individual women should be allowed to specify their own utility loss associated with a false-positive screening result as risk averseness would conceivably be highly personalized. </w:t>
      </w:r>
      <w:r w:rsidR="003018F7">
        <w:rPr>
          <w:rFonts w:hint="eastAsia"/>
          <w:sz w:val="20"/>
          <w:szCs w:val="20"/>
        </w:rPr>
        <w:t>F</w:t>
      </w:r>
      <w:r w:rsidR="005C06B3" w:rsidRPr="005C06B3">
        <w:rPr>
          <w:sz w:val="20"/>
          <w:szCs w:val="20"/>
        </w:rPr>
        <w:t>urther research is required to reduce uncertainty.</w:t>
      </w:r>
    </w:p>
    <w:p w14:paraId="7B820813" w14:textId="5CC1FD67" w:rsidR="00D36BBE" w:rsidRPr="00CC55F6" w:rsidRDefault="00D36BBE" w:rsidP="003D37EE">
      <w:pPr>
        <w:spacing w:after="200" w:line="360" w:lineRule="auto"/>
        <w:jc w:val="both"/>
        <w:rPr>
          <w:sz w:val="20"/>
          <w:szCs w:val="20"/>
        </w:rPr>
      </w:pPr>
      <w:r w:rsidRPr="00D36BBE">
        <w:rPr>
          <w:sz w:val="20"/>
          <w:szCs w:val="20"/>
        </w:rPr>
        <w:lastRenderedPageBreak/>
        <w:t>This is a modelling study based on the natural hist</w:t>
      </w:r>
      <w:r w:rsidR="00BE7055">
        <w:rPr>
          <w:sz w:val="20"/>
          <w:szCs w:val="20"/>
        </w:rPr>
        <w:t>ory of breast cancer</w:t>
      </w:r>
      <w:r w:rsidRPr="00D36BBE">
        <w:rPr>
          <w:sz w:val="20"/>
          <w:szCs w:val="20"/>
        </w:rPr>
        <w:t xml:space="preserve">. However, the biology of breast cancer </w:t>
      </w:r>
      <w:r w:rsidR="001411F2">
        <w:rPr>
          <w:sz w:val="20"/>
          <w:szCs w:val="20"/>
        </w:rPr>
        <w:t>may</w:t>
      </w:r>
      <w:r w:rsidRPr="00D36BBE">
        <w:rPr>
          <w:sz w:val="20"/>
          <w:szCs w:val="20"/>
        </w:rPr>
        <w:t xml:space="preserve"> be</w:t>
      </w:r>
      <w:r w:rsidR="00CE036F">
        <w:rPr>
          <w:rFonts w:hint="eastAsia"/>
          <w:sz w:val="20"/>
          <w:szCs w:val="20"/>
        </w:rPr>
        <w:t xml:space="preserve"> </w:t>
      </w:r>
      <w:r w:rsidR="00CE036F" w:rsidRPr="00F75522">
        <w:rPr>
          <w:sz w:val="20"/>
          <w:szCs w:val="20"/>
        </w:rPr>
        <w:t>heterogeneous</w:t>
      </w:r>
      <w:r w:rsidRPr="00D36BBE">
        <w:rPr>
          <w:sz w:val="20"/>
          <w:szCs w:val="20"/>
        </w:rPr>
        <w:t xml:space="preserve">. Some tumours are detected late because they are aggressive and fast-growing. </w:t>
      </w:r>
      <w:r w:rsidR="001411F2">
        <w:rPr>
          <w:sz w:val="20"/>
          <w:szCs w:val="20"/>
        </w:rPr>
        <w:t>Others may</w:t>
      </w:r>
      <w:r w:rsidRPr="00D36BBE">
        <w:rPr>
          <w:sz w:val="20"/>
          <w:szCs w:val="20"/>
        </w:rPr>
        <w:t xml:space="preserve"> spread before screen-detection is possible, in which case early detection may not improve disease prognosis. </w:t>
      </w:r>
      <w:r w:rsidR="00275BF7">
        <w:rPr>
          <w:sz w:val="20"/>
          <w:szCs w:val="20"/>
        </w:rPr>
        <w:t>T</w:t>
      </w:r>
      <w:r w:rsidR="00EB7950" w:rsidRPr="00EB7950">
        <w:rPr>
          <w:sz w:val="20"/>
          <w:szCs w:val="20"/>
        </w:rPr>
        <w:t xml:space="preserve">here is </w:t>
      </w:r>
      <w:r w:rsidR="00275BF7">
        <w:rPr>
          <w:sz w:val="20"/>
          <w:szCs w:val="20"/>
        </w:rPr>
        <w:t xml:space="preserve">so far </w:t>
      </w:r>
      <w:r w:rsidR="00EB7950" w:rsidRPr="00EB7950">
        <w:rPr>
          <w:sz w:val="20"/>
          <w:szCs w:val="20"/>
        </w:rPr>
        <w:t xml:space="preserve">no </w:t>
      </w:r>
      <w:r w:rsidR="00EB7950">
        <w:rPr>
          <w:rFonts w:hint="eastAsia"/>
          <w:sz w:val="20"/>
          <w:szCs w:val="20"/>
        </w:rPr>
        <w:t>evidence</w:t>
      </w:r>
      <w:r w:rsidR="00EB7950">
        <w:rPr>
          <w:sz w:val="20"/>
          <w:szCs w:val="20"/>
        </w:rPr>
        <w:t xml:space="preserve"> on the benefits</w:t>
      </w:r>
      <w:r w:rsidR="00EB7950" w:rsidRPr="00EB7950">
        <w:rPr>
          <w:sz w:val="20"/>
          <w:szCs w:val="20"/>
        </w:rPr>
        <w:t xml:space="preserve"> of breast ultrasound </w:t>
      </w:r>
      <w:r w:rsidR="00EB7950">
        <w:rPr>
          <w:rFonts w:hint="eastAsia"/>
          <w:sz w:val="20"/>
          <w:szCs w:val="20"/>
        </w:rPr>
        <w:t>screening</w:t>
      </w:r>
      <w:r w:rsidR="0007248D">
        <w:rPr>
          <w:rFonts w:hint="eastAsia"/>
          <w:sz w:val="20"/>
          <w:szCs w:val="20"/>
        </w:rPr>
        <w:t xml:space="preserve"> </w:t>
      </w:r>
      <w:r w:rsidR="0007248D">
        <w:rPr>
          <w:sz w:val="20"/>
          <w:szCs w:val="20"/>
        </w:rPr>
        <w:fldChar w:fldCharType="begin">
          <w:fldData xml:space="preserve">PEVuZE5vdGU+PENpdGU+PEF1dGhvcj5MYXVieS1TZWNyZXRhbjwvQXV0aG9yPjxZZWFyPjIwMTU8
L1llYXI+PFJlY051bT4yMDc4PC9SZWNOdW0+PERpc3BsYXlUZXh0PjxzdHlsZSBmYWNlPSJzdXBl
cnNjcmlwdCI+MTM8L3N0eWxlPjwvRGlzcGxheVRleHQ+PHJlY29yZD48cmVjLW51bWJlcj4yMDc4
PC9yZWMtbnVtYmVyPjxmb3JlaWduLWtleXM+PGtleSBhcHA9IkVOIiBkYi1pZD0idHc1OXZkZnA1
ZDU5ZmJldDBwOXh6cGRveGV2MnJwMGFweGF3IiB0aW1lc3RhbXA9IjE1Mzg1NjcyMjQiPjIwNzg8
L2tleT48L2ZvcmVpZ24ta2V5cz48cmVmLXR5cGUgbmFtZT0iSm91cm5hbCBBcnRpY2xlIj4xNzwv
cmVmLXR5cGU+PGNvbnRyaWJ1dG9ycz48YXV0aG9ycz48YXV0aG9yPkxhdWJ5LVNlY3JldGFuLCBC
LjwvYXV0aG9yPjxhdXRob3I+U2NvY2NpYW50aSwgQy48L2F1dGhvcj48YXV0aG9yPkxvb21pcywg
RC48L2F1dGhvcj48YXV0aG9yPkJlbmJyYWhpbS1UYWxsYWEsIEwuPC9hdXRob3I+PGF1dGhvcj5C
b3V2YXJkLCBWLjwvYXV0aG9yPjxhdXRob3I+QmlhbmNoaW5pLCBGLjwvYXV0aG9yPjxhdXRob3I+
U3RyYWlmLCBLLjwvYXV0aG9yPjwvYXV0aG9ycz48L2NvbnRyaWJ1dG9ycz48YXV0aC1hZGRyZXNz
PkZyb20gdGhlIEludGVybmF0aW9uYWwgQWdlbmN5IGZvciBSZXNlYXJjaCBvbiBDYW5jZXIsIEx5
b24sIEZyYW5jZSAoQi5MLi1TLiwgQy5TLiwgRC5MLiwgTC5CLi1ULiwgVi5CLiwgSy5TLik7IGFu
ZCB0aGUgR2VybWFuIENhbmNlciBSZXNlYXJjaCBDZW50ZXIsIEhlaWRlbGJlcmcsIEdlcm1hbnkg
KEYuQi4pLjwvYXV0aC1hZGRyZXNzPjx0aXRsZXM+PHRpdGxlPkJyZWFzdC1jYW5jZXIgc2NyZWVu
aW5nLS12aWV3cG9pbnQgb2YgdGhlIElBUkMgV29ya2luZyBHcm91cDwvdGl0bGU+PHNlY29uZGFy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cGFnZXM+MjM1My04PC9wYWdlcz48dm9sdW1lPjM3Mjwvdm9sdW1lPjxudW1iZXI+MjQ8L251bWJl
cj48ZWRpdGlvbj4yMDE1LzA2LzA0PC9lZGl0aW9uPjxrZXl3b3Jkcz48a2V5d29yZD5BZHVsdDwv
a2V5d29yZD48a2V5d29yZD5BZHZpc29yeSBDb21taXR0ZWVzPC9rZXl3b3JkPjxrZXl3b3JkPkFn
ZWQ8L2tleXdvcmQ+PGtleXdvcmQ+QnJlYXN0IE5lb3BsYXNtcy8qZGlhZ25vc2lzL2RpYWdub3N0
aWMgaW1hZ2luZy9nZW5ldGljcy9tb3J0YWxpdHk8L2tleXdvcmQ+PGtleXdvcmQ+KkJyZWFzdCBT
ZWxmLUV4YW1pbmF0aW9uPC9rZXl3b3JkPjxrZXl3b3JkPkNvc3QtQmVuZWZpdCBBbmFseXNpczwv
a2V5d29yZD48a2V5d29yZD4qRWFybHkgRGV0ZWN0aW9uIG9mIENhbmNlci9tZXRob2RzPC9rZXl3
b3JkPjxrZXl3b3JkPkZlbWFsZTwva2V5d29yZD48a2V5d29yZD5IdW1hbnM8L2tleXdvcmQ+PGtl
eXdvcmQ+SW1hZ2luZywgVGhyZWUtRGltZW5zaW9uYWw8L2tleXdvcmQ+PGtleXdvcmQ+Kk1hbW1v
Z3JhcGh5PC9rZXl3b3JkPjxrZXl3b3JkPk1pZGRsZSBBZ2VkPC9rZXl3b3JkPjxrZXl3b3JkPipQ
cmFjdGljZSBHdWlkZWxpbmVzIGFzIFRvcGljPC9rZXl3b3JkPjxrZXl3b3JkPlVsdHJhc29ub2dy
YXBoeTwva2V5d29yZD48L2tleXdvcmRzPjxkYXRlcz48eWVhcj4yMDE1PC95ZWFyPjxwdWItZGF0
ZXM+PGRhdGU+SnVuIDExPC9kYXRlPjwvcHViLWRhdGVzPjwvZGF0ZXM+PGlzYm4+MDAyOC00Nzkz
PC9pc2JuPjxhY2Nlc3Npb24tbnVtPjI2MDM5NTIzPC9hY2Nlc3Npb24tbnVtPjx1cmxzPjwvdXJs
cz48ZWxlY3Ryb25pYy1yZXNvdXJjZS1udW0+MTAuMTA1Ni9ORUpNc3IxNTA0MzYzPC9lbGVjdHJv
bmljLXJlc291cmNlLW51bT48cmVtb3RlLWRhdGFiYXNlLXByb3ZpZGVyPk5MTTwvcmVtb3RlLWRh
dGFiYXNlLXByb3ZpZGVyPjxsYW5ndWFnZT5lbmc8L2xhbmd1YWdlPjwvcmVjb3JkPjwvQ2l0ZT48
L0VuZE5vdGU+
</w:fldData>
        </w:fldChar>
      </w:r>
      <w:r w:rsidR="0007248D">
        <w:rPr>
          <w:sz w:val="20"/>
          <w:szCs w:val="20"/>
        </w:rPr>
        <w:instrText xml:space="preserve"> ADDIN EN.CITE </w:instrText>
      </w:r>
      <w:r w:rsidR="0007248D">
        <w:rPr>
          <w:sz w:val="20"/>
          <w:szCs w:val="20"/>
        </w:rPr>
        <w:fldChar w:fldCharType="begin">
          <w:fldData xml:space="preserve">PEVuZE5vdGU+PENpdGU+PEF1dGhvcj5MYXVieS1TZWNyZXRhbjwvQXV0aG9yPjxZZWFyPjIwMTU8
L1llYXI+PFJlY051bT4yMDc4PC9SZWNOdW0+PERpc3BsYXlUZXh0PjxzdHlsZSBmYWNlPSJzdXBl
cnNjcmlwdCI+MTM8L3N0eWxlPjwvRGlzcGxheVRleHQ+PHJlY29yZD48cmVjLW51bWJlcj4yMDc4
PC9yZWMtbnVtYmVyPjxmb3JlaWduLWtleXM+PGtleSBhcHA9IkVOIiBkYi1pZD0idHc1OXZkZnA1
ZDU5ZmJldDBwOXh6cGRveGV2MnJwMGFweGF3IiB0aW1lc3RhbXA9IjE1Mzg1NjcyMjQiPjIwNzg8
L2tleT48L2ZvcmVpZ24ta2V5cz48cmVmLXR5cGUgbmFtZT0iSm91cm5hbCBBcnRpY2xlIj4xNzwv
cmVmLXR5cGU+PGNvbnRyaWJ1dG9ycz48YXV0aG9ycz48YXV0aG9yPkxhdWJ5LVNlY3JldGFuLCBC
LjwvYXV0aG9yPjxhdXRob3I+U2NvY2NpYW50aSwgQy48L2F1dGhvcj48YXV0aG9yPkxvb21pcywg
RC48L2F1dGhvcj48YXV0aG9yPkJlbmJyYWhpbS1UYWxsYWEsIEwuPC9hdXRob3I+PGF1dGhvcj5C
b3V2YXJkLCBWLjwvYXV0aG9yPjxhdXRob3I+QmlhbmNoaW5pLCBGLjwvYXV0aG9yPjxhdXRob3I+
U3RyYWlmLCBLLjwvYXV0aG9yPjwvYXV0aG9ycz48L2NvbnRyaWJ1dG9ycz48YXV0aC1hZGRyZXNz
PkZyb20gdGhlIEludGVybmF0aW9uYWwgQWdlbmN5IGZvciBSZXNlYXJjaCBvbiBDYW5jZXIsIEx5
b24sIEZyYW5jZSAoQi5MLi1TLiwgQy5TLiwgRC5MLiwgTC5CLi1ULiwgVi5CLiwgSy5TLik7IGFu
ZCB0aGUgR2VybWFuIENhbmNlciBSZXNlYXJjaCBDZW50ZXIsIEhlaWRlbGJlcmcsIEdlcm1hbnkg
KEYuQi4pLjwvYXV0aC1hZGRyZXNzPjx0aXRsZXM+PHRpdGxlPkJyZWFzdC1jYW5jZXIgc2NyZWVu
aW5nLS12aWV3cG9pbnQgb2YgdGhlIElBUkMgV29ya2luZyBHcm91cDwvdGl0bGU+PHNlY29uZGFy
eS10aXRsZT5OIEVuZ2wgSiBNZWQ8L3NlY29uZGFyeS10aXRsZT48YWx0LXRpdGxlPlRoZSBOZXcg
RW5nbGFuZCBqb3VybmFsIG9mIG1lZGljaW5lPC9hbHQtdGl0bGU+PC90aXRsZXM+PHBlcmlvZGlj
YWw+PGZ1bGwtdGl0bGU+TiBFbmdsIEogTWVkPC9mdWxsLXRpdGxlPjxhYmJyLTE+VGhlIE5ldyBF
bmdsYW5kIGpvdXJuYWwgb2YgbWVkaWNpbmU8L2FiYnItMT48L3BlcmlvZGljYWw+PGFsdC1wZXJp
b2RpY2FsPjxmdWxsLXRpdGxlPk4gRW5nbCBKIE1lZDwvZnVsbC10aXRsZT48YWJici0xPlRoZSBO
ZXcgRW5nbGFuZCBqb3VybmFsIG9mIG1lZGljaW5lPC9hYmJyLTE+PC9hbHQtcGVyaW9kaWNhbD48
cGFnZXM+MjM1My04PC9wYWdlcz48dm9sdW1lPjM3Mjwvdm9sdW1lPjxudW1iZXI+MjQ8L251bWJl
cj48ZWRpdGlvbj4yMDE1LzA2LzA0PC9lZGl0aW9uPjxrZXl3b3Jkcz48a2V5d29yZD5BZHVsdDwv
a2V5d29yZD48a2V5d29yZD5BZHZpc29yeSBDb21taXR0ZWVzPC9rZXl3b3JkPjxrZXl3b3JkPkFn
ZWQ8L2tleXdvcmQ+PGtleXdvcmQ+QnJlYXN0IE5lb3BsYXNtcy8qZGlhZ25vc2lzL2RpYWdub3N0
aWMgaW1hZ2luZy9nZW5ldGljcy9tb3J0YWxpdHk8L2tleXdvcmQ+PGtleXdvcmQ+KkJyZWFzdCBT
ZWxmLUV4YW1pbmF0aW9uPC9rZXl3b3JkPjxrZXl3b3JkPkNvc3QtQmVuZWZpdCBBbmFseXNpczwv
a2V5d29yZD48a2V5d29yZD4qRWFybHkgRGV0ZWN0aW9uIG9mIENhbmNlci9tZXRob2RzPC9rZXl3
b3JkPjxrZXl3b3JkPkZlbWFsZTwva2V5d29yZD48a2V5d29yZD5IdW1hbnM8L2tleXdvcmQ+PGtl
eXdvcmQ+SW1hZ2luZywgVGhyZWUtRGltZW5zaW9uYWw8L2tleXdvcmQ+PGtleXdvcmQ+Kk1hbW1v
Z3JhcGh5PC9rZXl3b3JkPjxrZXl3b3JkPk1pZGRsZSBBZ2VkPC9rZXl3b3JkPjxrZXl3b3JkPipQ
cmFjdGljZSBHdWlkZWxpbmVzIGFzIFRvcGljPC9rZXl3b3JkPjxrZXl3b3JkPlVsdHJhc29ub2dy
YXBoeTwva2V5d29yZD48L2tleXdvcmRzPjxkYXRlcz48eWVhcj4yMDE1PC95ZWFyPjxwdWItZGF0
ZXM+PGRhdGU+SnVuIDExPC9kYXRlPjwvcHViLWRhdGVzPjwvZGF0ZXM+PGlzYm4+MDAyOC00Nzkz
PC9pc2JuPjxhY2Nlc3Npb24tbnVtPjI2MDM5NTIzPC9hY2Nlc3Npb24tbnVtPjx1cmxzPjwvdXJs
cz48ZWxlY3Ryb25pYy1yZXNvdXJjZS1udW0+MTAuMTA1Ni9ORUpNc3IxNTA0MzYzPC9lbGVjdHJv
bmljLXJlc291cmNlLW51bT48cmVtb3RlLWRhdGFiYXNlLXByb3ZpZGVyPk5MTTwvcmVtb3RlLWRh
dGFiYXNlLXByb3ZpZGVyPjxsYW5ndWFnZT5lbmc8L2xhbmd1YWdlPjwvcmVjb3JkPjwvQ2l0ZT48
L0VuZE5vdGU+
</w:fldData>
        </w:fldChar>
      </w:r>
      <w:r w:rsidR="0007248D">
        <w:rPr>
          <w:sz w:val="20"/>
          <w:szCs w:val="20"/>
        </w:rPr>
        <w:instrText xml:space="preserve"> ADDIN EN.CITE.DATA </w:instrText>
      </w:r>
      <w:r w:rsidR="0007248D">
        <w:rPr>
          <w:sz w:val="20"/>
          <w:szCs w:val="20"/>
        </w:rPr>
      </w:r>
      <w:r w:rsidR="0007248D">
        <w:rPr>
          <w:sz w:val="20"/>
          <w:szCs w:val="20"/>
        </w:rPr>
        <w:fldChar w:fldCharType="end"/>
      </w:r>
      <w:r w:rsidR="0007248D">
        <w:rPr>
          <w:sz w:val="20"/>
          <w:szCs w:val="20"/>
        </w:rPr>
      </w:r>
      <w:r w:rsidR="0007248D">
        <w:rPr>
          <w:sz w:val="20"/>
          <w:szCs w:val="20"/>
        </w:rPr>
        <w:fldChar w:fldCharType="separate"/>
      </w:r>
      <w:r w:rsidR="0007248D" w:rsidRPr="0007248D">
        <w:rPr>
          <w:noProof/>
          <w:sz w:val="20"/>
          <w:szCs w:val="20"/>
          <w:vertAlign w:val="superscript"/>
        </w:rPr>
        <w:t>13</w:t>
      </w:r>
      <w:r w:rsidR="0007248D">
        <w:rPr>
          <w:sz w:val="20"/>
          <w:szCs w:val="20"/>
        </w:rPr>
        <w:fldChar w:fldCharType="end"/>
      </w:r>
      <w:r w:rsidR="00EB7950" w:rsidRPr="00EB7950">
        <w:rPr>
          <w:sz w:val="20"/>
          <w:szCs w:val="20"/>
        </w:rPr>
        <w:t xml:space="preserve">. </w:t>
      </w:r>
      <w:r w:rsidR="00275BF7">
        <w:rPr>
          <w:sz w:val="20"/>
          <w:szCs w:val="20"/>
        </w:rPr>
        <w:t>Similarly, d</w:t>
      </w:r>
      <w:r w:rsidR="00EB7950" w:rsidRPr="00EB7950">
        <w:rPr>
          <w:sz w:val="20"/>
          <w:szCs w:val="20"/>
        </w:rPr>
        <w:t xml:space="preserve">ata from two large </w:t>
      </w:r>
      <w:r w:rsidR="00275BF7">
        <w:rPr>
          <w:sz w:val="20"/>
          <w:szCs w:val="20"/>
        </w:rPr>
        <w:t xml:space="preserve">randomised clinical </w:t>
      </w:r>
      <w:r w:rsidR="00EB7950" w:rsidRPr="00EB7950">
        <w:rPr>
          <w:sz w:val="20"/>
          <w:szCs w:val="20"/>
        </w:rPr>
        <w:t xml:space="preserve">trials </w:t>
      </w:r>
      <w:r w:rsidR="00275BF7">
        <w:rPr>
          <w:sz w:val="20"/>
          <w:szCs w:val="20"/>
        </w:rPr>
        <w:t xml:space="preserve">(RCTs) </w:t>
      </w:r>
      <w:r w:rsidR="00EB7950" w:rsidRPr="00EB7950">
        <w:rPr>
          <w:sz w:val="20"/>
          <w:szCs w:val="20"/>
        </w:rPr>
        <w:t>do not suggest a beneficial effect of screening by breast examination</w:t>
      </w:r>
      <w:r w:rsidR="00770589">
        <w:rPr>
          <w:rFonts w:hint="eastAsia"/>
          <w:sz w:val="20"/>
          <w:szCs w:val="20"/>
        </w:rPr>
        <w:t xml:space="preserve"> </w:t>
      </w:r>
      <w:r w:rsidR="00C77B26">
        <w:rPr>
          <w:sz w:val="20"/>
          <w:szCs w:val="20"/>
        </w:rPr>
        <w:fldChar w:fldCharType="begin"/>
      </w:r>
      <w:r w:rsidR="003C4538">
        <w:rPr>
          <w:sz w:val="20"/>
          <w:szCs w:val="20"/>
        </w:rPr>
        <w:instrText xml:space="preserve"> ADDIN EN.CITE &lt;EndNote&gt;&lt;Cite&gt;&lt;Author&gt;Kosters&lt;/Author&gt;&lt;Year&gt;2003&lt;/Year&gt;&lt;RecNum&gt;1410&lt;/RecNum&gt;&lt;DisplayText&gt;&lt;style face="superscript"&gt;45&lt;/style&gt;&lt;/DisplayText&gt;&lt;record&gt;&lt;rec-number&gt;1410&lt;/rec-number&gt;&lt;foreign-keys&gt;&lt;key app="EN" db-id="tw59vdfp5d59fbet0p9xzpdoxev2rp0apxaw" timestamp="1488305627"&gt;1410&lt;/key&gt;&lt;/foreign-keys&gt;&lt;ref-type name="Journal Article"&gt;17&lt;/ref-type&gt;&lt;contributors&gt;&lt;authors&gt;&lt;author&gt;Kosters, J. P.&lt;/author&gt;&lt;author&gt;Gotzsche, P. C.&lt;/author&gt;&lt;/authors&gt;&lt;/contributors&gt;&lt;auth-address&gt;Nordic Cochrane Centre, Rigshospitalet, Dept. 7112, Blegdamsvej 9, 2100 Copenhagen O, Denmark. mbx59852@cochrane.dk&lt;/auth-address&gt;&lt;titles&gt;&lt;title&gt;Regular self-examination or clinical examination for early detection of breast cancer&lt;/title&gt;&lt;secondary-title&gt;Cochrane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reviews&lt;/abbr-1&gt;&lt;/alt-periodical&gt;&lt;pages&gt;Cd003373&lt;/pages&gt;&lt;number&gt;2&lt;/number&gt;&lt;edition&gt;2003/06/14&lt;/edition&gt;&lt;keywords&gt;&lt;keyword&gt;Breast Neoplasms/*diagnosis/prevention &amp;amp; control&lt;/keyword&gt;&lt;keyword&gt;Breast Self-Examination&lt;/keyword&gt;&lt;keyword&gt;Female&lt;/keyword&gt;&lt;keyword&gt;Humans&lt;/keyword&gt;&lt;keyword&gt;*Physical Examination&lt;/keyword&gt;&lt;/keywords&gt;&lt;dates&gt;&lt;year&gt;2003&lt;/year&gt;&lt;/dates&gt;&lt;isbn&gt;1361-6137&lt;/isbn&gt;&lt;accession-num&gt;12804462&lt;/accession-num&gt;&lt;urls&gt;&lt;/urls&gt;&lt;electronic-resource-num&gt;10.1002/14651858.cd003373&lt;/electronic-resource-num&gt;&lt;remote-database-provider&gt;NLM&lt;/remote-database-provider&gt;&lt;language&gt;eng&lt;/language&gt;&lt;/record&gt;&lt;/Cite&gt;&lt;/EndNote&gt;</w:instrText>
      </w:r>
      <w:r w:rsidR="00C77B26">
        <w:rPr>
          <w:sz w:val="20"/>
          <w:szCs w:val="20"/>
        </w:rPr>
        <w:fldChar w:fldCharType="separate"/>
      </w:r>
      <w:r w:rsidR="003C4538" w:rsidRPr="003C4538">
        <w:rPr>
          <w:noProof/>
          <w:sz w:val="20"/>
          <w:szCs w:val="20"/>
          <w:vertAlign w:val="superscript"/>
        </w:rPr>
        <w:t>45</w:t>
      </w:r>
      <w:r w:rsidR="00C77B26">
        <w:rPr>
          <w:sz w:val="20"/>
          <w:szCs w:val="20"/>
        </w:rPr>
        <w:fldChar w:fldCharType="end"/>
      </w:r>
      <w:r w:rsidR="00EB7950">
        <w:rPr>
          <w:rFonts w:hint="eastAsia"/>
          <w:sz w:val="20"/>
          <w:szCs w:val="20"/>
        </w:rPr>
        <w:t xml:space="preserve">. </w:t>
      </w:r>
      <w:r w:rsidRPr="00D36BBE">
        <w:rPr>
          <w:sz w:val="20"/>
          <w:szCs w:val="20"/>
        </w:rPr>
        <w:t xml:space="preserve">Ideally, RCTs </w:t>
      </w:r>
      <w:r w:rsidR="00275BF7">
        <w:rPr>
          <w:sz w:val="20"/>
          <w:szCs w:val="20"/>
        </w:rPr>
        <w:t>should be conducted</w:t>
      </w:r>
      <w:r w:rsidRPr="00D36BBE">
        <w:rPr>
          <w:sz w:val="20"/>
          <w:szCs w:val="20"/>
        </w:rPr>
        <w:t xml:space="preserve"> to evaluate the benefits </w:t>
      </w:r>
      <w:r w:rsidR="00275BF7">
        <w:rPr>
          <w:sz w:val="20"/>
          <w:szCs w:val="20"/>
        </w:rPr>
        <w:t xml:space="preserve">and harms </w:t>
      </w:r>
      <w:r w:rsidRPr="00D36BBE">
        <w:rPr>
          <w:sz w:val="20"/>
          <w:szCs w:val="20"/>
        </w:rPr>
        <w:t xml:space="preserve">of </w:t>
      </w:r>
      <w:r w:rsidR="004E3667">
        <w:rPr>
          <w:rFonts w:hint="eastAsia"/>
          <w:sz w:val="20"/>
          <w:szCs w:val="20"/>
        </w:rPr>
        <w:t xml:space="preserve">the </w:t>
      </w:r>
      <w:r w:rsidRPr="00D36BBE">
        <w:rPr>
          <w:sz w:val="20"/>
          <w:szCs w:val="20"/>
        </w:rPr>
        <w:t xml:space="preserve">breast cancer screening </w:t>
      </w:r>
      <w:r w:rsidR="00CC5A98">
        <w:rPr>
          <w:rFonts w:hint="eastAsia"/>
          <w:sz w:val="20"/>
          <w:szCs w:val="20"/>
        </w:rPr>
        <w:t xml:space="preserve">programme </w:t>
      </w:r>
      <w:r w:rsidR="006463CF">
        <w:rPr>
          <w:rFonts w:hint="eastAsia"/>
          <w:sz w:val="20"/>
          <w:szCs w:val="20"/>
        </w:rPr>
        <w:t>in rural China</w:t>
      </w:r>
      <w:r w:rsidR="00D410D6">
        <w:rPr>
          <w:sz w:val="20"/>
          <w:szCs w:val="20"/>
        </w:rPr>
        <w:t>, and</w:t>
      </w:r>
      <w:r w:rsidR="00646EEC" w:rsidRPr="00646EEC">
        <w:rPr>
          <w:sz w:val="20"/>
          <w:szCs w:val="20"/>
        </w:rPr>
        <w:t xml:space="preserve"> the</w:t>
      </w:r>
      <w:r w:rsidR="00275BF7">
        <w:rPr>
          <w:sz w:val="20"/>
          <w:szCs w:val="20"/>
        </w:rPr>
        <w:t>ir</w:t>
      </w:r>
      <w:r w:rsidR="00646EEC" w:rsidRPr="00646EEC">
        <w:rPr>
          <w:sz w:val="20"/>
          <w:szCs w:val="20"/>
        </w:rPr>
        <w:t xml:space="preserve"> time horizon should be long enough to </w:t>
      </w:r>
      <w:r w:rsidR="00D410D6">
        <w:rPr>
          <w:sz w:val="20"/>
          <w:szCs w:val="20"/>
        </w:rPr>
        <w:t>capture</w:t>
      </w:r>
      <w:r w:rsidR="00646EEC" w:rsidRPr="00646EEC">
        <w:rPr>
          <w:sz w:val="20"/>
          <w:szCs w:val="20"/>
        </w:rPr>
        <w:t xml:space="preserve"> differences in </w:t>
      </w:r>
      <w:r w:rsidR="00D410D6">
        <w:rPr>
          <w:sz w:val="20"/>
          <w:szCs w:val="20"/>
        </w:rPr>
        <w:t xml:space="preserve">long-term </w:t>
      </w:r>
      <w:r w:rsidR="00646EEC" w:rsidRPr="00646EEC">
        <w:rPr>
          <w:sz w:val="20"/>
          <w:szCs w:val="20"/>
        </w:rPr>
        <w:t>health outcomes</w:t>
      </w:r>
      <w:r w:rsidR="00275BF7">
        <w:rPr>
          <w:sz w:val="20"/>
          <w:szCs w:val="20"/>
        </w:rPr>
        <w:t xml:space="preserve"> </w:t>
      </w:r>
      <w:r w:rsidR="00D410D6">
        <w:rPr>
          <w:sz w:val="20"/>
          <w:szCs w:val="20"/>
        </w:rPr>
        <w:t xml:space="preserve">including </w:t>
      </w:r>
      <w:r w:rsidR="00275BF7">
        <w:rPr>
          <w:sz w:val="20"/>
          <w:szCs w:val="20"/>
        </w:rPr>
        <w:t>breast cancer mortality</w:t>
      </w:r>
      <w:r w:rsidR="00D410D6">
        <w:rPr>
          <w:sz w:val="20"/>
          <w:szCs w:val="20"/>
        </w:rPr>
        <w:t xml:space="preserve"> - the ultimate outcome of interest</w:t>
      </w:r>
      <w:r w:rsidR="00275BF7">
        <w:rPr>
          <w:sz w:val="20"/>
          <w:szCs w:val="20"/>
        </w:rPr>
        <w:t>. To our knowledge no such RCTs have been conducted or are on-going</w:t>
      </w:r>
      <w:r w:rsidR="00D410D6">
        <w:rPr>
          <w:sz w:val="20"/>
          <w:szCs w:val="20"/>
        </w:rPr>
        <w:t xml:space="preserve"> in rural China</w:t>
      </w:r>
      <w:r w:rsidR="0068144D">
        <w:rPr>
          <w:sz w:val="20"/>
          <w:szCs w:val="20"/>
        </w:rPr>
        <w:t>.</w:t>
      </w:r>
      <w:r w:rsidR="00275BF7">
        <w:rPr>
          <w:sz w:val="20"/>
          <w:szCs w:val="20"/>
        </w:rPr>
        <w:t xml:space="preserve"> </w:t>
      </w:r>
      <w:r w:rsidR="00A44654">
        <w:rPr>
          <w:rFonts w:hint="eastAsia"/>
          <w:sz w:val="20"/>
          <w:szCs w:val="20"/>
        </w:rPr>
        <w:t>Therefore</w:t>
      </w:r>
      <w:r w:rsidR="00646EEC">
        <w:rPr>
          <w:rFonts w:hint="eastAsia"/>
          <w:sz w:val="20"/>
          <w:szCs w:val="20"/>
        </w:rPr>
        <w:t xml:space="preserve">, </w:t>
      </w:r>
      <w:r w:rsidR="0068144D">
        <w:rPr>
          <w:sz w:val="20"/>
          <w:szCs w:val="20"/>
        </w:rPr>
        <w:t xml:space="preserve">in the absence of </w:t>
      </w:r>
      <w:r w:rsidR="00D410D6">
        <w:rPr>
          <w:sz w:val="20"/>
          <w:szCs w:val="20"/>
        </w:rPr>
        <w:t xml:space="preserve">evidence from </w:t>
      </w:r>
      <w:r w:rsidR="0068144D">
        <w:rPr>
          <w:sz w:val="20"/>
          <w:szCs w:val="20"/>
        </w:rPr>
        <w:t>RCT</w:t>
      </w:r>
      <w:r w:rsidR="00D410D6">
        <w:rPr>
          <w:sz w:val="20"/>
          <w:szCs w:val="20"/>
        </w:rPr>
        <w:t>s</w:t>
      </w:r>
      <w:r w:rsidR="0068144D">
        <w:rPr>
          <w:sz w:val="20"/>
          <w:szCs w:val="20"/>
        </w:rPr>
        <w:t xml:space="preserve">, </w:t>
      </w:r>
      <w:r w:rsidR="00646EEC">
        <w:rPr>
          <w:sz w:val="20"/>
          <w:szCs w:val="20"/>
        </w:rPr>
        <w:t xml:space="preserve">we </w:t>
      </w:r>
      <w:r w:rsidR="0068144D">
        <w:rPr>
          <w:sz w:val="20"/>
          <w:szCs w:val="20"/>
        </w:rPr>
        <w:t xml:space="preserve">have </w:t>
      </w:r>
      <w:r w:rsidR="00646EEC">
        <w:rPr>
          <w:sz w:val="20"/>
          <w:szCs w:val="20"/>
        </w:rPr>
        <w:t>adopted a</w:t>
      </w:r>
      <w:r w:rsidRPr="00D36BBE">
        <w:rPr>
          <w:sz w:val="20"/>
          <w:szCs w:val="20"/>
        </w:rPr>
        <w:t xml:space="preserve"> Markov </w:t>
      </w:r>
      <w:r w:rsidR="00646EEC">
        <w:rPr>
          <w:rFonts w:hint="eastAsia"/>
          <w:sz w:val="20"/>
          <w:szCs w:val="20"/>
        </w:rPr>
        <w:t xml:space="preserve">natural </w:t>
      </w:r>
      <w:r w:rsidR="00646EEC">
        <w:rPr>
          <w:sz w:val="20"/>
          <w:szCs w:val="20"/>
        </w:rPr>
        <w:t>history</w:t>
      </w:r>
      <w:r w:rsidR="00646EEC">
        <w:rPr>
          <w:rFonts w:hint="eastAsia"/>
          <w:sz w:val="20"/>
          <w:szCs w:val="20"/>
        </w:rPr>
        <w:t xml:space="preserve"> model </w:t>
      </w:r>
      <w:r w:rsidR="00A44654">
        <w:rPr>
          <w:rFonts w:hint="eastAsia"/>
          <w:sz w:val="20"/>
          <w:szCs w:val="20"/>
        </w:rPr>
        <w:t xml:space="preserve">in this study </w:t>
      </w:r>
      <w:r w:rsidRPr="00D36BBE">
        <w:rPr>
          <w:sz w:val="20"/>
          <w:szCs w:val="20"/>
        </w:rPr>
        <w:t xml:space="preserve">to evaluate the cost-effectiveness of </w:t>
      </w:r>
      <w:r w:rsidR="006463CF">
        <w:rPr>
          <w:rFonts w:hint="eastAsia"/>
          <w:sz w:val="20"/>
          <w:szCs w:val="20"/>
        </w:rPr>
        <w:t xml:space="preserve">the </w:t>
      </w:r>
      <w:r w:rsidRPr="00D36BBE">
        <w:rPr>
          <w:sz w:val="20"/>
          <w:szCs w:val="20"/>
        </w:rPr>
        <w:t xml:space="preserve">breast cancer screening </w:t>
      </w:r>
      <w:r w:rsidR="006463CF">
        <w:rPr>
          <w:rFonts w:hint="eastAsia"/>
          <w:sz w:val="20"/>
          <w:szCs w:val="20"/>
        </w:rPr>
        <w:t xml:space="preserve">programme </w:t>
      </w:r>
      <w:r w:rsidRPr="00D36BBE">
        <w:rPr>
          <w:sz w:val="20"/>
          <w:szCs w:val="20"/>
        </w:rPr>
        <w:t>in rural China</w:t>
      </w:r>
      <w:r>
        <w:rPr>
          <w:sz w:val="20"/>
          <w:szCs w:val="20"/>
        </w:rPr>
        <w:t>.</w:t>
      </w:r>
    </w:p>
    <w:p w14:paraId="0764CBA5" w14:textId="2FADD5DB" w:rsidR="00953F95" w:rsidRDefault="004A7F8B" w:rsidP="00151F9C">
      <w:pPr>
        <w:spacing w:after="200" w:line="360" w:lineRule="auto"/>
        <w:jc w:val="both"/>
        <w:rPr>
          <w:sz w:val="20"/>
          <w:szCs w:val="20"/>
        </w:rPr>
      </w:pPr>
      <w:r w:rsidRPr="00CC55F6">
        <w:rPr>
          <w:rFonts w:eastAsia="SimSun"/>
          <w:sz w:val="20"/>
          <w:szCs w:val="20"/>
        </w:rPr>
        <w:t xml:space="preserve">In conclusion, </w:t>
      </w:r>
      <w:r w:rsidRPr="00CC55F6">
        <w:rPr>
          <w:sz w:val="20"/>
          <w:szCs w:val="20"/>
        </w:rPr>
        <w:t xml:space="preserve">our finding </w:t>
      </w:r>
      <w:r w:rsidR="00D84FF0" w:rsidRPr="00CC55F6">
        <w:rPr>
          <w:sz w:val="20"/>
          <w:szCs w:val="20"/>
        </w:rPr>
        <w:t xml:space="preserve">shows </w:t>
      </w:r>
      <w:r w:rsidRPr="00CC55F6">
        <w:rPr>
          <w:sz w:val="20"/>
          <w:szCs w:val="20"/>
        </w:rPr>
        <w:t xml:space="preserve">that </w:t>
      </w:r>
      <w:r w:rsidR="00151F9C">
        <w:rPr>
          <w:rFonts w:hint="eastAsia"/>
          <w:sz w:val="20"/>
          <w:szCs w:val="20"/>
        </w:rPr>
        <w:t xml:space="preserve">in a rural </w:t>
      </w:r>
      <w:r w:rsidR="00151F9C">
        <w:rPr>
          <w:sz w:val="20"/>
          <w:szCs w:val="20"/>
        </w:rPr>
        <w:t>setting with such low</w:t>
      </w:r>
      <w:r w:rsidR="00151F9C" w:rsidRPr="00151F9C">
        <w:rPr>
          <w:sz w:val="20"/>
          <w:szCs w:val="20"/>
        </w:rPr>
        <w:t xml:space="preserve"> breast cancer incidence</w:t>
      </w:r>
      <w:r w:rsidR="00151F9C">
        <w:rPr>
          <w:rFonts w:hint="eastAsia"/>
          <w:sz w:val="20"/>
          <w:szCs w:val="20"/>
        </w:rPr>
        <w:t>,</w:t>
      </w:r>
      <w:r w:rsidR="00151F9C">
        <w:rPr>
          <w:sz w:val="20"/>
          <w:szCs w:val="20"/>
        </w:rPr>
        <w:t xml:space="preserve"> </w:t>
      </w:r>
      <w:r w:rsidR="00151F9C" w:rsidRPr="00151F9C">
        <w:rPr>
          <w:sz w:val="20"/>
          <w:szCs w:val="20"/>
        </w:rPr>
        <w:t xml:space="preserve">screening for asymptomatic </w:t>
      </w:r>
      <w:r w:rsidR="00151F9C">
        <w:rPr>
          <w:rFonts w:hint="eastAsia"/>
          <w:sz w:val="20"/>
          <w:szCs w:val="20"/>
        </w:rPr>
        <w:t xml:space="preserve">disease </w:t>
      </w:r>
      <w:r w:rsidR="00151F9C" w:rsidRPr="00151F9C">
        <w:rPr>
          <w:sz w:val="20"/>
          <w:szCs w:val="20"/>
        </w:rPr>
        <w:t xml:space="preserve">is </w:t>
      </w:r>
      <w:r w:rsidR="00151F9C">
        <w:rPr>
          <w:rFonts w:hint="eastAsia"/>
          <w:sz w:val="20"/>
          <w:szCs w:val="20"/>
        </w:rPr>
        <w:t>not</w:t>
      </w:r>
      <w:r w:rsidR="00151F9C" w:rsidRPr="00151F9C">
        <w:rPr>
          <w:sz w:val="20"/>
          <w:szCs w:val="20"/>
        </w:rPr>
        <w:t xml:space="preserve"> cost-effective with </w:t>
      </w:r>
      <w:r w:rsidR="00151F9C">
        <w:rPr>
          <w:rFonts w:hint="eastAsia"/>
          <w:sz w:val="20"/>
          <w:szCs w:val="20"/>
        </w:rPr>
        <w:t xml:space="preserve">the </w:t>
      </w:r>
      <w:r w:rsidR="00151F9C" w:rsidRPr="00151F9C">
        <w:rPr>
          <w:sz w:val="20"/>
          <w:szCs w:val="20"/>
        </w:rPr>
        <w:t>current s</w:t>
      </w:r>
      <w:r w:rsidR="00151F9C">
        <w:rPr>
          <w:sz w:val="20"/>
          <w:szCs w:val="20"/>
        </w:rPr>
        <w:t xml:space="preserve">creening tools. </w:t>
      </w:r>
      <w:r w:rsidR="00151F9C" w:rsidRPr="00151F9C">
        <w:rPr>
          <w:sz w:val="20"/>
          <w:szCs w:val="20"/>
        </w:rPr>
        <w:t>Instead, priority should be given to ensure that symptomatic women are diagnosed and treated appropriately at an early stage as this will lead to reductions in mortality from the disease without the usual harms associated with screening</w:t>
      </w:r>
      <w:r w:rsidR="00151F9C">
        <w:rPr>
          <w:rFonts w:hint="eastAsia"/>
          <w:sz w:val="20"/>
          <w:szCs w:val="20"/>
        </w:rPr>
        <w:t>.</w:t>
      </w:r>
    </w:p>
    <w:p w14:paraId="39AC4D27" w14:textId="2D9650D2" w:rsidR="00992606" w:rsidRPr="00992606" w:rsidRDefault="001349D0" w:rsidP="00992606">
      <w:pPr>
        <w:pStyle w:val="Heading1"/>
        <w:jc w:val="both"/>
        <w:rPr>
          <w:rFonts w:cs="Times New Roman"/>
          <w:sz w:val="21"/>
        </w:rPr>
      </w:pPr>
      <w:r w:rsidRPr="001349D0">
        <w:rPr>
          <w:rFonts w:cs="Times New Roman"/>
          <w:sz w:val="21"/>
        </w:rPr>
        <w:t>DECLARATION OF INTERESTS</w:t>
      </w:r>
    </w:p>
    <w:p w14:paraId="22189C06" w14:textId="77777777" w:rsidR="00992606" w:rsidRPr="00992606" w:rsidRDefault="00992606" w:rsidP="00992606">
      <w:pPr>
        <w:spacing w:line="360" w:lineRule="auto"/>
        <w:rPr>
          <w:sz w:val="21"/>
          <w:szCs w:val="22"/>
        </w:rPr>
      </w:pPr>
      <w:r w:rsidRPr="00992606">
        <w:rPr>
          <w:sz w:val="21"/>
          <w:szCs w:val="22"/>
        </w:rPr>
        <w:t>The authors declare that there is no conflict of interest.</w:t>
      </w:r>
    </w:p>
    <w:p w14:paraId="25265744" w14:textId="76949BA9" w:rsidR="00992606" w:rsidRPr="00992606" w:rsidRDefault="0018168F" w:rsidP="00992606">
      <w:pPr>
        <w:keepNext/>
        <w:keepLines/>
        <w:spacing w:before="240" w:after="240" w:line="360" w:lineRule="auto"/>
        <w:jc w:val="both"/>
        <w:outlineLvl w:val="0"/>
        <w:rPr>
          <w:color w:val="000000"/>
          <w:szCs w:val="28"/>
        </w:rPr>
      </w:pPr>
      <w:r>
        <w:rPr>
          <w:b/>
          <w:color w:val="000000"/>
          <w:sz w:val="21"/>
          <w:szCs w:val="32"/>
        </w:rPr>
        <w:t>FUNDING</w:t>
      </w:r>
    </w:p>
    <w:p w14:paraId="4AEE9150" w14:textId="77777777" w:rsidR="00992606" w:rsidRPr="00992606" w:rsidRDefault="00992606" w:rsidP="00992606">
      <w:pPr>
        <w:spacing w:line="360" w:lineRule="auto"/>
        <w:rPr>
          <w:sz w:val="21"/>
          <w:szCs w:val="22"/>
        </w:rPr>
      </w:pPr>
      <w:r w:rsidRPr="00992606">
        <w:rPr>
          <w:sz w:val="21"/>
          <w:szCs w:val="22"/>
        </w:rPr>
        <w:t xml:space="preserve">This study has been funded by National Natural Science Foundation of China (71273016 and 71673004). </w:t>
      </w:r>
    </w:p>
    <w:p w14:paraId="3D497A16" w14:textId="2E6BDB77" w:rsidR="00992606" w:rsidRPr="00992606" w:rsidRDefault="0018168F" w:rsidP="00992606">
      <w:pPr>
        <w:pStyle w:val="Heading1"/>
        <w:jc w:val="both"/>
        <w:rPr>
          <w:rFonts w:cs="Times New Roman"/>
          <w:sz w:val="21"/>
        </w:rPr>
      </w:pPr>
      <w:r w:rsidRPr="00992606">
        <w:rPr>
          <w:rFonts w:cs="Times New Roman"/>
          <w:sz w:val="21"/>
        </w:rPr>
        <w:t>ACKNOWLEDGEMENTS</w:t>
      </w:r>
    </w:p>
    <w:p w14:paraId="46DD7788" w14:textId="77777777" w:rsidR="00992606" w:rsidRPr="00992606" w:rsidRDefault="00992606" w:rsidP="00992606">
      <w:pPr>
        <w:spacing w:after="200" w:line="360" w:lineRule="auto"/>
        <w:jc w:val="both"/>
        <w:rPr>
          <w:sz w:val="21"/>
          <w:szCs w:val="22"/>
        </w:rPr>
      </w:pPr>
      <w:r w:rsidRPr="00992606">
        <w:rPr>
          <w:sz w:val="21"/>
          <w:szCs w:val="22"/>
        </w:rPr>
        <w:t>We thank the China Medical Board for providing a scholarship for Li Sun’s Ph.D. research work at London School of Hygiene &amp; Tropical Medicine. The content is solely the responsibility of the authors and does not necessarily represent the official views of the China Medical Board.</w:t>
      </w:r>
    </w:p>
    <w:p w14:paraId="2505D02F" w14:textId="77777777" w:rsidR="00953F95" w:rsidRPr="00953F95" w:rsidRDefault="00953F95" w:rsidP="00151F9C">
      <w:pPr>
        <w:spacing w:after="200" w:line="360" w:lineRule="auto"/>
        <w:jc w:val="both"/>
        <w:rPr>
          <w:sz w:val="20"/>
          <w:szCs w:val="20"/>
        </w:rPr>
      </w:pPr>
    </w:p>
    <w:p w14:paraId="0C2CC8A7" w14:textId="3850B58E" w:rsidR="00DB657E" w:rsidRPr="008D611E" w:rsidRDefault="00DB657E" w:rsidP="00DB657E">
      <w:pPr>
        <w:spacing w:after="200" w:line="360" w:lineRule="auto"/>
        <w:jc w:val="both"/>
        <w:rPr>
          <w:rFonts w:ascii="Arial" w:hAnsi="Arial" w:cs="Arial"/>
          <w:sz w:val="22"/>
          <w:szCs w:val="22"/>
        </w:rPr>
      </w:pPr>
      <w:r>
        <w:rPr>
          <w:rFonts w:ascii="Arial" w:eastAsia="SimSun" w:hAnsi="Arial" w:cs="Arial"/>
          <w:noProof/>
          <w:sz w:val="22"/>
          <w:szCs w:val="22"/>
        </w:rPr>
        <w:br w:type="page"/>
      </w:r>
    </w:p>
    <w:p w14:paraId="0F6E16DF" w14:textId="73A83D92" w:rsidR="005B3E6A" w:rsidRPr="005E7891" w:rsidRDefault="00CC55F6" w:rsidP="002D6970">
      <w:pPr>
        <w:pStyle w:val="Heading1"/>
      </w:pPr>
      <w:bookmarkStart w:id="11" w:name="_Toc460701561"/>
      <w:r>
        <w:lastRenderedPageBreak/>
        <w:t>REFERENCE</w:t>
      </w:r>
      <w:bookmarkEnd w:id="11"/>
    </w:p>
    <w:p w14:paraId="5AC5C412" w14:textId="77777777" w:rsidR="00A7301F" w:rsidRPr="00A7301F" w:rsidRDefault="005B3E6A" w:rsidP="00A7301F">
      <w:pPr>
        <w:pStyle w:val="EndNoteBibliography"/>
        <w:spacing w:after="0"/>
        <w:rPr>
          <w:noProof/>
        </w:rPr>
      </w:pPr>
      <w:r w:rsidRPr="005E7891">
        <w:rPr>
          <w:szCs w:val="22"/>
          <w:lang w:eastAsia="zh-CN"/>
        </w:rPr>
        <w:fldChar w:fldCharType="begin"/>
      </w:r>
      <w:r w:rsidRPr="005E7891">
        <w:rPr>
          <w:szCs w:val="22"/>
          <w:lang w:eastAsia="zh-CN"/>
        </w:rPr>
        <w:instrText xml:space="preserve"> ADDIN EN.REFLIST </w:instrText>
      </w:r>
      <w:r w:rsidRPr="005E7891">
        <w:rPr>
          <w:szCs w:val="22"/>
          <w:lang w:eastAsia="zh-CN"/>
        </w:rPr>
        <w:fldChar w:fldCharType="separate"/>
      </w:r>
      <w:r w:rsidR="00A7301F" w:rsidRPr="00A7301F">
        <w:rPr>
          <w:noProof/>
        </w:rPr>
        <w:tab/>
        <w:t xml:space="preserve">1. Ferlay J, Soerjomataram I, Dikshit R, Eser S, Mathers C, Rebelo M, Parkin DM, Forman D, Bray F. Cancer incidence and mortality worldwide: sources, methods and major patterns in GLOBOCAN 2012. </w:t>
      </w:r>
      <w:r w:rsidR="00A7301F" w:rsidRPr="00A7301F">
        <w:rPr>
          <w:i/>
          <w:noProof/>
        </w:rPr>
        <w:t>Int J Cancer</w:t>
      </w:r>
      <w:r w:rsidR="00A7301F" w:rsidRPr="00A7301F">
        <w:rPr>
          <w:noProof/>
        </w:rPr>
        <w:t xml:space="preserve"> 2015;</w:t>
      </w:r>
      <w:r w:rsidR="00A7301F" w:rsidRPr="00A7301F">
        <w:rPr>
          <w:b/>
          <w:noProof/>
        </w:rPr>
        <w:t>136</w:t>
      </w:r>
      <w:r w:rsidR="00A7301F" w:rsidRPr="00A7301F">
        <w:rPr>
          <w:noProof/>
        </w:rPr>
        <w:t>: E359-86.</w:t>
      </w:r>
    </w:p>
    <w:p w14:paraId="5820ADE3" w14:textId="77777777" w:rsidR="00A7301F" w:rsidRPr="00A7301F" w:rsidRDefault="00A7301F" w:rsidP="00A7301F">
      <w:pPr>
        <w:pStyle w:val="EndNoteBibliography"/>
        <w:spacing w:after="0"/>
        <w:rPr>
          <w:noProof/>
        </w:rPr>
      </w:pPr>
      <w:r w:rsidRPr="00A7301F">
        <w:rPr>
          <w:noProof/>
        </w:rPr>
        <w:tab/>
        <w:t>2. SEER Program. Division of Cancer Prevention and Control, Surveillance Program, Cancer Statistics Branch Bethesda: National Cancer Institute, 2002.</w:t>
      </w:r>
    </w:p>
    <w:p w14:paraId="49AA68CC" w14:textId="77777777" w:rsidR="00A7301F" w:rsidRPr="00A7301F" w:rsidRDefault="00A7301F" w:rsidP="00A7301F">
      <w:pPr>
        <w:pStyle w:val="EndNoteBibliography"/>
        <w:spacing w:after="0"/>
        <w:rPr>
          <w:noProof/>
        </w:rPr>
      </w:pPr>
      <w:r w:rsidRPr="00A7301F">
        <w:rPr>
          <w:noProof/>
        </w:rPr>
        <w:tab/>
        <w:t xml:space="preserve">3. Leung J, McKenzie S, Martin J, McLaughlin D. Effect of rurality on screening for breast cancer: a systematic review and meta-analysis comparing mammography. </w:t>
      </w:r>
      <w:r w:rsidRPr="00A7301F">
        <w:rPr>
          <w:i/>
          <w:noProof/>
        </w:rPr>
        <w:t>Rural and remote health</w:t>
      </w:r>
      <w:r w:rsidRPr="00A7301F">
        <w:rPr>
          <w:noProof/>
        </w:rPr>
        <w:t xml:space="preserve"> 2014;</w:t>
      </w:r>
      <w:r w:rsidRPr="00A7301F">
        <w:rPr>
          <w:b/>
          <w:noProof/>
        </w:rPr>
        <w:t>14</w:t>
      </w:r>
      <w:r w:rsidRPr="00A7301F">
        <w:rPr>
          <w:noProof/>
        </w:rPr>
        <w:t>: 2730.</w:t>
      </w:r>
    </w:p>
    <w:p w14:paraId="2C9FFE18" w14:textId="77777777" w:rsidR="00A7301F" w:rsidRPr="00A7301F" w:rsidRDefault="00A7301F" w:rsidP="00A7301F">
      <w:pPr>
        <w:pStyle w:val="EndNoteBibliography"/>
        <w:spacing w:after="0"/>
        <w:rPr>
          <w:noProof/>
        </w:rPr>
      </w:pPr>
      <w:r w:rsidRPr="00A7301F">
        <w:rPr>
          <w:noProof/>
        </w:rPr>
        <w:tab/>
        <w:t xml:space="preserve">4. Bettencourt BA, Schlegel RJ, Talley AE, Molix LA. The breast cancer experience of rural women: a literature review. </w:t>
      </w:r>
      <w:r w:rsidRPr="00A7301F">
        <w:rPr>
          <w:i/>
          <w:noProof/>
        </w:rPr>
        <w:t>Psychooncology</w:t>
      </w:r>
      <w:r w:rsidRPr="00A7301F">
        <w:rPr>
          <w:noProof/>
        </w:rPr>
        <w:t xml:space="preserve"> 2007;</w:t>
      </w:r>
      <w:r w:rsidRPr="00A7301F">
        <w:rPr>
          <w:b/>
          <w:noProof/>
        </w:rPr>
        <w:t>16</w:t>
      </w:r>
      <w:r w:rsidRPr="00A7301F">
        <w:rPr>
          <w:noProof/>
        </w:rPr>
        <w:t>: 875-87.</w:t>
      </w:r>
    </w:p>
    <w:p w14:paraId="6F48413F" w14:textId="77777777" w:rsidR="00A7301F" w:rsidRPr="00A7301F" w:rsidRDefault="00A7301F" w:rsidP="00A7301F">
      <w:pPr>
        <w:pStyle w:val="EndNoteBibliography"/>
        <w:spacing w:after="0"/>
        <w:rPr>
          <w:noProof/>
        </w:rPr>
      </w:pPr>
      <w:r w:rsidRPr="00A7301F">
        <w:rPr>
          <w:noProof/>
        </w:rPr>
        <w:tab/>
        <w:t xml:space="preserve">5. Liao XZ, Shi JF, Liu JS, Huang HY, Guo LW, Zhu XY, Xiao HF, Wang L, Bai YN, Liu GX, Mao AY, Ren JS, et al. Medical and non-medical expenditure for breast cancer diagnosis and treatment in China: a multicenter cross-sectional study. </w:t>
      </w:r>
      <w:r w:rsidRPr="00A7301F">
        <w:rPr>
          <w:i/>
          <w:noProof/>
        </w:rPr>
        <w:t>Asia Pac J Clin Oncol</w:t>
      </w:r>
      <w:r w:rsidRPr="00A7301F">
        <w:rPr>
          <w:noProof/>
        </w:rPr>
        <w:t xml:space="preserve"> 2017.</w:t>
      </w:r>
    </w:p>
    <w:p w14:paraId="33B1D04C" w14:textId="77777777" w:rsidR="00A7301F" w:rsidRPr="00A7301F" w:rsidRDefault="00A7301F" w:rsidP="00A7301F">
      <w:pPr>
        <w:pStyle w:val="EndNoteBibliography"/>
        <w:spacing w:after="0"/>
        <w:rPr>
          <w:noProof/>
        </w:rPr>
      </w:pPr>
      <w:r w:rsidRPr="00A7301F">
        <w:rPr>
          <w:noProof/>
        </w:rPr>
        <w:tab/>
        <w:t xml:space="preserve">6. National Cancer Center, Disease Prevention and Control Bureau Ministry of Health. </w:t>
      </w:r>
      <w:r w:rsidRPr="00A7301F">
        <w:rPr>
          <w:i/>
          <w:noProof/>
        </w:rPr>
        <w:t>Chinese cancer registry annual report, 2012</w:t>
      </w:r>
      <w:r w:rsidRPr="00A7301F">
        <w:rPr>
          <w:noProof/>
        </w:rPr>
        <w:t>ed. Beijing: Military Medical Sciences Press, 2012.</w:t>
      </w:r>
    </w:p>
    <w:p w14:paraId="02630469" w14:textId="77777777" w:rsidR="00A7301F" w:rsidRPr="00A7301F" w:rsidRDefault="00A7301F" w:rsidP="00A7301F">
      <w:pPr>
        <w:pStyle w:val="EndNoteBibliography"/>
        <w:spacing w:after="0"/>
        <w:rPr>
          <w:noProof/>
        </w:rPr>
      </w:pPr>
      <w:r w:rsidRPr="00A7301F">
        <w:rPr>
          <w:noProof/>
        </w:rPr>
        <w:tab/>
        <w:t xml:space="preserve">7. Wang Q, Li J, Zheng S, Li JY, Pang Y, Huang R, Zhang BN, Zhang B, Yang HJ, Xie XM, Tang ZH, Li H, et al. Breast cancer stage at diagnosis and area-based socioeconomic status: a multicenter 10-year retrospective clinical epidemiological study in China. </w:t>
      </w:r>
      <w:r w:rsidRPr="00A7301F">
        <w:rPr>
          <w:i/>
          <w:noProof/>
        </w:rPr>
        <w:t>BMC Cancer</w:t>
      </w:r>
      <w:r w:rsidRPr="00A7301F">
        <w:rPr>
          <w:noProof/>
        </w:rPr>
        <w:t xml:space="preserve"> 2012;</w:t>
      </w:r>
      <w:r w:rsidRPr="00A7301F">
        <w:rPr>
          <w:b/>
          <w:noProof/>
        </w:rPr>
        <w:t>12</w:t>
      </w:r>
      <w:r w:rsidRPr="00A7301F">
        <w:rPr>
          <w:noProof/>
        </w:rPr>
        <w:t>: 122.</w:t>
      </w:r>
    </w:p>
    <w:p w14:paraId="53053FEA" w14:textId="77777777" w:rsidR="00A7301F" w:rsidRPr="00A7301F" w:rsidRDefault="00A7301F" w:rsidP="00A7301F">
      <w:pPr>
        <w:pStyle w:val="EndNoteBibliography"/>
        <w:spacing w:after="0"/>
        <w:rPr>
          <w:noProof/>
        </w:rPr>
      </w:pPr>
      <w:r w:rsidRPr="00A7301F">
        <w:rPr>
          <w:noProof/>
        </w:rPr>
        <w:tab/>
        <w:t xml:space="preserve">8. Zeng H, Zheng R, Guo Y, Zhang S, Zou X, Wang N, Zhang L, Tang J, Chen J, Wei K, Huang S, Wang J, et al. Cancer survival in China, 2003-2005: a population-based study. </w:t>
      </w:r>
      <w:r w:rsidRPr="00A7301F">
        <w:rPr>
          <w:i/>
          <w:noProof/>
        </w:rPr>
        <w:t>Int J Cancer</w:t>
      </w:r>
      <w:r w:rsidRPr="00A7301F">
        <w:rPr>
          <w:noProof/>
        </w:rPr>
        <w:t xml:space="preserve"> 2015;</w:t>
      </w:r>
      <w:r w:rsidRPr="00A7301F">
        <w:rPr>
          <w:b/>
          <w:noProof/>
        </w:rPr>
        <w:t>136</w:t>
      </w:r>
      <w:r w:rsidRPr="00A7301F">
        <w:rPr>
          <w:noProof/>
        </w:rPr>
        <w:t>: 1921-30.</w:t>
      </w:r>
    </w:p>
    <w:p w14:paraId="7DA34D74" w14:textId="77777777" w:rsidR="00A7301F" w:rsidRPr="00A7301F" w:rsidRDefault="00A7301F" w:rsidP="00A7301F">
      <w:pPr>
        <w:pStyle w:val="EndNoteBibliography"/>
        <w:spacing w:after="0"/>
        <w:rPr>
          <w:noProof/>
        </w:rPr>
      </w:pPr>
      <w:r w:rsidRPr="00A7301F">
        <w:rPr>
          <w:noProof/>
        </w:rPr>
        <w:tab/>
        <w:t>9. National Health and Family Planning Commission of the People’s Republic of China, 'Two Cancers' Screening for Rural Women Project Management Plan, 2015.</w:t>
      </w:r>
    </w:p>
    <w:p w14:paraId="20FC427E" w14:textId="77777777" w:rsidR="00A7301F" w:rsidRPr="00A7301F" w:rsidRDefault="00A7301F" w:rsidP="00A7301F">
      <w:pPr>
        <w:pStyle w:val="EndNoteBibliography"/>
        <w:spacing w:after="0"/>
        <w:rPr>
          <w:noProof/>
        </w:rPr>
      </w:pPr>
      <w:r w:rsidRPr="00A7301F">
        <w:rPr>
          <w:noProof/>
        </w:rPr>
        <w:tab/>
        <w:t xml:space="preserve">10. Zehtab N, Jafari M, Barooni M, Nakhaee N, Goudarzi R, Larry Zadeh MH. Cost-Effectiveness Analysis of Breast Cancer Screening in Rural Iran. </w:t>
      </w:r>
      <w:r w:rsidRPr="00A7301F">
        <w:rPr>
          <w:i/>
          <w:noProof/>
        </w:rPr>
        <w:t>Asian Pacific journal of cancer prevention : APJCP</w:t>
      </w:r>
      <w:r w:rsidRPr="00A7301F">
        <w:rPr>
          <w:noProof/>
        </w:rPr>
        <w:t xml:space="preserve"> 2016;</w:t>
      </w:r>
      <w:r w:rsidRPr="00A7301F">
        <w:rPr>
          <w:b/>
          <w:noProof/>
        </w:rPr>
        <w:t>17</w:t>
      </w:r>
      <w:r w:rsidRPr="00A7301F">
        <w:rPr>
          <w:noProof/>
        </w:rPr>
        <w:t>: 609-14.</w:t>
      </w:r>
    </w:p>
    <w:p w14:paraId="121D8E3A" w14:textId="77777777" w:rsidR="00A7301F" w:rsidRPr="00A7301F" w:rsidRDefault="00A7301F" w:rsidP="00A7301F">
      <w:pPr>
        <w:pStyle w:val="EndNoteBibliography"/>
        <w:spacing w:after="0"/>
        <w:rPr>
          <w:noProof/>
        </w:rPr>
      </w:pPr>
      <w:r w:rsidRPr="00A7301F">
        <w:rPr>
          <w:noProof/>
        </w:rPr>
        <w:tab/>
        <w:t xml:space="preserve">11. Denewer A, Hussein O, Farouk O, Elnahas W, Khater A, El-Saed A. Cost-effectiveness of clinical breast assessment-based screening in rural Egypt. </w:t>
      </w:r>
      <w:r w:rsidRPr="00A7301F">
        <w:rPr>
          <w:i/>
          <w:noProof/>
        </w:rPr>
        <w:t>World journal of surgery</w:t>
      </w:r>
      <w:r w:rsidRPr="00A7301F">
        <w:rPr>
          <w:noProof/>
        </w:rPr>
        <w:t xml:space="preserve"> 2010;</w:t>
      </w:r>
      <w:r w:rsidRPr="00A7301F">
        <w:rPr>
          <w:b/>
          <w:noProof/>
        </w:rPr>
        <w:t>34</w:t>
      </w:r>
      <w:r w:rsidRPr="00A7301F">
        <w:rPr>
          <w:noProof/>
        </w:rPr>
        <w:t>: 2204-10.</w:t>
      </w:r>
    </w:p>
    <w:p w14:paraId="4DAA243A" w14:textId="77777777" w:rsidR="00A7301F" w:rsidRPr="00A7301F" w:rsidRDefault="00A7301F" w:rsidP="00A7301F">
      <w:pPr>
        <w:pStyle w:val="EndNoteBibliography"/>
        <w:spacing w:after="0"/>
        <w:rPr>
          <w:noProof/>
        </w:rPr>
      </w:pPr>
      <w:r w:rsidRPr="00A7301F">
        <w:rPr>
          <w:noProof/>
        </w:rPr>
        <w:tab/>
        <w:t xml:space="preserve">12. Nothacker M, Duda V, Hahn M, Warm M, Degenhardt F, Madjar H, Weinbrenner S, Albert US. Early detection of breast cancer: benefits and risks of supplemental breast ultrasound in asymptomatic women with mammographically dense breast tissue. A systematic review. </w:t>
      </w:r>
      <w:r w:rsidRPr="00A7301F">
        <w:rPr>
          <w:i/>
          <w:noProof/>
        </w:rPr>
        <w:t>BMC Cancer</w:t>
      </w:r>
      <w:r w:rsidRPr="00A7301F">
        <w:rPr>
          <w:noProof/>
        </w:rPr>
        <w:t xml:space="preserve"> 2009;</w:t>
      </w:r>
      <w:r w:rsidRPr="00A7301F">
        <w:rPr>
          <w:b/>
          <w:noProof/>
        </w:rPr>
        <w:t>9</w:t>
      </w:r>
      <w:r w:rsidRPr="00A7301F">
        <w:rPr>
          <w:noProof/>
        </w:rPr>
        <w:t>: 335.</w:t>
      </w:r>
    </w:p>
    <w:p w14:paraId="507D3AE1" w14:textId="77777777" w:rsidR="00A7301F" w:rsidRPr="00A7301F" w:rsidRDefault="00A7301F" w:rsidP="00A7301F">
      <w:pPr>
        <w:pStyle w:val="EndNoteBibliography"/>
        <w:spacing w:after="0"/>
        <w:rPr>
          <w:noProof/>
        </w:rPr>
      </w:pPr>
      <w:r w:rsidRPr="00A7301F">
        <w:rPr>
          <w:noProof/>
        </w:rPr>
        <w:tab/>
        <w:t xml:space="preserve">13. Lauby-Secretan B, Scoccianti C, Loomis D, Benbrahim-Tallaa L, Bouvard V, Bianchini F, Straif K. Breast-cancer screening--viewpoint of the IARC Working Group. </w:t>
      </w:r>
      <w:r w:rsidRPr="00A7301F">
        <w:rPr>
          <w:i/>
          <w:noProof/>
        </w:rPr>
        <w:t>The New England journal of medicine</w:t>
      </w:r>
      <w:r w:rsidRPr="00A7301F">
        <w:rPr>
          <w:noProof/>
        </w:rPr>
        <w:t xml:space="preserve"> 2015;</w:t>
      </w:r>
      <w:r w:rsidRPr="00A7301F">
        <w:rPr>
          <w:b/>
          <w:noProof/>
        </w:rPr>
        <w:t>372</w:t>
      </w:r>
      <w:r w:rsidRPr="00A7301F">
        <w:rPr>
          <w:noProof/>
        </w:rPr>
        <w:t>: 2353-8.</w:t>
      </w:r>
    </w:p>
    <w:p w14:paraId="51001334" w14:textId="77777777" w:rsidR="00A7301F" w:rsidRPr="00A7301F" w:rsidRDefault="00A7301F" w:rsidP="00A7301F">
      <w:pPr>
        <w:pStyle w:val="EndNoteBibliography"/>
        <w:spacing w:after="0"/>
        <w:rPr>
          <w:noProof/>
        </w:rPr>
      </w:pPr>
      <w:r w:rsidRPr="00A7301F">
        <w:rPr>
          <w:noProof/>
        </w:rPr>
        <w:tab/>
        <w:t>14. American College of Radiology, BI-RADS Fifth Edition 2013.</w:t>
      </w:r>
    </w:p>
    <w:p w14:paraId="64EDD8A4" w14:textId="77777777" w:rsidR="00A7301F" w:rsidRPr="00A7301F" w:rsidRDefault="00A7301F" w:rsidP="00A7301F">
      <w:pPr>
        <w:pStyle w:val="EndNoteBibliography"/>
        <w:spacing w:after="0"/>
        <w:rPr>
          <w:noProof/>
        </w:rPr>
      </w:pPr>
      <w:r w:rsidRPr="00A7301F">
        <w:rPr>
          <w:noProof/>
        </w:rPr>
        <w:tab/>
        <w:t xml:space="preserve">15. Sun L, Legood R, Sadique Z, dos-Santos-Silva I, Yang L. Cost–effectiveness of risk-based breast cancer screening programme, China </w:t>
      </w:r>
      <w:r w:rsidRPr="00A7301F">
        <w:rPr>
          <w:i/>
          <w:noProof/>
        </w:rPr>
        <w:t>Bulletin of the World Health Organization</w:t>
      </w:r>
      <w:r w:rsidRPr="00A7301F">
        <w:rPr>
          <w:noProof/>
        </w:rPr>
        <w:t xml:space="preserve"> 2018;</w:t>
      </w:r>
      <w:r w:rsidRPr="00A7301F">
        <w:rPr>
          <w:b/>
          <w:noProof/>
        </w:rPr>
        <w:t>96</w:t>
      </w:r>
      <w:r w:rsidRPr="00A7301F">
        <w:rPr>
          <w:noProof/>
        </w:rPr>
        <w:t>: 568-77.</w:t>
      </w:r>
    </w:p>
    <w:p w14:paraId="004E6A89" w14:textId="77777777" w:rsidR="00A7301F" w:rsidRPr="00A7301F" w:rsidRDefault="00A7301F" w:rsidP="00A7301F">
      <w:pPr>
        <w:pStyle w:val="EndNoteBibliography"/>
        <w:spacing w:after="0"/>
        <w:rPr>
          <w:noProof/>
        </w:rPr>
      </w:pPr>
      <w:r w:rsidRPr="00A7301F">
        <w:rPr>
          <w:noProof/>
        </w:rPr>
        <w:tab/>
        <w:t xml:space="preserve">16. Wong IO, Kuntz KM, Cowling BJ, Lam CL, Leung GM. Cost-effectiveness of mammography screening for Chinese women. </w:t>
      </w:r>
      <w:r w:rsidRPr="00A7301F">
        <w:rPr>
          <w:i/>
          <w:noProof/>
        </w:rPr>
        <w:t>Cancer</w:t>
      </w:r>
      <w:r w:rsidRPr="00A7301F">
        <w:rPr>
          <w:noProof/>
        </w:rPr>
        <w:t xml:space="preserve"> 2007;</w:t>
      </w:r>
      <w:r w:rsidRPr="00A7301F">
        <w:rPr>
          <w:b/>
          <w:noProof/>
        </w:rPr>
        <w:t>110</w:t>
      </w:r>
      <w:r w:rsidRPr="00A7301F">
        <w:rPr>
          <w:noProof/>
        </w:rPr>
        <w:t>: 885-95.</w:t>
      </w:r>
    </w:p>
    <w:p w14:paraId="4CF483E0" w14:textId="77777777" w:rsidR="00A7301F" w:rsidRPr="00A7301F" w:rsidRDefault="00A7301F" w:rsidP="00A7301F">
      <w:pPr>
        <w:pStyle w:val="EndNoteBibliography"/>
        <w:spacing w:after="0"/>
        <w:rPr>
          <w:noProof/>
        </w:rPr>
      </w:pPr>
      <w:r w:rsidRPr="00A7301F">
        <w:rPr>
          <w:noProof/>
        </w:rPr>
        <w:tab/>
        <w:t xml:space="preserve">17. Ginsberg GM, Lauer JA, Zelle S, Baeten S, Baltussen R. Cost effectiveness of strategies to combat breast, cervical, and colorectal cancer in sub-Saharan Africa and South East Asia: mathematical modelling study. </w:t>
      </w:r>
      <w:r w:rsidRPr="00A7301F">
        <w:rPr>
          <w:i/>
          <w:noProof/>
        </w:rPr>
        <w:t>BMJ (Clinical research ed)</w:t>
      </w:r>
      <w:r w:rsidRPr="00A7301F">
        <w:rPr>
          <w:noProof/>
        </w:rPr>
        <w:t xml:space="preserve"> 2012;</w:t>
      </w:r>
      <w:r w:rsidRPr="00A7301F">
        <w:rPr>
          <w:b/>
          <w:noProof/>
        </w:rPr>
        <w:t>344</w:t>
      </w:r>
      <w:r w:rsidRPr="00A7301F">
        <w:rPr>
          <w:noProof/>
        </w:rPr>
        <w:t>: e614.</w:t>
      </w:r>
    </w:p>
    <w:p w14:paraId="0FD5C381" w14:textId="77777777" w:rsidR="00A7301F" w:rsidRPr="00A7301F" w:rsidRDefault="00A7301F" w:rsidP="00A7301F">
      <w:pPr>
        <w:pStyle w:val="EndNoteBibliography"/>
        <w:spacing w:after="0"/>
        <w:rPr>
          <w:noProof/>
        </w:rPr>
      </w:pPr>
      <w:r w:rsidRPr="00A7301F">
        <w:rPr>
          <w:noProof/>
        </w:rPr>
        <w:tab/>
        <w:t xml:space="preserve">18. C.P.Tsokos, M.N.Oǧuztöreli. A probabilistic model for breast cancer survival data. </w:t>
      </w:r>
      <w:r w:rsidRPr="00A7301F">
        <w:rPr>
          <w:i/>
          <w:noProof/>
        </w:rPr>
        <w:t>Computers &amp; Mathematics with Applications</w:t>
      </w:r>
      <w:r w:rsidRPr="00A7301F">
        <w:rPr>
          <w:noProof/>
        </w:rPr>
        <w:t xml:space="preserve"> 1987;</w:t>
      </w:r>
      <w:r w:rsidRPr="00A7301F">
        <w:rPr>
          <w:b/>
          <w:noProof/>
        </w:rPr>
        <w:t>14</w:t>
      </w:r>
      <w:r w:rsidRPr="00A7301F">
        <w:rPr>
          <w:noProof/>
        </w:rPr>
        <w:t>: 835-40.</w:t>
      </w:r>
    </w:p>
    <w:p w14:paraId="24A66C75" w14:textId="77777777" w:rsidR="00A7301F" w:rsidRPr="00A7301F" w:rsidRDefault="00A7301F" w:rsidP="00A7301F">
      <w:pPr>
        <w:pStyle w:val="EndNoteBibliography"/>
        <w:spacing w:after="0"/>
        <w:rPr>
          <w:noProof/>
        </w:rPr>
      </w:pPr>
      <w:r w:rsidRPr="00A7301F">
        <w:rPr>
          <w:noProof/>
        </w:rPr>
        <w:lastRenderedPageBreak/>
        <w:tab/>
        <w:t xml:space="preserve">19. Myers ER, McCrory DC, Nanda K, Bastian L, Matchar DB. Mathematical model for the natural history of human papillomavirus infection and cervical carcinogenesis. </w:t>
      </w:r>
      <w:r w:rsidRPr="00A7301F">
        <w:rPr>
          <w:i/>
          <w:noProof/>
        </w:rPr>
        <w:t>Am J Epidemiol</w:t>
      </w:r>
      <w:r w:rsidRPr="00A7301F">
        <w:rPr>
          <w:noProof/>
        </w:rPr>
        <w:t xml:space="preserve"> 2000;</w:t>
      </w:r>
      <w:r w:rsidRPr="00A7301F">
        <w:rPr>
          <w:b/>
          <w:noProof/>
        </w:rPr>
        <w:t>151</w:t>
      </w:r>
      <w:r w:rsidRPr="00A7301F">
        <w:rPr>
          <w:noProof/>
        </w:rPr>
        <w:t>: 1158-71.</w:t>
      </w:r>
    </w:p>
    <w:p w14:paraId="6D406D03" w14:textId="77777777" w:rsidR="00A7301F" w:rsidRPr="00A7301F" w:rsidRDefault="00A7301F" w:rsidP="00A7301F">
      <w:pPr>
        <w:pStyle w:val="EndNoteBibliography"/>
        <w:spacing w:after="0"/>
        <w:rPr>
          <w:noProof/>
        </w:rPr>
      </w:pPr>
      <w:r w:rsidRPr="00A7301F">
        <w:rPr>
          <w:noProof/>
        </w:rPr>
        <w:tab/>
        <w:t xml:space="preserve">20. Lu Lilang, Shao Zhimin, Yang Wentao, Chen Yongbo, Chen Wen. Analysis of treatment cost of breast cancer patients with different clinical stages. </w:t>
      </w:r>
      <w:r w:rsidRPr="00A7301F">
        <w:rPr>
          <w:i/>
          <w:noProof/>
        </w:rPr>
        <w:t>Chinese Health Resources</w:t>
      </w:r>
      <w:r w:rsidRPr="00A7301F">
        <w:rPr>
          <w:noProof/>
        </w:rPr>
        <w:t xml:space="preserve"> 2011;</w:t>
      </w:r>
      <w:r w:rsidRPr="00A7301F">
        <w:rPr>
          <w:b/>
          <w:noProof/>
        </w:rPr>
        <w:t>14</w:t>
      </w:r>
      <w:r w:rsidRPr="00A7301F">
        <w:rPr>
          <w:noProof/>
        </w:rPr>
        <w:t>: 154-7.</w:t>
      </w:r>
    </w:p>
    <w:p w14:paraId="173B6085" w14:textId="77777777" w:rsidR="00A7301F" w:rsidRPr="00A7301F" w:rsidRDefault="00A7301F" w:rsidP="00A7301F">
      <w:pPr>
        <w:pStyle w:val="EndNoteBibliography"/>
        <w:spacing w:after="0"/>
        <w:rPr>
          <w:noProof/>
        </w:rPr>
      </w:pPr>
      <w:r w:rsidRPr="00A7301F">
        <w:rPr>
          <w:noProof/>
        </w:rPr>
        <w:tab/>
        <w:t>21. National Health and Family Planning Commission of the People’s Republic of China, China Public Health Statistical Yearbook 2010.</w:t>
      </w:r>
    </w:p>
    <w:p w14:paraId="6E57064E" w14:textId="77777777" w:rsidR="00A7301F" w:rsidRPr="00A7301F" w:rsidRDefault="00A7301F" w:rsidP="00A7301F">
      <w:pPr>
        <w:pStyle w:val="EndNoteBibliography"/>
        <w:spacing w:after="0"/>
        <w:rPr>
          <w:noProof/>
        </w:rPr>
      </w:pPr>
      <w:r w:rsidRPr="00A7301F">
        <w:rPr>
          <w:noProof/>
        </w:rPr>
        <w:tab/>
        <w:t>22. National Bureau of Statistics, Tabulation on the 2010 population census of the people’s republic of China, 2010.</w:t>
      </w:r>
    </w:p>
    <w:p w14:paraId="621F125A" w14:textId="77777777" w:rsidR="00A7301F" w:rsidRPr="00A7301F" w:rsidRDefault="00A7301F" w:rsidP="00A7301F">
      <w:pPr>
        <w:pStyle w:val="EndNoteBibliography"/>
        <w:spacing w:after="0"/>
        <w:rPr>
          <w:noProof/>
        </w:rPr>
      </w:pPr>
      <w:r w:rsidRPr="00A7301F">
        <w:rPr>
          <w:noProof/>
        </w:rPr>
        <w:tab/>
        <w:t xml:space="preserve">23. Lei Fan, Kathrin Strasser-Weippl, Jun-Jie Li, Jessica St Louis, Dianne M Finkelstein, Ke-Da Yu, Wan-Qing Chen, Zhi-Ming Shao, Goss PE. Breast Cancer in China. </w:t>
      </w:r>
      <w:r w:rsidRPr="00A7301F">
        <w:rPr>
          <w:i/>
          <w:noProof/>
        </w:rPr>
        <w:t>Lancet Oncol</w:t>
      </w:r>
      <w:r w:rsidRPr="00A7301F">
        <w:rPr>
          <w:noProof/>
        </w:rPr>
        <w:t xml:space="preserve"> 2014: e279–89.</w:t>
      </w:r>
    </w:p>
    <w:p w14:paraId="49530955" w14:textId="77777777" w:rsidR="00A7301F" w:rsidRPr="00A7301F" w:rsidRDefault="00A7301F" w:rsidP="00A7301F">
      <w:pPr>
        <w:pStyle w:val="EndNoteBibliography"/>
        <w:spacing w:after="0"/>
        <w:rPr>
          <w:noProof/>
        </w:rPr>
      </w:pPr>
      <w:r w:rsidRPr="00A7301F">
        <w:rPr>
          <w:noProof/>
        </w:rPr>
        <w:tab/>
        <w:t>24. Hong Kong Cancer Registry Hospital Authority. Female breast cancer in 2015.</w:t>
      </w:r>
    </w:p>
    <w:p w14:paraId="56B731B4" w14:textId="77777777" w:rsidR="00A7301F" w:rsidRPr="00A7301F" w:rsidRDefault="00A7301F" w:rsidP="00A7301F">
      <w:pPr>
        <w:pStyle w:val="EndNoteBibliography"/>
        <w:spacing w:after="0"/>
        <w:rPr>
          <w:noProof/>
        </w:rPr>
      </w:pPr>
      <w:r w:rsidRPr="00A7301F">
        <w:rPr>
          <w:noProof/>
        </w:rPr>
        <w:tab/>
        <w:t>25. Chu J. Application of Markov Model in the Health Economic Evaluation of Beast Cancer Screening: Zhejiang University, 2014.</w:t>
      </w:r>
    </w:p>
    <w:p w14:paraId="56237F15" w14:textId="77777777" w:rsidR="00A7301F" w:rsidRPr="00A7301F" w:rsidRDefault="00A7301F" w:rsidP="00A7301F">
      <w:pPr>
        <w:pStyle w:val="EndNoteBibliography"/>
        <w:spacing w:after="0"/>
        <w:rPr>
          <w:noProof/>
        </w:rPr>
      </w:pPr>
      <w:r w:rsidRPr="00A7301F">
        <w:rPr>
          <w:noProof/>
        </w:rPr>
        <w:tab/>
        <w:t>26. Peking University, Fudan University, China Pharmaceutical University, Tianjin University, Ministry of Human Resources and Social Security, PLA 306 Hospital, many others. China Guidelines for Pharmacoeconomic Evaluations, vol. 2016, 2011.</w:t>
      </w:r>
    </w:p>
    <w:p w14:paraId="3538706D" w14:textId="77777777" w:rsidR="00A7301F" w:rsidRPr="00A7301F" w:rsidRDefault="00A7301F" w:rsidP="00A7301F">
      <w:pPr>
        <w:pStyle w:val="EndNoteBibliography"/>
        <w:spacing w:after="0"/>
        <w:rPr>
          <w:noProof/>
        </w:rPr>
      </w:pPr>
      <w:r w:rsidRPr="00A7301F">
        <w:rPr>
          <w:noProof/>
        </w:rPr>
        <w:tab/>
        <w:t xml:space="preserve">27. Shi J, Huang H, Guo L, Shi D, Gu X, Liang H, Wang L, Ren J, Bai Y, Mao A, Liu G, Liao X, et al. Quality-of-life and health utility scores for common cancers in China: a multicentre cross-sectional survey. </w:t>
      </w:r>
      <w:r w:rsidRPr="00A7301F">
        <w:rPr>
          <w:i/>
          <w:noProof/>
        </w:rPr>
        <w:t>The Lancet</w:t>
      </w:r>
      <w:r w:rsidRPr="00A7301F">
        <w:rPr>
          <w:noProof/>
        </w:rPr>
        <w:t xml:space="preserve"> 2016;</w:t>
      </w:r>
      <w:r w:rsidRPr="00A7301F">
        <w:rPr>
          <w:b/>
          <w:noProof/>
        </w:rPr>
        <w:t>388</w:t>
      </w:r>
      <w:r w:rsidRPr="00A7301F">
        <w:rPr>
          <w:noProof/>
        </w:rPr>
        <w:t>: S29.</w:t>
      </w:r>
    </w:p>
    <w:p w14:paraId="425CEF64" w14:textId="77777777" w:rsidR="00A7301F" w:rsidRPr="00A7301F" w:rsidRDefault="00A7301F" w:rsidP="00A7301F">
      <w:pPr>
        <w:pStyle w:val="EndNoteBibliography"/>
        <w:spacing w:after="0"/>
        <w:rPr>
          <w:noProof/>
        </w:rPr>
      </w:pPr>
      <w:r w:rsidRPr="00A7301F">
        <w:rPr>
          <w:noProof/>
        </w:rPr>
        <w:tab/>
        <w:t xml:space="preserve">28. Gøtzsche PC, Jørgensen KJ. Screening for breast cancer with mammography. </w:t>
      </w:r>
      <w:r w:rsidRPr="00A7301F">
        <w:rPr>
          <w:i/>
          <w:noProof/>
        </w:rPr>
        <w:t>The Cochrane database of systematic reviews</w:t>
      </w:r>
      <w:r w:rsidRPr="00A7301F">
        <w:rPr>
          <w:noProof/>
        </w:rPr>
        <w:t xml:space="preserve"> 2013: CD001877.</w:t>
      </w:r>
    </w:p>
    <w:p w14:paraId="1F4D3D90" w14:textId="77777777" w:rsidR="00A7301F" w:rsidRPr="00A7301F" w:rsidRDefault="00A7301F" w:rsidP="00A7301F">
      <w:pPr>
        <w:pStyle w:val="EndNoteBibliography"/>
        <w:spacing w:after="0"/>
        <w:rPr>
          <w:noProof/>
        </w:rPr>
      </w:pPr>
      <w:r w:rsidRPr="00A7301F">
        <w:rPr>
          <w:noProof/>
        </w:rPr>
        <w:tab/>
        <w:t>29. Peasgood T, Ward S, Brazier J. A review and analysis of health state utility values in breast cancer: SCHARR, University of Sheffield, 2010.</w:t>
      </w:r>
    </w:p>
    <w:p w14:paraId="233F03E1" w14:textId="77777777" w:rsidR="00A7301F" w:rsidRPr="00A7301F" w:rsidRDefault="00A7301F" w:rsidP="00A7301F">
      <w:pPr>
        <w:pStyle w:val="EndNoteBibliography"/>
        <w:spacing w:after="0"/>
        <w:rPr>
          <w:noProof/>
        </w:rPr>
      </w:pPr>
      <w:r w:rsidRPr="00A7301F">
        <w:rPr>
          <w:noProof/>
        </w:rPr>
        <w:tab/>
        <w:t xml:space="preserve">30. Raftery J, Chorozoglou M. Possible net harms of breast cancer screening: updated modelling of Forrest report. </w:t>
      </w:r>
      <w:r w:rsidRPr="00A7301F">
        <w:rPr>
          <w:i/>
          <w:noProof/>
        </w:rPr>
        <w:t>BMJ (Clinical research ed)</w:t>
      </w:r>
      <w:r w:rsidRPr="00A7301F">
        <w:rPr>
          <w:noProof/>
        </w:rPr>
        <w:t xml:space="preserve"> 2011;</w:t>
      </w:r>
      <w:r w:rsidRPr="00A7301F">
        <w:rPr>
          <w:b/>
          <w:noProof/>
        </w:rPr>
        <w:t>343</w:t>
      </w:r>
      <w:r w:rsidRPr="00A7301F">
        <w:rPr>
          <w:noProof/>
        </w:rPr>
        <w:t>: d7627.</w:t>
      </w:r>
    </w:p>
    <w:p w14:paraId="2F7A4A3D" w14:textId="77777777" w:rsidR="00A7301F" w:rsidRPr="00A7301F" w:rsidRDefault="00A7301F" w:rsidP="00A7301F">
      <w:pPr>
        <w:pStyle w:val="EndNoteBibliography"/>
        <w:spacing w:after="0"/>
        <w:rPr>
          <w:noProof/>
        </w:rPr>
      </w:pPr>
      <w:r w:rsidRPr="00A7301F">
        <w:rPr>
          <w:noProof/>
        </w:rPr>
        <w:tab/>
        <w:t xml:space="preserve">31. Li H, Huang Y, Huang R, Li JY. Standard treatment cost of female breast cancer at different TNM stages. </w:t>
      </w:r>
      <w:r w:rsidRPr="00A7301F">
        <w:rPr>
          <w:i/>
          <w:noProof/>
        </w:rPr>
        <w:t>Chinese journal of oncology</w:t>
      </w:r>
      <w:r w:rsidRPr="00A7301F">
        <w:rPr>
          <w:noProof/>
        </w:rPr>
        <w:t xml:space="preserve"> 2013;</w:t>
      </w:r>
      <w:r w:rsidRPr="00A7301F">
        <w:rPr>
          <w:b/>
          <w:noProof/>
        </w:rPr>
        <w:t>35</w:t>
      </w:r>
      <w:r w:rsidRPr="00A7301F">
        <w:rPr>
          <w:noProof/>
        </w:rPr>
        <w:t>: 946-50.</w:t>
      </w:r>
    </w:p>
    <w:p w14:paraId="7AE5B75C" w14:textId="77777777" w:rsidR="00A7301F" w:rsidRPr="00A7301F" w:rsidRDefault="00A7301F" w:rsidP="00A7301F">
      <w:pPr>
        <w:pStyle w:val="EndNoteBibliography"/>
        <w:spacing w:after="0"/>
        <w:rPr>
          <w:noProof/>
        </w:rPr>
      </w:pPr>
      <w:r w:rsidRPr="00A7301F">
        <w:rPr>
          <w:noProof/>
        </w:rPr>
        <w:tab/>
        <w:t>32. Module 1501: Economic Evaluation. In: London Shcool of Hygiene &amp; Tropical Medicine, ed. Lecture 6: Measuring and valuing resources: Zia Sadique, 2016.</w:t>
      </w:r>
    </w:p>
    <w:p w14:paraId="4321B66B" w14:textId="77777777" w:rsidR="00A7301F" w:rsidRPr="00A7301F" w:rsidRDefault="00A7301F" w:rsidP="00A7301F">
      <w:pPr>
        <w:pStyle w:val="EndNoteBibliography"/>
        <w:spacing w:after="0"/>
        <w:rPr>
          <w:noProof/>
        </w:rPr>
      </w:pPr>
      <w:r w:rsidRPr="00A7301F">
        <w:rPr>
          <w:noProof/>
        </w:rPr>
        <w:tab/>
        <w:t>33. The World Bank. GDP per capita (current US$), 2016.</w:t>
      </w:r>
    </w:p>
    <w:p w14:paraId="1EDA70E1" w14:textId="77777777" w:rsidR="00A7301F" w:rsidRPr="00A7301F" w:rsidRDefault="00A7301F" w:rsidP="00A7301F">
      <w:pPr>
        <w:pStyle w:val="EndNoteBibliography"/>
        <w:spacing w:after="0"/>
        <w:rPr>
          <w:noProof/>
        </w:rPr>
      </w:pPr>
      <w:r w:rsidRPr="00A7301F">
        <w:rPr>
          <w:noProof/>
        </w:rPr>
        <w:tab/>
        <w:t xml:space="preserve">34. Briggs A. Probabilistic analysis of cost-effectiveness models: statistical representation of parameter uncertainty. </w:t>
      </w:r>
      <w:r w:rsidRPr="00A7301F">
        <w:rPr>
          <w:i/>
          <w:noProof/>
        </w:rPr>
        <w:t>Value Health</w:t>
      </w:r>
      <w:r w:rsidRPr="00A7301F">
        <w:rPr>
          <w:noProof/>
        </w:rPr>
        <w:t xml:space="preserve"> 2005;</w:t>
      </w:r>
      <w:r w:rsidRPr="00A7301F">
        <w:rPr>
          <w:b/>
          <w:noProof/>
        </w:rPr>
        <w:t>8</w:t>
      </w:r>
      <w:r w:rsidRPr="00A7301F">
        <w:rPr>
          <w:noProof/>
        </w:rPr>
        <w:t>: 1-2.</w:t>
      </w:r>
    </w:p>
    <w:p w14:paraId="39DAE7B3" w14:textId="77777777" w:rsidR="00A7301F" w:rsidRPr="00A7301F" w:rsidRDefault="00A7301F" w:rsidP="00A7301F">
      <w:pPr>
        <w:pStyle w:val="EndNoteBibliography"/>
        <w:spacing w:after="0"/>
        <w:rPr>
          <w:noProof/>
        </w:rPr>
      </w:pPr>
      <w:r w:rsidRPr="00A7301F">
        <w:rPr>
          <w:noProof/>
        </w:rPr>
        <w:tab/>
        <w:t xml:space="preserve">35. Okonkwo QL, Draisma G, der Kinderen A, Brown ML, de Koning HJ. Breast cancer screening policies in developing countries: a cost-effectiveness analysis for India. </w:t>
      </w:r>
      <w:r w:rsidRPr="00A7301F">
        <w:rPr>
          <w:i/>
          <w:noProof/>
        </w:rPr>
        <w:t>Journal of the National Cancer Institute</w:t>
      </w:r>
      <w:r w:rsidRPr="00A7301F">
        <w:rPr>
          <w:noProof/>
        </w:rPr>
        <w:t xml:space="preserve"> 2008;</w:t>
      </w:r>
      <w:r w:rsidRPr="00A7301F">
        <w:rPr>
          <w:b/>
          <w:noProof/>
        </w:rPr>
        <w:t>100</w:t>
      </w:r>
      <w:r w:rsidRPr="00A7301F">
        <w:rPr>
          <w:noProof/>
        </w:rPr>
        <w:t>: 1290-300.</w:t>
      </w:r>
    </w:p>
    <w:p w14:paraId="7A6DC524" w14:textId="77777777" w:rsidR="00A7301F" w:rsidRPr="00A7301F" w:rsidRDefault="00A7301F" w:rsidP="00A7301F">
      <w:pPr>
        <w:pStyle w:val="EndNoteBibliography"/>
        <w:spacing w:after="0"/>
        <w:rPr>
          <w:noProof/>
        </w:rPr>
      </w:pPr>
      <w:r w:rsidRPr="00A7301F">
        <w:rPr>
          <w:noProof/>
        </w:rPr>
        <w:tab/>
        <w:t xml:space="preserve">36. Zelle SG, Nyarko KM, Bosu WK, Aikins M, Niens LM, Lauer JA, Sepulveda CR, Hontelez JA, Baltussen R. Costs, effects and cost-effectiveness of breast cancer control in Ghana. </w:t>
      </w:r>
      <w:r w:rsidRPr="00A7301F">
        <w:rPr>
          <w:i/>
          <w:noProof/>
        </w:rPr>
        <w:t>Trop Med Int Health</w:t>
      </w:r>
      <w:r w:rsidRPr="00A7301F">
        <w:rPr>
          <w:noProof/>
        </w:rPr>
        <w:t xml:space="preserve"> 2012;</w:t>
      </w:r>
      <w:r w:rsidRPr="00A7301F">
        <w:rPr>
          <w:b/>
          <w:noProof/>
        </w:rPr>
        <w:t>17</w:t>
      </w:r>
      <w:r w:rsidRPr="00A7301F">
        <w:rPr>
          <w:noProof/>
        </w:rPr>
        <w:t>: 1031-43.</w:t>
      </w:r>
    </w:p>
    <w:p w14:paraId="5542E6F1" w14:textId="77777777" w:rsidR="00A7301F" w:rsidRPr="00A7301F" w:rsidRDefault="00A7301F" w:rsidP="00A7301F">
      <w:pPr>
        <w:pStyle w:val="EndNoteBibliography"/>
        <w:spacing w:after="0"/>
        <w:rPr>
          <w:noProof/>
        </w:rPr>
      </w:pPr>
      <w:r w:rsidRPr="00A7301F">
        <w:rPr>
          <w:noProof/>
        </w:rPr>
        <w:tab/>
        <w:t xml:space="preserve">37. Nguyen LH, Laohasiriwong W, Stewart JF, Wright P, Nguyen YTB, Coyte PC. Cost-effectiveness analysis of a screening program for breast cancer in Vietnam. </w:t>
      </w:r>
      <w:r w:rsidRPr="00A7301F">
        <w:rPr>
          <w:i/>
          <w:noProof/>
        </w:rPr>
        <w:t>Value in Health Regional Issues</w:t>
      </w:r>
      <w:r w:rsidRPr="00A7301F">
        <w:rPr>
          <w:noProof/>
        </w:rPr>
        <w:t xml:space="preserve"> 2013;</w:t>
      </w:r>
      <w:r w:rsidRPr="00A7301F">
        <w:rPr>
          <w:b/>
          <w:noProof/>
        </w:rPr>
        <w:t>2</w:t>
      </w:r>
      <w:r w:rsidRPr="00A7301F">
        <w:rPr>
          <w:noProof/>
        </w:rPr>
        <w:t>: 21-8.</w:t>
      </w:r>
    </w:p>
    <w:p w14:paraId="1C92AA5D" w14:textId="77777777" w:rsidR="00A7301F" w:rsidRPr="00A7301F" w:rsidRDefault="00A7301F" w:rsidP="00A7301F">
      <w:pPr>
        <w:pStyle w:val="EndNoteBibliography"/>
        <w:spacing w:after="0"/>
        <w:rPr>
          <w:noProof/>
        </w:rPr>
      </w:pPr>
      <w:r w:rsidRPr="00A7301F">
        <w:rPr>
          <w:noProof/>
        </w:rPr>
        <w:tab/>
        <w:t xml:space="preserve">38. Niens LM, Zelle SG, Gutierrez-Delgado C, Rivera Pena G, Hidalgo Balarezo BR, Rodriguez Steller E, Rutten FF. Cost-effectiveness of breast cancer control strategies in Central America: the cases of Costa Rica and Mexico. </w:t>
      </w:r>
      <w:r w:rsidRPr="00A7301F">
        <w:rPr>
          <w:i/>
          <w:noProof/>
        </w:rPr>
        <w:t>PLoS ONE</w:t>
      </w:r>
      <w:r w:rsidRPr="00A7301F">
        <w:rPr>
          <w:noProof/>
        </w:rPr>
        <w:t xml:space="preserve"> 2014;</w:t>
      </w:r>
      <w:r w:rsidRPr="00A7301F">
        <w:rPr>
          <w:b/>
          <w:noProof/>
        </w:rPr>
        <w:t>9</w:t>
      </w:r>
      <w:r w:rsidRPr="00A7301F">
        <w:rPr>
          <w:noProof/>
        </w:rPr>
        <w:t>: e95836.</w:t>
      </w:r>
    </w:p>
    <w:p w14:paraId="7551C4FE" w14:textId="77777777" w:rsidR="00A7301F" w:rsidRPr="00A7301F" w:rsidRDefault="00A7301F" w:rsidP="00A7301F">
      <w:pPr>
        <w:pStyle w:val="EndNoteBibliography"/>
        <w:spacing w:after="0"/>
        <w:rPr>
          <w:noProof/>
        </w:rPr>
      </w:pPr>
      <w:r w:rsidRPr="00A7301F">
        <w:rPr>
          <w:noProof/>
        </w:rPr>
        <w:tab/>
        <w:t xml:space="preserve">39. Pharoah PD, Sewell B, Fitzsimmons D, Bennett HS, Pashayan N. Cost effectiveness of the NHS breast screening programme: life table model. </w:t>
      </w:r>
      <w:r w:rsidRPr="00A7301F">
        <w:rPr>
          <w:i/>
          <w:noProof/>
        </w:rPr>
        <w:t>BMJ (Clinical research ed)</w:t>
      </w:r>
      <w:r w:rsidRPr="00A7301F">
        <w:rPr>
          <w:noProof/>
        </w:rPr>
        <w:t xml:space="preserve"> 2013;</w:t>
      </w:r>
      <w:r w:rsidRPr="00A7301F">
        <w:rPr>
          <w:b/>
          <w:noProof/>
        </w:rPr>
        <w:t>346</w:t>
      </w:r>
      <w:r w:rsidRPr="00A7301F">
        <w:rPr>
          <w:noProof/>
        </w:rPr>
        <w:t>: f2618.</w:t>
      </w:r>
    </w:p>
    <w:p w14:paraId="1A39F826" w14:textId="77777777" w:rsidR="00A7301F" w:rsidRPr="00A7301F" w:rsidRDefault="00A7301F" w:rsidP="00A7301F">
      <w:pPr>
        <w:pStyle w:val="EndNoteBibliography"/>
        <w:spacing w:after="0"/>
        <w:rPr>
          <w:noProof/>
        </w:rPr>
      </w:pPr>
      <w:r w:rsidRPr="00A7301F">
        <w:rPr>
          <w:noProof/>
        </w:rPr>
        <w:tab/>
        <w:t xml:space="preserve">40. Independent UKPoBCS. The benefits and harms of breast cancer screening: an independent review. </w:t>
      </w:r>
      <w:r w:rsidRPr="00A7301F">
        <w:rPr>
          <w:i/>
          <w:noProof/>
        </w:rPr>
        <w:t>Lancet (London, England)</w:t>
      </w:r>
      <w:r w:rsidRPr="00A7301F">
        <w:rPr>
          <w:noProof/>
        </w:rPr>
        <w:t xml:space="preserve"> 2012;</w:t>
      </w:r>
      <w:r w:rsidRPr="00A7301F">
        <w:rPr>
          <w:b/>
          <w:noProof/>
        </w:rPr>
        <w:t>380</w:t>
      </w:r>
      <w:r w:rsidRPr="00A7301F">
        <w:rPr>
          <w:noProof/>
        </w:rPr>
        <w:t>: 1778-86.</w:t>
      </w:r>
    </w:p>
    <w:p w14:paraId="2E1AE181" w14:textId="77777777" w:rsidR="00A7301F" w:rsidRPr="00A7301F" w:rsidRDefault="00A7301F" w:rsidP="00A7301F">
      <w:pPr>
        <w:pStyle w:val="EndNoteBibliography"/>
        <w:spacing w:after="0"/>
        <w:rPr>
          <w:noProof/>
        </w:rPr>
      </w:pPr>
      <w:r w:rsidRPr="00A7301F">
        <w:rPr>
          <w:noProof/>
        </w:rPr>
        <w:tab/>
        <w:t xml:space="preserve">41. Welch HG, Black WC. Using autopsy series to estimate the disease "reservoir" for ductal carcinoma in situ of the breast: how much more breast cancer can we find? </w:t>
      </w:r>
      <w:r w:rsidRPr="00A7301F">
        <w:rPr>
          <w:i/>
          <w:noProof/>
        </w:rPr>
        <w:t>Annals of internal medicine</w:t>
      </w:r>
      <w:r w:rsidRPr="00A7301F">
        <w:rPr>
          <w:noProof/>
        </w:rPr>
        <w:t xml:space="preserve"> 1997;</w:t>
      </w:r>
      <w:r w:rsidRPr="00A7301F">
        <w:rPr>
          <w:b/>
          <w:noProof/>
        </w:rPr>
        <w:t>127</w:t>
      </w:r>
      <w:r w:rsidRPr="00A7301F">
        <w:rPr>
          <w:noProof/>
        </w:rPr>
        <w:t>: 1023-8.</w:t>
      </w:r>
    </w:p>
    <w:p w14:paraId="2606D406" w14:textId="77777777" w:rsidR="00A7301F" w:rsidRPr="00A7301F" w:rsidRDefault="00A7301F" w:rsidP="00A7301F">
      <w:pPr>
        <w:pStyle w:val="EndNoteBibliography"/>
        <w:spacing w:after="0"/>
        <w:rPr>
          <w:noProof/>
        </w:rPr>
      </w:pPr>
      <w:r w:rsidRPr="00A7301F">
        <w:rPr>
          <w:noProof/>
        </w:rPr>
        <w:lastRenderedPageBreak/>
        <w:tab/>
        <w:t xml:space="preserve">42. Griffin JL, Pearlman MD. Breast cancer screening in women at average risk and high risk. </w:t>
      </w:r>
      <w:r w:rsidRPr="00A7301F">
        <w:rPr>
          <w:i/>
          <w:noProof/>
        </w:rPr>
        <w:t>Obstetrics and gynecology</w:t>
      </w:r>
      <w:r w:rsidRPr="00A7301F">
        <w:rPr>
          <w:noProof/>
        </w:rPr>
        <w:t xml:space="preserve"> 2010;</w:t>
      </w:r>
      <w:r w:rsidRPr="00A7301F">
        <w:rPr>
          <w:b/>
          <w:noProof/>
        </w:rPr>
        <w:t>116</w:t>
      </w:r>
      <w:r w:rsidRPr="00A7301F">
        <w:rPr>
          <w:noProof/>
        </w:rPr>
        <w:t>: 1410-21.</w:t>
      </w:r>
    </w:p>
    <w:p w14:paraId="24A26151" w14:textId="77777777" w:rsidR="00A7301F" w:rsidRPr="00A7301F" w:rsidRDefault="00A7301F" w:rsidP="00A7301F">
      <w:pPr>
        <w:pStyle w:val="EndNoteBibliography"/>
        <w:spacing w:after="0"/>
        <w:rPr>
          <w:noProof/>
        </w:rPr>
      </w:pPr>
      <w:r w:rsidRPr="00A7301F">
        <w:rPr>
          <w:noProof/>
        </w:rPr>
        <w:tab/>
        <w:t xml:space="preserve">43. Gartlehner G, Thaler K, Chapman A, Kaminski-Hartenthaler A, Berzaczy D, Van Noord MG, Helbich TH. Mammography in combination with breast ultrasonography versus mammography for breast cancer screening in women at average risk. </w:t>
      </w:r>
      <w:r w:rsidRPr="00A7301F">
        <w:rPr>
          <w:i/>
          <w:noProof/>
        </w:rPr>
        <w:t>The Cochrane database of systematic reviews</w:t>
      </w:r>
      <w:r w:rsidRPr="00A7301F">
        <w:rPr>
          <w:noProof/>
        </w:rPr>
        <w:t xml:space="preserve"> 2013: Cd009632.</w:t>
      </w:r>
    </w:p>
    <w:p w14:paraId="43AB9990" w14:textId="77777777" w:rsidR="00A7301F" w:rsidRPr="00A7301F" w:rsidRDefault="00A7301F" w:rsidP="00A7301F">
      <w:pPr>
        <w:pStyle w:val="EndNoteBibliography"/>
        <w:spacing w:after="0"/>
        <w:rPr>
          <w:noProof/>
        </w:rPr>
      </w:pPr>
      <w:r w:rsidRPr="00A7301F">
        <w:rPr>
          <w:noProof/>
        </w:rPr>
        <w:tab/>
        <w:t xml:space="preserve">44. Saslow D, Hannan J, Osuch J, Alciati MH, Baines C, Barton M, Bobo JK, Coleman C, Dolan M, Gaumer G, Kopans D, Kutner S, et al. Clinical breast examination: practical recommendations for optimizing performance and reporting. </w:t>
      </w:r>
      <w:r w:rsidRPr="00A7301F">
        <w:rPr>
          <w:i/>
          <w:noProof/>
        </w:rPr>
        <w:t>CA: a cancer journal for clinicians</w:t>
      </w:r>
      <w:r w:rsidRPr="00A7301F">
        <w:rPr>
          <w:noProof/>
        </w:rPr>
        <w:t xml:space="preserve"> 2004;</w:t>
      </w:r>
      <w:r w:rsidRPr="00A7301F">
        <w:rPr>
          <w:b/>
          <w:noProof/>
        </w:rPr>
        <w:t>54</w:t>
      </w:r>
      <w:r w:rsidRPr="00A7301F">
        <w:rPr>
          <w:noProof/>
        </w:rPr>
        <w:t>: 327-44.</w:t>
      </w:r>
    </w:p>
    <w:p w14:paraId="0D33CE5A" w14:textId="77777777" w:rsidR="00A7301F" w:rsidRPr="00A7301F" w:rsidRDefault="00A7301F" w:rsidP="00A7301F">
      <w:pPr>
        <w:pStyle w:val="EndNoteBibliography"/>
        <w:spacing w:after="0"/>
        <w:rPr>
          <w:noProof/>
        </w:rPr>
      </w:pPr>
      <w:r w:rsidRPr="00A7301F">
        <w:rPr>
          <w:noProof/>
        </w:rPr>
        <w:tab/>
        <w:t xml:space="preserve">45. Kosters JP, Gotzsche PC. Regular self-examination or clinical examination for early detection of breast cancer. </w:t>
      </w:r>
      <w:r w:rsidRPr="00A7301F">
        <w:rPr>
          <w:i/>
          <w:noProof/>
        </w:rPr>
        <w:t>The Cochrane database of systematic reviews</w:t>
      </w:r>
      <w:r w:rsidRPr="00A7301F">
        <w:rPr>
          <w:noProof/>
        </w:rPr>
        <w:t xml:space="preserve"> 2003: Cd003373.</w:t>
      </w:r>
    </w:p>
    <w:p w14:paraId="00D3E3BC" w14:textId="77777777" w:rsidR="00A7301F" w:rsidRPr="00A7301F" w:rsidRDefault="00A7301F" w:rsidP="00A7301F">
      <w:pPr>
        <w:pStyle w:val="EndNoteBibliography"/>
        <w:spacing w:after="0"/>
        <w:rPr>
          <w:noProof/>
        </w:rPr>
      </w:pPr>
      <w:r w:rsidRPr="00A7301F">
        <w:rPr>
          <w:noProof/>
        </w:rPr>
        <w:tab/>
        <w:t xml:space="preserve">46. Smith RA, Saslow D, Sawyer KA, Burke W, Costanza ME, Evans WP, 3rd, Foster RS, Jr., Hendrick E, Eyre HJ, Sener S, American Cancer Society High-Risk Work G, American Cancer Society Screening Older Women Work G, et al. American Cancer Society guidelines for breast cancer screening: update 2003. </w:t>
      </w:r>
      <w:r w:rsidRPr="00A7301F">
        <w:rPr>
          <w:i/>
          <w:noProof/>
        </w:rPr>
        <w:t>CA: a cancer journal for clinicians</w:t>
      </w:r>
      <w:r w:rsidRPr="00A7301F">
        <w:rPr>
          <w:noProof/>
        </w:rPr>
        <w:t xml:space="preserve"> 2003;</w:t>
      </w:r>
      <w:r w:rsidRPr="00A7301F">
        <w:rPr>
          <w:b/>
          <w:noProof/>
        </w:rPr>
        <w:t>53</w:t>
      </w:r>
      <w:r w:rsidRPr="00A7301F">
        <w:rPr>
          <w:noProof/>
        </w:rPr>
        <w:t>: 141-69.</w:t>
      </w:r>
    </w:p>
    <w:p w14:paraId="5AFE7A65" w14:textId="77777777" w:rsidR="00A7301F" w:rsidRPr="00A7301F" w:rsidRDefault="00A7301F" w:rsidP="00A7301F">
      <w:pPr>
        <w:pStyle w:val="EndNoteBibliography"/>
        <w:spacing w:after="0"/>
        <w:rPr>
          <w:noProof/>
        </w:rPr>
      </w:pPr>
      <w:r w:rsidRPr="00A7301F">
        <w:rPr>
          <w:noProof/>
        </w:rPr>
        <w:tab/>
        <w:t xml:space="preserve">47. Albert US, Altland H, Duda V, Engel J, Geraedts M, Heywang-Kobrunner S, Holzel D, Kalbheim E, Koller M, Konig K, Kreienberg R, Kuhn T, et al. 2008 update of the guideline: early detection of breast cancer in Germany. </w:t>
      </w:r>
      <w:r w:rsidRPr="00A7301F">
        <w:rPr>
          <w:i/>
          <w:noProof/>
        </w:rPr>
        <w:t>J Cancer Res Clin Oncol</w:t>
      </w:r>
      <w:r w:rsidRPr="00A7301F">
        <w:rPr>
          <w:noProof/>
        </w:rPr>
        <w:t xml:space="preserve"> 2009;</w:t>
      </w:r>
      <w:r w:rsidRPr="00A7301F">
        <w:rPr>
          <w:b/>
          <w:noProof/>
        </w:rPr>
        <w:t>135</w:t>
      </w:r>
      <w:r w:rsidRPr="00A7301F">
        <w:rPr>
          <w:noProof/>
        </w:rPr>
        <w:t>: 339-54.</w:t>
      </w:r>
    </w:p>
    <w:p w14:paraId="75767359" w14:textId="77777777" w:rsidR="00A7301F" w:rsidRPr="00A7301F" w:rsidRDefault="00A7301F" w:rsidP="00A7301F">
      <w:pPr>
        <w:pStyle w:val="EndNoteBibliography"/>
        <w:spacing w:after="0"/>
        <w:rPr>
          <w:noProof/>
        </w:rPr>
      </w:pPr>
      <w:r w:rsidRPr="00A7301F">
        <w:rPr>
          <w:noProof/>
        </w:rPr>
        <w:tab/>
        <w:t>48. SIGN Scottish Intecollegiate Guideline Network, SIGN Scottish Intecollegiate Guideline Network. Management of breast cancer in women. SIGN, 2005.</w:t>
      </w:r>
    </w:p>
    <w:p w14:paraId="5B142D5F" w14:textId="77777777" w:rsidR="00A7301F" w:rsidRPr="00A7301F" w:rsidRDefault="00A7301F" w:rsidP="00A7301F">
      <w:pPr>
        <w:pStyle w:val="EndNoteBibliography"/>
        <w:spacing w:after="0"/>
        <w:rPr>
          <w:noProof/>
        </w:rPr>
      </w:pPr>
      <w:r w:rsidRPr="00A7301F">
        <w:rPr>
          <w:noProof/>
        </w:rPr>
        <w:tab/>
        <w:t>49. NCCN National Comprehensive Cancer Network, Breast cancer screening and diagnosis guidelines. NCCN Clinical Practice Guidelines in Oncology, 2007.</w:t>
      </w:r>
    </w:p>
    <w:p w14:paraId="76174C6A" w14:textId="77777777" w:rsidR="00A7301F" w:rsidRPr="00A7301F" w:rsidRDefault="00A7301F" w:rsidP="00A7301F">
      <w:pPr>
        <w:pStyle w:val="EndNoteBibliography"/>
        <w:spacing w:after="0"/>
        <w:rPr>
          <w:noProof/>
        </w:rPr>
      </w:pPr>
      <w:r w:rsidRPr="00A7301F">
        <w:rPr>
          <w:noProof/>
        </w:rPr>
        <w:tab/>
        <w:t xml:space="preserve">50. Dos-Santos-Silva I. Breast cancer control policies in Brazil: where to go from here? </w:t>
      </w:r>
      <w:r w:rsidRPr="00A7301F">
        <w:rPr>
          <w:i/>
          <w:noProof/>
        </w:rPr>
        <w:t>Cadernos de saude publica</w:t>
      </w:r>
      <w:r w:rsidRPr="00A7301F">
        <w:rPr>
          <w:noProof/>
        </w:rPr>
        <w:t xml:space="preserve"> 2018;</w:t>
      </w:r>
      <w:r w:rsidRPr="00A7301F">
        <w:rPr>
          <w:b/>
          <w:noProof/>
        </w:rPr>
        <w:t>34</w:t>
      </w:r>
      <w:r w:rsidRPr="00A7301F">
        <w:rPr>
          <w:noProof/>
        </w:rPr>
        <w:t>: e00097018.</w:t>
      </w:r>
    </w:p>
    <w:p w14:paraId="7A3496E5" w14:textId="77777777" w:rsidR="00A7301F" w:rsidRPr="00A7301F" w:rsidRDefault="00A7301F" w:rsidP="00A7301F">
      <w:pPr>
        <w:pStyle w:val="EndNoteBibliography"/>
        <w:spacing w:after="0"/>
        <w:rPr>
          <w:noProof/>
        </w:rPr>
      </w:pPr>
      <w:r w:rsidRPr="00A7301F">
        <w:rPr>
          <w:noProof/>
        </w:rPr>
        <w:tab/>
        <w:t>51. Meng Q, Yang H, Chen W, Sun Q, Liu X, People’s Republic of China Health System Review. Asia Pacific Observatory on Health Systems and Policies, 2015.</w:t>
      </w:r>
    </w:p>
    <w:p w14:paraId="02956AA6" w14:textId="77777777" w:rsidR="00A7301F" w:rsidRPr="00A7301F" w:rsidRDefault="00A7301F" w:rsidP="00A7301F">
      <w:pPr>
        <w:pStyle w:val="EndNoteBibliography"/>
        <w:spacing w:after="0"/>
        <w:rPr>
          <w:noProof/>
        </w:rPr>
      </w:pPr>
      <w:r w:rsidRPr="00A7301F">
        <w:rPr>
          <w:noProof/>
        </w:rPr>
        <w:tab/>
        <w:t xml:space="preserve">52. Kong Y, Yang L, Tang H, Lv N, Xie X, Li J, Guo J, Li L, Wu M, Gao J, Yang H, Tang Z, et al. A nation-wide multicenter retrospective study of the epidemiological, pathological and clinical characteristics of breast cancer in situ in Chinese women in 1999 - 2008. </w:t>
      </w:r>
      <w:r w:rsidRPr="00A7301F">
        <w:rPr>
          <w:i/>
          <w:noProof/>
        </w:rPr>
        <w:t>PLoS One</w:t>
      </w:r>
      <w:r w:rsidRPr="00A7301F">
        <w:rPr>
          <w:noProof/>
        </w:rPr>
        <w:t xml:space="preserve"> 2013;</w:t>
      </w:r>
      <w:r w:rsidRPr="00A7301F">
        <w:rPr>
          <w:b/>
          <w:noProof/>
        </w:rPr>
        <w:t>8</w:t>
      </w:r>
      <w:r w:rsidRPr="00A7301F">
        <w:rPr>
          <w:noProof/>
        </w:rPr>
        <w:t>: e81055.</w:t>
      </w:r>
    </w:p>
    <w:p w14:paraId="1EBCEA91" w14:textId="77777777" w:rsidR="00A7301F" w:rsidRPr="00A7301F" w:rsidRDefault="00A7301F" w:rsidP="00A7301F">
      <w:pPr>
        <w:pStyle w:val="EndNoteBibliography"/>
        <w:rPr>
          <w:noProof/>
        </w:rPr>
      </w:pPr>
      <w:r w:rsidRPr="00A7301F">
        <w:rPr>
          <w:noProof/>
        </w:rPr>
        <w:tab/>
        <w:t xml:space="preserve">53. Xuan Q, Gao K, Song Y, Zhao S, Dong L, Zhang Z, Zhang Q, Wang J. Adherence to Needed Adjuvant Therapy Could Decrease Recurrence Rates for Rural Patients With Early Breast Cancer. </w:t>
      </w:r>
      <w:r w:rsidRPr="00A7301F">
        <w:rPr>
          <w:i/>
          <w:noProof/>
        </w:rPr>
        <w:t>Clin Breast Cancer</w:t>
      </w:r>
      <w:r w:rsidRPr="00A7301F">
        <w:rPr>
          <w:noProof/>
        </w:rPr>
        <w:t xml:space="preserve"> 2016;</w:t>
      </w:r>
      <w:r w:rsidRPr="00A7301F">
        <w:rPr>
          <w:b/>
          <w:noProof/>
        </w:rPr>
        <w:t>16</w:t>
      </w:r>
      <w:r w:rsidRPr="00A7301F">
        <w:rPr>
          <w:noProof/>
        </w:rPr>
        <w:t>: e165-e73.</w:t>
      </w:r>
    </w:p>
    <w:p w14:paraId="32FE6CFE" w14:textId="78242C1A" w:rsidR="00C976FB" w:rsidRDefault="005B3E6A" w:rsidP="00B6213B">
      <w:r w:rsidRPr="005E7891">
        <w:fldChar w:fldCharType="end"/>
      </w:r>
    </w:p>
    <w:p w14:paraId="7F6CE856" w14:textId="23073738" w:rsidR="00224ED9" w:rsidRDefault="00C976FB">
      <w:pPr>
        <w:spacing w:after="200" w:line="276" w:lineRule="auto"/>
      </w:pPr>
      <w:r>
        <w:br w:type="page"/>
      </w:r>
    </w:p>
    <w:p w14:paraId="3FA7506B" w14:textId="77777777" w:rsidR="00DE5B2C" w:rsidRDefault="00DE5B2C" w:rsidP="00DE5B2C">
      <w:pPr>
        <w:pStyle w:val="Heading1"/>
      </w:pPr>
      <w:r>
        <w:lastRenderedPageBreak/>
        <w:t>FIGURE CAPTIONS</w:t>
      </w:r>
    </w:p>
    <w:p w14:paraId="7198EA05" w14:textId="0A201E99" w:rsidR="008F5471" w:rsidRPr="00B63F89" w:rsidRDefault="00DE5B2C" w:rsidP="00B63F89">
      <w:pPr>
        <w:spacing w:after="200"/>
        <w:jc w:val="both"/>
        <w:rPr>
          <w:sz w:val="20"/>
          <w:szCs w:val="20"/>
        </w:rPr>
      </w:pPr>
      <w:r w:rsidRPr="00A439F7">
        <w:rPr>
          <w:b/>
          <w:sz w:val="20"/>
          <w:szCs w:val="20"/>
        </w:rPr>
        <w:t>Fig</w:t>
      </w:r>
      <w:r>
        <w:rPr>
          <w:rFonts w:hint="eastAsia"/>
          <w:b/>
          <w:sz w:val="20"/>
          <w:szCs w:val="20"/>
        </w:rPr>
        <w:t>.</w:t>
      </w:r>
      <w:r w:rsidRPr="00A439F7">
        <w:rPr>
          <w:b/>
          <w:sz w:val="20"/>
          <w:szCs w:val="20"/>
        </w:rPr>
        <w:t>1</w:t>
      </w:r>
      <w:r w:rsidRPr="00A439F7">
        <w:rPr>
          <w:sz w:val="20"/>
          <w:szCs w:val="20"/>
        </w:rPr>
        <w:t xml:space="preserve"> Screening flow in the breast cancer programme in rural China</w:t>
      </w:r>
      <w:bookmarkStart w:id="12" w:name="_Toc460701699"/>
    </w:p>
    <w:p w14:paraId="1CBDCBFA" w14:textId="19B05CF9" w:rsidR="008F5471" w:rsidRPr="00A439F7" w:rsidRDefault="00DE5B2C" w:rsidP="00D9124B">
      <w:pPr>
        <w:spacing w:after="200"/>
        <w:jc w:val="both"/>
        <w:rPr>
          <w:sz w:val="20"/>
          <w:szCs w:val="20"/>
        </w:rPr>
      </w:pPr>
      <w:r w:rsidRPr="00A439F7">
        <w:rPr>
          <w:rFonts w:hint="eastAsia"/>
          <w:b/>
          <w:sz w:val="20"/>
          <w:szCs w:val="20"/>
        </w:rPr>
        <w:t>Fig</w:t>
      </w:r>
      <w:r>
        <w:rPr>
          <w:rFonts w:hint="eastAsia"/>
          <w:b/>
          <w:sz w:val="20"/>
          <w:szCs w:val="20"/>
        </w:rPr>
        <w:t>.</w:t>
      </w:r>
      <w:r w:rsidRPr="00A439F7">
        <w:rPr>
          <w:rFonts w:hint="eastAsia"/>
          <w:b/>
          <w:sz w:val="20"/>
          <w:szCs w:val="20"/>
        </w:rPr>
        <w:t>2</w:t>
      </w:r>
      <w:r w:rsidRPr="00A439F7">
        <w:rPr>
          <w:sz w:val="20"/>
          <w:szCs w:val="20"/>
        </w:rPr>
        <w:t xml:space="preserve"> </w:t>
      </w:r>
      <w:bookmarkStart w:id="13" w:name="OLE_LINK14"/>
      <w:bookmarkStart w:id="14" w:name="OLE_LINK15"/>
      <w:r w:rsidRPr="00A439F7">
        <w:rPr>
          <w:sz w:val="20"/>
          <w:szCs w:val="20"/>
        </w:rPr>
        <w:t>The Markov model for breast cancer progression</w:t>
      </w:r>
      <w:bookmarkEnd w:id="12"/>
      <w:bookmarkEnd w:id="13"/>
      <w:bookmarkEnd w:id="14"/>
    </w:p>
    <w:p w14:paraId="0C2FB809" w14:textId="70792438" w:rsidR="008F5471" w:rsidRPr="00B63F89" w:rsidRDefault="00DE5B2C" w:rsidP="00D9124B">
      <w:pPr>
        <w:spacing w:after="200"/>
        <w:jc w:val="both"/>
        <w:rPr>
          <w:sz w:val="20"/>
          <w:szCs w:val="20"/>
        </w:rPr>
      </w:pPr>
      <w:r w:rsidRPr="00A439F7">
        <w:rPr>
          <w:rFonts w:hint="eastAsia"/>
          <w:b/>
          <w:sz w:val="20"/>
          <w:szCs w:val="20"/>
        </w:rPr>
        <w:t>Fig</w:t>
      </w:r>
      <w:r>
        <w:rPr>
          <w:rFonts w:hint="eastAsia"/>
          <w:b/>
          <w:sz w:val="20"/>
          <w:szCs w:val="20"/>
        </w:rPr>
        <w:t>.3</w:t>
      </w:r>
      <w:r w:rsidRPr="00A439F7">
        <w:rPr>
          <w:sz w:val="20"/>
          <w:szCs w:val="20"/>
        </w:rPr>
        <w:t xml:space="preserve"> Tornado diagram</w:t>
      </w:r>
    </w:p>
    <w:p w14:paraId="007836F7" w14:textId="0683E39C" w:rsidR="00DE5B2C" w:rsidRDefault="00DE5B2C" w:rsidP="00D9124B">
      <w:pPr>
        <w:spacing w:after="200"/>
        <w:jc w:val="both"/>
        <w:rPr>
          <w:sz w:val="20"/>
          <w:szCs w:val="20"/>
        </w:rPr>
      </w:pPr>
      <w:r w:rsidRPr="00A439F7">
        <w:rPr>
          <w:rFonts w:hint="eastAsia"/>
          <w:b/>
          <w:sz w:val="20"/>
          <w:szCs w:val="20"/>
        </w:rPr>
        <w:t>Fig</w:t>
      </w:r>
      <w:r>
        <w:rPr>
          <w:rFonts w:hint="eastAsia"/>
          <w:b/>
          <w:sz w:val="20"/>
          <w:szCs w:val="20"/>
        </w:rPr>
        <w:t>.</w:t>
      </w:r>
      <w:r w:rsidRPr="00A439F7">
        <w:rPr>
          <w:rFonts w:hint="eastAsia"/>
          <w:b/>
          <w:sz w:val="20"/>
          <w:szCs w:val="20"/>
        </w:rPr>
        <w:t>4</w:t>
      </w:r>
      <w:r w:rsidRPr="00A439F7">
        <w:rPr>
          <w:sz w:val="20"/>
          <w:szCs w:val="20"/>
        </w:rPr>
        <w:t xml:space="preserve"> Incremental discounted lifetime costs and effect</w:t>
      </w:r>
      <w:r w:rsidR="0088202B">
        <w:rPr>
          <w:sz w:val="20"/>
          <w:szCs w:val="20"/>
        </w:rPr>
        <w:t>s of rural screening compared with</w:t>
      </w:r>
      <w:r w:rsidRPr="00A439F7">
        <w:rPr>
          <w:sz w:val="20"/>
          <w:szCs w:val="20"/>
        </w:rPr>
        <w:t xml:space="preserve"> no screening</w:t>
      </w:r>
    </w:p>
    <w:p w14:paraId="2C04DA12" w14:textId="726F7ADE" w:rsidR="008F5471" w:rsidRPr="00A439F7" w:rsidRDefault="008F5471" w:rsidP="00D9124B">
      <w:pPr>
        <w:spacing w:after="200"/>
        <w:jc w:val="both"/>
        <w:rPr>
          <w:sz w:val="20"/>
          <w:szCs w:val="20"/>
        </w:rPr>
      </w:pPr>
    </w:p>
    <w:p w14:paraId="00E01B5D" w14:textId="1E2772A5" w:rsidR="00136289" w:rsidRDefault="00136289" w:rsidP="00622AA5">
      <w:pPr>
        <w:keepNext/>
        <w:spacing w:after="200" w:line="360" w:lineRule="auto"/>
        <w:rPr>
          <w:rFonts w:ascii="Arial" w:hAnsi="Arial" w:cs="Arial"/>
          <w:sz w:val="18"/>
          <w:szCs w:val="18"/>
        </w:rPr>
      </w:pPr>
    </w:p>
    <w:p w14:paraId="5A3EC89A" w14:textId="77777777" w:rsidR="00F012C0" w:rsidRPr="00F012C0" w:rsidRDefault="00F012C0" w:rsidP="00064F4A">
      <w:pPr>
        <w:rPr>
          <w:rFonts w:ascii="Arial" w:hAnsi="Arial" w:cs="Arial"/>
          <w:sz w:val="18"/>
          <w:szCs w:val="18"/>
        </w:rPr>
      </w:pPr>
    </w:p>
    <w:p w14:paraId="3A680EF3" w14:textId="142A3E5C" w:rsidR="00224ED9" w:rsidRDefault="00224ED9" w:rsidP="00064F4A">
      <w:pPr>
        <w:rPr>
          <w:rFonts w:ascii="Arial" w:hAnsi="Arial" w:cs="Arial"/>
          <w:sz w:val="18"/>
          <w:szCs w:val="18"/>
        </w:rPr>
      </w:pPr>
    </w:p>
    <w:p w14:paraId="025A213A" w14:textId="77777777" w:rsidR="00B63F89" w:rsidRDefault="00B63F89">
      <w:pPr>
        <w:spacing w:after="200" w:line="276" w:lineRule="auto"/>
        <w:rPr>
          <w:b/>
          <w:iCs/>
          <w:sz w:val="20"/>
          <w:szCs w:val="20"/>
          <w:lang w:eastAsia="en-US"/>
        </w:rPr>
      </w:pPr>
      <w:bookmarkStart w:id="15" w:name="_Toc458562304"/>
      <w:bookmarkStart w:id="16" w:name="_Toc460701682"/>
      <w:r>
        <w:rPr>
          <w:b/>
          <w:iCs/>
          <w:sz w:val="20"/>
          <w:szCs w:val="20"/>
          <w:lang w:eastAsia="en-US"/>
        </w:rPr>
        <w:br w:type="page"/>
      </w:r>
    </w:p>
    <w:p w14:paraId="7DAF1DC0" w14:textId="39C980AC" w:rsidR="00224ED9" w:rsidRPr="00224ED9" w:rsidRDefault="00224ED9" w:rsidP="00D9124B">
      <w:pPr>
        <w:keepNext/>
        <w:spacing w:after="200"/>
        <w:jc w:val="center"/>
        <w:outlineLvl w:val="0"/>
        <w:rPr>
          <w:b/>
          <w:iCs/>
          <w:sz w:val="20"/>
          <w:szCs w:val="20"/>
          <w:lang w:eastAsia="en-US"/>
        </w:rPr>
      </w:pPr>
      <w:r w:rsidRPr="00224ED9">
        <w:rPr>
          <w:b/>
          <w:iCs/>
          <w:sz w:val="20"/>
          <w:szCs w:val="20"/>
          <w:lang w:eastAsia="en-US"/>
        </w:rPr>
        <w:lastRenderedPageBreak/>
        <w:t>Table 1: Parameter values in the Markov model</w:t>
      </w:r>
    </w:p>
    <w:tbl>
      <w:tblPr>
        <w:tblW w:w="9498" w:type="dxa"/>
        <w:tblLayout w:type="fixed"/>
        <w:tblLook w:val="04A0" w:firstRow="1" w:lastRow="0" w:firstColumn="1" w:lastColumn="0" w:noHBand="0" w:noVBand="1"/>
      </w:tblPr>
      <w:tblGrid>
        <w:gridCol w:w="2410"/>
        <w:gridCol w:w="1129"/>
        <w:gridCol w:w="1134"/>
        <w:gridCol w:w="1141"/>
        <w:gridCol w:w="1274"/>
        <w:gridCol w:w="2410"/>
      </w:tblGrid>
      <w:tr w:rsidR="00224ED9" w:rsidRPr="00224ED9" w14:paraId="32B68BB9" w14:textId="77777777" w:rsidTr="00A12410">
        <w:trPr>
          <w:trHeight w:val="320"/>
        </w:trPr>
        <w:tc>
          <w:tcPr>
            <w:tcW w:w="2410" w:type="dxa"/>
            <w:tcBorders>
              <w:top w:val="single" w:sz="4" w:space="0" w:color="auto"/>
              <w:bottom w:val="single" w:sz="4" w:space="0" w:color="auto"/>
            </w:tcBorders>
            <w:shd w:val="clear" w:color="auto" w:fill="auto"/>
            <w:noWrap/>
            <w:vAlign w:val="center"/>
            <w:hideMark/>
          </w:tcPr>
          <w:p w14:paraId="421555C6" w14:textId="77777777" w:rsidR="00224ED9" w:rsidRPr="00224ED9" w:rsidRDefault="00224ED9" w:rsidP="00D9124B">
            <w:pPr>
              <w:jc w:val="both"/>
              <w:rPr>
                <w:rFonts w:eastAsia="Times New Roman"/>
                <w:b/>
                <w:color w:val="000000"/>
                <w:sz w:val="20"/>
                <w:szCs w:val="20"/>
              </w:rPr>
            </w:pPr>
            <w:r w:rsidRPr="00224ED9">
              <w:rPr>
                <w:rFonts w:eastAsia="Times New Roman"/>
                <w:b/>
                <w:color w:val="000000"/>
                <w:sz w:val="20"/>
                <w:szCs w:val="20"/>
              </w:rPr>
              <w:t>Variables</w:t>
            </w:r>
          </w:p>
        </w:tc>
        <w:tc>
          <w:tcPr>
            <w:tcW w:w="1129" w:type="dxa"/>
            <w:tcBorders>
              <w:top w:val="single" w:sz="4" w:space="0" w:color="auto"/>
              <w:bottom w:val="single" w:sz="4" w:space="0" w:color="auto"/>
            </w:tcBorders>
            <w:shd w:val="clear" w:color="auto" w:fill="auto"/>
            <w:noWrap/>
            <w:vAlign w:val="center"/>
            <w:hideMark/>
          </w:tcPr>
          <w:p w14:paraId="47885815" w14:textId="77777777" w:rsidR="00224ED9" w:rsidRPr="00224ED9" w:rsidRDefault="00224ED9" w:rsidP="00D9124B">
            <w:pPr>
              <w:rPr>
                <w:rFonts w:eastAsia="Times New Roman"/>
                <w:b/>
                <w:color w:val="000000"/>
                <w:sz w:val="20"/>
                <w:szCs w:val="20"/>
              </w:rPr>
            </w:pPr>
            <w:r w:rsidRPr="00224ED9">
              <w:rPr>
                <w:rFonts w:eastAsia="Times New Roman"/>
                <w:b/>
                <w:color w:val="000000"/>
                <w:sz w:val="20"/>
                <w:szCs w:val="20"/>
              </w:rPr>
              <w:t>Baseline</w:t>
            </w:r>
          </w:p>
        </w:tc>
        <w:tc>
          <w:tcPr>
            <w:tcW w:w="1134" w:type="dxa"/>
            <w:tcBorders>
              <w:top w:val="single" w:sz="4" w:space="0" w:color="auto"/>
              <w:bottom w:val="single" w:sz="4" w:space="0" w:color="auto"/>
            </w:tcBorders>
            <w:shd w:val="clear" w:color="auto" w:fill="auto"/>
            <w:noWrap/>
            <w:hideMark/>
          </w:tcPr>
          <w:p w14:paraId="54A7FE96" w14:textId="77777777" w:rsidR="00224ED9" w:rsidRPr="00224ED9" w:rsidRDefault="00224ED9" w:rsidP="00D9124B">
            <w:pPr>
              <w:jc w:val="center"/>
              <w:rPr>
                <w:rFonts w:eastAsia="Times New Roman"/>
                <w:b/>
                <w:color w:val="000000"/>
                <w:sz w:val="20"/>
                <w:szCs w:val="20"/>
              </w:rPr>
            </w:pPr>
            <w:r w:rsidRPr="00224ED9">
              <w:rPr>
                <w:rFonts w:eastAsia="Times New Roman"/>
                <w:b/>
                <w:color w:val="000000"/>
                <w:sz w:val="20"/>
                <w:szCs w:val="20"/>
              </w:rPr>
              <w:t>Minimum</w:t>
            </w:r>
          </w:p>
        </w:tc>
        <w:tc>
          <w:tcPr>
            <w:tcW w:w="1141" w:type="dxa"/>
            <w:tcBorders>
              <w:top w:val="single" w:sz="4" w:space="0" w:color="auto"/>
              <w:bottom w:val="single" w:sz="4" w:space="0" w:color="auto"/>
            </w:tcBorders>
          </w:tcPr>
          <w:p w14:paraId="4BDE9BFB" w14:textId="77777777" w:rsidR="00224ED9" w:rsidRPr="00224ED9" w:rsidRDefault="00224ED9" w:rsidP="00D9124B">
            <w:pPr>
              <w:jc w:val="center"/>
              <w:rPr>
                <w:rFonts w:eastAsia="Times New Roman"/>
                <w:b/>
                <w:color w:val="000000"/>
                <w:sz w:val="20"/>
                <w:szCs w:val="20"/>
              </w:rPr>
            </w:pPr>
            <w:r w:rsidRPr="00224ED9">
              <w:rPr>
                <w:rFonts w:eastAsia="Times New Roman"/>
                <w:b/>
                <w:color w:val="000000"/>
                <w:sz w:val="20"/>
                <w:szCs w:val="20"/>
              </w:rPr>
              <w:t>Maximum</w:t>
            </w:r>
          </w:p>
        </w:tc>
        <w:tc>
          <w:tcPr>
            <w:tcW w:w="1274" w:type="dxa"/>
            <w:tcBorders>
              <w:top w:val="single" w:sz="4" w:space="0" w:color="auto"/>
              <w:bottom w:val="single" w:sz="4" w:space="0" w:color="auto"/>
            </w:tcBorders>
          </w:tcPr>
          <w:p w14:paraId="3612BDB5" w14:textId="77777777" w:rsidR="00224ED9" w:rsidRPr="00224ED9" w:rsidRDefault="00224ED9" w:rsidP="00D9124B">
            <w:pPr>
              <w:jc w:val="center"/>
              <w:rPr>
                <w:rFonts w:eastAsia="Times New Roman"/>
                <w:b/>
                <w:color w:val="000000"/>
                <w:sz w:val="20"/>
                <w:szCs w:val="20"/>
              </w:rPr>
            </w:pPr>
            <w:r w:rsidRPr="00224ED9">
              <w:rPr>
                <w:rFonts w:eastAsia="Times New Roman"/>
                <w:b/>
                <w:color w:val="000000"/>
                <w:sz w:val="20"/>
                <w:szCs w:val="20"/>
              </w:rPr>
              <w:t>Distribution</w:t>
            </w:r>
          </w:p>
        </w:tc>
        <w:tc>
          <w:tcPr>
            <w:tcW w:w="2410" w:type="dxa"/>
            <w:tcBorders>
              <w:top w:val="single" w:sz="4" w:space="0" w:color="auto"/>
              <w:bottom w:val="single" w:sz="4" w:space="0" w:color="auto"/>
            </w:tcBorders>
          </w:tcPr>
          <w:p w14:paraId="08049436" w14:textId="77777777" w:rsidR="00224ED9" w:rsidRPr="00224ED9" w:rsidRDefault="00224ED9" w:rsidP="00D9124B">
            <w:pPr>
              <w:jc w:val="both"/>
              <w:rPr>
                <w:rFonts w:eastAsia="Times New Roman"/>
                <w:b/>
                <w:color w:val="000000"/>
                <w:sz w:val="20"/>
                <w:szCs w:val="20"/>
              </w:rPr>
            </w:pPr>
            <w:r w:rsidRPr="00224ED9">
              <w:rPr>
                <w:rFonts w:eastAsia="Times New Roman"/>
                <w:b/>
                <w:color w:val="000000"/>
                <w:sz w:val="20"/>
                <w:szCs w:val="20"/>
              </w:rPr>
              <w:t>Reference</w:t>
            </w:r>
          </w:p>
        </w:tc>
      </w:tr>
      <w:tr w:rsidR="00224ED9" w:rsidRPr="00224ED9" w14:paraId="67E0A07D" w14:textId="77777777" w:rsidTr="00A12410">
        <w:trPr>
          <w:trHeight w:val="320"/>
        </w:trPr>
        <w:tc>
          <w:tcPr>
            <w:tcW w:w="2410" w:type="dxa"/>
            <w:tcBorders>
              <w:top w:val="single" w:sz="4" w:space="0" w:color="auto"/>
            </w:tcBorders>
            <w:shd w:val="clear" w:color="auto" w:fill="auto"/>
            <w:noWrap/>
            <w:vAlign w:val="center"/>
          </w:tcPr>
          <w:p w14:paraId="201B0336" w14:textId="77777777" w:rsidR="00224ED9" w:rsidRPr="00224ED9" w:rsidRDefault="00224ED9" w:rsidP="00D9124B">
            <w:pPr>
              <w:jc w:val="both"/>
              <w:rPr>
                <w:rFonts w:eastAsia="Times New Roman"/>
                <w:b/>
                <w:color w:val="000000"/>
                <w:sz w:val="20"/>
                <w:szCs w:val="20"/>
              </w:rPr>
            </w:pPr>
            <w:r w:rsidRPr="00224ED9">
              <w:rPr>
                <w:rFonts w:eastAsia="Times New Roman"/>
                <w:b/>
                <w:color w:val="000000"/>
                <w:sz w:val="20"/>
                <w:szCs w:val="20"/>
              </w:rPr>
              <w:t>Transition probabilities</w:t>
            </w:r>
          </w:p>
        </w:tc>
        <w:tc>
          <w:tcPr>
            <w:tcW w:w="1129" w:type="dxa"/>
            <w:tcBorders>
              <w:top w:val="single" w:sz="4" w:space="0" w:color="auto"/>
            </w:tcBorders>
            <w:shd w:val="clear" w:color="auto" w:fill="auto"/>
            <w:noWrap/>
            <w:vAlign w:val="center"/>
          </w:tcPr>
          <w:p w14:paraId="475701A3" w14:textId="77777777" w:rsidR="00224ED9" w:rsidRPr="00224ED9" w:rsidRDefault="00224ED9" w:rsidP="00D9124B">
            <w:pPr>
              <w:jc w:val="both"/>
              <w:rPr>
                <w:rFonts w:eastAsia="Times New Roman"/>
                <w:b/>
                <w:color w:val="000000"/>
                <w:sz w:val="20"/>
                <w:szCs w:val="20"/>
              </w:rPr>
            </w:pPr>
          </w:p>
        </w:tc>
        <w:tc>
          <w:tcPr>
            <w:tcW w:w="1134" w:type="dxa"/>
            <w:tcBorders>
              <w:top w:val="single" w:sz="4" w:space="0" w:color="auto"/>
            </w:tcBorders>
            <w:shd w:val="clear" w:color="auto" w:fill="auto"/>
            <w:noWrap/>
            <w:vAlign w:val="center"/>
          </w:tcPr>
          <w:p w14:paraId="6FE6ADF1" w14:textId="77777777" w:rsidR="00224ED9" w:rsidRPr="00224ED9" w:rsidRDefault="00224ED9" w:rsidP="00D9124B">
            <w:pPr>
              <w:jc w:val="both"/>
              <w:rPr>
                <w:rFonts w:eastAsia="Times New Roman"/>
                <w:b/>
                <w:color w:val="000000"/>
                <w:sz w:val="20"/>
                <w:szCs w:val="20"/>
              </w:rPr>
            </w:pPr>
          </w:p>
        </w:tc>
        <w:tc>
          <w:tcPr>
            <w:tcW w:w="1141" w:type="dxa"/>
            <w:tcBorders>
              <w:top w:val="single" w:sz="4" w:space="0" w:color="auto"/>
            </w:tcBorders>
          </w:tcPr>
          <w:p w14:paraId="7FABEDAF" w14:textId="77777777" w:rsidR="00224ED9" w:rsidRPr="00224ED9" w:rsidRDefault="00224ED9" w:rsidP="00D9124B">
            <w:pPr>
              <w:jc w:val="both"/>
              <w:rPr>
                <w:rFonts w:eastAsia="Times New Roman"/>
                <w:b/>
                <w:color w:val="000000"/>
                <w:sz w:val="20"/>
                <w:szCs w:val="20"/>
              </w:rPr>
            </w:pPr>
          </w:p>
        </w:tc>
        <w:tc>
          <w:tcPr>
            <w:tcW w:w="1274" w:type="dxa"/>
            <w:tcBorders>
              <w:top w:val="single" w:sz="4" w:space="0" w:color="auto"/>
            </w:tcBorders>
          </w:tcPr>
          <w:p w14:paraId="01CA4B96" w14:textId="77777777" w:rsidR="00224ED9" w:rsidRPr="00224ED9" w:rsidRDefault="00224ED9" w:rsidP="00D9124B">
            <w:pPr>
              <w:jc w:val="both"/>
              <w:rPr>
                <w:rFonts w:eastAsia="Times New Roman"/>
                <w:b/>
                <w:color w:val="000000"/>
                <w:sz w:val="20"/>
                <w:szCs w:val="20"/>
              </w:rPr>
            </w:pPr>
          </w:p>
        </w:tc>
        <w:tc>
          <w:tcPr>
            <w:tcW w:w="2410" w:type="dxa"/>
            <w:tcBorders>
              <w:top w:val="single" w:sz="4" w:space="0" w:color="auto"/>
            </w:tcBorders>
          </w:tcPr>
          <w:p w14:paraId="48C27A74" w14:textId="77777777" w:rsidR="00224ED9" w:rsidRPr="00224ED9" w:rsidRDefault="00224ED9" w:rsidP="00D9124B">
            <w:pPr>
              <w:jc w:val="both"/>
              <w:rPr>
                <w:rFonts w:eastAsia="Times New Roman"/>
                <w:b/>
                <w:color w:val="000000"/>
                <w:sz w:val="20"/>
                <w:szCs w:val="20"/>
              </w:rPr>
            </w:pPr>
          </w:p>
        </w:tc>
      </w:tr>
      <w:tr w:rsidR="00224ED9" w:rsidRPr="00224ED9" w14:paraId="6C9DF93D" w14:textId="77777777" w:rsidTr="00A12410">
        <w:trPr>
          <w:trHeight w:val="320"/>
        </w:trPr>
        <w:tc>
          <w:tcPr>
            <w:tcW w:w="9498" w:type="dxa"/>
            <w:gridSpan w:val="6"/>
            <w:shd w:val="clear" w:color="auto" w:fill="auto"/>
            <w:noWrap/>
            <w:vAlign w:val="center"/>
          </w:tcPr>
          <w:p w14:paraId="2F79BEEB" w14:textId="77777777" w:rsidR="00224ED9" w:rsidRPr="00224ED9" w:rsidRDefault="00224ED9" w:rsidP="00D9124B">
            <w:pPr>
              <w:jc w:val="both"/>
              <w:rPr>
                <w:rFonts w:eastAsia="Times New Roman"/>
                <w:b/>
                <w:color w:val="000000"/>
                <w:sz w:val="20"/>
                <w:szCs w:val="20"/>
              </w:rPr>
            </w:pPr>
            <w:r w:rsidRPr="00224ED9">
              <w:rPr>
                <w:rFonts w:eastAsia="Times New Roman"/>
                <w:color w:val="000000"/>
                <w:sz w:val="20"/>
                <w:szCs w:val="20"/>
              </w:rPr>
              <w:t>Age-specific incidence in rural areas</w:t>
            </w:r>
          </w:p>
        </w:tc>
      </w:tr>
      <w:tr w:rsidR="00224ED9" w:rsidRPr="00224ED9" w14:paraId="03A95D2C" w14:textId="77777777" w:rsidTr="00A12410">
        <w:trPr>
          <w:trHeight w:val="320"/>
        </w:trPr>
        <w:tc>
          <w:tcPr>
            <w:tcW w:w="2410" w:type="dxa"/>
            <w:shd w:val="clear" w:color="000000" w:fill="FFFFFF"/>
            <w:noWrap/>
            <w:vAlign w:val="bottom"/>
          </w:tcPr>
          <w:p w14:paraId="036F7806"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35-39</w:t>
            </w:r>
          </w:p>
        </w:tc>
        <w:tc>
          <w:tcPr>
            <w:tcW w:w="1129" w:type="dxa"/>
            <w:shd w:val="clear" w:color="auto" w:fill="auto"/>
            <w:vAlign w:val="bottom"/>
          </w:tcPr>
          <w:p w14:paraId="665C3028" w14:textId="6C95B1A4"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0002306</w:t>
            </w:r>
          </w:p>
        </w:tc>
        <w:tc>
          <w:tcPr>
            <w:tcW w:w="1134" w:type="dxa"/>
            <w:shd w:val="clear" w:color="000000" w:fill="FFFFFF"/>
          </w:tcPr>
          <w:p w14:paraId="79B04E49"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7BB84BF7"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68472FE6"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0E057D6C"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Chinese Cancer Registry</w:t>
            </w:r>
          </w:p>
        </w:tc>
      </w:tr>
      <w:tr w:rsidR="00224ED9" w:rsidRPr="00224ED9" w14:paraId="3774F06B" w14:textId="77777777" w:rsidTr="00A12410">
        <w:trPr>
          <w:trHeight w:val="320"/>
        </w:trPr>
        <w:tc>
          <w:tcPr>
            <w:tcW w:w="2410" w:type="dxa"/>
            <w:shd w:val="clear" w:color="000000" w:fill="FFFFFF"/>
            <w:noWrap/>
            <w:vAlign w:val="bottom"/>
          </w:tcPr>
          <w:p w14:paraId="136818A9"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40-44 </w:t>
            </w:r>
          </w:p>
        </w:tc>
        <w:tc>
          <w:tcPr>
            <w:tcW w:w="1129" w:type="dxa"/>
            <w:shd w:val="clear" w:color="auto" w:fill="auto"/>
            <w:vAlign w:val="bottom"/>
          </w:tcPr>
          <w:p w14:paraId="1B86BD4D" w14:textId="5BD038C1"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0003645</w:t>
            </w:r>
          </w:p>
        </w:tc>
        <w:tc>
          <w:tcPr>
            <w:tcW w:w="1134" w:type="dxa"/>
            <w:shd w:val="clear" w:color="000000" w:fill="FFFFFF"/>
          </w:tcPr>
          <w:p w14:paraId="1B18E567"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25255D43"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257799B3"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78503101" w14:textId="5112EB52"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Annual Repor</w:t>
            </w:r>
            <w:r w:rsidRPr="00224ED9">
              <w:rPr>
                <w:rFonts w:eastAsia="Times New Roman"/>
                <w:noProof/>
                <w:color w:val="000000"/>
                <w:sz w:val="20"/>
                <w:szCs w:val="20"/>
              </w:rPr>
              <w:t xml:space="preserve">t </w:t>
            </w:r>
            <w:r w:rsidRPr="00224ED9">
              <w:rPr>
                <w:rFonts w:eastAsia="Times New Roman"/>
                <w:noProof/>
                <w:color w:val="000000"/>
                <w:sz w:val="20"/>
                <w:szCs w:val="20"/>
              </w:rPr>
              <w:fldChar w:fldCharType="begin"/>
            </w:r>
            <w:r w:rsidR="00953592">
              <w:rPr>
                <w:rFonts w:eastAsia="Times New Roman"/>
                <w:noProof/>
                <w:color w:val="000000"/>
                <w:sz w:val="20"/>
                <w:szCs w:val="20"/>
              </w:rPr>
              <w:instrText xml:space="preserve"> ADDIN EN.CITE &lt;EndNote&gt;&lt;Cite&gt;&lt;Author&gt;National Cancer Center&lt;/Author&gt;&lt;Year&gt;2012&lt;/Year&gt;&lt;RecNum&gt;67&lt;/RecNum&gt;&lt;DisplayText&gt;&lt;style face="superscript"&gt;6&lt;/style&gt;&lt;/DisplayText&gt;&lt;record&gt;&lt;rec-number&gt;67&lt;/rec-number&gt;&lt;foreign-keys&gt;&lt;key app="EN" db-id="tw59vdfp5d59fbet0p9xzpdoxev2rp0apxaw" timestamp="1469119187"&gt;67&lt;/key&gt;&lt;/foreign-keys&gt;&lt;ref-type name="Book"&gt;6&lt;/ref-type&gt;&lt;contributors&gt;&lt;authors&gt;&lt;author&gt;National Cancer Center,&lt;/author&gt;&lt;author&gt;Disease Prevention and Control Bureau Ministry of Health,&lt;/author&gt;&lt;/authors&gt;&lt;/contributors&gt;&lt;titles&gt;&lt;title&gt;Chinese cancer registry annual report, 2012&lt;/title&gt;&lt;/titles&gt;&lt;dates&gt;&lt;year&gt;2012&lt;/year&gt;&lt;/dates&gt;&lt;pub-location&gt;Beijing&lt;/pub-location&gt;&lt;publisher&gt;Military Medical Sciences Press&lt;/publisher&gt;&lt;urls&gt;&lt;/urls&gt;&lt;/record&gt;&lt;/Cite&gt;&lt;/EndNote&gt;</w:instrText>
            </w:r>
            <w:r w:rsidRPr="00224ED9">
              <w:rPr>
                <w:rFonts w:eastAsia="Times New Roman"/>
                <w:noProof/>
                <w:color w:val="000000"/>
                <w:sz w:val="20"/>
                <w:szCs w:val="20"/>
              </w:rPr>
              <w:fldChar w:fldCharType="separate"/>
            </w:r>
            <w:r w:rsidR="00953592" w:rsidRPr="00953592">
              <w:rPr>
                <w:rFonts w:eastAsia="Times New Roman"/>
                <w:noProof/>
                <w:color w:val="000000"/>
                <w:sz w:val="20"/>
                <w:szCs w:val="20"/>
                <w:vertAlign w:val="superscript"/>
              </w:rPr>
              <w:t>6</w:t>
            </w:r>
            <w:r w:rsidRPr="00224ED9">
              <w:rPr>
                <w:rFonts w:eastAsia="Times New Roman"/>
                <w:noProof/>
                <w:color w:val="000000"/>
                <w:sz w:val="20"/>
                <w:szCs w:val="20"/>
              </w:rPr>
              <w:fldChar w:fldCharType="end"/>
            </w:r>
          </w:p>
        </w:tc>
      </w:tr>
      <w:tr w:rsidR="00224ED9" w:rsidRPr="00224ED9" w14:paraId="29B448B0" w14:textId="77777777" w:rsidTr="00A12410">
        <w:trPr>
          <w:trHeight w:val="320"/>
        </w:trPr>
        <w:tc>
          <w:tcPr>
            <w:tcW w:w="2410" w:type="dxa"/>
            <w:shd w:val="clear" w:color="000000" w:fill="FFFFFF"/>
            <w:noWrap/>
            <w:vAlign w:val="bottom"/>
          </w:tcPr>
          <w:p w14:paraId="1C3818DB"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45-49 </w:t>
            </w:r>
          </w:p>
        </w:tc>
        <w:tc>
          <w:tcPr>
            <w:tcW w:w="1129" w:type="dxa"/>
            <w:shd w:val="clear" w:color="auto" w:fill="auto"/>
            <w:vAlign w:val="bottom"/>
          </w:tcPr>
          <w:p w14:paraId="2F1E5730" w14:textId="479D66B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0004659</w:t>
            </w:r>
          </w:p>
        </w:tc>
        <w:tc>
          <w:tcPr>
            <w:tcW w:w="1134" w:type="dxa"/>
            <w:shd w:val="clear" w:color="000000" w:fill="FFFFFF"/>
          </w:tcPr>
          <w:p w14:paraId="3A0386CF"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345779C8"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1AE7CB8B"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49785DD3" w14:textId="77777777" w:rsidR="00224ED9" w:rsidRPr="00224ED9" w:rsidRDefault="00224ED9" w:rsidP="00D9124B">
            <w:pPr>
              <w:jc w:val="both"/>
              <w:rPr>
                <w:rFonts w:eastAsia="Times New Roman"/>
                <w:color w:val="000000"/>
                <w:sz w:val="20"/>
                <w:szCs w:val="20"/>
              </w:rPr>
            </w:pPr>
          </w:p>
        </w:tc>
      </w:tr>
      <w:tr w:rsidR="00224ED9" w:rsidRPr="00224ED9" w14:paraId="78D60719" w14:textId="77777777" w:rsidTr="00A12410">
        <w:trPr>
          <w:trHeight w:val="320"/>
        </w:trPr>
        <w:tc>
          <w:tcPr>
            <w:tcW w:w="2410" w:type="dxa"/>
            <w:shd w:val="clear" w:color="000000" w:fill="FFFFFF"/>
            <w:noWrap/>
            <w:vAlign w:val="bottom"/>
          </w:tcPr>
          <w:p w14:paraId="04554409"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50-54        </w:t>
            </w:r>
          </w:p>
        </w:tc>
        <w:tc>
          <w:tcPr>
            <w:tcW w:w="1129" w:type="dxa"/>
            <w:shd w:val="clear" w:color="auto" w:fill="auto"/>
            <w:vAlign w:val="bottom"/>
          </w:tcPr>
          <w:p w14:paraId="561FB44E" w14:textId="79A31ABF"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0006039</w:t>
            </w:r>
          </w:p>
        </w:tc>
        <w:tc>
          <w:tcPr>
            <w:tcW w:w="1134" w:type="dxa"/>
            <w:shd w:val="clear" w:color="000000" w:fill="FFFFFF"/>
          </w:tcPr>
          <w:p w14:paraId="19550688"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6DE83BFC"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015235AD"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49E1DC87" w14:textId="77777777" w:rsidR="00224ED9" w:rsidRPr="00224ED9" w:rsidRDefault="00224ED9" w:rsidP="00D9124B">
            <w:pPr>
              <w:jc w:val="both"/>
              <w:rPr>
                <w:rFonts w:eastAsia="Times New Roman"/>
                <w:color w:val="000000"/>
                <w:sz w:val="20"/>
                <w:szCs w:val="20"/>
              </w:rPr>
            </w:pPr>
          </w:p>
        </w:tc>
      </w:tr>
      <w:tr w:rsidR="00224ED9" w:rsidRPr="00224ED9" w14:paraId="670C6C01" w14:textId="77777777" w:rsidTr="00A12410">
        <w:trPr>
          <w:trHeight w:val="320"/>
        </w:trPr>
        <w:tc>
          <w:tcPr>
            <w:tcW w:w="2410" w:type="dxa"/>
            <w:shd w:val="clear" w:color="000000" w:fill="FFFFFF"/>
            <w:noWrap/>
            <w:vAlign w:val="bottom"/>
          </w:tcPr>
          <w:p w14:paraId="45DB5081"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55-59        </w:t>
            </w:r>
          </w:p>
        </w:tc>
        <w:tc>
          <w:tcPr>
            <w:tcW w:w="1129" w:type="dxa"/>
            <w:shd w:val="clear" w:color="auto" w:fill="auto"/>
            <w:vAlign w:val="bottom"/>
          </w:tcPr>
          <w:p w14:paraId="09AC399C" w14:textId="7623B65C"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0005969</w:t>
            </w:r>
          </w:p>
        </w:tc>
        <w:tc>
          <w:tcPr>
            <w:tcW w:w="1134" w:type="dxa"/>
            <w:shd w:val="clear" w:color="000000" w:fill="FFFFFF"/>
          </w:tcPr>
          <w:p w14:paraId="2F2AD9DC"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19F48BA4"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559DC754"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20F4B690" w14:textId="77777777" w:rsidR="00224ED9" w:rsidRPr="00224ED9" w:rsidRDefault="00224ED9" w:rsidP="00D9124B">
            <w:pPr>
              <w:jc w:val="both"/>
              <w:rPr>
                <w:rFonts w:eastAsia="Times New Roman"/>
                <w:color w:val="000000"/>
                <w:sz w:val="20"/>
                <w:szCs w:val="20"/>
              </w:rPr>
            </w:pPr>
          </w:p>
        </w:tc>
      </w:tr>
      <w:tr w:rsidR="00224ED9" w:rsidRPr="00224ED9" w14:paraId="1302A140" w14:textId="77777777" w:rsidTr="00A12410">
        <w:trPr>
          <w:trHeight w:val="320"/>
        </w:trPr>
        <w:tc>
          <w:tcPr>
            <w:tcW w:w="2410" w:type="dxa"/>
            <w:shd w:val="clear" w:color="000000" w:fill="FFFFFF"/>
            <w:noWrap/>
            <w:vAlign w:val="bottom"/>
          </w:tcPr>
          <w:p w14:paraId="62985D52"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60-64        </w:t>
            </w:r>
          </w:p>
        </w:tc>
        <w:tc>
          <w:tcPr>
            <w:tcW w:w="1129" w:type="dxa"/>
            <w:shd w:val="clear" w:color="auto" w:fill="auto"/>
            <w:vAlign w:val="bottom"/>
          </w:tcPr>
          <w:p w14:paraId="0A40EF67" w14:textId="578DDD4A"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0005292</w:t>
            </w:r>
          </w:p>
        </w:tc>
        <w:tc>
          <w:tcPr>
            <w:tcW w:w="1134" w:type="dxa"/>
            <w:shd w:val="clear" w:color="000000" w:fill="FFFFFF"/>
          </w:tcPr>
          <w:p w14:paraId="782D095F"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72CD823C"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510A3A65"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106F259D" w14:textId="77777777" w:rsidR="00224ED9" w:rsidRPr="00224ED9" w:rsidRDefault="00224ED9" w:rsidP="00D9124B">
            <w:pPr>
              <w:jc w:val="both"/>
              <w:rPr>
                <w:rFonts w:eastAsia="Times New Roman"/>
                <w:color w:val="000000"/>
                <w:sz w:val="20"/>
                <w:szCs w:val="20"/>
              </w:rPr>
            </w:pPr>
          </w:p>
        </w:tc>
      </w:tr>
      <w:tr w:rsidR="00224ED9" w:rsidRPr="00224ED9" w14:paraId="4D3221B0" w14:textId="77777777" w:rsidTr="00A12410">
        <w:trPr>
          <w:trHeight w:val="320"/>
        </w:trPr>
        <w:tc>
          <w:tcPr>
            <w:tcW w:w="2410" w:type="dxa"/>
            <w:shd w:val="clear" w:color="000000" w:fill="FFFFFF"/>
            <w:noWrap/>
            <w:vAlign w:val="bottom"/>
          </w:tcPr>
          <w:p w14:paraId="66F0C3FA"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65-69        </w:t>
            </w:r>
          </w:p>
        </w:tc>
        <w:tc>
          <w:tcPr>
            <w:tcW w:w="1129" w:type="dxa"/>
            <w:shd w:val="clear" w:color="auto" w:fill="auto"/>
            <w:vAlign w:val="bottom"/>
          </w:tcPr>
          <w:p w14:paraId="3D9B42B5" w14:textId="6275ACCB"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0003608</w:t>
            </w:r>
          </w:p>
        </w:tc>
        <w:tc>
          <w:tcPr>
            <w:tcW w:w="1134" w:type="dxa"/>
            <w:shd w:val="clear" w:color="000000" w:fill="FFFFFF"/>
          </w:tcPr>
          <w:p w14:paraId="085B0162"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2650C819"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0419231B"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536462E1" w14:textId="77777777" w:rsidR="00224ED9" w:rsidRPr="00224ED9" w:rsidRDefault="00224ED9" w:rsidP="00D9124B">
            <w:pPr>
              <w:jc w:val="both"/>
              <w:rPr>
                <w:rFonts w:eastAsia="Times New Roman"/>
                <w:b/>
                <w:color w:val="000000"/>
                <w:sz w:val="20"/>
                <w:szCs w:val="20"/>
              </w:rPr>
            </w:pPr>
          </w:p>
        </w:tc>
      </w:tr>
      <w:tr w:rsidR="00224ED9" w:rsidRPr="00224ED9" w14:paraId="746B42B2" w14:textId="77777777" w:rsidTr="00A12410">
        <w:trPr>
          <w:trHeight w:val="320"/>
        </w:trPr>
        <w:tc>
          <w:tcPr>
            <w:tcW w:w="2410" w:type="dxa"/>
            <w:shd w:val="clear" w:color="000000" w:fill="FFFFFF"/>
            <w:noWrap/>
            <w:vAlign w:val="bottom"/>
          </w:tcPr>
          <w:p w14:paraId="17432F83"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70-74        </w:t>
            </w:r>
          </w:p>
        </w:tc>
        <w:tc>
          <w:tcPr>
            <w:tcW w:w="1129" w:type="dxa"/>
            <w:shd w:val="clear" w:color="auto" w:fill="auto"/>
            <w:vAlign w:val="bottom"/>
          </w:tcPr>
          <w:p w14:paraId="07826E83" w14:textId="6BAF842D"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0003277</w:t>
            </w:r>
          </w:p>
        </w:tc>
        <w:tc>
          <w:tcPr>
            <w:tcW w:w="1134" w:type="dxa"/>
            <w:shd w:val="clear" w:color="000000" w:fill="FFFFFF"/>
          </w:tcPr>
          <w:p w14:paraId="31D65ABA"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076361D3"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0AAC7D60"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16527550" w14:textId="77777777" w:rsidR="00224ED9" w:rsidRPr="00224ED9" w:rsidRDefault="00224ED9" w:rsidP="00D9124B">
            <w:pPr>
              <w:jc w:val="both"/>
              <w:rPr>
                <w:rFonts w:eastAsia="Times New Roman"/>
                <w:b/>
                <w:color w:val="000000"/>
                <w:sz w:val="20"/>
                <w:szCs w:val="20"/>
              </w:rPr>
            </w:pPr>
          </w:p>
        </w:tc>
      </w:tr>
      <w:tr w:rsidR="00224ED9" w:rsidRPr="00224ED9" w14:paraId="4770C606" w14:textId="77777777" w:rsidTr="00A12410">
        <w:trPr>
          <w:trHeight w:val="320"/>
        </w:trPr>
        <w:tc>
          <w:tcPr>
            <w:tcW w:w="2410" w:type="dxa"/>
            <w:shd w:val="clear" w:color="000000" w:fill="FFFFFF"/>
            <w:noWrap/>
            <w:vAlign w:val="bottom"/>
          </w:tcPr>
          <w:p w14:paraId="51EA8F30"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75-79        </w:t>
            </w:r>
          </w:p>
        </w:tc>
        <w:tc>
          <w:tcPr>
            <w:tcW w:w="1129" w:type="dxa"/>
            <w:shd w:val="clear" w:color="auto" w:fill="auto"/>
            <w:vAlign w:val="bottom"/>
          </w:tcPr>
          <w:p w14:paraId="2E840D43" w14:textId="788BCD98"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0003248</w:t>
            </w:r>
          </w:p>
        </w:tc>
        <w:tc>
          <w:tcPr>
            <w:tcW w:w="1134" w:type="dxa"/>
            <w:shd w:val="clear" w:color="000000" w:fill="FFFFFF"/>
          </w:tcPr>
          <w:p w14:paraId="1AFDA19A"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0F2D57C1"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598C538A"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776DB975" w14:textId="77777777" w:rsidR="00224ED9" w:rsidRPr="00224ED9" w:rsidRDefault="00224ED9" w:rsidP="00D9124B">
            <w:pPr>
              <w:jc w:val="both"/>
              <w:rPr>
                <w:rFonts w:eastAsia="Times New Roman"/>
                <w:b/>
                <w:color w:val="000000"/>
                <w:sz w:val="20"/>
                <w:szCs w:val="20"/>
              </w:rPr>
            </w:pPr>
          </w:p>
        </w:tc>
      </w:tr>
      <w:tr w:rsidR="00224ED9" w:rsidRPr="00224ED9" w14:paraId="5A301307" w14:textId="77777777" w:rsidTr="00A12410">
        <w:trPr>
          <w:trHeight w:val="320"/>
        </w:trPr>
        <w:tc>
          <w:tcPr>
            <w:tcW w:w="2410" w:type="dxa"/>
            <w:shd w:val="clear" w:color="000000" w:fill="FFFFFF"/>
            <w:noWrap/>
            <w:vAlign w:val="bottom"/>
          </w:tcPr>
          <w:p w14:paraId="4C69AC38"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80-84        </w:t>
            </w:r>
          </w:p>
        </w:tc>
        <w:tc>
          <w:tcPr>
            <w:tcW w:w="1129" w:type="dxa"/>
            <w:shd w:val="clear" w:color="auto" w:fill="auto"/>
            <w:vAlign w:val="bottom"/>
          </w:tcPr>
          <w:p w14:paraId="0D00CA98" w14:textId="133C7E28"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0002748</w:t>
            </w:r>
          </w:p>
        </w:tc>
        <w:tc>
          <w:tcPr>
            <w:tcW w:w="1134" w:type="dxa"/>
            <w:shd w:val="clear" w:color="000000" w:fill="FFFFFF"/>
          </w:tcPr>
          <w:p w14:paraId="7268F26C"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3F2904D5"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23AB32ED"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79CD75E0" w14:textId="77777777" w:rsidR="00224ED9" w:rsidRPr="00224ED9" w:rsidRDefault="00224ED9" w:rsidP="00D9124B">
            <w:pPr>
              <w:jc w:val="both"/>
              <w:rPr>
                <w:rFonts w:eastAsia="Times New Roman"/>
                <w:b/>
                <w:color w:val="000000"/>
                <w:sz w:val="20"/>
                <w:szCs w:val="20"/>
              </w:rPr>
            </w:pPr>
          </w:p>
        </w:tc>
      </w:tr>
      <w:tr w:rsidR="00224ED9" w:rsidRPr="00224ED9" w14:paraId="5044BCAB" w14:textId="77777777" w:rsidTr="00A12410">
        <w:trPr>
          <w:trHeight w:val="320"/>
        </w:trPr>
        <w:tc>
          <w:tcPr>
            <w:tcW w:w="2410" w:type="dxa"/>
            <w:shd w:val="clear" w:color="000000" w:fill="FFFFFF"/>
            <w:noWrap/>
            <w:vAlign w:val="bottom"/>
          </w:tcPr>
          <w:p w14:paraId="0156C8BE"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 xml:space="preserve">85+           </w:t>
            </w:r>
          </w:p>
        </w:tc>
        <w:tc>
          <w:tcPr>
            <w:tcW w:w="1129" w:type="dxa"/>
            <w:shd w:val="clear" w:color="auto" w:fill="auto"/>
            <w:vAlign w:val="bottom"/>
          </w:tcPr>
          <w:p w14:paraId="795FC24A" w14:textId="7FC833DD"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0001620</w:t>
            </w:r>
          </w:p>
        </w:tc>
        <w:tc>
          <w:tcPr>
            <w:tcW w:w="1134" w:type="dxa"/>
            <w:shd w:val="clear" w:color="000000" w:fill="FFFFFF"/>
          </w:tcPr>
          <w:p w14:paraId="69AD8399"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409E6D8F"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18DDCCC9"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1005F997" w14:textId="77777777" w:rsidR="00224ED9" w:rsidRPr="00224ED9" w:rsidRDefault="00224ED9" w:rsidP="00D9124B">
            <w:pPr>
              <w:jc w:val="both"/>
              <w:rPr>
                <w:rFonts w:eastAsia="Times New Roman"/>
                <w:b/>
                <w:color w:val="000000"/>
                <w:sz w:val="20"/>
                <w:szCs w:val="20"/>
              </w:rPr>
            </w:pPr>
          </w:p>
        </w:tc>
      </w:tr>
      <w:tr w:rsidR="00224ED9" w:rsidRPr="00224ED9" w14:paraId="647D9FFE" w14:textId="77777777" w:rsidTr="00A12410">
        <w:trPr>
          <w:trHeight w:val="320"/>
        </w:trPr>
        <w:tc>
          <w:tcPr>
            <w:tcW w:w="7088" w:type="dxa"/>
            <w:gridSpan w:val="5"/>
            <w:shd w:val="clear" w:color="000000" w:fill="FFFFFF"/>
            <w:noWrap/>
            <w:vAlign w:val="bottom"/>
          </w:tcPr>
          <w:p w14:paraId="7806C967" w14:textId="77777777" w:rsidR="00224ED9" w:rsidRPr="00224ED9" w:rsidRDefault="00224ED9" w:rsidP="00D9124B">
            <w:pPr>
              <w:jc w:val="both"/>
              <w:rPr>
                <w:rFonts w:eastAsia="Times New Roman"/>
                <w:b/>
                <w:color w:val="000000"/>
                <w:sz w:val="20"/>
                <w:szCs w:val="20"/>
              </w:rPr>
            </w:pPr>
            <w:r w:rsidRPr="00224ED9">
              <w:rPr>
                <w:rFonts w:eastAsia="Times New Roman"/>
                <w:color w:val="000000"/>
                <w:sz w:val="20"/>
                <w:szCs w:val="20"/>
              </w:rPr>
              <w:t>Ratio of DCIS incidence compared to invasive breast cancer incidence</w:t>
            </w:r>
          </w:p>
        </w:tc>
        <w:tc>
          <w:tcPr>
            <w:tcW w:w="2410" w:type="dxa"/>
          </w:tcPr>
          <w:p w14:paraId="37697A17" w14:textId="77777777" w:rsidR="00224ED9" w:rsidRPr="00224ED9" w:rsidRDefault="00224ED9" w:rsidP="00D9124B">
            <w:pPr>
              <w:jc w:val="both"/>
              <w:rPr>
                <w:rFonts w:eastAsia="Times New Roman"/>
                <w:b/>
                <w:color w:val="000000"/>
                <w:sz w:val="20"/>
                <w:szCs w:val="20"/>
              </w:rPr>
            </w:pPr>
          </w:p>
        </w:tc>
      </w:tr>
      <w:tr w:rsidR="00224ED9" w:rsidRPr="00224ED9" w14:paraId="6ECE358D" w14:textId="77777777" w:rsidTr="00A12410">
        <w:trPr>
          <w:trHeight w:val="353"/>
        </w:trPr>
        <w:tc>
          <w:tcPr>
            <w:tcW w:w="2410" w:type="dxa"/>
            <w:shd w:val="clear" w:color="000000" w:fill="FFFFFF"/>
            <w:noWrap/>
            <w:vAlign w:val="bottom"/>
          </w:tcPr>
          <w:p w14:paraId="426FB2BB" w14:textId="77777777" w:rsidR="00224ED9" w:rsidRPr="00224ED9" w:rsidRDefault="00224ED9" w:rsidP="00D9124B">
            <w:pPr>
              <w:ind w:left="720"/>
              <w:jc w:val="both"/>
              <w:rPr>
                <w:rFonts w:eastAsia="Times New Roman"/>
                <w:color w:val="000000"/>
                <w:sz w:val="20"/>
                <w:szCs w:val="20"/>
              </w:rPr>
            </w:pPr>
          </w:p>
        </w:tc>
        <w:tc>
          <w:tcPr>
            <w:tcW w:w="1129" w:type="dxa"/>
            <w:shd w:val="clear" w:color="000000" w:fill="FFFFFF"/>
            <w:noWrap/>
            <w:vAlign w:val="bottom"/>
          </w:tcPr>
          <w:p w14:paraId="52289982" w14:textId="03EEC9C8"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12</w:t>
            </w:r>
          </w:p>
        </w:tc>
        <w:tc>
          <w:tcPr>
            <w:tcW w:w="1134" w:type="dxa"/>
            <w:shd w:val="clear" w:color="000000" w:fill="FFFFFF"/>
            <w:vAlign w:val="bottom"/>
          </w:tcPr>
          <w:p w14:paraId="7A95E771"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63DCC45F"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27666720"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1E8EFEB5" w14:textId="5659452C" w:rsidR="00224ED9" w:rsidRPr="00224ED9" w:rsidRDefault="00224ED9" w:rsidP="003C4538">
            <w:pPr>
              <w:jc w:val="both"/>
              <w:rPr>
                <w:rFonts w:eastAsia="Times New Roman"/>
                <w:b/>
                <w:color w:val="000000"/>
                <w:sz w:val="20"/>
                <w:szCs w:val="20"/>
              </w:rPr>
            </w:pPr>
            <w:r w:rsidRPr="00224ED9">
              <w:rPr>
                <w:rFonts w:eastAsia="Times New Roman"/>
                <w:color w:val="000000"/>
                <w:sz w:val="20"/>
                <w:szCs w:val="20"/>
              </w:rPr>
              <w:t xml:space="preserve">Lu et al., 2011 </w:t>
            </w:r>
            <w:r w:rsidRPr="00224ED9">
              <w:rPr>
                <w:rFonts w:eastAsia="Times New Roman"/>
                <w:color w:val="000000"/>
                <w:sz w:val="20"/>
                <w:szCs w:val="20"/>
              </w:rPr>
              <w:fldChar w:fldCharType="begin"/>
            </w:r>
            <w:r w:rsidR="003C4538">
              <w:rPr>
                <w:rFonts w:eastAsia="Times New Roman"/>
                <w:color w:val="000000"/>
                <w:sz w:val="20"/>
                <w:szCs w:val="20"/>
              </w:rPr>
              <w:instrText xml:space="preserve"> ADDIN EN.CITE &lt;EndNote&gt;&lt;Cite&gt;&lt;Author&gt;Lu Lilang&lt;/Author&gt;&lt;Year&gt;2011&lt;/Year&gt;&lt;RecNum&gt;1426&lt;/RecNum&gt;&lt;DisplayText&gt;&lt;style face="superscript"&gt;20&lt;/style&gt;&lt;/DisplayText&gt;&lt;record&gt;&lt;rec-number&gt;1426&lt;/rec-number&gt;&lt;foreign-keys&gt;&lt;key app="EN" db-id="tw59vdfp5d59fbet0p9xzpdoxev2rp0apxaw" timestamp="1498651600"&gt;1426&lt;/key&gt;&lt;/foreign-keys&gt;&lt;ref-type name="Journal Article"&gt;17&lt;/ref-type&gt;&lt;contributors&gt;&lt;authors&gt;&lt;author&gt;Lu Lilang,&lt;/author&gt;&lt;author&gt;Shao Zhimin,&lt;/author&gt;&lt;author&gt;Yang Wentao,&lt;/author&gt;&lt;author&gt;Chen Yongbo,&lt;/author&gt;&lt;author&gt;Chen Wen,&lt;/author&gt;&lt;/authors&gt;&lt;/contributors&gt;&lt;titles&gt;&lt;title&gt;Analysis of treatment cost of breast cancer patients with different clinical stages&lt;/title&gt;&lt;secondary-title&gt;Chinese Health Resources&lt;/secondary-title&gt;&lt;/titles&gt;&lt;periodical&gt;&lt;full-title&gt;Chinese Health Resources&lt;/full-title&gt;&lt;/periodical&gt;&lt;pages&gt;154-157&lt;/pages&gt;&lt;volume&gt;14&lt;/volume&gt;&lt;number&gt;3&lt;/number&gt;&lt;dates&gt;&lt;year&gt;2011&lt;/year&gt;&lt;/dates&gt;&lt;urls&gt;&lt;/urls&gt;&lt;language&gt;Chinese&lt;/language&gt;&lt;/record&gt;&lt;/Cite&gt;&lt;/EndNote&gt;</w:instrText>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20</w:t>
            </w:r>
            <w:r w:rsidRPr="00224ED9">
              <w:rPr>
                <w:rFonts w:eastAsia="Times New Roman"/>
                <w:color w:val="000000"/>
                <w:sz w:val="20"/>
                <w:szCs w:val="20"/>
              </w:rPr>
              <w:fldChar w:fldCharType="end"/>
            </w:r>
          </w:p>
        </w:tc>
      </w:tr>
      <w:tr w:rsidR="00224ED9" w:rsidRPr="00224ED9" w14:paraId="430FD94D" w14:textId="77777777" w:rsidTr="00A12410">
        <w:trPr>
          <w:trHeight w:val="320"/>
        </w:trPr>
        <w:tc>
          <w:tcPr>
            <w:tcW w:w="4673" w:type="dxa"/>
            <w:gridSpan w:val="3"/>
            <w:shd w:val="clear" w:color="000000" w:fill="FFFFFF"/>
            <w:noWrap/>
            <w:vAlign w:val="bottom"/>
          </w:tcPr>
          <w:p w14:paraId="77E94D38" w14:textId="77777777" w:rsidR="00224ED9" w:rsidRPr="00224ED9" w:rsidRDefault="00224ED9" w:rsidP="00D9124B">
            <w:pPr>
              <w:jc w:val="both"/>
              <w:rPr>
                <w:rFonts w:eastAsia="Times New Roman"/>
                <w:color w:val="000000"/>
                <w:sz w:val="20"/>
                <w:szCs w:val="20"/>
              </w:rPr>
            </w:pPr>
            <w:r w:rsidRPr="00224ED9">
              <w:rPr>
                <w:rFonts w:eastAsia="Times New Roman"/>
                <w:iCs/>
                <w:color w:val="000000"/>
                <w:sz w:val="20"/>
                <w:szCs w:val="20"/>
              </w:rPr>
              <w:t>Relative risk of invasive cancer in DICS</w:t>
            </w:r>
          </w:p>
        </w:tc>
        <w:tc>
          <w:tcPr>
            <w:tcW w:w="1141" w:type="dxa"/>
          </w:tcPr>
          <w:p w14:paraId="4C4445DE" w14:textId="77777777" w:rsidR="00224ED9" w:rsidRPr="00224ED9" w:rsidRDefault="00224ED9" w:rsidP="00D9124B">
            <w:pPr>
              <w:jc w:val="center"/>
              <w:rPr>
                <w:rFonts w:eastAsia="Times New Roman"/>
                <w:b/>
                <w:color w:val="000000"/>
                <w:sz w:val="20"/>
                <w:szCs w:val="20"/>
              </w:rPr>
            </w:pPr>
          </w:p>
        </w:tc>
        <w:tc>
          <w:tcPr>
            <w:tcW w:w="1274" w:type="dxa"/>
          </w:tcPr>
          <w:p w14:paraId="72393E78" w14:textId="77777777" w:rsidR="00224ED9" w:rsidRPr="00224ED9" w:rsidRDefault="00224ED9" w:rsidP="00D9124B">
            <w:pPr>
              <w:jc w:val="both"/>
              <w:rPr>
                <w:rFonts w:eastAsia="Times New Roman"/>
                <w:b/>
                <w:color w:val="000000"/>
                <w:sz w:val="20"/>
                <w:szCs w:val="20"/>
              </w:rPr>
            </w:pPr>
          </w:p>
        </w:tc>
        <w:tc>
          <w:tcPr>
            <w:tcW w:w="2410" w:type="dxa"/>
          </w:tcPr>
          <w:p w14:paraId="191E8638" w14:textId="77777777" w:rsidR="00224ED9" w:rsidRPr="00224ED9" w:rsidRDefault="00224ED9" w:rsidP="00D9124B">
            <w:pPr>
              <w:jc w:val="both"/>
              <w:rPr>
                <w:rFonts w:eastAsia="Times New Roman"/>
                <w:b/>
                <w:color w:val="000000"/>
                <w:sz w:val="20"/>
                <w:szCs w:val="20"/>
              </w:rPr>
            </w:pPr>
          </w:p>
        </w:tc>
      </w:tr>
      <w:tr w:rsidR="00224ED9" w:rsidRPr="00224ED9" w14:paraId="7F32D5A3" w14:textId="77777777" w:rsidTr="00A12410">
        <w:trPr>
          <w:trHeight w:val="320"/>
        </w:trPr>
        <w:tc>
          <w:tcPr>
            <w:tcW w:w="2410" w:type="dxa"/>
            <w:shd w:val="clear" w:color="000000" w:fill="FFFFFF"/>
            <w:noWrap/>
            <w:vAlign w:val="bottom"/>
          </w:tcPr>
          <w:p w14:paraId="52103956" w14:textId="77777777" w:rsidR="00224ED9" w:rsidRPr="00224ED9" w:rsidRDefault="00224ED9" w:rsidP="00D9124B">
            <w:pPr>
              <w:ind w:left="720"/>
              <w:jc w:val="both"/>
              <w:rPr>
                <w:rFonts w:eastAsia="Times New Roman"/>
                <w:color w:val="000000"/>
                <w:sz w:val="20"/>
                <w:szCs w:val="20"/>
              </w:rPr>
            </w:pPr>
          </w:p>
        </w:tc>
        <w:tc>
          <w:tcPr>
            <w:tcW w:w="1129" w:type="dxa"/>
            <w:shd w:val="clear" w:color="000000" w:fill="FFFFFF"/>
            <w:noWrap/>
            <w:vAlign w:val="bottom"/>
          </w:tcPr>
          <w:p w14:paraId="53747454" w14:textId="27B04EE1"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2</w:t>
            </w:r>
            <w:r w:rsidR="00996050">
              <w:rPr>
                <w:sz w:val="20"/>
                <w:szCs w:val="20"/>
                <w:lang w:val="en-US"/>
              </w:rPr>
              <w:t>.</w:t>
            </w:r>
            <w:r w:rsidRPr="00224ED9">
              <w:rPr>
                <w:rFonts w:eastAsia="Times New Roman"/>
                <w:color w:val="000000"/>
                <w:sz w:val="20"/>
                <w:szCs w:val="20"/>
              </w:rPr>
              <w:t>02</w:t>
            </w:r>
          </w:p>
        </w:tc>
        <w:tc>
          <w:tcPr>
            <w:tcW w:w="1134" w:type="dxa"/>
            <w:shd w:val="clear" w:color="000000" w:fill="FFFFFF"/>
            <w:vAlign w:val="bottom"/>
          </w:tcPr>
          <w:p w14:paraId="359F9D6C"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47670915"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56D44418"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284521EA" w14:textId="237CFF53" w:rsidR="00224ED9" w:rsidRPr="00224ED9" w:rsidRDefault="00224ED9" w:rsidP="003D2BCD">
            <w:pPr>
              <w:jc w:val="both"/>
              <w:rPr>
                <w:rFonts w:eastAsia="Times New Roman"/>
                <w:b/>
                <w:color w:val="000000"/>
                <w:sz w:val="20"/>
                <w:szCs w:val="20"/>
              </w:rPr>
            </w:pPr>
            <w:r w:rsidRPr="00224ED9">
              <w:rPr>
                <w:rFonts w:eastAsia="Times New Roman"/>
                <w:color w:val="000000"/>
                <w:sz w:val="20"/>
                <w:szCs w:val="20"/>
              </w:rPr>
              <w:t xml:space="preserve">SEER Program, 2002 </w:t>
            </w:r>
            <w:r w:rsidRPr="00224ED9">
              <w:rPr>
                <w:rFonts w:eastAsia="Times New Roman"/>
                <w:color w:val="000000"/>
                <w:sz w:val="20"/>
                <w:szCs w:val="20"/>
              </w:rPr>
              <w:fldChar w:fldCharType="begin"/>
            </w:r>
            <w:r w:rsidR="003D2BCD">
              <w:rPr>
                <w:rFonts w:eastAsia="Times New Roman"/>
                <w:color w:val="000000"/>
                <w:sz w:val="20"/>
                <w:szCs w:val="20"/>
              </w:rPr>
              <w:instrText xml:space="preserve"> ADDIN EN.CITE &lt;EndNote&gt;&lt;Cite&gt;&lt;Author&gt;SEER Program&lt;/Author&gt;&lt;Year&gt;2002&lt;/Year&gt;&lt;RecNum&gt;62&lt;/RecNum&gt;&lt;DisplayText&gt;&lt;style face="superscript"&gt;2&lt;/style&gt;&lt;/DisplayText&gt;&lt;record&gt;&lt;rec-number&gt;62&lt;/rec-number&gt;&lt;foreign-keys&gt;&lt;key app="EN" db-id="tw59vdfp5d59fbet0p9xzpdoxev2rp0apxaw" timestamp="1469029862"&gt;62&lt;/key&gt;&lt;/foreign-keys&gt;&lt;ref-type name="Online Database"&gt;45&lt;/ref-type&gt;&lt;contributors&gt;&lt;authors&gt;&lt;author&gt;SEER Program,&lt;/author&gt;&lt;/authors&gt;&lt;/contributors&gt;&lt;titles&gt;&lt;title&gt;Division of Cancer Prevention and Control, Surveillance Program, Cancer Statistics Branch&lt;/title&gt;&lt;/titles&gt;&lt;dates&gt;&lt;year&gt;2002&lt;/year&gt;&lt;pub-dates&gt;&lt;date&gt;25 June 2018&lt;/date&gt;&lt;/pub-dates&gt;&lt;/dates&gt;&lt;pub-location&gt;Bethesda&lt;/pub-location&gt;&lt;publisher&gt;National Cancer Institute&lt;/publisher&gt;&lt;urls&gt;&lt;related-urls&gt;&lt;url&gt;https://seer.cancer.gov/&lt;/url&gt;&lt;/related-urls&gt;&lt;/urls&gt;&lt;/record&gt;&lt;/Cite&gt;&lt;/EndNote&gt;</w:instrText>
            </w:r>
            <w:r w:rsidRPr="00224ED9">
              <w:rPr>
                <w:rFonts w:eastAsia="Times New Roman"/>
                <w:color w:val="000000"/>
                <w:sz w:val="20"/>
                <w:szCs w:val="20"/>
              </w:rPr>
              <w:fldChar w:fldCharType="separate"/>
            </w:r>
            <w:r w:rsidR="00953592" w:rsidRPr="00953592">
              <w:rPr>
                <w:rFonts w:eastAsia="Times New Roman"/>
                <w:noProof/>
                <w:color w:val="000000"/>
                <w:sz w:val="20"/>
                <w:szCs w:val="20"/>
                <w:vertAlign w:val="superscript"/>
              </w:rPr>
              <w:t>2</w:t>
            </w:r>
            <w:r w:rsidRPr="00224ED9">
              <w:rPr>
                <w:rFonts w:eastAsia="Times New Roman"/>
                <w:color w:val="000000"/>
                <w:sz w:val="20"/>
                <w:szCs w:val="20"/>
              </w:rPr>
              <w:fldChar w:fldCharType="end"/>
            </w:r>
          </w:p>
        </w:tc>
      </w:tr>
      <w:tr w:rsidR="00224ED9" w:rsidRPr="00224ED9" w14:paraId="34AE47E0" w14:textId="77777777" w:rsidTr="00A12410">
        <w:trPr>
          <w:trHeight w:val="353"/>
        </w:trPr>
        <w:tc>
          <w:tcPr>
            <w:tcW w:w="2410" w:type="dxa"/>
            <w:shd w:val="clear" w:color="auto" w:fill="auto"/>
            <w:noWrap/>
            <w:vAlign w:val="center"/>
          </w:tcPr>
          <w:p w14:paraId="5C3AC0EE"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Progression rate</w:t>
            </w:r>
          </w:p>
        </w:tc>
        <w:tc>
          <w:tcPr>
            <w:tcW w:w="1129" w:type="dxa"/>
            <w:shd w:val="clear" w:color="auto" w:fill="auto"/>
            <w:noWrap/>
            <w:vAlign w:val="center"/>
          </w:tcPr>
          <w:p w14:paraId="550847E5" w14:textId="77777777" w:rsidR="00224ED9" w:rsidRPr="00224ED9" w:rsidRDefault="00224ED9" w:rsidP="00D9124B">
            <w:pPr>
              <w:jc w:val="both"/>
              <w:rPr>
                <w:rFonts w:eastAsia="Times New Roman"/>
                <w:b/>
                <w:color w:val="000000"/>
                <w:sz w:val="20"/>
                <w:szCs w:val="20"/>
              </w:rPr>
            </w:pPr>
          </w:p>
        </w:tc>
        <w:tc>
          <w:tcPr>
            <w:tcW w:w="1134" w:type="dxa"/>
            <w:shd w:val="clear" w:color="auto" w:fill="auto"/>
            <w:noWrap/>
            <w:vAlign w:val="center"/>
          </w:tcPr>
          <w:p w14:paraId="39BB0970" w14:textId="77777777" w:rsidR="00224ED9" w:rsidRPr="00224ED9" w:rsidRDefault="00224ED9" w:rsidP="00D9124B">
            <w:pPr>
              <w:jc w:val="both"/>
              <w:rPr>
                <w:rFonts w:eastAsia="Times New Roman"/>
                <w:b/>
                <w:color w:val="000000"/>
                <w:sz w:val="20"/>
                <w:szCs w:val="20"/>
              </w:rPr>
            </w:pPr>
          </w:p>
        </w:tc>
        <w:tc>
          <w:tcPr>
            <w:tcW w:w="1141" w:type="dxa"/>
          </w:tcPr>
          <w:p w14:paraId="5765E115" w14:textId="77777777" w:rsidR="00224ED9" w:rsidRPr="00224ED9" w:rsidRDefault="00224ED9" w:rsidP="00D9124B">
            <w:pPr>
              <w:jc w:val="right"/>
              <w:rPr>
                <w:rFonts w:eastAsia="Times New Roman"/>
                <w:b/>
                <w:color w:val="000000"/>
                <w:sz w:val="20"/>
                <w:szCs w:val="20"/>
              </w:rPr>
            </w:pPr>
          </w:p>
        </w:tc>
        <w:tc>
          <w:tcPr>
            <w:tcW w:w="1274" w:type="dxa"/>
          </w:tcPr>
          <w:p w14:paraId="7A78C2D5" w14:textId="77777777" w:rsidR="00224ED9" w:rsidRPr="00224ED9" w:rsidRDefault="00224ED9" w:rsidP="00D9124B">
            <w:pPr>
              <w:jc w:val="both"/>
              <w:rPr>
                <w:rFonts w:eastAsia="Times New Roman"/>
                <w:b/>
                <w:color w:val="000000"/>
                <w:sz w:val="20"/>
                <w:szCs w:val="20"/>
              </w:rPr>
            </w:pPr>
          </w:p>
        </w:tc>
        <w:tc>
          <w:tcPr>
            <w:tcW w:w="2410" w:type="dxa"/>
          </w:tcPr>
          <w:p w14:paraId="05D76E47" w14:textId="77777777" w:rsidR="00224ED9" w:rsidRPr="00224ED9" w:rsidRDefault="00224ED9" w:rsidP="00D9124B">
            <w:pPr>
              <w:jc w:val="both"/>
              <w:rPr>
                <w:rFonts w:eastAsia="Times New Roman"/>
                <w:b/>
                <w:color w:val="000000"/>
                <w:sz w:val="20"/>
                <w:szCs w:val="20"/>
              </w:rPr>
            </w:pPr>
          </w:p>
        </w:tc>
      </w:tr>
      <w:tr w:rsidR="00224ED9" w:rsidRPr="00224ED9" w14:paraId="092C2C9B" w14:textId="77777777" w:rsidTr="00A12410">
        <w:trPr>
          <w:trHeight w:val="320"/>
        </w:trPr>
        <w:tc>
          <w:tcPr>
            <w:tcW w:w="2410" w:type="dxa"/>
            <w:shd w:val="clear" w:color="auto" w:fill="auto"/>
            <w:noWrap/>
            <w:vAlign w:val="bottom"/>
          </w:tcPr>
          <w:p w14:paraId="1D082B0D" w14:textId="77777777" w:rsidR="00224ED9" w:rsidRPr="00224ED9" w:rsidRDefault="00224ED9" w:rsidP="00D9124B">
            <w:pPr>
              <w:ind w:left="720"/>
              <w:jc w:val="both"/>
              <w:rPr>
                <w:rFonts w:eastAsia="Times New Roman"/>
                <w:b/>
                <w:color w:val="000000"/>
                <w:sz w:val="20"/>
                <w:szCs w:val="20"/>
              </w:rPr>
            </w:pPr>
            <w:r w:rsidRPr="00224ED9">
              <w:rPr>
                <w:rFonts w:eastAsia="Times New Roman"/>
                <w:color w:val="000000"/>
                <w:sz w:val="20"/>
                <w:szCs w:val="20"/>
              </w:rPr>
              <w:t>Stage I–Stage II</w:t>
            </w:r>
          </w:p>
        </w:tc>
        <w:tc>
          <w:tcPr>
            <w:tcW w:w="1129" w:type="dxa"/>
            <w:shd w:val="clear" w:color="auto" w:fill="auto"/>
            <w:noWrap/>
            <w:vAlign w:val="bottom"/>
          </w:tcPr>
          <w:p w14:paraId="5D6860EC" w14:textId="651EDDE8" w:rsidR="00224ED9" w:rsidRPr="00224ED9" w:rsidRDefault="00224ED9" w:rsidP="00D9124B">
            <w:pPr>
              <w:jc w:val="both"/>
              <w:rPr>
                <w:rFonts w:eastAsia="Times New Roman"/>
                <w:b/>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06</w:t>
            </w:r>
          </w:p>
        </w:tc>
        <w:tc>
          <w:tcPr>
            <w:tcW w:w="1134" w:type="dxa"/>
            <w:shd w:val="clear" w:color="auto" w:fill="auto"/>
            <w:noWrap/>
          </w:tcPr>
          <w:p w14:paraId="085B175A"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299B9477"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509B589E"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72A398DC" w14:textId="4FC0DEE4" w:rsidR="00224ED9" w:rsidRPr="00224ED9" w:rsidRDefault="00224ED9" w:rsidP="003C4538">
            <w:pPr>
              <w:jc w:val="both"/>
              <w:rPr>
                <w:rFonts w:eastAsia="Times New Roman"/>
                <w:color w:val="000000"/>
                <w:sz w:val="20"/>
                <w:szCs w:val="20"/>
              </w:rPr>
            </w:pPr>
            <w:proofErr w:type="spellStart"/>
            <w:r w:rsidRPr="00224ED9">
              <w:rPr>
                <w:rFonts w:eastAsia="Times New Roman"/>
                <w:color w:val="000000"/>
                <w:sz w:val="20"/>
                <w:szCs w:val="20"/>
              </w:rPr>
              <w:t>C.P.Tsokos</w:t>
            </w:r>
            <w:proofErr w:type="spellEnd"/>
            <w:r w:rsidRPr="00224ED9">
              <w:rPr>
                <w:rFonts w:eastAsia="Times New Roman"/>
                <w:color w:val="000000"/>
                <w:sz w:val="20"/>
                <w:szCs w:val="20"/>
              </w:rPr>
              <w:t xml:space="preserve">, 1987 </w:t>
            </w:r>
            <w:r w:rsidRPr="00224ED9">
              <w:rPr>
                <w:rFonts w:eastAsia="Times New Roman"/>
                <w:color w:val="000000"/>
                <w:sz w:val="20"/>
                <w:szCs w:val="20"/>
              </w:rPr>
              <w:fldChar w:fldCharType="begin"/>
            </w:r>
            <w:r w:rsidR="003C4538">
              <w:rPr>
                <w:rFonts w:eastAsia="Times New Roman"/>
                <w:color w:val="000000"/>
                <w:sz w:val="20"/>
                <w:szCs w:val="20"/>
              </w:rPr>
              <w:instrText xml:space="preserve"> ADDIN EN.CITE &lt;EndNote&gt;&lt;Cite&gt;&lt;Author&gt;C.P.Tsokos&lt;/Author&gt;&lt;Year&gt;1987&lt;/Year&gt;&lt;RecNum&gt;1820&lt;/RecNum&gt;&lt;DisplayText&gt;&lt;style face="superscript"&gt;18&lt;/style&gt;&lt;/DisplayText&gt;&lt;record&gt;&lt;rec-number&gt;1820&lt;/rec-number&gt;&lt;foreign-keys&gt;&lt;key app="EN" db-id="tw59vdfp5d59fbet0p9xzpdoxev2rp0apxaw" timestamp="1509040066"&gt;1820&lt;/key&gt;&lt;/foreign-keys&gt;&lt;ref-type name="Journal Article"&gt;17&lt;/ref-type&gt;&lt;contributors&gt;&lt;authors&gt;&lt;author&gt;C.P.Tsokos&lt;/author&gt;&lt;author&gt;M.N.Oǧuztöreli&lt;/author&gt;&lt;/authors&gt;&lt;/contributors&gt;&lt;titles&gt;&lt;title&gt;A probabilistic model for breast cancer survival data&lt;/title&gt;&lt;secondary-title&gt;Computers &amp;amp; Mathematics with Applications&lt;/secondary-title&gt;&lt;/titles&gt;&lt;periodical&gt;&lt;full-title&gt;Computers &amp;amp; Mathematics with Applications&lt;/full-title&gt;&lt;/periodical&gt;&lt;pages&gt;835-840&lt;/pages&gt;&lt;volume&gt;14&lt;/volume&gt;&lt;number&gt;9-12&lt;/number&gt;&lt;dates&gt;&lt;year&gt;1987&lt;/year&gt;&lt;/dates&gt;&lt;urls&gt;&lt;/urls&gt;&lt;/record&gt;&lt;/Cite&gt;&lt;/EndNote&gt;</w:instrText>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18</w:t>
            </w:r>
            <w:r w:rsidRPr="00224ED9">
              <w:rPr>
                <w:rFonts w:eastAsia="Times New Roman"/>
                <w:color w:val="000000"/>
                <w:sz w:val="20"/>
                <w:szCs w:val="20"/>
              </w:rPr>
              <w:fldChar w:fldCharType="end"/>
            </w:r>
          </w:p>
        </w:tc>
      </w:tr>
      <w:tr w:rsidR="00224ED9" w:rsidRPr="00224ED9" w14:paraId="36173F96" w14:textId="77777777" w:rsidTr="00A12410">
        <w:trPr>
          <w:trHeight w:val="320"/>
        </w:trPr>
        <w:tc>
          <w:tcPr>
            <w:tcW w:w="2410" w:type="dxa"/>
            <w:shd w:val="clear" w:color="auto" w:fill="auto"/>
            <w:noWrap/>
            <w:vAlign w:val="bottom"/>
          </w:tcPr>
          <w:p w14:paraId="7EB7F35F" w14:textId="77777777" w:rsidR="00224ED9" w:rsidRPr="00224ED9" w:rsidRDefault="00224ED9" w:rsidP="00D9124B">
            <w:pPr>
              <w:ind w:left="720"/>
              <w:jc w:val="both"/>
              <w:rPr>
                <w:rFonts w:eastAsia="Times New Roman"/>
                <w:b/>
                <w:color w:val="000000"/>
                <w:sz w:val="20"/>
                <w:szCs w:val="20"/>
              </w:rPr>
            </w:pPr>
            <w:r w:rsidRPr="00224ED9">
              <w:rPr>
                <w:rFonts w:eastAsia="Times New Roman"/>
                <w:color w:val="000000"/>
                <w:sz w:val="20"/>
                <w:szCs w:val="20"/>
              </w:rPr>
              <w:t>Stage II-Stage III</w:t>
            </w:r>
          </w:p>
        </w:tc>
        <w:tc>
          <w:tcPr>
            <w:tcW w:w="1129" w:type="dxa"/>
            <w:shd w:val="clear" w:color="auto" w:fill="auto"/>
            <w:noWrap/>
            <w:vAlign w:val="bottom"/>
          </w:tcPr>
          <w:p w14:paraId="72008523" w14:textId="227AB0CB" w:rsidR="00224ED9" w:rsidRPr="00224ED9" w:rsidRDefault="00224ED9" w:rsidP="00D9124B">
            <w:pPr>
              <w:jc w:val="both"/>
              <w:rPr>
                <w:rFonts w:eastAsia="Times New Roman"/>
                <w:b/>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11</w:t>
            </w:r>
          </w:p>
        </w:tc>
        <w:tc>
          <w:tcPr>
            <w:tcW w:w="1134" w:type="dxa"/>
            <w:shd w:val="clear" w:color="auto" w:fill="auto"/>
            <w:noWrap/>
          </w:tcPr>
          <w:p w14:paraId="190072D9"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4142AE4C"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36256DAE"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54ED7E68" w14:textId="77777777" w:rsidR="00224ED9" w:rsidRPr="00224ED9" w:rsidRDefault="00224ED9" w:rsidP="00D9124B">
            <w:pPr>
              <w:jc w:val="both"/>
              <w:rPr>
                <w:rFonts w:eastAsia="Times New Roman"/>
                <w:b/>
                <w:color w:val="000000"/>
                <w:sz w:val="20"/>
                <w:szCs w:val="20"/>
              </w:rPr>
            </w:pPr>
          </w:p>
        </w:tc>
      </w:tr>
      <w:tr w:rsidR="00224ED9" w:rsidRPr="00224ED9" w14:paraId="390B5B18" w14:textId="77777777" w:rsidTr="00A12410">
        <w:trPr>
          <w:trHeight w:val="320"/>
        </w:trPr>
        <w:tc>
          <w:tcPr>
            <w:tcW w:w="2410" w:type="dxa"/>
            <w:shd w:val="clear" w:color="auto" w:fill="auto"/>
            <w:noWrap/>
            <w:vAlign w:val="bottom"/>
          </w:tcPr>
          <w:p w14:paraId="34EF353C" w14:textId="77777777" w:rsidR="00224ED9" w:rsidRPr="00224ED9" w:rsidRDefault="00224ED9" w:rsidP="00D9124B">
            <w:pPr>
              <w:ind w:left="720"/>
              <w:jc w:val="both"/>
              <w:rPr>
                <w:rFonts w:eastAsia="Times New Roman"/>
                <w:b/>
                <w:color w:val="000000"/>
                <w:sz w:val="20"/>
                <w:szCs w:val="20"/>
              </w:rPr>
            </w:pPr>
            <w:r w:rsidRPr="00224ED9">
              <w:rPr>
                <w:rFonts w:eastAsia="Times New Roman"/>
                <w:color w:val="000000"/>
                <w:sz w:val="20"/>
                <w:szCs w:val="20"/>
              </w:rPr>
              <w:t>Stage III-Stage IV</w:t>
            </w:r>
          </w:p>
        </w:tc>
        <w:tc>
          <w:tcPr>
            <w:tcW w:w="1129" w:type="dxa"/>
            <w:shd w:val="clear" w:color="auto" w:fill="auto"/>
            <w:noWrap/>
            <w:vAlign w:val="bottom"/>
          </w:tcPr>
          <w:p w14:paraId="57DA0D2C" w14:textId="579AC3FF" w:rsidR="00224ED9" w:rsidRPr="00224ED9" w:rsidRDefault="00224ED9" w:rsidP="00D9124B">
            <w:pPr>
              <w:jc w:val="both"/>
              <w:rPr>
                <w:rFonts w:eastAsia="Times New Roman"/>
                <w:b/>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15</w:t>
            </w:r>
          </w:p>
        </w:tc>
        <w:tc>
          <w:tcPr>
            <w:tcW w:w="1134" w:type="dxa"/>
            <w:shd w:val="clear" w:color="auto" w:fill="auto"/>
            <w:noWrap/>
          </w:tcPr>
          <w:p w14:paraId="63382AAC"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7CC9F294"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274" w:type="dxa"/>
          </w:tcPr>
          <w:p w14:paraId="6A6C1FC2"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2410" w:type="dxa"/>
          </w:tcPr>
          <w:p w14:paraId="510B4964" w14:textId="77777777" w:rsidR="00224ED9" w:rsidRPr="00224ED9" w:rsidRDefault="00224ED9" w:rsidP="00D9124B">
            <w:pPr>
              <w:jc w:val="both"/>
              <w:rPr>
                <w:rFonts w:eastAsia="Times New Roman"/>
                <w:b/>
                <w:color w:val="000000"/>
                <w:sz w:val="20"/>
                <w:szCs w:val="20"/>
              </w:rPr>
            </w:pPr>
          </w:p>
        </w:tc>
      </w:tr>
      <w:tr w:rsidR="00224ED9" w:rsidRPr="00224ED9" w14:paraId="2803FA1B" w14:textId="77777777" w:rsidTr="00A12410">
        <w:trPr>
          <w:trHeight w:val="320"/>
        </w:trPr>
        <w:tc>
          <w:tcPr>
            <w:tcW w:w="2410" w:type="dxa"/>
            <w:shd w:val="clear" w:color="auto" w:fill="auto"/>
            <w:noWrap/>
            <w:vAlign w:val="bottom"/>
          </w:tcPr>
          <w:p w14:paraId="03B2726D" w14:textId="77777777" w:rsidR="00224ED9" w:rsidRPr="00224ED9" w:rsidRDefault="00224ED9" w:rsidP="00D9124B">
            <w:pPr>
              <w:ind w:left="720"/>
              <w:jc w:val="both"/>
              <w:rPr>
                <w:rFonts w:eastAsia="Times New Roman"/>
                <w:b/>
                <w:color w:val="000000"/>
                <w:sz w:val="20"/>
                <w:szCs w:val="20"/>
              </w:rPr>
            </w:pPr>
            <w:r w:rsidRPr="00224ED9">
              <w:rPr>
                <w:rFonts w:eastAsia="Times New Roman"/>
                <w:color w:val="000000"/>
                <w:sz w:val="20"/>
                <w:szCs w:val="20"/>
              </w:rPr>
              <w:t>Stage IV-death</w:t>
            </w:r>
          </w:p>
        </w:tc>
        <w:tc>
          <w:tcPr>
            <w:tcW w:w="1129" w:type="dxa"/>
            <w:shd w:val="clear" w:color="auto" w:fill="auto"/>
            <w:noWrap/>
            <w:vAlign w:val="bottom"/>
          </w:tcPr>
          <w:p w14:paraId="6FDC76BE" w14:textId="1B99A18F" w:rsidR="00224ED9" w:rsidRPr="00224ED9" w:rsidRDefault="00224ED9" w:rsidP="00D9124B">
            <w:pPr>
              <w:jc w:val="both"/>
              <w:rPr>
                <w:rFonts w:eastAsia="Times New Roman"/>
                <w:b/>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23</w:t>
            </w:r>
          </w:p>
        </w:tc>
        <w:tc>
          <w:tcPr>
            <w:tcW w:w="1134" w:type="dxa"/>
            <w:shd w:val="clear" w:color="auto" w:fill="auto"/>
            <w:noWrap/>
          </w:tcPr>
          <w:p w14:paraId="77C44B3C" w14:textId="77777777" w:rsidR="00224ED9" w:rsidRPr="00224ED9" w:rsidRDefault="00224ED9" w:rsidP="00D9124B">
            <w:pPr>
              <w:jc w:val="center"/>
              <w:rPr>
                <w:rFonts w:eastAsia="Times New Roman"/>
                <w:b/>
                <w:color w:val="000000"/>
                <w:sz w:val="20"/>
                <w:szCs w:val="20"/>
              </w:rPr>
            </w:pPr>
            <w:r w:rsidRPr="00224ED9">
              <w:rPr>
                <w:rFonts w:eastAsia="Times New Roman"/>
                <w:color w:val="000000"/>
                <w:sz w:val="20"/>
                <w:szCs w:val="20"/>
              </w:rPr>
              <w:t>-</w:t>
            </w:r>
          </w:p>
        </w:tc>
        <w:tc>
          <w:tcPr>
            <w:tcW w:w="1141" w:type="dxa"/>
          </w:tcPr>
          <w:p w14:paraId="40873282"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1DA98CDB"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0C8D690E" w14:textId="139AE3C4" w:rsidR="00224ED9" w:rsidRPr="00224ED9" w:rsidRDefault="00224ED9" w:rsidP="003C4538">
            <w:pPr>
              <w:jc w:val="both"/>
              <w:rPr>
                <w:rFonts w:eastAsia="Times New Roman"/>
                <w:color w:val="000000"/>
                <w:sz w:val="20"/>
                <w:szCs w:val="20"/>
              </w:rPr>
            </w:pPr>
            <w:r w:rsidRPr="00224ED9">
              <w:rPr>
                <w:rFonts w:eastAsia="Times New Roman"/>
                <w:color w:val="000000"/>
                <w:sz w:val="20"/>
                <w:szCs w:val="20"/>
              </w:rPr>
              <w:t xml:space="preserve">Wong et al., 2007 </w:t>
            </w:r>
            <w:r w:rsidRPr="00224ED9">
              <w:rPr>
                <w:rFonts w:eastAsia="Times New Roman"/>
                <w:color w:val="000000"/>
                <w:sz w:val="20"/>
                <w:szCs w:val="20"/>
              </w:rPr>
              <w:fldChar w:fldCharType="begin">
                <w:fldData xml:space="preserve">PEVuZE5vdGU+PENpdGU+PEF1dGhvcj5Xb25nPC9BdXRob3I+PFllYXI+MjAwNzwvWWVhcj48UmVj
TnVtPjI2PC9SZWNOdW0+PERpc3BsYXlUZXh0PjxzdHlsZSBmYWNlPSJzdXBlcnNjcmlwdCI+MTY8
L3N0eWxlPjwvRGlzcGxheVRleHQ+PHJlY29yZD48cmVjLW51bWJlcj4yNjwvcmVjLW51bWJlcj48
Zm9yZWlnbi1rZXlzPjxrZXkgYXBwPSJFTiIgZGItaWQ9InR3NTl2ZGZwNWQ1OWZiZXQwcDl4enBk
b3hldjJycDBhcHhhdyIgdGltZXN0YW1wPSIxNDY3NzE2NDIzIj4yNjwva2V5PjxrZXkgYXBwPSJF
TldlYiIgZGItaWQ9IiI+MDwva2V5PjwvZm9yZWlnbi1rZXlzPjxyZWYtdHlwZSBuYW1lPSJKb3Vy
bmFsIEFydGljbGUiPjE3PC9yZWYtdHlwZT48Y29udHJpYnV0b3JzPjxhdXRob3JzPjxhdXRob3I+
V29uZywgSS4gTy48L2F1dGhvcj48YXV0aG9yPkt1bnR6LCBLLiBNLjwvYXV0aG9yPjxhdXRob3I+
Q293bGluZywgQi4gSi48L2F1dGhvcj48YXV0aG9yPkxhbSwgQy4gTC48L2F1dGhvcj48YXV0aG9y
PkxldW5nLCBHLiBNLjwvYXV0aG9yPjwvYXV0aG9ycz48L2NvbnRyaWJ1dG9ycz48YXV0aC1hZGRy
ZXNzPkRlcGFydG1lbnQgb2YgQ29tbXVuaXR5IE1lZGljaW5lIGFuZCBTY2hvb2wgb2YgUHVibGlj
IEhlYWx0aCwgTGkgS2EgU2hpbmcgRmFjdWx0eSBvZiBNZWRpY2luZSwgdGhlIFVuaXZlcnNpdHkg
b2YgSG9uZyBLb25nLCBIb25nIEtvbmcgU0FSLCBDaGluYS48L2F1dGgtYWRkcmVzcz48dGl0bGVz
Pjx0aXRsZT5Db3N0LWVmZmVjdGl2ZW5lc3Mgb2YgbWFtbW9ncmFwaHkgc2NyZWVuaW5nIGZvciBD
aGluZXNlIHdvbWVuPC90aXRsZT48c2Vjb25kYXJ5LXRpdGxlPkNhbmNlcjwvc2Vjb25kYXJ5LXRp
dGxlPjxhbHQtdGl0bGU+Q2FuY2VyPC9hbHQtdGl0bGU+PC90aXRsZXM+PHBlcmlvZGljYWw+PGZ1
bGwtdGl0bGU+Q2FuY2VyPC9mdWxsLXRpdGxlPjxhYmJyLTE+Q2FuY2VyPC9hYmJyLTE+PC9wZXJp
b2RpY2FsPjxhbHQtcGVyaW9kaWNhbD48ZnVsbC10aXRsZT5DYW5jZXI8L2Z1bGwtdGl0bGU+PGFi
YnItMT5DYW5jZXI8L2FiYnItMT48L2FsdC1wZXJpb2RpY2FsPjxwYWdlcz44ODUtOTU8L3BhZ2Vz
Pjx2b2x1bWU+MTEwPC92b2x1bWU+PG51bWJlcj40PC9udW1iZXI+PGVkaXRpb24+MjAwNy8wNy8w
NDwvZWRpdGlvbj48a2V5d29yZHM+PGtleXdvcmQ+QWR1bHQ8L2tleXdvcmQ+PGtleXdvcmQ+QWdl
IEZhY3RvcnM8L2tleXdvcmQ+PGtleXdvcmQ+QWdlZDwva2V5d29yZD48a2V5d29yZD5BZ2VkLCA4
MCBhbmQgb3Zlcjwva2V5d29yZD48a2V5d29yZD5Bc2lhbiBDb250aW5lbnRhbCBBbmNlc3RyeSBH
cm91cC8qc3RhdGlzdGljcyAmYW1wOyBudW1lcmljYWwgZGF0YTwva2V5d29yZD48a2V5d29yZD5C
cmVhc3QgTmVvcGxhc21zLypkaWFnbm9zaXMvZWNvbm9taWNzL2V0aG5vbG9neTwva2V5d29yZD48
a2V5d29yZD5Db3N0LUJlbmVmaXQgQW5hbHlzaXM8L2tleXdvcmQ+PGtleXdvcmQ+RmVtYWxlPC9r
ZXl3b3JkPjxrZXl3b3JkPkhvbmcgS29uZy9lcGlkZW1pb2xvZ3k8L2tleXdvcmQ+PGtleXdvcmQ+
SHVtYW5zPC9rZXl3b3JkPjxrZXl3b3JkPkluY2lkZW5jZTwva2V5d29yZD48a2V5d29yZD5NYW1t
b2dyYXBoeS8qZWNvbm9taWNzPC9rZXl3b3JkPjxrZXl3b3JkPk1hcmtvdiBDaGFpbnM8L2tleXdv
cmQ+PGtleXdvcmQ+TWFzcyBTY3JlZW5pbmcvKmVjb25vbWljcy9tZXRob2RzPC9rZXl3b3JkPjxr
ZXl3b3JkPk1pZGRsZSBBZ2VkPC9rZXl3b3JkPjxrZXl3b3JkPk1vZGVscywgVGhlb3JldGljYWw8
L2tleXdvcmQ+PC9rZXl3b3Jkcz48ZGF0ZXM+PHllYXI+MjAwNzwveWVhcj48cHViLWRhdGVzPjxk
YXRlPkF1ZyAxNTwvZGF0ZT48L3B1Yi1kYXRlcz48L2RhdGVzPjxpc2JuPjAwMDgtNTQzWCAoUHJp
bnQpJiN4RDswMDA4LTU0M3g8L2lzYm4+PGFjY2Vzc2lvbi1udW0+MTc2MDc2Njg8L2FjY2Vzc2lv
bi1udW0+PHVybHM+PC91cmxzPjxlbGVjdHJvbmljLXJlc291cmNlLW51bT4xMC4xMDAyL2NuY3Iu
MjI4NDg8L2VsZWN0cm9uaWMtcmVzb3VyY2UtbnVtPjxyZW1vdGUtZGF0YWJhc2UtcHJvdmlkZXI+
TkxNPC9yZW1vdGUtZGF0YWJhc2UtcHJvdmlkZXI+PGxhbmd1YWdlPmVuZzwvbGFuZ3VhZ2U+PC9y
ZWNvcmQ+PC9DaXRlPjwvRW5kTm90ZT5=
</w:fldData>
              </w:fldChar>
            </w:r>
            <w:r w:rsidR="003C4538">
              <w:rPr>
                <w:rFonts w:eastAsia="Times New Roman"/>
                <w:color w:val="000000"/>
                <w:sz w:val="20"/>
                <w:szCs w:val="20"/>
              </w:rPr>
              <w:instrText xml:space="preserve"> ADDIN EN.CITE </w:instrText>
            </w:r>
            <w:r w:rsidR="003C4538">
              <w:rPr>
                <w:rFonts w:eastAsia="Times New Roman"/>
                <w:color w:val="000000"/>
                <w:sz w:val="20"/>
                <w:szCs w:val="20"/>
              </w:rPr>
              <w:fldChar w:fldCharType="begin">
                <w:fldData xml:space="preserve">PEVuZE5vdGU+PENpdGU+PEF1dGhvcj5Xb25nPC9BdXRob3I+PFllYXI+MjAwNzwvWWVhcj48UmVj
TnVtPjI2PC9SZWNOdW0+PERpc3BsYXlUZXh0PjxzdHlsZSBmYWNlPSJzdXBlcnNjcmlwdCI+MTY8
L3N0eWxlPjwvRGlzcGxheVRleHQ+PHJlY29yZD48cmVjLW51bWJlcj4yNjwvcmVjLW51bWJlcj48
Zm9yZWlnbi1rZXlzPjxrZXkgYXBwPSJFTiIgZGItaWQ9InR3NTl2ZGZwNWQ1OWZiZXQwcDl4enBk
b3hldjJycDBhcHhhdyIgdGltZXN0YW1wPSIxNDY3NzE2NDIzIj4yNjwva2V5PjxrZXkgYXBwPSJF
TldlYiIgZGItaWQ9IiI+MDwva2V5PjwvZm9yZWlnbi1rZXlzPjxyZWYtdHlwZSBuYW1lPSJKb3Vy
bmFsIEFydGljbGUiPjE3PC9yZWYtdHlwZT48Y29udHJpYnV0b3JzPjxhdXRob3JzPjxhdXRob3I+
V29uZywgSS4gTy48L2F1dGhvcj48YXV0aG9yPkt1bnR6LCBLLiBNLjwvYXV0aG9yPjxhdXRob3I+
Q293bGluZywgQi4gSi48L2F1dGhvcj48YXV0aG9yPkxhbSwgQy4gTC48L2F1dGhvcj48YXV0aG9y
PkxldW5nLCBHLiBNLjwvYXV0aG9yPjwvYXV0aG9ycz48L2NvbnRyaWJ1dG9ycz48YXV0aC1hZGRy
ZXNzPkRlcGFydG1lbnQgb2YgQ29tbXVuaXR5IE1lZGljaW5lIGFuZCBTY2hvb2wgb2YgUHVibGlj
IEhlYWx0aCwgTGkgS2EgU2hpbmcgRmFjdWx0eSBvZiBNZWRpY2luZSwgdGhlIFVuaXZlcnNpdHkg
b2YgSG9uZyBLb25nLCBIb25nIEtvbmcgU0FSLCBDaGluYS48L2F1dGgtYWRkcmVzcz48dGl0bGVz
Pjx0aXRsZT5Db3N0LWVmZmVjdGl2ZW5lc3Mgb2YgbWFtbW9ncmFwaHkgc2NyZWVuaW5nIGZvciBD
aGluZXNlIHdvbWVuPC90aXRsZT48c2Vjb25kYXJ5LXRpdGxlPkNhbmNlcjwvc2Vjb25kYXJ5LXRp
dGxlPjxhbHQtdGl0bGU+Q2FuY2VyPC9hbHQtdGl0bGU+PC90aXRsZXM+PHBlcmlvZGljYWw+PGZ1
bGwtdGl0bGU+Q2FuY2VyPC9mdWxsLXRpdGxlPjxhYmJyLTE+Q2FuY2VyPC9hYmJyLTE+PC9wZXJp
b2RpY2FsPjxhbHQtcGVyaW9kaWNhbD48ZnVsbC10aXRsZT5DYW5jZXI8L2Z1bGwtdGl0bGU+PGFi
YnItMT5DYW5jZXI8L2FiYnItMT48L2FsdC1wZXJpb2RpY2FsPjxwYWdlcz44ODUtOTU8L3BhZ2Vz
Pjx2b2x1bWU+MTEwPC92b2x1bWU+PG51bWJlcj40PC9udW1iZXI+PGVkaXRpb24+MjAwNy8wNy8w
NDwvZWRpdGlvbj48a2V5d29yZHM+PGtleXdvcmQ+QWR1bHQ8L2tleXdvcmQ+PGtleXdvcmQ+QWdl
IEZhY3RvcnM8L2tleXdvcmQ+PGtleXdvcmQ+QWdlZDwva2V5d29yZD48a2V5d29yZD5BZ2VkLCA4
MCBhbmQgb3Zlcjwva2V5d29yZD48a2V5d29yZD5Bc2lhbiBDb250aW5lbnRhbCBBbmNlc3RyeSBH
cm91cC8qc3RhdGlzdGljcyAmYW1wOyBudW1lcmljYWwgZGF0YTwva2V5d29yZD48a2V5d29yZD5C
cmVhc3QgTmVvcGxhc21zLypkaWFnbm9zaXMvZWNvbm9taWNzL2V0aG5vbG9neTwva2V5d29yZD48
a2V5d29yZD5Db3N0LUJlbmVmaXQgQW5hbHlzaXM8L2tleXdvcmQ+PGtleXdvcmQ+RmVtYWxlPC9r
ZXl3b3JkPjxrZXl3b3JkPkhvbmcgS29uZy9lcGlkZW1pb2xvZ3k8L2tleXdvcmQ+PGtleXdvcmQ+
SHVtYW5zPC9rZXl3b3JkPjxrZXl3b3JkPkluY2lkZW5jZTwva2V5d29yZD48a2V5d29yZD5NYW1t
b2dyYXBoeS8qZWNvbm9taWNzPC9rZXl3b3JkPjxrZXl3b3JkPk1hcmtvdiBDaGFpbnM8L2tleXdv
cmQ+PGtleXdvcmQ+TWFzcyBTY3JlZW5pbmcvKmVjb25vbWljcy9tZXRob2RzPC9rZXl3b3JkPjxr
ZXl3b3JkPk1pZGRsZSBBZ2VkPC9rZXl3b3JkPjxrZXl3b3JkPk1vZGVscywgVGhlb3JldGljYWw8
L2tleXdvcmQ+PC9rZXl3b3Jkcz48ZGF0ZXM+PHllYXI+MjAwNzwveWVhcj48cHViLWRhdGVzPjxk
YXRlPkF1ZyAxNTwvZGF0ZT48L3B1Yi1kYXRlcz48L2RhdGVzPjxpc2JuPjAwMDgtNTQzWCAoUHJp
bnQpJiN4RDswMDA4LTU0M3g8L2lzYm4+PGFjY2Vzc2lvbi1udW0+MTc2MDc2Njg8L2FjY2Vzc2lv
bi1udW0+PHVybHM+PC91cmxzPjxlbGVjdHJvbmljLXJlc291cmNlLW51bT4xMC4xMDAyL2NuY3Iu
MjI4NDg8L2VsZWN0cm9uaWMtcmVzb3VyY2UtbnVtPjxyZW1vdGUtZGF0YWJhc2UtcHJvdmlkZXI+
TkxNPC9yZW1vdGUtZGF0YWJhc2UtcHJvdmlkZXI+PGxhbmd1YWdlPmVuZzwvbGFuZ3VhZ2U+PC9y
ZWNvcmQ+PC9DaXRlPjwvRW5kTm90ZT5=
</w:fldData>
              </w:fldChar>
            </w:r>
            <w:r w:rsidR="003C4538">
              <w:rPr>
                <w:rFonts w:eastAsia="Times New Roman"/>
                <w:color w:val="000000"/>
                <w:sz w:val="20"/>
                <w:szCs w:val="20"/>
              </w:rPr>
              <w:instrText xml:space="preserve"> ADDIN EN.CITE.DATA </w:instrText>
            </w:r>
            <w:r w:rsidR="003C4538">
              <w:rPr>
                <w:rFonts w:eastAsia="Times New Roman"/>
                <w:color w:val="000000"/>
                <w:sz w:val="20"/>
                <w:szCs w:val="20"/>
              </w:rPr>
            </w:r>
            <w:r w:rsidR="003C4538">
              <w:rPr>
                <w:rFonts w:eastAsia="Times New Roman"/>
                <w:color w:val="000000"/>
                <w:sz w:val="20"/>
                <w:szCs w:val="20"/>
              </w:rPr>
              <w:fldChar w:fldCharType="end"/>
            </w:r>
            <w:r w:rsidRPr="00224ED9">
              <w:rPr>
                <w:rFonts w:eastAsia="Times New Roman"/>
                <w:color w:val="000000"/>
                <w:sz w:val="20"/>
                <w:szCs w:val="20"/>
              </w:rPr>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16</w:t>
            </w:r>
            <w:r w:rsidRPr="00224ED9">
              <w:rPr>
                <w:rFonts w:eastAsia="Times New Roman"/>
                <w:color w:val="000000"/>
                <w:sz w:val="20"/>
                <w:szCs w:val="20"/>
              </w:rPr>
              <w:fldChar w:fldCharType="end"/>
            </w:r>
          </w:p>
        </w:tc>
      </w:tr>
      <w:tr w:rsidR="00224ED9" w:rsidRPr="00224ED9" w14:paraId="578830EA" w14:textId="77777777" w:rsidTr="00A12410">
        <w:trPr>
          <w:trHeight w:val="320"/>
        </w:trPr>
        <w:tc>
          <w:tcPr>
            <w:tcW w:w="3539" w:type="dxa"/>
            <w:gridSpan w:val="2"/>
            <w:shd w:val="clear" w:color="auto" w:fill="auto"/>
            <w:noWrap/>
            <w:vAlign w:val="bottom"/>
          </w:tcPr>
          <w:p w14:paraId="3B9EA43E" w14:textId="77777777" w:rsidR="00224ED9" w:rsidRPr="00224ED9" w:rsidRDefault="00224ED9" w:rsidP="00D9124B">
            <w:pPr>
              <w:jc w:val="both"/>
              <w:rPr>
                <w:rFonts w:eastAsia="Times New Roman"/>
                <w:color w:val="000000"/>
                <w:sz w:val="20"/>
                <w:szCs w:val="20"/>
              </w:rPr>
            </w:pPr>
            <w:r w:rsidRPr="00224ED9">
              <w:rPr>
                <w:rFonts w:eastAsia="Times New Roman"/>
                <w:iCs/>
                <w:color w:val="000000"/>
                <w:sz w:val="20"/>
                <w:szCs w:val="20"/>
              </w:rPr>
              <w:t>Stage-specific probability of symptoms</w:t>
            </w:r>
          </w:p>
        </w:tc>
        <w:tc>
          <w:tcPr>
            <w:tcW w:w="1134" w:type="dxa"/>
            <w:shd w:val="clear" w:color="auto" w:fill="auto"/>
            <w:noWrap/>
            <w:vAlign w:val="center"/>
          </w:tcPr>
          <w:p w14:paraId="500FAE79" w14:textId="77777777" w:rsidR="00224ED9" w:rsidRPr="00224ED9" w:rsidRDefault="00224ED9" w:rsidP="00D9124B">
            <w:pPr>
              <w:jc w:val="both"/>
              <w:rPr>
                <w:rFonts w:eastAsia="Times New Roman"/>
                <w:color w:val="000000"/>
                <w:sz w:val="20"/>
                <w:szCs w:val="20"/>
              </w:rPr>
            </w:pPr>
          </w:p>
        </w:tc>
        <w:tc>
          <w:tcPr>
            <w:tcW w:w="1141" w:type="dxa"/>
          </w:tcPr>
          <w:p w14:paraId="04A52A88" w14:textId="77777777" w:rsidR="00224ED9" w:rsidRPr="00224ED9" w:rsidRDefault="00224ED9" w:rsidP="00D9124B">
            <w:pPr>
              <w:jc w:val="center"/>
              <w:rPr>
                <w:rFonts w:eastAsia="Times New Roman"/>
                <w:color w:val="000000"/>
                <w:sz w:val="20"/>
                <w:szCs w:val="20"/>
              </w:rPr>
            </w:pPr>
          </w:p>
        </w:tc>
        <w:tc>
          <w:tcPr>
            <w:tcW w:w="1274" w:type="dxa"/>
          </w:tcPr>
          <w:p w14:paraId="4F5D5D53" w14:textId="77777777" w:rsidR="00224ED9" w:rsidRPr="00224ED9" w:rsidRDefault="00224ED9" w:rsidP="00D9124B">
            <w:pPr>
              <w:jc w:val="both"/>
              <w:rPr>
                <w:rFonts w:eastAsia="Times New Roman"/>
                <w:color w:val="000000"/>
                <w:sz w:val="20"/>
                <w:szCs w:val="20"/>
              </w:rPr>
            </w:pPr>
          </w:p>
        </w:tc>
        <w:tc>
          <w:tcPr>
            <w:tcW w:w="2410" w:type="dxa"/>
          </w:tcPr>
          <w:p w14:paraId="4BD222A7" w14:textId="77777777" w:rsidR="00224ED9" w:rsidRPr="00224ED9" w:rsidRDefault="00224ED9" w:rsidP="00D9124B">
            <w:pPr>
              <w:jc w:val="both"/>
              <w:rPr>
                <w:rFonts w:eastAsia="Times New Roman"/>
                <w:color w:val="000000"/>
                <w:sz w:val="20"/>
                <w:szCs w:val="20"/>
              </w:rPr>
            </w:pPr>
          </w:p>
        </w:tc>
      </w:tr>
      <w:tr w:rsidR="00224ED9" w:rsidRPr="00224ED9" w14:paraId="1D54A1EA" w14:textId="77777777" w:rsidTr="00A12410">
        <w:trPr>
          <w:trHeight w:val="320"/>
        </w:trPr>
        <w:tc>
          <w:tcPr>
            <w:tcW w:w="2410" w:type="dxa"/>
            <w:shd w:val="clear" w:color="auto" w:fill="auto"/>
            <w:noWrap/>
            <w:vAlign w:val="bottom"/>
          </w:tcPr>
          <w:p w14:paraId="1EC96F74"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w:t>
            </w:r>
          </w:p>
        </w:tc>
        <w:tc>
          <w:tcPr>
            <w:tcW w:w="1129" w:type="dxa"/>
            <w:shd w:val="clear" w:color="auto" w:fill="auto"/>
            <w:noWrap/>
            <w:vAlign w:val="center"/>
          </w:tcPr>
          <w:p w14:paraId="30C584F1" w14:textId="4115E88B"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004</w:t>
            </w:r>
          </w:p>
        </w:tc>
        <w:tc>
          <w:tcPr>
            <w:tcW w:w="1134" w:type="dxa"/>
            <w:shd w:val="clear" w:color="auto" w:fill="auto"/>
            <w:noWrap/>
          </w:tcPr>
          <w:p w14:paraId="2489D630"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56EAB199"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04AC2356"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5AD44B2B" w14:textId="77777777" w:rsidR="00224ED9" w:rsidRPr="00224ED9" w:rsidRDefault="00224ED9" w:rsidP="00D9124B">
            <w:pPr>
              <w:jc w:val="both"/>
              <w:rPr>
                <w:rFonts w:eastAsia="Times New Roman"/>
                <w:color w:val="000000"/>
                <w:sz w:val="20"/>
                <w:szCs w:val="20"/>
              </w:rPr>
            </w:pPr>
            <w:r w:rsidRPr="00224ED9">
              <w:rPr>
                <w:rFonts w:eastAsia="Times New Roman"/>
                <w:sz w:val="20"/>
                <w:szCs w:val="20"/>
              </w:rPr>
              <w:t>Model Calibration</w:t>
            </w:r>
          </w:p>
        </w:tc>
      </w:tr>
      <w:tr w:rsidR="00224ED9" w:rsidRPr="00224ED9" w14:paraId="3FC46004" w14:textId="77777777" w:rsidTr="00A12410">
        <w:trPr>
          <w:trHeight w:val="320"/>
        </w:trPr>
        <w:tc>
          <w:tcPr>
            <w:tcW w:w="2410" w:type="dxa"/>
            <w:shd w:val="clear" w:color="auto" w:fill="auto"/>
            <w:noWrap/>
            <w:vAlign w:val="bottom"/>
          </w:tcPr>
          <w:p w14:paraId="52D45A0F"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II</w:t>
            </w:r>
          </w:p>
        </w:tc>
        <w:tc>
          <w:tcPr>
            <w:tcW w:w="1129" w:type="dxa"/>
            <w:shd w:val="clear" w:color="auto" w:fill="auto"/>
            <w:noWrap/>
            <w:vAlign w:val="center"/>
          </w:tcPr>
          <w:p w14:paraId="378FD94D" w14:textId="51AE350E"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014</w:t>
            </w:r>
          </w:p>
        </w:tc>
        <w:tc>
          <w:tcPr>
            <w:tcW w:w="1134" w:type="dxa"/>
            <w:shd w:val="clear" w:color="auto" w:fill="auto"/>
            <w:noWrap/>
          </w:tcPr>
          <w:p w14:paraId="24902F5F"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4A762587"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318A99F7"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2D415E1E" w14:textId="77777777" w:rsidR="00224ED9" w:rsidRPr="00224ED9" w:rsidRDefault="00224ED9" w:rsidP="00D9124B">
            <w:pPr>
              <w:jc w:val="both"/>
              <w:rPr>
                <w:rFonts w:eastAsia="Times New Roman"/>
                <w:color w:val="000000"/>
                <w:sz w:val="20"/>
                <w:szCs w:val="20"/>
              </w:rPr>
            </w:pPr>
          </w:p>
        </w:tc>
      </w:tr>
      <w:tr w:rsidR="00224ED9" w:rsidRPr="00224ED9" w14:paraId="2B30CACF" w14:textId="77777777" w:rsidTr="00A12410">
        <w:trPr>
          <w:trHeight w:val="320"/>
        </w:trPr>
        <w:tc>
          <w:tcPr>
            <w:tcW w:w="2410" w:type="dxa"/>
            <w:shd w:val="clear" w:color="auto" w:fill="auto"/>
            <w:noWrap/>
            <w:vAlign w:val="bottom"/>
          </w:tcPr>
          <w:p w14:paraId="6BA45F5A"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III</w:t>
            </w:r>
          </w:p>
        </w:tc>
        <w:tc>
          <w:tcPr>
            <w:tcW w:w="1129" w:type="dxa"/>
            <w:shd w:val="clear" w:color="auto" w:fill="auto"/>
            <w:noWrap/>
            <w:vAlign w:val="center"/>
          </w:tcPr>
          <w:p w14:paraId="1BEB0119" w14:textId="73729136"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380</w:t>
            </w:r>
          </w:p>
        </w:tc>
        <w:tc>
          <w:tcPr>
            <w:tcW w:w="1134" w:type="dxa"/>
            <w:shd w:val="clear" w:color="auto" w:fill="auto"/>
            <w:noWrap/>
          </w:tcPr>
          <w:p w14:paraId="2195EA3C"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0F47C496"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4F4D583A"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653E8993" w14:textId="77777777" w:rsidR="00224ED9" w:rsidRPr="00224ED9" w:rsidRDefault="00224ED9" w:rsidP="00D9124B">
            <w:pPr>
              <w:jc w:val="both"/>
              <w:rPr>
                <w:rFonts w:eastAsia="Times New Roman"/>
                <w:color w:val="000000"/>
                <w:sz w:val="20"/>
                <w:szCs w:val="20"/>
              </w:rPr>
            </w:pPr>
          </w:p>
        </w:tc>
      </w:tr>
      <w:tr w:rsidR="00224ED9" w:rsidRPr="00224ED9" w14:paraId="0B1C94F8" w14:textId="77777777" w:rsidTr="00A12410">
        <w:trPr>
          <w:trHeight w:val="320"/>
        </w:trPr>
        <w:tc>
          <w:tcPr>
            <w:tcW w:w="2410" w:type="dxa"/>
            <w:shd w:val="clear" w:color="auto" w:fill="auto"/>
            <w:noWrap/>
            <w:vAlign w:val="bottom"/>
          </w:tcPr>
          <w:p w14:paraId="09E12B16"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IV</w:t>
            </w:r>
          </w:p>
        </w:tc>
        <w:tc>
          <w:tcPr>
            <w:tcW w:w="1129" w:type="dxa"/>
            <w:shd w:val="clear" w:color="auto" w:fill="auto"/>
            <w:noWrap/>
            <w:vAlign w:val="center"/>
          </w:tcPr>
          <w:p w14:paraId="1E3EB433" w14:textId="7A49749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980</w:t>
            </w:r>
          </w:p>
        </w:tc>
        <w:tc>
          <w:tcPr>
            <w:tcW w:w="1134" w:type="dxa"/>
            <w:shd w:val="clear" w:color="auto" w:fill="auto"/>
            <w:noWrap/>
          </w:tcPr>
          <w:p w14:paraId="6693CDC2"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4F498562"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528EEEBF"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5069EFAD" w14:textId="77777777" w:rsidR="00224ED9" w:rsidRPr="00224ED9" w:rsidRDefault="00224ED9" w:rsidP="00D9124B">
            <w:pPr>
              <w:jc w:val="both"/>
              <w:rPr>
                <w:rFonts w:eastAsia="Times New Roman"/>
                <w:color w:val="000000"/>
                <w:sz w:val="20"/>
                <w:szCs w:val="20"/>
              </w:rPr>
            </w:pPr>
          </w:p>
        </w:tc>
      </w:tr>
      <w:tr w:rsidR="00224ED9" w:rsidRPr="00224ED9" w14:paraId="7C2905D6" w14:textId="77777777" w:rsidTr="00A12410">
        <w:trPr>
          <w:trHeight w:val="320"/>
        </w:trPr>
        <w:tc>
          <w:tcPr>
            <w:tcW w:w="4673" w:type="dxa"/>
            <w:gridSpan w:val="3"/>
            <w:shd w:val="clear" w:color="auto" w:fill="auto"/>
            <w:noWrap/>
            <w:vAlign w:val="bottom"/>
          </w:tcPr>
          <w:p w14:paraId="628BAEC1"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Annual fatality rate after treatment</w:t>
            </w:r>
          </w:p>
        </w:tc>
        <w:tc>
          <w:tcPr>
            <w:tcW w:w="1141" w:type="dxa"/>
          </w:tcPr>
          <w:p w14:paraId="23BC18F4" w14:textId="77777777" w:rsidR="00224ED9" w:rsidRPr="00224ED9" w:rsidRDefault="00224ED9" w:rsidP="00D9124B">
            <w:pPr>
              <w:jc w:val="center"/>
              <w:rPr>
                <w:rFonts w:eastAsia="Times New Roman"/>
                <w:color w:val="000000"/>
                <w:sz w:val="20"/>
                <w:szCs w:val="20"/>
              </w:rPr>
            </w:pPr>
          </w:p>
        </w:tc>
        <w:tc>
          <w:tcPr>
            <w:tcW w:w="1274" w:type="dxa"/>
          </w:tcPr>
          <w:p w14:paraId="0215FF44" w14:textId="77777777" w:rsidR="00224ED9" w:rsidRPr="00224ED9" w:rsidRDefault="00224ED9" w:rsidP="00D9124B">
            <w:pPr>
              <w:jc w:val="both"/>
              <w:rPr>
                <w:rFonts w:eastAsia="Times New Roman"/>
                <w:color w:val="000000"/>
                <w:sz w:val="20"/>
                <w:szCs w:val="20"/>
              </w:rPr>
            </w:pPr>
          </w:p>
        </w:tc>
        <w:tc>
          <w:tcPr>
            <w:tcW w:w="2410" w:type="dxa"/>
          </w:tcPr>
          <w:p w14:paraId="20EE9724" w14:textId="77777777" w:rsidR="00224ED9" w:rsidRPr="00224ED9" w:rsidRDefault="00224ED9" w:rsidP="00D9124B">
            <w:pPr>
              <w:jc w:val="both"/>
              <w:rPr>
                <w:rFonts w:eastAsia="Times New Roman"/>
                <w:color w:val="000000"/>
                <w:sz w:val="20"/>
                <w:szCs w:val="20"/>
              </w:rPr>
            </w:pPr>
          </w:p>
        </w:tc>
      </w:tr>
      <w:tr w:rsidR="00224ED9" w:rsidRPr="00224ED9" w14:paraId="1EAE7DB2" w14:textId="77777777" w:rsidTr="00A12410">
        <w:trPr>
          <w:trHeight w:val="320"/>
        </w:trPr>
        <w:tc>
          <w:tcPr>
            <w:tcW w:w="2410" w:type="dxa"/>
            <w:shd w:val="clear" w:color="auto" w:fill="auto"/>
            <w:noWrap/>
            <w:vAlign w:val="bottom"/>
          </w:tcPr>
          <w:p w14:paraId="4CD1D7B4"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w:t>
            </w:r>
          </w:p>
        </w:tc>
        <w:tc>
          <w:tcPr>
            <w:tcW w:w="1129" w:type="dxa"/>
            <w:shd w:val="clear" w:color="auto" w:fill="auto"/>
            <w:noWrap/>
            <w:vAlign w:val="bottom"/>
          </w:tcPr>
          <w:p w14:paraId="294D0310" w14:textId="09FD505F"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006</w:t>
            </w:r>
          </w:p>
        </w:tc>
        <w:tc>
          <w:tcPr>
            <w:tcW w:w="1134" w:type="dxa"/>
            <w:shd w:val="clear" w:color="auto" w:fill="auto"/>
            <w:noWrap/>
          </w:tcPr>
          <w:p w14:paraId="0A7B3B28"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349925CE"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724C131E"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6B866A72" w14:textId="648BD290" w:rsidR="00224ED9" w:rsidRPr="00224ED9" w:rsidRDefault="00224ED9" w:rsidP="003C4538">
            <w:pPr>
              <w:jc w:val="both"/>
              <w:rPr>
                <w:rFonts w:eastAsia="Times New Roman"/>
                <w:color w:val="000000"/>
                <w:sz w:val="20"/>
                <w:szCs w:val="20"/>
              </w:rPr>
            </w:pPr>
            <w:r w:rsidRPr="00224ED9">
              <w:rPr>
                <w:rFonts w:eastAsia="Times New Roman"/>
                <w:color w:val="000000"/>
                <w:sz w:val="20"/>
                <w:szCs w:val="20"/>
              </w:rPr>
              <w:t xml:space="preserve">Ginsberg et al., 2012 </w:t>
            </w:r>
            <w:r w:rsidRPr="00224ED9">
              <w:rPr>
                <w:rFonts w:eastAsia="Times New Roman"/>
                <w:color w:val="000000"/>
                <w:sz w:val="20"/>
                <w:szCs w:val="20"/>
              </w:rPr>
              <w:fldChar w:fldCharType="begin">
                <w:fldData xml:space="preserve">PEVuZE5vdGU+PENpdGU+PEF1dGhvcj5HaW5zYmVyZzwvQXV0aG9yPjxZZWFyPjIwMTI8L1llYXI+
PFJlY051bT4xODc8L1JlY051bT48RGlzcGxheVRleHQ+PHN0eWxlIGZhY2U9InN1cGVyc2NyaXB0
Ij4xNzwvc3R5bGU+PC9EaXNwbGF5VGV4dD48cmVjb3JkPjxyZWMtbnVtYmVyPjE4NzwvcmVjLW51
bWJlcj48Zm9yZWlnbi1rZXlzPjxrZXkgYXBwPSJFTiIgZGItaWQ9InR3NTl2ZGZwNWQ1OWZiZXQw
cDl4enBkb3hldjJycDBhcHhhdyIgdGltZXN0YW1wPSIxNDczOTQ2MzYwIj4xODc8L2tleT48L2Zv
cmVpZ24ta2V5cz48cmVmLXR5cGUgbmFtZT0iSm91cm5hbCBBcnRpY2xlIj4xNzwvcmVmLXR5cGU+
PGNvbnRyaWJ1dG9ycz48YXV0aG9ycz48YXV0aG9yPkdpbnNiZXJnLCBHLiBNLjwvYXV0aG9yPjxh
dXRob3I+TGF1ZXIsIEouIEEuPC9hdXRob3I+PGF1dGhvcj5aZWxsZSwgUy48L2F1dGhvcj48YXV0
aG9yPkJhZXRlbiwgUy48L2F1dGhvcj48YXV0aG9yPkJhbHR1c3NlbiwgUi48L2F1dGhvcj48L2F1
dGhvcnM+PC9jb250cmlidXRvcnM+PGF1dGgtYWRkcmVzcz5EZXBhcnRtZW50IG9mIE1lZGljYWwg
VGVjaG5vbG9neSBBc3Nlc3NtZW50LCBNaW5pc3RyeSBvZiBIZWFsdGgsIEJlbiBUYmFpIDIsIFNh
biBTaW1vbmUsIEplcnVzYWxlbSwgSXNyYWVsLiBnYXJ5LmdpbnNiZXJnQG1vaC5oZWFsdGguZ292
LmlsPC9hdXRoLWFkZHJlc3M+PHRpdGxlcz48dGl0bGU+Q29zdCBlZmZlY3RpdmVuZXNzIG9mIHN0
cmF0ZWdpZXMgdG8gY29tYmF0IGJyZWFzdCwgY2VydmljYWwsIGFuZCBjb2xvcmVjdGFsIGNhbmNl
ciBpbiBzdWItU2FoYXJhbiBBZnJpY2EgYW5kIFNvdXRoIEVhc3QgQXNpYTogbWF0aGVtYXRpY2Fs
IG1vZGVsbGluZyBzdHVkeTwvdGl0bGU+PHNlY29uZGFyeS10aXRsZT5CTUo8L3NlY29uZGFyeS10
aXRsZT48L3RpdGxlcz48cGVyaW9kaWNhbD48ZnVsbC10aXRsZT5CbWo8L2Z1bGwtdGl0bGU+PGFi
YnItMT5CTUogKENsaW5pY2FsIHJlc2VhcmNoIGVkLik8L2FiYnItMT48L3BlcmlvZGljYWw+PHBh
Z2VzPmU2MTQ8L3BhZ2VzPjx2b2x1bWU+MzQ0PC92b2x1bWU+PGtleXdvcmRzPjxrZXl3b3JkPkFk
b2xlc2NlbnQ8L2tleXdvcmQ+PGtleXdvcmQ+QWR1bHQ8L2tleXdvcmQ+PGtleXdvcmQ+QWdlZDwv
a2V5d29yZD48a2V5d29yZD5BZ2VkLCA4MCBhbmQgb3Zlcjwva2V5d29yZD48a2V5d29yZD5CcmVh
c3QgTmVvcGxhc21zLyplY29ub21pY3MvKnByZXZlbnRpb24gJmFtcDsgY29udHJvbDwva2V5d29y
ZD48a2V5d29yZD5Db2xvcmVjdGFsIE5lb3BsYXNtcy8qZWNvbm9taWNzLypwcmV2ZW50aW9uICZh
bXA7IGNvbnRyb2w8L2tleXdvcmQ+PGtleXdvcmQ+Q29zdC1CZW5lZml0IEFuYWx5c2lzPC9rZXl3
b3JkPjxrZXl3b3JkPkZlbWFsZTwva2V5d29yZD48a2V5d29yZD5IdW1hbnM8L2tleXdvcmQ+PGtl
eXdvcmQ+TWFsZTwva2V5d29yZD48a2V5d29yZD5NaWRkbGUgQWdlZDwva2V5d29yZD48a2V5d29y
ZD4qTW9kZWxzLCBUaGVvcmV0aWNhbDwva2V5d29yZD48a2V5d29yZD5VdGVyaW5lIENlcnZpY2Fs
IE5lb3BsYXNtcy8qZWNvbm9taWNzLypwcmV2ZW50aW9uICZhbXA7IGNvbnRyb2w8L2tleXdvcmQ+
PGtleXdvcmQ+WW91bmcgQWR1bHQ8L2tleXdvcmQ+PC9rZXl3b3Jkcz48ZGF0ZXM+PHllYXI+MjAx
MjwveWVhcj48L2RhdGVzPjxpc2JuPjE3NTYtMTgzMyAoRWxlY3Ryb25pYykmI3hEOzA5NTktNTM1
WCAoTGlua2luZyk8L2lzYm4+PGFjY2Vzc2lvbi1udW0+MjIzODkzNDc8L2FjY2Vzc2lvbi1udW0+
PHVybHM+PHJlbGF0ZWQtdXJscz48dXJsPmh0dHBzOi8vd3d3Lm5jYmkubmxtLm5paC5nb3YvcHVi
bWVkLzIyMzg5MzQ3PC91cmw+PHVybD5odHRwOi8vd3d3LmJtai5jb20vY29udGVudC9ibWovMzQ0
L2Jtai5lNjE0LmZ1bGwucGRmPC91cmw+PC9yZWxhdGVkLXVybHM+PC91cmxzPjxjdXN0b20yPlBN
QzMyOTI1MjI8L2N1c3RvbTI+PGVsZWN0cm9uaWMtcmVzb3VyY2UtbnVtPjEwLjExMzYvYm1qLmU2
MTQ8L2VsZWN0cm9uaWMtcmVzb3VyY2UtbnVtPjwvcmVjb3JkPjwvQ2l0ZT48L0VuZE5vdGU+AG==
</w:fldData>
              </w:fldChar>
            </w:r>
            <w:r w:rsidR="003C4538">
              <w:rPr>
                <w:rFonts w:eastAsia="Times New Roman"/>
                <w:color w:val="000000"/>
                <w:sz w:val="20"/>
                <w:szCs w:val="20"/>
              </w:rPr>
              <w:instrText xml:space="preserve"> ADDIN EN.CITE </w:instrText>
            </w:r>
            <w:r w:rsidR="003C4538">
              <w:rPr>
                <w:rFonts w:eastAsia="Times New Roman"/>
                <w:color w:val="000000"/>
                <w:sz w:val="20"/>
                <w:szCs w:val="20"/>
              </w:rPr>
              <w:fldChar w:fldCharType="begin">
                <w:fldData xml:space="preserve">PEVuZE5vdGU+PENpdGU+PEF1dGhvcj5HaW5zYmVyZzwvQXV0aG9yPjxZZWFyPjIwMTI8L1llYXI+
PFJlY051bT4xODc8L1JlY051bT48RGlzcGxheVRleHQ+PHN0eWxlIGZhY2U9InN1cGVyc2NyaXB0
Ij4xNzwvc3R5bGU+PC9EaXNwbGF5VGV4dD48cmVjb3JkPjxyZWMtbnVtYmVyPjE4NzwvcmVjLW51
bWJlcj48Zm9yZWlnbi1rZXlzPjxrZXkgYXBwPSJFTiIgZGItaWQ9InR3NTl2ZGZwNWQ1OWZiZXQw
cDl4enBkb3hldjJycDBhcHhhdyIgdGltZXN0YW1wPSIxNDczOTQ2MzYwIj4xODc8L2tleT48L2Zv
cmVpZ24ta2V5cz48cmVmLXR5cGUgbmFtZT0iSm91cm5hbCBBcnRpY2xlIj4xNzwvcmVmLXR5cGU+
PGNvbnRyaWJ1dG9ycz48YXV0aG9ycz48YXV0aG9yPkdpbnNiZXJnLCBHLiBNLjwvYXV0aG9yPjxh
dXRob3I+TGF1ZXIsIEouIEEuPC9hdXRob3I+PGF1dGhvcj5aZWxsZSwgUy48L2F1dGhvcj48YXV0
aG9yPkJhZXRlbiwgUy48L2F1dGhvcj48YXV0aG9yPkJhbHR1c3NlbiwgUi48L2F1dGhvcj48L2F1
dGhvcnM+PC9jb250cmlidXRvcnM+PGF1dGgtYWRkcmVzcz5EZXBhcnRtZW50IG9mIE1lZGljYWwg
VGVjaG5vbG9neSBBc3Nlc3NtZW50LCBNaW5pc3RyeSBvZiBIZWFsdGgsIEJlbiBUYmFpIDIsIFNh
biBTaW1vbmUsIEplcnVzYWxlbSwgSXNyYWVsLiBnYXJ5LmdpbnNiZXJnQG1vaC5oZWFsdGguZ292
LmlsPC9hdXRoLWFkZHJlc3M+PHRpdGxlcz48dGl0bGU+Q29zdCBlZmZlY3RpdmVuZXNzIG9mIHN0
cmF0ZWdpZXMgdG8gY29tYmF0IGJyZWFzdCwgY2VydmljYWwsIGFuZCBjb2xvcmVjdGFsIGNhbmNl
ciBpbiBzdWItU2FoYXJhbiBBZnJpY2EgYW5kIFNvdXRoIEVhc3QgQXNpYTogbWF0aGVtYXRpY2Fs
IG1vZGVsbGluZyBzdHVkeTwvdGl0bGU+PHNlY29uZGFyeS10aXRsZT5CTUo8L3NlY29uZGFyeS10
aXRsZT48L3RpdGxlcz48cGVyaW9kaWNhbD48ZnVsbC10aXRsZT5CbWo8L2Z1bGwtdGl0bGU+PGFi
YnItMT5CTUogKENsaW5pY2FsIHJlc2VhcmNoIGVkLik8L2FiYnItMT48L3BlcmlvZGljYWw+PHBh
Z2VzPmU2MTQ8L3BhZ2VzPjx2b2x1bWU+MzQ0PC92b2x1bWU+PGtleXdvcmRzPjxrZXl3b3JkPkFk
b2xlc2NlbnQ8L2tleXdvcmQ+PGtleXdvcmQ+QWR1bHQ8L2tleXdvcmQ+PGtleXdvcmQ+QWdlZDwv
a2V5d29yZD48a2V5d29yZD5BZ2VkLCA4MCBhbmQgb3Zlcjwva2V5d29yZD48a2V5d29yZD5CcmVh
c3QgTmVvcGxhc21zLyplY29ub21pY3MvKnByZXZlbnRpb24gJmFtcDsgY29udHJvbDwva2V5d29y
ZD48a2V5d29yZD5Db2xvcmVjdGFsIE5lb3BsYXNtcy8qZWNvbm9taWNzLypwcmV2ZW50aW9uICZh
bXA7IGNvbnRyb2w8L2tleXdvcmQ+PGtleXdvcmQ+Q29zdC1CZW5lZml0IEFuYWx5c2lzPC9rZXl3
b3JkPjxrZXl3b3JkPkZlbWFsZTwva2V5d29yZD48a2V5d29yZD5IdW1hbnM8L2tleXdvcmQ+PGtl
eXdvcmQ+TWFsZTwva2V5d29yZD48a2V5d29yZD5NaWRkbGUgQWdlZDwva2V5d29yZD48a2V5d29y
ZD4qTW9kZWxzLCBUaGVvcmV0aWNhbDwva2V5d29yZD48a2V5d29yZD5VdGVyaW5lIENlcnZpY2Fs
IE5lb3BsYXNtcy8qZWNvbm9taWNzLypwcmV2ZW50aW9uICZhbXA7IGNvbnRyb2w8L2tleXdvcmQ+
PGtleXdvcmQ+WW91bmcgQWR1bHQ8L2tleXdvcmQ+PC9rZXl3b3Jkcz48ZGF0ZXM+PHllYXI+MjAx
MjwveWVhcj48L2RhdGVzPjxpc2JuPjE3NTYtMTgzMyAoRWxlY3Ryb25pYykmI3hEOzA5NTktNTM1
WCAoTGlua2luZyk8L2lzYm4+PGFjY2Vzc2lvbi1udW0+MjIzODkzNDc8L2FjY2Vzc2lvbi1udW0+
PHVybHM+PHJlbGF0ZWQtdXJscz48dXJsPmh0dHBzOi8vd3d3Lm5jYmkubmxtLm5paC5nb3YvcHVi
bWVkLzIyMzg5MzQ3PC91cmw+PHVybD5odHRwOi8vd3d3LmJtai5jb20vY29udGVudC9ibWovMzQ0
L2Jtai5lNjE0LmZ1bGwucGRmPC91cmw+PC9yZWxhdGVkLXVybHM+PC91cmxzPjxjdXN0b20yPlBN
QzMyOTI1MjI8L2N1c3RvbTI+PGVsZWN0cm9uaWMtcmVzb3VyY2UtbnVtPjEwLjExMzYvYm1qLmU2
MTQ8L2VsZWN0cm9uaWMtcmVzb3VyY2UtbnVtPjwvcmVjb3JkPjwvQ2l0ZT48L0VuZE5vdGU+AG==
</w:fldData>
              </w:fldChar>
            </w:r>
            <w:r w:rsidR="003C4538">
              <w:rPr>
                <w:rFonts w:eastAsia="Times New Roman"/>
                <w:color w:val="000000"/>
                <w:sz w:val="20"/>
                <w:szCs w:val="20"/>
              </w:rPr>
              <w:instrText xml:space="preserve"> ADDIN EN.CITE.DATA </w:instrText>
            </w:r>
            <w:r w:rsidR="003C4538">
              <w:rPr>
                <w:rFonts w:eastAsia="Times New Roman"/>
                <w:color w:val="000000"/>
                <w:sz w:val="20"/>
                <w:szCs w:val="20"/>
              </w:rPr>
            </w:r>
            <w:r w:rsidR="003C4538">
              <w:rPr>
                <w:rFonts w:eastAsia="Times New Roman"/>
                <w:color w:val="000000"/>
                <w:sz w:val="20"/>
                <w:szCs w:val="20"/>
              </w:rPr>
              <w:fldChar w:fldCharType="end"/>
            </w:r>
            <w:r w:rsidRPr="00224ED9">
              <w:rPr>
                <w:rFonts w:eastAsia="Times New Roman"/>
                <w:color w:val="000000"/>
                <w:sz w:val="20"/>
                <w:szCs w:val="20"/>
              </w:rPr>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17</w:t>
            </w:r>
            <w:r w:rsidRPr="00224ED9">
              <w:rPr>
                <w:rFonts w:eastAsia="Times New Roman"/>
                <w:color w:val="000000"/>
                <w:sz w:val="20"/>
                <w:szCs w:val="20"/>
              </w:rPr>
              <w:fldChar w:fldCharType="end"/>
            </w:r>
          </w:p>
        </w:tc>
      </w:tr>
      <w:tr w:rsidR="00224ED9" w:rsidRPr="00224ED9" w14:paraId="673DB854" w14:textId="77777777" w:rsidTr="00A12410">
        <w:trPr>
          <w:trHeight w:val="320"/>
        </w:trPr>
        <w:tc>
          <w:tcPr>
            <w:tcW w:w="2410" w:type="dxa"/>
            <w:shd w:val="clear" w:color="auto" w:fill="auto"/>
            <w:noWrap/>
            <w:vAlign w:val="bottom"/>
          </w:tcPr>
          <w:p w14:paraId="2718C6E5"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II</w:t>
            </w:r>
          </w:p>
        </w:tc>
        <w:tc>
          <w:tcPr>
            <w:tcW w:w="1129" w:type="dxa"/>
            <w:shd w:val="clear" w:color="auto" w:fill="auto"/>
            <w:noWrap/>
            <w:vAlign w:val="bottom"/>
          </w:tcPr>
          <w:p w14:paraId="7C92FFA0" w14:textId="7FC55A71"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042</w:t>
            </w:r>
          </w:p>
        </w:tc>
        <w:tc>
          <w:tcPr>
            <w:tcW w:w="1134" w:type="dxa"/>
            <w:shd w:val="clear" w:color="auto" w:fill="auto"/>
            <w:noWrap/>
          </w:tcPr>
          <w:p w14:paraId="2E65A56C"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0C87E34C"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5427A3E3"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0FC72E09" w14:textId="77777777" w:rsidR="00224ED9" w:rsidRPr="00224ED9" w:rsidRDefault="00224ED9" w:rsidP="00D9124B">
            <w:pPr>
              <w:jc w:val="both"/>
              <w:rPr>
                <w:rFonts w:eastAsia="Times New Roman"/>
                <w:color w:val="000000"/>
                <w:sz w:val="20"/>
                <w:szCs w:val="20"/>
              </w:rPr>
            </w:pPr>
          </w:p>
        </w:tc>
      </w:tr>
      <w:tr w:rsidR="00224ED9" w:rsidRPr="00224ED9" w14:paraId="161733C4" w14:textId="77777777" w:rsidTr="00A12410">
        <w:trPr>
          <w:trHeight w:val="320"/>
        </w:trPr>
        <w:tc>
          <w:tcPr>
            <w:tcW w:w="2410" w:type="dxa"/>
            <w:shd w:val="clear" w:color="auto" w:fill="auto"/>
            <w:noWrap/>
            <w:vAlign w:val="bottom"/>
          </w:tcPr>
          <w:p w14:paraId="45D55D09"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III</w:t>
            </w:r>
          </w:p>
        </w:tc>
        <w:tc>
          <w:tcPr>
            <w:tcW w:w="1129" w:type="dxa"/>
            <w:shd w:val="clear" w:color="auto" w:fill="auto"/>
            <w:noWrap/>
            <w:vAlign w:val="bottom"/>
          </w:tcPr>
          <w:p w14:paraId="255EF90A" w14:textId="0F40EA1C"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093</w:t>
            </w:r>
          </w:p>
        </w:tc>
        <w:tc>
          <w:tcPr>
            <w:tcW w:w="1134" w:type="dxa"/>
            <w:shd w:val="clear" w:color="auto" w:fill="auto"/>
            <w:noWrap/>
          </w:tcPr>
          <w:p w14:paraId="4784B525"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49263557"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59D92FD5"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7C0CE76D" w14:textId="77777777" w:rsidR="00224ED9" w:rsidRPr="00224ED9" w:rsidRDefault="00224ED9" w:rsidP="00D9124B">
            <w:pPr>
              <w:jc w:val="both"/>
              <w:rPr>
                <w:rFonts w:eastAsia="Times New Roman"/>
                <w:color w:val="000000"/>
                <w:sz w:val="20"/>
                <w:szCs w:val="20"/>
              </w:rPr>
            </w:pPr>
          </w:p>
        </w:tc>
      </w:tr>
      <w:tr w:rsidR="00224ED9" w:rsidRPr="00224ED9" w14:paraId="08C4F8C3" w14:textId="77777777" w:rsidTr="00A12410">
        <w:trPr>
          <w:trHeight w:val="320"/>
        </w:trPr>
        <w:tc>
          <w:tcPr>
            <w:tcW w:w="2410" w:type="dxa"/>
            <w:shd w:val="clear" w:color="auto" w:fill="auto"/>
            <w:noWrap/>
            <w:vAlign w:val="bottom"/>
          </w:tcPr>
          <w:p w14:paraId="1329A0BA"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IV</w:t>
            </w:r>
          </w:p>
        </w:tc>
        <w:tc>
          <w:tcPr>
            <w:tcW w:w="1129" w:type="dxa"/>
            <w:shd w:val="clear" w:color="auto" w:fill="auto"/>
            <w:noWrap/>
            <w:vAlign w:val="bottom"/>
          </w:tcPr>
          <w:p w14:paraId="3F07ADBA" w14:textId="6E4B851F"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275</w:t>
            </w:r>
          </w:p>
        </w:tc>
        <w:tc>
          <w:tcPr>
            <w:tcW w:w="1134" w:type="dxa"/>
            <w:shd w:val="clear" w:color="auto" w:fill="auto"/>
            <w:noWrap/>
          </w:tcPr>
          <w:p w14:paraId="24A08E37"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141" w:type="dxa"/>
          </w:tcPr>
          <w:p w14:paraId="3E7C9F0F"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1274" w:type="dxa"/>
          </w:tcPr>
          <w:p w14:paraId="4DEEDC70"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w:t>
            </w:r>
          </w:p>
        </w:tc>
        <w:tc>
          <w:tcPr>
            <w:tcW w:w="2410" w:type="dxa"/>
          </w:tcPr>
          <w:p w14:paraId="5F8B944B" w14:textId="77777777" w:rsidR="00224ED9" w:rsidRPr="00224ED9" w:rsidRDefault="00224ED9" w:rsidP="00D9124B">
            <w:pPr>
              <w:jc w:val="both"/>
              <w:rPr>
                <w:rFonts w:eastAsia="Times New Roman"/>
                <w:color w:val="000000"/>
                <w:sz w:val="20"/>
                <w:szCs w:val="20"/>
              </w:rPr>
            </w:pPr>
          </w:p>
        </w:tc>
      </w:tr>
      <w:tr w:rsidR="00224ED9" w:rsidRPr="00224ED9" w14:paraId="3795A190" w14:textId="77777777" w:rsidTr="00A12410">
        <w:trPr>
          <w:trHeight w:val="320"/>
        </w:trPr>
        <w:tc>
          <w:tcPr>
            <w:tcW w:w="3539" w:type="dxa"/>
            <w:gridSpan w:val="2"/>
            <w:shd w:val="clear" w:color="auto" w:fill="auto"/>
            <w:noWrap/>
            <w:vAlign w:val="bottom"/>
          </w:tcPr>
          <w:p w14:paraId="0787F974" w14:textId="77777777" w:rsidR="00224ED9" w:rsidRPr="00224ED9" w:rsidRDefault="00224ED9" w:rsidP="00D9124B">
            <w:pPr>
              <w:jc w:val="both"/>
              <w:rPr>
                <w:rFonts w:eastAsia="Times New Roman"/>
                <w:color w:val="000000"/>
                <w:sz w:val="20"/>
                <w:szCs w:val="20"/>
              </w:rPr>
            </w:pPr>
            <w:r w:rsidRPr="00224ED9">
              <w:rPr>
                <w:rFonts w:eastAsia="Times New Roman"/>
                <w:b/>
                <w:color w:val="000000"/>
                <w:sz w:val="20"/>
                <w:szCs w:val="20"/>
              </w:rPr>
              <w:t>Effectiveness of screening</w:t>
            </w:r>
          </w:p>
        </w:tc>
        <w:tc>
          <w:tcPr>
            <w:tcW w:w="1134" w:type="dxa"/>
            <w:shd w:val="clear" w:color="auto" w:fill="auto"/>
            <w:noWrap/>
            <w:vAlign w:val="center"/>
          </w:tcPr>
          <w:p w14:paraId="06799BDB" w14:textId="77777777" w:rsidR="00224ED9" w:rsidRPr="00224ED9" w:rsidRDefault="00224ED9" w:rsidP="00D9124B">
            <w:pPr>
              <w:jc w:val="both"/>
              <w:rPr>
                <w:rFonts w:eastAsia="Times New Roman"/>
                <w:color w:val="000000"/>
                <w:sz w:val="20"/>
                <w:szCs w:val="20"/>
              </w:rPr>
            </w:pPr>
          </w:p>
        </w:tc>
        <w:tc>
          <w:tcPr>
            <w:tcW w:w="1141" w:type="dxa"/>
          </w:tcPr>
          <w:p w14:paraId="025CC354" w14:textId="77777777" w:rsidR="00224ED9" w:rsidRPr="00224ED9" w:rsidRDefault="00224ED9" w:rsidP="00D9124B">
            <w:pPr>
              <w:jc w:val="both"/>
              <w:rPr>
                <w:rFonts w:eastAsia="Times New Roman"/>
                <w:color w:val="000000"/>
                <w:sz w:val="20"/>
                <w:szCs w:val="20"/>
              </w:rPr>
            </w:pPr>
          </w:p>
        </w:tc>
        <w:tc>
          <w:tcPr>
            <w:tcW w:w="1274" w:type="dxa"/>
          </w:tcPr>
          <w:p w14:paraId="3BBE2BC8" w14:textId="77777777" w:rsidR="00224ED9" w:rsidRPr="00224ED9" w:rsidRDefault="00224ED9" w:rsidP="00D9124B">
            <w:pPr>
              <w:jc w:val="both"/>
              <w:rPr>
                <w:rFonts w:eastAsia="Times New Roman"/>
                <w:color w:val="000000"/>
                <w:sz w:val="20"/>
                <w:szCs w:val="20"/>
              </w:rPr>
            </w:pPr>
          </w:p>
        </w:tc>
        <w:tc>
          <w:tcPr>
            <w:tcW w:w="2410" w:type="dxa"/>
          </w:tcPr>
          <w:p w14:paraId="09A26F54" w14:textId="77777777" w:rsidR="00224ED9" w:rsidRPr="00224ED9" w:rsidRDefault="00224ED9" w:rsidP="00D9124B">
            <w:pPr>
              <w:jc w:val="both"/>
              <w:rPr>
                <w:rFonts w:eastAsia="Times New Roman"/>
                <w:color w:val="000000"/>
                <w:sz w:val="20"/>
                <w:szCs w:val="20"/>
              </w:rPr>
            </w:pPr>
          </w:p>
        </w:tc>
      </w:tr>
      <w:tr w:rsidR="00224ED9" w:rsidRPr="00224ED9" w14:paraId="18E8D2CE" w14:textId="77777777" w:rsidTr="00A12410">
        <w:trPr>
          <w:trHeight w:val="320"/>
        </w:trPr>
        <w:tc>
          <w:tcPr>
            <w:tcW w:w="2410" w:type="dxa"/>
            <w:shd w:val="clear" w:color="auto" w:fill="auto"/>
            <w:noWrap/>
            <w:vAlign w:val="bottom"/>
          </w:tcPr>
          <w:p w14:paraId="0263E60F"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Sensitivity</w:t>
            </w:r>
          </w:p>
        </w:tc>
        <w:tc>
          <w:tcPr>
            <w:tcW w:w="1129" w:type="dxa"/>
            <w:shd w:val="clear" w:color="auto" w:fill="auto"/>
            <w:noWrap/>
            <w:vAlign w:val="bottom"/>
          </w:tcPr>
          <w:p w14:paraId="4D7D91A2" w14:textId="231AB538"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833</w:t>
            </w:r>
          </w:p>
        </w:tc>
        <w:tc>
          <w:tcPr>
            <w:tcW w:w="1134" w:type="dxa"/>
            <w:shd w:val="clear" w:color="auto" w:fill="auto"/>
            <w:noWrap/>
          </w:tcPr>
          <w:p w14:paraId="6548D8EE" w14:textId="1846BA4D" w:rsidR="00224ED9" w:rsidRPr="00224ED9" w:rsidRDefault="00356729" w:rsidP="00D9124B">
            <w:pPr>
              <w:jc w:val="center"/>
              <w:rPr>
                <w:rFonts w:eastAsia="Times New Roman"/>
                <w:color w:val="000000"/>
                <w:sz w:val="20"/>
                <w:szCs w:val="20"/>
              </w:rPr>
            </w:pPr>
            <w:r>
              <w:rPr>
                <w:rFonts w:eastAsia="Times New Roman"/>
                <w:color w:val="000000"/>
                <w:sz w:val="20"/>
                <w:szCs w:val="20"/>
              </w:rPr>
              <w:t>0.583</w:t>
            </w:r>
          </w:p>
        </w:tc>
        <w:tc>
          <w:tcPr>
            <w:tcW w:w="1141" w:type="dxa"/>
          </w:tcPr>
          <w:p w14:paraId="36B71494" w14:textId="7DDA889A"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936</w:t>
            </w:r>
          </w:p>
        </w:tc>
        <w:tc>
          <w:tcPr>
            <w:tcW w:w="1274" w:type="dxa"/>
          </w:tcPr>
          <w:p w14:paraId="289D3DBF"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2"/>
            </w:r>
          </w:p>
        </w:tc>
        <w:tc>
          <w:tcPr>
            <w:tcW w:w="2410" w:type="dxa"/>
          </w:tcPr>
          <w:p w14:paraId="335682E8" w14:textId="0F7927A0" w:rsidR="00224ED9" w:rsidRPr="00224ED9" w:rsidRDefault="00224ED9" w:rsidP="003C4538">
            <w:pPr>
              <w:jc w:val="both"/>
              <w:rPr>
                <w:rFonts w:eastAsia="Times New Roman"/>
                <w:color w:val="000000"/>
                <w:sz w:val="20"/>
                <w:szCs w:val="20"/>
              </w:rPr>
            </w:pPr>
            <w:r w:rsidRPr="00224ED9">
              <w:rPr>
                <w:rFonts w:eastAsia="Times New Roman"/>
                <w:color w:val="000000"/>
                <w:sz w:val="20"/>
                <w:szCs w:val="20"/>
              </w:rPr>
              <w:t xml:space="preserve">Chu, 2014 </w:t>
            </w:r>
            <w:r w:rsidRPr="00224ED9">
              <w:rPr>
                <w:rFonts w:eastAsia="Times New Roman"/>
                <w:color w:val="000000"/>
                <w:sz w:val="20"/>
                <w:szCs w:val="20"/>
              </w:rPr>
              <w:fldChar w:fldCharType="begin"/>
            </w:r>
            <w:r w:rsidR="003C4538">
              <w:rPr>
                <w:rFonts w:eastAsia="Times New Roman"/>
                <w:color w:val="000000"/>
                <w:sz w:val="20"/>
                <w:szCs w:val="20"/>
              </w:rPr>
              <w:instrText xml:space="preserve"> ADDIN EN.CITE &lt;EndNote&gt;&lt;Cite&gt;&lt;Author&gt;Chu&lt;/Author&gt;&lt;Year&gt;2014&lt;/Year&gt;&lt;RecNum&gt;336&lt;/RecNum&gt;&lt;DisplayText&gt;&lt;style face="superscript"&gt;25&lt;/style&gt;&lt;/DisplayText&gt;&lt;record&gt;&lt;rec-number&gt;336&lt;/rec-number&gt;&lt;foreign-keys&gt;&lt;key app="EN" db-id="tw59vdfp5d59fbet0p9xzpdoxev2rp0apxaw" timestamp="1501610294"&gt;336&lt;/key&gt;&lt;/foreign-keys&gt;&lt;ref-type name="Thesis"&gt;32&lt;/ref-type&gt;&lt;contributors&gt;&lt;authors&gt;&lt;author&gt;Chu, J.&lt;/author&gt;&lt;/authors&gt;&lt;tertiary-authors&gt;&lt;author&gt;</w:instrText>
            </w:r>
            <w:r w:rsidR="003C4538">
              <w:rPr>
                <w:rFonts w:ascii="MS Mincho" w:eastAsia="MS Mincho" w:hAnsi="MS Mincho" w:cs="MS Mincho"/>
                <w:color w:val="000000"/>
                <w:sz w:val="20"/>
                <w:szCs w:val="20"/>
              </w:rPr>
              <w:instrText>沈毅</w:instrText>
            </w:r>
            <w:r w:rsidR="003C4538">
              <w:rPr>
                <w:rFonts w:eastAsia="Times New Roman"/>
                <w:color w:val="000000"/>
                <w:sz w:val="20"/>
                <w:szCs w:val="20"/>
              </w:rPr>
              <w:instrText>,&lt;/author&gt;&lt;/tertiary-authors&gt;&lt;/contributors&gt;&lt;titles&gt;&lt;title&gt;Application of Markov Model in the Health Economic Evaluation of Beast Cancer Screening&lt;/title&gt;&lt;/titles&gt;&lt;keywords&gt;&lt;keyword&gt;</w:instrText>
            </w:r>
            <w:r w:rsidR="003C4538">
              <w:rPr>
                <w:rFonts w:ascii="MS Mincho" w:eastAsia="MS Mincho" w:hAnsi="MS Mincho" w:cs="MS Mincho"/>
                <w:color w:val="000000"/>
                <w:sz w:val="20"/>
                <w:szCs w:val="20"/>
              </w:rPr>
              <w:instrText>乳腺癌</w:instrText>
            </w:r>
            <w:r w:rsidR="003C4538">
              <w:rPr>
                <w:rFonts w:eastAsia="Times New Roman"/>
                <w:color w:val="000000"/>
                <w:sz w:val="20"/>
                <w:szCs w:val="20"/>
              </w:rPr>
              <w:instrText>&lt;/keyword&gt;&lt;keyword&gt;Markov</w:instrText>
            </w:r>
            <w:r w:rsidR="003C4538">
              <w:rPr>
                <w:rFonts w:ascii="MS Mincho" w:eastAsia="MS Mincho" w:hAnsi="MS Mincho" w:cs="MS Mincho"/>
                <w:color w:val="000000"/>
                <w:sz w:val="20"/>
                <w:szCs w:val="20"/>
              </w:rPr>
              <w:instrText>模型</w:instrText>
            </w:r>
            <w:r w:rsidR="003C4538">
              <w:rPr>
                <w:rFonts w:eastAsia="Times New Roman"/>
                <w:color w:val="000000"/>
                <w:sz w:val="20"/>
                <w:szCs w:val="20"/>
              </w:rPr>
              <w:instrText>&lt;/keyword&gt;&lt;keyword&gt;</w:instrText>
            </w:r>
            <w:r w:rsidR="003C4538">
              <w:rPr>
                <w:rFonts w:ascii="MS Mincho" w:eastAsia="MS Mincho" w:hAnsi="MS Mincho" w:cs="MS Mincho"/>
                <w:color w:val="000000"/>
                <w:sz w:val="20"/>
                <w:szCs w:val="20"/>
              </w:rPr>
              <w:instrText>成本效果</w:instrText>
            </w:r>
            <w:r w:rsidR="003C4538">
              <w:rPr>
                <w:rFonts w:eastAsia="Times New Roman"/>
                <w:color w:val="000000"/>
                <w:sz w:val="20"/>
                <w:szCs w:val="20"/>
              </w:rPr>
              <w:instrText>&lt;/keyword&gt;&lt;keyword&gt;</w:instrText>
            </w:r>
            <w:r w:rsidR="003C4538">
              <w:rPr>
                <w:rFonts w:ascii="MS Mincho" w:eastAsia="MS Mincho" w:hAnsi="MS Mincho" w:cs="MS Mincho"/>
                <w:color w:val="000000"/>
                <w:sz w:val="20"/>
                <w:szCs w:val="20"/>
              </w:rPr>
              <w:instrText>成本效用</w:instrText>
            </w:r>
            <w:r w:rsidR="003C4538">
              <w:rPr>
                <w:rFonts w:eastAsia="Times New Roman"/>
                <w:color w:val="000000"/>
                <w:sz w:val="20"/>
                <w:szCs w:val="20"/>
              </w:rPr>
              <w:instrText>&lt;/keyword&gt;&lt;/keywords&gt;&lt;dates&gt;&lt;year&gt;2014&lt;/year&gt;&lt;/dates&gt;&lt;publisher&gt;Zhejiang University&lt;/publisher&gt;&lt;work-type&gt;Master&lt;/work-type&gt;&lt;urls&gt;&lt;/urls&gt;&lt;remote-database-provider&gt;Cnki&lt;/remote-database-provider&gt;&lt;/record&gt;&lt;/Cite&gt;&lt;/EndNote&gt;</w:instrText>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25</w:t>
            </w:r>
            <w:r w:rsidRPr="00224ED9">
              <w:rPr>
                <w:rFonts w:eastAsia="Times New Roman"/>
                <w:color w:val="000000"/>
                <w:sz w:val="20"/>
                <w:szCs w:val="20"/>
              </w:rPr>
              <w:fldChar w:fldCharType="end"/>
            </w:r>
          </w:p>
        </w:tc>
      </w:tr>
      <w:tr w:rsidR="00224ED9" w:rsidRPr="00224ED9" w14:paraId="74E28368" w14:textId="77777777" w:rsidTr="00A12410">
        <w:trPr>
          <w:trHeight w:val="320"/>
        </w:trPr>
        <w:tc>
          <w:tcPr>
            <w:tcW w:w="2410" w:type="dxa"/>
            <w:shd w:val="clear" w:color="auto" w:fill="auto"/>
            <w:noWrap/>
            <w:vAlign w:val="bottom"/>
          </w:tcPr>
          <w:p w14:paraId="36EBD81E"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Specificity</w:t>
            </w:r>
          </w:p>
        </w:tc>
        <w:tc>
          <w:tcPr>
            <w:tcW w:w="1129" w:type="dxa"/>
            <w:shd w:val="clear" w:color="auto" w:fill="auto"/>
            <w:noWrap/>
            <w:vAlign w:val="bottom"/>
          </w:tcPr>
          <w:p w14:paraId="10CEC1FB" w14:textId="712B2F3C"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857</w:t>
            </w:r>
          </w:p>
        </w:tc>
        <w:tc>
          <w:tcPr>
            <w:tcW w:w="1134" w:type="dxa"/>
            <w:shd w:val="clear" w:color="auto" w:fill="auto"/>
            <w:noWrap/>
          </w:tcPr>
          <w:p w14:paraId="66F46DCF" w14:textId="6C65DF55"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00356729">
              <w:rPr>
                <w:rFonts w:eastAsia="Times New Roman"/>
                <w:color w:val="000000"/>
                <w:sz w:val="20"/>
                <w:szCs w:val="20"/>
              </w:rPr>
              <w:t>600</w:t>
            </w:r>
          </w:p>
        </w:tc>
        <w:tc>
          <w:tcPr>
            <w:tcW w:w="1141" w:type="dxa"/>
          </w:tcPr>
          <w:p w14:paraId="4A257DCF" w14:textId="183B176D"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913</w:t>
            </w:r>
          </w:p>
        </w:tc>
        <w:tc>
          <w:tcPr>
            <w:tcW w:w="1274" w:type="dxa"/>
          </w:tcPr>
          <w:p w14:paraId="1B583F59"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2"/>
            </w:r>
          </w:p>
        </w:tc>
        <w:tc>
          <w:tcPr>
            <w:tcW w:w="2410" w:type="dxa"/>
          </w:tcPr>
          <w:p w14:paraId="2383084F" w14:textId="77777777" w:rsidR="00224ED9" w:rsidRPr="00224ED9" w:rsidRDefault="00224ED9" w:rsidP="00D9124B">
            <w:pPr>
              <w:jc w:val="both"/>
              <w:rPr>
                <w:rFonts w:eastAsia="Times New Roman"/>
                <w:color w:val="000000"/>
                <w:sz w:val="20"/>
                <w:szCs w:val="20"/>
              </w:rPr>
            </w:pPr>
          </w:p>
        </w:tc>
      </w:tr>
      <w:tr w:rsidR="00224ED9" w:rsidRPr="00224ED9" w14:paraId="13ED6AE5" w14:textId="77777777" w:rsidTr="00A12410">
        <w:trPr>
          <w:trHeight w:val="320"/>
        </w:trPr>
        <w:tc>
          <w:tcPr>
            <w:tcW w:w="2410" w:type="dxa"/>
            <w:shd w:val="clear" w:color="auto" w:fill="auto"/>
            <w:noWrap/>
            <w:vAlign w:val="bottom"/>
          </w:tcPr>
          <w:p w14:paraId="30D81C47" w14:textId="77777777" w:rsidR="00224ED9" w:rsidRPr="00224ED9" w:rsidRDefault="00224ED9" w:rsidP="00D9124B">
            <w:pPr>
              <w:jc w:val="both"/>
              <w:rPr>
                <w:rFonts w:eastAsia="Times New Roman"/>
                <w:b/>
                <w:color w:val="000000"/>
                <w:sz w:val="20"/>
                <w:szCs w:val="20"/>
              </w:rPr>
            </w:pPr>
            <w:r w:rsidRPr="00224ED9">
              <w:rPr>
                <w:rFonts w:eastAsia="Times New Roman"/>
                <w:b/>
                <w:color w:val="000000"/>
                <w:sz w:val="20"/>
                <w:szCs w:val="20"/>
              </w:rPr>
              <w:t>Utility scores</w:t>
            </w:r>
          </w:p>
        </w:tc>
        <w:tc>
          <w:tcPr>
            <w:tcW w:w="1129" w:type="dxa"/>
            <w:shd w:val="clear" w:color="auto" w:fill="auto"/>
            <w:noWrap/>
            <w:vAlign w:val="bottom"/>
          </w:tcPr>
          <w:p w14:paraId="6DC18E0E" w14:textId="77777777" w:rsidR="00224ED9" w:rsidRPr="00224ED9" w:rsidRDefault="00224ED9" w:rsidP="00D9124B">
            <w:pPr>
              <w:jc w:val="both"/>
              <w:rPr>
                <w:rFonts w:eastAsia="Times New Roman"/>
                <w:color w:val="000000"/>
                <w:sz w:val="20"/>
                <w:szCs w:val="20"/>
              </w:rPr>
            </w:pPr>
          </w:p>
        </w:tc>
        <w:tc>
          <w:tcPr>
            <w:tcW w:w="1134" w:type="dxa"/>
            <w:shd w:val="clear" w:color="auto" w:fill="auto"/>
            <w:noWrap/>
          </w:tcPr>
          <w:p w14:paraId="3573AD1E" w14:textId="77777777" w:rsidR="00224ED9" w:rsidRPr="00224ED9" w:rsidRDefault="00224ED9" w:rsidP="00D9124B">
            <w:pPr>
              <w:jc w:val="center"/>
              <w:rPr>
                <w:rFonts w:eastAsia="Times New Roman"/>
                <w:color w:val="000000"/>
                <w:sz w:val="20"/>
                <w:szCs w:val="20"/>
              </w:rPr>
            </w:pPr>
          </w:p>
        </w:tc>
        <w:tc>
          <w:tcPr>
            <w:tcW w:w="1141" w:type="dxa"/>
          </w:tcPr>
          <w:p w14:paraId="31C51F75" w14:textId="77777777" w:rsidR="00224ED9" w:rsidRPr="00224ED9" w:rsidRDefault="00224ED9" w:rsidP="00D9124B">
            <w:pPr>
              <w:jc w:val="center"/>
              <w:rPr>
                <w:rFonts w:eastAsia="Times New Roman"/>
                <w:color w:val="000000"/>
                <w:sz w:val="20"/>
                <w:szCs w:val="20"/>
              </w:rPr>
            </w:pPr>
          </w:p>
        </w:tc>
        <w:tc>
          <w:tcPr>
            <w:tcW w:w="1274" w:type="dxa"/>
          </w:tcPr>
          <w:p w14:paraId="725490E2" w14:textId="77777777" w:rsidR="00224ED9" w:rsidRPr="00224ED9" w:rsidRDefault="00224ED9" w:rsidP="00D9124B">
            <w:pPr>
              <w:jc w:val="both"/>
              <w:rPr>
                <w:rFonts w:eastAsia="Times New Roman"/>
                <w:color w:val="000000"/>
                <w:sz w:val="20"/>
                <w:szCs w:val="20"/>
              </w:rPr>
            </w:pPr>
          </w:p>
        </w:tc>
        <w:tc>
          <w:tcPr>
            <w:tcW w:w="2410" w:type="dxa"/>
          </w:tcPr>
          <w:p w14:paraId="314735F3" w14:textId="77777777" w:rsidR="00224ED9" w:rsidRPr="00224ED9" w:rsidRDefault="00224ED9" w:rsidP="00D9124B">
            <w:pPr>
              <w:jc w:val="both"/>
              <w:rPr>
                <w:rFonts w:eastAsia="Times New Roman"/>
                <w:color w:val="000000"/>
                <w:sz w:val="20"/>
                <w:szCs w:val="20"/>
              </w:rPr>
            </w:pPr>
          </w:p>
        </w:tc>
      </w:tr>
      <w:tr w:rsidR="00224ED9" w:rsidRPr="00224ED9" w14:paraId="0CAA9031" w14:textId="77777777" w:rsidTr="00A12410">
        <w:trPr>
          <w:trHeight w:val="320"/>
        </w:trPr>
        <w:tc>
          <w:tcPr>
            <w:tcW w:w="2410" w:type="dxa"/>
            <w:shd w:val="clear" w:color="auto" w:fill="auto"/>
            <w:noWrap/>
            <w:vAlign w:val="bottom"/>
          </w:tcPr>
          <w:p w14:paraId="162A8ED6"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Stage I</w:t>
            </w:r>
          </w:p>
        </w:tc>
        <w:tc>
          <w:tcPr>
            <w:tcW w:w="1129" w:type="dxa"/>
            <w:shd w:val="clear" w:color="auto" w:fill="auto"/>
            <w:noWrap/>
            <w:vAlign w:val="center"/>
          </w:tcPr>
          <w:p w14:paraId="79B671B1" w14:textId="14EA2C36"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79</w:t>
            </w:r>
          </w:p>
        </w:tc>
        <w:tc>
          <w:tcPr>
            <w:tcW w:w="1134" w:type="dxa"/>
            <w:shd w:val="clear" w:color="auto" w:fill="auto"/>
            <w:noWrap/>
          </w:tcPr>
          <w:p w14:paraId="67349E37" w14:textId="2E5184C4"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77</w:t>
            </w:r>
          </w:p>
        </w:tc>
        <w:tc>
          <w:tcPr>
            <w:tcW w:w="1141" w:type="dxa"/>
          </w:tcPr>
          <w:p w14:paraId="68A69B30" w14:textId="44056B0D" w:rsidR="00224ED9" w:rsidRPr="00224ED9" w:rsidRDefault="00467CFA" w:rsidP="00D9124B">
            <w:pPr>
              <w:jc w:val="center"/>
              <w:rPr>
                <w:rFonts w:eastAsia="Times New Roman"/>
                <w:color w:val="000000"/>
                <w:sz w:val="20"/>
                <w:szCs w:val="20"/>
              </w:rPr>
            </w:pPr>
            <w:r>
              <w:rPr>
                <w:rFonts w:eastAsia="Times New Roman"/>
                <w:color w:val="000000"/>
                <w:sz w:val="20"/>
                <w:szCs w:val="20"/>
              </w:rPr>
              <w:t>0</w:t>
            </w:r>
            <w:r w:rsidR="00996050">
              <w:rPr>
                <w:sz w:val="20"/>
                <w:szCs w:val="20"/>
                <w:lang w:val="en-US"/>
              </w:rPr>
              <w:t>.</w:t>
            </w:r>
            <w:r w:rsidR="00224ED9" w:rsidRPr="00224ED9">
              <w:rPr>
                <w:rFonts w:eastAsia="Times New Roman"/>
                <w:color w:val="000000"/>
                <w:sz w:val="20"/>
                <w:szCs w:val="20"/>
              </w:rPr>
              <w:t>80</w:t>
            </w:r>
          </w:p>
        </w:tc>
        <w:tc>
          <w:tcPr>
            <w:tcW w:w="1274" w:type="dxa"/>
          </w:tcPr>
          <w:p w14:paraId="5A9C8044"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Log-normal</w:t>
            </w:r>
          </w:p>
        </w:tc>
        <w:tc>
          <w:tcPr>
            <w:tcW w:w="2410" w:type="dxa"/>
          </w:tcPr>
          <w:p w14:paraId="40F185E6" w14:textId="06A65208" w:rsidR="00224ED9" w:rsidRPr="00224ED9" w:rsidRDefault="00224ED9" w:rsidP="003C4538">
            <w:pPr>
              <w:jc w:val="both"/>
              <w:rPr>
                <w:rFonts w:eastAsia="Times New Roman"/>
                <w:color w:val="000000"/>
                <w:sz w:val="20"/>
                <w:szCs w:val="20"/>
              </w:rPr>
            </w:pPr>
            <w:r w:rsidRPr="00224ED9">
              <w:rPr>
                <w:rFonts w:eastAsia="Times New Roman"/>
                <w:color w:val="000000"/>
                <w:sz w:val="20"/>
                <w:szCs w:val="20"/>
              </w:rPr>
              <w:t xml:space="preserve">Shi et al., 2016 </w:t>
            </w:r>
            <w:r w:rsidRPr="00224ED9">
              <w:rPr>
                <w:rFonts w:eastAsia="Times New Roman"/>
                <w:color w:val="000000"/>
                <w:sz w:val="20"/>
                <w:szCs w:val="20"/>
              </w:rPr>
              <w:fldChar w:fldCharType="begin"/>
            </w:r>
            <w:r w:rsidR="003C4538">
              <w:rPr>
                <w:rFonts w:eastAsia="Times New Roman"/>
                <w:color w:val="000000"/>
                <w:sz w:val="20"/>
                <w:szCs w:val="20"/>
              </w:rPr>
              <w:instrText xml:space="preserve"> ADDIN EN.CITE &lt;EndNote&gt;&lt;Cite&gt;&lt;Author&gt;Shi J&lt;/Author&gt;&lt;Year&gt;2016&lt;/Year&gt;&lt;RecNum&gt;1819&lt;/RecNum&gt;&lt;DisplayText&gt;&lt;style face="superscript"&gt;27&lt;/style&gt;&lt;/DisplayText&gt;&lt;record&gt;&lt;rec-number&gt;1819&lt;/rec-number&gt;&lt;foreign-keys&gt;&lt;key app="EN" db-id="tw59vdfp5d59fbet0p9xzpdoxev2rp0apxaw" timestamp="1508438382"&gt;1819&lt;/key&gt;&lt;/foreign-keys&gt;&lt;ref-type name="Journal Article"&gt;17&lt;/ref-type&gt;&lt;contributors&gt;&lt;authors&gt;&lt;author&gt;Shi J, &lt;/author&gt;&lt;author&gt;Huang H, &lt;/author&gt;&lt;author&gt;Guo L, &lt;/author&gt;&lt;author&gt;Shi D, &lt;/author&gt;&lt;author&gt;Gu X, &lt;/author&gt;&lt;author&gt;Liang H, &lt;/author&gt;&lt;author&gt;Wang L, &lt;/author&gt;&lt;author&gt;Ren J, &lt;/author&gt;&lt;author&gt;Bai Y, &lt;/author&gt;&lt;author&gt;Mao A, &lt;/author&gt;&lt;author&gt;Liu G, &lt;/author&gt;&lt;author&gt;Liao X, &lt;/author&gt;&lt;author&gt;Zhang K, &lt;/author&gt;&lt;author&gt;He J, &lt;/author&gt;&lt;author&gt;Dai M,&lt;/author&gt;&lt;/authors&gt;&lt;/contributors&gt;&lt;titles&gt;&lt;title&gt;Quality-of-life and health utility scores for common cancers in China: a multicentre cross-sectional survey&lt;/title&gt;&lt;secondary-title&gt;The Lancet&lt;/secondary-title&gt;&lt;/titles&gt;&lt;periodical&gt;&lt;full-title&gt;The Lancet&lt;/full-title&gt;&lt;/periodical&gt;&lt;pages&gt;S29&lt;/pages&gt;&lt;volume&gt;388&lt;/volume&gt;&lt;number&gt;Special Issue&lt;/number&gt;&lt;dates&gt;&lt;year&gt;2016&lt;/year&gt;&lt;/dates&gt;&lt;urls&gt;&lt;/urls&gt;&lt;/record&gt;&lt;/Cite&gt;&lt;/EndNote&gt;</w:instrText>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27</w:t>
            </w:r>
            <w:r w:rsidRPr="00224ED9">
              <w:rPr>
                <w:rFonts w:eastAsia="Times New Roman"/>
                <w:color w:val="000000"/>
                <w:sz w:val="20"/>
                <w:szCs w:val="20"/>
              </w:rPr>
              <w:fldChar w:fldCharType="end"/>
            </w:r>
          </w:p>
        </w:tc>
      </w:tr>
      <w:tr w:rsidR="00224ED9" w:rsidRPr="00224ED9" w14:paraId="2BAB8661" w14:textId="77777777" w:rsidTr="00A12410">
        <w:trPr>
          <w:trHeight w:val="320"/>
        </w:trPr>
        <w:tc>
          <w:tcPr>
            <w:tcW w:w="2410" w:type="dxa"/>
            <w:shd w:val="clear" w:color="auto" w:fill="auto"/>
            <w:noWrap/>
            <w:vAlign w:val="bottom"/>
          </w:tcPr>
          <w:p w14:paraId="066A4DCB"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Stage II</w:t>
            </w:r>
          </w:p>
        </w:tc>
        <w:tc>
          <w:tcPr>
            <w:tcW w:w="1129" w:type="dxa"/>
            <w:shd w:val="clear" w:color="auto" w:fill="auto"/>
            <w:noWrap/>
            <w:vAlign w:val="center"/>
          </w:tcPr>
          <w:p w14:paraId="37371BBF" w14:textId="5E7ACB73" w:rsidR="00224ED9" w:rsidRPr="00224ED9" w:rsidRDefault="00467CFA" w:rsidP="00D9124B">
            <w:pPr>
              <w:jc w:val="both"/>
              <w:rPr>
                <w:rFonts w:eastAsia="Times New Roman"/>
                <w:color w:val="000000"/>
                <w:sz w:val="20"/>
                <w:szCs w:val="20"/>
              </w:rPr>
            </w:pPr>
            <w:r>
              <w:rPr>
                <w:rFonts w:eastAsia="Times New Roman"/>
                <w:color w:val="000000"/>
                <w:sz w:val="20"/>
                <w:szCs w:val="20"/>
              </w:rPr>
              <w:t>0</w:t>
            </w:r>
            <w:r w:rsidR="00996050">
              <w:rPr>
                <w:sz w:val="20"/>
                <w:szCs w:val="20"/>
                <w:lang w:val="en-US"/>
              </w:rPr>
              <w:t>.</w:t>
            </w:r>
            <w:r w:rsidR="00224ED9" w:rsidRPr="00224ED9">
              <w:rPr>
                <w:rFonts w:eastAsia="Times New Roman"/>
                <w:color w:val="000000"/>
                <w:sz w:val="20"/>
                <w:szCs w:val="20"/>
              </w:rPr>
              <w:t xml:space="preserve">79 </w:t>
            </w:r>
          </w:p>
        </w:tc>
        <w:tc>
          <w:tcPr>
            <w:tcW w:w="1134" w:type="dxa"/>
            <w:shd w:val="clear" w:color="auto" w:fill="auto"/>
            <w:noWrap/>
          </w:tcPr>
          <w:p w14:paraId="58302E4D" w14:textId="39896B46" w:rsidR="00224ED9" w:rsidRPr="00224ED9" w:rsidRDefault="00467CFA" w:rsidP="00D9124B">
            <w:pPr>
              <w:jc w:val="center"/>
              <w:rPr>
                <w:rFonts w:eastAsia="Times New Roman"/>
                <w:color w:val="000000"/>
                <w:sz w:val="20"/>
                <w:szCs w:val="20"/>
              </w:rPr>
            </w:pPr>
            <w:r>
              <w:rPr>
                <w:rFonts w:eastAsia="Times New Roman"/>
                <w:color w:val="000000"/>
                <w:sz w:val="20"/>
                <w:szCs w:val="20"/>
              </w:rPr>
              <w:t>0</w:t>
            </w:r>
            <w:r w:rsidR="00996050">
              <w:rPr>
                <w:sz w:val="20"/>
                <w:szCs w:val="20"/>
                <w:lang w:val="en-US"/>
              </w:rPr>
              <w:t>.</w:t>
            </w:r>
            <w:r w:rsidR="00224ED9" w:rsidRPr="00224ED9">
              <w:rPr>
                <w:rFonts w:eastAsia="Times New Roman"/>
                <w:color w:val="000000"/>
                <w:sz w:val="20"/>
                <w:szCs w:val="20"/>
              </w:rPr>
              <w:t>78</w:t>
            </w:r>
          </w:p>
        </w:tc>
        <w:tc>
          <w:tcPr>
            <w:tcW w:w="1141" w:type="dxa"/>
          </w:tcPr>
          <w:p w14:paraId="4B6D177D" w14:textId="60A777FE"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80</w:t>
            </w:r>
          </w:p>
        </w:tc>
        <w:tc>
          <w:tcPr>
            <w:tcW w:w="1274" w:type="dxa"/>
          </w:tcPr>
          <w:p w14:paraId="332AF63F"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Log-normal</w:t>
            </w:r>
          </w:p>
        </w:tc>
        <w:tc>
          <w:tcPr>
            <w:tcW w:w="2410" w:type="dxa"/>
          </w:tcPr>
          <w:p w14:paraId="12358E94" w14:textId="77777777" w:rsidR="00224ED9" w:rsidRPr="00224ED9" w:rsidRDefault="00224ED9" w:rsidP="00D9124B">
            <w:pPr>
              <w:jc w:val="both"/>
              <w:rPr>
                <w:rFonts w:eastAsia="Times New Roman"/>
                <w:color w:val="000000"/>
                <w:sz w:val="20"/>
                <w:szCs w:val="20"/>
              </w:rPr>
            </w:pPr>
          </w:p>
        </w:tc>
      </w:tr>
      <w:tr w:rsidR="00224ED9" w:rsidRPr="00224ED9" w14:paraId="0359351D" w14:textId="77777777" w:rsidTr="00A12410">
        <w:trPr>
          <w:trHeight w:val="320"/>
        </w:trPr>
        <w:tc>
          <w:tcPr>
            <w:tcW w:w="2410" w:type="dxa"/>
            <w:shd w:val="clear" w:color="auto" w:fill="auto"/>
            <w:noWrap/>
            <w:vAlign w:val="bottom"/>
          </w:tcPr>
          <w:p w14:paraId="6E4EFD12"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Stage III</w:t>
            </w:r>
          </w:p>
        </w:tc>
        <w:tc>
          <w:tcPr>
            <w:tcW w:w="1129" w:type="dxa"/>
            <w:shd w:val="clear" w:color="auto" w:fill="auto"/>
            <w:noWrap/>
            <w:vAlign w:val="center"/>
          </w:tcPr>
          <w:p w14:paraId="674F8077" w14:textId="5EE7EA10"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 xml:space="preserve">77 </w:t>
            </w:r>
          </w:p>
        </w:tc>
        <w:tc>
          <w:tcPr>
            <w:tcW w:w="1134" w:type="dxa"/>
            <w:shd w:val="clear" w:color="auto" w:fill="auto"/>
            <w:noWrap/>
          </w:tcPr>
          <w:p w14:paraId="700048D8" w14:textId="05D9AA39"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76</w:t>
            </w:r>
          </w:p>
        </w:tc>
        <w:tc>
          <w:tcPr>
            <w:tcW w:w="1141" w:type="dxa"/>
          </w:tcPr>
          <w:p w14:paraId="55F76AB9" w14:textId="37F8044B"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79</w:t>
            </w:r>
          </w:p>
        </w:tc>
        <w:tc>
          <w:tcPr>
            <w:tcW w:w="1274" w:type="dxa"/>
          </w:tcPr>
          <w:p w14:paraId="0FC6168C"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Log-normal</w:t>
            </w:r>
          </w:p>
        </w:tc>
        <w:tc>
          <w:tcPr>
            <w:tcW w:w="2410" w:type="dxa"/>
          </w:tcPr>
          <w:p w14:paraId="3D5BBC72" w14:textId="77777777" w:rsidR="00224ED9" w:rsidRPr="00224ED9" w:rsidRDefault="00224ED9" w:rsidP="00D9124B">
            <w:pPr>
              <w:jc w:val="both"/>
              <w:rPr>
                <w:rFonts w:eastAsia="Times New Roman"/>
                <w:color w:val="000000"/>
                <w:sz w:val="20"/>
                <w:szCs w:val="20"/>
              </w:rPr>
            </w:pPr>
          </w:p>
        </w:tc>
      </w:tr>
      <w:tr w:rsidR="00224ED9" w:rsidRPr="00224ED9" w14:paraId="1CE4BF58" w14:textId="77777777" w:rsidTr="00A12410">
        <w:trPr>
          <w:trHeight w:val="336"/>
        </w:trPr>
        <w:tc>
          <w:tcPr>
            <w:tcW w:w="2410" w:type="dxa"/>
            <w:shd w:val="clear" w:color="auto" w:fill="auto"/>
            <w:noWrap/>
            <w:vAlign w:val="center"/>
          </w:tcPr>
          <w:p w14:paraId="105748E5" w14:textId="77777777" w:rsidR="00224ED9" w:rsidRPr="00224ED9" w:rsidRDefault="00224ED9" w:rsidP="00D9124B">
            <w:pPr>
              <w:rPr>
                <w:rFonts w:eastAsia="Times New Roman"/>
                <w:color w:val="000000"/>
                <w:sz w:val="20"/>
                <w:szCs w:val="20"/>
              </w:rPr>
            </w:pPr>
            <w:r w:rsidRPr="00224ED9">
              <w:rPr>
                <w:rFonts w:eastAsia="Times New Roman"/>
                <w:color w:val="000000"/>
                <w:sz w:val="20"/>
                <w:szCs w:val="20"/>
              </w:rPr>
              <w:t>Stage IV</w:t>
            </w:r>
          </w:p>
        </w:tc>
        <w:tc>
          <w:tcPr>
            <w:tcW w:w="1129" w:type="dxa"/>
            <w:shd w:val="clear" w:color="auto" w:fill="auto"/>
            <w:noWrap/>
            <w:vAlign w:val="center"/>
          </w:tcPr>
          <w:p w14:paraId="7F9424DF" w14:textId="0F8309C6" w:rsidR="00224ED9" w:rsidRPr="00224ED9" w:rsidRDefault="00224ED9" w:rsidP="00D9124B">
            <w:pP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69</w:t>
            </w:r>
          </w:p>
        </w:tc>
        <w:tc>
          <w:tcPr>
            <w:tcW w:w="1134" w:type="dxa"/>
            <w:shd w:val="clear" w:color="auto" w:fill="auto"/>
            <w:noWrap/>
            <w:vAlign w:val="center"/>
          </w:tcPr>
          <w:p w14:paraId="71577B3D" w14:textId="67BA2916"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65</w:t>
            </w:r>
          </w:p>
        </w:tc>
        <w:tc>
          <w:tcPr>
            <w:tcW w:w="1141" w:type="dxa"/>
            <w:vAlign w:val="center"/>
          </w:tcPr>
          <w:p w14:paraId="441FD9A8" w14:textId="52302E6C"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72</w:t>
            </w:r>
          </w:p>
        </w:tc>
        <w:tc>
          <w:tcPr>
            <w:tcW w:w="1274" w:type="dxa"/>
            <w:vAlign w:val="center"/>
          </w:tcPr>
          <w:p w14:paraId="14EDDDAC" w14:textId="77777777" w:rsidR="00224ED9" w:rsidRPr="00224ED9" w:rsidRDefault="00224ED9" w:rsidP="00D9124B">
            <w:pPr>
              <w:rPr>
                <w:rFonts w:eastAsia="Times New Roman"/>
                <w:color w:val="000000"/>
                <w:sz w:val="20"/>
                <w:szCs w:val="20"/>
              </w:rPr>
            </w:pPr>
            <w:r w:rsidRPr="00224ED9">
              <w:rPr>
                <w:rFonts w:eastAsia="Times New Roman"/>
                <w:color w:val="000000"/>
                <w:sz w:val="20"/>
                <w:szCs w:val="20"/>
              </w:rPr>
              <w:t>Log-normal</w:t>
            </w:r>
          </w:p>
        </w:tc>
        <w:tc>
          <w:tcPr>
            <w:tcW w:w="2410" w:type="dxa"/>
          </w:tcPr>
          <w:p w14:paraId="045DC895" w14:textId="77777777" w:rsidR="00224ED9" w:rsidRPr="00224ED9" w:rsidRDefault="00224ED9" w:rsidP="00D9124B">
            <w:pPr>
              <w:jc w:val="both"/>
              <w:rPr>
                <w:rFonts w:eastAsia="Times New Roman"/>
                <w:color w:val="000000"/>
                <w:sz w:val="20"/>
                <w:szCs w:val="20"/>
              </w:rPr>
            </w:pPr>
          </w:p>
        </w:tc>
      </w:tr>
      <w:tr w:rsidR="00224ED9" w:rsidRPr="00224ED9" w14:paraId="7E3F43F8" w14:textId="77777777" w:rsidTr="00A12410">
        <w:trPr>
          <w:trHeight w:val="349"/>
        </w:trPr>
        <w:tc>
          <w:tcPr>
            <w:tcW w:w="2410" w:type="dxa"/>
            <w:shd w:val="clear" w:color="000000" w:fill="FFFFFF"/>
            <w:noWrap/>
            <w:vAlign w:val="center"/>
          </w:tcPr>
          <w:p w14:paraId="0E8D43D3" w14:textId="77777777" w:rsidR="00224ED9" w:rsidRPr="00224ED9" w:rsidRDefault="00224ED9" w:rsidP="00D9124B">
            <w:pPr>
              <w:rPr>
                <w:rFonts w:eastAsia="Times New Roman"/>
                <w:color w:val="000000"/>
                <w:sz w:val="20"/>
                <w:szCs w:val="20"/>
              </w:rPr>
            </w:pPr>
            <w:r w:rsidRPr="00224ED9">
              <w:rPr>
                <w:rFonts w:eastAsia="Times New Roman"/>
                <w:color w:val="000000"/>
                <w:sz w:val="20"/>
                <w:szCs w:val="20"/>
              </w:rPr>
              <w:lastRenderedPageBreak/>
              <w:t>Disutility – false positive</w:t>
            </w:r>
            <w:r w:rsidRPr="00224ED9">
              <w:rPr>
                <w:rFonts w:eastAsia="Times New Roman" w:hint="eastAsia"/>
                <w:color w:val="000000"/>
                <w:sz w:val="20"/>
                <w:szCs w:val="20"/>
              </w:rPr>
              <w:t>s</w:t>
            </w:r>
            <w:r w:rsidRPr="00224ED9">
              <w:rPr>
                <w:rFonts w:eastAsia="Times New Roman"/>
                <w:color w:val="000000"/>
                <w:sz w:val="20"/>
                <w:szCs w:val="20"/>
              </w:rPr>
              <w:t xml:space="preserve"> </w:t>
            </w:r>
          </w:p>
        </w:tc>
        <w:tc>
          <w:tcPr>
            <w:tcW w:w="1129" w:type="dxa"/>
            <w:shd w:val="clear" w:color="000000" w:fill="FFFFFF"/>
            <w:noWrap/>
            <w:vAlign w:val="center"/>
          </w:tcPr>
          <w:p w14:paraId="5C6FB99C" w14:textId="333165BE" w:rsidR="00224ED9" w:rsidRPr="00224ED9" w:rsidRDefault="00224ED9" w:rsidP="00D9124B">
            <w:pP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 xml:space="preserve">25 </w:t>
            </w:r>
          </w:p>
        </w:tc>
        <w:tc>
          <w:tcPr>
            <w:tcW w:w="1134" w:type="dxa"/>
            <w:shd w:val="clear" w:color="000000" w:fill="FFFFFF"/>
            <w:noWrap/>
            <w:vAlign w:val="center"/>
          </w:tcPr>
          <w:p w14:paraId="45308C35" w14:textId="1F264D6D"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11</w:t>
            </w:r>
          </w:p>
        </w:tc>
        <w:tc>
          <w:tcPr>
            <w:tcW w:w="1141" w:type="dxa"/>
            <w:shd w:val="clear" w:color="000000" w:fill="FFFFFF"/>
            <w:vAlign w:val="center"/>
          </w:tcPr>
          <w:p w14:paraId="727FB4BA" w14:textId="74EE4CC6"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0</w:t>
            </w:r>
            <w:r w:rsidR="00996050">
              <w:rPr>
                <w:sz w:val="20"/>
                <w:szCs w:val="20"/>
                <w:lang w:val="en-US"/>
              </w:rPr>
              <w:t>.</w:t>
            </w:r>
            <w:r w:rsidRPr="00224ED9">
              <w:rPr>
                <w:rFonts w:eastAsia="Times New Roman"/>
                <w:color w:val="000000"/>
                <w:sz w:val="20"/>
                <w:szCs w:val="20"/>
              </w:rPr>
              <w:t>34</w:t>
            </w:r>
          </w:p>
        </w:tc>
        <w:tc>
          <w:tcPr>
            <w:tcW w:w="1274" w:type="dxa"/>
            <w:shd w:val="clear" w:color="000000" w:fill="FFFFFF"/>
            <w:vAlign w:val="center"/>
          </w:tcPr>
          <w:p w14:paraId="28453DDB" w14:textId="77777777" w:rsidR="00224ED9" w:rsidRPr="00224ED9" w:rsidRDefault="00224ED9" w:rsidP="00D9124B">
            <w:pPr>
              <w:rPr>
                <w:rFonts w:eastAsia="Times New Roman"/>
                <w:color w:val="000000"/>
                <w:sz w:val="20"/>
                <w:szCs w:val="20"/>
              </w:rPr>
            </w:pPr>
            <w:r w:rsidRPr="00224ED9">
              <w:rPr>
                <w:rFonts w:eastAsia="Times New Roman"/>
                <w:color w:val="000000"/>
                <w:sz w:val="20"/>
                <w:szCs w:val="20"/>
              </w:rPr>
              <w:t>Log-normal</w:t>
            </w:r>
          </w:p>
        </w:tc>
        <w:tc>
          <w:tcPr>
            <w:tcW w:w="2410" w:type="dxa"/>
            <w:shd w:val="clear" w:color="000000" w:fill="FFFFFF"/>
          </w:tcPr>
          <w:p w14:paraId="0362BED3" w14:textId="6ED9F71C" w:rsidR="00224ED9" w:rsidRPr="00224ED9" w:rsidRDefault="00224ED9" w:rsidP="003C4538">
            <w:pPr>
              <w:jc w:val="both"/>
              <w:rPr>
                <w:rFonts w:eastAsia="Times New Roman"/>
                <w:color w:val="000000"/>
                <w:sz w:val="20"/>
                <w:szCs w:val="20"/>
              </w:rPr>
            </w:pPr>
            <w:proofErr w:type="spellStart"/>
            <w:r w:rsidRPr="00224ED9">
              <w:rPr>
                <w:rFonts w:eastAsia="Times New Roman"/>
                <w:color w:val="000000"/>
                <w:sz w:val="20"/>
                <w:szCs w:val="20"/>
              </w:rPr>
              <w:t>Peasgood</w:t>
            </w:r>
            <w:proofErr w:type="spellEnd"/>
            <w:r w:rsidRPr="00224ED9">
              <w:rPr>
                <w:rFonts w:eastAsia="Times New Roman"/>
                <w:color w:val="000000"/>
                <w:sz w:val="20"/>
                <w:szCs w:val="20"/>
              </w:rPr>
              <w:t xml:space="preserve"> et al., 2010 </w:t>
            </w:r>
            <w:r w:rsidRPr="00224ED9">
              <w:rPr>
                <w:rFonts w:eastAsia="Times New Roman"/>
                <w:color w:val="000000"/>
                <w:sz w:val="20"/>
                <w:szCs w:val="20"/>
              </w:rPr>
              <w:fldChar w:fldCharType="begin"/>
            </w:r>
            <w:r w:rsidR="003C4538">
              <w:rPr>
                <w:rFonts w:eastAsia="Times New Roman"/>
                <w:color w:val="000000"/>
                <w:sz w:val="20"/>
                <w:szCs w:val="20"/>
              </w:rPr>
              <w:instrText xml:space="preserve"> ADDIN EN.CITE &lt;EndNote&gt;&lt;Cite&gt;&lt;Author&gt;Peasgood T&lt;/Author&gt;&lt;Year&gt;2010&lt;/Year&gt;&lt;RecNum&gt;1439&lt;/RecNum&gt;&lt;DisplayText&gt;&lt;style face="superscript"&gt;29&lt;/style&gt;&lt;/DisplayText&gt;&lt;record&gt;&lt;rec-number&gt;1439&lt;/rec-number&gt;&lt;foreign-keys&gt;&lt;key app="EN" db-id="tw59vdfp5d59fbet0p9xzpdoxev2rp0apxaw" timestamp="1500914861"&gt;1439&lt;/key&gt;&lt;/foreign-keys&gt;&lt;ref-type name="Web Page"&gt;12&lt;/ref-type&gt;&lt;contributors&gt;&lt;authors&gt;&lt;author&gt;Peasgood T,&lt;/author&gt;&lt;author&gt;Ward S, &lt;/author&gt;&lt;author&gt;Brazier J,&lt;/author&gt;&lt;/authors&gt;&lt;/contributors&gt;&lt;titles&gt;&lt;title&gt;A review and analysis of health state utility values in breast cancer&lt;/title&gt;&lt;/titles&gt;&lt;dates&gt;&lt;year&gt;2010&lt;/year&gt;&lt;/dates&gt;&lt;publisher&gt;SCHARR, University of Sheffield&lt;/publisher&gt;&lt;urls&gt;&lt;related-urls&gt;&lt;url&gt;http://eprints.whiterose.ac.uk/11227/1/HEDS_DP_10-15.pdf&lt;/url&gt;&lt;/related-urls&gt;&lt;/urls&gt;&lt;/record&gt;&lt;/Cite&gt;&lt;/EndNote&gt;</w:instrText>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29</w:t>
            </w:r>
            <w:r w:rsidRPr="00224ED9">
              <w:rPr>
                <w:rFonts w:eastAsia="Times New Roman"/>
                <w:color w:val="000000"/>
                <w:sz w:val="20"/>
                <w:szCs w:val="20"/>
              </w:rPr>
              <w:fldChar w:fldCharType="end"/>
            </w:r>
          </w:p>
        </w:tc>
      </w:tr>
      <w:tr w:rsidR="00224ED9" w:rsidRPr="00224ED9" w14:paraId="07349E01" w14:textId="77777777" w:rsidTr="00A12410">
        <w:trPr>
          <w:trHeight w:val="349"/>
        </w:trPr>
        <w:tc>
          <w:tcPr>
            <w:tcW w:w="2410" w:type="dxa"/>
            <w:shd w:val="clear" w:color="000000" w:fill="FFFFFF"/>
            <w:noWrap/>
            <w:vAlign w:val="bottom"/>
          </w:tcPr>
          <w:p w14:paraId="5C1F7E73" w14:textId="77777777" w:rsidR="00224ED9" w:rsidRPr="00224ED9" w:rsidRDefault="00224ED9" w:rsidP="00D9124B">
            <w:pPr>
              <w:jc w:val="both"/>
              <w:rPr>
                <w:rFonts w:eastAsia="Times New Roman"/>
                <w:b/>
                <w:color w:val="000000"/>
                <w:sz w:val="20"/>
                <w:szCs w:val="20"/>
              </w:rPr>
            </w:pPr>
            <w:r w:rsidRPr="00224ED9">
              <w:rPr>
                <w:rFonts w:eastAsia="Times New Roman"/>
                <w:b/>
                <w:color w:val="000000"/>
                <w:sz w:val="20"/>
                <w:szCs w:val="20"/>
              </w:rPr>
              <w:t>Costs</w:t>
            </w:r>
          </w:p>
        </w:tc>
        <w:tc>
          <w:tcPr>
            <w:tcW w:w="1129" w:type="dxa"/>
            <w:shd w:val="clear" w:color="000000" w:fill="FFFFFF"/>
            <w:noWrap/>
            <w:vAlign w:val="center"/>
          </w:tcPr>
          <w:p w14:paraId="3F42D745" w14:textId="77777777" w:rsidR="00224ED9" w:rsidRPr="00224ED9" w:rsidRDefault="00224ED9" w:rsidP="00D9124B">
            <w:pPr>
              <w:jc w:val="both"/>
              <w:rPr>
                <w:rFonts w:eastAsia="Times New Roman"/>
                <w:color w:val="000000"/>
                <w:sz w:val="20"/>
                <w:szCs w:val="20"/>
              </w:rPr>
            </w:pPr>
          </w:p>
        </w:tc>
        <w:tc>
          <w:tcPr>
            <w:tcW w:w="1134" w:type="dxa"/>
            <w:shd w:val="clear" w:color="000000" w:fill="FFFFFF"/>
            <w:noWrap/>
          </w:tcPr>
          <w:p w14:paraId="02495593" w14:textId="77777777" w:rsidR="00224ED9" w:rsidRPr="00224ED9" w:rsidRDefault="00224ED9" w:rsidP="00D9124B">
            <w:pPr>
              <w:jc w:val="center"/>
              <w:rPr>
                <w:rFonts w:eastAsia="Times New Roman"/>
                <w:color w:val="000000"/>
                <w:sz w:val="20"/>
                <w:szCs w:val="20"/>
              </w:rPr>
            </w:pPr>
          </w:p>
        </w:tc>
        <w:tc>
          <w:tcPr>
            <w:tcW w:w="1141" w:type="dxa"/>
            <w:shd w:val="clear" w:color="000000" w:fill="FFFFFF"/>
          </w:tcPr>
          <w:p w14:paraId="5264A445" w14:textId="77777777" w:rsidR="00224ED9" w:rsidRPr="00224ED9" w:rsidRDefault="00224ED9" w:rsidP="00D9124B">
            <w:pPr>
              <w:jc w:val="center"/>
              <w:rPr>
                <w:rFonts w:eastAsia="Times New Roman"/>
                <w:color w:val="000000"/>
                <w:sz w:val="20"/>
                <w:szCs w:val="20"/>
              </w:rPr>
            </w:pPr>
          </w:p>
        </w:tc>
        <w:tc>
          <w:tcPr>
            <w:tcW w:w="1274" w:type="dxa"/>
            <w:shd w:val="clear" w:color="000000" w:fill="FFFFFF"/>
          </w:tcPr>
          <w:p w14:paraId="79FEC9ED" w14:textId="77777777" w:rsidR="00224ED9" w:rsidRPr="00224ED9" w:rsidRDefault="00224ED9" w:rsidP="00D9124B">
            <w:pPr>
              <w:jc w:val="both"/>
              <w:rPr>
                <w:rFonts w:eastAsia="Times New Roman"/>
                <w:color w:val="000000"/>
                <w:sz w:val="20"/>
                <w:szCs w:val="20"/>
              </w:rPr>
            </w:pPr>
          </w:p>
        </w:tc>
        <w:tc>
          <w:tcPr>
            <w:tcW w:w="2410" w:type="dxa"/>
            <w:shd w:val="clear" w:color="000000" w:fill="FFFFFF"/>
          </w:tcPr>
          <w:p w14:paraId="3E95784B" w14:textId="77777777" w:rsidR="00224ED9" w:rsidRPr="00224ED9" w:rsidRDefault="00224ED9" w:rsidP="00D9124B">
            <w:pPr>
              <w:jc w:val="both"/>
              <w:rPr>
                <w:rFonts w:eastAsia="Times New Roman"/>
                <w:color w:val="000000"/>
                <w:sz w:val="20"/>
                <w:szCs w:val="20"/>
              </w:rPr>
            </w:pPr>
          </w:p>
        </w:tc>
      </w:tr>
      <w:tr w:rsidR="00224ED9" w:rsidRPr="00224ED9" w14:paraId="6A5451BE" w14:textId="77777777" w:rsidTr="00A12410">
        <w:trPr>
          <w:trHeight w:val="324"/>
        </w:trPr>
        <w:tc>
          <w:tcPr>
            <w:tcW w:w="2410" w:type="dxa"/>
            <w:shd w:val="clear" w:color="000000" w:fill="FFFFFF"/>
            <w:noWrap/>
            <w:vAlign w:val="bottom"/>
          </w:tcPr>
          <w:p w14:paraId="089E4E27"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Screening costs</w:t>
            </w:r>
          </w:p>
        </w:tc>
        <w:tc>
          <w:tcPr>
            <w:tcW w:w="1129" w:type="dxa"/>
            <w:shd w:val="clear" w:color="000000" w:fill="FFFFFF"/>
            <w:noWrap/>
            <w:vAlign w:val="bottom"/>
          </w:tcPr>
          <w:p w14:paraId="3C28F414" w14:textId="4197C35B"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22</w:t>
            </w:r>
            <w:r w:rsidR="00996050">
              <w:rPr>
                <w:sz w:val="20"/>
                <w:szCs w:val="20"/>
                <w:lang w:val="en-US"/>
              </w:rPr>
              <w:t>.</w:t>
            </w:r>
            <w:r w:rsidRPr="00224ED9">
              <w:rPr>
                <w:rFonts w:eastAsia="Times New Roman"/>
                <w:color w:val="000000"/>
                <w:sz w:val="20"/>
                <w:szCs w:val="20"/>
              </w:rPr>
              <w:t>7</w:t>
            </w:r>
          </w:p>
        </w:tc>
        <w:tc>
          <w:tcPr>
            <w:tcW w:w="1134" w:type="dxa"/>
            <w:shd w:val="clear" w:color="000000" w:fill="FFFFFF"/>
            <w:noWrap/>
          </w:tcPr>
          <w:p w14:paraId="0A2868CD" w14:textId="69E83524"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15</w:t>
            </w:r>
            <w:r w:rsidR="00996050">
              <w:rPr>
                <w:sz w:val="20"/>
                <w:szCs w:val="20"/>
                <w:lang w:val="en-US"/>
              </w:rPr>
              <w:t>.</w:t>
            </w:r>
            <w:r w:rsidRPr="00224ED9">
              <w:rPr>
                <w:rFonts w:eastAsia="Times New Roman"/>
                <w:color w:val="000000"/>
                <w:sz w:val="20"/>
                <w:szCs w:val="20"/>
              </w:rPr>
              <w:t>9</w:t>
            </w:r>
          </w:p>
        </w:tc>
        <w:tc>
          <w:tcPr>
            <w:tcW w:w="1141" w:type="dxa"/>
            <w:shd w:val="clear" w:color="000000" w:fill="FFFFFF"/>
          </w:tcPr>
          <w:p w14:paraId="4B494987" w14:textId="47DEA763"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29</w:t>
            </w:r>
            <w:r w:rsidR="00996050">
              <w:rPr>
                <w:sz w:val="20"/>
                <w:szCs w:val="20"/>
                <w:lang w:val="en-US"/>
              </w:rPr>
              <w:t>.</w:t>
            </w:r>
            <w:r w:rsidRPr="00224ED9">
              <w:rPr>
                <w:rFonts w:eastAsia="Times New Roman"/>
                <w:color w:val="000000"/>
                <w:sz w:val="20"/>
                <w:szCs w:val="20"/>
              </w:rPr>
              <w:t>5</w:t>
            </w:r>
          </w:p>
        </w:tc>
        <w:tc>
          <w:tcPr>
            <w:tcW w:w="1274" w:type="dxa"/>
            <w:shd w:val="clear" w:color="000000" w:fill="FFFFFF"/>
          </w:tcPr>
          <w:p w14:paraId="55969DB4"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7"/>
            </w:r>
          </w:p>
        </w:tc>
        <w:tc>
          <w:tcPr>
            <w:tcW w:w="2410" w:type="dxa"/>
            <w:shd w:val="clear" w:color="000000" w:fill="FFFFFF"/>
          </w:tcPr>
          <w:p w14:paraId="0E2CDE2E" w14:textId="763B630A" w:rsidR="00224ED9" w:rsidRPr="00224ED9" w:rsidRDefault="00224ED9" w:rsidP="000E368E">
            <w:pPr>
              <w:jc w:val="both"/>
              <w:rPr>
                <w:rFonts w:eastAsia="Times New Roman"/>
                <w:color w:val="000000"/>
                <w:sz w:val="20"/>
                <w:szCs w:val="20"/>
              </w:rPr>
            </w:pPr>
            <w:r w:rsidRPr="00224ED9">
              <w:rPr>
                <w:rFonts w:eastAsia="Times New Roman"/>
                <w:noProof/>
                <w:color w:val="000000"/>
                <w:sz w:val="20"/>
                <w:szCs w:val="20"/>
              </w:rPr>
              <w:t xml:space="preserve">Cost accounting </w:t>
            </w:r>
            <w:r w:rsidRPr="00224ED9">
              <w:rPr>
                <w:rFonts w:eastAsia="Times New Roman"/>
                <w:noProof/>
                <w:color w:val="000000"/>
                <w:sz w:val="20"/>
                <w:szCs w:val="20"/>
              </w:rPr>
              <w:fldChar w:fldCharType="begin"/>
            </w:r>
            <w:r w:rsidR="000E368E">
              <w:rPr>
                <w:rFonts w:eastAsia="Times New Roman"/>
                <w:noProof/>
                <w:color w:val="000000"/>
                <w:sz w:val="20"/>
                <w:szCs w:val="20"/>
              </w:rPr>
              <w:instrText xml:space="preserve"> ADDIN EN.CITE &lt;EndNote&gt;&lt;Cite&gt;&lt;Author&gt;National Health and Family Planning Commission of the People’s Republic of China&lt;/Author&gt;&lt;Year&gt;2015&lt;/Year&gt;&lt;RecNum&gt;1854&lt;/RecNum&gt;&lt;DisplayText&gt;&lt;style face="superscript"&gt;9&lt;/style&gt;&lt;/DisplayText&gt;&lt;record&gt;&lt;rec-number&gt;1854&lt;/rec-number&gt;&lt;foreign-keys&gt;&lt;key app="EN" db-id="tw59vdfp5d59fbet0p9xzpdoxev2rp0apxaw" timestamp="1511644116"&gt;1854&lt;/key&gt;&lt;/foreign-keys&gt;&lt;ref-type name="Report"&gt;27&lt;/ref-type&gt;&lt;contributors&gt;&lt;authors&gt;&lt;author&gt;National Health and Family Planning Commission of the People’s Republic of China,&lt;/author&gt;&lt;/authors&gt;&lt;/contributors&gt;&lt;titles&gt;&lt;title&gt;&amp;apos;Two Cancers&amp;apos; Screening for Rural Women Project Management Plan&lt;/title&gt;&lt;/titles&gt;&lt;dates&gt;&lt;year&gt;2015&lt;/year&gt;&lt;/dates&gt;&lt;urls&gt;&lt;/urls&gt;&lt;/record&gt;&lt;/Cite&gt;&lt;/EndNote&gt;</w:instrText>
            </w:r>
            <w:r w:rsidRPr="00224ED9">
              <w:rPr>
                <w:rFonts w:eastAsia="Times New Roman"/>
                <w:noProof/>
                <w:color w:val="000000"/>
                <w:sz w:val="20"/>
                <w:szCs w:val="20"/>
              </w:rPr>
              <w:fldChar w:fldCharType="separate"/>
            </w:r>
            <w:r w:rsidR="000E368E" w:rsidRPr="000E368E">
              <w:rPr>
                <w:rFonts w:eastAsia="Times New Roman"/>
                <w:noProof/>
                <w:color w:val="000000"/>
                <w:sz w:val="20"/>
                <w:szCs w:val="20"/>
                <w:vertAlign w:val="superscript"/>
              </w:rPr>
              <w:t>9</w:t>
            </w:r>
            <w:r w:rsidRPr="00224ED9">
              <w:rPr>
                <w:rFonts w:eastAsia="Times New Roman"/>
                <w:noProof/>
                <w:color w:val="000000"/>
                <w:sz w:val="20"/>
                <w:szCs w:val="20"/>
              </w:rPr>
              <w:fldChar w:fldCharType="end"/>
            </w:r>
          </w:p>
        </w:tc>
      </w:tr>
      <w:tr w:rsidR="00224ED9" w:rsidRPr="00224ED9" w14:paraId="61084438" w14:textId="77777777" w:rsidTr="00A12410">
        <w:trPr>
          <w:trHeight w:val="324"/>
        </w:trPr>
        <w:tc>
          <w:tcPr>
            <w:tcW w:w="2410" w:type="dxa"/>
            <w:shd w:val="clear" w:color="000000" w:fill="FFFFFF"/>
            <w:noWrap/>
            <w:vAlign w:val="bottom"/>
          </w:tcPr>
          <w:p w14:paraId="3FD0C75B"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Treatment costs</w:t>
            </w:r>
          </w:p>
        </w:tc>
        <w:tc>
          <w:tcPr>
            <w:tcW w:w="1129" w:type="dxa"/>
            <w:shd w:val="clear" w:color="000000" w:fill="FFFFFF"/>
            <w:noWrap/>
            <w:vAlign w:val="center"/>
          </w:tcPr>
          <w:p w14:paraId="477CC606" w14:textId="77777777" w:rsidR="00224ED9" w:rsidRPr="00224ED9" w:rsidRDefault="00224ED9" w:rsidP="00D9124B">
            <w:pPr>
              <w:jc w:val="both"/>
              <w:rPr>
                <w:rFonts w:eastAsia="Times New Roman"/>
                <w:color w:val="000000"/>
                <w:sz w:val="20"/>
                <w:szCs w:val="20"/>
              </w:rPr>
            </w:pPr>
          </w:p>
        </w:tc>
        <w:tc>
          <w:tcPr>
            <w:tcW w:w="1134" w:type="dxa"/>
            <w:shd w:val="clear" w:color="000000" w:fill="FFFFFF"/>
            <w:noWrap/>
          </w:tcPr>
          <w:p w14:paraId="18C5B776" w14:textId="77777777" w:rsidR="00224ED9" w:rsidRPr="00224ED9" w:rsidRDefault="00224ED9" w:rsidP="00D9124B">
            <w:pPr>
              <w:jc w:val="center"/>
              <w:rPr>
                <w:rFonts w:eastAsia="Times New Roman"/>
                <w:color w:val="000000"/>
                <w:sz w:val="20"/>
                <w:szCs w:val="20"/>
              </w:rPr>
            </w:pPr>
          </w:p>
        </w:tc>
        <w:tc>
          <w:tcPr>
            <w:tcW w:w="1141" w:type="dxa"/>
            <w:shd w:val="clear" w:color="000000" w:fill="FFFFFF"/>
          </w:tcPr>
          <w:p w14:paraId="741BF731" w14:textId="77777777" w:rsidR="00224ED9" w:rsidRPr="00224ED9" w:rsidRDefault="00224ED9" w:rsidP="00D9124B">
            <w:pPr>
              <w:jc w:val="center"/>
              <w:rPr>
                <w:rFonts w:eastAsia="Times New Roman"/>
                <w:color w:val="000000"/>
                <w:sz w:val="20"/>
                <w:szCs w:val="20"/>
              </w:rPr>
            </w:pPr>
          </w:p>
        </w:tc>
        <w:tc>
          <w:tcPr>
            <w:tcW w:w="1274" w:type="dxa"/>
            <w:shd w:val="clear" w:color="000000" w:fill="FFFFFF"/>
          </w:tcPr>
          <w:p w14:paraId="6FE6FE05" w14:textId="77777777" w:rsidR="00224ED9" w:rsidRPr="00224ED9" w:rsidRDefault="00224ED9" w:rsidP="00D9124B">
            <w:pPr>
              <w:jc w:val="center"/>
              <w:rPr>
                <w:rFonts w:eastAsia="Times New Roman"/>
                <w:color w:val="000000"/>
                <w:sz w:val="20"/>
                <w:szCs w:val="20"/>
              </w:rPr>
            </w:pPr>
          </w:p>
        </w:tc>
        <w:tc>
          <w:tcPr>
            <w:tcW w:w="2410" w:type="dxa"/>
            <w:shd w:val="clear" w:color="000000" w:fill="FFFFFF"/>
          </w:tcPr>
          <w:p w14:paraId="0BAC0353" w14:textId="77777777" w:rsidR="00224ED9" w:rsidRPr="00224ED9" w:rsidRDefault="00224ED9" w:rsidP="00D9124B">
            <w:pPr>
              <w:jc w:val="both"/>
              <w:rPr>
                <w:rFonts w:eastAsia="Times New Roman"/>
                <w:color w:val="000000"/>
                <w:sz w:val="20"/>
                <w:szCs w:val="20"/>
              </w:rPr>
            </w:pPr>
          </w:p>
        </w:tc>
      </w:tr>
      <w:tr w:rsidR="00224ED9" w:rsidRPr="00224ED9" w14:paraId="7B0B21C4" w14:textId="77777777" w:rsidTr="00A12410">
        <w:trPr>
          <w:trHeight w:val="324"/>
        </w:trPr>
        <w:tc>
          <w:tcPr>
            <w:tcW w:w="2410" w:type="dxa"/>
            <w:shd w:val="clear" w:color="000000" w:fill="FFFFFF"/>
            <w:noWrap/>
            <w:vAlign w:val="bottom"/>
          </w:tcPr>
          <w:p w14:paraId="152DF39C"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DCIS</w:t>
            </w:r>
          </w:p>
        </w:tc>
        <w:tc>
          <w:tcPr>
            <w:tcW w:w="1129" w:type="dxa"/>
            <w:shd w:val="clear" w:color="auto" w:fill="auto"/>
            <w:noWrap/>
            <w:vAlign w:val="bottom"/>
          </w:tcPr>
          <w:p w14:paraId="1EE7644B"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2189</w:t>
            </w:r>
          </w:p>
        </w:tc>
        <w:tc>
          <w:tcPr>
            <w:tcW w:w="1134" w:type="dxa"/>
            <w:tcBorders>
              <w:top w:val="nil"/>
              <w:left w:val="nil"/>
              <w:bottom w:val="nil"/>
              <w:right w:val="nil"/>
            </w:tcBorders>
            <w:shd w:val="clear" w:color="auto" w:fill="auto"/>
            <w:noWrap/>
            <w:vAlign w:val="bottom"/>
          </w:tcPr>
          <w:p w14:paraId="2DFF42B3"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1532</w:t>
            </w:r>
          </w:p>
        </w:tc>
        <w:tc>
          <w:tcPr>
            <w:tcW w:w="1141" w:type="dxa"/>
            <w:tcBorders>
              <w:top w:val="nil"/>
              <w:left w:val="nil"/>
              <w:bottom w:val="nil"/>
              <w:right w:val="nil"/>
            </w:tcBorders>
            <w:shd w:val="clear" w:color="auto" w:fill="auto"/>
            <w:vAlign w:val="bottom"/>
          </w:tcPr>
          <w:p w14:paraId="34AEA25F"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2845</w:t>
            </w:r>
          </w:p>
        </w:tc>
        <w:tc>
          <w:tcPr>
            <w:tcW w:w="1274" w:type="dxa"/>
            <w:shd w:val="clear" w:color="000000" w:fill="FFFFFF"/>
          </w:tcPr>
          <w:p w14:paraId="2A97EC15"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7"/>
            </w:r>
          </w:p>
        </w:tc>
        <w:tc>
          <w:tcPr>
            <w:tcW w:w="2410" w:type="dxa"/>
            <w:shd w:val="clear" w:color="000000" w:fill="FFFFFF"/>
          </w:tcPr>
          <w:p w14:paraId="2148A5BE" w14:textId="52D3E08F" w:rsidR="00224ED9" w:rsidRPr="00224ED9" w:rsidRDefault="00224ED9" w:rsidP="003C4538">
            <w:pPr>
              <w:jc w:val="both"/>
              <w:rPr>
                <w:rFonts w:eastAsia="Times New Roman"/>
                <w:color w:val="000000"/>
                <w:sz w:val="20"/>
                <w:szCs w:val="20"/>
              </w:rPr>
            </w:pPr>
            <w:r w:rsidRPr="00224ED9">
              <w:rPr>
                <w:rFonts w:eastAsia="Times New Roman"/>
                <w:color w:val="000000"/>
                <w:sz w:val="20"/>
                <w:szCs w:val="20"/>
              </w:rPr>
              <w:t xml:space="preserve">Li et al., 2013 </w:t>
            </w:r>
            <w:r w:rsidRPr="00224ED9">
              <w:rPr>
                <w:rFonts w:eastAsia="Times New Roman"/>
                <w:color w:val="000000"/>
                <w:sz w:val="20"/>
                <w:szCs w:val="20"/>
              </w:rPr>
              <w:fldChar w:fldCharType="begin"/>
            </w:r>
            <w:r w:rsidR="003C4538">
              <w:rPr>
                <w:rFonts w:eastAsia="Times New Roman"/>
                <w:color w:val="000000"/>
                <w:sz w:val="20"/>
                <w:szCs w:val="20"/>
              </w:rPr>
              <w:instrText xml:space="preserve"> ADDIN EN.CITE &lt;EndNote&gt;&lt;Cite&gt;&lt;Author&gt;Li&lt;/Author&gt;&lt;Year&gt;2013&lt;/Year&gt;&lt;RecNum&gt;51&lt;/RecNum&gt;&lt;DisplayText&gt;&lt;style face="superscript"&gt;31&lt;/style&gt;&lt;/DisplayText&gt;&lt;record&gt;&lt;rec-number&gt;51&lt;/rec-number&gt;&lt;foreign-keys&gt;&lt;key app="EN" db-id="tw59vdfp5d59fbet0p9xzpdoxev2rp0apxaw" timestamp="1467912775"&gt;51&lt;/key&gt;&lt;/foreign-keys&gt;&lt;ref-type name="Journal Article"&gt;17&lt;/ref-type&gt;&lt;contributors&gt;&lt;authors&gt;&lt;author&gt;Li, H.&lt;/author&gt;&lt;author&gt;Huang, Y.&lt;/author&gt;&lt;author&gt;Huang, R.&lt;/author&gt;&lt;author&gt;Li, J. Y.&lt;/author&gt;&lt;/authors&gt;&lt;/contributors&gt;&lt;auth-address&gt;Department of Breast Surgery, Cancer Institute and Hospital of Sichuan Province, Chengdu 610041, China.&amp;#xD;Email: lijiayuan@scu.edu.cn.&lt;/auth-address&gt;&lt;titles&gt;&lt;title&gt;Standard treatment cost of female breast cancer at different TNM stages&lt;/title&gt;&lt;secondary-title&gt;Chinese journal of oncology&lt;/secondary-title&gt;&lt;/titles&gt;&lt;periodical&gt;&lt;full-title&gt;Chinese journal of oncology&lt;/full-title&gt;&lt;/periodical&gt;&lt;pages&gt;946-50&lt;/pages&gt;&lt;volume&gt;35&lt;/volume&gt;&lt;number&gt;12&lt;/number&gt;&lt;edition&gt;2014/02/11&lt;/edition&gt;&lt;keywords&gt;&lt;keyword&gt;Adult&lt;/keyword&gt;&lt;keyword&gt;Breast Neoplasms/*economics/pathology/*therapy&lt;/keyword&gt;&lt;keyword&gt;Chemotherapy, Adjuvant/economics&lt;/keyword&gt;&lt;keyword&gt;Costs and Cost Analysis&lt;/keyword&gt;&lt;keyword&gt;Female&lt;/keyword&gt;&lt;keyword&gt;*Health Care Costs&lt;/keyword&gt;&lt;keyword&gt;Hospitalization/economics&lt;/keyword&gt;&lt;keyword&gt;Humans&lt;/keyword&gt;&lt;keyword&gt;Mastectomy/economics/methods&lt;/keyword&gt;&lt;keyword&gt;Middle Aged&lt;/keyword&gt;&lt;keyword&gt;Neoplasm Staging&lt;/keyword&gt;&lt;keyword&gt;Radiotherapy, Adjuvant/economics&lt;/keyword&gt;&lt;keyword&gt;Surveys and Questionnaires&lt;/keyword&gt;&lt;/keywords&gt;&lt;dates&gt;&lt;year&gt;2013&lt;/year&gt;&lt;pub-dates&gt;&lt;date&gt;Dec&lt;/date&gt;&lt;/pub-dates&gt;&lt;/dates&gt;&lt;isbn&gt;0253-3766 (Print)&amp;#xD;0253-3766&lt;/isbn&gt;&lt;accession-num&gt;24506967&lt;/accession-num&gt;&lt;urls&gt;&lt;/urls&gt;&lt;remote-database-provider&gt;NLM&lt;/remote-database-provider&gt;&lt;language&gt;chi&lt;/language&gt;&lt;/record&gt;&lt;/Cite&gt;&lt;/EndNote&gt;</w:instrText>
            </w:r>
            <w:r w:rsidRPr="00224ED9">
              <w:rPr>
                <w:rFonts w:eastAsia="Times New Roman"/>
                <w:color w:val="000000"/>
                <w:sz w:val="20"/>
                <w:szCs w:val="20"/>
              </w:rPr>
              <w:fldChar w:fldCharType="separate"/>
            </w:r>
            <w:r w:rsidR="003C4538" w:rsidRPr="003C4538">
              <w:rPr>
                <w:rFonts w:eastAsia="Times New Roman"/>
                <w:noProof/>
                <w:color w:val="000000"/>
                <w:sz w:val="20"/>
                <w:szCs w:val="20"/>
                <w:vertAlign w:val="superscript"/>
              </w:rPr>
              <w:t>31</w:t>
            </w:r>
            <w:r w:rsidRPr="00224ED9">
              <w:rPr>
                <w:rFonts w:eastAsia="Times New Roman"/>
                <w:color w:val="000000"/>
                <w:sz w:val="20"/>
                <w:szCs w:val="20"/>
              </w:rPr>
              <w:fldChar w:fldCharType="end"/>
            </w:r>
          </w:p>
        </w:tc>
      </w:tr>
      <w:tr w:rsidR="00224ED9" w:rsidRPr="00224ED9" w14:paraId="02058795" w14:textId="77777777" w:rsidTr="00A12410">
        <w:trPr>
          <w:trHeight w:val="324"/>
        </w:trPr>
        <w:tc>
          <w:tcPr>
            <w:tcW w:w="2410" w:type="dxa"/>
            <w:shd w:val="clear" w:color="000000" w:fill="FFFFFF"/>
            <w:noWrap/>
            <w:vAlign w:val="bottom"/>
          </w:tcPr>
          <w:p w14:paraId="751B61CC"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w:t>
            </w:r>
          </w:p>
        </w:tc>
        <w:tc>
          <w:tcPr>
            <w:tcW w:w="1129" w:type="dxa"/>
            <w:shd w:val="clear" w:color="auto" w:fill="auto"/>
            <w:noWrap/>
            <w:vAlign w:val="bottom"/>
          </w:tcPr>
          <w:p w14:paraId="3683CA38"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9219</w:t>
            </w:r>
          </w:p>
        </w:tc>
        <w:tc>
          <w:tcPr>
            <w:tcW w:w="1134" w:type="dxa"/>
            <w:tcBorders>
              <w:top w:val="nil"/>
              <w:left w:val="nil"/>
              <w:bottom w:val="nil"/>
              <w:right w:val="nil"/>
            </w:tcBorders>
            <w:shd w:val="clear" w:color="auto" w:fill="auto"/>
            <w:noWrap/>
            <w:vAlign w:val="bottom"/>
          </w:tcPr>
          <w:p w14:paraId="78F18A9A"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6453</w:t>
            </w:r>
          </w:p>
        </w:tc>
        <w:tc>
          <w:tcPr>
            <w:tcW w:w="1141" w:type="dxa"/>
            <w:tcBorders>
              <w:top w:val="nil"/>
              <w:left w:val="nil"/>
              <w:bottom w:val="nil"/>
              <w:right w:val="nil"/>
            </w:tcBorders>
            <w:shd w:val="clear" w:color="auto" w:fill="auto"/>
            <w:vAlign w:val="bottom"/>
          </w:tcPr>
          <w:p w14:paraId="655F21FD"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11984</w:t>
            </w:r>
          </w:p>
        </w:tc>
        <w:tc>
          <w:tcPr>
            <w:tcW w:w="1274" w:type="dxa"/>
            <w:shd w:val="clear" w:color="000000" w:fill="FFFFFF"/>
          </w:tcPr>
          <w:p w14:paraId="0DA7E46B"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7"/>
            </w:r>
          </w:p>
        </w:tc>
        <w:tc>
          <w:tcPr>
            <w:tcW w:w="2410" w:type="dxa"/>
            <w:shd w:val="clear" w:color="000000" w:fill="FFFFFF"/>
          </w:tcPr>
          <w:p w14:paraId="7CF299DC" w14:textId="754ED63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 xml:space="preserve">Liao et al., 2017 </w:t>
            </w:r>
            <w:r w:rsidRPr="00224ED9">
              <w:rPr>
                <w:rFonts w:eastAsia="Times New Roman"/>
                <w:noProof/>
                <w:color w:val="000000"/>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rFonts w:eastAsia="Times New Roman"/>
                <w:noProof/>
                <w:color w:val="000000"/>
                <w:sz w:val="20"/>
                <w:szCs w:val="20"/>
              </w:rPr>
              <w:instrText xml:space="preserve"> ADDIN EN.CITE </w:instrText>
            </w:r>
            <w:r w:rsidR="00953592">
              <w:rPr>
                <w:rFonts w:eastAsia="Times New Roman"/>
                <w:noProof/>
                <w:color w:val="000000"/>
                <w:sz w:val="20"/>
                <w:szCs w:val="20"/>
              </w:rPr>
              <w:fldChar w:fldCharType="begin">
                <w:fldData xml:space="preserve">PEVuZE5vdGU+PENpdGU+PEF1dGhvcj5MaWFvPC9BdXRob3I+PFllYXI+MjAxNzwvWWVhcj48UmVj
TnVtPjE0NTM8L1JlY051bT48RGlzcGxheVRleHQ+PHN0eWxlIGZhY2U9InN1cGVyc2NyaXB0Ij41
PC9zdHlsZT48L0Rpc3BsYXlUZXh0PjxyZWNvcmQ+PHJlYy1udW1iZXI+MTQ1MzwvcmVjLW51bWJl
cj48Zm9yZWlnbi1rZXlzPjxrZXkgYXBwPSJFTiIgZGItaWQ9InR3NTl2ZGZwNWQ1OWZiZXQwcDl4
enBkb3hldjJycDBhcHhhdyIgdGltZXN0YW1wPSIxNTAzMjQyMjI5Ij4xNDUzPC9rZXk+PC9mb3Jl
aWduLWtleXM+PHJlZi10eXBlIG5hbWU9IkpvdXJuYWwgQXJ0aWNsZSI+MTc8L3JlZi10eXBlPjxj
b250cmlidXRvcnM+PGF1dGhvcnM+PGF1dGhvcj5MaWFvLCBYLiBaLjwvYXV0aG9yPjxhdXRob3I+
U2hpLCBKLiBGLjwvYXV0aG9yPjxhdXRob3I+TGl1LCBKLiBTLjwvYXV0aG9yPjxhdXRob3I+SHVh
bmcsIEguIFkuPC9hdXRob3I+PGF1dGhvcj5HdW8sIEwuIFcuPC9hdXRob3I+PGF1dGhvcj5aaHUs
IFguIFkuPC9hdXRob3I+PGF1dGhvcj5YaWFvLCBILiBGLjwvYXV0aG9yPjxhdXRob3I+V2FuZywg
TC48L2F1dGhvcj48YXV0aG9yPkJhaSwgWS4gTi48L2F1dGhvcj48YXV0aG9yPkxpdSwgRy4gWC48
L2F1dGhvcj48YXV0aG9yPk1hbywgQS4gWS48L2F1dGhvcj48YXV0aG9yPlJlbiwgSi4gUy48L2F1
dGhvcj48YXV0aG9yPlN1biwgWC4gSi48L2F1dGhvcj48YXV0aG9yPk1haSwgTC48L2F1dGhvcj48
YXV0aG9yPkxpdSwgWS4gUS48L2F1dGhvcj48YXV0aG9yPlNvbmcsIEIuIEIuPC9hdXRob3I+PGF1
dGhvcj5Hb25nLCBKLiBZLjwvYXV0aG9yPjxhdXRob3I+WmhvdSwgSi4gWS48L2F1dGhvcj48YXV0
aG9yPkR1LCBMLiBCLjwvYXV0aG9yPjxhdXRob3I+WmhvdSwgUS48L2F1dGhvcj48YXV0aG9yPkNh
bywgUi48L2F1dGhvcj48YXV0aG9yPlpodSwgTC48L2F1dGhvcj48YXV0aG9yPlJlbiwgWS48L2F1
dGhvcj48YXV0aG9yPkxvdSwgUC4gQS48L2F1dGhvcj48YXV0aG9yPkxhbiwgTC48L2F1dGhvcj48
YXV0aG9yPlN1biwgWC4gSC48L2F1dGhvcj48YXV0aG9yPlFpLCBYLjwvYXV0aG9yPjxhdXRob3I+
V2FuZywgWS4gWi48L2F1dGhvcj48YXV0aG9yPlpoYW5nLCBLLjwvYXV0aG9yPjxhdXRob3I+SGUs
IEouPC9hdXRob3I+PGF1dGhvcj5EYWksIE0uPC9hdXRob3I+PGF1dGhvcj5IZWFsdGggRWNvbm9t
aWMgRXZhbHVhdGlvbiBXb3JraW5nIEdyb3VwLCBDYW5jZXIgU2NyZWVuaW5nIFByb2dyYW0gaW4g
VXJiYW4gQ2hpbmE8L2F1dGhvcj48L2F1dGhvcnM+PC9jb250cmlidXRvcnM+PGF1dGgtYWRkcmVz
cz5IdW5hbiBDYW5jZXIgSG9zcGl0YWwsIENoYW5nc2hhLCBDaGluYS4mI3hEO05hdGlvbmFsIENh
bmNlciBDZW50ZXIvQ2FuY2VyIEhvc3BpdGFsLCBDaGluZXNlIEFjYWRlbXkgb2YgTWVkaWNhbCBT
Y2llbmNlcyBhbmQgUGVraW5nIFVuaW9uIE1lZGljYWwgQ29sbGVnZSwgQmVpamluZywgQ2hpbmEu
JiN4RDtUaGUgQWZmaWxpYXRlZCBDYW5jZXIgSG9zcGl0YWwgb2YgWmhlbmd6aG91IFVuaXZlcnNp
dHksIEhlbmFuIENhbmNlciBIb3NwaXRhbCwgWmhlbmd6aG91LCBDaGluYS4mI3hEO0xhbnpob3Ug
VW5pdmVyc2l0eSwgTGFuemhvdSwgQ2hpbmEuJiN4RDtIYXJiaW4gTWVkaWNhbCBVbml2ZXJzaXR5
LCBIYXJiaW4sIENoaW5hLiYjeEQ7SW5zdGl0dXRlIG9mIE1lZGljYWwgSW5mb3JtYXRpb24sIENB
TVMsIEJlaWppbmcsIENoaW5hLiYjeEQ7U2hhbmRvbmcgVW5pdmVyc2l0eSwgSmluYW4sIENoaW5h
LiYjeEQ7R2Fuc3UgUHJvdmluY2lhbCBDYW5jZXIgSG9zcGl0YWwsIExhbnpob3UsIENoaW5hLiYj
eEQ7QWZmaWxpYXRlZCBDYW5jZXIgSG9zcGl0YWwgb2YgSGFyYmluIE1lZGljYWwgVW5pdmVyc2l0
eSwgSGFyYmluLCBDaGluYS4mI3hEO1NoYW5kb25nIFR1bW9yIEhvc3BpdGFsLCBKaW5hbiwgQ2hp
bmEuJiN4RDtKaWFuZ3N1IFByb3ZpbmNpYWwgQ2VudGVyIGZvciBEaXNlYXNlIENvbnRyb2wgYW5k
IFByZXZlbnRpb24sIE5hbmppbmcsIENoaW5hLiYjeEQ7WmhlamlhbmcgQ2FuY2VyIEhvc3BpdGFs
LCBIYW5nemhvdSwgQ2hpbmEuJiN4RDtDaG9uZ3FpbmcgQ2FuY2VyIEhvc3BpdGFsLCBDaG9uZ3Fp
bmcsIENoaW5hLiYjeEQ7R3Vhbmdkb25nIFByb3ZpbmNpYWwgSW5zdGl0dXRlIG9mIFB1YmxpYyBI
ZWFsdGgsIEd1YW5nemhvdSwgQ2hpbmEuJiN4RDtUZWFjaGluZyBhbmQgUmVzZWFyY2ggRGVwYXJ0
bWVudCwgQWZmaWxpYXRlZCBDYW5jZXIgSG9zcGl0YWwgb2YgWGluamlhbmcgTWVkaWNhbCBVbml2
ZXJzaXR5LCBVcnVtcWksIENoaW5hLiYjeEQ7VGllbGluZyBDZW50cmFsIEhvc3BpdGFsLCBUaWVs
aW5nLCBDaGluYS4mI3hEO1h1emhvdSBDZW50ZXIgZm9yIERpc2Vhc2UgQ29udHJvbCBhbmQgUHJl
dmVudGlvbiwgWHV6aG91LCBDaGluYS4mI3hEO0hhcmJpbiBDZW50ZXIgZm9yIERpc2Vhc2UgQ29u
dHJvbCBhbmQgUHJldmVudGlvbiwgSGFyYmluLCBDaGluYS4mI3hEO05pbmdibyBOTy4yIEhvc3Bp
dGFsLCBOaW5nYm8sIENoaW5hLiYjeEQ7VGFuZ3NoYW4gUGVvcGxlJmFwb3M7cyBIb3NwaXRhbCwg
VGFuZ3NoYW4sIENoaW5hLiYjeEQ7S2FpbHVhbiBHZW5lcmFsIEhvc3BpdGFsLCBUYW5nc2hhbiwg
Q2hpbmEuPC9hdXRoLWFkZHJlc3M+PHRpdGxlcz48dGl0bGU+TWVkaWNhbCBhbmQgbm9uLW1lZGlj
YWwgZXhwZW5kaXR1cmUgZm9yIGJyZWFzdCBjYW5jZXIgZGlhZ25vc2lzIGFuZCB0cmVhdG1lbnQg
aW4gQ2hpbmE6IGEgbXVsdGljZW50ZXIgY3Jvc3Mtc2VjdGlvbmFsIHN0dWR5PC90aXRsZT48c2Vj
b25kYXJ5LXRpdGxlPkFzaWEgUGFjIEogQ2xpbiBPbmNvbDwvc2Vjb25kYXJ5LXRpdGxlPjwvdGl0
bGVzPjxwZXJpb2RpY2FsPjxmdWxsLXRpdGxlPkFzaWEgUGFjIEogQ2xpbiBPbmNvbDwvZnVsbC10
aXRsZT48L3BlcmlvZGljYWw+PGtleXdvcmRzPjxrZXl3b3JkPmJyZWFzdCBjYW5jZXI8L2tleXdv
cmQ+PGtleXdvcmQ+bWVkaWNhbCBleHBlbmRpdHVyZTwva2V5d29yZD48a2V5d29yZD5tdWx0aWNl
bnRlcjwva2V5d29yZD48a2V5d29yZD5ub24tbWVkaWNhbCBleHBlbmRpdHVyZTwva2V5d29yZD48
L2tleXdvcmRzPjxkYXRlcz48eWVhcj4yMDE3PC95ZWFyPjxwdWItZGF0ZXM+PGRhdGU+SnVsIDAz
PC9kYXRlPjwvcHViLWRhdGVzPjwvZGF0ZXM+PGlzYm4+MTc0My03NTYzIChFbGVjdHJvbmljKSYj
eEQ7MTc0My03NTU1IChMaW5raW5nKTwvaXNibj48YWNjZXNzaW9uLW51bT4yODY3MDY5NDwvYWNj
ZXNzaW9uLW51bT48dXJscz48cmVsYXRlZC11cmxzPjx1cmw+aHR0cHM6Ly93d3cubmNiaS5ubG0u
bmloLmdvdi9wdWJtZWQvMjg2NzA2OTQ8L3VybD48L3JlbGF0ZWQtdXJscz48L3VybHM+PGVsZWN0
cm9uaWMtcmVzb3VyY2UtbnVtPjEwLjExMTEvYWpjby4xMjcwMzwvZWxlY3Ryb25pYy1yZXNvdXJj
ZS1udW0+PC9yZWNvcmQ+PC9DaXRlPjwvRW5kTm90ZT5=
</w:fldData>
              </w:fldChar>
            </w:r>
            <w:r w:rsidR="00953592">
              <w:rPr>
                <w:rFonts w:eastAsia="Times New Roman"/>
                <w:noProof/>
                <w:color w:val="000000"/>
                <w:sz w:val="20"/>
                <w:szCs w:val="20"/>
              </w:rPr>
              <w:instrText xml:space="preserve"> ADDIN EN.CITE.DATA </w:instrText>
            </w:r>
            <w:r w:rsidR="00953592">
              <w:rPr>
                <w:rFonts w:eastAsia="Times New Roman"/>
                <w:noProof/>
                <w:color w:val="000000"/>
                <w:sz w:val="20"/>
                <w:szCs w:val="20"/>
              </w:rPr>
            </w:r>
            <w:r w:rsidR="00953592">
              <w:rPr>
                <w:rFonts w:eastAsia="Times New Roman"/>
                <w:noProof/>
                <w:color w:val="000000"/>
                <w:sz w:val="20"/>
                <w:szCs w:val="20"/>
              </w:rPr>
              <w:fldChar w:fldCharType="end"/>
            </w:r>
            <w:r w:rsidRPr="00224ED9">
              <w:rPr>
                <w:rFonts w:eastAsia="Times New Roman"/>
                <w:noProof/>
                <w:color w:val="000000"/>
                <w:sz w:val="20"/>
                <w:szCs w:val="20"/>
              </w:rPr>
            </w:r>
            <w:r w:rsidRPr="00224ED9">
              <w:rPr>
                <w:rFonts w:eastAsia="Times New Roman"/>
                <w:noProof/>
                <w:color w:val="000000"/>
                <w:sz w:val="20"/>
                <w:szCs w:val="20"/>
              </w:rPr>
              <w:fldChar w:fldCharType="separate"/>
            </w:r>
            <w:r w:rsidR="00953592" w:rsidRPr="00953592">
              <w:rPr>
                <w:rFonts w:eastAsia="Times New Roman"/>
                <w:noProof/>
                <w:color w:val="000000"/>
                <w:sz w:val="20"/>
                <w:szCs w:val="20"/>
                <w:vertAlign w:val="superscript"/>
              </w:rPr>
              <w:t>5</w:t>
            </w:r>
            <w:r w:rsidRPr="00224ED9">
              <w:rPr>
                <w:rFonts w:eastAsia="Times New Roman"/>
                <w:noProof/>
                <w:color w:val="000000"/>
                <w:sz w:val="20"/>
                <w:szCs w:val="20"/>
              </w:rPr>
              <w:fldChar w:fldCharType="end"/>
            </w:r>
          </w:p>
        </w:tc>
      </w:tr>
      <w:tr w:rsidR="00224ED9" w:rsidRPr="00224ED9" w14:paraId="29D32375" w14:textId="77777777" w:rsidTr="00A12410">
        <w:trPr>
          <w:trHeight w:val="324"/>
        </w:trPr>
        <w:tc>
          <w:tcPr>
            <w:tcW w:w="2410" w:type="dxa"/>
            <w:shd w:val="clear" w:color="000000" w:fill="FFFFFF"/>
            <w:noWrap/>
            <w:vAlign w:val="bottom"/>
          </w:tcPr>
          <w:p w14:paraId="292F1FF2"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II</w:t>
            </w:r>
          </w:p>
        </w:tc>
        <w:tc>
          <w:tcPr>
            <w:tcW w:w="1129" w:type="dxa"/>
            <w:tcBorders>
              <w:top w:val="nil"/>
              <w:left w:val="nil"/>
              <w:bottom w:val="nil"/>
              <w:right w:val="nil"/>
            </w:tcBorders>
            <w:shd w:val="clear" w:color="auto" w:fill="auto"/>
            <w:noWrap/>
            <w:vAlign w:val="bottom"/>
          </w:tcPr>
          <w:p w14:paraId="0FE93EF7"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10118</w:t>
            </w:r>
          </w:p>
        </w:tc>
        <w:tc>
          <w:tcPr>
            <w:tcW w:w="1134" w:type="dxa"/>
            <w:tcBorders>
              <w:top w:val="nil"/>
              <w:left w:val="nil"/>
              <w:bottom w:val="nil"/>
              <w:right w:val="nil"/>
            </w:tcBorders>
            <w:shd w:val="clear" w:color="auto" w:fill="auto"/>
            <w:noWrap/>
            <w:vAlign w:val="bottom"/>
          </w:tcPr>
          <w:p w14:paraId="02214F1E"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7083</w:t>
            </w:r>
          </w:p>
        </w:tc>
        <w:tc>
          <w:tcPr>
            <w:tcW w:w="1141" w:type="dxa"/>
            <w:tcBorders>
              <w:top w:val="nil"/>
              <w:left w:val="nil"/>
              <w:bottom w:val="nil"/>
              <w:right w:val="nil"/>
            </w:tcBorders>
            <w:shd w:val="clear" w:color="auto" w:fill="auto"/>
            <w:vAlign w:val="bottom"/>
          </w:tcPr>
          <w:p w14:paraId="52E4ED04"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13153</w:t>
            </w:r>
          </w:p>
        </w:tc>
        <w:tc>
          <w:tcPr>
            <w:tcW w:w="1274" w:type="dxa"/>
            <w:shd w:val="clear" w:color="000000" w:fill="FFFFFF"/>
          </w:tcPr>
          <w:p w14:paraId="3365985C"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7"/>
            </w:r>
          </w:p>
        </w:tc>
        <w:tc>
          <w:tcPr>
            <w:tcW w:w="2410" w:type="dxa"/>
            <w:shd w:val="clear" w:color="000000" w:fill="FFFFFF"/>
          </w:tcPr>
          <w:p w14:paraId="5B92CD19" w14:textId="77777777" w:rsidR="00224ED9" w:rsidRPr="00224ED9" w:rsidRDefault="00224ED9" w:rsidP="00D9124B">
            <w:pPr>
              <w:jc w:val="both"/>
              <w:rPr>
                <w:rFonts w:eastAsia="Times New Roman"/>
                <w:color w:val="000000"/>
                <w:sz w:val="20"/>
                <w:szCs w:val="20"/>
              </w:rPr>
            </w:pPr>
          </w:p>
        </w:tc>
      </w:tr>
      <w:tr w:rsidR="00224ED9" w:rsidRPr="00224ED9" w14:paraId="491C89C5" w14:textId="77777777" w:rsidTr="00A12410">
        <w:trPr>
          <w:trHeight w:val="324"/>
        </w:trPr>
        <w:tc>
          <w:tcPr>
            <w:tcW w:w="2410" w:type="dxa"/>
            <w:shd w:val="clear" w:color="000000" w:fill="FFFFFF"/>
            <w:noWrap/>
            <w:vAlign w:val="bottom"/>
          </w:tcPr>
          <w:p w14:paraId="2403FE25"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III</w:t>
            </w:r>
          </w:p>
        </w:tc>
        <w:tc>
          <w:tcPr>
            <w:tcW w:w="1129" w:type="dxa"/>
            <w:tcBorders>
              <w:top w:val="nil"/>
              <w:left w:val="nil"/>
              <w:right w:val="nil"/>
            </w:tcBorders>
            <w:shd w:val="clear" w:color="auto" w:fill="auto"/>
            <w:noWrap/>
            <w:vAlign w:val="bottom"/>
          </w:tcPr>
          <w:p w14:paraId="4839A596"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11895</w:t>
            </w:r>
          </w:p>
        </w:tc>
        <w:tc>
          <w:tcPr>
            <w:tcW w:w="1134" w:type="dxa"/>
            <w:tcBorders>
              <w:top w:val="nil"/>
              <w:left w:val="nil"/>
              <w:right w:val="nil"/>
            </w:tcBorders>
            <w:shd w:val="clear" w:color="auto" w:fill="auto"/>
            <w:noWrap/>
            <w:vAlign w:val="bottom"/>
          </w:tcPr>
          <w:p w14:paraId="669244A8"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8326</w:t>
            </w:r>
          </w:p>
        </w:tc>
        <w:tc>
          <w:tcPr>
            <w:tcW w:w="1141" w:type="dxa"/>
            <w:tcBorders>
              <w:top w:val="nil"/>
              <w:left w:val="nil"/>
              <w:right w:val="nil"/>
            </w:tcBorders>
            <w:shd w:val="clear" w:color="auto" w:fill="auto"/>
            <w:vAlign w:val="bottom"/>
          </w:tcPr>
          <w:p w14:paraId="1460C0B8"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15463</w:t>
            </w:r>
          </w:p>
        </w:tc>
        <w:tc>
          <w:tcPr>
            <w:tcW w:w="1274" w:type="dxa"/>
            <w:shd w:val="clear" w:color="000000" w:fill="FFFFFF"/>
          </w:tcPr>
          <w:p w14:paraId="5ECE0498"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7"/>
            </w:r>
          </w:p>
        </w:tc>
        <w:tc>
          <w:tcPr>
            <w:tcW w:w="2410" w:type="dxa"/>
            <w:shd w:val="clear" w:color="000000" w:fill="FFFFFF"/>
          </w:tcPr>
          <w:p w14:paraId="20932C70" w14:textId="77777777" w:rsidR="00224ED9" w:rsidRPr="00224ED9" w:rsidRDefault="00224ED9" w:rsidP="00D9124B">
            <w:pPr>
              <w:jc w:val="both"/>
              <w:rPr>
                <w:rFonts w:eastAsia="Times New Roman"/>
                <w:color w:val="000000"/>
                <w:sz w:val="20"/>
                <w:szCs w:val="20"/>
              </w:rPr>
            </w:pPr>
          </w:p>
        </w:tc>
      </w:tr>
      <w:tr w:rsidR="00224ED9" w:rsidRPr="00224ED9" w14:paraId="5C0B0BFB" w14:textId="77777777" w:rsidTr="00A12410">
        <w:trPr>
          <w:trHeight w:val="324"/>
        </w:trPr>
        <w:tc>
          <w:tcPr>
            <w:tcW w:w="2410" w:type="dxa"/>
            <w:tcBorders>
              <w:bottom w:val="single" w:sz="4" w:space="0" w:color="auto"/>
            </w:tcBorders>
            <w:shd w:val="clear" w:color="000000" w:fill="FFFFFF"/>
            <w:noWrap/>
            <w:vAlign w:val="bottom"/>
          </w:tcPr>
          <w:p w14:paraId="66DE3689" w14:textId="77777777" w:rsidR="00224ED9" w:rsidRPr="00224ED9" w:rsidRDefault="00224ED9" w:rsidP="00D9124B">
            <w:pPr>
              <w:ind w:left="720"/>
              <w:jc w:val="both"/>
              <w:rPr>
                <w:rFonts w:eastAsia="Times New Roman"/>
                <w:color w:val="000000"/>
                <w:sz w:val="20"/>
                <w:szCs w:val="20"/>
              </w:rPr>
            </w:pPr>
            <w:r w:rsidRPr="00224ED9">
              <w:rPr>
                <w:rFonts w:eastAsia="Times New Roman"/>
                <w:color w:val="000000"/>
                <w:sz w:val="20"/>
                <w:szCs w:val="20"/>
              </w:rPr>
              <w:t>Stage IV</w:t>
            </w:r>
          </w:p>
        </w:tc>
        <w:tc>
          <w:tcPr>
            <w:tcW w:w="1129" w:type="dxa"/>
            <w:tcBorders>
              <w:top w:val="nil"/>
              <w:left w:val="nil"/>
              <w:bottom w:val="single" w:sz="4" w:space="0" w:color="auto"/>
              <w:right w:val="nil"/>
            </w:tcBorders>
            <w:shd w:val="clear" w:color="auto" w:fill="auto"/>
            <w:noWrap/>
            <w:vAlign w:val="bottom"/>
          </w:tcPr>
          <w:p w14:paraId="75DF1C27" w14:textId="77777777" w:rsidR="00224ED9" w:rsidRPr="00224ED9" w:rsidRDefault="00224ED9" w:rsidP="00D9124B">
            <w:pPr>
              <w:jc w:val="both"/>
              <w:rPr>
                <w:rFonts w:eastAsia="Times New Roman"/>
                <w:color w:val="000000"/>
                <w:sz w:val="20"/>
                <w:szCs w:val="20"/>
              </w:rPr>
            </w:pPr>
            <w:r w:rsidRPr="00224ED9">
              <w:rPr>
                <w:rFonts w:eastAsia="Times New Roman"/>
                <w:color w:val="000000"/>
                <w:sz w:val="20"/>
                <w:szCs w:val="20"/>
              </w:rPr>
              <w:t>16156</w:t>
            </w:r>
          </w:p>
        </w:tc>
        <w:tc>
          <w:tcPr>
            <w:tcW w:w="1134" w:type="dxa"/>
            <w:tcBorders>
              <w:top w:val="nil"/>
              <w:left w:val="nil"/>
              <w:bottom w:val="single" w:sz="4" w:space="0" w:color="auto"/>
              <w:right w:val="nil"/>
            </w:tcBorders>
            <w:shd w:val="clear" w:color="auto" w:fill="auto"/>
            <w:noWrap/>
            <w:vAlign w:val="bottom"/>
          </w:tcPr>
          <w:p w14:paraId="0B480413"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11309</w:t>
            </w:r>
          </w:p>
        </w:tc>
        <w:tc>
          <w:tcPr>
            <w:tcW w:w="1141" w:type="dxa"/>
            <w:tcBorders>
              <w:top w:val="nil"/>
              <w:left w:val="nil"/>
              <w:bottom w:val="single" w:sz="4" w:space="0" w:color="auto"/>
              <w:right w:val="nil"/>
            </w:tcBorders>
            <w:shd w:val="clear" w:color="auto" w:fill="auto"/>
            <w:vAlign w:val="bottom"/>
          </w:tcPr>
          <w:p w14:paraId="64D102C6"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t>21003</w:t>
            </w:r>
          </w:p>
        </w:tc>
        <w:tc>
          <w:tcPr>
            <w:tcW w:w="1274" w:type="dxa"/>
            <w:tcBorders>
              <w:bottom w:val="single" w:sz="4" w:space="0" w:color="auto"/>
            </w:tcBorders>
            <w:shd w:val="clear" w:color="000000" w:fill="FFFFFF"/>
          </w:tcPr>
          <w:p w14:paraId="416456C6" w14:textId="77777777" w:rsidR="00224ED9" w:rsidRPr="00224ED9" w:rsidRDefault="00224ED9" w:rsidP="00D9124B">
            <w:pPr>
              <w:jc w:val="center"/>
              <w:rPr>
                <w:rFonts w:eastAsia="Times New Roman"/>
                <w:color w:val="000000"/>
                <w:sz w:val="20"/>
                <w:szCs w:val="20"/>
              </w:rPr>
            </w:pPr>
            <w:r w:rsidRPr="00224ED9">
              <w:rPr>
                <w:rFonts w:eastAsia="Times New Roman"/>
                <w:color w:val="000000"/>
                <w:sz w:val="20"/>
                <w:szCs w:val="20"/>
              </w:rPr>
              <w:sym w:font="Symbol" w:char="F067"/>
            </w:r>
          </w:p>
        </w:tc>
        <w:tc>
          <w:tcPr>
            <w:tcW w:w="2410" w:type="dxa"/>
            <w:tcBorders>
              <w:bottom w:val="single" w:sz="4" w:space="0" w:color="auto"/>
            </w:tcBorders>
            <w:shd w:val="clear" w:color="000000" w:fill="FFFFFF"/>
          </w:tcPr>
          <w:p w14:paraId="4161B289" w14:textId="77777777" w:rsidR="00224ED9" w:rsidRPr="00224ED9" w:rsidRDefault="00224ED9" w:rsidP="00D9124B">
            <w:pPr>
              <w:jc w:val="both"/>
              <w:rPr>
                <w:rFonts w:eastAsia="Times New Roman"/>
                <w:color w:val="000000"/>
                <w:sz w:val="20"/>
                <w:szCs w:val="20"/>
              </w:rPr>
            </w:pPr>
          </w:p>
        </w:tc>
      </w:tr>
      <w:bookmarkEnd w:id="15"/>
      <w:bookmarkEnd w:id="16"/>
    </w:tbl>
    <w:p w14:paraId="1ED6E7D0" w14:textId="651C2678" w:rsidR="00224ED9" w:rsidRPr="00224ED9" w:rsidRDefault="00224ED9" w:rsidP="00224ED9">
      <w:pPr>
        <w:spacing w:after="200" w:line="276" w:lineRule="auto"/>
        <w:rPr>
          <w:sz w:val="20"/>
          <w:szCs w:val="20"/>
        </w:rPr>
      </w:pPr>
      <w:r w:rsidRPr="00224ED9">
        <w:rPr>
          <w:sz w:val="20"/>
          <w:szCs w:val="20"/>
        </w:rPr>
        <w:br w:type="page"/>
      </w:r>
    </w:p>
    <w:p w14:paraId="6586FD88" w14:textId="70CD3872" w:rsidR="00726C08" w:rsidRPr="009E40D2" w:rsidRDefault="00224ED9" w:rsidP="009E40D2">
      <w:pPr>
        <w:keepNext/>
        <w:spacing w:after="200"/>
        <w:jc w:val="center"/>
        <w:outlineLvl w:val="0"/>
        <w:rPr>
          <w:b/>
          <w:iCs/>
          <w:sz w:val="20"/>
          <w:szCs w:val="20"/>
        </w:rPr>
      </w:pPr>
      <w:r w:rsidRPr="00224ED9">
        <w:rPr>
          <w:b/>
          <w:iCs/>
          <w:sz w:val="20"/>
          <w:szCs w:val="20"/>
          <w:lang w:eastAsia="en-US"/>
        </w:rPr>
        <w:lastRenderedPageBreak/>
        <w:t>Table 2: Lifetime costs, QALYs, and incremental cost-effectiveness ratios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752"/>
        <w:gridCol w:w="836"/>
        <w:gridCol w:w="709"/>
        <w:gridCol w:w="680"/>
        <w:gridCol w:w="879"/>
        <w:gridCol w:w="1956"/>
      </w:tblGrid>
      <w:tr w:rsidR="002A31DA" w14:paraId="750F24DE" w14:textId="77777777" w:rsidTr="002103E1">
        <w:trPr>
          <w:trHeight w:val="466"/>
        </w:trPr>
        <w:tc>
          <w:tcPr>
            <w:tcW w:w="2268" w:type="dxa"/>
            <w:tcBorders>
              <w:top w:val="single" w:sz="4" w:space="0" w:color="auto"/>
            </w:tcBorders>
          </w:tcPr>
          <w:p w14:paraId="23CEEBCB" w14:textId="77777777" w:rsidR="002A31DA" w:rsidRDefault="002A31DA" w:rsidP="00D9124B">
            <w:pPr>
              <w:spacing w:after="200"/>
              <w:rPr>
                <w:sz w:val="20"/>
                <w:szCs w:val="20"/>
              </w:rPr>
            </w:pPr>
          </w:p>
        </w:tc>
        <w:tc>
          <w:tcPr>
            <w:tcW w:w="1134" w:type="dxa"/>
            <w:vMerge w:val="restart"/>
            <w:tcBorders>
              <w:top w:val="single" w:sz="4" w:space="0" w:color="auto"/>
            </w:tcBorders>
          </w:tcPr>
          <w:p w14:paraId="54389F0A" w14:textId="68324344" w:rsidR="002A31DA" w:rsidRDefault="002A31DA" w:rsidP="009E40D2">
            <w:pPr>
              <w:spacing w:after="200"/>
              <w:jc w:val="center"/>
              <w:rPr>
                <w:sz w:val="20"/>
                <w:szCs w:val="20"/>
              </w:rPr>
            </w:pPr>
            <w:r>
              <w:rPr>
                <w:rFonts w:hint="eastAsia"/>
                <w:sz w:val="20"/>
                <w:szCs w:val="20"/>
              </w:rPr>
              <w:t>Lifetime costs per case (US$)</w:t>
            </w:r>
          </w:p>
        </w:tc>
        <w:tc>
          <w:tcPr>
            <w:tcW w:w="752" w:type="dxa"/>
            <w:vMerge w:val="restart"/>
            <w:tcBorders>
              <w:top w:val="single" w:sz="4" w:space="0" w:color="auto"/>
            </w:tcBorders>
          </w:tcPr>
          <w:p w14:paraId="1B3A29BD" w14:textId="7A37D8A0" w:rsidR="002A31DA" w:rsidRDefault="002A31DA" w:rsidP="009E40D2">
            <w:pPr>
              <w:spacing w:after="200"/>
              <w:jc w:val="center"/>
              <w:rPr>
                <w:sz w:val="20"/>
                <w:szCs w:val="20"/>
              </w:rPr>
            </w:pPr>
            <w:r>
              <w:rPr>
                <w:rFonts w:hint="eastAsia"/>
                <w:sz w:val="20"/>
                <w:szCs w:val="20"/>
              </w:rPr>
              <w:t>Life years</w:t>
            </w:r>
          </w:p>
        </w:tc>
        <w:tc>
          <w:tcPr>
            <w:tcW w:w="836" w:type="dxa"/>
            <w:vMerge w:val="restart"/>
            <w:tcBorders>
              <w:top w:val="single" w:sz="4" w:space="0" w:color="auto"/>
            </w:tcBorders>
          </w:tcPr>
          <w:p w14:paraId="2345518A" w14:textId="68AA5B28" w:rsidR="002A31DA" w:rsidRDefault="002A31DA" w:rsidP="009E40D2">
            <w:pPr>
              <w:spacing w:after="200"/>
              <w:jc w:val="center"/>
              <w:rPr>
                <w:sz w:val="20"/>
                <w:szCs w:val="20"/>
              </w:rPr>
            </w:pPr>
            <w:r>
              <w:rPr>
                <w:rFonts w:hint="eastAsia"/>
                <w:sz w:val="20"/>
                <w:szCs w:val="20"/>
              </w:rPr>
              <w:t>QALY</w:t>
            </w:r>
          </w:p>
        </w:tc>
        <w:tc>
          <w:tcPr>
            <w:tcW w:w="4224" w:type="dxa"/>
            <w:gridSpan w:val="4"/>
            <w:tcBorders>
              <w:top w:val="single" w:sz="4" w:space="0" w:color="auto"/>
              <w:bottom w:val="single" w:sz="4" w:space="0" w:color="auto"/>
            </w:tcBorders>
          </w:tcPr>
          <w:p w14:paraId="300CC5DB" w14:textId="34EDF6B9" w:rsidR="002A31DA" w:rsidRPr="002A31DA" w:rsidRDefault="002A31DA" w:rsidP="002A31DA">
            <w:pPr>
              <w:spacing w:after="200"/>
              <w:jc w:val="center"/>
              <w:rPr>
                <w:sz w:val="20"/>
                <w:szCs w:val="20"/>
              </w:rPr>
            </w:pPr>
            <w:r w:rsidRPr="002A31DA">
              <w:rPr>
                <w:rFonts w:hint="eastAsia"/>
                <w:sz w:val="20"/>
                <w:szCs w:val="20"/>
              </w:rPr>
              <w:t>Incremental comparisons</w:t>
            </w:r>
          </w:p>
        </w:tc>
      </w:tr>
      <w:tr w:rsidR="002A31DA" w14:paraId="0B316ACF" w14:textId="77777777" w:rsidTr="002103E1">
        <w:tc>
          <w:tcPr>
            <w:tcW w:w="2268" w:type="dxa"/>
            <w:tcBorders>
              <w:bottom w:val="single" w:sz="4" w:space="0" w:color="auto"/>
            </w:tcBorders>
          </w:tcPr>
          <w:p w14:paraId="03CC4151" w14:textId="77777777" w:rsidR="00816110" w:rsidRDefault="00816110" w:rsidP="00D9124B">
            <w:pPr>
              <w:spacing w:after="200"/>
              <w:rPr>
                <w:sz w:val="20"/>
                <w:szCs w:val="20"/>
              </w:rPr>
            </w:pPr>
          </w:p>
        </w:tc>
        <w:tc>
          <w:tcPr>
            <w:tcW w:w="1134" w:type="dxa"/>
            <w:vMerge/>
            <w:tcBorders>
              <w:bottom w:val="single" w:sz="4" w:space="0" w:color="auto"/>
            </w:tcBorders>
          </w:tcPr>
          <w:p w14:paraId="4DF28463" w14:textId="77777777" w:rsidR="00816110" w:rsidRDefault="00816110" w:rsidP="009E40D2">
            <w:pPr>
              <w:spacing w:after="200"/>
              <w:jc w:val="center"/>
              <w:rPr>
                <w:sz w:val="20"/>
                <w:szCs w:val="20"/>
              </w:rPr>
            </w:pPr>
          </w:p>
        </w:tc>
        <w:tc>
          <w:tcPr>
            <w:tcW w:w="752" w:type="dxa"/>
            <w:vMerge/>
            <w:tcBorders>
              <w:bottom w:val="single" w:sz="4" w:space="0" w:color="auto"/>
            </w:tcBorders>
          </w:tcPr>
          <w:p w14:paraId="6BCD9A23" w14:textId="77777777" w:rsidR="00816110" w:rsidRDefault="00816110" w:rsidP="009E40D2">
            <w:pPr>
              <w:spacing w:after="200"/>
              <w:jc w:val="center"/>
              <w:rPr>
                <w:sz w:val="20"/>
                <w:szCs w:val="20"/>
              </w:rPr>
            </w:pPr>
          </w:p>
        </w:tc>
        <w:tc>
          <w:tcPr>
            <w:tcW w:w="836" w:type="dxa"/>
            <w:vMerge/>
            <w:tcBorders>
              <w:bottom w:val="single" w:sz="4" w:space="0" w:color="auto"/>
            </w:tcBorders>
          </w:tcPr>
          <w:p w14:paraId="499F1831" w14:textId="77777777" w:rsidR="00816110" w:rsidRDefault="00816110" w:rsidP="009E40D2">
            <w:pPr>
              <w:spacing w:after="200"/>
              <w:jc w:val="center"/>
              <w:rPr>
                <w:sz w:val="20"/>
                <w:szCs w:val="20"/>
              </w:rPr>
            </w:pPr>
          </w:p>
        </w:tc>
        <w:tc>
          <w:tcPr>
            <w:tcW w:w="709" w:type="dxa"/>
            <w:tcBorders>
              <w:top w:val="single" w:sz="4" w:space="0" w:color="auto"/>
              <w:bottom w:val="single" w:sz="4" w:space="0" w:color="auto"/>
            </w:tcBorders>
          </w:tcPr>
          <w:p w14:paraId="776FE3CB" w14:textId="24A96D77" w:rsidR="00816110" w:rsidRDefault="00816110" w:rsidP="009E40D2">
            <w:pPr>
              <w:spacing w:after="200"/>
              <w:jc w:val="center"/>
              <w:rPr>
                <w:sz w:val="20"/>
                <w:szCs w:val="20"/>
              </w:rPr>
            </w:pPr>
            <w:r>
              <w:rPr>
                <w:rFonts w:hint="eastAsia"/>
                <w:sz w:val="20"/>
                <w:szCs w:val="20"/>
              </w:rPr>
              <w:t>costs</w:t>
            </w:r>
          </w:p>
        </w:tc>
        <w:tc>
          <w:tcPr>
            <w:tcW w:w="680" w:type="dxa"/>
            <w:tcBorders>
              <w:top w:val="single" w:sz="4" w:space="0" w:color="auto"/>
              <w:bottom w:val="single" w:sz="4" w:space="0" w:color="auto"/>
            </w:tcBorders>
          </w:tcPr>
          <w:p w14:paraId="1A82D457" w14:textId="4B7E6CDB" w:rsidR="00816110" w:rsidRDefault="002A31DA" w:rsidP="00816110">
            <w:pPr>
              <w:spacing w:after="200"/>
              <w:jc w:val="center"/>
              <w:rPr>
                <w:sz w:val="20"/>
                <w:szCs w:val="20"/>
              </w:rPr>
            </w:pPr>
            <w:r>
              <w:rPr>
                <w:rFonts w:hint="eastAsia"/>
                <w:sz w:val="20"/>
                <w:szCs w:val="20"/>
              </w:rPr>
              <w:t>Life years</w:t>
            </w:r>
          </w:p>
        </w:tc>
        <w:tc>
          <w:tcPr>
            <w:tcW w:w="879" w:type="dxa"/>
            <w:tcBorders>
              <w:top w:val="single" w:sz="4" w:space="0" w:color="auto"/>
              <w:bottom w:val="single" w:sz="4" w:space="0" w:color="auto"/>
            </w:tcBorders>
          </w:tcPr>
          <w:p w14:paraId="2818CF2B" w14:textId="7BE20109" w:rsidR="00816110" w:rsidRDefault="00816110" w:rsidP="009E40D2">
            <w:pPr>
              <w:spacing w:after="200"/>
              <w:jc w:val="center"/>
              <w:rPr>
                <w:sz w:val="20"/>
                <w:szCs w:val="20"/>
              </w:rPr>
            </w:pPr>
            <w:r>
              <w:rPr>
                <w:rFonts w:hint="eastAsia"/>
                <w:sz w:val="20"/>
                <w:szCs w:val="20"/>
              </w:rPr>
              <w:t>QALY</w:t>
            </w:r>
          </w:p>
        </w:tc>
        <w:tc>
          <w:tcPr>
            <w:tcW w:w="1956" w:type="dxa"/>
            <w:tcBorders>
              <w:top w:val="single" w:sz="4" w:space="0" w:color="auto"/>
              <w:bottom w:val="single" w:sz="4" w:space="0" w:color="auto"/>
            </w:tcBorders>
          </w:tcPr>
          <w:p w14:paraId="4CAB4B2A" w14:textId="77777777" w:rsidR="002A31DA" w:rsidRDefault="002A31DA" w:rsidP="002A31DA">
            <w:pPr>
              <w:spacing w:after="200"/>
              <w:jc w:val="center"/>
              <w:rPr>
                <w:sz w:val="20"/>
                <w:szCs w:val="20"/>
              </w:rPr>
            </w:pPr>
            <w:r>
              <w:rPr>
                <w:rFonts w:hint="eastAsia"/>
                <w:sz w:val="20"/>
                <w:szCs w:val="20"/>
              </w:rPr>
              <w:t>ICER ($/QALY)</w:t>
            </w:r>
          </w:p>
          <w:p w14:paraId="5AD07BFC" w14:textId="317BE658" w:rsidR="00816110" w:rsidRDefault="002A31DA" w:rsidP="009E40D2">
            <w:pPr>
              <w:spacing w:after="200"/>
              <w:jc w:val="center"/>
              <w:rPr>
                <w:sz w:val="20"/>
                <w:szCs w:val="20"/>
              </w:rPr>
            </w:pPr>
            <w:r>
              <w:rPr>
                <w:rFonts w:hint="eastAsia"/>
                <w:sz w:val="20"/>
                <w:szCs w:val="20"/>
              </w:rPr>
              <w:t>(95% CI)</w:t>
            </w:r>
          </w:p>
        </w:tc>
      </w:tr>
      <w:tr w:rsidR="002A31DA" w14:paraId="414CD837" w14:textId="77777777" w:rsidTr="002103E1">
        <w:tc>
          <w:tcPr>
            <w:tcW w:w="3402" w:type="dxa"/>
            <w:gridSpan w:val="2"/>
            <w:tcBorders>
              <w:top w:val="single" w:sz="4" w:space="0" w:color="auto"/>
            </w:tcBorders>
          </w:tcPr>
          <w:p w14:paraId="4506D397" w14:textId="44B9072D" w:rsidR="002A31DA" w:rsidRDefault="002A31DA" w:rsidP="002A31DA">
            <w:pPr>
              <w:spacing w:after="200"/>
              <w:rPr>
                <w:sz w:val="20"/>
                <w:szCs w:val="20"/>
              </w:rPr>
            </w:pPr>
            <w:r w:rsidRPr="00073504">
              <w:rPr>
                <w:rFonts w:hint="eastAsia"/>
                <w:b/>
                <w:sz w:val="20"/>
                <w:szCs w:val="20"/>
              </w:rPr>
              <w:t>Baseline analysis</w:t>
            </w:r>
          </w:p>
        </w:tc>
        <w:tc>
          <w:tcPr>
            <w:tcW w:w="752" w:type="dxa"/>
            <w:tcBorders>
              <w:top w:val="single" w:sz="4" w:space="0" w:color="auto"/>
            </w:tcBorders>
          </w:tcPr>
          <w:p w14:paraId="31F01901" w14:textId="77777777" w:rsidR="002A31DA" w:rsidRDefault="002A31DA" w:rsidP="009E40D2">
            <w:pPr>
              <w:spacing w:after="200"/>
              <w:jc w:val="center"/>
              <w:rPr>
                <w:sz w:val="20"/>
                <w:szCs w:val="20"/>
              </w:rPr>
            </w:pPr>
          </w:p>
        </w:tc>
        <w:tc>
          <w:tcPr>
            <w:tcW w:w="836" w:type="dxa"/>
            <w:tcBorders>
              <w:top w:val="single" w:sz="4" w:space="0" w:color="auto"/>
            </w:tcBorders>
          </w:tcPr>
          <w:p w14:paraId="3BC0DBDB" w14:textId="77777777" w:rsidR="002A31DA" w:rsidRDefault="002A31DA" w:rsidP="009E40D2">
            <w:pPr>
              <w:spacing w:after="200"/>
              <w:jc w:val="center"/>
              <w:rPr>
                <w:sz w:val="20"/>
                <w:szCs w:val="20"/>
              </w:rPr>
            </w:pPr>
          </w:p>
        </w:tc>
        <w:tc>
          <w:tcPr>
            <w:tcW w:w="709" w:type="dxa"/>
            <w:tcBorders>
              <w:top w:val="single" w:sz="4" w:space="0" w:color="auto"/>
            </w:tcBorders>
          </w:tcPr>
          <w:p w14:paraId="62FC0A56" w14:textId="3555E863" w:rsidR="002A31DA" w:rsidRDefault="002A31DA" w:rsidP="009E40D2">
            <w:pPr>
              <w:spacing w:after="200"/>
              <w:jc w:val="center"/>
              <w:rPr>
                <w:sz w:val="20"/>
                <w:szCs w:val="20"/>
              </w:rPr>
            </w:pPr>
          </w:p>
        </w:tc>
        <w:tc>
          <w:tcPr>
            <w:tcW w:w="680" w:type="dxa"/>
            <w:tcBorders>
              <w:top w:val="single" w:sz="4" w:space="0" w:color="auto"/>
            </w:tcBorders>
          </w:tcPr>
          <w:p w14:paraId="7A257050" w14:textId="77777777" w:rsidR="002A31DA" w:rsidRDefault="002A31DA" w:rsidP="009E40D2">
            <w:pPr>
              <w:spacing w:after="200"/>
              <w:jc w:val="center"/>
              <w:rPr>
                <w:sz w:val="20"/>
                <w:szCs w:val="20"/>
              </w:rPr>
            </w:pPr>
          </w:p>
        </w:tc>
        <w:tc>
          <w:tcPr>
            <w:tcW w:w="879" w:type="dxa"/>
            <w:tcBorders>
              <w:top w:val="single" w:sz="4" w:space="0" w:color="auto"/>
            </w:tcBorders>
          </w:tcPr>
          <w:p w14:paraId="502A7A4A" w14:textId="77777777" w:rsidR="002A31DA" w:rsidRDefault="002A31DA" w:rsidP="009E40D2">
            <w:pPr>
              <w:spacing w:after="200"/>
              <w:jc w:val="center"/>
              <w:rPr>
                <w:sz w:val="20"/>
                <w:szCs w:val="20"/>
              </w:rPr>
            </w:pPr>
          </w:p>
        </w:tc>
        <w:tc>
          <w:tcPr>
            <w:tcW w:w="1956" w:type="dxa"/>
            <w:tcBorders>
              <w:top w:val="single" w:sz="4" w:space="0" w:color="auto"/>
            </w:tcBorders>
          </w:tcPr>
          <w:p w14:paraId="09529C8F" w14:textId="3DA0780E" w:rsidR="002A31DA" w:rsidRDefault="002A31DA" w:rsidP="009E40D2">
            <w:pPr>
              <w:spacing w:after="200"/>
              <w:jc w:val="center"/>
              <w:rPr>
                <w:sz w:val="20"/>
                <w:szCs w:val="20"/>
              </w:rPr>
            </w:pPr>
          </w:p>
        </w:tc>
      </w:tr>
      <w:tr w:rsidR="002A31DA" w14:paraId="1F998D6C" w14:textId="77777777" w:rsidTr="002103E1">
        <w:tc>
          <w:tcPr>
            <w:tcW w:w="2268" w:type="dxa"/>
          </w:tcPr>
          <w:p w14:paraId="61064F55" w14:textId="18630815" w:rsidR="00816110" w:rsidRDefault="00816110" w:rsidP="00D9124B">
            <w:pPr>
              <w:spacing w:after="200"/>
              <w:rPr>
                <w:sz w:val="20"/>
                <w:szCs w:val="20"/>
              </w:rPr>
            </w:pPr>
            <w:r>
              <w:rPr>
                <w:sz w:val="20"/>
                <w:szCs w:val="20"/>
              </w:rPr>
              <w:t>No</w:t>
            </w:r>
            <w:r>
              <w:rPr>
                <w:rFonts w:hint="eastAsia"/>
                <w:sz w:val="20"/>
                <w:szCs w:val="20"/>
              </w:rPr>
              <w:t xml:space="preserve"> screening</w:t>
            </w:r>
          </w:p>
        </w:tc>
        <w:tc>
          <w:tcPr>
            <w:tcW w:w="1134" w:type="dxa"/>
          </w:tcPr>
          <w:p w14:paraId="4A1E654B" w14:textId="4C22FBC7" w:rsidR="00816110" w:rsidRDefault="00816110" w:rsidP="009E40D2">
            <w:pPr>
              <w:spacing w:after="200"/>
              <w:jc w:val="center"/>
              <w:rPr>
                <w:sz w:val="20"/>
                <w:szCs w:val="20"/>
              </w:rPr>
            </w:pPr>
            <w:r>
              <w:rPr>
                <w:rFonts w:hint="eastAsia"/>
                <w:sz w:val="20"/>
                <w:szCs w:val="20"/>
              </w:rPr>
              <w:t>43</w:t>
            </w:r>
            <w:r>
              <w:rPr>
                <w:rFonts w:hint="eastAsia"/>
                <w:sz w:val="20"/>
                <w:szCs w:val="20"/>
                <w:lang w:val="en-US"/>
              </w:rPr>
              <w:t>.</w:t>
            </w:r>
            <w:r>
              <w:rPr>
                <w:rFonts w:hint="eastAsia"/>
                <w:sz w:val="20"/>
                <w:szCs w:val="20"/>
              </w:rPr>
              <w:t>3</w:t>
            </w:r>
          </w:p>
        </w:tc>
        <w:tc>
          <w:tcPr>
            <w:tcW w:w="752" w:type="dxa"/>
          </w:tcPr>
          <w:p w14:paraId="0B20B9ED" w14:textId="5779BFBB" w:rsidR="00816110" w:rsidRPr="00D57307" w:rsidRDefault="00816110" w:rsidP="009E40D2">
            <w:pPr>
              <w:spacing w:after="200"/>
              <w:jc w:val="center"/>
              <w:rPr>
                <w:sz w:val="20"/>
                <w:szCs w:val="20"/>
              </w:rPr>
            </w:pPr>
            <w:r w:rsidRPr="00D57307">
              <w:rPr>
                <w:rFonts w:hint="eastAsia"/>
                <w:sz w:val="20"/>
                <w:szCs w:val="20"/>
              </w:rPr>
              <w:t>23.75</w:t>
            </w:r>
          </w:p>
        </w:tc>
        <w:tc>
          <w:tcPr>
            <w:tcW w:w="836" w:type="dxa"/>
          </w:tcPr>
          <w:p w14:paraId="7363EA65" w14:textId="7521E28C" w:rsidR="00816110" w:rsidRDefault="00816110" w:rsidP="009E40D2">
            <w:pPr>
              <w:spacing w:after="200"/>
              <w:jc w:val="center"/>
              <w:rPr>
                <w:sz w:val="20"/>
                <w:szCs w:val="20"/>
              </w:rPr>
            </w:pPr>
            <w:r>
              <w:rPr>
                <w:rFonts w:hint="eastAsia"/>
                <w:sz w:val="20"/>
                <w:szCs w:val="20"/>
              </w:rPr>
              <w:t>23</w:t>
            </w:r>
            <w:r>
              <w:rPr>
                <w:rFonts w:hint="eastAsia"/>
                <w:sz w:val="20"/>
                <w:szCs w:val="20"/>
                <w:lang w:val="en-US"/>
              </w:rPr>
              <w:t>.</w:t>
            </w:r>
            <w:r>
              <w:rPr>
                <w:rFonts w:hint="eastAsia"/>
                <w:sz w:val="20"/>
                <w:szCs w:val="20"/>
              </w:rPr>
              <w:t>71</w:t>
            </w:r>
          </w:p>
        </w:tc>
        <w:tc>
          <w:tcPr>
            <w:tcW w:w="709" w:type="dxa"/>
          </w:tcPr>
          <w:p w14:paraId="01897E1C" w14:textId="70BF3BBE" w:rsidR="00816110" w:rsidRDefault="00816110" w:rsidP="009E40D2">
            <w:pPr>
              <w:spacing w:after="200"/>
              <w:jc w:val="center"/>
              <w:rPr>
                <w:sz w:val="20"/>
                <w:szCs w:val="20"/>
              </w:rPr>
            </w:pPr>
            <w:r>
              <w:rPr>
                <w:rFonts w:hint="eastAsia"/>
                <w:sz w:val="20"/>
                <w:szCs w:val="20"/>
              </w:rPr>
              <w:t>-</w:t>
            </w:r>
          </w:p>
        </w:tc>
        <w:tc>
          <w:tcPr>
            <w:tcW w:w="680" w:type="dxa"/>
          </w:tcPr>
          <w:p w14:paraId="12B7B6D1" w14:textId="5EC8AD77" w:rsidR="00816110" w:rsidRDefault="00816110" w:rsidP="009E40D2">
            <w:pPr>
              <w:spacing w:after="200"/>
              <w:jc w:val="center"/>
              <w:rPr>
                <w:sz w:val="20"/>
                <w:szCs w:val="20"/>
              </w:rPr>
            </w:pPr>
            <w:r>
              <w:rPr>
                <w:rFonts w:hint="eastAsia"/>
                <w:sz w:val="20"/>
                <w:szCs w:val="20"/>
              </w:rPr>
              <w:t>-</w:t>
            </w:r>
          </w:p>
        </w:tc>
        <w:tc>
          <w:tcPr>
            <w:tcW w:w="879" w:type="dxa"/>
          </w:tcPr>
          <w:p w14:paraId="568FC63A" w14:textId="4B3B38DF" w:rsidR="00816110" w:rsidRDefault="00314FE8" w:rsidP="009E40D2">
            <w:pPr>
              <w:spacing w:after="200"/>
              <w:jc w:val="center"/>
              <w:rPr>
                <w:sz w:val="20"/>
                <w:szCs w:val="20"/>
              </w:rPr>
            </w:pPr>
            <w:r>
              <w:rPr>
                <w:rFonts w:hint="eastAsia"/>
                <w:sz w:val="20"/>
                <w:szCs w:val="20"/>
              </w:rPr>
              <w:t>-</w:t>
            </w:r>
          </w:p>
        </w:tc>
        <w:tc>
          <w:tcPr>
            <w:tcW w:w="1956" w:type="dxa"/>
          </w:tcPr>
          <w:p w14:paraId="2CED1DB6" w14:textId="08A2547C" w:rsidR="00816110" w:rsidRDefault="00816110" w:rsidP="009E40D2">
            <w:pPr>
              <w:spacing w:after="200"/>
              <w:jc w:val="center"/>
              <w:rPr>
                <w:sz w:val="20"/>
                <w:szCs w:val="20"/>
              </w:rPr>
            </w:pPr>
            <w:r>
              <w:rPr>
                <w:rFonts w:hint="eastAsia"/>
                <w:sz w:val="20"/>
                <w:szCs w:val="20"/>
              </w:rPr>
              <w:t>-</w:t>
            </w:r>
          </w:p>
        </w:tc>
      </w:tr>
      <w:tr w:rsidR="002A31DA" w14:paraId="0FDD7B95" w14:textId="77777777" w:rsidTr="002103E1">
        <w:tc>
          <w:tcPr>
            <w:tcW w:w="2268" w:type="dxa"/>
          </w:tcPr>
          <w:p w14:paraId="60D33034" w14:textId="1A6D887F" w:rsidR="00816110" w:rsidRDefault="00816110" w:rsidP="00D9124B">
            <w:pPr>
              <w:spacing w:after="200"/>
              <w:rPr>
                <w:sz w:val="20"/>
                <w:szCs w:val="20"/>
              </w:rPr>
            </w:pPr>
            <w:r>
              <w:rPr>
                <w:rFonts w:hint="eastAsia"/>
                <w:sz w:val="20"/>
                <w:szCs w:val="20"/>
              </w:rPr>
              <w:t>Screening every 3 years</w:t>
            </w:r>
          </w:p>
        </w:tc>
        <w:tc>
          <w:tcPr>
            <w:tcW w:w="1134" w:type="dxa"/>
          </w:tcPr>
          <w:p w14:paraId="20ED136C" w14:textId="12D93CD5" w:rsidR="00816110" w:rsidRDefault="00816110" w:rsidP="009E40D2">
            <w:pPr>
              <w:spacing w:after="200"/>
              <w:jc w:val="center"/>
              <w:rPr>
                <w:sz w:val="20"/>
                <w:szCs w:val="20"/>
              </w:rPr>
            </w:pPr>
            <w:r>
              <w:rPr>
                <w:rFonts w:hint="eastAsia"/>
                <w:sz w:val="20"/>
                <w:szCs w:val="20"/>
              </w:rPr>
              <w:t>230</w:t>
            </w:r>
            <w:r>
              <w:rPr>
                <w:rFonts w:hint="eastAsia"/>
                <w:sz w:val="20"/>
                <w:szCs w:val="20"/>
                <w:lang w:val="en-US"/>
              </w:rPr>
              <w:t>.</w:t>
            </w:r>
            <w:r>
              <w:rPr>
                <w:rFonts w:hint="eastAsia"/>
                <w:sz w:val="20"/>
                <w:szCs w:val="20"/>
              </w:rPr>
              <w:t>0</w:t>
            </w:r>
          </w:p>
        </w:tc>
        <w:tc>
          <w:tcPr>
            <w:tcW w:w="752" w:type="dxa"/>
          </w:tcPr>
          <w:p w14:paraId="420ECDD5" w14:textId="74BD4EC2" w:rsidR="00816110" w:rsidRPr="00D57307" w:rsidRDefault="00816110" w:rsidP="009E40D2">
            <w:pPr>
              <w:spacing w:after="200"/>
              <w:jc w:val="center"/>
              <w:rPr>
                <w:sz w:val="20"/>
                <w:szCs w:val="20"/>
              </w:rPr>
            </w:pPr>
            <w:r w:rsidRPr="00D57307">
              <w:rPr>
                <w:rFonts w:hint="eastAsia"/>
                <w:sz w:val="20"/>
                <w:szCs w:val="20"/>
              </w:rPr>
              <w:t>23.79</w:t>
            </w:r>
          </w:p>
        </w:tc>
        <w:tc>
          <w:tcPr>
            <w:tcW w:w="836" w:type="dxa"/>
          </w:tcPr>
          <w:p w14:paraId="14F8B352" w14:textId="32FF7F9C" w:rsidR="00816110" w:rsidRDefault="00816110" w:rsidP="009E40D2">
            <w:pPr>
              <w:spacing w:after="200"/>
              <w:jc w:val="center"/>
              <w:rPr>
                <w:rFonts w:eastAsia="Times New Roman"/>
                <w:sz w:val="20"/>
                <w:szCs w:val="20"/>
              </w:rPr>
            </w:pPr>
            <w:r>
              <w:rPr>
                <w:rFonts w:hint="eastAsia"/>
                <w:sz w:val="20"/>
                <w:szCs w:val="20"/>
              </w:rPr>
              <w:t>23</w:t>
            </w:r>
            <w:r>
              <w:rPr>
                <w:rFonts w:hint="eastAsia"/>
                <w:sz w:val="20"/>
                <w:szCs w:val="20"/>
                <w:lang w:val="en-US"/>
              </w:rPr>
              <w:t>.</w:t>
            </w:r>
            <w:r>
              <w:rPr>
                <w:rFonts w:hint="eastAsia"/>
                <w:sz w:val="20"/>
                <w:szCs w:val="20"/>
              </w:rPr>
              <w:t>51</w:t>
            </w:r>
          </w:p>
        </w:tc>
        <w:tc>
          <w:tcPr>
            <w:tcW w:w="709" w:type="dxa"/>
          </w:tcPr>
          <w:p w14:paraId="4CFB35AD" w14:textId="0ECF6169" w:rsidR="00816110" w:rsidRDefault="00816110" w:rsidP="009E40D2">
            <w:pPr>
              <w:spacing w:after="200"/>
              <w:jc w:val="center"/>
              <w:rPr>
                <w:sz w:val="20"/>
                <w:szCs w:val="20"/>
              </w:rPr>
            </w:pPr>
            <w:r>
              <w:rPr>
                <w:rFonts w:eastAsia="Times New Roman"/>
                <w:sz w:val="20"/>
                <w:szCs w:val="20"/>
              </w:rPr>
              <w:t>186</w:t>
            </w:r>
            <w:r>
              <w:rPr>
                <w:rFonts w:hint="eastAsia"/>
                <w:sz w:val="20"/>
                <w:szCs w:val="20"/>
                <w:lang w:val="en-US"/>
              </w:rPr>
              <w:t>.</w:t>
            </w:r>
            <w:r w:rsidRPr="00224ED9">
              <w:rPr>
                <w:rFonts w:eastAsia="Times New Roman"/>
                <w:sz w:val="20"/>
                <w:szCs w:val="20"/>
              </w:rPr>
              <w:t>7</w:t>
            </w:r>
          </w:p>
        </w:tc>
        <w:tc>
          <w:tcPr>
            <w:tcW w:w="680" w:type="dxa"/>
          </w:tcPr>
          <w:p w14:paraId="5C470AC2" w14:textId="1D8362E9" w:rsidR="00816110" w:rsidRDefault="00816110" w:rsidP="009E40D2">
            <w:pPr>
              <w:spacing w:after="200"/>
              <w:jc w:val="center"/>
              <w:rPr>
                <w:sz w:val="20"/>
                <w:szCs w:val="20"/>
              </w:rPr>
            </w:pPr>
            <w:r w:rsidRPr="00D57307">
              <w:rPr>
                <w:rFonts w:hint="eastAsia"/>
                <w:sz w:val="20"/>
                <w:szCs w:val="20"/>
              </w:rPr>
              <w:t>0.04</w:t>
            </w:r>
          </w:p>
        </w:tc>
        <w:tc>
          <w:tcPr>
            <w:tcW w:w="879" w:type="dxa"/>
          </w:tcPr>
          <w:p w14:paraId="7D9A5144" w14:textId="44D8B589" w:rsidR="00816110" w:rsidRPr="00224ED9" w:rsidRDefault="00816110" w:rsidP="009E40D2">
            <w:pPr>
              <w:spacing w:after="200"/>
              <w:jc w:val="center"/>
              <w:rPr>
                <w:rFonts w:eastAsia="Times New Roman"/>
                <w:sz w:val="20"/>
                <w:szCs w:val="20"/>
              </w:rPr>
            </w:pPr>
            <w:r>
              <w:rPr>
                <w:rFonts w:eastAsia="Times New Roman"/>
                <w:sz w:val="20"/>
                <w:szCs w:val="20"/>
              </w:rPr>
              <w:t>-0</w:t>
            </w:r>
            <w:r>
              <w:rPr>
                <w:rFonts w:hint="eastAsia"/>
                <w:sz w:val="20"/>
                <w:szCs w:val="20"/>
                <w:lang w:val="en-US"/>
              </w:rPr>
              <w:t>.</w:t>
            </w:r>
            <w:r w:rsidRPr="00224ED9">
              <w:rPr>
                <w:rFonts w:eastAsia="Times New Roman"/>
                <w:sz w:val="20"/>
                <w:szCs w:val="20"/>
              </w:rPr>
              <w:t>20</w:t>
            </w:r>
          </w:p>
        </w:tc>
        <w:tc>
          <w:tcPr>
            <w:tcW w:w="1956" w:type="dxa"/>
          </w:tcPr>
          <w:p w14:paraId="2C74974F" w14:textId="48B9320B" w:rsidR="00816110" w:rsidRDefault="00816110" w:rsidP="009E40D2">
            <w:pPr>
              <w:spacing w:after="200"/>
              <w:jc w:val="center"/>
              <w:rPr>
                <w:sz w:val="20"/>
                <w:szCs w:val="20"/>
              </w:rPr>
            </w:pPr>
            <w:r w:rsidRPr="00224ED9">
              <w:rPr>
                <w:rFonts w:eastAsia="Times New Roman"/>
                <w:sz w:val="20"/>
                <w:szCs w:val="20"/>
              </w:rPr>
              <w:t xml:space="preserve">-916 </w:t>
            </w:r>
            <w:r w:rsidRPr="00D57307">
              <w:rPr>
                <w:rFonts w:eastAsia="Times New Roman"/>
                <w:sz w:val="20"/>
                <w:szCs w:val="20"/>
              </w:rPr>
              <w:t>(-1651, -562)</w:t>
            </w:r>
          </w:p>
        </w:tc>
      </w:tr>
      <w:tr w:rsidR="002A31DA" w14:paraId="3DB6270A" w14:textId="77777777" w:rsidTr="002103E1">
        <w:tc>
          <w:tcPr>
            <w:tcW w:w="3402" w:type="dxa"/>
            <w:gridSpan w:val="2"/>
          </w:tcPr>
          <w:p w14:paraId="09A4AE08" w14:textId="43F5FF27" w:rsidR="002A31DA" w:rsidRDefault="002A31DA" w:rsidP="002A31DA">
            <w:pPr>
              <w:spacing w:after="200"/>
              <w:rPr>
                <w:sz w:val="20"/>
                <w:szCs w:val="20"/>
              </w:rPr>
            </w:pPr>
            <w:r w:rsidRPr="00ED1189">
              <w:rPr>
                <w:b/>
                <w:sz w:val="20"/>
                <w:szCs w:val="20"/>
              </w:rPr>
              <w:t>Scenario analysis</w:t>
            </w:r>
          </w:p>
        </w:tc>
        <w:tc>
          <w:tcPr>
            <w:tcW w:w="752" w:type="dxa"/>
          </w:tcPr>
          <w:p w14:paraId="0DB52F91" w14:textId="77777777" w:rsidR="002A31DA" w:rsidRDefault="002A31DA" w:rsidP="009E40D2">
            <w:pPr>
              <w:spacing w:after="200"/>
              <w:jc w:val="center"/>
              <w:rPr>
                <w:sz w:val="20"/>
                <w:szCs w:val="20"/>
              </w:rPr>
            </w:pPr>
          </w:p>
        </w:tc>
        <w:tc>
          <w:tcPr>
            <w:tcW w:w="836" w:type="dxa"/>
          </w:tcPr>
          <w:p w14:paraId="4A130BA4" w14:textId="77777777" w:rsidR="002A31DA" w:rsidRDefault="002A31DA" w:rsidP="009E40D2">
            <w:pPr>
              <w:spacing w:after="200"/>
              <w:jc w:val="center"/>
              <w:rPr>
                <w:rFonts w:eastAsia="Times New Roman"/>
                <w:sz w:val="20"/>
                <w:szCs w:val="20"/>
              </w:rPr>
            </w:pPr>
          </w:p>
        </w:tc>
        <w:tc>
          <w:tcPr>
            <w:tcW w:w="709" w:type="dxa"/>
          </w:tcPr>
          <w:p w14:paraId="7AEE8C2A" w14:textId="24040A7C" w:rsidR="002A31DA" w:rsidRDefault="002A31DA" w:rsidP="009E40D2">
            <w:pPr>
              <w:spacing w:after="200"/>
              <w:jc w:val="center"/>
              <w:rPr>
                <w:rFonts w:eastAsia="Times New Roman"/>
                <w:sz w:val="20"/>
                <w:szCs w:val="20"/>
              </w:rPr>
            </w:pPr>
          </w:p>
        </w:tc>
        <w:tc>
          <w:tcPr>
            <w:tcW w:w="680" w:type="dxa"/>
          </w:tcPr>
          <w:p w14:paraId="2C8413D5" w14:textId="77777777" w:rsidR="002A31DA" w:rsidRDefault="002A31DA" w:rsidP="009E40D2">
            <w:pPr>
              <w:spacing w:after="200"/>
              <w:jc w:val="center"/>
              <w:rPr>
                <w:rFonts w:eastAsia="Times New Roman"/>
                <w:sz w:val="20"/>
                <w:szCs w:val="20"/>
              </w:rPr>
            </w:pPr>
          </w:p>
        </w:tc>
        <w:tc>
          <w:tcPr>
            <w:tcW w:w="879" w:type="dxa"/>
          </w:tcPr>
          <w:p w14:paraId="5DFD8719" w14:textId="77777777" w:rsidR="002A31DA" w:rsidRDefault="002A31DA" w:rsidP="009E40D2">
            <w:pPr>
              <w:spacing w:after="200"/>
              <w:jc w:val="center"/>
              <w:rPr>
                <w:rFonts w:eastAsia="Times New Roman"/>
                <w:sz w:val="20"/>
                <w:szCs w:val="20"/>
              </w:rPr>
            </w:pPr>
          </w:p>
        </w:tc>
        <w:tc>
          <w:tcPr>
            <w:tcW w:w="1956" w:type="dxa"/>
          </w:tcPr>
          <w:p w14:paraId="61F98D7F" w14:textId="242C9930" w:rsidR="002A31DA" w:rsidRDefault="002A31DA" w:rsidP="009E40D2">
            <w:pPr>
              <w:spacing w:after="200"/>
              <w:jc w:val="center"/>
              <w:rPr>
                <w:rFonts w:eastAsia="Times New Roman"/>
                <w:sz w:val="20"/>
                <w:szCs w:val="20"/>
              </w:rPr>
            </w:pPr>
          </w:p>
        </w:tc>
      </w:tr>
      <w:tr w:rsidR="00ED1189" w14:paraId="17F0132F" w14:textId="77777777" w:rsidTr="002103E1">
        <w:tc>
          <w:tcPr>
            <w:tcW w:w="2268" w:type="dxa"/>
          </w:tcPr>
          <w:p w14:paraId="5C5B14F8" w14:textId="2008732C" w:rsidR="00816110" w:rsidRDefault="00816110" w:rsidP="00D9124B">
            <w:pPr>
              <w:spacing w:after="200"/>
              <w:rPr>
                <w:sz w:val="20"/>
                <w:szCs w:val="20"/>
              </w:rPr>
            </w:pPr>
            <w:r>
              <w:rPr>
                <w:rFonts w:hint="eastAsia"/>
                <w:sz w:val="20"/>
                <w:szCs w:val="20"/>
              </w:rPr>
              <w:t>Screening every year</w:t>
            </w:r>
          </w:p>
        </w:tc>
        <w:tc>
          <w:tcPr>
            <w:tcW w:w="1134" w:type="dxa"/>
          </w:tcPr>
          <w:p w14:paraId="2D406408" w14:textId="38CB1AD6" w:rsidR="00816110" w:rsidRDefault="00816110" w:rsidP="009E40D2">
            <w:pPr>
              <w:spacing w:after="200"/>
              <w:jc w:val="center"/>
              <w:rPr>
                <w:sz w:val="20"/>
                <w:szCs w:val="20"/>
              </w:rPr>
            </w:pPr>
            <w:r>
              <w:rPr>
                <w:rFonts w:hint="eastAsia"/>
                <w:sz w:val="20"/>
                <w:szCs w:val="20"/>
              </w:rPr>
              <w:t>525.7</w:t>
            </w:r>
          </w:p>
        </w:tc>
        <w:tc>
          <w:tcPr>
            <w:tcW w:w="752" w:type="dxa"/>
          </w:tcPr>
          <w:p w14:paraId="1A4A5D00" w14:textId="547656FD" w:rsidR="00816110" w:rsidRPr="00D57307" w:rsidRDefault="00816110" w:rsidP="009E40D2">
            <w:pPr>
              <w:spacing w:after="200"/>
              <w:jc w:val="center"/>
              <w:rPr>
                <w:sz w:val="20"/>
                <w:szCs w:val="20"/>
              </w:rPr>
            </w:pPr>
            <w:r w:rsidRPr="00D57307">
              <w:rPr>
                <w:rFonts w:hint="eastAsia"/>
                <w:sz w:val="20"/>
                <w:szCs w:val="20"/>
              </w:rPr>
              <w:t>23.80</w:t>
            </w:r>
          </w:p>
        </w:tc>
        <w:tc>
          <w:tcPr>
            <w:tcW w:w="836" w:type="dxa"/>
          </w:tcPr>
          <w:p w14:paraId="736071C1" w14:textId="62D1526A" w:rsidR="00816110" w:rsidRDefault="00816110" w:rsidP="009E40D2">
            <w:pPr>
              <w:spacing w:after="200"/>
              <w:jc w:val="center"/>
              <w:rPr>
                <w:rFonts w:eastAsia="Times New Roman"/>
                <w:sz w:val="20"/>
                <w:szCs w:val="20"/>
              </w:rPr>
            </w:pPr>
            <w:r>
              <w:rPr>
                <w:rFonts w:hint="eastAsia"/>
                <w:sz w:val="20"/>
                <w:szCs w:val="20"/>
              </w:rPr>
              <w:t>23.03</w:t>
            </w:r>
          </w:p>
        </w:tc>
        <w:tc>
          <w:tcPr>
            <w:tcW w:w="709" w:type="dxa"/>
          </w:tcPr>
          <w:p w14:paraId="31DE9787" w14:textId="1353A213" w:rsidR="00816110" w:rsidRDefault="00816110" w:rsidP="009E40D2">
            <w:pPr>
              <w:spacing w:after="200"/>
              <w:jc w:val="center"/>
              <w:rPr>
                <w:rFonts w:eastAsia="Times New Roman"/>
                <w:sz w:val="20"/>
                <w:szCs w:val="20"/>
              </w:rPr>
            </w:pPr>
            <w:r>
              <w:rPr>
                <w:rFonts w:eastAsia="Times New Roman" w:hint="eastAsia"/>
                <w:sz w:val="20"/>
                <w:szCs w:val="20"/>
              </w:rPr>
              <w:t>482.4</w:t>
            </w:r>
          </w:p>
        </w:tc>
        <w:tc>
          <w:tcPr>
            <w:tcW w:w="680" w:type="dxa"/>
          </w:tcPr>
          <w:p w14:paraId="4367D74E" w14:textId="5AF419A6" w:rsidR="00816110" w:rsidRPr="00D57307" w:rsidRDefault="00816110" w:rsidP="009E40D2">
            <w:pPr>
              <w:spacing w:after="200"/>
              <w:jc w:val="center"/>
              <w:rPr>
                <w:rFonts w:eastAsia="Times New Roman"/>
                <w:sz w:val="20"/>
                <w:szCs w:val="20"/>
              </w:rPr>
            </w:pPr>
            <w:r w:rsidRPr="00D57307">
              <w:rPr>
                <w:rFonts w:eastAsia="Times New Roman" w:hint="eastAsia"/>
                <w:sz w:val="20"/>
                <w:szCs w:val="20"/>
              </w:rPr>
              <w:t>0.05</w:t>
            </w:r>
          </w:p>
        </w:tc>
        <w:tc>
          <w:tcPr>
            <w:tcW w:w="879" w:type="dxa"/>
          </w:tcPr>
          <w:p w14:paraId="1CD9D45C" w14:textId="0A7D6628" w:rsidR="00816110" w:rsidRDefault="00816110" w:rsidP="009E40D2">
            <w:pPr>
              <w:spacing w:after="200"/>
              <w:jc w:val="center"/>
              <w:rPr>
                <w:rFonts w:eastAsia="Times New Roman"/>
                <w:sz w:val="20"/>
                <w:szCs w:val="20"/>
              </w:rPr>
            </w:pPr>
            <w:r>
              <w:rPr>
                <w:rFonts w:eastAsia="Times New Roman" w:hint="eastAsia"/>
                <w:sz w:val="20"/>
                <w:szCs w:val="20"/>
              </w:rPr>
              <w:t>-0.68</w:t>
            </w:r>
          </w:p>
        </w:tc>
        <w:tc>
          <w:tcPr>
            <w:tcW w:w="1956" w:type="dxa"/>
          </w:tcPr>
          <w:p w14:paraId="01BBAD32" w14:textId="07C4C94D" w:rsidR="00816110" w:rsidRPr="00224ED9" w:rsidRDefault="00816110" w:rsidP="009E40D2">
            <w:pPr>
              <w:spacing w:after="200"/>
              <w:jc w:val="center"/>
              <w:rPr>
                <w:rFonts w:eastAsia="Times New Roman"/>
                <w:sz w:val="20"/>
                <w:szCs w:val="20"/>
              </w:rPr>
            </w:pPr>
            <w:r>
              <w:rPr>
                <w:rFonts w:eastAsia="Times New Roman" w:hint="eastAsia"/>
                <w:sz w:val="20"/>
                <w:szCs w:val="20"/>
              </w:rPr>
              <w:t xml:space="preserve">-704 </w:t>
            </w:r>
            <w:r w:rsidRPr="00D57307">
              <w:rPr>
                <w:rFonts w:eastAsia="Times New Roman" w:hint="eastAsia"/>
                <w:sz w:val="20"/>
                <w:szCs w:val="20"/>
              </w:rPr>
              <w:t>(-1644, -345)</w:t>
            </w:r>
          </w:p>
        </w:tc>
      </w:tr>
      <w:tr w:rsidR="00ED1189" w14:paraId="66023F43" w14:textId="77777777" w:rsidTr="002103E1">
        <w:tc>
          <w:tcPr>
            <w:tcW w:w="2268" w:type="dxa"/>
          </w:tcPr>
          <w:p w14:paraId="46CB74FB" w14:textId="2DA97A1A" w:rsidR="00816110" w:rsidRDefault="00816110" w:rsidP="00D9124B">
            <w:pPr>
              <w:spacing w:after="200"/>
              <w:rPr>
                <w:sz w:val="20"/>
                <w:szCs w:val="20"/>
              </w:rPr>
            </w:pPr>
            <w:r>
              <w:rPr>
                <w:rFonts w:hint="eastAsia"/>
                <w:sz w:val="20"/>
                <w:szCs w:val="20"/>
              </w:rPr>
              <w:t>Screening every 5 years</w:t>
            </w:r>
          </w:p>
        </w:tc>
        <w:tc>
          <w:tcPr>
            <w:tcW w:w="1134" w:type="dxa"/>
          </w:tcPr>
          <w:p w14:paraId="065389A5" w14:textId="236B4E5D" w:rsidR="00816110" w:rsidRDefault="00816110" w:rsidP="009E40D2">
            <w:pPr>
              <w:spacing w:after="200"/>
              <w:jc w:val="center"/>
              <w:rPr>
                <w:sz w:val="20"/>
                <w:szCs w:val="20"/>
              </w:rPr>
            </w:pPr>
            <w:r>
              <w:rPr>
                <w:rFonts w:hint="eastAsia"/>
                <w:sz w:val="20"/>
                <w:szCs w:val="20"/>
              </w:rPr>
              <w:t>167.1</w:t>
            </w:r>
          </w:p>
        </w:tc>
        <w:tc>
          <w:tcPr>
            <w:tcW w:w="752" w:type="dxa"/>
          </w:tcPr>
          <w:p w14:paraId="4DD424DB" w14:textId="1AC56918" w:rsidR="00816110" w:rsidRPr="00D57307" w:rsidRDefault="002A31DA" w:rsidP="009E40D2">
            <w:pPr>
              <w:spacing w:after="200"/>
              <w:jc w:val="center"/>
              <w:rPr>
                <w:sz w:val="20"/>
                <w:szCs w:val="20"/>
              </w:rPr>
            </w:pPr>
            <w:r w:rsidRPr="00D57307">
              <w:rPr>
                <w:rFonts w:hint="eastAsia"/>
                <w:sz w:val="20"/>
                <w:szCs w:val="20"/>
              </w:rPr>
              <w:t>23.78</w:t>
            </w:r>
          </w:p>
        </w:tc>
        <w:tc>
          <w:tcPr>
            <w:tcW w:w="836" w:type="dxa"/>
          </w:tcPr>
          <w:p w14:paraId="4B958958" w14:textId="66AA12E2" w:rsidR="00816110" w:rsidRDefault="00816110" w:rsidP="009E40D2">
            <w:pPr>
              <w:spacing w:after="200"/>
              <w:jc w:val="center"/>
              <w:rPr>
                <w:rFonts w:eastAsia="Times New Roman"/>
                <w:sz w:val="20"/>
                <w:szCs w:val="20"/>
              </w:rPr>
            </w:pPr>
            <w:r>
              <w:rPr>
                <w:rFonts w:hint="eastAsia"/>
                <w:sz w:val="20"/>
                <w:szCs w:val="20"/>
              </w:rPr>
              <w:t>23.59</w:t>
            </w:r>
          </w:p>
        </w:tc>
        <w:tc>
          <w:tcPr>
            <w:tcW w:w="709" w:type="dxa"/>
          </w:tcPr>
          <w:p w14:paraId="5E96BBF3" w14:textId="25A364C9" w:rsidR="00816110" w:rsidRDefault="00816110" w:rsidP="009E40D2">
            <w:pPr>
              <w:spacing w:after="200"/>
              <w:jc w:val="center"/>
              <w:rPr>
                <w:rFonts w:eastAsia="Times New Roman"/>
                <w:sz w:val="20"/>
                <w:szCs w:val="20"/>
              </w:rPr>
            </w:pPr>
            <w:r>
              <w:rPr>
                <w:rFonts w:eastAsia="Times New Roman" w:hint="eastAsia"/>
                <w:sz w:val="20"/>
                <w:szCs w:val="20"/>
              </w:rPr>
              <w:t>123.8</w:t>
            </w:r>
          </w:p>
        </w:tc>
        <w:tc>
          <w:tcPr>
            <w:tcW w:w="680" w:type="dxa"/>
          </w:tcPr>
          <w:p w14:paraId="57B543AD" w14:textId="225D7FA8" w:rsidR="00816110" w:rsidRPr="00D57307" w:rsidRDefault="002A31DA" w:rsidP="009E40D2">
            <w:pPr>
              <w:spacing w:after="200"/>
              <w:jc w:val="center"/>
              <w:rPr>
                <w:rFonts w:eastAsia="Times New Roman"/>
                <w:sz w:val="20"/>
                <w:szCs w:val="20"/>
              </w:rPr>
            </w:pPr>
            <w:r w:rsidRPr="00D57307">
              <w:rPr>
                <w:rFonts w:eastAsia="Times New Roman" w:hint="eastAsia"/>
                <w:sz w:val="20"/>
                <w:szCs w:val="20"/>
              </w:rPr>
              <w:t>0.03</w:t>
            </w:r>
          </w:p>
        </w:tc>
        <w:tc>
          <w:tcPr>
            <w:tcW w:w="879" w:type="dxa"/>
          </w:tcPr>
          <w:p w14:paraId="09260DAF" w14:textId="085E3017" w:rsidR="00816110" w:rsidRDefault="00816110" w:rsidP="009E40D2">
            <w:pPr>
              <w:spacing w:after="200"/>
              <w:jc w:val="center"/>
              <w:rPr>
                <w:rFonts w:eastAsia="Times New Roman"/>
                <w:sz w:val="20"/>
                <w:szCs w:val="20"/>
              </w:rPr>
            </w:pPr>
            <w:r>
              <w:rPr>
                <w:rFonts w:eastAsia="Times New Roman" w:hint="eastAsia"/>
                <w:sz w:val="20"/>
                <w:szCs w:val="20"/>
              </w:rPr>
              <w:t>-0.12</w:t>
            </w:r>
          </w:p>
        </w:tc>
        <w:tc>
          <w:tcPr>
            <w:tcW w:w="1956" w:type="dxa"/>
          </w:tcPr>
          <w:p w14:paraId="5FF21AFD" w14:textId="20679742" w:rsidR="00816110" w:rsidRPr="00224ED9" w:rsidRDefault="00816110" w:rsidP="009E40D2">
            <w:pPr>
              <w:spacing w:after="200"/>
              <w:jc w:val="center"/>
              <w:rPr>
                <w:rFonts w:eastAsia="Times New Roman"/>
                <w:sz w:val="20"/>
                <w:szCs w:val="20"/>
              </w:rPr>
            </w:pPr>
            <w:r>
              <w:rPr>
                <w:rFonts w:eastAsia="Times New Roman" w:hint="eastAsia"/>
                <w:sz w:val="20"/>
                <w:szCs w:val="20"/>
              </w:rPr>
              <w:t xml:space="preserve">-996 </w:t>
            </w:r>
            <w:r w:rsidRPr="00D57307">
              <w:rPr>
                <w:rFonts w:eastAsia="Times New Roman" w:hint="eastAsia"/>
                <w:sz w:val="20"/>
                <w:szCs w:val="20"/>
              </w:rPr>
              <w:t>(-2950, -461)</w:t>
            </w:r>
          </w:p>
        </w:tc>
      </w:tr>
      <w:tr w:rsidR="00D50218" w14:paraId="5D68F413" w14:textId="77777777" w:rsidTr="002103E1">
        <w:tc>
          <w:tcPr>
            <w:tcW w:w="2268" w:type="dxa"/>
          </w:tcPr>
          <w:p w14:paraId="7906E759" w14:textId="2A6D3EC9" w:rsidR="00816110" w:rsidRDefault="00816110" w:rsidP="00D50218">
            <w:pPr>
              <w:spacing w:after="200"/>
              <w:rPr>
                <w:sz w:val="20"/>
                <w:szCs w:val="20"/>
              </w:rPr>
            </w:pPr>
            <w:r>
              <w:rPr>
                <w:rFonts w:hint="eastAsia"/>
                <w:sz w:val="20"/>
                <w:szCs w:val="20"/>
              </w:rPr>
              <w:t>Screening every 3 years</w:t>
            </w:r>
            <w:r w:rsidR="00D50218">
              <w:rPr>
                <w:sz w:val="20"/>
                <w:szCs w:val="20"/>
              </w:rPr>
              <w:t>,</w:t>
            </w:r>
            <w:r>
              <w:rPr>
                <w:rFonts w:hint="eastAsia"/>
                <w:sz w:val="20"/>
                <w:szCs w:val="20"/>
              </w:rPr>
              <w:t xml:space="preserve"> 70% compliance rate </w:t>
            </w:r>
          </w:p>
        </w:tc>
        <w:tc>
          <w:tcPr>
            <w:tcW w:w="1134" w:type="dxa"/>
          </w:tcPr>
          <w:p w14:paraId="18E64189" w14:textId="5E300CEB" w:rsidR="00816110" w:rsidRDefault="00816110" w:rsidP="009E40D2">
            <w:pPr>
              <w:spacing w:after="200"/>
              <w:jc w:val="center"/>
              <w:rPr>
                <w:sz w:val="20"/>
                <w:szCs w:val="20"/>
              </w:rPr>
            </w:pPr>
            <w:r>
              <w:rPr>
                <w:rFonts w:hint="eastAsia"/>
                <w:sz w:val="20"/>
                <w:szCs w:val="20"/>
              </w:rPr>
              <w:t>180.4</w:t>
            </w:r>
          </w:p>
        </w:tc>
        <w:tc>
          <w:tcPr>
            <w:tcW w:w="752" w:type="dxa"/>
          </w:tcPr>
          <w:p w14:paraId="546CF684" w14:textId="77F723DF" w:rsidR="00816110" w:rsidRPr="00D57307" w:rsidRDefault="002A31DA" w:rsidP="009E40D2">
            <w:pPr>
              <w:spacing w:after="200"/>
              <w:jc w:val="center"/>
              <w:rPr>
                <w:sz w:val="20"/>
                <w:szCs w:val="20"/>
              </w:rPr>
            </w:pPr>
            <w:r w:rsidRPr="00D57307">
              <w:rPr>
                <w:rFonts w:hint="eastAsia"/>
                <w:sz w:val="20"/>
                <w:szCs w:val="20"/>
              </w:rPr>
              <w:t>23.78</w:t>
            </w:r>
          </w:p>
        </w:tc>
        <w:tc>
          <w:tcPr>
            <w:tcW w:w="836" w:type="dxa"/>
          </w:tcPr>
          <w:p w14:paraId="44376762" w14:textId="70408C36" w:rsidR="00816110" w:rsidRDefault="00816110" w:rsidP="009E40D2">
            <w:pPr>
              <w:spacing w:after="200"/>
              <w:jc w:val="center"/>
              <w:rPr>
                <w:rFonts w:eastAsia="Times New Roman"/>
                <w:sz w:val="20"/>
                <w:szCs w:val="20"/>
              </w:rPr>
            </w:pPr>
            <w:r>
              <w:rPr>
                <w:rFonts w:hint="eastAsia"/>
                <w:sz w:val="20"/>
                <w:szCs w:val="20"/>
              </w:rPr>
              <w:t>23.57</w:t>
            </w:r>
          </w:p>
        </w:tc>
        <w:tc>
          <w:tcPr>
            <w:tcW w:w="709" w:type="dxa"/>
          </w:tcPr>
          <w:p w14:paraId="733A064F" w14:textId="4094FB6C" w:rsidR="00816110" w:rsidRDefault="00816110" w:rsidP="009E40D2">
            <w:pPr>
              <w:spacing w:after="200"/>
              <w:jc w:val="center"/>
              <w:rPr>
                <w:rFonts w:eastAsia="Times New Roman"/>
                <w:sz w:val="20"/>
                <w:szCs w:val="20"/>
              </w:rPr>
            </w:pPr>
            <w:r>
              <w:rPr>
                <w:rFonts w:eastAsia="Times New Roman" w:hint="eastAsia"/>
                <w:sz w:val="20"/>
                <w:szCs w:val="20"/>
              </w:rPr>
              <w:t>137.1</w:t>
            </w:r>
          </w:p>
        </w:tc>
        <w:tc>
          <w:tcPr>
            <w:tcW w:w="680" w:type="dxa"/>
          </w:tcPr>
          <w:p w14:paraId="1410F52B" w14:textId="5F282C07" w:rsidR="00816110" w:rsidRPr="00D57307" w:rsidRDefault="002A31DA" w:rsidP="009E40D2">
            <w:pPr>
              <w:spacing w:after="200"/>
              <w:jc w:val="center"/>
              <w:rPr>
                <w:rFonts w:eastAsia="Times New Roman"/>
                <w:sz w:val="20"/>
                <w:szCs w:val="20"/>
              </w:rPr>
            </w:pPr>
            <w:r w:rsidRPr="00D57307">
              <w:rPr>
                <w:rFonts w:eastAsia="Times New Roman" w:hint="eastAsia"/>
                <w:sz w:val="20"/>
                <w:szCs w:val="20"/>
              </w:rPr>
              <w:t>0.03</w:t>
            </w:r>
          </w:p>
        </w:tc>
        <w:tc>
          <w:tcPr>
            <w:tcW w:w="879" w:type="dxa"/>
          </w:tcPr>
          <w:p w14:paraId="397B0B27" w14:textId="7CD02072" w:rsidR="00816110" w:rsidRDefault="00816110" w:rsidP="009E40D2">
            <w:pPr>
              <w:spacing w:after="200"/>
              <w:jc w:val="center"/>
              <w:rPr>
                <w:rFonts w:eastAsia="Times New Roman"/>
                <w:sz w:val="20"/>
                <w:szCs w:val="20"/>
              </w:rPr>
            </w:pPr>
            <w:r>
              <w:rPr>
                <w:rFonts w:eastAsia="Times New Roman" w:hint="eastAsia"/>
                <w:sz w:val="20"/>
                <w:szCs w:val="20"/>
              </w:rPr>
              <w:t>-0.14</w:t>
            </w:r>
          </w:p>
        </w:tc>
        <w:tc>
          <w:tcPr>
            <w:tcW w:w="1956" w:type="dxa"/>
          </w:tcPr>
          <w:p w14:paraId="699A3ED2" w14:textId="3ACCC77D" w:rsidR="00816110" w:rsidRDefault="00816110" w:rsidP="009E40D2">
            <w:pPr>
              <w:spacing w:after="200"/>
              <w:jc w:val="center"/>
              <w:rPr>
                <w:rFonts w:eastAsia="Times New Roman"/>
                <w:sz w:val="20"/>
                <w:szCs w:val="20"/>
              </w:rPr>
            </w:pPr>
            <w:r>
              <w:rPr>
                <w:rFonts w:eastAsia="Times New Roman" w:hint="eastAsia"/>
                <w:sz w:val="20"/>
                <w:szCs w:val="20"/>
              </w:rPr>
              <w:t xml:space="preserve">-956 </w:t>
            </w:r>
            <w:r w:rsidRPr="00D57307">
              <w:rPr>
                <w:rFonts w:eastAsia="Times New Roman" w:hint="eastAsia"/>
                <w:sz w:val="20"/>
                <w:szCs w:val="20"/>
              </w:rPr>
              <w:t>(-2783, -435)</w:t>
            </w:r>
          </w:p>
        </w:tc>
      </w:tr>
      <w:tr w:rsidR="008E2E49" w14:paraId="261EF908" w14:textId="77777777" w:rsidTr="008E2E49">
        <w:tc>
          <w:tcPr>
            <w:tcW w:w="2268" w:type="dxa"/>
          </w:tcPr>
          <w:p w14:paraId="7B39D20B" w14:textId="0E2F08C2" w:rsidR="008E2E49" w:rsidRDefault="00AF5219" w:rsidP="00AF5219">
            <w:pPr>
              <w:spacing w:after="200"/>
              <w:rPr>
                <w:sz w:val="20"/>
                <w:szCs w:val="20"/>
              </w:rPr>
            </w:pPr>
            <w:r>
              <w:rPr>
                <w:sz w:val="20"/>
                <w:szCs w:val="20"/>
              </w:rPr>
              <w:t>Breast cancer incidence</w:t>
            </w:r>
            <w:r w:rsidDel="00AF5219">
              <w:rPr>
                <w:sz w:val="20"/>
                <w:szCs w:val="20"/>
              </w:rPr>
              <w:t xml:space="preserve"> </w:t>
            </w:r>
            <w:r>
              <w:rPr>
                <w:rFonts w:hint="eastAsia"/>
                <w:sz w:val="20"/>
                <w:szCs w:val="20"/>
              </w:rPr>
              <w:t xml:space="preserve">in </w:t>
            </w:r>
            <w:r w:rsidR="008E2E49">
              <w:rPr>
                <w:sz w:val="20"/>
                <w:szCs w:val="20"/>
              </w:rPr>
              <w:t xml:space="preserve">2015 </w:t>
            </w:r>
            <w:r>
              <w:rPr>
                <w:rFonts w:hint="eastAsia"/>
                <w:sz w:val="20"/>
                <w:szCs w:val="20"/>
              </w:rPr>
              <w:t xml:space="preserve">from </w:t>
            </w:r>
            <w:r w:rsidR="008E2E49">
              <w:rPr>
                <w:sz w:val="20"/>
                <w:szCs w:val="20"/>
              </w:rPr>
              <w:t>H</w:t>
            </w:r>
            <w:r w:rsidR="008E2E49">
              <w:rPr>
                <w:rFonts w:hint="eastAsia"/>
                <w:sz w:val="20"/>
                <w:szCs w:val="20"/>
              </w:rPr>
              <w:t xml:space="preserve">ong </w:t>
            </w:r>
            <w:r w:rsidR="008E2E49">
              <w:rPr>
                <w:sz w:val="20"/>
                <w:szCs w:val="20"/>
              </w:rPr>
              <w:t>K</w:t>
            </w:r>
            <w:r w:rsidR="008E2E49">
              <w:rPr>
                <w:rFonts w:hint="eastAsia"/>
                <w:sz w:val="20"/>
                <w:szCs w:val="20"/>
              </w:rPr>
              <w:t>ong</w:t>
            </w:r>
            <w:r w:rsidR="008E2E49">
              <w:rPr>
                <w:sz w:val="20"/>
                <w:szCs w:val="20"/>
              </w:rPr>
              <w:t xml:space="preserve"> </w:t>
            </w:r>
          </w:p>
        </w:tc>
        <w:tc>
          <w:tcPr>
            <w:tcW w:w="1134" w:type="dxa"/>
          </w:tcPr>
          <w:p w14:paraId="743BDF43" w14:textId="4027476A" w:rsidR="008E2E49" w:rsidRDefault="008E2E49" w:rsidP="009E40D2">
            <w:pPr>
              <w:spacing w:after="200"/>
              <w:jc w:val="center"/>
              <w:rPr>
                <w:sz w:val="20"/>
                <w:szCs w:val="20"/>
              </w:rPr>
            </w:pPr>
            <w:r>
              <w:rPr>
                <w:sz w:val="20"/>
                <w:szCs w:val="20"/>
              </w:rPr>
              <w:t>401.7</w:t>
            </w:r>
          </w:p>
        </w:tc>
        <w:tc>
          <w:tcPr>
            <w:tcW w:w="752" w:type="dxa"/>
          </w:tcPr>
          <w:p w14:paraId="37F10381" w14:textId="3DEB7943" w:rsidR="008E2E49" w:rsidRDefault="008E2E49" w:rsidP="009E40D2">
            <w:pPr>
              <w:spacing w:after="200"/>
              <w:jc w:val="center"/>
              <w:rPr>
                <w:sz w:val="20"/>
                <w:szCs w:val="20"/>
              </w:rPr>
            </w:pPr>
            <w:r>
              <w:rPr>
                <w:sz w:val="20"/>
                <w:szCs w:val="20"/>
              </w:rPr>
              <w:t>23.86</w:t>
            </w:r>
          </w:p>
        </w:tc>
        <w:tc>
          <w:tcPr>
            <w:tcW w:w="836" w:type="dxa"/>
          </w:tcPr>
          <w:p w14:paraId="34203093" w14:textId="0D97CB52" w:rsidR="008E2E49" w:rsidRDefault="008E2E49" w:rsidP="009E40D2">
            <w:pPr>
              <w:spacing w:after="200"/>
              <w:jc w:val="center"/>
              <w:rPr>
                <w:sz w:val="20"/>
                <w:szCs w:val="20"/>
              </w:rPr>
            </w:pPr>
            <w:r>
              <w:rPr>
                <w:sz w:val="20"/>
                <w:szCs w:val="20"/>
              </w:rPr>
              <w:t>23.47</w:t>
            </w:r>
          </w:p>
        </w:tc>
        <w:tc>
          <w:tcPr>
            <w:tcW w:w="709" w:type="dxa"/>
          </w:tcPr>
          <w:p w14:paraId="51F44088" w14:textId="135FC350" w:rsidR="008E2E49" w:rsidRDefault="008E2E49" w:rsidP="009E40D2">
            <w:pPr>
              <w:spacing w:after="200"/>
              <w:jc w:val="center"/>
              <w:rPr>
                <w:rFonts w:eastAsia="Times New Roman"/>
                <w:sz w:val="20"/>
                <w:szCs w:val="20"/>
              </w:rPr>
            </w:pPr>
            <w:r>
              <w:rPr>
                <w:rFonts w:eastAsia="Times New Roman"/>
                <w:sz w:val="20"/>
                <w:szCs w:val="20"/>
              </w:rPr>
              <w:t>257.8</w:t>
            </w:r>
          </w:p>
        </w:tc>
        <w:tc>
          <w:tcPr>
            <w:tcW w:w="680" w:type="dxa"/>
          </w:tcPr>
          <w:p w14:paraId="225C8609" w14:textId="5BD48238" w:rsidR="008E2E49" w:rsidRDefault="008E2E49" w:rsidP="009E40D2">
            <w:pPr>
              <w:spacing w:after="200"/>
              <w:jc w:val="center"/>
              <w:rPr>
                <w:rFonts w:eastAsia="Times New Roman"/>
                <w:sz w:val="20"/>
                <w:szCs w:val="20"/>
              </w:rPr>
            </w:pPr>
            <w:r>
              <w:rPr>
                <w:rFonts w:eastAsia="Times New Roman"/>
                <w:sz w:val="20"/>
                <w:szCs w:val="20"/>
              </w:rPr>
              <w:t>0.14</w:t>
            </w:r>
          </w:p>
        </w:tc>
        <w:tc>
          <w:tcPr>
            <w:tcW w:w="879" w:type="dxa"/>
          </w:tcPr>
          <w:p w14:paraId="528EDEEF" w14:textId="029473FE" w:rsidR="008E2E49" w:rsidRDefault="008E2E49" w:rsidP="009E40D2">
            <w:pPr>
              <w:spacing w:after="200"/>
              <w:jc w:val="center"/>
              <w:rPr>
                <w:rFonts w:eastAsia="Times New Roman"/>
                <w:sz w:val="20"/>
                <w:szCs w:val="20"/>
              </w:rPr>
            </w:pPr>
            <w:r>
              <w:rPr>
                <w:rFonts w:eastAsia="Times New Roman"/>
                <w:sz w:val="20"/>
                <w:szCs w:val="20"/>
              </w:rPr>
              <w:t>-0.12</w:t>
            </w:r>
          </w:p>
        </w:tc>
        <w:tc>
          <w:tcPr>
            <w:tcW w:w="1956" w:type="dxa"/>
          </w:tcPr>
          <w:p w14:paraId="4E0B6498" w14:textId="14327BFE" w:rsidR="008E2E49" w:rsidRDefault="008E2E49" w:rsidP="009E40D2">
            <w:pPr>
              <w:spacing w:after="200"/>
              <w:jc w:val="center"/>
              <w:rPr>
                <w:rFonts w:eastAsia="Times New Roman"/>
                <w:sz w:val="20"/>
                <w:szCs w:val="20"/>
              </w:rPr>
            </w:pPr>
            <w:r>
              <w:rPr>
                <w:rFonts w:hint="eastAsia"/>
                <w:sz w:val="20"/>
                <w:szCs w:val="20"/>
              </w:rPr>
              <w:t>-</w:t>
            </w:r>
            <w:r>
              <w:rPr>
                <w:sz w:val="20"/>
                <w:szCs w:val="20"/>
              </w:rPr>
              <w:t xml:space="preserve"> 2111 </w:t>
            </w:r>
            <w:r>
              <w:rPr>
                <w:rFonts w:hint="eastAsia"/>
                <w:sz w:val="20"/>
                <w:szCs w:val="20"/>
              </w:rPr>
              <w:t>(</w:t>
            </w:r>
            <w:r>
              <w:rPr>
                <w:sz w:val="20"/>
                <w:szCs w:val="20"/>
              </w:rPr>
              <w:t xml:space="preserve">-19020, </w:t>
            </w:r>
            <w:r>
              <w:rPr>
                <w:rFonts w:hint="eastAsia"/>
                <w:sz w:val="20"/>
                <w:szCs w:val="20"/>
              </w:rPr>
              <w:t>-633)</w:t>
            </w:r>
          </w:p>
        </w:tc>
      </w:tr>
      <w:tr w:rsidR="008E2E49" w14:paraId="19397766" w14:textId="77777777" w:rsidTr="002103E1">
        <w:tc>
          <w:tcPr>
            <w:tcW w:w="2268" w:type="dxa"/>
            <w:tcBorders>
              <w:bottom w:val="single" w:sz="4" w:space="0" w:color="auto"/>
            </w:tcBorders>
          </w:tcPr>
          <w:p w14:paraId="7F6A80FD" w14:textId="1146D17C" w:rsidR="008E2E49" w:rsidRDefault="008E2E49" w:rsidP="00073504">
            <w:pPr>
              <w:spacing w:after="200"/>
              <w:rPr>
                <w:sz w:val="20"/>
                <w:szCs w:val="20"/>
              </w:rPr>
            </w:pPr>
            <w:r>
              <w:rPr>
                <w:sz w:val="20"/>
                <w:szCs w:val="20"/>
              </w:rPr>
              <w:t>No utility loss from false positives</w:t>
            </w:r>
          </w:p>
        </w:tc>
        <w:tc>
          <w:tcPr>
            <w:tcW w:w="1134" w:type="dxa"/>
            <w:tcBorders>
              <w:bottom w:val="single" w:sz="4" w:space="0" w:color="auto"/>
            </w:tcBorders>
          </w:tcPr>
          <w:p w14:paraId="33E35821" w14:textId="258AD79C" w:rsidR="008E2E49" w:rsidRDefault="008E2E49" w:rsidP="009E40D2">
            <w:pPr>
              <w:spacing w:after="200"/>
              <w:jc w:val="center"/>
              <w:rPr>
                <w:sz w:val="20"/>
                <w:szCs w:val="20"/>
              </w:rPr>
            </w:pPr>
            <w:r>
              <w:rPr>
                <w:sz w:val="20"/>
                <w:szCs w:val="20"/>
              </w:rPr>
              <w:t>230.0</w:t>
            </w:r>
          </w:p>
        </w:tc>
        <w:tc>
          <w:tcPr>
            <w:tcW w:w="752" w:type="dxa"/>
            <w:tcBorders>
              <w:bottom w:val="single" w:sz="4" w:space="0" w:color="auto"/>
            </w:tcBorders>
          </w:tcPr>
          <w:p w14:paraId="33B8CB52" w14:textId="731DEBBE" w:rsidR="008E2E49" w:rsidRPr="00D57307" w:rsidRDefault="008E2E49" w:rsidP="009E40D2">
            <w:pPr>
              <w:spacing w:after="200"/>
              <w:jc w:val="center"/>
              <w:rPr>
                <w:sz w:val="20"/>
                <w:szCs w:val="20"/>
              </w:rPr>
            </w:pPr>
            <w:r>
              <w:rPr>
                <w:sz w:val="20"/>
                <w:szCs w:val="20"/>
              </w:rPr>
              <w:t>23.79</w:t>
            </w:r>
          </w:p>
        </w:tc>
        <w:tc>
          <w:tcPr>
            <w:tcW w:w="836" w:type="dxa"/>
            <w:tcBorders>
              <w:bottom w:val="single" w:sz="4" w:space="0" w:color="auto"/>
            </w:tcBorders>
          </w:tcPr>
          <w:p w14:paraId="535CE0C1" w14:textId="67BE5CEB" w:rsidR="008E2E49" w:rsidRDefault="008E2E49" w:rsidP="009E40D2">
            <w:pPr>
              <w:spacing w:after="200"/>
              <w:jc w:val="center"/>
              <w:rPr>
                <w:sz w:val="20"/>
                <w:szCs w:val="20"/>
              </w:rPr>
            </w:pPr>
            <w:r>
              <w:rPr>
                <w:sz w:val="20"/>
                <w:szCs w:val="20"/>
              </w:rPr>
              <w:t>23.75</w:t>
            </w:r>
          </w:p>
        </w:tc>
        <w:tc>
          <w:tcPr>
            <w:tcW w:w="709" w:type="dxa"/>
            <w:tcBorders>
              <w:bottom w:val="single" w:sz="4" w:space="0" w:color="auto"/>
            </w:tcBorders>
          </w:tcPr>
          <w:p w14:paraId="2D272F65" w14:textId="2B69672B" w:rsidR="008E2E49" w:rsidRDefault="008E2E49" w:rsidP="009E40D2">
            <w:pPr>
              <w:spacing w:after="200"/>
              <w:jc w:val="center"/>
              <w:rPr>
                <w:rFonts w:eastAsia="Times New Roman"/>
                <w:sz w:val="20"/>
                <w:szCs w:val="20"/>
              </w:rPr>
            </w:pPr>
            <w:r>
              <w:rPr>
                <w:rFonts w:eastAsia="Times New Roman"/>
                <w:sz w:val="20"/>
                <w:szCs w:val="20"/>
              </w:rPr>
              <w:t>186.7</w:t>
            </w:r>
          </w:p>
        </w:tc>
        <w:tc>
          <w:tcPr>
            <w:tcW w:w="680" w:type="dxa"/>
            <w:tcBorders>
              <w:bottom w:val="single" w:sz="4" w:space="0" w:color="auto"/>
            </w:tcBorders>
          </w:tcPr>
          <w:p w14:paraId="53520304" w14:textId="3289B887" w:rsidR="008E2E49" w:rsidRPr="00D57307" w:rsidRDefault="008E2E49" w:rsidP="009E40D2">
            <w:pPr>
              <w:spacing w:after="200"/>
              <w:jc w:val="center"/>
              <w:rPr>
                <w:rFonts w:eastAsia="Times New Roman"/>
                <w:sz w:val="20"/>
                <w:szCs w:val="20"/>
              </w:rPr>
            </w:pPr>
            <w:r>
              <w:rPr>
                <w:rFonts w:eastAsia="Times New Roman"/>
                <w:sz w:val="20"/>
                <w:szCs w:val="20"/>
              </w:rPr>
              <w:t>0.05</w:t>
            </w:r>
          </w:p>
        </w:tc>
        <w:tc>
          <w:tcPr>
            <w:tcW w:w="879" w:type="dxa"/>
            <w:tcBorders>
              <w:bottom w:val="single" w:sz="4" w:space="0" w:color="auto"/>
            </w:tcBorders>
          </w:tcPr>
          <w:p w14:paraId="0C4A9BAE" w14:textId="281A1F00" w:rsidR="008E2E49" w:rsidRDefault="008E2E49" w:rsidP="009E40D2">
            <w:pPr>
              <w:spacing w:after="200"/>
              <w:jc w:val="center"/>
              <w:rPr>
                <w:rFonts w:eastAsia="Times New Roman"/>
                <w:sz w:val="20"/>
                <w:szCs w:val="20"/>
              </w:rPr>
            </w:pPr>
            <w:r>
              <w:rPr>
                <w:rFonts w:eastAsia="Times New Roman"/>
                <w:sz w:val="20"/>
                <w:szCs w:val="20"/>
              </w:rPr>
              <w:t>0.04</w:t>
            </w:r>
          </w:p>
        </w:tc>
        <w:tc>
          <w:tcPr>
            <w:tcW w:w="1956" w:type="dxa"/>
            <w:tcBorders>
              <w:bottom w:val="single" w:sz="4" w:space="0" w:color="auto"/>
            </w:tcBorders>
          </w:tcPr>
          <w:p w14:paraId="254312EB" w14:textId="63723855" w:rsidR="008E2E49" w:rsidRDefault="008E2E49" w:rsidP="009E40D2">
            <w:pPr>
              <w:spacing w:after="200"/>
              <w:jc w:val="center"/>
              <w:rPr>
                <w:rFonts w:eastAsia="Times New Roman"/>
                <w:sz w:val="20"/>
                <w:szCs w:val="20"/>
              </w:rPr>
            </w:pPr>
            <w:r>
              <w:rPr>
                <w:rFonts w:eastAsia="Times New Roman"/>
                <w:sz w:val="20"/>
                <w:szCs w:val="20"/>
              </w:rPr>
              <w:t>5078 (3845, 6534)</w:t>
            </w:r>
          </w:p>
        </w:tc>
      </w:tr>
    </w:tbl>
    <w:p w14:paraId="614EE3D6" w14:textId="6F788EA8" w:rsidR="009E40D2" w:rsidRPr="009E40D2" w:rsidRDefault="009E40D2" w:rsidP="009E40D2">
      <w:pPr>
        <w:spacing w:after="200"/>
        <w:rPr>
          <w:sz w:val="20"/>
          <w:szCs w:val="20"/>
        </w:rPr>
      </w:pPr>
      <w:r w:rsidRPr="009E40D2">
        <w:rPr>
          <w:sz w:val="20"/>
          <w:szCs w:val="20"/>
        </w:rPr>
        <w:t>CI: confidence i</w:t>
      </w:r>
      <w:r w:rsidR="004551BB">
        <w:rPr>
          <w:sz w:val="20"/>
          <w:szCs w:val="20"/>
        </w:rPr>
        <w:t>nterval; ICER: incremental cost</w:t>
      </w:r>
      <w:r w:rsidR="004551BB" w:rsidRPr="009E40D2">
        <w:rPr>
          <w:sz w:val="20"/>
          <w:szCs w:val="20"/>
        </w:rPr>
        <w:t>-</w:t>
      </w:r>
      <w:r w:rsidRPr="009E40D2">
        <w:rPr>
          <w:sz w:val="20"/>
          <w:szCs w:val="20"/>
        </w:rPr>
        <w:t>effectiveness ratio</w:t>
      </w:r>
      <w:r w:rsidR="00816110">
        <w:rPr>
          <w:rFonts w:hint="eastAsia"/>
          <w:sz w:val="20"/>
          <w:szCs w:val="20"/>
        </w:rPr>
        <w:t>;</w:t>
      </w:r>
      <w:r w:rsidRPr="009E40D2">
        <w:rPr>
          <w:sz w:val="20"/>
          <w:szCs w:val="20"/>
        </w:rPr>
        <w:t xml:space="preserve"> QALY: quality-adjusted life year; US$ United States dollars.</w:t>
      </w:r>
    </w:p>
    <w:p w14:paraId="72FE5C73" w14:textId="2A8773AB" w:rsidR="00726C08" w:rsidRDefault="009E40D2" w:rsidP="009E40D2">
      <w:pPr>
        <w:spacing w:after="200"/>
        <w:rPr>
          <w:sz w:val="20"/>
          <w:szCs w:val="20"/>
        </w:rPr>
      </w:pPr>
      <w:r w:rsidRPr="009E40D2">
        <w:rPr>
          <w:sz w:val="20"/>
          <w:szCs w:val="20"/>
        </w:rPr>
        <w:t>a Discounted at 3%.</w:t>
      </w:r>
    </w:p>
    <w:p w14:paraId="6A468B14" w14:textId="2AD55E96" w:rsidR="006335F6" w:rsidRDefault="006335F6" w:rsidP="009E40D2">
      <w:pPr>
        <w:spacing w:after="200"/>
        <w:rPr>
          <w:sz w:val="20"/>
          <w:szCs w:val="20"/>
        </w:rPr>
      </w:pPr>
      <w:r>
        <w:rPr>
          <w:rFonts w:hint="eastAsia"/>
          <w:sz w:val="20"/>
          <w:szCs w:val="20"/>
        </w:rPr>
        <w:t xml:space="preserve">Note: some inconsistency </w:t>
      </w:r>
      <w:r w:rsidR="00C42C0A">
        <w:rPr>
          <w:sz w:val="20"/>
          <w:szCs w:val="20"/>
        </w:rPr>
        <w:t>ar</w:t>
      </w:r>
      <w:r w:rsidR="00C42C0A">
        <w:rPr>
          <w:rFonts w:hint="eastAsia"/>
          <w:sz w:val="20"/>
          <w:szCs w:val="20"/>
        </w:rPr>
        <w:t>ose in</w:t>
      </w:r>
      <w:r w:rsidRPr="006335F6">
        <w:rPr>
          <w:sz w:val="20"/>
          <w:szCs w:val="20"/>
        </w:rPr>
        <w:t xml:space="preserve"> some value</w:t>
      </w:r>
      <w:r w:rsidR="00C42C0A">
        <w:rPr>
          <w:rFonts w:hint="eastAsia"/>
          <w:sz w:val="20"/>
          <w:szCs w:val="20"/>
        </w:rPr>
        <w:t>s</w:t>
      </w:r>
      <w:r w:rsidRPr="006335F6">
        <w:rPr>
          <w:sz w:val="20"/>
          <w:szCs w:val="20"/>
        </w:rPr>
        <w:t xml:space="preserve"> due to rounding.</w:t>
      </w:r>
    </w:p>
    <w:p w14:paraId="48E6B9BB" w14:textId="58F537B8" w:rsidR="002515AE" w:rsidRDefault="002515AE">
      <w:pPr>
        <w:spacing w:after="200" w:line="276" w:lineRule="auto"/>
        <w:rPr>
          <w:rFonts w:ascii="Arial" w:hAnsi="Arial" w:cs="Arial"/>
          <w:sz w:val="18"/>
          <w:szCs w:val="18"/>
        </w:rPr>
      </w:pPr>
      <w:r>
        <w:rPr>
          <w:rFonts w:ascii="Arial" w:hAnsi="Arial" w:cs="Arial"/>
          <w:sz w:val="18"/>
          <w:szCs w:val="18"/>
        </w:rPr>
        <w:br w:type="page"/>
      </w:r>
    </w:p>
    <w:p w14:paraId="6FB84591" w14:textId="6AE5B083" w:rsidR="002515AE" w:rsidRPr="00ED1189" w:rsidRDefault="002515AE" w:rsidP="00ED1189">
      <w:pPr>
        <w:pStyle w:val="Heading1"/>
      </w:pPr>
      <w:r w:rsidRPr="00ED1189">
        <w:lastRenderedPageBreak/>
        <w:t>A</w:t>
      </w:r>
      <w:r w:rsidR="0061447C" w:rsidRPr="0061447C">
        <w:rPr>
          <w:rFonts w:hint="eastAsia"/>
        </w:rPr>
        <w:t>PP</w:t>
      </w:r>
      <w:r w:rsidR="0061447C">
        <w:rPr>
          <w:rFonts w:hint="eastAsia"/>
        </w:rPr>
        <w:t>ENDIX</w:t>
      </w:r>
      <w:r w:rsidRPr="00ED1189">
        <w:t xml:space="preserve"> </w:t>
      </w:r>
    </w:p>
    <w:p w14:paraId="5267711F" w14:textId="55836E9C" w:rsidR="008F5471" w:rsidRDefault="002515AE" w:rsidP="002515AE">
      <w:pPr>
        <w:spacing w:after="200" w:line="276" w:lineRule="auto"/>
        <w:rPr>
          <w:rFonts w:ascii="Arial" w:hAnsi="Arial" w:cs="Arial"/>
          <w:sz w:val="18"/>
          <w:szCs w:val="18"/>
        </w:rPr>
      </w:pPr>
      <w:r>
        <w:rPr>
          <w:rFonts w:ascii="Arial" w:hAnsi="Arial" w:cs="Arial" w:hint="eastAsia"/>
          <w:sz w:val="18"/>
          <w:szCs w:val="18"/>
        </w:rPr>
        <w:t xml:space="preserve">Appendix 1 </w:t>
      </w:r>
      <w:r w:rsidR="0061447C">
        <w:rPr>
          <w:rFonts w:ascii="Arial" w:hAnsi="Arial" w:cs="Arial" w:hint="eastAsia"/>
          <w:sz w:val="18"/>
          <w:szCs w:val="18"/>
        </w:rPr>
        <w:t>Cost-</w:t>
      </w:r>
      <w:r w:rsidR="0061447C">
        <w:rPr>
          <w:rFonts w:ascii="Arial" w:hAnsi="Arial" w:cs="Arial"/>
          <w:sz w:val="18"/>
          <w:szCs w:val="18"/>
        </w:rPr>
        <w:t>effectiveness</w:t>
      </w:r>
      <w:r w:rsidR="0061447C">
        <w:rPr>
          <w:rFonts w:ascii="Arial" w:hAnsi="Arial" w:cs="Arial" w:hint="eastAsia"/>
          <w:sz w:val="18"/>
          <w:szCs w:val="18"/>
        </w:rPr>
        <w:t xml:space="preserve"> acceptability curve</w:t>
      </w:r>
    </w:p>
    <w:p w14:paraId="6FEF9712" w14:textId="7BC37010" w:rsidR="0061447C" w:rsidRPr="002A0DB2" w:rsidRDefault="0061447C" w:rsidP="002515AE">
      <w:pPr>
        <w:spacing w:after="200" w:line="276" w:lineRule="auto"/>
        <w:rPr>
          <w:rFonts w:ascii="Arial" w:hAnsi="Arial" w:cs="Arial"/>
          <w:sz w:val="18"/>
          <w:szCs w:val="18"/>
        </w:rPr>
      </w:pPr>
      <w:r>
        <w:rPr>
          <w:rFonts w:ascii="Arial" w:hAnsi="Arial" w:cs="Arial" w:hint="eastAsia"/>
          <w:noProof/>
          <w:sz w:val="18"/>
          <w:szCs w:val="18"/>
          <w:lang w:val="en-US"/>
        </w:rPr>
        <w:drawing>
          <wp:inline distT="0" distB="0" distL="0" distR="0" wp14:anchorId="3AB889F6" wp14:editId="7C1077B1">
            <wp:extent cx="5731510" cy="35820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1 CEAC.jpe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inline>
        </w:drawing>
      </w:r>
    </w:p>
    <w:sectPr w:rsidR="0061447C" w:rsidRPr="002A0DB2" w:rsidSect="00B050A8">
      <w:footerReference w:type="default" r:id="rId11"/>
      <w:footnotePr>
        <w:numFmt w:val="chicago"/>
        <w:numStart w:val="2"/>
      </w:foot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998BD" w14:textId="77777777" w:rsidR="00755878" w:rsidRDefault="00755878" w:rsidP="00334C86">
      <w:r>
        <w:separator/>
      </w:r>
    </w:p>
  </w:endnote>
  <w:endnote w:type="continuationSeparator" w:id="0">
    <w:p w14:paraId="3374CB44" w14:textId="77777777" w:rsidR="00755878" w:rsidRDefault="00755878" w:rsidP="0033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altName w:val="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C056D" w14:textId="2F4BF478" w:rsidR="00951301" w:rsidRDefault="00951301" w:rsidP="008868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566">
      <w:rPr>
        <w:rStyle w:val="PageNumber"/>
        <w:noProof/>
      </w:rPr>
      <w:t>12</w:t>
    </w:r>
    <w:r>
      <w:rPr>
        <w:rStyle w:val="PageNumber"/>
      </w:rPr>
      <w:fldChar w:fldCharType="end"/>
    </w:r>
  </w:p>
  <w:p w14:paraId="65E15B1D" w14:textId="77777777" w:rsidR="00951301" w:rsidRDefault="009513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4632" w14:textId="77777777" w:rsidR="00755878" w:rsidRDefault="00755878" w:rsidP="00334C86">
      <w:r>
        <w:separator/>
      </w:r>
    </w:p>
  </w:footnote>
  <w:footnote w:type="continuationSeparator" w:id="0">
    <w:p w14:paraId="1FF1974B" w14:textId="77777777" w:rsidR="00755878" w:rsidRDefault="00755878" w:rsidP="00334C86">
      <w:r>
        <w:continuationSeparator/>
      </w:r>
    </w:p>
  </w:footnote>
  <w:footnote w:id="1">
    <w:p w14:paraId="1FF08B66" w14:textId="77777777" w:rsidR="009B4566" w:rsidRPr="009B4566" w:rsidRDefault="009B4566" w:rsidP="009B4566">
      <w:pPr>
        <w:spacing w:line="360" w:lineRule="auto"/>
        <w:rPr>
          <w:rFonts w:hint="eastAsia"/>
          <w:sz w:val="21"/>
          <w:szCs w:val="22"/>
        </w:rPr>
      </w:pPr>
      <w:r>
        <w:rPr>
          <w:rStyle w:val="FootnoteReference"/>
        </w:rPr>
        <w:footnoteRef/>
      </w:r>
      <w:r>
        <w:t xml:space="preserve"> </w:t>
      </w:r>
      <w:r w:rsidRPr="009B4566">
        <w:rPr>
          <w:sz w:val="20"/>
          <w:szCs w:val="22"/>
        </w:rPr>
        <w:t>This study has been funded by National Natural Science Foundation of China (71273016 and 71673004). The authors declare that there is no conflict of interest.</w:t>
      </w:r>
      <w:bookmarkStart w:id="4" w:name="_GoBack"/>
      <w:bookmarkEnd w:id="4"/>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81C08"/>
    <w:multiLevelType w:val="multilevel"/>
    <w:tmpl w:val="1AFA40B6"/>
    <w:lvl w:ilvl="0">
      <w:start w:val="2"/>
      <w:numFmt w:val="decimal"/>
      <w:lvlText w:val="%1"/>
      <w:lvlJc w:val="left"/>
      <w:pPr>
        <w:ind w:left="480" w:hanging="480"/>
      </w:pPr>
      <w:rPr>
        <w:rFonts w:hint="eastAsia"/>
      </w:rPr>
    </w:lvl>
    <w:lvl w:ilvl="1">
      <w:start w:val="3"/>
      <w:numFmt w:val="decimal"/>
      <w:lvlText w:val="%1.%2"/>
      <w:lvlJc w:val="left"/>
      <w:pPr>
        <w:ind w:left="480" w:hanging="480"/>
      </w:pPr>
      <w:rPr>
        <w:rFonts w:hint="eastAsia"/>
      </w:rPr>
    </w:lvl>
    <w:lvl w:ilvl="2">
      <w:start w:val="2"/>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
    <w:nsid w:val="01890B7E"/>
    <w:multiLevelType w:val="hybridMultilevel"/>
    <w:tmpl w:val="6F3E3D96"/>
    <w:lvl w:ilvl="0" w:tplc="73CCDE0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DB1E4B"/>
    <w:multiLevelType w:val="hybridMultilevel"/>
    <w:tmpl w:val="06368B34"/>
    <w:lvl w:ilvl="0" w:tplc="AAE6DC8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906227"/>
    <w:multiLevelType w:val="multilevel"/>
    <w:tmpl w:val="9A66DA54"/>
    <w:lvl w:ilvl="0">
      <w:start w:val="2"/>
      <w:numFmt w:val="decimal"/>
      <w:lvlText w:val="%1"/>
      <w:lvlJc w:val="left"/>
      <w:pPr>
        <w:ind w:left="360" w:hanging="360"/>
      </w:pPr>
      <w:rPr>
        <w:rFonts w:hint="eastAsia"/>
      </w:rPr>
    </w:lvl>
    <w:lvl w:ilvl="1">
      <w:start w:val="2"/>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5">
    <w:nsid w:val="08E039BE"/>
    <w:multiLevelType w:val="hybridMultilevel"/>
    <w:tmpl w:val="BDF4E412"/>
    <w:lvl w:ilvl="0" w:tplc="213C71DE">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48174A"/>
    <w:multiLevelType w:val="multilevel"/>
    <w:tmpl w:val="5D7AA11C"/>
    <w:lvl w:ilvl="0">
      <w:start w:val="2"/>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7">
    <w:nsid w:val="0A6D2787"/>
    <w:multiLevelType w:val="hybridMultilevel"/>
    <w:tmpl w:val="B956B090"/>
    <w:lvl w:ilvl="0" w:tplc="F3882E4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0B5A08"/>
    <w:multiLevelType w:val="hybridMultilevel"/>
    <w:tmpl w:val="E1D65312"/>
    <w:lvl w:ilvl="0" w:tplc="0CA4454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066DEF"/>
    <w:multiLevelType w:val="hybridMultilevel"/>
    <w:tmpl w:val="1F3A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81DA1"/>
    <w:multiLevelType w:val="hybridMultilevel"/>
    <w:tmpl w:val="64B04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C9145A8"/>
    <w:multiLevelType w:val="hybridMultilevel"/>
    <w:tmpl w:val="C6540DB0"/>
    <w:lvl w:ilvl="0" w:tplc="E2F0C40E">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DD586C"/>
    <w:multiLevelType w:val="multilevel"/>
    <w:tmpl w:val="DA4E8CF8"/>
    <w:lvl w:ilvl="0">
      <w:start w:val="2"/>
      <w:numFmt w:val="decimal"/>
      <w:lvlText w:val="%1"/>
      <w:lvlJc w:val="left"/>
      <w:pPr>
        <w:ind w:left="480" w:hanging="480"/>
      </w:pPr>
      <w:rPr>
        <w:rFonts w:hint="eastAsia"/>
      </w:rPr>
    </w:lvl>
    <w:lvl w:ilvl="1">
      <w:start w:val="3"/>
      <w:numFmt w:val="decimal"/>
      <w:lvlText w:val="%1.%2"/>
      <w:lvlJc w:val="left"/>
      <w:pPr>
        <w:ind w:left="480" w:hanging="480"/>
      </w:pPr>
      <w:rPr>
        <w:rFonts w:hint="eastAsia"/>
      </w:rPr>
    </w:lvl>
    <w:lvl w:ilvl="2">
      <w:start w:val="5"/>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3">
    <w:nsid w:val="15016D4A"/>
    <w:multiLevelType w:val="multilevel"/>
    <w:tmpl w:val="EFCE4198"/>
    <w:lvl w:ilvl="0">
      <w:start w:val="4"/>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4">
    <w:nsid w:val="1BA40D5C"/>
    <w:multiLevelType w:val="hybridMultilevel"/>
    <w:tmpl w:val="C276C8B8"/>
    <w:lvl w:ilvl="0" w:tplc="DFE6FAD0">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F00CAB"/>
    <w:multiLevelType w:val="hybridMultilevel"/>
    <w:tmpl w:val="B6FC709C"/>
    <w:lvl w:ilvl="0" w:tplc="4CAE1CF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0B3A10"/>
    <w:multiLevelType w:val="hybridMultilevel"/>
    <w:tmpl w:val="DBA6116A"/>
    <w:lvl w:ilvl="0" w:tplc="21EEEC3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567F22"/>
    <w:multiLevelType w:val="hybridMultilevel"/>
    <w:tmpl w:val="23C0E180"/>
    <w:lvl w:ilvl="0" w:tplc="CAB2B66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2E44A1"/>
    <w:multiLevelType w:val="hybridMultilevel"/>
    <w:tmpl w:val="989AD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307B92"/>
    <w:multiLevelType w:val="multilevel"/>
    <w:tmpl w:val="ABA8BECE"/>
    <w:lvl w:ilvl="0">
      <w:start w:val="3"/>
      <w:numFmt w:val="decimal"/>
      <w:lvlText w:val="%1"/>
      <w:lvlJc w:val="left"/>
      <w:pPr>
        <w:ind w:left="360" w:hanging="360"/>
      </w:pPr>
      <w:rPr>
        <w:rFonts w:hint="eastAsia"/>
      </w:rPr>
    </w:lvl>
    <w:lvl w:ilvl="1">
      <w:start w:val="5"/>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0">
    <w:nsid w:val="32120B6E"/>
    <w:multiLevelType w:val="hybridMultilevel"/>
    <w:tmpl w:val="721E6E60"/>
    <w:lvl w:ilvl="0" w:tplc="9BBE45C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CC4BEE"/>
    <w:multiLevelType w:val="hybridMultilevel"/>
    <w:tmpl w:val="2944A398"/>
    <w:lvl w:ilvl="0" w:tplc="4A88BD8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0D1BAA"/>
    <w:multiLevelType w:val="hybridMultilevel"/>
    <w:tmpl w:val="4828881A"/>
    <w:lvl w:ilvl="0" w:tplc="AF4A1A40">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7858F1"/>
    <w:multiLevelType w:val="multilevel"/>
    <w:tmpl w:val="68E44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683124"/>
    <w:multiLevelType w:val="multilevel"/>
    <w:tmpl w:val="D412310A"/>
    <w:lvl w:ilvl="0">
      <w:start w:val="4"/>
      <w:numFmt w:val="decimal"/>
      <w:lvlText w:val="%1"/>
      <w:lvlJc w:val="left"/>
      <w:pPr>
        <w:ind w:left="360" w:hanging="360"/>
      </w:pPr>
      <w:rPr>
        <w:rFonts w:hint="eastAsia"/>
      </w:rPr>
    </w:lvl>
    <w:lvl w:ilvl="1">
      <w:start w:val="4"/>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5">
    <w:nsid w:val="3B58580D"/>
    <w:multiLevelType w:val="hybridMultilevel"/>
    <w:tmpl w:val="90E8BC34"/>
    <w:lvl w:ilvl="0" w:tplc="D2C461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3D9F2B92"/>
    <w:multiLevelType w:val="multilevel"/>
    <w:tmpl w:val="6C6E3F3C"/>
    <w:lvl w:ilvl="0">
      <w:start w:val="2"/>
      <w:numFmt w:val="decimal"/>
      <w:lvlText w:val="%1"/>
      <w:lvlJc w:val="left"/>
      <w:pPr>
        <w:ind w:left="480" w:hanging="480"/>
      </w:pPr>
      <w:rPr>
        <w:rFonts w:hint="eastAsia"/>
      </w:rPr>
    </w:lvl>
    <w:lvl w:ilvl="1">
      <w:start w:val="2"/>
      <w:numFmt w:val="decimal"/>
      <w:lvlText w:val="%1.%2"/>
      <w:lvlJc w:val="left"/>
      <w:pPr>
        <w:ind w:left="480" w:hanging="480"/>
      </w:pPr>
      <w:rPr>
        <w:rFonts w:hint="eastAsia"/>
      </w:rPr>
    </w:lvl>
    <w:lvl w:ilvl="2">
      <w:start w:val="3"/>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7">
    <w:nsid w:val="411F0930"/>
    <w:multiLevelType w:val="hybridMultilevel"/>
    <w:tmpl w:val="E5DCCE40"/>
    <w:lvl w:ilvl="0" w:tplc="FD5A22A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C46991"/>
    <w:multiLevelType w:val="multilevel"/>
    <w:tmpl w:val="763E84A8"/>
    <w:lvl w:ilvl="0">
      <w:start w:val="2"/>
      <w:numFmt w:val="decimal"/>
      <w:lvlText w:val="%1"/>
      <w:lvlJc w:val="left"/>
      <w:pPr>
        <w:ind w:left="480" w:hanging="480"/>
      </w:pPr>
      <w:rPr>
        <w:rFonts w:hint="eastAsia"/>
      </w:rPr>
    </w:lvl>
    <w:lvl w:ilvl="1">
      <w:start w:val="3"/>
      <w:numFmt w:val="decimal"/>
      <w:lvlText w:val="%1.%2"/>
      <w:lvlJc w:val="left"/>
      <w:pPr>
        <w:ind w:left="480" w:hanging="480"/>
      </w:pPr>
      <w:rPr>
        <w:rFonts w:hint="eastAsia"/>
      </w:rPr>
    </w:lvl>
    <w:lvl w:ilvl="2">
      <w:start w:val="5"/>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9">
    <w:nsid w:val="44AB1CA3"/>
    <w:multiLevelType w:val="hybridMultilevel"/>
    <w:tmpl w:val="8494800A"/>
    <w:lvl w:ilvl="0" w:tplc="DB40ADBC">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CA1139"/>
    <w:multiLevelType w:val="hybridMultilevel"/>
    <w:tmpl w:val="345AD3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A947CF"/>
    <w:multiLevelType w:val="hybridMultilevel"/>
    <w:tmpl w:val="EE0A7682"/>
    <w:lvl w:ilvl="0" w:tplc="396C4BF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CE65C76"/>
    <w:multiLevelType w:val="multilevel"/>
    <w:tmpl w:val="C400A7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70F2174"/>
    <w:multiLevelType w:val="hybridMultilevel"/>
    <w:tmpl w:val="B2F02E7C"/>
    <w:lvl w:ilvl="0" w:tplc="DAD6DA9E">
      <w:start w:val="1"/>
      <w:numFmt w:val="decimal"/>
      <w:pStyle w:val="Heading4"/>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154A67"/>
    <w:multiLevelType w:val="hybridMultilevel"/>
    <w:tmpl w:val="0AC0DB1C"/>
    <w:lvl w:ilvl="0" w:tplc="6C3CA60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87101"/>
    <w:multiLevelType w:val="multilevel"/>
    <w:tmpl w:val="FADC8362"/>
    <w:lvl w:ilvl="0">
      <w:start w:val="2"/>
      <w:numFmt w:val="decimal"/>
      <w:lvlText w:val="%1"/>
      <w:lvlJc w:val="left"/>
      <w:pPr>
        <w:ind w:left="480" w:hanging="480"/>
      </w:pPr>
      <w:rPr>
        <w:rFonts w:hint="eastAsia"/>
      </w:rPr>
    </w:lvl>
    <w:lvl w:ilvl="1">
      <w:start w:val="2"/>
      <w:numFmt w:val="decimal"/>
      <w:lvlText w:val="%1.%2"/>
      <w:lvlJc w:val="left"/>
      <w:pPr>
        <w:ind w:left="480" w:hanging="480"/>
      </w:pPr>
      <w:rPr>
        <w:rFonts w:hint="eastAsia"/>
      </w:rPr>
    </w:lvl>
    <w:lvl w:ilvl="2">
      <w:start w:val="2"/>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36">
    <w:nsid w:val="60266492"/>
    <w:multiLevelType w:val="multilevel"/>
    <w:tmpl w:val="EC6EE326"/>
    <w:lvl w:ilvl="0">
      <w:start w:val="2"/>
      <w:numFmt w:val="decimal"/>
      <w:lvlText w:val="%1"/>
      <w:lvlJc w:val="left"/>
      <w:pPr>
        <w:ind w:left="480" w:hanging="480"/>
      </w:pPr>
      <w:rPr>
        <w:rFonts w:hint="eastAsia"/>
      </w:rPr>
    </w:lvl>
    <w:lvl w:ilvl="1">
      <w:start w:val="2"/>
      <w:numFmt w:val="decimal"/>
      <w:lvlText w:val="%1.%2"/>
      <w:lvlJc w:val="left"/>
      <w:pPr>
        <w:ind w:left="480" w:hanging="480"/>
      </w:pPr>
      <w:rPr>
        <w:rFonts w:hint="eastAsia"/>
      </w:rPr>
    </w:lvl>
    <w:lvl w:ilvl="2">
      <w:start w:val="2"/>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37">
    <w:nsid w:val="611F1B94"/>
    <w:multiLevelType w:val="hybridMultilevel"/>
    <w:tmpl w:val="AEDEF930"/>
    <w:lvl w:ilvl="0" w:tplc="AA483A16">
      <w:start w:val="507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26724E"/>
    <w:multiLevelType w:val="hybridMultilevel"/>
    <w:tmpl w:val="D5280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4BC5FB2"/>
    <w:multiLevelType w:val="hybridMultilevel"/>
    <w:tmpl w:val="A7027232"/>
    <w:lvl w:ilvl="0" w:tplc="5ACA8220">
      <w:start w:val="3"/>
      <w:numFmt w:val="bullet"/>
      <w:lvlText w:val="-"/>
      <w:lvlJc w:val="left"/>
      <w:pPr>
        <w:ind w:left="720" w:hanging="360"/>
      </w:pPr>
      <w:rPr>
        <w:rFonts w:ascii="Times New Roman" w:eastAsiaTheme="minorEastAsia"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357CFB"/>
    <w:multiLevelType w:val="hybridMultilevel"/>
    <w:tmpl w:val="0BA4F90E"/>
    <w:lvl w:ilvl="0" w:tplc="286C146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F8B72A4"/>
    <w:multiLevelType w:val="hybridMultilevel"/>
    <w:tmpl w:val="8CAC0612"/>
    <w:lvl w:ilvl="0" w:tplc="347AA52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6D44B1"/>
    <w:multiLevelType w:val="hybridMultilevel"/>
    <w:tmpl w:val="EC7A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387530"/>
    <w:multiLevelType w:val="multilevel"/>
    <w:tmpl w:val="E6223A64"/>
    <w:lvl w:ilvl="0">
      <w:start w:val="2"/>
      <w:numFmt w:val="decimal"/>
      <w:lvlText w:val="%1"/>
      <w:lvlJc w:val="left"/>
      <w:pPr>
        <w:ind w:left="480" w:hanging="480"/>
      </w:pPr>
      <w:rPr>
        <w:rFonts w:hint="eastAsia"/>
      </w:rPr>
    </w:lvl>
    <w:lvl w:ilvl="1">
      <w:start w:val="2"/>
      <w:numFmt w:val="decimal"/>
      <w:lvlText w:val="%1.%2"/>
      <w:lvlJc w:val="left"/>
      <w:pPr>
        <w:ind w:left="480" w:hanging="480"/>
      </w:pPr>
      <w:rPr>
        <w:rFonts w:hint="eastAsia"/>
      </w:rPr>
    </w:lvl>
    <w:lvl w:ilvl="2">
      <w:start w:val="3"/>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44">
    <w:nsid w:val="74A36D9F"/>
    <w:multiLevelType w:val="multilevel"/>
    <w:tmpl w:val="55C8422E"/>
    <w:lvl w:ilvl="0">
      <w:start w:val="2"/>
      <w:numFmt w:val="decimal"/>
      <w:lvlText w:val="%1"/>
      <w:lvlJc w:val="left"/>
      <w:pPr>
        <w:ind w:left="360" w:hanging="360"/>
      </w:pPr>
      <w:rPr>
        <w:rFonts w:hint="eastAsia"/>
      </w:rPr>
    </w:lvl>
    <w:lvl w:ilvl="1">
      <w:start w:val="4"/>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45">
    <w:nsid w:val="75F87FD1"/>
    <w:multiLevelType w:val="hybridMultilevel"/>
    <w:tmpl w:val="1AA0C24C"/>
    <w:lvl w:ilvl="0" w:tplc="3B1E40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3B6398"/>
    <w:multiLevelType w:val="multilevel"/>
    <w:tmpl w:val="09B4A030"/>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47">
    <w:nsid w:val="777B086E"/>
    <w:multiLevelType w:val="multilevel"/>
    <w:tmpl w:val="08F2A4A6"/>
    <w:lvl w:ilvl="0">
      <w:start w:val="3"/>
      <w:numFmt w:val="decimal"/>
      <w:lvlText w:val="%1"/>
      <w:lvlJc w:val="left"/>
      <w:pPr>
        <w:ind w:left="360" w:hanging="360"/>
      </w:pPr>
      <w:rPr>
        <w:rFonts w:hint="eastAsia"/>
      </w:rPr>
    </w:lvl>
    <w:lvl w:ilvl="1">
      <w:start w:val="3"/>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48">
    <w:nsid w:val="77ED0E68"/>
    <w:multiLevelType w:val="hybridMultilevel"/>
    <w:tmpl w:val="2FD679C4"/>
    <w:lvl w:ilvl="0" w:tplc="F766BA34">
      <w:start w:val="1"/>
      <w:numFmt w:val="decimal"/>
      <w:lvlText w:val="%1."/>
      <w:lvlJc w:val="left"/>
      <w:pPr>
        <w:ind w:left="360" w:hanging="360"/>
      </w:pPr>
      <w:rPr>
        <w:rFonts w:ascii="Times New Roman" w:eastAsiaTheme="minorEastAsia" w:hAnsi="Times New Roman"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A392B18"/>
    <w:multiLevelType w:val="multilevel"/>
    <w:tmpl w:val="02A49F86"/>
    <w:lvl w:ilvl="0">
      <w:start w:val="2"/>
      <w:numFmt w:val="decimal"/>
      <w:lvlText w:val="%1"/>
      <w:lvlJc w:val="left"/>
      <w:pPr>
        <w:ind w:left="480" w:hanging="480"/>
      </w:pPr>
      <w:rPr>
        <w:rFonts w:hint="eastAsia"/>
      </w:rPr>
    </w:lvl>
    <w:lvl w:ilvl="1">
      <w:start w:val="3"/>
      <w:numFmt w:val="decimal"/>
      <w:lvlText w:val="%1.%2"/>
      <w:lvlJc w:val="left"/>
      <w:pPr>
        <w:ind w:left="480" w:hanging="480"/>
      </w:pPr>
      <w:rPr>
        <w:rFonts w:hint="eastAsia"/>
      </w:rPr>
    </w:lvl>
    <w:lvl w:ilvl="2">
      <w:start w:val="3"/>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num w:numId="1">
    <w:abstractNumId w:val="32"/>
  </w:num>
  <w:num w:numId="2">
    <w:abstractNumId w:val="23"/>
  </w:num>
  <w:num w:numId="3">
    <w:abstractNumId w:val="9"/>
  </w:num>
  <w:num w:numId="4">
    <w:abstractNumId w:val="38"/>
  </w:num>
  <w:num w:numId="5">
    <w:abstractNumId w:val="30"/>
  </w:num>
  <w:num w:numId="6">
    <w:abstractNumId w:val="46"/>
  </w:num>
  <w:num w:numId="7">
    <w:abstractNumId w:val="10"/>
  </w:num>
  <w:num w:numId="8">
    <w:abstractNumId w:val="7"/>
  </w:num>
  <w:num w:numId="9">
    <w:abstractNumId w:val="47"/>
  </w:num>
  <w:num w:numId="10">
    <w:abstractNumId w:val="19"/>
  </w:num>
  <w:num w:numId="11">
    <w:abstractNumId w:val="6"/>
  </w:num>
  <w:num w:numId="12">
    <w:abstractNumId w:val="35"/>
  </w:num>
  <w:num w:numId="13">
    <w:abstractNumId w:val="36"/>
  </w:num>
  <w:num w:numId="14">
    <w:abstractNumId w:val="28"/>
  </w:num>
  <w:num w:numId="15">
    <w:abstractNumId w:val="14"/>
  </w:num>
  <w:num w:numId="16">
    <w:abstractNumId w:val="13"/>
  </w:num>
  <w:num w:numId="17">
    <w:abstractNumId w:val="2"/>
  </w:num>
  <w:num w:numId="18">
    <w:abstractNumId w:val="34"/>
  </w:num>
  <w:num w:numId="19">
    <w:abstractNumId w:val="31"/>
  </w:num>
  <w:num w:numId="20">
    <w:abstractNumId w:val="18"/>
  </w:num>
  <w:num w:numId="21">
    <w:abstractNumId w:val="0"/>
  </w:num>
  <w:num w:numId="22">
    <w:abstractNumId w:val="43"/>
  </w:num>
  <w:num w:numId="23">
    <w:abstractNumId w:val="4"/>
  </w:num>
  <w:num w:numId="24">
    <w:abstractNumId w:val="26"/>
  </w:num>
  <w:num w:numId="25">
    <w:abstractNumId w:val="1"/>
  </w:num>
  <w:num w:numId="26">
    <w:abstractNumId w:val="49"/>
  </w:num>
  <w:num w:numId="27">
    <w:abstractNumId w:val="12"/>
  </w:num>
  <w:num w:numId="28">
    <w:abstractNumId w:val="44"/>
  </w:num>
  <w:num w:numId="29">
    <w:abstractNumId w:val="29"/>
  </w:num>
  <w:num w:numId="30">
    <w:abstractNumId w:val="15"/>
  </w:num>
  <w:num w:numId="31">
    <w:abstractNumId w:val="40"/>
  </w:num>
  <w:num w:numId="32">
    <w:abstractNumId w:val="33"/>
  </w:num>
  <w:num w:numId="33">
    <w:abstractNumId w:val="22"/>
  </w:num>
  <w:num w:numId="34">
    <w:abstractNumId w:val="5"/>
  </w:num>
  <w:num w:numId="35">
    <w:abstractNumId w:val="25"/>
  </w:num>
  <w:num w:numId="36">
    <w:abstractNumId w:val="24"/>
  </w:num>
  <w:num w:numId="37">
    <w:abstractNumId w:val="27"/>
  </w:num>
  <w:num w:numId="38">
    <w:abstractNumId w:val="11"/>
  </w:num>
  <w:num w:numId="39">
    <w:abstractNumId w:val="3"/>
  </w:num>
  <w:num w:numId="40">
    <w:abstractNumId w:val="21"/>
  </w:num>
  <w:num w:numId="41">
    <w:abstractNumId w:val="42"/>
  </w:num>
  <w:num w:numId="42">
    <w:abstractNumId w:val="48"/>
  </w:num>
  <w:num w:numId="43">
    <w:abstractNumId w:val="41"/>
  </w:num>
  <w:num w:numId="44">
    <w:abstractNumId w:val="16"/>
  </w:num>
  <w:num w:numId="45">
    <w:abstractNumId w:val="39"/>
  </w:num>
  <w:num w:numId="46">
    <w:abstractNumId w:val="45"/>
  </w:num>
  <w:num w:numId="47">
    <w:abstractNumId w:val="17"/>
  </w:num>
  <w:num w:numId="48">
    <w:abstractNumId w:val="20"/>
  </w:num>
  <w:num w:numId="49">
    <w:abstractNumId w:val="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720"/>
  <w:characterSpacingControl w:val="doNotCompress"/>
  <w:hdrShapeDefaults>
    <o:shapedefaults v:ext="edit" spidmax="2049"/>
  </w:hdrShapeDefaults>
  <w:footnotePr>
    <w:numFmt w:val="chicago"/>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Canc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59vdfp5d59fbet0p9xzpdoxev2rp0apxaw&quot;&gt;PhD library&lt;record-ids&gt;&lt;item&gt;11&lt;/item&gt;&lt;item&gt;51&lt;/item&gt;&lt;item&gt;62&lt;/item&gt;&lt;item&gt;66&lt;/item&gt;&lt;item&gt;67&lt;/item&gt;&lt;item&gt;74&lt;/item&gt;&lt;item&gt;78&lt;/item&gt;&lt;item&gt;184&lt;/item&gt;&lt;item&gt;187&lt;/item&gt;&lt;item&gt;190&lt;/item&gt;&lt;item&gt;340&lt;/item&gt;&lt;item&gt;1327&lt;/item&gt;&lt;item&gt;1384&lt;/item&gt;&lt;item&gt;1385&lt;/item&gt;&lt;item&gt;1386&lt;/item&gt;&lt;item&gt;1410&lt;/item&gt;&lt;item&gt;1413&lt;/item&gt;&lt;item&gt;1415&lt;/item&gt;&lt;item&gt;1420&lt;/item&gt;&lt;item&gt;1421&lt;/item&gt;&lt;item&gt;1424&lt;/item&gt;&lt;item&gt;1425&lt;/item&gt;&lt;item&gt;1426&lt;/item&gt;&lt;item&gt;1439&lt;/item&gt;&lt;item&gt;1450&lt;/item&gt;&lt;item&gt;1453&lt;/item&gt;&lt;item&gt;1460&lt;/item&gt;&lt;item&gt;1521&lt;/item&gt;&lt;item&gt;1819&lt;/item&gt;&lt;item&gt;1820&lt;/item&gt;&lt;item&gt;1854&lt;/item&gt;&lt;item&gt;1858&lt;/item&gt;&lt;item&gt;1861&lt;/item&gt;&lt;item&gt;1862&lt;/item&gt;&lt;item&gt;1863&lt;/item&gt;&lt;item&gt;1881&lt;/item&gt;&lt;item&gt;1909&lt;/item&gt;&lt;item&gt;1910&lt;/item&gt;&lt;item&gt;1911&lt;/item&gt;&lt;item&gt;1913&lt;/item&gt;&lt;item&gt;2045&lt;/item&gt;&lt;item&gt;2076&lt;/item&gt;&lt;item&gt;2078&lt;/item&gt;&lt;item&gt;2079&lt;/item&gt;&lt;/record-ids&gt;&lt;/item&gt;&lt;/Libraries&gt;"/>
  </w:docVars>
  <w:rsids>
    <w:rsidRoot w:val="00DB4A16"/>
    <w:rsid w:val="000007E5"/>
    <w:rsid w:val="00000ACA"/>
    <w:rsid w:val="00000FA2"/>
    <w:rsid w:val="00001196"/>
    <w:rsid w:val="000012BA"/>
    <w:rsid w:val="00001528"/>
    <w:rsid w:val="00001853"/>
    <w:rsid w:val="0000188F"/>
    <w:rsid w:val="00001CE4"/>
    <w:rsid w:val="00001E74"/>
    <w:rsid w:val="0000295A"/>
    <w:rsid w:val="000032BA"/>
    <w:rsid w:val="000033FE"/>
    <w:rsid w:val="00003E0C"/>
    <w:rsid w:val="00004315"/>
    <w:rsid w:val="000053E0"/>
    <w:rsid w:val="00005C69"/>
    <w:rsid w:val="00005F05"/>
    <w:rsid w:val="00006286"/>
    <w:rsid w:val="00006CD7"/>
    <w:rsid w:val="00007171"/>
    <w:rsid w:val="00007988"/>
    <w:rsid w:val="00010950"/>
    <w:rsid w:val="00010957"/>
    <w:rsid w:val="00010B65"/>
    <w:rsid w:val="000114F1"/>
    <w:rsid w:val="00011CD0"/>
    <w:rsid w:val="00011F1A"/>
    <w:rsid w:val="00011F4A"/>
    <w:rsid w:val="00011F61"/>
    <w:rsid w:val="000120F9"/>
    <w:rsid w:val="000123CD"/>
    <w:rsid w:val="0001285C"/>
    <w:rsid w:val="00013268"/>
    <w:rsid w:val="00013275"/>
    <w:rsid w:val="00013F97"/>
    <w:rsid w:val="00014056"/>
    <w:rsid w:val="00014427"/>
    <w:rsid w:val="000144AF"/>
    <w:rsid w:val="00014B15"/>
    <w:rsid w:val="000150B8"/>
    <w:rsid w:val="00015413"/>
    <w:rsid w:val="00015497"/>
    <w:rsid w:val="0001604A"/>
    <w:rsid w:val="00016849"/>
    <w:rsid w:val="00016DAA"/>
    <w:rsid w:val="00020E53"/>
    <w:rsid w:val="000215C8"/>
    <w:rsid w:val="00021CB2"/>
    <w:rsid w:val="000220A7"/>
    <w:rsid w:val="000221F8"/>
    <w:rsid w:val="00022300"/>
    <w:rsid w:val="00022865"/>
    <w:rsid w:val="000228DA"/>
    <w:rsid w:val="00022A89"/>
    <w:rsid w:val="00022F15"/>
    <w:rsid w:val="00023496"/>
    <w:rsid w:val="0002358F"/>
    <w:rsid w:val="000238E3"/>
    <w:rsid w:val="000238F4"/>
    <w:rsid w:val="00023A9B"/>
    <w:rsid w:val="00023B30"/>
    <w:rsid w:val="00024304"/>
    <w:rsid w:val="000244E8"/>
    <w:rsid w:val="00024667"/>
    <w:rsid w:val="00025166"/>
    <w:rsid w:val="00025177"/>
    <w:rsid w:val="000251E0"/>
    <w:rsid w:val="000254CA"/>
    <w:rsid w:val="00025737"/>
    <w:rsid w:val="00025B43"/>
    <w:rsid w:val="00025DC0"/>
    <w:rsid w:val="0002601C"/>
    <w:rsid w:val="00026CE0"/>
    <w:rsid w:val="00026DAA"/>
    <w:rsid w:val="00030738"/>
    <w:rsid w:val="00031075"/>
    <w:rsid w:val="000312E2"/>
    <w:rsid w:val="00031E9B"/>
    <w:rsid w:val="0003204E"/>
    <w:rsid w:val="000326E5"/>
    <w:rsid w:val="00032AEA"/>
    <w:rsid w:val="00032E89"/>
    <w:rsid w:val="0003309D"/>
    <w:rsid w:val="00033632"/>
    <w:rsid w:val="00033D39"/>
    <w:rsid w:val="00033E5C"/>
    <w:rsid w:val="00034774"/>
    <w:rsid w:val="000347F6"/>
    <w:rsid w:val="00034F1E"/>
    <w:rsid w:val="00035162"/>
    <w:rsid w:val="000355CA"/>
    <w:rsid w:val="00035613"/>
    <w:rsid w:val="00035C1A"/>
    <w:rsid w:val="00035D97"/>
    <w:rsid w:val="000367F9"/>
    <w:rsid w:val="000369AA"/>
    <w:rsid w:val="0003742C"/>
    <w:rsid w:val="000374B8"/>
    <w:rsid w:val="0003767E"/>
    <w:rsid w:val="00037C3C"/>
    <w:rsid w:val="00040308"/>
    <w:rsid w:val="00040925"/>
    <w:rsid w:val="00040C9D"/>
    <w:rsid w:val="00040F9E"/>
    <w:rsid w:val="00040FE3"/>
    <w:rsid w:val="0004134E"/>
    <w:rsid w:val="00041C7E"/>
    <w:rsid w:val="00041D7F"/>
    <w:rsid w:val="00042B68"/>
    <w:rsid w:val="00042FE9"/>
    <w:rsid w:val="000436BE"/>
    <w:rsid w:val="00043B35"/>
    <w:rsid w:val="00043C3D"/>
    <w:rsid w:val="000448D4"/>
    <w:rsid w:val="00045305"/>
    <w:rsid w:val="00045744"/>
    <w:rsid w:val="00046169"/>
    <w:rsid w:val="000463AD"/>
    <w:rsid w:val="00047311"/>
    <w:rsid w:val="00047397"/>
    <w:rsid w:val="00047C2D"/>
    <w:rsid w:val="000507F8"/>
    <w:rsid w:val="00050D74"/>
    <w:rsid w:val="00051028"/>
    <w:rsid w:val="00051581"/>
    <w:rsid w:val="0005177A"/>
    <w:rsid w:val="000518AB"/>
    <w:rsid w:val="00051AF4"/>
    <w:rsid w:val="00052DE6"/>
    <w:rsid w:val="00053260"/>
    <w:rsid w:val="0005388A"/>
    <w:rsid w:val="00053C7C"/>
    <w:rsid w:val="000542BB"/>
    <w:rsid w:val="0005443A"/>
    <w:rsid w:val="000549E1"/>
    <w:rsid w:val="00054C38"/>
    <w:rsid w:val="00055458"/>
    <w:rsid w:val="000558F6"/>
    <w:rsid w:val="000559FC"/>
    <w:rsid w:val="0005724E"/>
    <w:rsid w:val="00057F61"/>
    <w:rsid w:val="000602E6"/>
    <w:rsid w:val="00061063"/>
    <w:rsid w:val="00061434"/>
    <w:rsid w:val="00061810"/>
    <w:rsid w:val="00061844"/>
    <w:rsid w:val="00061E69"/>
    <w:rsid w:val="0006262F"/>
    <w:rsid w:val="00062698"/>
    <w:rsid w:val="00062A22"/>
    <w:rsid w:val="00062D20"/>
    <w:rsid w:val="00063BD5"/>
    <w:rsid w:val="00063D18"/>
    <w:rsid w:val="00063D73"/>
    <w:rsid w:val="0006453C"/>
    <w:rsid w:val="00064F4A"/>
    <w:rsid w:val="00065CAF"/>
    <w:rsid w:val="00066AE4"/>
    <w:rsid w:val="00067050"/>
    <w:rsid w:val="00067273"/>
    <w:rsid w:val="00067906"/>
    <w:rsid w:val="000700D4"/>
    <w:rsid w:val="000701A3"/>
    <w:rsid w:val="00070357"/>
    <w:rsid w:val="000707D4"/>
    <w:rsid w:val="00070915"/>
    <w:rsid w:val="00070923"/>
    <w:rsid w:val="00070C74"/>
    <w:rsid w:val="00070C87"/>
    <w:rsid w:val="00070CC8"/>
    <w:rsid w:val="00071B82"/>
    <w:rsid w:val="00071BF8"/>
    <w:rsid w:val="00071D96"/>
    <w:rsid w:val="000722F7"/>
    <w:rsid w:val="0007248D"/>
    <w:rsid w:val="00073504"/>
    <w:rsid w:val="00073661"/>
    <w:rsid w:val="000739EB"/>
    <w:rsid w:val="00073ADE"/>
    <w:rsid w:val="00073D3B"/>
    <w:rsid w:val="00074145"/>
    <w:rsid w:val="000741EE"/>
    <w:rsid w:val="000745A6"/>
    <w:rsid w:val="00074711"/>
    <w:rsid w:val="0007533F"/>
    <w:rsid w:val="00075538"/>
    <w:rsid w:val="00075821"/>
    <w:rsid w:val="000766F5"/>
    <w:rsid w:val="00076715"/>
    <w:rsid w:val="00077500"/>
    <w:rsid w:val="00077995"/>
    <w:rsid w:val="00077A8E"/>
    <w:rsid w:val="00077CCC"/>
    <w:rsid w:val="00077E59"/>
    <w:rsid w:val="000802FB"/>
    <w:rsid w:val="00080352"/>
    <w:rsid w:val="000803F0"/>
    <w:rsid w:val="00080B3A"/>
    <w:rsid w:val="0008251E"/>
    <w:rsid w:val="00082767"/>
    <w:rsid w:val="000827B1"/>
    <w:rsid w:val="000827E3"/>
    <w:rsid w:val="00082B6B"/>
    <w:rsid w:val="00082E05"/>
    <w:rsid w:val="000834EC"/>
    <w:rsid w:val="0008385F"/>
    <w:rsid w:val="0008386F"/>
    <w:rsid w:val="000839B3"/>
    <w:rsid w:val="00083A21"/>
    <w:rsid w:val="00084228"/>
    <w:rsid w:val="000846EF"/>
    <w:rsid w:val="00085EDB"/>
    <w:rsid w:val="000860CD"/>
    <w:rsid w:val="0008657D"/>
    <w:rsid w:val="00087188"/>
    <w:rsid w:val="00087227"/>
    <w:rsid w:val="00087A61"/>
    <w:rsid w:val="0009006C"/>
    <w:rsid w:val="000902DF"/>
    <w:rsid w:val="00090559"/>
    <w:rsid w:val="00091B5E"/>
    <w:rsid w:val="00091C5A"/>
    <w:rsid w:val="00091F7F"/>
    <w:rsid w:val="00091FF2"/>
    <w:rsid w:val="00092607"/>
    <w:rsid w:val="00092D91"/>
    <w:rsid w:val="000932CA"/>
    <w:rsid w:val="00093860"/>
    <w:rsid w:val="000939AC"/>
    <w:rsid w:val="00093C7A"/>
    <w:rsid w:val="000940E3"/>
    <w:rsid w:val="0009438A"/>
    <w:rsid w:val="00094565"/>
    <w:rsid w:val="0009488B"/>
    <w:rsid w:val="00094BA8"/>
    <w:rsid w:val="00094F15"/>
    <w:rsid w:val="0009518B"/>
    <w:rsid w:val="000951B5"/>
    <w:rsid w:val="000954D2"/>
    <w:rsid w:val="00096743"/>
    <w:rsid w:val="00096E4C"/>
    <w:rsid w:val="000970BB"/>
    <w:rsid w:val="000970EE"/>
    <w:rsid w:val="00097EB3"/>
    <w:rsid w:val="00097F12"/>
    <w:rsid w:val="000A006F"/>
    <w:rsid w:val="000A0218"/>
    <w:rsid w:val="000A03DB"/>
    <w:rsid w:val="000A03E0"/>
    <w:rsid w:val="000A0A3B"/>
    <w:rsid w:val="000A1039"/>
    <w:rsid w:val="000A131A"/>
    <w:rsid w:val="000A15EE"/>
    <w:rsid w:val="000A185B"/>
    <w:rsid w:val="000A25FA"/>
    <w:rsid w:val="000A2C64"/>
    <w:rsid w:val="000A33F2"/>
    <w:rsid w:val="000A3E01"/>
    <w:rsid w:val="000A4CB8"/>
    <w:rsid w:val="000A4E7A"/>
    <w:rsid w:val="000A524E"/>
    <w:rsid w:val="000A5929"/>
    <w:rsid w:val="000A5BD4"/>
    <w:rsid w:val="000A5BF0"/>
    <w:rsid w:val="000A605A"/>
    <w:rsid w:val="000A6256"/>
    <w:rsid w:val="000A64A8"/>
    <w:rsid w:val="000A64E0"/>
    <w:rsid w:val="000A65FC"/>
    <w:rsid w:val="000A6ADF"/>
    <w:rsid w:val="000A75E3"/>
    <w:rsid w:val="000A768F"/>
    <w:rsid w:val="000A77A2"/>
    <w:rsid w:val="000B0730"/>
    <w:rsid w:val="000B0A88"/>
    <w:rsid w:val="000B13DF"/>
    <w:rsid w:val="000B1601"/>
    <w:rsid w:val="000B1729"/>
    <w:rsid w:val="000B1852"/>
    <w:rsid w:val="000B2B55"/>
    <w:rsid w:val="000B38F0"/>
    <w:rsid w:val="000B49DE"/>
    <w:rsid w:val="000B4E50"/>
    <w:rsid w:val="000B4F4F"/>
    <w:rsid w:val="000B50D1"/>
    <w:rsid w:val="000B5214"/>
    <w:rsid w:val="000B54CF"/>
    <w:rsid w:val="000B5578"/>
    <w:rsid w:val="000B6025"/>
    <w:rsid w:val="000B623C"/>
    <w:rsid w:val="000B6F66"/>
    <w:rsid w:val="000B709D"/>
    <w:rsid w:val="000B70D2"/>
    <w:rsid w:val="000B757A"/>
    <w:rsid w:val="000C0AFD"/>
    <w:rsid w:val="000C1313"/>
    <w:rsid w:val="000C15F1"/>
    <w:rsid w:val="000C1A87"/>
    <w:rsid w:val="000C2702"/>
    <w:rsid w:val="000C2BE9"/>
    <w:rsid w:val="000C2EA1"/>
    <w:rsid w:val="000C399C"/>
    <w:rsid w:val="000C3E8F"/>
    <w:rsid w:val="000C3F88"/>
    <w:rsid w:val="000C41AE"/>
    <w:rsid w:val="000C434F"/>
    <w:rsid w:val="000C465F"/>
    <w:rsid w:val="000C4D77"/>
    <w:rsid w:val="000C56F7"/>
    <w:rsid w:val="000C64B6"/>
    <w:rsid w:val="000C6744"/>
    <w:rsid w:val="000C68B6"/>
    <w:rsid w:val="000C6C74"/>
    <w:rsid w:val="000C6DC9"/>
    <w:rsid w:val="000C6F61"/>
    <w:rsid w:val="000C7230"/>
    <w:rsid w:val="000C77E4"/>
    <w:rsid w:val="000C7B9B"/>
    <w:rsid w:val="000C7BB5"/>
    <w:rsid w:val="000C7D48"/>
    <w:rsid w:val="000D0C75"/>
    <w:rsid w:val="000D1C12"/>
    <w:rsid w:val="000D3613"/>
    <w:rsid w:val="000D3D8E"/>
    <w:rsid w:val="000D48C4"/>
    <w:rsid w:val="000D5981"/>
    <w:rsid w:val="000D5D11"/>
    <w:rsid w:val="000D6543"/>
    <w:rsid w:val="000D6CBC"/>
    <w:rsid w:val="000D7559"/>
    <w:rsid w:val="000D77B8"/>
    <w:rsid w:val="000D77D0"/>
    <w:rsid w:val="000E098B"/>
    <w:rsid w:val="000E0C40"/>
    <w:rsid w:val="000E0F1E"/>
    <w:rsid w:val="000E153A"/>
    <w:rsid w:val="000E1CF7"/>
    <w:rsid w:val="000E2101"/>
    <w:rsid w:val="000E2167"/>
    <w:rsid w:val="000E23F3"/>
    <w:rsid w:val="000E24F4"/>
    <w:rsid w:val="000E3345"/>
    <w:rsid w:val="000E368E"/>
    <w:rsid w:val="000E3C18"/>
    <w:rsid w:val="000E3C2E"/>
    <w:rsid w:val="000E3F72"/>
    <w:rsid w:val="000E40CC"/>
    <w:rsid w:val="000E52FB"/>
    <w:rsid w:val="000E5522"/>
    <w:rsid w:val="000E594D"/>
    <w:rsid w:val="000E5958"/>
    <w:rsid w:val="000E61FB"/>
    <w:rsid w:val="000E6B16"/>
    <w:rsid w:val="000E6E62"/>
    <w:rsid w:val="000E772C"/>
    <w:rsid w:val="000F023E"/>
    <w:rsid w:val="000F05CE"/>
    <w:rsid w:val="000F0736"/>
    <w:rsid w:val="000F08C9"/>
    <w:rsid w:val="000F0E2C"/>
    <w:rsid w:val="000F155A"/>
    <w:rsid w:val="000F159A"/>
    <w:rsid w:val="000F15D8"/>
    <w:rsid w:val="000F1E5B"/>
    <w:rsid w:val="000F234B"/>
    <w:rsid w:val="000F297B"/>
    <w:rsid w:val="000F2EDC"/>
    <w:rsid w:val="000F3591"/>
    <w:rsid w:val="000F4303"/>
    <w:rsid w:val="000F48DA"/>
    <w:rsid w:val="000F5CC7"/>
    <w:rsid w:val="000F621C"/>
    <w:rsid w:val="000F62D7"/>
    <w:rsid w:val="000F6579"/>
    <w:rsid w:val="000F6EE9"/>
    <w:rsid w:val="000F71F8"/>
    <w:rsid w:val="000F77C4"/>
    <w:rsid w:val="001002BD"/>
    <w:rsid w:val="0010037E"/>
    <w:rsid w:val="0010085D"/>
    <w:rsid w:val="00100D78"/>
    <w:rsid w:val="0010207C"/>
    <w:rsid w:val="001027BC"/>
    <w:rsid w:val="00103186"/>
    <w:rsid w:val="00103311"/>
    <w:rsid w:val="0010366C"/>
    <w:rsid w:val="00103746"/>
    <w:rsid w:val="0010378A"/>
    <w:rsid w:val="001042CD"/>
    <w:rsid w:val="001044E8"/>
    <w:rsid w:val="0010451A"/>
    <w:rsid w:val="00105367"/>
    <w:rsid w:val="00105548"/>
    <w:rsid w:val="001055C9"/>
    <w:rsid w:val="001055DA"/>
    <w:rsid w:val="00105B50"/>
    <w:rsid w:val="00105C3C"/>
    <w:rsid w:val="00106002"/>
    <w:rsid w:val="001061B7"/>
    <w:rsid w:val="001065C3"/>
    <w:rsid w:val="001072AE"/>
    <w:rsid w:val="00107316"/>
    <w:rsid w:val="00107A13"/>
    <w:rsid w:val="001107EC"/>
    <w:rsid w:val="00110F16"/>
    <w:rsid w:val="00111170"/>
    <w:rsid w:val="0011142F"/>
    <w:rsid w:val="00111859"/>
    <w:rsid w:val="00111C3D"/>
    <w:rsid w:val="00112274"/>
    <w:rsid w:val="00113FDE"/>
    <w:rsid w:val="00114779"/>
    <w:rsid w:val="00114BBB"/>
    <w:rsid w:val="00115126"/>
    <w:rsid w:val="00115CEE"/>
    <w:rsid w:val="001169E4"/>
    <w:rsid w:val="00116C60"/>
    <w:rsid w:val="001171C0"/>
    <w:rsid w:val="001175CA"/>
    <w:rsid w:val="001179B5"/>
    <w:rsid w:val="00117BD6"/>
    <w:rsid w:val="00117E8B"/>
    <w:rsid w:val="00120026"/>
    <w:rsid w:val="00120D6E"/>
    <w:rsid w:val="00121ACA"/>
    <w:rsid w:val="00121B04"/>
    <w:rsid w:val="0012213C"/>
    <w:rsid w:val="00122562"/>
    <w:rsid w:val="0012298B"/>
    <w:rsid w:val="00122AA0"/>
    <w:rsid w:val="00122F8D"/>
    <w:rsid w:val="00123186"/>
    <w:rsid w:val="00123D3F"/>
    <w:rsid w:val="00123E4E"/>
    <w:rsid w:val="001245C1"/>
    <w:rsid w:val="001246EB"/>
    <w:rsid w:val="001253BC"/>
    <w:rsid w:val="00126044"/>
    <w:rsid w:val="0012641F"/>
    <w:rsid w:val="00126CC4"/>
    <w:rsid w:val="001270CB"/>
    <w:rsid w:val="00127EC5"/>
    <w:rsid w:val="001308A5"/>
    <w:rsid w:val="0013150F"/>
    <w:rsid w:val="00131541"/>
    <w:rsid w:val="00131CDE"/>
    <w:rsid w:val="0013385C"/>
    <w:rsid w:val="00133F59"/>
    <w:rsid w:val="0013448B"/>
    <w:rsid w:val="001349BF"/>
    <w:rsid w:val="001349D0"/>
    <w:rsid w:val="00134C23"/>
    <w:rsid w:val="001353FC"/>
    <w:rsid w:val="00135E8C"/>
    <w:rsid w:val="00136168"/>
    <w:rsid w:val="00136289"/>
    <w:rsid w:val="0013674D"/>
    <w:rsid w:val="00136ECE"/>
    <w:rsid w:val="001374FF"/>
    <w:rsid w:val="00137B18"/>
    <w:rsid w:val="00140441"/>
    <w:rsid w:val="001411F2"/>
    <w:rsid w:val="00141D95"/>
    <w:rsid w:val="00141F21"/>
    <w:rsid w:val="00141F4D"/>
    <w:rsid w:val="00143520"/>
    <w:rsid w:val="00143CA1"/>
    <w:rsid w:val="00143D7A"/>
    <w:rsid w:val="0014402A"/>
    <w:rsid w:val="0014471A"/>
    <w:rsid w:val="00144822"/>
    <w:rsid w:val="00144911"/>
    <w:rsid w:val="00145028"/>
    <w:rsid w:val="00145857"/>
    <w:rsid w:val="00146228"/>
    <w:rsid w:val="001465A9"/>
    <w:rsid w:val="00147203"/>
    <w:rsid w:val="00147FB2"/>
    <w:rsid w:val="00150111"/>
    <w:rsid w:val="00150365"/>
    <w:rsid w:val="00150376"/>
    <w:rsid w:val="00150396"/>
    <w:rsid w:val="001508F0"/>
    <w:rsid w:val="00150C4A"/>
    <w:rsid w:val="0015113A"/>
    <w:rsid w:val="001513BC"/>
    <w:rsid w:val="00151723"/>
    <w:rsid w:val="0015189B"/>
    <w:rsid w:val="00151BAD"/>
    <w:rsid w:val="00151E56"/>
    <w:rsid w:val="00151F9C"/>
    <w:rsid w:val="001522D0"/>
    <w:rsid w:val="00152709"/>
    <w:rsid w:val="00152874"/>
    <w:rsid w:val="001529C3"/>
    <w:rsid w:val="001532D0"/>
    <w:rsid w:val="001532FB"/>
    <w:rsid w:val="001533F0"/>
    <w:rsid w:val="0015365D"/>
    <w:rsid w:val="001537FD"/>
    <w:rsid w:val="00153AA0"/>
    <w:rsid w:val="00153CE0"/>
    <w:rsid w:val="00153F82"/>
    <w:rsid w:val="001547CC"/>
    <w:rsid w:val="00154980"/>
    <w:rsid w:val="00154E78"/>
    <w:rsid w:val="00154F5F"/>
    <w:rsid w:val="001551AA"/>
    <w:rsid w:val="00155A2B"/>
    <w:rsid w:val="00155F25"/>
    <w:rsid w:val="001560FB"/>
    <w:rsid w:val="00156777"/>
    <w:rsid w:val="001576DF"/>
    <w:rsid w:val="001603CC"/>
    <w:rsid w:val="00160447"/>
    <w:rsid w:val="0016087E"/>
    <w:rsid w:val="00161002"/>
    <w:rsid w:val="0016109A"/>
    <w:rsid w:val="00161229"/>
    <w:rsid w:val="0016191A"/>
    <w:rsid w:val="001621A0"/>
    <w:rsid w:val="001624ED"/>
    <w:rsid w:val="00162690"/>
    <w:rsid w:val="00162A18"/>
    <w:rsid w:val="001635A3"/>
    <w:rsid w:val="00163FF0"/>
    <w:rsid w:val="001644BA"/>
    <w:rsid w:val="0016471E"/>
    <w:rsid w:val="0016509F"/>
    <w:rsid w:val="001650B7"/>
    <w:rsid w:val="00165EC5"/>
    <w:rsid w:val="00167285"/>
    <w:rsid w:val="0016737C"/>
    <w:rsid w:val="00167990"/>
    <w:rsid w:val="00171646"/>
    <w:rsid w:val="001718DD"/>
    <w:rsid w:val="00171F31"/>
    <w:rsid w:val="00172042"/>
    <w:rsid w:val="00172305"/>
    <w:rsid w:val="001723A1"/>
    <w:rsid w:val="0017259D"/>
    <w:rsid w:val="00173378"/>
    <w:rsid w:val="0017349E"/>
    <w:rsid w:val="001735F1"/>
    <w:rsid w:val="00173C95"/>
    <w:rsid w:val="00173D61"/>
    <w:rsid w:val="00173DDD"/>
    <w:rsid w:val="001740E1"/>
    <w:rsid w:val="0017452F"/>
    <w:rsid w:val="00174BEC"/>
    <w:rsid w:val="00174F0B"/>
    <w:rsid w:val="00174FD2"/>
    <w:rsid w:val="0017534E"/>
    <w:rsid w:val="00175686"/>
    <w:rsid w:val="00175A11"/>
    <w:rsid w:val="00175D0E"/>
    <w:rsid w:val="00175E9F"/>
    <w:rsid w:val="0017675D"/>
    <w:rsid w:val="00176D5F"/>
    <w:rsid w:val="00176DD2"/>
    <w:rsid w:val="00176FAA"/>
    <w:rsid w:val="00177485"/>
    <w:rsid w:val="00177F55"/>
    <w:rsid w:val="00180203"/>
    <w:rsid w:val="001806A6"/>
    <w:rsid w:val="00180C33"/>
    <w:rsid w:val="0018161A"/>
    <w:rsid w:val="0018168F"/>
    <w:rsid w:val="00181CF3"/>
    <w:rsid w:val="00181D15"/>
    <w:rsid w:val="00182314"/>
    <w:rsid w:val="00182320"/>
    <w:rsid w:val="0018235C"/>
    <w:rsid w:val="00182A7E"/>
    <w:rsid w:val="001831A8"/>
    <w:rsid w:val="0018471A"/>
    <w:rsid w:val="0018569C"/>
    <w:rsid w:val="00186BEB"/>
    <w:rsid w:val="00186E1C"/>
    <w:rsid w:val="00186F4E"/>
    <w:rsid w:val="001872D4"/>
    <w:rsid w:val="001873CC"/>
    <w:rsid w:val="001877BE"/>
    <w:rsid w:val="0019094A"/>
    <w:rsid w:val="0019127E"/>
    <w:rsid w:val="001915AC"/>
    <w:rsid w:val="00193270"/>
    <w:rsid w:val="00194010"/>
    <w:rsid w:val="001943CC"/>
    <w:rsid w:val="00194769"/>
    <w:rsid w:val="0019489C"/>
    <w:rsid w:val="00195156"/>
    <w:rsid w:val="00196241"/>
    <w:rsid w:val="00196425"/>
    <w:rsid w:val="00196594"/>
    <w:rsid w:val="00196B4C"/>
    <w:rsid w:val="00197091"/>
    <w:rsid w:val="00197994"/>
    <w:rsid w:val="00197FF6"/>
    <w:rsid w:val="001A02C7"/>
    <w:rsid w:val="001A03F2"/>
    <w:rsid w:val="001A04CE"/>
    <w:rsid w:val="001A10A5"/>
    <w:rsid w:val="001A1527"/>
    <w:rsid w:val="001A1630"/>
    <w:rsid w:val="001A1E82"/>
    <w:rsid w:val="001A21F8"/>
    <w:rsid w:val="001A2727"/>
    <w:rsid w:val="001A2BF9"/>
    <w:rsid w:val="001A3553"/>
    <w:rsid w:val="001A35B4"/>
    <w:rsid w:val="001A3790"/>
    <w:rsid w:val="001A38CA"/>
    <w:rsid w:val="001A433D"/>
    <w:rsid w:val="001A5264"/>
    <w:rsid w:val="001A52CC"/>
    <w:rsid w:val="001A5C6B"/>
    <w:rsid w:val="001A5FA8"/>
    <w:rsid w:val="001A60EC"/>
    <w:rsid w:val="001A66D7"/>
    <w:rsid w:val="001A6990"/>
    <w:rsid w:val="001A6D59"/>
    <w:rsid w:val="001A7D1C"/>
    <w:rsid w:val="001B0ACB"/>
    <w:rsid w:val="001B0C27"/>
    <w:rsid w:val="001B0E38"/>
    <w:rsid w:val="001B12CD"/>
    <w:rsid w:val="001B13A7"/>
    <w:rsid w:val="001B14DB"/>
    <w:rsid w:val="001B18D6"/>
    <w:rsid w:val="001B1AD6"/>
    <w:rsid w:val="001B208E"/>
    <w:rsid w:val="001B20A4"/>
    <w:rsid w:val="001B28C8"/>
    <w:rsid w:val="001B2E94"/>
    <w:rsid w:val="001B3477"/>
    <w:rsid w:val="001B3580"/>
    <w:rsid w:val="001B3B8F"/>
    <w:rsid w:val="001B3C56"/>
    <w:rsid w:val="001B3E7E"/>
    <w:rsid w:val="001B4D01"/>
    <w:rsid w:val="001B4DBE"/>
    <w:rsid w:val="001B50F8"/>
    <w:rsid w:val="001B5195"/>
    <w:rsid w:val="001B6349"/>
    <w:rsid w:val="001B640D"/>
    <w:rsid w:val="001B6A25"/>
    <w:rsid w:val="001B6C2E"/>
    <w:rsid w:val="001B7001"/>
    <w:rsid w:val="001B712B"/>
    <w:rsid w:val="001B7229"/>
    <w:rsid w:val="001B7E91"/>
    <w:rsid w:val="001C078E"/>
    <w:rsid w:val="001C11A8"/>
    <w:rsid w:val="001C1F20"/>
    <w:rsid w:val="001C235E"/>
    <w:rsid w:val="001C2B63"/>
    <w:rsid w:val="001C2DB9"/>
    <w:rsid w:val="001C363D"/>
    <w:rsid w:val="001C3C8D"/>
    <w:rsid w:val="001C4106"/>
    <w:rsid w:val="001C4A50"/>
    <w:rsid w:val="001C50B4"/>
    <w:rsid w:val="001C52F0"/>
    <w:rsid w:val="001C553A"/>
    <w:rsid w:val="001C5760"/>
    <w:rsid w:val="001C5A24"/>
    <w:rsid w:val="001C61BB"/>
    <w:rsid w:val="001C660F"/>
    <w:rsid w:val="001C75A6"/>
    <w:rsid w:val="001C7EBA"/>
    <w:rsid w:val="001D0156"/>
    <w:rsid w:val="001D0785"/>
    <w:rsid w:val="001D0C8D"/>
    <w:rsid w:val="001D1145"/>
    <w:rsid w:val="001D114B"/>
    <w:rsid w:val="001D13DA"/>
    <w:rsid w:val="001D1932"/>
    <w:rsid w:val="001D3072"/>
    <w:rsid w:val="001D3B7F"/>
    <w:rsid w:val="001D3D3F"/>
    <w:rsid w:val="001D3D88"/>
    <w:rsid w:val="001D4A56"/>
    <w:rsid w:val="001D6E49"/>
    <w:rsid w:val="001D7085"/>
    <w:rsid w:val="001D70CD"/>
    <w:rsid w:val="001D7813"/>
    <w:rsid w:val="001E09D1"/>
    <w:rsid w:val="001E0A8E"/>
    <w:rsid w:val="001E0DE1"/>
    <w:rsid w:val="001E11AF"/>
    <w:rsid w:val="001E1409"/>
    <w:rsid w:val="001E1946"/>
    <w:rsid w:val="001E2005"/>
    <w:rsid w:val="001E2A13"/>
    <w:rsid w:val="001E38BA"/>
    <w:rsid w:val="001E4065"/>
    <w:rsid w:val="001E416A"/>
    <w:rsid w:val="001E417B"/>
    <w:rsid w:val="001E45C0"/>
    <w:rsid w:val="001E59C9"/>
    <w:rsid w:val="001E5D6B"/>
    <w:rsid w:val="001E5D78"/>
    <w:rsid w:val="001E63DF"/>
    <w:rsid w:val="001E65F7"/>
    <w:rsid w:val="001E6EBA"/>
    <w:rsid w:val="001E7705"/>
    <w:rsid w:val="001E77DD"/>
    <w:rsid w:val="001E7A43"/>
    <w:rsid w:val="001F00D2"/>
    <w:rsid w:val="001F02B5"/>
    <w:rsid w:val="001F0B59"/>
    <w:rsid w:val="001F0E20"/>
    <w:rsid w:val="001F1A69"/>
    <w:rsid w:val="001F20F8"/>
    <w:rsid w:val="001F258B"/>
    <w:rsid w:val="001F288E"/>
    <w:rsid w:val="001F2B88"/>
    <w:rsid w:val="001F2D4C"/>
    <w:rsid w:val="001F2EC2"/>
    <w:rsid w:val="001F3018"/>
    <w:rsid w:val="001F312F"/>
    <w:rsid w:val="001F3971"/>
    <w:rsid w:val="001F3C54"/>
    <w:rsid w:val="001F3DCF"/>
    <w:rsid w:val="001F4A5B"/>
    <w:rsid w:val="001F4E1A"/>
    <w:rsid w:val="001F5B47"/>
    <w:rsid w:val="001F7303"/>
    <w:rsid w:val="001F7590"/>
    <w:rsid w:val="001F7714"/>
    <w:rsid w:val="001F7D04"/>
    <w:rsid w:val="001F7D86"/>
    <w:rsid w:val="00200A41"/>
    <w:rsid w:val="002018A8"/>
    <w:rsid w:val="00202035"/>
    <w:rsid w:val="00202236"/>
    <w:rsid w:val="002024FC"/>
    <w:rsid w:val="00202AFD"/>
    <w:rsid w:val="00203060"/>
    <w:rsid w:val="002038FA"/>
    <w:rsid w:val="00203950"/>
    <w:rsid w:val="00203A3B"/>
    <w:rsid w:val="00203F68"/>
    <w:rsid w:val="0020461C"/>
    <w:rsid w:val="002046CF"/>
    <w:rsid w:val="00204918"/>
    <w:rsid w:val="0020492D"/>
    <w:rsid w:val="00205850"/>
    <w:rsid w:val="0020591A"/>
    <w:rsid w:val="002063B3"/>
    <w:rsid w:val="00206555"/>
    <w:rsid w:val="0020662C"/>
    <w:rsid w:val="00206BDB"/>
    <w:rsid w:val="00206CCD"/>
    <w:rsid w:val="002077ED"/>
    <w:rsid w:val="00207938"/>
    <w:rsid w:val="00207E6E"/>
    <w:rsid w:val="002103E1"/>
    <w:rsid w:val="00211B5F"/>
    <w:rsid w:val="00212E20"/>
    <w:rsid w:val="002143BA"/>
    <w:rsid w:val="00214580"/>
    <w:rsid w:val="0021491B"/>
    <w:rsid w:val="002149CB"/>
    <w:rsid w:val="00214B50"/>
    <w:rsid w:val="00214BAC"/>
    <w:rsid w:val="00214EE9"/>
    <w:rsid w:val="00215131"/>
    <w:rsid w:val="00215BA7"/>
    <w:rsid w:val="00215DA0"/>
    <w:rsid w:val="0021604B"/>
    <w:rsid w:val="002162DB"/>
    <w:rsid w:val="00216805"/>
    <w:rsid w:val="002178D7"/>
    <w:rsid w:val="00217938"/>
    <w:rsid w:val="002179C8"/>
    <w:rsid w:val="00217E2A"/>
    <w:rsid w:val="00217EFF"/>
    <w:rsid w:val="002202C9"/>
    <w:rsid w:val="00220DE3"/>
    <w:rsid w:val="0022100C"/>
    <w:rsid w:val="00221835"/>
    <w:rsid w:val="00221D14"/>
    <w:rsid w:val="0022233A"/>
    <w:rsid w:val="002224E7"/>
    <w:rsid w:val="00222794"/>
    <w:rsid w:val="00222D6E"/>
    <w:rsid w:val="00223686"/>
    <w:rsid w:val="00223CF0"/>
    <w:rsid w:val="00223E46"/>
    <w:rsid w:val="0022407C"/>
    <w:rsid w:val="002242B4"/>
    <w:rsid w:val="00224400"/>
    <w:rsid w:val="00224477"/>
    <w:rsid w:val="002245A2"/>
    <w:rsid w:val="00224EC6"/>
    <w:rsid w:val="00224ED9"/>
    <w:rsid w:val="002252B7"/>
    <w:rsid w:val="002252EC"/>
    <w:rsid w:val="002253ED"/>
    <w:rsid w:val="002264D8"/>
    <w:rsid w:val="00226B03"/>
    <w:rsid w:val="00226EF6"/>
    <w:rsid w:val="00226FC7"/>
    <w:rsid w:val="00230F1F"/>
    <w:rsid w:val="0023111F"/>
    <w:rsid w:val="002313EC"/>
    <w:rsid w:val="00231A2B"/>
    <w:rsid w:val="00231E3E"/>
    <w:rsid w:val="002328A0"/>
    <w:rsid w:val="00232916"/>
    <w:rsid w:val="002329E3"/>
    <w:rsid w:val="00232D34"/>
    <w:rsid w:val="00232F08"/>
    <w:rsid w:val="0023330D"/>
    <w:rsid w:val="00233AFA"/>
    <w:rsid w:val="00233E3D"/>
    <w:rsid w:val="00233F22"/>
    <w:rsid w:val="00233F5B"/>
    <w:rsid w:val="002341D9"/>
    <w:rsid w:val="002341DD"/>
    <w:rsid w:val="00234283"/>
    <w:rsid w:val="002348D9"/>
    <w:rsid w:val="00234A46"/>
    <w:rsid w:val="00234FE6"/>
    <w:rsid w:val="002355C4"/>
    <w:rsid w:val="002356F6"/>
    <w:rsid w:val="00235832"/>
    <w:rsid w:val="00235B29"/>
    <w:rsid w:val="00235BF7"/>
    <w:rsid w:val="002363A8"/>
    <w:rsid w:val="00236449"/>
    <w:rsid w:val="00236605"/>
    <w:rsid w:val="0023663F"/>
    <w:rsid w:val="00236EAC"/>
    <w:rsid w:val="00240DD9"/>
    <w:rsid w:val="0024131A"/>
    <w:rsid w:val="002418A0"/>
    <w:rsid w:val="0024190C"/>
    <w:rsid w:val="00242258"/>
    <w:rsid w:val="0024280F"/>
    <w:rsid w:val="00243177"/>
    <w:rsid w:val="002432A9"/>
    <w:rsid w:val="0024359D"/>
    <w:rsid w:val="002435FF"/>
    <w:rsid w:val="002438FD"/>
    <w:rsid w:val="00243C74"/>
    <w:rsid w:val="00243E1D"/>
    <w:rsid w:val="002440E6"/>
    <w:rsid w:val="00244699"/>
    <w:rsid w:val="00244899"/>
    <w:rsid w:val="00244DB7"/>
    <w:rsid w:val="00244F2A"/>
    <w:rsid w:val="002454C1"/>
    <w:rsid w:val="00245A58"/>
    <w:rsid w:val="00245E40"/>
    <w:rsid w:val="00245E91"/>
    <w:rsid w:val="0024607E"/>
    <w:rsid w:val="00247298"/>
    <w:rsid w:val="00247AE8"/>
    <w:rsid w:val="00247D85"/>
    <w:rsid w:val="00250A93"/>
    <w:rsid w:val="00250B62"/>
    <w:rsid w:val="00250D40"/>
    <w:rsid w:val="002515AE"/>
    <w:rsid w:val="0025177C"/>
    <w:rsid w:val="00251B6C"/>
    <w:rsid w:val="00251DCA"/>
    <w:rsid w:val="00252110"/>
    <w:rsid w:val="0025390E"/>
    <w:rsid w:val="00253D48"/>
    <w:rsid w:val="00253FDA"/>
    <w:rsid w:val="002540E4"/>
    <w:rsid w:val="00254C9E"/>
    <w:rsid w:val="002559B8"/>
    <w:rsid w:val="002559C4"/>
    <w:rsid w:val="002560B7"/>
    <w:rsid w:val="002566C3"/>
    <w:rsid w:val="002568CC"/>
    <w:rsid w:val="002571BF"/>
    <w:rsid w:val="0025772F"/>
    <w:rsid w:val="002600CE"/>
    <w:rsid w:val="002605DA"/>
    <w:rsid w:val="00260A5F"/>
    <w:rsid w:val="00261611"/>
    <w:rsid w:val="00261DB1"/>
    <w:rsid w:val="00261EF8"/>
    <w:rsid w:val="0026225B"/>
    <w:rsid w:val="00262559"/>
    <w:rsid w:val="00262E2F"/>
    <w:rsid w:val="00262ECB"/>
    <w:rsid w:val="002630D9"/>
    <w:rsid w:val="00263D09"/>
    <w:rsid w:val="00263D0D"/>
    <w:rsid w:val="00263D80"/>
    <w:rsid w:val="00263FCE"/>
    <w:rsid w:val="00264529"/>
    <w:rsid w:val="00264713"/>
    <w:rsid w:val="00264898"/>
    <w:rsid w:val="00264EBE"/>
    <w:rsid w:val="00266266"/>
    <w:rsid w:val="002663B6"/>
    <w:rsid w:val="00267415"/>
    <w:rsid w:val="0026753E"/>
    <w:rsid w:val="0026757C"/>
    <w:rsid w:val="00270109"/>
    <w:rsid w:val="002706C0"/>
    <w:rsid w:val="00270ABE"/>
    <w:rsid w:val="00270F12"/>
    <w:rsid w:val="00272132"/>
    <w:rsid w:val="0027255D"/>
    <w:rsid w:val="00272798"/>
    <w:rsid w:val="002728E4"/>
    <w:rsid w:val="00273CB8"/>
    <w:rsid w:val="0027445F"/>
    <w:rsid w:val="002746EF"/>
    <w:rsid w:val="00274F8C"/>
    <w:rsid w:val="00275085"/>
    <w:rsid w:val="00275242"/>
    <w:rsid w:val="00275314"/>
    <w:rsid w:val="00275BF7"/>
    <w:rsid w:val="00275E1D"/>
    <w:rsid w:val="00276009"/>
    <w:rsid w:val="00277A8B"/>
    <w:rsid w:val="0028037F"/>
    <w:rsid w:val="002807ED"/>
    <w:rsid w:val="00281FC9"/>
    <w:rsid w:val="00282182"/>
    <w:rsid w:val="0028218C"/>
    <w:rsid w:val="002821E3"/>
    <w:rsid w:val="002828AC"/>
    <w:rsid w:val="00282C42"/>
    <w:rsid w:val="0028315C"/>
    <w:rsid w:val="002839FC"/>
    <w:rsid w:val="00284021"/>
    <w:rsid w:val="00284E6D"/>
    <w:rsid w:val="00286976"/>
    <w:rsid w:val="00287BFA"/>
    <w:rsid w:val="002906EF"/>
    <w:rsid w:val="00290D86"/>
    <w:rsid w:val="00290F0E"/>
    <w:rsid w:val="0029124B"/>
    <w:rsid w:val="002916FD"/>
    <w:rsid w:val="00291CB1"/>
    <w:rsid w:val="00291DFD"/>
    <w:rsid w:val="00292069"/>
    <w:rsid w:val="00293219"/>
    <w:rsid w:val="002944B1"/>
    <w:rsid w:val="0029497D"/>
    <w:rsid w:val="00294B25"/>
    <w:rsid w:val="00294B65"/>
    <w:rsid w:val="00294CF9"/>
    <w:rsid w:val="00295067"/>
    <w:rsid w:val="0029509B"/>
    <w:rsid w:val="00295F30"/>
    <w:rsid w:val="00296B05"/>
    <w:rsid w:val="00296D57"/>
    <w:rsid w:val="00296FA5"/>
    <w:rsid w:val="00297B9C"/>
    <w:rsid w:val="002A0492"/>
    <w:rsid w:val="002A0C2C"/>
    <w:rsid w:val="002A0DB2"/>
    <w:rsid w:val="002A1480"/>
    <w:rsid w:val="002A1EB4"/>
    <w:rsid w:val="002A28F8"/>
    <w:rsid w:val="002A291C"/>
    <w:rsid w:val="002A31DA"/>
    <w:rsid w:val="002A38FC"/>
    <w:rsid w:val="002A3B8F"/>
    <w:rsid w:val="002A4261"/>
    <w:rsid w:val="002A4430"/>
    <w:rsid w:val="002A4849"/>
    <w:rsid w:val="002A4AE1"/>
    <w:rsid w:val="002A5E10"/>
    <w:rsid w:val="002A6E42"/>
    <w:rsid w:val="002A7BFD"/>
    <w:rsid w:val="002B084E"/>
    <w:rsid w:val="002B096B"/>
    <w:rsid w:val="002B0A64"/>
    <w:rsid w:val="002B137A"/>
    <w:rsid w:val="002B1BED"/>
    <w:rsid w:val="002B1C89"/>
    <w:rsid w:val="002B1D0E"/>
    <w:rsid w:val="002B2285"/>
    <w:rsid w:val="002B2903"/>
    <w:rsid w:val="002B2BA1"/>
    <w:rsid w:val="002B2E0A"/>
    <w:rsid w:val="002B3702"/>
    <w:rsid w:val="002B37A3"/>
    <w:rsid w:val="002B3FD6"/>
    <w:rsid w:val="002B4317"/>
    <w:rsid w:val="002B46A6"/>
    <w:rsid w:val="002B48B0"/>
    <w:rsid w:val="002B57AC"/>
    <w:rsid w:val="002B5D20"/>
    <w:rsid w:val="002B6123"/>
    <w:rsid w:val="002B6209"/>
    <w:rsid w:val="002B65AA"/>
    <w:rsid w:val="002B713D"/>
    <w:rsid w:val="002B73D1"/>
    <w:rsid w:val="002B7858"/>
    <w:rsid w:val="002B7B6F"/>
    <w:rsid w:val="002B7C1E"/>
    <w:rsid w:val="002B7D11"/>
    <w:rsid w:val="002C01ED"/>
    <w:rsid w:val="002C024B"/>
    <w:rsid w:val="002C0489"/>
    <w:rsid w:val="002C0F6A"/>
    <w:rsid w:val="002C1560"/>
    <w:rsid w:val="002C1B8E"/>
    <w:rsid w:val="002C1CF6"/>
    <w:rsid w:val="002C1E07"/>
    <w:rsid w:val="002C1FE0"/>
    <w:rsid w:val="002C26A0"/>
    <w:rsid w:val="002C2A12"/>
    <w:rsid w:val="002C2D33"/>
    <w:rsid w:val="002C3541"/>
    <w:rsid w:val="002C3DE9"/>
    <w:rsid w:val="002C41FC"/>
    <w:rsid w:val="002C4223"/>
    <w:rsid w:val="002C4546"/>
    <w:rsid w:val="002C58E7"/>
    <w:rsid w:val="002C5B6F"/>
    <w:rsid w:val="002C5BA8"/>
    <w:rsid w:val="002C6261"/>
    <w:rsid w:val="002C65BE"/>
    <w:rsid w:val="002C66B9"/>
    <w:rsid w:val="002C6DFF"/>
    <w:rsid w:val="002C731B"/>
    <w:rsid w:val="002C761F"/>
    <w:rsid w:val="002C7753"/>
    <w:rsid w:val="002C7F9B"/>
    <w:rsid w:val="002D176D"/>
    <w:rsid w:val="002D1C88"/>
    <w:rsid w:val="002D1D78"/>
    <w:rsid w:val="002D215C"/>
    <w:rsid w:val="002D2590"/>
    <w:rsid w:val="002D2EDC"/>
    <w:rsid w:val="002D37A2"/>
    <w:rsid w:val="002D4016"/>
    <w:rsid w:val="002D409F"/>
    <w:rsid w:val="002D4349"/>
    <w:rsid w:val="002D45FF"/>
    <w:rsid w:val="002D4BC6"/>
    <w:rsid w:val="002D5B3C"/>
    <w:rsid w:val="002D64CD"/>
    <w:rsid w:val="002D6824"/>
    <w:rsid w:val="002D689B"/>
    <w:rsid w:val="002D6970"/>
    <w:rsid w:val="002D6EB9"/>
    <w:rsid w:val="002D78A6"/>
    <w:rsid w:val="002D7D36"/>
    <w:rsid w:val="002D7E04"/>
    <w:rsid w:val="002D7F4F"/>
    <w:rsid w:val="002E08E5"/>
    <w:rsid w:val="002E0953"/>
    <w:rsid w:val="002E0B63"/>
    <w:rsid w:val="002E0CCB"/>
    <w:rsid w:val="002E0D45"/>
    <w:rsid w:val="002E0E92"/>
    <w:rsid w:val="002E1239"/>
    <w:rsid w:val="002E19C2"/>
    <w:rsid w:val="002E26D6"/>
    <w:rsid w:val="002E26F3"/>
    <w:rsid w:val="002E29DD"/>
    <w:rsid w:val="002E2BEF"/>
    <w:rsid w:val="002E31C9"/>
    <w:rsid w:val="002E32DC"/>
    <w:rsid w:val="002E388A"/>
    <w:rsid w:val="002E3DE2"/>
    <w:rsid w:val="002E42B0"/>
    <w:rsid w:val="002E4596"/>
    <w:rsid w:val="002E48BF"/>
    <w:rsid w:val="002E4F14"/>
    <w:rsid w:val="002E53F0"/>
    <w:rsid w:val="002E5BA9"/>
    <w:rsid w:val="002E641C"/>
    <w:rsid w:val="002E6D02"/>
    <w:rsid w:val="002E70AC"/>
    <w:rsid w:val="002E79D4"/>
    <w:rsid w:val="002E7D51"/>
    <w:rsid w:val="002F0235"/>
    <w:rsid w:val="002F049A"/>
    <w:rsid w:val="002F0876"/>
    <w:rsid w:val="002F0C50"/>
    <w:rsid w:val="002F13C5"/>
    <w:rsid w:val="002F1556"/>
    <w:rsid w:val="002F1769"/>
    <w:rsid w:val="002F203D"/>
    <w:rsid w:val="002F20E1"/>
    <w:rsid w:val="002F2D14"/>
    <w:rsid w:val="002F2E6B"/>
    <w:rsid w:val="002F3197"/>
    <w:rsid w:val="002F387A"/>
    <w:rsid w:val="002F39A1"/>
    <w:rsid w:val="002F41BC"/>
    <w:rsid w:val="002F497E"/>
    <w:rsid w:val="002F4DA0"/>
    <w:rsid w:val="002F5A0D"/>
    <w:rsid w:val="002F5BE9"/>
    <w:rsid w:val="002F5C44"/>
    <w:rsid w:val="002F660B"/>
    <w:rsid w:val="002F69EE"/>
    <w:rsid w:val="002F6BC5"/>
    <w:rsid w:val="002F75AF"/>
    <w:rsid w:val="002F7AE1"/>
    <w:rsid w:val="003003B4"/>
    <w:rsid w:val="00300DEA"/>
    <w:rsid w:val="003011E7"/>
    <w:rsid w:val="003014A7"/>
    <w:rsid w:val="003017CD"/>
    <w:rsid w:val="003018F7"/>
    <w:rsid w:val="00301919"/>
    <w:rsid w:val="00301929"/>
    <w:rsid w:val="003019A7"/>
    <w:rsid w:val="00301AB2"/>
    <w:rsid w:val="00301E56"/>
    <w:rsid w:val="00301E72"/>
    <w:rsid w:val="00302A54"/>
    <w:rsid w:val="00302C92"/>
    <w:rsid w:val="0030302E"/>
    <w:rsid w:val="00304037"/>
    <w:rsid w:val="0030468C"/>
    <w:rsid w:val="003046AE"/>
    <w:rsid w:val="00304F89"/>
    <w:rsid w:val="00305A3C"/>
    <w:rsid w:val="003064FC"/>
    <w:rsid w:val="00306834"/>
    <w:rsid w:val="00307041"/>
    <w:rsid w:val="003071C7"/>
    <w:rsid w:val="003072DD"/>
    <w:rsid w:val="003076D3"/>
    <w:rsid w:val="00307B0C"/>
    <w:rsid w:val="003100C3"/>
    <w:rsid w:val="003102A3"/>
    <w:rsid w:val="00310531"/>
    <w:rsid w:val="003109C5"/>
    <w:rsid w:val="00310D34"/>
    <w:rsid w:val="00311035"/>
    <w:rsid w:val="00311B0E"/>
    <w:rsid w:val="003130F4"/>
    <w:rsid w:val="00313C7F"/>
    <w:rsid w:val="00313D29"/>
    <w:rsid w:val="00313F45"/>
    <w:rsid w:val="0031461E"/>
    <w:rsid w:val="00314DFB"/>
    <w:rsid w:val="00314FE8"/>
    <w:rsid w:val="00315C20"/>
    <w:rsid w:val="00315E43"/>
    <w:rsid w:val="00316435"/>
    <w:rsid w:val="00316DDF"/>
    <w:rsid w:val="00316F19"/>
    <w:rsid w:val="00317A50"/>
    <w:rsid w:val="00317F14"/>
    <w:rsid w:val="00320082"/>
    <w:rsid w:val="0032095B"/>
    <w:rsid w:val="00320A34"/>
    <w:rsid w:val="003210D1"/>
    <w:rsid w:val="00321CD6"/>
    <w:rsid w:val="003222F3"/>
    <w:rsid w:val="003227F0"/>
    <w:rsid w:val="00322A15"/>
    <w:rsid w:val="00323C10"/>
    <w:rsid w:val="00323E4E"/>
    <w:rsid w:val="00323F0B"/>
    <w:rsid w:val="00324026"/>
    <w:rsid w:val="00324040"/>
    <w:rsid w:val="003241DF"/>
    <w:rsid w:val="00324396"/>
    <w:rsid w:val="00324597"/>
    <w:rsid w:val="00324FE8"/>
    <w:rsid w:val="00325FE3"/>
    <w:rsid w:val="00326DA1"/>
    <w:rsid w:val="00327122"/>
    <w:rsid w:val="00327816"/>
    <w:rsid w:val="00327C55"/>
    <w:rsid w:val="003301CF"/>
    <w:rsid w:val="00330EC7"/>
    <w:rsid w:val="0033133F"/>
    <w:rsid w:val="003313AE"/>
    <w:rsid w:val="003318A2"/>
    <w:rsid w:val="00331959"/>
    <w:rsid w:val="00331974"/>
    <w:rsid w:val="00331DD4"/>
    <w:rsid w:val="00332781"/>
    <w:rsid w:val="00332AE3"/>
    <w:rsid w:val="00332E54"/>
    <w:rsid w:val="00333099"/>
    <w:rsid w:val="00333349"/>
    <w:rsid w:val="00333791"/>
    <w:rsid w:val="00333ADC"/>
    <w:rsid w:val="003341EA"/>
    <w:rsid w:val="00334A82"/>
    <w:rsid w:val="00334C86"/>
    <w:rsid w:val="00335678"/>
    <w:rsid w:val="00335DF1"/>
    <w:rsid w:val="003360EE"/>
    <w:rsid w:val="003363CD"/>
    <w:rsid w:val="003368CE"/>
    <w:rsid w:val="00336E1B"/>
    <w:rsid w:val="0033737F"/>
    <w:rsid w:val="00340968"/>
    <w:rsid w:val="003409C9"/>
    <w:rsid w:val="00340A65"/>
    <w:rsid w:val="00340CEF"/>
    <w:rsid w:val="0034129D"/>
    <w:rsid w:val="0034145C"/>
    <w:rsid w:val="0034199F"/>
    <w:rsid w:val="00341AC1"/>
    <w:rsid w:val="00342032"/>
    <w:rsid w:val="00342699"/>
    <w:rsid w:val="00342FDF"/>
    <w:rsid w:val="003441F0"/>
    <w:rsid w:val="003447A7"/>
    <w:rsid w:val="00345143"/>
    <w:rsid w:val="003453B6"/>
    <w:rsid w:val="003456B8"/>
    <w:rsid w:val="0034654C"/>
    <w:rsid w:val="00346920"/>
    <w:rsid w:val="00346E0C"/>
    <w:rsid w:val="00346F49"/>
    <w:rsid w:val="00347B72"/>
    <w:rsid w:val="00347EB5"/>
    <w:rsid w:val="00350498"/>
    <w:rsid w:val="00350F34"/>
    <w:rsid w:val="00351B29"/>
    <w:rsid w:val="00351E55"/>
    <w:rsid w:val="00352385"/>
    <w:rsid w:val="003525E1"/>
    <w:rsid w:val="00352958"/>
    <w:rsid w:val="00352DA1"/>
    <w:rsid w:val="00353250"/>
    <w:rsid w:val="0035353B"/>
    <w:rsid w:val="00353753"/>
    <w:rsid w:val="00353972"/>
    <w:rsid w:val="00353C94"/>
    <w:rsid w:val="00353D3E"/>
    <w:rsid w:val="00353F6D"/>
    <w:rsid w:val="00354163"/>
    <w:rsid w:val="00354EC1"/>
    <w:rsid w:val="00356729"/>
    <w:rsid w:val="00356884"/>
    <w:rsid w:val="00357270"/>
    <w:rsid w:val="00357E9A"/>
    <w:rsid w:val="003606A3"/>
    <w:rsid w:val="0036100C"/>
    <w:rsid w:val="0036121E"/>
    <w:rsid w:val="003614D2"/>
    <w:rsid w:val="00361963"/>
    <w:rsid w:val="00361F8B"/>
    <w:rsid w:val="003620F8"/>
    <w:rsid w:val="0036244D"/>
    <w:rsid w:val="00362546"/>
    <w:rsid w:val="00363384"/>
    <w:rsid w:val="00363EF1"/>
    <w:rsid w:val="00364A61"/>
    <w:rsid w:val="00364F99"/>
    <w:rsid w:val="003658BF"/>
    <w:rsid w:val="00365929"/>
    <w:rsid w:val="0036627C"/>
    <w:rsid w:val="00366385"/>
    <w:rsid w:val="003668F2"/>
    <w:rsid w:val="0036694C"/>
    <w:rsid w:val="0036718F"/>
    <w:rsid w:val="00367519"/>
    <w:rsid w:val="003677B2"/>
    <w:rsid w:val="00367D6E"/>
    <w:rsid w:val="00367E60"/>
    <w:rsid w:val="003703EE"/>
    <w:rsid w:val="003706EF"/>
    <w:rsid w:val="00370BE7"/>
    <w:rsid w:val="00371149"/>
    <w:rsid w:val="00371189"/>
    <w:rsid w:val="0037209F"/>
    <w:rsid w:val="00372441"/>
    <w:rsid w:val="00372960"/>
    <w:rsid w:val="003735FA"/>
    <w:rsid w:val="003738C3"/>
    <w:rsid w:val="00373CEE"/>
    <w:rsid w:val="00374361"/>
    <w:rsid w:val="0037470E"/>
    <w:rsid w:val="00374991"/>
    <w:rsid w:val="00374B52"/>
    <w:rsid w:val="003755E5"/>
    <w:rsid w:val="00375844"/>
    <w:rsid w:val="00375FC1"/>
    <w:rsid w:val="00376352"/>
    <w:rsid w:val="003769D0"/>
    <w:rsid w:val="00376DCA"/>
    <w:rsid w:val="00376DE5"/>
    <w:rsid w:val="00376F79"/>
    <w:rsid w:val="00376FA4"/>
    <w:rsid w:val="00377019"/>
    <w:rsid w:val="0037753A"/>
    <w:rsid w:val="00377895"/>
    <w:rsid w:val="00377CF4"/>
    <w:rsid w:val="00377FD1"/>
    <w:rsid w:val="0038130A"/>
    <w:rsid w:val="003819FD"/>
    <w:rsid w:val="00382286"/>
    <w:rsid w:val="00384057"/>
    <w:rsid w:val="00384692"/>
    <w:rsid w:val="003848AC"/>
    <w:rsid w:val="00384C31"/>
    <w:rsid w:val="00384FEB"/>
    <w:rsid w:val="0038546D"/>
    <w:rsid w:val="00385969"/>
    <w:rsid w:val="00385BD2"/>
    <w:rsid w:val="00386C7C"/>
    <w:rsid w:val="00387317"/>
    <w:rsid w:val="0038796E"/>
    <w:rsid w:val="003908A5"/>
    <w:rsid w:val="0039103B"/>
    <w:rsid w:val="00391172"/>
    <w:rsid w:val="00391430"/>
    <w:rsid w:val="00392248"/>
    <w:rsid w:val="00392B93"/>
    <w:rsid w:val="00392C78"/>
    <w:rsid w:val="00392EC7"/>
    <w:rsid w:val="00393445"/>
    <w:rsid w:val="00393DC5"/>
    <w:rsid w:val="00393FE2"/>
    <w:rsid w:val="003946D9"/>
    <w:rsid w:val="00394821"/>
    <w:rsid w:val="00394F59"/>
    <w:rsid w:val="00395177"/>
    <w:rsid w:val="0039551E"/>
    <w:rsid w:val="00395C5C"/>
    <w:rsid w:val="003962E6"/>
    <w:rsid w:val="003968A3"/>
    <w:rsid w:val="00396B63"/>
    <w:rsid w:val="00396F49"/>
    <w:rsid w:val="003971B4"/>
    <w:rsid w:val="003972E2"/>
    <w:rsid w:val="0039762F"/>
    <w:rsid w:val="00397F78"/>
    <w:rsid w:val="003A0A32"/>
    <w:rsid w:val="003A0F03"/>
    <w:rsid w:val="003A153B"/>
    <w:rsid w:val="003A172A"/>
    <w:rsid w:val="003A17BB"/>
    <w:rsid w:val="003A1977"/>
    <w:rsid w:val="003A2377"/>
    <w:rsid w:val="003A271A"/>
    <w:rsid w:val="003A30CA"/>
    <w:rsid w:val="003A34DE"/>
    <w:rsid w:val="003A396C"/>
    <w:rsid w:val="003A3CE9"/>
    <w:rsid w:val="003A3DDB"/>
    <w:rsid w:val="003A3F40"/>
    <w:rsid w:val="003A4158"/>
    <w:rsid w:val="003A44A0"/>
    <w:rsid w:val="003A56DA"/>
    <w:rsid w:val="003A582C"/>
    <w:rsid w:val="003A58F4"/>
    <w:rsid w:val="003A59CC"/>
    <w:rsid w:val="003A5D03"/>
    <w:rsid w:val="003A7E94"/>
    <w:rsid w:val="003B042D"/>
    <w:rsid w:val="003B12ED"/>
    <w:rsid w:val="003B156A"/>
    <w:rsid w:val="003B1D02"/>
    <w:rsid w:val="003B26D2"/>
    <w:rsid w:val="003B290E"/>
    <w:rsid w:val="003B29E0"/>
    <w:rsid w:val="003B2AFD"/>
    <w:rsid w:val="003B325A"/>
    <w:rsid w:val="003B3C31"/>
    <w:rsid w:val="003B40B1"/>
    <w:rsid w:val="003B44AA"/>
    <w:rsid w:val="003B4C86"/>
    <w:rsid w:val="003B5143"/>
    <w:rsid w:val="003B59A9"/>
    <w:rsid w:val="003B6B23"/>
    <w:rsid w:val="003B6BBE"/>
    <w:rsid w:val="003B6ED7"/>
    <w:rsid w:val="003B7384"/>
    <w:rsid w:val="003B7614"/>
    <w:rsid w:val="003B781A"/>
    <w:rsid w:val="003B7F86"/>
    <w:rsid w:val="003C09A4"/>
    <w:rsid w:val="003C104A"/>
    <w:rsid w:val="003C105D"/>
    <w:rsid w:val="003C1505"/>
    <w:rsid w:val="003C16A7"/>
    <w:rsid w:val="003C1B16"/>
    <w:rsid w:val="003C1F24"/>
    <w:rsid w:val="003C2320"/>
    <w:rsid w:val="003C246B"/>
    <w:rsid w:val="003C25D5"/>
    <w:rsid w:val="003C2F1A"/>
    <w:rsid w:val="003C3014"/>
    <w:rsid w:val="003C32A1"/>
    <w:rsid w:val="003C3AAE"/>
    <w:rsid w:val="003C3F21"/>
    <w:rsid w:val="003C4538"/>
    <w:rsid w:val="003C4821"/>
    <w:rsid w:val="003C4D9C"/>
    <w:rsid w:val="003C53F2"/>
    <w:rsid w:val="003C53FF"/>
    <w:rsid w:val="003C5560"/>
    <w:rsid w:val="003C67B9"/>
    <w:rsid w:val="003C691B"/>
    <w:rsid w:val="003C69DF"/>
    <w:rsid w:val="003C6EA9"/>
    <w:rsid w:val="003C7342"/>
    <w:rsid w:val="003D09DD"/>
    <w:rsid w:val="003D0A12"/>
    <w:rsid w:val="003D0D59"/>
    <w:rsid w:val="003D0D96"/>
    <w:rsid w:val="003D1563"/>
    <w:rsid w:val="003D159A"/>
    <w:rsid w:val="003D162D"/>
    <w:rsid w:val="003D1766"/>
    <w:rsid w:val="003D1FA4"/>
    <w:rsid w:val="003D2361"/>
    <w:rsid w:val="003D2532"/>
    <w:rsid w:val="003D2BCD"/>
    <w:rsid w:val="003D2F4C"/>
    <w:rsid w:val="003D3126"/>
    <w:rsid w:val="003D3475"/>
    <w:rsid w:val="003D3560"/>
    <w:rsid w:val="003D37EE"/>
    <w:rsid w:val="003D399A"/>
    <w:rsid w:val="003D3A7F"/>
    <w:rsid w:val="003D3FFB"/>
    <w:rsid w:val="003D47EE"/>
    <w:rsid w:val="003D4CAC"/>
    <w:rsid w:val="003D4EA9"/>
    <w:rsid w:val="003D4FD8"/>
    <w:rsid w:val="003D5950"/>
    <w:rsid w:val="003D5D2F"/>
    <w:rsid w:val="003D5DB5"/>
    <w:rsid w:val="003D642A"/>
    <w:rsid w:val="003D66B2"/>
    <w:rsid w:val="003D7130"/>
    <w:rsid w:val="003D7489"/>
    <w:rsid w:val="003D7B24"/>
    <w:rsid w:val="003E0E88"/>
    <w:rsid w:val="003E0EA1"/>
    <w:rsid w:val="003E2154"/>
    <w:rsid w:val="003E2FBD"/>
    <w:rsid w:val="003E32BD"/>
    <w:rsid w:val="003E3407"/>
    <w:rsid w:val="003E3B09"/>
    <w:rsid w:val="003E3E16"/>
    <w:rsid w:val="003E4007"/>
    <w:rsid w:val="003E43EA"/>
    <w:rsid w:val="003E508B"/>
    <w:rsid w:val="003E5AC3"/>
    <w:rsid w:val="003E635C"/>
    <w:rsid w:val="003E65AD"/>
    <w:rsid w:val="003E665C"/>
    <w:rsid w:val="003E78D6"/>
    <w:rsid w:val="003F0121"/>
    <w:rsid w:val="003F0534"/>
    <w:rsid w:val="003F06F7"/>
    <w:rsid w:val="003F073E"/>
    <w:rsid w:val="003F0992"/>
    <w:rsid w:val="003F16C8"/>
    <w:rsid w:val="003F19F5"/>
    <w:rsid w:val="003F2235"/>
    <w:rsid w:val="003F277F"/>
    <w:rsid w:val="003F2AB1"/>
    <w:rsid w:val="003F2EC1"/>
    <w:rsid w:val="003F3DA1"/>
    <w:rsid w:val="003F43A2"/>
    <w:rsid w:val="003F53B7"/>
    <w:rsid w:val="003F57F6"/>
    <w:rsid w:val="003F5A68"/>
    <w:rsid w:val="003F5F99"/>
    <w:rsid w:val="003F6219"/>
    <w:rsid w:val="003F65F2"/>
    <w:rsid w:val="003F69CC"/>
    <w:rsid w:val="003F6DA3"/>
    <w:rsid w:val="003F6E12"/>
    <w:rsid w:val="004001D6"/>
    <w:rsid w:val="00400273"/>
    <w:rsid w:val="004006F1"/>
    <w:rsid w:val="00401391"/>
    <w:rsid w:val="004013F9"/>
    <w:rsid w:val="0040213A"/>
    <w:rsid w:val="00402303"/>
    <w:rsid w:val="004027BD"/>
    <w:rsid w:val="004028B4"/>
    <w:rsid w:val="00402A3D"/>
    <w:rsid w:val="00403B77"/>
    <w:rsid w:val="00403EFE"/>
    <w:rsid w:val="00404633"/>
    <w:rsid w:val="00404796"/>
    <w:rsid w:val="004053F0"/>
    <w:rsid w:val="00405928"/>
    <w:rsid w:val="004059A7"/>
    <w:rsid w:val="00406372"/>
    <w:rsid w:val="00406485"/>
    <w:rsid w:val="00406BD4"/>
    <w:rsid w:val="00406CD7"/>
    <w:rsid w:val="004071A8"/>
    <w:rsid w:val="0040788B"/>
    <w:rsid w:val="00407E06"/>
    <w:rsid w:val="00407E6F"/>
    <w:rsid w:val="00410243"/>
    <w:rsid w:val="004102EA"/>
    <w:rsid w:val="004104CD"/>
    <w:rsid w:val="0041067F"/>
    <w:rsid w:val="0041089C"/>
    <w:rsid w:val="00410AFD"/>
    <w:rsid w:val="00410F06"/>
    <w:rsid w:val="00411079"/>
    <w:rsid w:val="00411636"/>
    <w:rsid w:val="004118E8"/>
    <w:rsid w:val="00411B46"/>
    <w:rsid w:val="00411BD2"/>
    <w:rsid w:val="00411DBF"/>
    <w:rsid w:val="00413000"/>
    <w:rsid w:val="004135A6"/>
    <w:rsid w:val="00413E3D"/>
    <w:rsid w:val="0041440E"/>
    <w:rsid w:val="00414CB9"/>
    <w:rsid w:val="004152EB"/>
    <w:rsid w:val="004159E2"/>
    <w:rsid w:val="00415DCE"/>
    <w:rsid w:val="0041600B"/>
    <w:rsid w:val="0041636E"/>
    <w:rsid w:val="00416B40"/>
    <w:rsid w:val="004171BF"/>
    <w:rsid w:val="00417375"/>
    <w:rsid w:val="00417489"/>
    <w:rsid w:val="004174E5"/>
    <w:rsid w:val="00417B21"/>
    <w:rsid w:val="004203DB"/>
    <w:rsid w:val="0042076A"/>
    <w:rsid w:val="004207A7"/>
    <w:rsid w:val="00420B44"/>
    <w:rsid w:val="00420B8D"/>
    <w:rsid w:val="00420CBA"/>
    <w:rsid w:val="00420DE5"/>
    <w:rsid w:val="004212D4"/>
    <w:rsid w:val="00422489"/>
    <w:rsid w:val="00422614"/>
    <w:rsid w:val="004226C6"/>
    <w:rsid w:val="0042278B"/>
    <w:rsid w:val="0042379C"/>
    <w:rsid w:val="0042381C"/>
    <w:rsid w:val="00423E18"/>
    <w:rsid w:val="00424326"/>
    <w:rsid w:val="00424A64"/>
    <w:rsid w:val="004253DB"/>
    <w:rsid w:val="00425CF9"/>
    <w:rsid w:val="00426496"/>
    <w:rsid w:val="004267BE"/>
    <w:rsid w:val="0042740D"/>
    <w:rsid w:val="004274EC"/>
    <w:rsid w:val="004300B4"/>
    <w:rsid w:val="00430257"/>
    <w:rsid w:val="00431192"/>
    <w:rsid w:val="004314C3"/>
    <w:rsid w:val="00431684"/>
    <w:rsid w:val="004319E5"/>
    <w:rsid w:val="00431C9F"/>
    <w:rsid w:val="00432477"/>
    <w:rsid w:val="004324C9"/>
    <w:rsid w:val="004327A7"/>
    <w:rsid w:val="00432A47"/>
    <w:rsid w:val="00432E84"/>
    <w:rsid w:val="00432EF8"/>
    <w:rsid w:val="0043327D"/>
    <w:rsid w:val="00433A68"/>
    <w:rsid w:val="00433CD9"/>
    <w:rsid w:val="00433E47"/>
    <w:rsid w:val="00433EDA"/>
    <w:rsid w:val="004347F9"/>
    <w:rsid w:val="00434B92"/>
    <w:rsid w:val="004356BF"/>
    <w:rsid w:val="00435F3D"/>
    <w:rsid w:val="00436510"/>
    <w:rsid w:val="0043685A"/>
    <w:rsid w:val="00437234"/>
    <w:rsid w:val="00437833"/>
    <w:rsid w:val="00440BD8"/>
    <w:rsid w:val="004411FD"/>
    <w:rsid w:val="00441327"/>
    <w:rsid w:val="00441406"/>
    <w:rsid w:val="004417FF"/>
    <w:rsid w:val="00441C87"/>
    <w:rsid w:val="00442251"/>
    <w:rsid w:val="00442BC1"/>
    <w:rsid w:val="00443383"/>
    <w:rsid w:val="004433E3"/>
    <w:rsid w:val="00443561"/>
    <w:rsid w:val="004438E5"/>
    <w:rsid w:val="004444BF"/>
    <w:rsid w:val="004459BF"/>
    <w:rsid w:val="00445AB8"/>
    <w:rsid w:val="00445E7E"/>
    <w:rsid w:val="0044658E"/>
    <w:rsid w:val="004467E5"/>
    <w:rsid w:val="00446990"/>
    <w:rsid w:val="004469B7"/>
    <w:rsid w:val="00446FE8"/>
    <w:rsid w:val="00447328"/>
    <w:rsid w:val="00450239"/>
    <w:rsid w:val="004503F8"/>
    <w:rsid w:val="00450435"/>
    <w:rsid w:val="00450809"/>
    <w:rsid w:val="00451399"/>
    <w:rsid w:val="004520ED"/>
    <w:rsid w:val="0045231D"/>
    <w:rsid w:val="00452A19"/>
    <w:rsid w:val="00453050"/>
    <w:rsid w:val="004537AA"/>
    <w:rsid w:val="00453D4F"/>
    <w:rsid w:val="0045429B"/>
    <w:rsid w:val="00454861"/>
    <w:rsid w:val="00454AE5"/>
    <w:rsid w:val="00454C06"/>
    <w:rsid w:val="00454FCA"/>
    <w:rsid w:val="004551BB"/>
    <w:rsid w:val="0045572E"/>
    <w:rsid w:val="00455ADB"/>
    <w:rsid w:val="00455CA9"/>
    <w:rsid w:val="00455EBC"/>
    <w:rsid w:val="0045613E"/>
    <w:rsid w:val="00456425"/>
    <w:rsid w:val="0045688E"/>
    <w:rsid w:val="00456905"/>
    <w:rsid w:val="004569A9"/>
    <w:rsid w:val="00456CF6"/>
    <w:rsid w:val="0045745B"/>
    <w:rsid w:val="00457C35"/>
    <w:rsid w:val="004612C0"/>
    <w:rsid w:val="004619CC"/>
    <w:rsid w:val="00461F55"/>
    <w:rsid w:val="00461FE1"/>
    <w:rsid w:val="0046208D"/>
    <w:rsid w:val="00462464"/>
    <w:rsid w:val="0046261A"/>
    <w:rsid w:val="0046271E"/>
    <w:rsid w:val="00462986"/>
    <w:rsid w:val="00463F4C"/>
    <w:rsid w:val="0046464A"/>
    <w:rsid w:val="00465591"/>
    <w:rsid w:val="0046580F"/>
    <w:rsid w:val="00465CFA"/>
    <w:rsid w:val="0046679A"/>
    <w:rsid w:val="00466F2D"/>
    <w:rsid w:val="00467B73"/>
    <w:rsid w:val="00467CFA"/>
    <w:rsid w:val="00467F0B"/>
    <w:rsid w:val="0047002C"/>
    <w:rsid w:val="00470B09"/>
    <w:rsid w:val="00470CB7"/>
    <w:rsid w:val="0047146F"/>
    <w:rsid w:val="00471805"/>
    <w:rsid w:val="004719F3"/>
    <w:rsid w:val="00471DA5"/>
    <w:rsid w:val="00471E0D"/>
    <w:rsid w:val="00471EEA"/>
    <w:rsid w:val="00472749"/>
    <w:rsid w:val="004728DE"/>
    <w:rsid w:val="00473BB6"/>
    <w:rsid w:val="00473C6D"/>
    <w:rsid w:val="00473C70"/>
    <w:rsid w:val="00473F30"/>
    <w:rsid w:val="004742AB"/>
    <w:rsid w:val="00474633"/>
    <w:rsid w:val="00474684"/>
    <w:rsid w:val="00474886"/>
    <w:rsid w:val="004749A2"/>
    <w:rsid w:val="00474DC6"/>
    <w:rsid w:val="004759CB"/>
    <w:rsid w:val="004776CA"/>
    <w:rsid w:val="00477CFC"/>
    <w:rsid w:val="00477F6C"/>
    <w:rsid w:val="00480056"/>
    <w:rsid w:val="00480215"/>
    <w:rsid w:val="00480408"/>
    <w:rsid w:val="00480F0C"/>
    <w:rsid w:val="0048156E"/>
    <w:rsid w:val="0048182E"/>
    <w:rsid w:val="004819EB"/>
    <w:rsid w:val="00481FCA"/>
    <w:rsid w:val="00482044"/>
    <w:rsid w:val="0048210A"/>
    <w:rsid w:val="00482235"/>
    <w:rsid w:val="00482699"/>
    <w:rsid w:val="00482885"/>
    <w:rsid w:val="004828C6"/>
    <w:rsid w:val="004832EF"/>
    <w:rsid w:val="00483991"/>
    <w:rsid w:val="00483D91"/>
    <w:rsid w:val="00483DC1"/>
    <w:rsid w:val="0048459D"/>
    <w:rsid w:val="00484C78"/>
    <w:rsid w:val="0048554D"/>
    <w:rsid w:val="004856A4"/>
    <w:rsid w:val="0048577B"/>
    <w:rsid w:val="00485965"/>
    <w:rsid w:val="00485B9D"/>
    <w:rsid w:val="00485FF6"/>
    <w:rsid w:val="00486234"/>
    <w:rsid w:val="00486B78"/>
    <w:rsid w:val="00486FE1"/>
    <w:rsid w:val="004874E4"/>
    <w:rsid w:val="00487C42"/>
    <w:rsid w:val="00487F6A"/>
    <w:rsid w:val="00490250"/>
    <w:rsid w:val="00490846"/>
    <w:rsid w:val="00491092"/>
    <w:rsid w:val="00491854"/>
    <w:rsid w:val="004921E0"/>
    <w:rsid w:val="004925C4"/>
    <w:rsid w:val="004926F4"/>
    <w:rsid w:val="00492C02"/>
    <w:rsid w:val="00493416"/>
    <w:rsid w:val="004945FF"/>
    <w:rsid w:val="004949E3"/>
    <w:rsid w:val="004958D6"/>
    <w:rsid w:val="00495D72"/>
    <w:rsid w:val="00495D82"/>
    <w:rsid w:val="00496466"/>
    <w:rsid w:val="00496C87"/>
    <w:rsid w:val="00496C88"/>
    <w:rsid w:val="00497539"/>
    <w:rsid w:val="00497994"/>
    <w:rsid w:val="004A007D"/>
    <w:rsid w:val="004A0194"/>
    <w:rsid w:val="004A0627"/>
    <w:rsid w:val="004A0D78"/>
    <w:rsid w:val="004A0E78"/>
    <w:rsid w:val="004A0FEC"/>
    <w:rsid w:val="004A123A"/>
    <w:rsid w:val="004A169E"/>
    <w:rsid w:val="004A17A6"/>
    <w:rsid w:val="004A2193"/>
    <w:rsid w:val="004A2A9C"/>
    <w:rsid w:val="004A2BBD"/>
    <w:rsid w:val="004A2ED0"/>
    <w:rsid w:val="004A32DC"/>
    <w:rsid w:val="004A34BC"/>
    <w:rsid w:val="004A3B7C"/>
    <w:rsid w:val="004A3FE8"/>
    <w:rsid w:val="004A4680"/>
    <w:rsid w:val="004A5060"/>
    <w:rsid w:val="004A5645"/>
    <w:rsid w:val="004A574C"/>
    <w:rsid w:val="004A5D78"/>
    <w:rsid w:val="004A6711"/>
    <w:rsid w:val="004A6CBD"/>
    <w:rsid w:val="004A71AD"/>
    <w:rsid w:val="004A7479"/>
    <w:rsid w:val="004A74E5"/>
    <w:rsid w:val="004A7917"/>
    <w:rsid w:val="004A7F8B"/>
    <w:rsid w:val="004B1321"/>
    <w:rsid w:val="004B1542"/>
    <w:rsid w:val="004B1712"/>
    <w:rsid w:val="004B1A20"/>
    <w:rsid w:val="004B1A80"/>
    <w:rsid w:val="004B1CAB"/>
    <w:rsid w:val="004B27C6"/>
    <w:rsid w:val="004B3319"/>
    <w:rsid w:val="004B3B4C"/>
    <w:rsid w:val="004B3CD7"/>
    <w:rsid w:val="004B3D7A"/>
    <w:rsid w:val="004B3F0D"/>
    <w:rsid w:val="004B4645"/>
    <w:rsid w:val="004B48C1"/>
    <w:rsid w:val="004B4FE1"/>
    <w:rsid w:val="004B5490"/>
    <w:rsid w:val="004B5645"/>
    <w:rsid w:val="004B5CD5"/>
    <w:rsid w:val="004B6675"/>
    <w:rsid w:val="004B6A36"/>
    <w:rsid w:val="004B6B4C"/>
    <w:rsid w:val="004C042D"/>
    <w:rsid w:val="004C07E0"/>
    <w:rsid w:val="004C0C03"/>
    <w:rsid w:val="004C0E69"/>
    <w:rsid w:val="004C12DA"/>
    <w:rsid w:val="004C1D82"/>
    <w:rsid w:val="004C21D6"/>
    <w:rsid w:val="004C2B35"/>
    <w:rsid w:val="004C2F2C"/>
    <w:rsid w:val="004C354A"/>
    <w:rsid w:val="004C3F5A"/>
    <w:rsid w:val="004C5B86"/>
    <w:rsid w:val="004C5D83"/>
    <w:rsid w:val="004C614F"/>
    <w:rsid w:val="004C6383"/>
    <w:rsid w:val="004C7B2F"/>
    <w:rsid w:val="004C7B3F"/>
    <w:rsid w:val="004C7BAF"/>
    <w:rsid w:val="004D02EB"/>
    <w:rsid w:val="004D194A"/>
    <w:rsid w:val="004D1BF3"/>
    <w:rsid w:val="004D247F"/>
    <w:rsid w:val="004D25EE"/>
    <w:rsid w:val="004D269E"/>
    <w:rsid w:val="004D2F22"/>
    <w:rsid w:val="004D3461"/>
    <w:rsid w:val="004D34BC"/>
    <w:rsid w:val="004D376F"/>
    <w:rsid w:val="004D3C61"/>
    <w:rsid w:val="004D3D4F"/>
    <w:rsid w:val="004D3DFB"/>
    <w:rsid w:val="004D3E51"/>
    <w:rsid w:val="004D42EB"/>
    <w:rsid w:val="004D4323"/>
    <w:rsid w:val="004D43DB"/>
    <w:rsid w:val="004D43E5"/>
    <w:rsid w:val="004D45B5"/>
    <w:rsid w:val="004D4A1C"/>
    <w:rsid w:val="004D597F"/>
    <w:rsid w:val="004D666C"/>
    <w:rsid w:val="004D66B0"/>
    <w:rsid w:val="004D6B5F"/>
    <w:rsid w:val="004D712A"/>
    <w:rsid w:val="004D7453"/>
    <w:rsid w:val="004D759C"/>
    <w:rsid w:val="004E00D6"/>
    <w:rsid w:val="004E0C79"/>
    <w:rsid w:val="004E1253"/>
    <w:rsid w:val="004E18C0"/>
    <w:rsid w:val="004E19B5"/>
    <w:rsid w:val="004E1DFC"/>
    <w:rsid w:val="004E1E33"/>
    <w:rsid w:val="004E1ED5"/>
    <w:rsid w:val="004E2C97"/>
    <w:rsid w:val="004E2FB7"/>
    <w:rsid w:val="004E3667"/>
    <w:rsid w:val="004E38E4"/>
    <w:rsid w:val="004E3A29"/>
    <w:rsid w:val="004E3BB2"/>
    <w:rsid w:val="004E3E50"/>
    <w:rsid w:val="004E43B6"/>
    <w:rsid w:val="004E46A5"/>
    <w:rsid w:val="004E4817"/>
    <w:rsid w:val="004E5236"/>
    <w:rsid w:val="004E5430"/>
    <w:rsid w:val="004E5953"/>
    <w:rsid w:val="004E5B75"/>
    <w:rsid w:val="004E6159"/>
    <w:rsid w:val="004E649E"/>
    <w:rsid w:val="004E66F4"/>
    <w:rsid w:val="004E6F7C"/>
    <w:rsid w:val="004E737B"/>
    <w:rsid w:val="004E7787"/>
    <w:rsid w:val="004E77BB"/>
    <w:rsid w:val="004E7946"/>
    <w:rsid w:val="004E7AD7"/>
    <w:rsid w:val="004E7C0F"/>
    <w:rsid w:val="004E7EBD"/>
    <w:rsid w:val="004F0A01"/>
    <w:rsid w:val="004F0D5F"/>
    <w:rsid w:val="004F104C"/>
    <w:rsid w:val="004F142E"/>
    <w:rsid w:val="004F1650"/>
    <w:rsid w:val="004F1981"/>
    <w:rsid w:val="004F1983"/>
    <w:rsid w:val="004F1FA8"/>
    <w:rsid w:val="004F20E9"/>
    <w:rsid w:val="004F2D30"/>
    <w:rsid w:val="004F3544"/>
    <w:rsid w:val="004F3766"/>
    <w:rsid w:val="004F3AFC"/>
    <w:rsid w:val="004F3F80"/>
    <w:rsid w:val="004F564D"/>
    <w:rsid w:val="004F566A"/>
    <w:rsid w:val="004F5AFD"/>
    <w:rsid w:val="004F5D63"/>
    <w:rsid w:val="004F5E97"/>
    <w:rsid w:val="004F5EB8"/>
    <w:rsid w:val="004F5F61"/>
    <w:rsid w:val="004F643B"/>
    <w:rsid w:val="004F656D"/>
    <w:rsid w:val="004F6666"/>
    <w:rsid w:val="004F67DD"/>
    <w:rsid w:val="004F6F2A"/>
    <w:rsid w:val="004F7600"/>
    <w:rsid w:val="0050012A"/>
    <w:rsid w:val="00500668"/>
    <w:rsid w:val="00500B9B"/>
    <w:rsid w:val="00500BAA"/>
    <w:rsid w:val="00501950"/>
    <w:rsid w:val="00502182"/>
    <w:rsid w:val="00502254"/>
    <w:rsid w:val="0050279E"/>
    <w:rsid w:val="00502A27"/>
    <w:rsid w:val="00502E9F"/>
    <w:rsid w:val="005034F6"/>
    <w:rsid w:val="00503E89"/>
    <w:rsid w:val="0050424E"/>
    <w:rsid w:val="005055DC"/>
    <w:rsid w:val="00505B9D"/>
    <w:rsid w:val="00505CE3"/>
    <w:rsid w:val="005065A0"/>
    <w:rsid w:val="00506664"/>
    <w:rsid w:val="0050697F"/>
    <w:rsid w:val="00506A8C"/>
    <w:rsid w:val="005073B0"/>
    <w:rsid w:val="00507ABF"/>
    <w:rsid w:val="00507D34"/>
    <w:rsid w:val="0051011F"/>
    <w:rsid w:val="00510CB1"/>
    <w:rsid w:val="005110B8"/>
    <w:rsid w:val="00511EE5"/>
    <w:rsid w:val="005125AE"/>
    <w:rsid w:val="00512CB0"/>
    <w:rsid w:val="00513184"/>
    <w:rsid w:val="00513707"/>
    <w:rsid w:val="0051386C"/>
    <w:rsid w:val="00513A9C"/>
    <w:rsid w:val="00514100"/>
    <w:rsid w:val="005146E6"/>
    <w:rsid w:val="00514B29"/>
    <w:rsid w:val="00514EAF"/>
    <w:rsid w:val="005150BF"/>
    <w:rsid w:val="005153A6"/>
    <w:rsid w:val="0051671D"/>
    <w:rsid w:val="005167A8"/>
    <w:rsid w:val="00516D7B"/>
    <w:rsid w:val="0051766C"/>
    <w:rsid w:val="005176DB"/>
    <w:rsid w:val="005178E3"/>
    <w:rsid w:val="00517B4F"/>
    <w:rsid w:val="00517B59"/>
    <w:rsid w:val="00517C56"/>
    <w:rsid w:val="00517D95"/>
    <w:rsid w:val="00520052"/>
    <w:rsid w:val="00520412"/>
    <w:rsid w:val="00520F6B"/>
    <w:rsid w:val="005211CB"/>
    <w:rsid w:val="0052153B"/>
    <w:rsid w:val="00521AE6"/>
    <w:rsid w:val="00521D58"/>
    <w:rsid w:val="00521E0E"/>
    <w:rsid w:val="00522264"/>
    <w:rsid w:val="00522AA4"/>
    <w:rsid w:val="00522CED"/>
    <w:rsid w:val="0052310D"/>
    <w:rsid w:val="00523434"/>
    <w:rsid w:val="00523C43"/>
    <w:rsid w:val="0052504F"/>
    <w:rsid w:val="00525550"/>
    <w:rsid w:val="00526D02"/>
    <w:rsid w:val="005271E6"/>
    <w:rsid w:val="005272DF"/>
    <w:rsid w:val="00527C91"/>
    <w:rsid w:val="00527E08"/>
    <w:rsid w:val="00530103"/>
    <w:rsid w:val="00530185"/>
    <w:rsid w:val="00530DCB"/>
    <w:rsid w:val="00530E67"/>
    <w:rsid w:val="00531CAE"/>
    <w:rsid w:val="005322E5"/>
    <w:rsid w:val="00532341"/>
    <w:rsid w:val="00532DB4"/>
    <w:rsid w:val="00533B21"/>
    <w:rsid w:val="0053468B"/>
    <w:rsid w:val="00534A92"/>
    <w:rsid w:val="00534EB4"/>
    <w:rsid w:val="00536304"/>
    <w:rsid w:val="00536DB6"/>
    <w:rsid w:val="00537867"/>
    <w:rsid w:val="005401A6"/>
    <w:rsid w:val="005405E7"/>
    <w:rsid w:val="00540C7C"/>
    <w:rsid w:val="00540C86"/>
    <w:rsid w:val="00541A26"/>
    <w:rsid w:val="00541AA6"/>
    <w:rsid w:val="005420A4"/>
    <w:rsid w:val="00542F60"/>
    <w:rsid w:val="0054416F"/>
    <w:rsid w:val="00544778"/>
    <w:rsid w:val="00544DDA"/>
    <w:rsid w:val="00544FD9"/>
    <w:rsid w:val="00545273"/>
    <w:rsid w:val="005464A9"/>
    <w:rsid w:val="005466D0"/>
    <w:rsid w:val="0054693D"/>
    <w:rsid w:val="00546B47"/>
    <w:rsid w:val="00547504"/>
    <w:rsid w:val="005477E9"/>
    <w:rsid w:val="005478F7"/>
    <w:rsid w:val="005504A5"/>
    <w:rsid w:val="005505AC"/>
    <w:rsid w:val="0055072F"/>
    <w:rsid w:val="00550A7F"/>
    <w:rsid w:val="00552140"/>
    <w:rsid w:val="0055234D"/>
    <w:rsid w:val="0055235E"/>
    <w:rsid w:val="00552868"/>
    <w:rsid w:val="00553D86"/>
    <w:rsid w:val="005541FA"/>
    <w:rsid w:val="005543D8"/>
    <w:rsid w:val="005547D2"/>
    <w:rsid w:val="00554ACE"/>
    <w:rsid w:val="005552D9"/>
    <w:rsid w:val="005553BE"/>
    <w:rsid w:val="00555426"/>
    <w:rsid w:val="00555E0E"/>
    <w:rsid w:val="005561ED"/>
    <w:rsid w:val="00556384"/>
    <w:rsid w:val="00556403"/>
    <w:rsid w:val="0055640B"/>
    <w:rsid w:val="0055664D"/>
    <w:rsid w:val="0055689B"/>
    <w:rsid w:val="0055724B"/>
    <w:rsid w:val="00557C23"/>
    <w:rsid w:val="005601CA"/>
    <w:rsid w:val="00560240"/>
    <w:rsid w:val="005613F1"/>
    <w:rsid w:val="00561A11"/>
    <w:rsid w:val="00561C74"/>
    <w:rsid w:val="00562100"/>
    <w:rsid w:val="00562475"/>
    <w:rsid w:val="00562554"/>
    <w:rsid w:val="00562C69"/>
    <w:rsid w:val="005632FB"/>
    <w:rsid w:val="00563952"/>
    <w:rsid w:val="00563C51"/>
    <w:rsid w:val="00563EEF"/>
    <w:rsid w:val="00564A01"/>
    <w:rsid w:val="00564C76"/>
    <w:rsid w:val="0056504D"/>
    <w:rsid w:val="005650C5"/>
    <w:rsid w:val="005653F1"/>
    <w:rsid w:val="0056593F"/>
    <w:rsid w:val="005660E0"/>
    <w:rsid w:val="00566C9F"/>
    <w:rsid w:val="00567E6F"/>
    <w:rsid w:val="00567EB4"/>
    <w:rsid w:val="005704FB"/>
    <w:rsid w:val="00570D70"/>
    <w:rsid w:val="00571B01"/>
    <w:rsid w:val="00571D44"/>
    <w:rsid w:val="0057293F"/>
    <w:rsid w:val="00572FE5"/>
    <w:rsid w:val="005730CF"/>
    <w:rsid w:val="0057345A"/>
    <w:rsid w:val="0057348E"/>
    <w:rsid w:val="00574BBD"/>
    <w:rsid w:val="00575998"/>
    <w:rsid w:val="0057690D"/>
    <w:rsid w:val="00576914"/>
    <w:rsid w:val="00576E50"/>
    <w:rsid w:val="00576FDF"/>
    <w:rsid w:val="005770AC"/>
    <w:rsid w:val="005770BE"/>
    <w:rsid w:val="00577163"/>
    <w:rsid w:val="005772A8"/>
    <w:rsid w:val="005772B9"/>
    <w:rsid w:val="0057768A"/>
    <w:rsid w:val="00577CA9"/>
    <w:rsid w:val="00577CE6"/>
    <w:rsid w:val="00577D2D"/>
    <w:rsid w:val="0058019C"/>
    <w:rsid w:val="00580791"/>
    <w:rsid w:val="00580AE4"/>
    <w:rsid w:val="00580C33"/>
    <w:rsid w:val="0058115E"/>
    <w:rsid w:val="00581BD9"/>
    <w:rsid w:val="00581D2C"/>
    <w:rsid w:val="00581D61"/>
    <w:rsid w:val="00581E67"/>
    <w:rsid w:val="0058259B"/>
    <w:rsid w:val="00582661"/>
    <w:rsid w:val="00582A15"/>
    <w:rsid w:val="00582DFD"/>
    <w:rsid w:val="00582FF8"/>
    <w:rsid w:val="0058303F"/>
    <w:rsid w:val="00583450"/>
    <w:rsid w:val="005838E1"/>
    <w:rsid w:val="00583FB8"/>
    <w:rsid w:val="005841B3"/>
    <w:rsid w:val="00584245"/>
    <w:rsid w:val="00584C0C"/>
    <w:rsid w:val="00584F9E"/>
    <w:rsid w:val="005853F5"/>
    <w:rsid w:val="00585FCE"/>
    <w:rsid w:val="00586377"/>
    <w:rsid w:val="0058692D"/>
    <w:rsid w:val="005869F8"/>
    <w:rsid w:val="005871A9"/>
    <w:rsid w:val="0058723D"/>
    <w:rsid w:val="00587C64"/>
    <w:rsid w:val="00587E74"/>
    <w:rsid w:val="005904FF"/>
    <w:rsid w:val="005907C2"/>
    <w:rsid w:val="005908ED"/>
    <w:rsid w:val="00591777"/>
    <w:rsid w:val="00593B91"/>
    <w:rsid w:val="00594313"/>
    <w:rsid w:val="00594C29"/>
    <w:rsid w:val="005954B5"/>
    <w:rsid w:val="00595D0A"/>
    <w:rsid w:val="00595D45"/>
    <w:rsid w:val="00596038"/>
    <w:rsid w:val="00596045"/>
    <w:rsid w:val="00596C3A"/>
    <w:rsid w:val="00596E44"/>
    <w:rsid w:val="00597043"/>
    <w:rsid w:val="00597085"/>
    <w:rsid w:val="005971FA"/>
    <w:rsid w:val="005A03FE"/>
    <w:rsid w:val="005A051F"/>
    <w:rsid w:val="005A0976"/>
    <w:rsid w:val="005A09D2"/>
    <w:rsid w:val="005A0B45"/>
    <w:rsid w:val="005A10A5"/>
    <w:rsid w:val="005A18E0"/>
    <w:rsid w:val="005A226B"/>
    <w:rsid w:val="005A280D"/>
    <w:rsid w:val="005A291F"/>
    <w:rsid w:val="005A2982"/>
    <w:rsid w:val="005A3160"/>
    <w:rsid w:val="005A3287"/>
    <w:rsid w:val="005A3BF2"/>
    <w:rsid w:val="005A4764"/>
    <w:rsid w:val="005A4B01"/>
    <w:rsid w:val="005A5889"/>
    <w:rsid w:val="005A5A9C"/>
    <w:rsid w:val="005A6000"/>
    <w:rsid w:val="005A6089"/>
    <w:rsid w:val="005A62F2"/>
    <w:rsid w:val="005A633F"/>
    <w:rsid w:val="005A6CF4"/>
    <w:rsid w:val="005A6DAC"/>
    <w:rsid w:val="005A6E4B"/>
    <w:rsid w:val="005A6EED"/>
    <w:rsid w:val="005A6F35"/>
    <w:rsid w:val="005A6F5A"/>
    <w:rsid w:val="005A754A"/>
    <w:rsid w:val="005A7F3D"/>
    <w:rsid w:val="005B045A"/>
    <w:rsid w:val="005B0556"/>
    <w:rsid w:val="005B05DD"/>
    <w:rsid w:val="005B1603"/>
    <w:rsid w:val="005B1AA4"/>
    <w:rsid w:val="005B1B82"/>
    <w:rsid w:val="005B2F42"/>
    <w:rsid w:val="005B2FF0"/>
    <w:rsid w:val="005B3BB7"/>
    <w:rsid w:val="005B3E6A"/>
    <w:rsid w:val="005B4832"/>
    <w:rsid w:val="005B5563"/>
    <w:rsid w:val="005B55AE"/>
    <w:rsid w:val="005B62CF"/>
    <w:rsid w:val="005B65FE"/>
    <w:rsid w:val="005B6917"/>
    <w:rsid w:val="005B6A5D"/>
    <w:rsid w:val="005B6D25"/>
    <w:rsid w:val="005B7963"/>
    <w:rsid w:val="005B79DB"/>
    <w:rsid w:val="005B7D3C"/>
    <w:rsid w:val="005C06B3"/>
    <w:rsid w:val="005C0ED6"/>
    <w:rsid w:val="005C17DC"/>
    <w:rsid w:val="005C1E9F"/>
    <w:rsid w:val="005C272D"/>
    <w:rsid w:val="005C2955"/>
    <w:rsid w:val="005C2B97"/>
    <w:rsid w:val="005C3862"/>
    <w:rsid w:val="005C395D"/>
    <w:rsid w:val="005C3F5A"/>
    <w:rsid w:val="005C48B3"/>
    <w:rsid w:val="005C5541"/>
    <w:rsid w:val="005C5699"/>
    <w:rsid w:val="005C6236"/>
    <w:rsid w:val="005C65BA"/>
    <w:rsid w:val="005C6D5D"/>
    <w:rsid w:val="005C6EC7"/>
    <w:rsid w:val="005C730D"/>
    <w:rsid w:val="005C754F"/>
    <w:rsid w:val="005C7784"/>
    <w:rsid w:val="005D20DF"/>
    <w:rsid w:val="005D2F63"/>
    <w:rsid w:val="005D3196"/>
    <w:rsid w:val="005D3209"/>
    <w:rsid w:val="005D33A0"/>
    <w:rsid w:val="005D34E4"/>
    <w:rsid w:val="005D37DB"/>
    <w:rsid w:val="005D3977"/>
    <w:rsid w:val="005D40C3"/>
    <w:rsid w:val="005D4F45"/>
    <w:rsid w:val="005D5F6D"/>
    <w:rsid w:val="005D642F"/>
    <w:rsid w:val="005D695A"/>
    <w:rsid w:val="005D6FF1"/>
    <w:rsid w:val="005E0024"/>
    <w:rsid w:val="005E01F3"/>
    <w:rsid w:val="005E01FE"/>
    <w:rsid w:val="005E07BA"/>
    <w:rsid w:val="005E100D"/>
    <w:rsid w:val="005E13B6"/>
    <w:rsid w:val="005E1893"/>
    <w:rsid w:val="005E1B23"/>
    <w:rsid w:val="005E20B6"/>
    <w:rsid w:val="005E213E"/>
    <w:rsid w:val="005E2A5E"/>
    <w:rsid w:val="005E2B92"/>
    <w:rsid w:val="005E2CEC"/>
    <w:rsid w:val="005E2D4C"/>
    <w:rsid w:val="005E3168"/>
    <w:rsid w:val="005E344A"/>
    <w:rsid w:val="005E3830"/>
    <w:rsid w:val="005E3945"/>
    <w:rsid w:val="005E3A8E"/>
    <w:rsid w:val="005E3F2E"/>
    <w:rsid w:val="005E3FA0"/>
    <w:rsid w:val="005E41AB"/>
    <w:rsid w:val="005E4A2C"/>
    <w:rsid w:val="005E4B99"/>
    <w:rsid w:val="005E4C0E"/>
    <w:rsid w:val="005E4ECD"/>
    <w:rsid w:val="005E50E0"/>
    <w:rsid w:val="005E5B00"/>
    <w:rsid w:val="005E6093"/>
    <w:rsid w:val="005E61C3"/>
    <w:rsid w:val="005E679B"/>
    <w:rsid w:val="005E6878"/>
    <w:rsid w:val="005E6E6B"/>
    <w:rsid w:val="005E7891"/>
    <w:rsid w:val="005E7C2B"/>
    <w:rsid w:val="005F0312"/>
    <w:rsid w:val="005F0615"/>
    <w:rsid w:val="005F1411"/>
    <w:rsid w:val="005F2930"/>
    <w:rsid w:val="005F2BFD"/>
    <w:rsid w:val="005F3F18"/>
    <w:rsid w:val="005F3FE7"/>
    <w:rsid w:val="005F46AE"/>
    <w:rsid w:val="005F46FB"/>
    <w:rsid w:val="005F4A13"/>
    <w:rsid w:val="005F4B95"/>
    <w:rsid w:val="005F4D27"/>
    <w:rsid w:val="005F517B"/>
    <w:rsid w:val="005F5954"/>
    <w:rsid w:val="005F60B0"/>
    <w:rsid w:val="005F64B4"/>
    <w:rsid w:val="005F6B23"/>
    <w:rsid w:val="005F77B1"/>
    <w:rsid w:val="006001E2"/>
    <w:rsid w:val="00601890"/>
    <w:rsid w:val="00602921"/>
    <w:rsid w:val="00602AE0"/>
    <w:rsid w:val="00602BE1"/>
    <w:rsid w:val="00603EF7"/>
    <w:rsid w:val="006046C5"/>
    <w:rsid w:val="00604E59"/>
    <w:rsid w:val="00605444"/>
    <w:rsid w:val="006054B2"/>
    <w:rsid w:val="00605D67"/>
    <w:rsid w:val="00605F8D"/>
    <w:rsid w:val="00607488"/>
    <w:rsid w:val="006076A1"/>
    <w:rsid w:val="00607ADC"/>
    <w:rsid w:val="00607BC9"/>
    <w:rsid w:val="006101DC"/>
    <w:rsid w:val="00610625"/>
    <w:rsid w:val="00610CD9"/>
    <w:rsid w:val="00610E92"/>
    <w:rsid w:val="0061124C"/>
    <w:rsid w:val="00611489"/>
    <w:rsid w:val="00611538"/>
    <w:rsid w:val="00611871"/>
    <w:rsid w:val="00612218"/>
    <w:rsid w:val="00612E14"/>
    <w:rsid w:val="0061323E"/>
    <w:rsid w:val="00613CB4"/>
    <w:rsid w:val="00613CEA"/>
    <w:rsid w:val="0061447C"/>
    <w:rsid w:val="006146C4"/>
    <w:rsid w:val="00614780"/>
    <w:rsid w:val="00614ED9"/>
    <w:rsid w:val="00615C24"/>
    <w:rsid w:val="00615CDD"/>
    <w:rsid w:val="00615FFE"/>
    <w:rsid w:val="006161B3"/>
    <w:rsid w:val="00616BCB"/>
    <w:rsid w:val="00616D1D"/>
    <w:rsid w:val="006170C5"/>
    <w:rsid w:val="006170D8"/>
    <w:rsid w:val="0061768C"/>
    <w:rsid w:val="00617BA9"/>
    <w:rsid w:val="00617F69"/>
    <w:rsid w:val="0062027A"/>
    <w:rsid w:val="00620DB8"/>
    <w:rsid w:val="00620FCD"/>
    <w:rsid w:val="00620FFA"/>
    <w:rsid w:val="0062159E"/>
    <w:rsid w:val="00621906"/>
    <w:rsid w:val="00621D64"/>
    <w:rsid w:val="00622062"/>
    <w:rsid w:val="00622463"/>
    <w:rsid w:val="00622473"/>
    <w:rsid w:val="006225CE"/>
    <w:rsid w:val="00622787"/>
    <w:rsid w:val="00622AA5"/>
    <w:rsid w:val="00622D97"/>
    <w:rsid w:val="00622F7C"/>
    <w:rsid w:val="00624E51"/>
    <w:rsid w:val="00624F84"/>
    <w:rsid w:val="006253FE"/>
    <w:rsid w:val="006258F2"/>
    <w:rsid w:val="0062622F"/>
    <w:rsid w:val="00626514"/>
    <w:rsid w:val="00626691"/>
    <w:rsid w:val="006267A4"/>
    <w:rsid w:val="00626A0A"/>
    <w:rsid w:val="00626B54"/>
    <w:rsid w:val="00626BA8"/>
    <w:rsid w:val="00627455"/>
    <w:rsid w:val="006277D6"/>
    <w:rsid w:val="00630088"/>
    <w:rsid w:val="006300E6"/>
    <w:rsid w:val="006311D3"/>
    <w:rsid w:val="006316A0"/>
    <w:rsid w:val="00631A4A"/>
    <w:rsid w:val="00631B64"/>
    <w:rsid w:val="00632F0A"/>
    <w:rsid w:val="00632F9D"/>
    <w:rsid w:val="006331E8"/>
    <w:rsid w:val="006335F6"/>
    <w:rsid w:val="00633E47"/>
    <w:rsid w:val="00634075"/>
    <w:rsid w:val="00634350"/>
    <w:rsid w:val="00634936"/>
    <w:rsid w:val="00634944"/>
    <w:rsid w:val="00634A87"/>
    <w:rsid w:val="00634C23"/>
    <w:rsid w:val="00634CE0"/>
    <w:rsid w:val="00635122"/>
    <w:rsid w:val="006351FF"/>
    <w:rsid w:val="00635899"/>
    <w:rsid w:val="00635C09"/>
    <w:rsid w:val="00635E1E"/>
    <w:rsid w:val="00635E91"/>
    <w:rsid w:val="00636023"/>
    <w:rsid w:val="006371D5"/>
    <w:rsid w:val="00637AFF"/>
    <w:rsid w:val="00637E41"/>
    <w:rsid w:val="00640B35"/>
    <w:rsid w:val="006411B9"/>
    <w:rsid w:val="00641633"/>
    <w:rsid w:val="00641A02"/>
    <w:rsid w:val="00641A62"/>
    <w:rsid w:val="00641B1B"/>
    <w:rsid w:val="00641B5A"/>
    <w:rsid w:val="00641E0B"/>
    <w:rsid w:val="006433A7"/>
    <w:rsid w:val="0064356F"/>
    <w:rsid w:val="00643A9F"/>
    <w:rsid w:val="0064430F"/>
    <w:rsid w:val="00644803"/>
    <w:rsid w:val="006449DE"/>
    <w:rsid w:val="00644BAF"/>
    <w:rsid w:val="00644FAC"/>
    <w:rsid w:val="006451EE"/>
    <w:rsid w:val="006452F4"/>
    <w:rsid w:val="0064539F"/>
    <w:rsid w:val="00646109"/>
    <w:rsid w:val="006463CF"/>
    <w:rsid w:val="006464BB"/>
    <w:rsid w:val="0064668B"/>
    <w:rsid w:val="00646EEC"/>
    <w:rsid w:val="00647603"/>
    <w:rsid w:val="0064760C"/>
    <w:rsid w:val="00650EBC"/>
    <w:rsid w:val="006510D2"/>
    <w:rsid w:val="006519C0"/>
    <w:rsid w:val="00651F71"/>
    <w:rsid w:val="00651F9E"/>
    <w:rsid w:val="00652053"/>
    <w:rsid w:val="006521D1"/>
    <w:rsid w:val="0065356F"/>
    <w:rsid w:val="0065392C"/>
    <w:rsid w:val="00653B17"/>
    <w:rsid w:val="00653D64"/>
    <w:rsid w:val="00655504"/>
    <w:rsid w:val="006562B4"/>
    <w:rsid w:val="00656459"/>
    <w:rsid w:val="006565DE"/>
    <w:rsid w:val="00656738"/>
    <w:rsid w:val="006573CA"/>
    <w:rsid w:val="006573EF"/>
    <w:rsid w:val="00657ACA"/>
    <w:rsid w:val="00657AEA"/>
    <w:rsid w:val="00657B8C"/>
    <w:rsid w:val="00657E01"/>
    <w:rsid w:val="006601B8"/>
    <w:rsid w:val="006601F4"/>
    <w:rsid w:val="006603F2"/>
    <w:rsid w:val="0066082B"/>
    <w:rsid w:val="006615C5"/>
    <w:rsid w:val="0066223F"/>
    <w:rsid w:val="006624CA"/>
    <w:rsid w:val="006627C9"/>
    <w:rsid w:val="00662E1C"/>
    <w:rsid w:val="00662EF8"/>
    <w:rsid w:val="006630A5"/>
    <w:rsid w:val="00663606"/>
    <w:rsid w:val="00663EEC"/>
    <w:rsid w:val="00664C7A"/>
    <w:rsid w:val="00664E90"/>
    <w:rsid w:val="00665239"/>
    <w:rsid w:val="00665816"/>
    <w:rsid w:val="00666251"/>
    <w:rsid w:val="006662BF"/>
    <w:rsid w:val="00666631"/>
    <w:rsid w:val="0067058D"/>
    <w:rsid w:val="006706AA"/>
    <w:rsid w:val="00670922"/>
    <w:rsid w:val="00670CE7"/>
    <w:rsid w:val="00671DF7"/>
    <w:rsid w:val="0067234D"/>
    <w:rsid w:val="00672BC3"/>
    <w:rsid w:val="00673025"/>
    <w:rsid w:val="00675729"/>
    <w:rsid w:val="006761E0"/>
    <w:rsid w:val="0067641A"/>
    <w:rsid w:val="00676BA4"/>
    <w:rsid w:val="00676BA6"/>
    <w:rsid w:val="00676CE8"/>
    <w:rsid w:val="0067716A"/>
    <w:rsid w:val="00677237"/>
    <w:rsid w:val="006772C9"/>
    <w:rsid w:val="0067758C"/>
    <w:rsid w:val="00677683"/>
    <w:rsid w:val="00677A17"/>
    <w:rsid w:val="006801F1"/>
    <w:rsid w:val="0068023B"/>
    <w:rsid w:val="006805D5"/>
    <w:rsid w:val="0068144D"/>
    <w:rsid w:val="00681630"/>
    <w:rsid w:val="00683741"/>
    <w:rsid w:val="00683C62"/>
    <w:rsid w:val="0068462C"/>
    <w:rsid w:val="00684C6C"/>
    <w:rsid w:val="00684E94"/>
    <w:rsid w:val="00685046"/>
    <w:rsid w:val="00685B27"/>
    <w:rsid w:val="00686C63"/>
    <w:rsid w:val="006877C2"/>
    <w:rsid w:val="00687801"/>
    <w:rsid w:val="006908B4"/>
    <w:rsid w:val="00690BC3"/>
    <w:rsid w:val="00690DC4"/>
    <w:rsid w:val="00691039"/>
    <w:rsid w:val="0069150F"/>
    <w:rsid w:val="00691933"/>
    <w:rsid w:val="00691E2C"/>
    <w:rsid w:val="006928D6"/>
    <w:rsid w:val="00692B7A"/>
    <w:rsid w:val="00692CE4"/>
    <w:rsid w:val="00692E59"/>
    <w:rsid w:val="00693E60"/>
    <w:rsid w:val="00694212"/>
    <w:rsid w:val="0069446F"/>
    <w:rsid w:val="00694574"/>
    <w:rsid w:val="006949D4"/>
    <w:rsid w:val="00694C36"/>
    <w:rsid w:val="00694D19"/>
    <w:rsid w:val="00694E7A"/>
    <w:rsid w:val="00695768"/>
    <w:rsid w:val="00695B97"/>
    <w:rsid w:val="00696B72"/>
    <w:rsid w:val="00696BFE"/>
    <w:rsid w:val="006972B6"/>
    <w:rsid w:val="00697AE6"/>
    <w:rsid w:val="00697F8B"/>
    <w:rsid w:val="00697FA2"/>
    <w:rsid w:val="006A050F"/>
    <w:rsid w:val="006A1859"/>
    <w:rsid w:val="006A1B12"/>
    <w:rsid w:val="006A1C9E"/>
    <w:rsid w:val="006A226E"/>
    <w:rsid w:val="006A2C4C"/>
    <w:rsid w:val="006A2DF9"/>
    <w:rsid w:val="006A2FCB"/>
    <w:rsid w:val="006A3681"/>
    <w:rsid w:val="006A3949"/>
    <w:rsid w:val="006A394F"/>
    <w:rsid w:val="006A3B63"/>
    <w:rsid w:val="006A3C12"/>
    <w:rsid w:val="006A3DD7"/>
    <w:rsid w:val="006A4DB0"/>
    <w:rsid w:val="006A5699"/>
    <w:rsid w:val="006A577E"/>
    <w:rsid w:val="006A5919"/>
    <w:rsid w:val="006A59BD"/>
    <w:rsid w:val="006A71CB"/>
    <w:rsid w:val="006A779A"/>
    <w:rsid w:val="006A7ABF"/>
    <w:rsid w:val="006A7D3E"/>
    <w:rsid w:val="006A7D64"/>
    <w:rsid w:val="006A7E04"/>
    <w:rsid w:val="006B05F6"/>
    <w:rsid w:val="006B15D6"/>
    <w:rsid w:val="006B1AA3"/>
    <w:rsid w:val="006B1FF2"/>
    <w:rsid w:val="006B2191"/>
    <w:rsid w:val="006B28E4"/>
    <w:rsid w:val="006B28F6"/>
    <w:rsid w:val="006B3714"/>
    <w:rsid w:val="006B3C55"/>
    <w:rsid w:val="006B403E"/>
    <w:rsid w:val="006B429C"/>
    <w:rsid w:val="006B46B9"/>
    <w:rsid w:val="006B4C46"/>
    <w:rsid w:val="006B56E6"/>
    <w:rsid w:val="006B611E"/>
    <w:rsid w:val="006B69EF"/>
    <w:rsid w:val="006B74C5"/>
    <w:rsid w:val="006C0313"/>
    <w:rsid w:val="006C03BF"/>
    <w:rsid w:val="006C0843"/>
    <w:rsid w:val="006C1B60"/>
    <w:rsid w:val="006C1E35"/>
    <w:rsid w:val="006C323F"/>
    <w:rsid w:val="006C3BC7"/>
    <w:rsid w:val="006C3CB4"/>
    <w:rsid w:val="006C46F2"/>
    <w:rsid w:val="006C492F"/>
    <w:rsid w:val="006C4FA6"/>
    <w:rsid w:val="006C5325"/>
    <w:rsid w:val="006C57F3"/>
    <w:rsid w:val="006C5A44"/>
    <w:rsid w:val="006C5C7D"/>
    <w:rsid w:val="006C5FDB"/>
    <w:rsid w:val="006C6057"/>
    <w:rsid w:val="006C6219"/>
    <w:rsid w:val="006C6A30"/>
    <w:rsid w:val="006C6C9F"/>
    <w:rsid w:val="006C6D1C"/>
    <w:rsid w:val="006C7139"/>
    <w:rsid w:val="006C737D"/>
    <w:rsid w:val="006C7E32"/>
    <w:rsid w:val="006D000C"/>
    <w:rsid w:val="006D004F"/>
    <w:rsid w:val="006D02F7"/>
    <w:rsid w:val="006D272E"/>
    <w:rsid w:val="006D28AC"/>
    <w:rsid w:val="006D28B2"/>
    <w:rsid w:val="006D2C37"/>
    <w:rsid w:val="006D2EF5"/>
    <w:rsid w:val="006D31CA"/>
    <w:rsid w:val="006D4112"/>
    <w:rsid w:val="006D4542"/>
    <w:rsid w:val="006D454F"/>
    <w:rsid w:val="006D461C"/>
    <w:rsid w:val="006D47C8"/>
    <w:rsid w:val="006D58E4"/>
    <w:rsid w:val="006D61F2"/>
    <w:rsid w:val="006D625D"/>
    <w:rsid w:val="006D63B6"/>
    <w:rsid w:val="006D66F0"/>
    <w:rsid w:val="006D6A12"/>
    <w:rsid w:val="006D6B62"/>
    <w:rsid w:val="006D6BC3"/>
    <w:rsid w:val="006D6C12"/>
    <w:rsid w:val="006D7E83"/>
    <w:rsid w:val="006E030F"/>
    <w:rsid w:val="006E0A7F"/>
    <w:rsid w:val="006E1153"/>
    <w:rsid w:val="006E13F0"/>
    <w:rsid w:val="006E1472"/>
    <w:rsid w:val="006E217B"/>
    <w:rsid w:val="006E22BE"/>
    <w:rsid w:val="006E2E9C"/>
    <w:rsid w:val="006E3360"/>
    <w:rsid w:val="006E3697"/>
    <w:rsid w:val="006E3882"/>
    <w:rsid w:val="006E49F7"/>
    <w:rsid w:val="006E4FCD"/>
    <w:rsid w:val="006E5D88"/>
    <w:rsid w:val="006E6596"/>
    <w:rsid w:val="006E6720"/>
    <w:rsid w:val="006E6AC7"/>
    <w:rsid w:val="006E7AB5"/>
    <w:rsid w:val="006F011E"/>
    <w:rsid w:val="006F039B"/>
    <w:rsid w:val="006F0429"/>
    <w:rsid w:val="006F048C"/>
    <w:rsid w:val="006F07B6"/>
    <w:rsid w:val="006F0A14"/>
    <w:rsid w:val="006F0EF4"/>
    <w:rsid w:val="006F1CBC"/>
    <w:rsid w:val="006F1ED3"/>
    <w:rsid w:val="006F219A"/>
    <w:rsid w:val="006F22F1"/>
    <w:rsid w:val="006F25F7"/>
    <w:rsid w:val="006F28FD"/>
    <w:rsid w:val="006F2BF6"/>
    <w:rsid w:val="006F2C1C"/>
    <w:rsid w:val="006F31FF"/>
    <w:rsid w:val="006F3DDE"/>
    <w:rsid w:val="006F424C"/>
    <w:rsid w:val="006F4ABB"/>
    <w:rsid w:val="006F592F"/>
    <w:rsid w:val="006F5C3A"/>
    <w:rsid w:val="006F695A"/>
    <w:rsid w:val="006F6BCA"/>
    <w:rsid w:val="006F6D1D"/>
    <w:rsid w:val="006F6DE2"/>
    <w:rsid w:val="006F76A5"/>
    <w:rsid w:val="006F788B"/>
    <w:rsid w:val="00700C6A"/>
    <w:rsid w:val="00701650"/>
    <w:rsid w:val="0070190D"/>
    <w:rsid w:val="00701AEE"/>
    <w:rsid w:val="00701B7E"/>
    <w:rsid w:val="0070288E"/>
    <w:rsid w:val="00702D0C"/>
    <w:rsid w:val="00703249"/>
    <w:rsid w:val="00703603"/>
    <w:rsid w:val="00703727"/>
    <w:rsid w:val="0070377E"/>
    <w:rsid w:val="00703B3B"/>
    <w:rsid w:val="00703FDC"/>
    <w:rsid w:val="00704255"/>
    <w:rsid w:val="00704308"/>
    <w:rsid w:val="007043EF"/>
    <w:rsid w:val="00704515"/>
    <w:rsid w:val="007047FD"/>
    <w:rsid w:val="007048D1"/>
    <w:rsid w:val="0070508D"/>
    <w:rsid w:val="007055A2"/>
    <w:rsid w:val="00705957"/>
    <w:rsid w:val="00705DBD"/>
    <w:rsid w:val="0070629C"/>
    <w:rsid w:val="007063E4"/>
    <w:rsid w:val="00706E50"/>
    <w:rsid w:val="007078CD"/>
    <w:rsid w:val="007079FA"/>
    <w:rsid w:val="00707E4E"/>
    <w:rsid w:val="0071027C"/>
    <w:rsid w:val="00712487"/>
    <w:rsid w:val="00712524"/>
    <w:rsid w:val="0071309E"/>
    <w:rsid w:val="00714099"/>
    <w:rsid w:val="007148F1"/>
    <w:rsid w:val="007150D5"/>
    <w:rsid w:val="00715173"/>
    <w:rsid w:val="00715A17"/>
    <w:rsid w:val="00716785"/>
    <w:rsid w:val="00716B79"/>
    <w:rsid w:val="00716E25"/>
    <w:rsid w:val="0071735A"/>
    <w:rsid w:val="0072017C"/>
    <w:rsid w:val="0072065F"/>
    <w:rsid w:val="0072066A"/>
    <w:rsid w:val="00720FFF"/>
    <w:rsid w:val="00721B58"/>
    <w:rsid w:val="00722669"/>
    <w:rsid w:val="00722986"/>
    <w:rsid w:val="0072298C"/>
    <w:rsid w:val="00722AB2"/>
    <w:rsid w:val="007234F3"/>
    <w:rsid w:val="00723624"/>
    <w:rsid w:val="00723B00"/>
    <w:rsid w:val="007246AB"/>
    <w:rsid w:val="00724A6B"/>
    <w:rsid w:val="00724EEE"/>
    <w:rsid w:val="007259CC"/>
    <w:rsid w:val="00726B5C"/>
    <w:rsid w:val="00726C08"/>
    <w:rsid w:val="00726CD5"/>
    <w:rsid w:val="007270F7"/>
    <w:rsid w:val="00727452"/>
    <w:rsid w:val="00727537"/>
    <w:rsid w:val="00727CC3"/>
    <w:rsid w:val="0073045D"/>
    <w:rsid w:val="00730691"/>
    <w:rsid w:val="00732325"/>
    <w:rsid w:val="007325D3"/>
    <w:rsid w:val="0073260D"/>
    <w:rsid w:val="007326F7"/>
    <w:rsid w:val="00732742"/>
    <w:rsid w:val="007329D5"/>
    <w:rsid w:val="0073304D"/>
    <w:rsid w:val="00733131"/>
    <w:rsid w:val="00733830"/>
    <w:rsid w:val="00733AA0"/>
    <w:rsid w:val="00733FC0"/>
    <w:rsid w:val="00734268"/>
    <w:rsid w:val="007346EB"/>
    <w:rsid w:val="00734977"/>
    <w:rsid w:val="00734A73"/>
    <w:rsid w:val="00734EBE"/>
    <w:rsid w:val="00734F40"/>
    <w:rsid w:val="007351D3"/>
    <w:rsid w:val="00735586"/>
    <w:rsid w:val="007356DE"/>
    <w:rsid w:val="00735766"/>
    <w:rsid w:val="00735806"/>
    <w:rsid w:val="0073586E"/>
    <w:rsid w:val="00735DFD"/>
    <w:rsid w:val="0073624E"/>
    <w:rsid w:val="00736919"/>
    <w:rsid w:val="007374AD"/>
    <w:rsid w:val="00737CE4"/>
    <w:rsid w:val="007403EA"/>
    <w:rsid w:val="00741009"/>
    <w:rsid w:val="00741894"/>
    <w:rsid w:val="007424B4"/>
    <w:rsid w:val="00742D51"/>
    <w:rsid w:val="00743524"/>
    <w:rsid w:val="00744989"/>
    <w:rsid w:val="00744BC9"/>
    <w:rsid w:val="00744FB5"/>
    <w:rsid w:val="00745E78"/>
    <w:rsid w:val="00746C0B"/>
    <w:rsid w:val="00747073"/>
    <w:rsid w:val="00747180"/>
    <w:rsid w:val="007471F0"/>
    <w:rsid w:val="00747BB0"/>
    <w:rsid w:val="0075088C"/>
    <w:rsid w:val="00750F23"/>
    <w:rsid w:val="00751305"/>
    <w:rsid w:val="007513C4"/>
    <w:rsid w:val="007522FC"/>
    <w:rsid w:val="00752B98"/>
    <w:rsid w:val="0075334B"/>
    <w:rsid w:val="00753805"/>
    <w:rsid w:val="0075399A"/>
    <w:rsid w:val="007550DA"/>
    <w:rsid w:val="00755215"/>
    <w:rsid w:val="007552CC"/>
    <w:rsid w:val="00755878"/>
    <w:rsid w:val="00755AD2"/>
    <w:rsid w:val="00755E78"/>
    <w:rsid w:val="007566D9"/>
    <w:rsid w:val="00756C00"/>
    <w:rsid w:val="00756EF6"/>
    <w:rsid w:val="00757DF7"/>
    <w:rsid w:val="0076001B"/>
    <w:rsid w:val="007605C7"/>
    <w:rsid w:val="007606F2"/>
    <w:rsid w:val="00760ED7"/>
    <w:rsid w:val="00762156"/>
    <w:rsid w:val="007629FB"/>
    <w:rsid w:val="00762B59"/>
    <w:rsid w:val="00762E16"/>
    <w:rsid w:val="00762F84"/>
    <w:rsid w:val="007642A6"/>
    <w:rsid w:val="007648A9"/>
    <w:rsid w:val="00764D1C"/>
    <w:rsid w:val="00764D64"/>
    <w:rsid w:val="0076519C"/>
    <w:rsid w:val="0076541D"/>
    <w:rsid w:val="00765B47"/>
    <w:rsid w:val="00765FF3"/>
    <w:rsid w:val="007664F0"/>
    <w:rsid w:val="00766610"/>
    <w:rsid w:val="007672E0"/>
    <w:rsid w:val="00767547"/>
    <w:rsid w:val="007675D7"/>
    <w:rsid w:val="00767C24"/>
    <w:rsid w:val="00767FC9"/>
    <w:rsid w:val="007702B7"/>
    <w:rsid w:val="00770589"/>
    <w:rsid w:val="00770617"/>
    <w:rsid w:val="007717EA"/>
    <w:rsid w:val="0077187A"/>
    <w:rsid w:val="007725F1"/>
    <w:rsid w:val="00772892"/>
    <w:rsid w:val="00772E5E"/>
    <w:rsid w:val="00773006"/>
    <w:rsid w:val="0077344E"/>
    <w:rsid w:val="00773E0B"/>
    <w:rsid w:val="00773EF1"/>
    <w:rsid w:val="00773F89"/>
    <w:rsid w:val="007743E0"/>
    <w:rsid w:val="0077486F"/>
    <w:rsid w:val="00774B23"/>
    <w:rsid w:val="00774B5D"/>
    <w:rsid w:val="00774D25"/>
    <w:rsid w:val="007751B8"/>
    <w:rsid w:val="00775435"/>
    <w:rsid w:val="0077637D"/>
    <w:rsid w:val="00776DB9"/>
    <w:rsid w:val="0077744A"/>
    <w:rsid w:val="00777614"/>
    <w:rsid w:val="00777A47"/>
    <w:rsid w:val="00777D9C"/>
    <w:rsid w:val="00777DA1"/>
    <w:rsid w:val="00777DBB"/>
    <w:rsid w:val="007806F7"/>
    <w:rsid w:val="00781009"/>
    <w:rsid w:val="00781BFA"/>
    <w:rsid w:val="00782964"/>
    <w:rsid w:val="00783848"/>
    <w:rsid w:val="0078413E"/>
    <w:rsid w:val="0078419C"/>
    <w:rsid w:val="0078450E"/>
    <w:rsid w:val="00785126"/>
    <w:rsid w:val="00785130"/>
    <w:rsid w:val="00785186"/>
    <w:rsid w:val="00785767"/>
    <w:rsid w:val="00785776"/>
    <w:rsid w:val="007859D7"/>
    <w:rsid w:val="00785C53"/>
    <w:rsid w:val="00785E2A"/>
    <w:rsid w:val="0078661F"/>
    <w:rsid w:val="007866C8"/>
    <w:rsid w:val="00786978"/>
    <w:rsid w:val="00787486"/>
    <w:rsid w:val="007877A1"/>
    <w:rsid w:val="0079019C"/>
    <w:rsid w:val="00790F99"/>
    <w:rsid w:val="00791748"/>
    <w:rsid w:val="007918A4"/>
    <w:rsid w:val="00791A20"/>
    <w:rsid w:val="00792999"/>
    <w:rsid w:val="00792B39"/>
    <w:rsid w:val="00792F8F"/>
    <w:rsid w:val="00793ABB"/>
    <w:rsid w:val="00793C0B"/>
    <w:rsid w:val="00793EF1"/>
    <w:rsid w:val="007946EB"/>
    <w:rsid w:val="00795314"/>
    <w:rsid w:val="0079562D"/>
    <w:rsid w:val="00795785"/>
    <w:rsid w:val="007959CE"/>
    <w:rsid w:val="00795A48"/>
    <w:rsid w:val="00795AB5"/>
    <w:rsid w:val="00795E32"/>
    <w:rsid w:val="0079605B"/>
    <w:rsid w:val="00797DA9"/>
    <w:rsid w:val="007A0376"/>
    <w:rsid w:val="007A0393"/>
    <w:rsid w:val="007A0E7D"/>
    <w:rsid w:val="007A1256"/>
    <w:rsid w:val="007A172C"/>
    <w:rsid w:val="007A1793"/>
    <w:rsid w:val="007A2E5B"/>
    <w:rsid w:val="007A3391"/>
    <w:rsid w:val="007A3503"/>
    <w:rsid w:val="007A3BED"/>
    <w:rsid w:val="007A3DBF"/>
    <w:rsid w:val="007A424C"/>
    <w:rsid w:val="007A518B"/>
    <w:rsid w:val="007A5BF8"/>
    <w:rsid w:val="007A5EC1"/>
    <w:rsid w:val="007A65F2"/>
    <w:rsid w:val="007A6758"/>
    <w:rsid w:val="007A6841"/>
    <w:rsid w:val="007A6C7D"/>
    <w:rsid w:val="007A6FDB"/>
    <w:rsid w:val="007A710A"/>
    <w:rsid w:val="007A76B0"/>
    <w:rsid w:val="007A7AD2"/>
    <w:rsid w:val="007B0BEA"/>
    <w:rsid w:val="007B0FA3"/>
    <w:rsid w:val="007B14EF"/>
    <w:rsid w:val="007B1C5B"/>
    <w:rsid w:val="007B1C5D"/>
    <w:rsid w:val="007B2CF2"/>
    <w:rsid w:val="007B3873"/>
    <w:rsid w:val="007B3EAB"/>
    <w:rsid w:val="007B4598"/>
    <w:rsid w:val="007B45A8"/>
    <w:rsid w:val="007B46AB"/>
    <w:rsid w:val="007B47BF"/>
    <w:rsid w:val="007B4FDE"/>
    <w:rsid w:val="007B58F1"/>
    <w:rsid w:val="007B5A3F"/>
    <w:rsid w:val="007B603B"/>
    <w:rsid w:val="007B6DF8"/>
    <w:rsid w:val="007B71F1"/>
    <w:rsid w:val="007B7A7D"/>
    <w:rsid w:val="007B7FA3"/>
    <w:rsid w:val="007C0FAE"/>
    <w:rsid w:val="007C10E2"/>
    <w:rsid w:val="007C1188"/>
    <w:rsid w:val="007C1830"/>
    <w:rsid w:val="007C191A"/>
    <w:rsid w:val="007C220D"/>
    <w:rsid w:val="007C243B"/>
    <w:rsid w:val="007C35B1"/>
    <w:rsid w:val="007C3A8A"/>
    <w:rsid w:val="007C4D87"/>
    <w:rsid w:val="007C52A3"/>
    <w:rsid w:val="007C5B49"/>
    <w:rsid w:val="007C5CCC"/>
    <w:rsid w:val="007C5D2C"/>
    <w:rsid w:val="007C6230"/>
    <w:rsid w:val="007C6431"/>
    <w:rsid w:val="007C64C3"/>
    <w:rsid w:val="007C64EF"/>
    <w:rsid w:val="007C67A9"/>
    <w:rsid w:val="007C7128"/>
    <w:rsid w:val="007C7856"/>
    <w:rsid w:val="007C7F07"/>
    <w:rsid w:val="007D0683"/>
    <w:rsid w:val="007D06E1"/>
    <w:rsid w:val="007D0760"/>
    <w:rsid w:val="007D090B"/>
    <w:rsid w:val="007D0F8C"/>
    <w:rsid w:val="007D0FEA"/>
    <w:rsid w:val="007D1024"/>
    <w:rsid w:val="007D1144"/>
    <w:rsid w:val="007D1AA3"/>
    <w:rsid w:val="007D2930"/>
    <w:rsid w:val="007D29F6"/>
    <w:rsid w:val="007D337F"/>
    <w:rsid w:val="007D4AAE"/>
    <w:rsid w:val="007D4F95"/>
    <w:rsid w:val="007D6375"/>
    <w:rsid w:val="007D6A6F"/>
    <w:rsid w:val="007D6BD4"/>
    <w:rsid w:val="007D6F13"/>
    <w:rsid w:val="007D7CAB"/>
    <w:rsid w:val="007D7D52"/>
    <w:rsid w:val="007D7E76"/>
    <w:rsid w:val="007E0141"/>
    <w:rsid w:val="007E0818"/>
    <w:rsid w:val="007E0F2C"/>
    <w:rsid w:val="007E10D4"/>
    <w:rsid w:val="007E25AC"/>
    <w:rsid w:val="007E27C7"/>
    <w:rsid w:val="007E2853"/>
    <w:rsid w:val="007E2C60"/>
    <w:rsid w:val="007E343B"/>
    <w:rsid w:val="007E43FE"/>
    <w:rsid w:val="007E4A73"/>
    <w:rsid w:val="007E5C94"/>
    <w:rsid w:val="007E6072"/>
    <w:rsid w:val="007E74B1"/>
    <w:rsid w:val="007E799C"/>
    <w:rsid w:val="007E79E4"/>
    <w:rsid w:val="007E7CB2"/>
    <w:rsid w:val="007F03D2"/>
    <w:rsid w:val="007F050F"/>
    <w:rsid w:val="007F0987"/>
    <w:rsid w:val="007F104C"/>
    <w:rsid w:val="007F104F"/>
    <w:rsid w:val="007F10FC"/>
    <w:rsid w:val="007F117D"/>
    <w:rsid w:val="007F173F"/>
    <w:rsid w:val="007F2090"/>
    <w:rsid w:val="007F287F"/>
    <w:rsid w:val="007F2C3B"/>
    <w:rsid w:val="007F2D03"/>
    <w:rsid w:val="007F2E3E"/>
    <w:rsid w:val="007F30F6"/>
    <w:rsid w:val="007F3D9C"/>
    <w:rsid w:val="007F4225"/>
    <w:rsid w:val="007F43CE"/>
    <w:rsid w:val="007F48EE"/>
    <w:rsid w:val="007F53E9"/>
    <w:rsid w:val="007F58CE"/>
    <w:rsid w:val="007F683F"/>
    <w:rsid w:val="007F6915"/>
    <w:rsid w:val="007F6AA4"/>
    <w:rsid w:val="007F6BE7"/>
    <w:rsid w:val="007F6EA6"/>
    <w:rsid w:val="007F7024"/>
    <w:rsid w:val="007F70A3"/>
    <w:rsid w:val="007F752D"/>
    <w:rsid w:val="007F760B"/>
    <w:rsid w:val="00800039"/>
    <w:rsid w:val="00800105"/>
    <w:rsid w:val="0080031E"/>
    <w:rsid w:val="00800839"/>
    <w:rsid w:val="008010B3"/>
    <w:rsid w:val="0080164C"/>
    <w:rsid w:val="00802090"/>
    <w:rsid w:val="00802208"/>
    <w:rsid w:val="0080224B"/>
    <w:rsid w:val="008024D3"/>
    <w:rsid w:val="00802967"/>
    <w:rsid w:val="00802B3F"/>
    <w:rsid w:val="00802D88"/>
    <w:rsid w:val="00803047"/>
    <w:rsid w:val="00803054"/>
    <w:rsid w:val="0080356C"/>
    <w:rsid w:val="00803B0D"/>
    <w:rsid w:val="008042B4"/>
    <w:rsid w:val="0080478F"/>
    <w:rsid w:val="0080492B"/>
    <w:rsid w:val="00804940"/>
    <w:rsid w:val="008052CD"/>
    <w:rsid w:val="008053A2"/>
    <w:rsid w:val="00805A3E"/>
    <w:rsid w:val="00805E2E"/>
    <w:rsid w:val="00805ED9"/>
    <w:rsid w:val="008063BD"/>
    <w:rsid w:val="00806442"/>
    <w:rsid w:val="008066BE"/>
    <w:rsid w:val="00806A9B"/>
    <w:rsid w:val="00807125"/>
    <w:rsid w:val="00807143"/>
    <w:rsid w:val="008071FA"/>
    <w:rsid w:val="00810199"/>
    <w:rsid w:val="00810D94"/>
    <w:rsid w:val="00810F58"/>
    <w:rsid w:val="008112DA"/>
    <w:rsid w:val="008120BB"/>
    <w:rsid w:val="00812C83"/>
    <w:rsid w:val="00812F04"/>
    <w:rsid w:val="0081331D"/>
    <w:rsid w:val="00813F30"/>
    <w:rsid w:val="00814239"/>
    <w:rsid w:val="0081478A"/>
    <w:rsid w:val="00814974"/>
    <w:rsid w:val="00814C63"/>
    <w:rsid w:val="00814DDD"/>
    <w:rsid w:val="00814EB2"/>
    <w:rsid w:val="008150D4"/>
    <w:rsid w:val="008156AC"/>
    <w:rsid w:val="00815C2D"/>
    <w:rsid w:val="00815FAB"/>
    <w:rsid w:val="008160DD"/>
    <w:rsid w:val="008160E0"/>
    <w:rsid w:val="00816110"/>
    <w:rsid w:val="00816834"/>
    <w:rsid w:val="00816BDD"/>
    <w:rsid w:val="00816C9C"/>
    <w:rsid w:val="00817232"/>
    <w:rsid w:val="008175E5"/>
    <w:rsid w:val="008202D2"/>
    <w:rsid w:val="00821283"/>
    <w:rsid w:val="00821AB9"/>
    <w:rsid w:val="0082302A"/>
    <w:rsid w:val="008235AD"/>
    <w:rsid w:val="008238E1"/>
    <w:rsid w:val="00823F27"/>
    <w:rsid w:val="00823FD1"/>
    <w:rsid w:val="0082532C"/>
    <w:rsid w:val="00826003"/>
    <w:rsid w:val="00830DE3"/>
    <w:rsid w:val="00830E0A"/>
    <w:rsid w:val="00831268"/>
    <w:rsid w:val="0083126A"/>
    <w:rsid w:val="0083132C"/>
    <w:rsid w:val="00832D4A"/>
    <w:rsid w:val="00832D89"/>
    <w:rsid w:val="00833192"/>
    <w:rsid w:val="008336F8"/>
    <w:rsid w:val="00833818"/>
    <w:rsid w:val="00834729"/>
    <w:rsid w:val="00835566"/>
    <w:rsid w:val="0083563F"/>
    <w:rsid w:val="008359AA"/>
    <w:rsid w:val="00835A78"/>
    <w:rsid w:val="0083677B"/>
    <w:rsid w:val="00836C95"/>
    <w:rsid w:val="00836DA7"/>
    <w:rsid w:val="00837A85"/>
    <w:rsid w:val="00837BDE"/>
    <w:rsid w:val="008402C9"/>
    <w:rsid w:val="008405A2"/>
    <w:rsid w:val="00840728"/>
    <w:rsid w:val="00840876"/>
    <w:rsid w:val="008409E4"/>
    <w:rsid w:val="008419E3"/>
    <w:rsid w:val="00841C42"/>
    <w:rsid w:val="00841D02"/>
    <w:rsid w:val="00842228"/>
    <w:rsid w:val="008438AC"/>
    <w:rsid w:val="00843BE1"/>
    <w:rsid w:val="00843C5F"/>
    <w:rsid w:val="00843D26"/>
    <w:rsid w:val="00843E5B"/>
    <w:rsid w:val="0084419E"/>
    <w:rsid w:val="008442EA"/>
    <w:rsid w:val="008449C8"/>
    <w:rsid w:val="00844F25"/>
    <w:rsid w:val="008451E5"/>
    <w:rsid w:val="00845C80"/>
    <w:rsid w:val="00846220"/>
    <w:rsid w:val="00846914"/>
    <w:rsid w:val="008469E8"/>
    <w:rsid w:val="00846EDE"/>
    <w:rsid w:val="0084720B"/>
    <w:rsid w:val="008474AE"/>
    <w:rsid w:val="00847737"/>
    <w:rsid w:val="0084792E"/>
    <w:rsid w:val="00847AE1"/>
    <w:rsid w:val="00847B3B"/>
    <w:rsid w:val="00850956"/>
    <w:rsid w:val="008509EA"/>
    <w:rsid w:val="00850AC3"/>
    <w:rsid w:val="00850DCF"/>
    <w:rsid w:val="00850E2B"/>
    <w:rsid w:val="00851080"/>
    <w:rsid w:val="00851A35"/>
    <w:rsid w:val="00851C2C"/>
    <w:rsid w:val="00852571"/>
    <w:rsid w:val="00852A13"/>
    <w:rsid w:val="00852F7A"/>
    <w:rsid w:val="008531CA"/>
    <w:rsid w:val="0085355D"/>
    <w:rsid w:val="00853D32"/>
    <w:rsid w:val="008540FD"/>
    <w:rsid w:val="008542CC"/>
    <w:rsid w:val="0085455B"/>
    <w:rsid w:val="008548D6"/>
    <w:rsid w:val="00855BD9"/>
    <w:rsid w:val="00855CB2"/>
    <w:rsid w:val="00855FA9"/>
    <w:rsid w:val="00856475"/>
    <w:rsid w:val="00856F95"/>
    <w:rsid w:val="00857D68"/>
    <w:rsid w:val="0086019E"/>
    <w:rsid w:val="008605AB"/>
    <w:rsid w:val="00862148"/>
    <w:rsid w:val="0086220B"/>
    <w:rsid w:val="00862E65"/>
    <w:rsid w:val="00862EEA"/>
    <w:rsid w:val="0086336F"/>
    <w:rsid w:val="0086373E"/>
    <w:rsid w:val="008637FA"/>
    <w:rsid w:val="00863CD4"/>
    <w:rsid w:val="00863D79"/>
    <w:rsid w:val="0086433B"/>
    <w:rsid w:val="00864457"/>
    <w:rsid w:val="00864F68"/>
    <w:rsid w:val="008650B5"/>
    <w:rsid w:val="00865298"/>
    <w:rsid w:val="008652DF"/>
    <w:rsid w:val="00865521"/>
    <w:rsid w:val="00866318"/>
    <w:rsid w:val="00866494"/>
    <w:rsid w:val="0086660A"/>
    <w:rsid w:val="008666AC"/>
    <w:rsid w:val="008668F1"/>
    <w:rsid w:val="00866AED"/>
    <w:rsid w:val="00867075"/>
    <w:rsid w:val="008670D2"/>
    <w:rsid w:val="0086730F"/>
    <w:rsid w:val="0086744E"/>
    <w:rsid w:val="008675D1"/>
    <w:rsid w:val="00867B27"/>
    <w:rsid w:val="008702A9"/>
    <w:rsid w:val="00870C2F"/>
    <w:rsid w:val="00871BAC"/>
    <w:rsid w:val="008724B2"/>
    <w:rsid w:val="00872F56"/>
    <w:rsid w:val="008739D6"/>
    <w:rsid w:val="00873B82"/>
    <w:rsid w:val="00874129"/>
    <w:rsid w:val="00874148"/>
    <w:rsid w:val="0087444C"/>
    <w:rsid w:val="008750A7"/>
    <w:rsid w:val="00875293"/>
    <w:rsid w:val="00875E76"/>
    <w:rsid w:val="00876703"/>
    <w:rsid w:val="00877F52"/>
    <w:rsid w:val="00877FE4"/>
    <w:rsid w:val="008809CA"/>
    <w:rsid w:val="00880F2C"/>
    <w:rsid w:val="0088202B"/>
    <w:rsid w:val="008822F8"/>
    <w:rsid w:val="008828AA"/>
    <w:rsid w:val="008829F9"/>
    <w:rsid w:val="00882ABA"/>
    <w:rsid w:val="008830D9"/>
    <w:rsid w:val="008833D6"/>
    <w:rsid w:val="0088373A"/>
    <w:rsid w:val="008837AA"/>
    <w:rsid w:val="008838E8"/>
    <w:rsid w:val="00883A31"/>
    <w:rsid w:val="00883AFF"/>
    <w:rsid w:val="00883BE2"/>
    <w:rsid w:val="00883E1B"/>
    <w:rsid w:val="0088455F"/>
    <w:rsid w:val="00884E98"/>
    <w:rsid w:val="008850E9"/>
    <w:rsid w:val="0088531A"/>
    <w:rsid w:val="008854AC"/>
    <w:rsid w:val="0088670A"/>
    <w:rsid w:val="00886819"/>
    <w:rsid w:val="00886CDB"/>
    <w:rsid w:val="008873FA"/>
    <w:rsid w:val="00887792"/>
    <w:rsid w:val="00890FE5"/>
    <w:rsid w:val="0089129E"/>
    <w:rsid w:val="00891767"/>
    <w:rsid w:val="008918CD"/>
    <w:rsid w:val="00891A16"/>
    <w:rsid w:val="00891BEE"/>
    <w:rsid w:val="0089226F"/>
    <w:rsid w:val="00892579"/>
    <w:rsid w:val="008925A5"/>
    <w:rsid w:val="00892628"/>
    <w:rsid w:val="00892DE0"/>
    <w:rsid w:val="00893367"/>
    <w:rsid w:val="00894634"/>
    <w:rsid w:val="00894828"/>
    <w:rsid w:val="00895022"/>
    <w:rsid w:val="008952AC"/>
    <w:rsid w:val="00895694"/>
    <w:rsid w:val="00895E6D"/>
    <w:rsid w:val="00896456"/>
    <w:rsid w:val="00896E74"/>
    <w:rsid w:val="00896F92"/>
    <w:rsid w:val="00897184"/>
    <w:rsid w:val="00897247"/>
    <w:rsid w:val="00897294"/>
    <w:rsid w:val="0089774F"/>
    <w:rsid w:val="008A039F"/>
    <w:rsid w:val="008A06D8"/>
    <w:rsid w:val="008A097C"/>
    <w:rsid w:val="008A0B47"/>
    <w:rsid w:val="008A10EB"/>
    <w:rsid w:val="008A11FC"/>
    <w:rsid w:val="008A1258"/>
    <w:rsid w:val="008A1778"/>
    <w:rsid w:val="008A1AA7"/>
    <w:rsid w:val="008A211B"/>
    <w:rsid w:val="008A29F4"/>
    <w:rsid w:val="008A2A7D"/>
    <w:rsid w:val="008A2D15"/>
    <w:rsid w:val="008A2D5B"/>
    <w:rsid w:val="008A2E2C"/>
    <w:rsid w:val="008A2E44"/>
    <w:rsid w:val="008A3425"/>
    <w:rsid w:val="008A367D"/>
    <w:rsid w:val="008A3CA4"/>
    <w:rsid w:val="008A4336"/>
    <w:rsid w:val="008A49CA"/>
    <w:rsid w:val="008A539E"/>
    <w:rsid w:val="008A56E6"/>
    <w:rsid w:val="008A5B66"/>
    <w:rsid w:val="008A5B8C"/>
    <w:rsid w:val="008A5D27"/>
    <w:rsid w:val="008A6050"/>
    <w:rsid w:val="008A78C9"/>
    <w:rsid w:val="008A7F42"/>
    <w:rsid w:val="008B05EB"/>
    <w:rsid w:val="008B0CBC"/>
    <w:rsid w:val="008B0DEA"/>
    <w:rsid w:val="008B0E6B"/>
    <w:rsid w:val="008B111C"/>
    <w:rsid w:val="008B14AD"/>
    <w:rsid w:val="008B202B"/>
    <w:rsid w:val="008B2B11"/>
    <w:rsid w:val="008B2BDD"/>
    <w:rsid w:val="008B2CB2"/>
    <w:rsid w:val="008B30B5"/>
    <w:rsid w:val="008B3A33"/>
    <w:rsid w:val="008B3B74"/>
    <w:rsid w:val="008B3DD3"/>
    <w:rsid w:val="008B3FAF"/>
    <w:rsid w:val="008B4278"/>
    <w:rsid w:val="008B47CA"/>
    <w:rsid w:val="008B51A7"/>
    <w:rsid w:val="008B5545"/>
    <w:rsid w:val="008B5CAF"/>
    <w:rsid w:val="008B64E5"/>
    <w:rsid w:val="008B7BDF"/>
    <w:rsid w:val="008B7C90"/>
    <w:rsid w:val="008B7DD8"/>
    <w:rsid w:val="008C0029"/>
    <w:rsid w:val="008C05DE"/>
    <w:rsid w:val="008C06AA"/>
    <w:rsid w:val="008C0733"/>
    <w:rsid w:val="008C0AB0"/>
    <w:rsid w:val="008C0BE3"/>
    <w:rsid w:val="008C171D"/>
    <w:rsid w:val="008C18BF"/>
    <w:rsid w:val="008C23D4"/>
    <w:rsid w:val="008C2F64"/>
    <w:rsid w:val="008C32A2"/>
    <w:rsid w:val="008C33BE"/>
    <w:rsid w:val="008C36E0"/>
    <w:rsid w:val="008C4052"/>
    <w:rsid w:val="008C417E"/>
    <w:rsid w:val="008C5099"/>
    <w:rsid w:val="008C580C"/>
    <w:rsid w:val="008C5982"/>
    <w:rsid w:val="008C6080"/>
    <w:rsid w:val="008C64D1"/>
    <w:rsid w:val="008C68ED"/>
    <w:rsid w:val="008C6C44"/>
    <w:rsid w:val="008C787D"/>
    <w:rsid w:val="008C7BF0"/>
    <w:rsid w:val="008D0F0C"/>
    <w:rsid w:val="008D1020"/>
    <w:rsid w:val="008D1164"/>
    <w:rsid w:val="008D1506"/>
    <w:rsid w:val="008D16C3"/>
    <w:rsid w:val="008D209E"/>
    <w:rsid w:val="008D20C2"/>
    <w:rsid w:val="008D2308"/>
    <w:rsid w:val="008D3DE3"/>
    <w:rsid w:val="008D4256"/>
    <w:rsid w:val="008D510E"/>
    <w:rsid w:val="008D53C1"/>
    <w:rsid w:val="008D5EC6"/>
    <w:rsid w:val="008D5EDC"/>
    <w:rsid w:val="008D611E"/>
    <w:rsid w:val="008D6FAF"/>
    <w:rsid w:val="008D74DA"/>
    <w:rsid w:val="008D7E34"/>
    <w:rsid w:val="008D7E94"/>
    <w:rsid w:val="008E035A"/>
    <w:rsid w:val="008E129C"/>
    <w:rsid w:val="008E168E"/>
    <w:rsid w:val="008E1EBD"/>
    <w:rsid w:val="008E2150"/>
    <w:rsid w:val="008E2602"/>
    <w:rsid w:val="008E2E49"/>
    <w:rsid w:val="008E36FF"/>
    <w:rsid w:val="008E3A9C"/>
    <w:rsid w:val="008E3AAB"/>
    <w:rsid w:val="008E3B86"/>
    <w:rsid w:val="008E4EC2"/>
    <w:rsid w:val="008E53C8"/>
    <w:rsid w:val="008E6502"/>
    <w:rsid w:val="008E73E6"/>
    <w:rsid w:val="008E7CBC"/>
    <w:rsid w:val="008F0120"/>
    <w:rsid w:val="008F0295"/>
    <w:rsid w:val="008F0504"/>
    <w:rsid w:val="008F07F4"/>
    <w:rsid w:val="008F0855"/>
    <w:rsid w:val="008F0CA0"/>
    <w:rsid w:val="008F0ED8"/>
    <w:rsid w:val="008F109F"/>
    <w:rsid w:val="008F11CF"/>
    <w:rsid w:val="008F11FC"/>
    <w:rsid w:val="008F2AD6"/>
    <w:rsid w:val="008F2BFA"/>
    <w:rsid w:val="008F2EF9"/>
    <w:rsid w:val="008F307B"/>
    <w:rsid w:val="008F32D2"/>
    <w:rsid w:val="008F35F8"/>
    <w:rsid w:val="008F3A0D"/>
    <w:rsid w:val="008F4195"/>
    <w:rsid w:val="008F4377"/>
    <w:rsid w:val="008F43A5"/>
    <w:rsid w:val="008F49DA"/>
    <w:rsid w:val="008F5175"/>
    <w:rsid w:val="008F5471"/>
    <w:rsid w:val="008F5F85"/>
    <w:rsid w:val="008F6E23"/>
    <w:rsid w:val="008F701D"/>
    <w:rsid w:val="008F70FF"/>
    <w:rsid w:val="008F74C4"/>
    <w:rsid w:val="008F793A"/>
    <w:rsid w:val="008F7B71"/>
    <w:rsid w:val="008F7D4A"/>
    <w:rsid w:val="0090025E"/>
    <w:rsid w:val="00900AEC"/>
    <w:rsid w:val="009021D4"/>
    <w:rsid w:val="00903093"/>
    <w:rsid w:val="0090324E"/>
    <w:rsid w:val="0090341D"/>
    <w:rsid w:val="00903C7E"/>
    <w:rsid w:val="009047F8"/>
    <w:rsid w:val="00905100"/>
    <w:rsid w:val="009055F8"/>
    <w:rsid w:val="0090590E"/>
    <w:rsid w:val="0090651B"/>
    <w:rsid w:val="0090654A"/>
    <w:rsid w:val="00907018"/>
    <w:rsid w:val="00910007"/>
    <w:rsid w:val="00910AFF"/>
    <w:rsid w:val="00910D90"/>
    <w:rsid w:val="009113D6"/>
    <w:rsid w:val="00911523"/>
    <w:rsid w:val="00912633"/>
    <w:rsid w:val="00912804"/>
    <w:rsid w:val="00912A6C"/>
    <w:rsid w:val="00912EFB"/>
    <w:rsid w:val="009142B0"/>
    <w:rsid w:val="0091470A"/>
    <w:rsid w:val="00914C2C"/>
    <w:rsid w:val="00914CFA"/>
    <w:rsid w:val="00915FD3"/>
    <w:rsid w:val="00916071"/>
    <w:rsid w:val="0091608C"/>
    <w:rsid w:val="00916331"/>
    <w:rsid w:val="00916C36"/>
    <w:rsid w:val="009174FD"/>
    <w:rsid w:val="009205E5"/>
    <w:rsid w:val="00920AB4"/>
    <w:rsid w:val="0092142F"/>
    <w:rsid w:val="009217D5"/>
    <w:rsid w:val="00922193"/>
    <w:rsid w:val="00922DF3"/>
    <w:rsid w:val="00922F9E"/>
    <w:rsid w:val="009234D0"/>
    <w:rsid w:val="0092376C"/>
    <w:rsid w:val="00923B39"/>
    <w:rsid w:val="00923C6D"/>
    <w:rsid w:val="00924302"/>
    <w:rsid w:val="0092433C"/>
    <w:rsid w:val="009247C4"/>
    <w:rsid w:val="00924BD7"/>
    <w:rsid w:val="00924C18"/>
    <w:rsid w:val="00925B7B"/>
    <w:rsid w:val="00925BDB"/>
    <w:rsid w:val="00925E12"/>
    <w:rsid w:val="00926393"/>
    <w:rsid w:val="009263C9"/>
    <w:rsid w:val="00926568"/>
    <w:rsid w:val="0092681C"/>
    <w:rsid w:val="00926DC1"/>
    <w:rsid w:val="00926EFC"/>
    <w:rsid w:val="00927185"/>
    <w:rsid w:val="00927DA1"/>
    <w:rsid w:val="00930C75"/>
    <w:rsid w:val="00931287"/>
    <w:rsid w:val="009319E5"/>
    <w:rsid w:val="00932795"/>
    <w:rsid w:val="00932889"/>
    <w:rsid w:val="0093296D"/>
    <w:rsid w:val="00932E03"/>
    <w:rsid w:val="00933167"/>
    <w:rsid w:val="009331EB"/>
    <w:rsid w:val="00933687"/>
    <w:rsid w:val="009337E1"/>
    <w:rsid w:val="00933842"/>
    <w:rsid w:val="0093396D"/>
    <w:rsid w:val="00933DEE"/>
    <w:rsid w:val="00934E71"/>
    <w:rsid w:val="00935356"/>
    <w:rsid w:val="0093593F"/>
    <w:rsid w:val="0093620E"/>
    <w:rsid w:val="0093665E"/>
    <w:rsid w:val="009373B4"/>
    <w:rsid w:val="009375EB"/>
    <w:rsid w:val="0093784D"/>
    <w:rsid w:val="00937906"/>
    <w:rsid w:val="00937A67"/>
    <w:rsid w:val="00937BDC"/>
    <w:rsid w:val="00937BE6"/>
    <w:rsid w:val="009408C2"/>
    <w:rsid w:val="0094161D"/>
    <w:rsid w:val="0094180C"/>
    <w:rsid w:val="00941A2A"/>
    <w:rsid w:val="0094209B"/>
    <w:rsid w:val="009423AB"/>
    <w:rsid w:val="0094281C"/>
    <w:rsid w:val="009428ED"/>
    <w:rsid w:val="00942AEA"/>
    <w:rsid w:val="0094337D"/>
    <w:rsid w:val="00943639"/>
    <w:rsid w:val="00944339"/>
    <w:rsid w:val="009446FF"/>
    <w:rsid w:val="009447F1"/>
    <w:rsid w:val="00944E2C"/>
    <w:rsid w:val="00945079"/>
    <w:rsid w:val="00945884"/>
    <w:rsid w:val="00945BC4"/>
    <w:rsid w:val="00946393"/>
    <w:rsid w:val="00946BDF"/>
    <w:rsid w:val="00946F9C"/>
    <w:rsid w:val="00947070"/>
    <w:rsid w:val="00947AE0"/>
    <w:rsid w:val="00947CE3"/>
    <w:rsid w:val="0095054F"/>
    <w:rsid w:val="00950644"/>
    <w:rsid w:val="0095068E"/>
    <w:rsid w:val="009506A6"/>
    <w:rsid w:val="00950A30"/>
    <w:rsid w:val="00950AD0"/>
    <w:rsid w:val="009511AE"/>
    <w:rsid w:val="00951301"/>
    <w:rsid w:val="00951AA3"/>
    <w:rsid w:val="00951C66"/>
    <w:rsid w:val="0095262B"/>
    <w:rsid w:val="00952FE5"/>
    <w:rsid w:val="0095354D"/>
    <w:rsid w:val="00953592"/>
    <w:rsid w:val="00953840"/>
    <w:rsid w:val="00953967"/>
    <w:rsid w:val="00953AB9"/>
    <w:rsid w:val="00953DF1"/>
    <w:rsid w:val="00953F95"/>
    <w:rsid w:val="00954449"/>
    <w:rsid w:val="009545AB"/>
    <w:rsid w:val="0095466F"/>
    <w:rsid w:val="00954B2C"/>
    <w:rsid w:val="00955177"/>
    <w:rsid w:val="00955815"/>
    <w:rsid w:val="00955E29"/>
    <w:rsid w:val="009568B0"/>
    <w:rsid w:val="00956AAD"/>
    <w:rsid w:val="00956F95"/>
    <w:rsid w:val="00957136"/>
    <w:rsid w:val="00957E2C"/>
    <w:rsid w:val="00960B11"/>
    <w:rsid w:val="0096131C"/>
    <w:rsid w:val="00961530"/>
    <w:rsid w:val="00961CAD"/>
    <w:rsid w:val="00962BFC"/>
    <w:rsid w:val="00962DC7"/>
    <w:rsid w:val="00962E2F"/>
    <w:rsid w:val="00962EEA"/>
    <w:rsid w:val="00962FEF"/>
    <w:rsid w:val="009632C9"/>
    <w:rsid w:val="00963581"/>
    <w:rsid w:val="00963C9E"/>
    <w:rsid w:val="009649A5"/>
    <w:rsid w:val="00964BF3"/>
    <w:rsid w:val="00964E0B"/>
    <w:rsid w:val="009657A3"/>
    <w:rsid w:val="009661A7"/>
    <w:rsid w:val="009673EB"/>
    <w:rsid w:val="009677DF"/>
    <w:rsid w:val="00967A71"/>
    <w:rsid w:val="0097018C"/>
    <w:rsid w:val="00970761"/>
    <w:rsid w:val="00970C66"/>
    <w:rsid w:val="00970E73"/>
    <w:rsid w:val="00971483"/>
    <w:rsid w:val="00972065"/>
    <w:rsid w:val="009720DE"/>
    <w:rsid w:val="0097388E"/>
    <w:rsid w:val="00973B47"/>
    <w:rsid w:val="00973F61"/>
    <w:rsid w:val="00974179"/>
    <w:rsid w:val="00974345"/>
    <w:rsid w:val="009744D2"/>
    <w:rsid w:val="00975E98"/>
    <w:rsid w:val="0097610E"/>
    <w:rsid w:val="009762E0"/>
    <w:rsid w:val="009763F0"/>
    <w:rsid w:val="00976467"/>
    <w:rsid w:val="009764B8"/>
    <w:rsid w:val="00976AD1"/>
    <w:rsid w:val="00977153"/>
    <w:rsid w:val="00977364"/>
    <w:rsid w:val="0097761E"/>
    <w:rsid w:val="00977E87"/>
    <w:rsid w:val="009802C1"/>
    <w:rsid w:val="00980338"/>
    <w:rsid w:val="00980398"/>
    <w:rsid w:val="00980C99"/>
    <w:rsid w:val="0098131F"/>
    <w:rsid w:val="00981D57"/>
    <w:rsid w:val="00981F56"/>
    <w:rsid w:val="00982797"/>
    <w:rsid w:val="0098298C"/>
    <w:rsid w:val="00982AD4"/>
    <w:rsid w:val="00983078"/>
    <w:rsid w:val="0098309A"/>
    <w:rsid w:val="00983702"/>
    <w:rsid w:val="00983C33"/>
    <w:rsid w:val="00983E58"/>
    <w:rsid w:val="00984201"/>
    <w:rsid w:val="00984398"/>
    <w:rsid w:val="00984404"/>
    <w:rsid w:val="009849CE"/>
    <w:rsid w:val="00984A88"/>
    <w:rsid w:val="00984BFB"/>
    <w:rsid w:val="00984F62"/>
    <w:rsid w:val="00985DF8"/>
    <w:rsid w:val="00987750"/>
    <w:rsid w:val="00987F1C"/>
    <w:rsid w:val="0099119E"/>
    <w:rsid w:val="00991B51"/>
    <w:rsid w:val="00991E0C"/>
    <w:rsid w:val="009921C9"/>
    <w:rsid w:val="00992575"/>
    <w:rsid w:val="00992606"/>
    <w:rsid w:val="00992670"/>
    <w:rsid w:val="00993A07"/>
    <w:rsid w:val="009945C7"/>
    <w:rsid w:val="009945DB"/>
    <w:rsid w:val="0099477D"/>
    <w:rsid w:val="00995633"/>
    <w:rsid w:val="00996050"/>
    <w:rsid w:val="009962EF"/>
    <w:rsid w:val="0099656E"/>
    <w:rsid w:val="009968D9"/>
    <w:rsid w:val="00996B03"/>
    <w:rsid w:val="00997D14"/>
    <w:rsid w:val="009A0128"/>
    <w:rsid w:val="009A1868"/>
    <w:rsid w:val="009A1896"/>
    <w:rsid w:val="009A189B"/>
    <w:rsid w:val="009A1E05"/>
    <w:rsid w:val="009A1F85"/>
    <w:rsid w:val="009A30DF"/>
    <w:rsid w:val="009A3350"/>
    <w:rsid w:val="009A3D0A"/>
    <w:rsid w:val="009A3FDD"/>
    <w:rsid w:val="009A45DA"/>
    <w:rsid w:val="009A4B23"/>
    <w:rsid w:val="009A4EF4"/>
    <w:rsid w:val="009A5A3C"/>
    <w:rsid w:val="009A5CD5"/>
    <w:rsid w:val="009A5F39"/>
    <w:rsid w:val="009A689D"/>
    <w:rsid w:val="009A6A9E"/>
    <w:rsid w:val="009A6AA6"/>
    <w:rsid w:val="009A6D08"/>
    <w:rsid w:val="009A6E16"/>
    <w:rsid w:val="009A7B97"/>
    <w:rsid w:val="009B0022"/>
    <w:rsid w:val="009B054B"/>
    <w:rsid w:val="009B0ED5"/>
    <w:rsid w:val="009B0F3D"/>
    <w:rsid w:val="009B0F72"/>
    <w:rsid w:val="009B10F1"/>
    <w:rsid w:val="009B1218"/>
    <w:rsid w:val="009B13B9"/>
    <w:rsid w:val="009B16C7"/>
    <w:rsid w:val="009B17D0"/>
    <w:rsid w:val="009B1D20"/>
    <w:rsid w:val="009B1EC6"/>
    <w:rsid w:val="009B2956"/>
    <w:rsid w:val="009B2E04"/>
    <w:rsid w:val="009B2F30"/>
    <w:rsid w:val="009B348A"/>
    <w:rsid w:val="009B3DCF"/>
    <w:rsid w:val="009B3E7A"/>
    <w:rsid w:val="009B443A"/>
    <w:rsid w:val="009B4566"/>
    <w:rsid w:val="009B4729"/>
    <w:rsid w:val="009B4B66"/>
    <w:rsid w:val="009B4F02"/>
    <w:rsid w:val="009B4F41"/>
    <w:rsid w:val="009B51C9"/>
    <w:rsid w:val="009B586C"/>
    <w:rsid w:val="009B5DCA"/>
    <w:rsid w:val="009B603C"/>
    <w:rsid w:val="009B7218"/>
    <w:rsid w:val="009B776A"/>
    <w:rsid w:val="009B784E"/>
    <w:rsid w:val="009B7B0F"/>
    <w:rsid w:val="009B7BC4"/>
    <w:rsid w:val="009B7D60"/>
    <w:rsid w:val="009C03D4"/>
    <w:rsid w:val="009C08D6"/>
    <w:rsid w:val="009C1455"/>
    <w:rsid w:val="009C1D17"/>
    <w:rsid w:val="009C2C7F"/>
    <w:rsid w:val="009C2CDB"/>
    <w:rsid w:val="009C2D66"/>
    <w:rsid w:val="009C3837"/>
    <w:rsid w:val="009C38CC"/>
    <w:rsid w:val="009C4876"/>
    <w:rsid w:val="009C492E"/>
    <w:rsid w:val="009C59B8"/>
    <w:rsid w:val="009C5CA3"/>
    <w:rsid w:val="009C5EDE"/>
    <w:rsid w:val="009C613F"/>
    <w:rsid w:val="009C6945"/>
    <w:rsid w:val="009C7274"/>
    <w:rsid w:val="009C7348"/>
    <w:rsid w:val="009C79BF"/>
    <w:rsid w:val="009C7F52"/>
    <w:rsid w:val="009D07F5"/>
    <w:rsid w:val="009D0C5B"/>
    <w:rsid w:val="009D0D77"/>
    <w:rsid w:val="009D11DE"/>
    <w:rsid w:val="009D1E31"/>
    <w:rsid w:val="009D2056"/>
    <w:rsid w:val="009D2697"/>
    <w:rsid w:val="009D2C90"/>
    <w:rsid w:val="009D2CB0"/>
    <w:rsid w:val="009D4D1A"/>
    <w:rsid w:val="009D551B"/>
    <w:rsid w:val="009D56A0"/>
    <w:rsid w:val="009D5891"/>
    <w:rsid w:val="009D596A"/>
    <w:rsid w:val="009D5C1B"/>
    <w:rsid w:val="009D603D"/>
    <w:rsid w:val="009D649D"/>
    <w:rsid w:val="009D6C1A"/>
    <w:rsid w:val="009D6D28"/>
    <w:rsid w:val="009D7022"/>
    <w:rsid w:val="009D7067"/>
    <w:rsid w:val="009D725C"/>
    <w:rsid w:val="009D77A3"/>
    <w:rsid w:val="009D7DB2"/>
    <w:rsid w:val="009D7EDC"/>
    <w:rsid w:val="009E0063"/>
    <w:rsid w:val="009E0465"/>
    <w:rsid w:val="009E0829"/>
    <w:rsid w:val="009E0C8C"/>
    <w:rsid w:val="009E108E"/>
    <w:rsid w:val="009E1D28"/>
    <w:rsid w:val="009E2174"/>
    <w:rsid w:val="009E3206"/>
    <w:rsid w:val="009E39CB"/>
    <w:rsid w:val="009E3B47"/>
    <w:rsid w:val="009E40D2"/>
    <w:rsid w:val="009E4AAE"/>
    <w:rsid w:val="009E4D01"/>
    <w:rsid w:val="009E4E40"/>
    <w:rsid w:val="009E5F6C"/>
    <w:rsid w:val="009E60DD"/>
    <w:rsid w:val="009E62EF"/>
    <w:rsid w:val="009E6923"/>
    <w:rsid w:val="009E6CA0"/>
    <w:rsid w:val="009E6D8B"/>
    <w:rsid w:val="009E7140"/>
    <w:rsid w:val="009E7232"/>
    <w:rsid w:val="009E7503"/>
    <w:rsid w:val="009F0D9E"/>
    <w:rsid w:val="009F1328"/>
    <w:rsid w:val="009F1645"/>
    <w:rsid w:val="009F16FC"/>
    <w:rsid w:val="009F1AA4"/>
    <w:rsid w:val="009F23ED"/>
    <w:rsid w:val="009F27A6"/>
    <w:rsid w:val="009F2F9E"/>
    <w:rsid w:val="009F38AB"/>
    <w:rsid w:val="009F3DF7"/>
    <w:rsid w:val="009F421B"/>
    <w:rsid w:val="009F4321"/>
    <w:rsid w:val="009F43DE"/>
    <w:rsid w:val="009F4834"/>
    <w:rsid w:val="009F4B59"/>
    <w:rsid w:val="009F5F1B"/>
    <w:rsid w:val="009F5F46"/>
    <w:rsid w:val="009F6282"/>
    <w:rsid w:val="009F6400"/>
    <w:rsid w:val="009F64A7"/>
    <w:rsid w:val="009F69C3"/>
    <w:rsid w:val="009F6A4E"/>
    <w:rsid w:val="009F6FA6"/>
    <w:rsid w:val="009F721D"/>
    <w:rsid w:val="009F732E"/>
    <w:rsid w:val="009F7BA6"/>
    <w:rsid w:val="009F7D5D"/>
    <w:rsid w:val="00A0061A"/>
    <w:rsid w:val="00A0078A"/>
    <w:rsid w:val="00A00C2C"/>
    <w:rsid w:val="00A00D0E"/>
    <w:rsid w:val="00A00D49"/>
    <w:rsid w:val="00A00F79"/>
    <w:rsid w:val="00A01801"/>
    <w:rsid w:val="00A01D5F"/>
    <w:rsid w:val="00A0268A"/>
    <w:rsid w:val="00A029C5"/>
    <w:rsid w:val="00A031A5"/>
    <w:rsid w:val="00A033FF"/>
    <w:rsid w:val="00A0377C"/>
    <w:rsid w:val="00A03B84"/>
    <w:rsid w:val="00A03FD5"/>
    <w:rsid w:val="00A0416F"/>
    <w:rsid w:val="00A05293"/>
    <w:rsid w:val="00A05644"/>
    <w:rsid w:val="00A05D03"/>
    <w:rsid w:val="00A05FF4"/>
    <w:rsid w:val="00A061F6"/>
    <w:rsid w:val="00A062A2"/>
    <w:rsid w:val="00A068D2"/>
    <w:rsid w:val="00A06F01"/>
    <w:rsid w:val="00A07387"/>
    <w:rsid w:val="00A07438"/>
    <w:rsid w:val="00A075A5"/>
    <w:rsid w:val="00A0777C"/>
    <w:rsid w:val="00A07B7E"/>
    <w:rsid w:val="00A07D49"/>
    <w:rsid w:val="00A07D65"/>
    <w:rsid w:val="00A10542"/>
    <w:rsid w:val="00A10B19"/>
    <w:rsid w:val="00A11533"/>
    <w:rsid w:val="00A11CF0"/>
    <w:rsid w:val="00A11DD0"/>
    <w:rsid w:val="00A11E98"/>
    <w:rsid w:val="00A12410"/>
    <w:rsid w:val="00A12B4C"/>
    <w:rsid w:val="00A12BF9"/>
    <w:rsid w:val="00A12CCC"/>
    <w:rsid w:val="00A130A9"/>
    <w:rsid w:val="00A130EA"/>
    <w:rsid w:val="00A130EB"/>
    <w:rsid w:val="00A133E2"/>
    <w:rsid w:val="00A134DC"/>
    <w:rsid w:val="00A138E8"/>
    <w:rsid w:val="00A1412B"/>
    <w:rsid w:val="00A142D8"/>
    <w:rsid w:val="00A143FA"/>
    <w:rsid w:val="00A14856"/>
    <w:rsid w:val="00A14C82"/>
    <w:rsid w:val="00A151BB"/>
    <w:rsid w:val="00A152D3"/>
    <w:rsid w:val="00A157EE"/>
    <w:rsid w:val="00A15D79"/>
    <w:rsid w:val="00A15F0B"/>
    <w:rsid w:val="00A161B4"/>
    <w:rsid w:val="00A16603"/>
    <w:rsid w:val="00A16760"/>
    <w:rsid w:val="00A16D3E"/>
    <w:rsid w:val="00A17044"/>
    <w:rsid w:val="00A17DA5"/>
    <w:rsid w:val="00A20C24"/>
    <w:rsid w:val="00A21029"/>
    <w:rsid w:val="00A2134D"/>
    <w:rsid w:val="00A216FE"/>
    <w:rsid w:val="00A219AC"/>
    <w:rsid w:val="00A21C42"/>
    <w:rsid w:val="00A21DE9"/>
    <w:rsid w:val="00A224CA"/>
    <w:rsid w:val="00A22B8C"/>
    <w:rsid w:val="00A2407F"/>
    <w:rsid w:val="00A24DB0"/>
    <w:rsid w:val="00A2516B"/>
    <w:rsid w:val="00A25506"/>
    <w:rsid w:val="00A25C9A"/>
    <w:rsid w:val="00A26386"/>
    <w:rsid w:val="00A26E2F"/>
    <w:rsid w:val="00A272DE"/>
    <w:rsid w:val="00A276C8"/>
    <w:rsid w:val="00A27E2B"/>
    <w:rsid w:val="00A30865"/>
    <w:rsid w:val="00A30DE9"/>
    <w:rsid w:val="00A311E4"/>
    <w:rsid w:val="00A319F7"/>
    <w:rsid w:val="00A31A4C"/>
    <w:rsid w:val="00A3203B"/>
    <w:rsid w:val="00A3223D"/>
    <w:rsid w:val="00A32E3D"/>
    <w:rsid w:val="00A330D7"/>
    <w:rsid w:val="00A335E7"/>
    <w:rsid w:val="00A33DEA"/>
    <w:rsid w:val="00A33E86"/>
    <w:rsid w:val="00A3426D"/>
    <w:rsid w:val="00A349B7"/>
    <w:rsid w:val="00A34E0E"/>
    <w:rsid w:val="00A352AC"/>
    <w:rsid w:val="00A3541E"/>
    <w:rsid w:val="00A357B4"/>
    <w:rsid w:val="00A36468"/>
    <w:rsid w:val="00A36652"/>
    <w:rsid w:val="00A36C20"/>
    <w:rsid w:val="00A37072"/>
    <w:rsid w:val="00A3731A"/>
    <w:rsid w:val="00A3769A"/>
    <w:rsid w:val="00A3775A"/>
    <w:rsid w:val="00A37A0D"/>
    <w:rsid w:val="00A37B30"/>
    <w:rsid w:val="00A37C94"/>
    <w:rsid w:val="00A37E09"/>
    <w:rsid w:val="00A40226"/>
    <w:rsid w:val="00A409B8"/>
    <w:rsid w:val="00A409BB"/>
    <w:rsid w:val="00A40B4B"/>
    <w:rsid w:val="00A40E2D"/>
    <w:rsid w:val="00A40E96"/>
    <w:rsid w:val="00A415C3"/>
    <w:rsid w:val="00A418A3"/>
    <w:rsid w:val="00A41D21"/>
    <w:rsid w:val="00A4208D"/>
    <w:rsid w:val="00A424BB"/>
    <w:rsid w:val="00A42F1B"/>
    <w:rsid w:val="00A434C3"/>
    <w:rsid w:val="00A43EBD"/>
    <w:rsid w:val="00A44654"/>
    <w:rsid w:val="00A44C9D"/>
    <w:rsid w:val="00A44CEC"/>
    <w:rsid w:val="00A45588"/>
    <w:rsid w:val="00A45769"/>
    <w:rsid w:val="00A4666C"/>
    <w:rsid w:val="00A46F91"/>
    <w:rsid w:val="00A477CC"/>
    <w:rsid w:val="00A50986"/>
    <w:rsid w:val="00A50A5F"/>
    <w:rsid w:val="00A50DA2"/>
    <w:rsid w:val="00A5127A"/>
    <w:rsid w:val="00A51875"/>
    <w:rsid w:val="00A5262C"/>
    <w:rsid w:val="00A53504"/>
    <w:rsid w:val="00A53CC9"/>
    <w:rsid w:val="00A54B1C"/>
    <w:rsid w:val="00A54B8B"/>
    <w:rsid w:val="00A55657"/>
    <w:rsid w:val="00A558B9"/>
    <w:rsid w:val="00A55A3C"/>
    <w:rsid w:val="00A55ABB"/>
    <w:rsid w:val="00A55DF1"/>
    <w:rsid w:val="00A56505"/>
    <w:rsid w:val="00A56699"/>
    <w:rsid w:val="00A5670F"/>
    <w:rsid w:val="00A567B2"/>
    <w:rsid w:val="00A56F97"/>
    <w:rsid w:val="00A5762D"/>
    <w:rsid w:val="00A57C00"/>
    <w:rsid w:val="00A60412"/>
    <w:rsid w:val="00A60958"/>
    <w:rsid w:val="00A60B3C"/>
    <w:rsid w:val="00A612F8"/>
    <w:rsid w:val="00A61459"/>
    <w:rsid w:val="00A616C0"/>
    <w:rsid w:val="00A621BE"/>
    <w:rsid w:val="00A622D4"/>
    <w:rsid w:val="00A624FC"/>
    <w:rsid w:val="00A62C5E"/>
    <w:rsid w:val="00A63306"/>
    <w:rsid w:val="00A63573"/>
    <w:rsid w:val="00A637E0"/>
    <w:rsid w:val="00A63A50"/>
    <w:rsid w:val="00A647AE"/>
    <w:rsid w:val="00A64E3F"/>
    <w:rsid w:val="00A660B2"/>
    <w:rsid w:val="00A6614B"/>
    <w:rsid w:val="00A6636C"/>
    <w:rsid w:val="00A67365"/>
    <w:rsid w:val="00A67AA0"/>
    <w:rsid w:val="00A67C97"/>
    <w:rsid w:val="00A67F97"/>
    <w:rsid w:val="00A7039D"/>
    <w:rsid w:val="00A70AB9"/>
    <w:rsid w:val="00A70C7B"/>
    <w:rsid w:val="00A72632"/>
    <w:rsid w:val="00A7301F"/>
    <w:rsid w:val="00A73EC1"/>
    <w:rsid w:val="00A749A3"/>
    <w:rsid w:val="00A753CD"/>
    <w:rsid w:val="00A75701"/>
    <w:rsid w:val="00A761CB"/>
    <w:rsid w:val="00A765A8"/>
    <w:rsid w:val="00A77423"/>
    <w:rsid w:val="00A775EB"/>
    <w:rsid w:val="00A779AD"/>
    <w:rsid w:val="00A77F96"/>
    <w:rsid w:val="00A80312"/>
    <w:rsid w:val="00A803AA"/>
    <w:rsid w:val="00A80D0C"/>
    <w:rsid w:val="00A80FC4"/>
    <w:rsid w:val="00A82082"/>
    <w:rsid w:val="00A82CC1"/>
    <w:rsid w:val="00A82D56"/>
    <w:rsid w:val="00A83584"/>
    <w:rsid w:val="00A83955"/>
    <w:rsid w:val="00A841B7"/>
    <w:rsid w:val="00A845C7"/>
    <w:rsid w:val="00A8483B"/>
    <w:rsid w:val="00A84964"/>
    <w:rsid w:val="00A85132"/>
    <w:rsid w:val="00A85537"/>
    <w:rsid w:val="00A8571F"/>
    <w:rsid w:val="00A85F4E"/>
    <w:rsid w:val="00A86243"/>
    <w:rsid w:val="00A86D54"/>
    <w:rsid w:val="00A86DBC"/>
    <w:rsid w:val="00A87079"/>
    <w:rsid w:val="00A87086"/>
    <w:rsid w:val="00A87130"/>
    <w:rsid w:val="00A8719A"/>
    <w:rsid w:val="00A87F8C"/>
    <w:rsid w:val="00A909A2"/>
    <w:rsid w:val="00A90CE2"/>
    <w:rsid w:val="00A92021"/>
    <w:rsid w:val="00A922E3"/>
    <w:rsid w:val="00A928C9"/>
    <w:rsid w:val="00A92E17"/>
    <w:rsid w:val="00A93063"/>
    <w:rsid w:val="00A93A6C"/>
    <w:rsid w:val="00A93C42"/>
    <w:rsid w:val="00A93F4D"/>
    <w:rsid w:val="00A9418C"/>
    <w:rsid w:val="00A942FF"/>
    <w:rsid w:val="00A943AD"/>
    <w:rsid w:val="00A943C0"/>
    <w:rsid w:val="00A94430"/>
    <w:rsid w:val="00A9541B"/>
    <w:rsid w:val="00A954B0"/>
    <w:rsid w:val="00A95515"/>
    <w:rsid w:val="00A9575D"/>
    <w:rsid w:val="00A9648E"/>
    <w:rsid w:val="00A964E0"/>
    <w:rsid w:val="00A96C48"/>
    <w:rsid w:val="00A96D66"/>
    <w:rsid w:val="00A97F93"/>
    <w:rsid w:val="00AA018C"/>
    <w:rsid w:val="00AA0AAA"/>
    <w:rsid w:val="00AA17E4"/>
    <w:rsid w:val="00AA1C2A"/>
    <w:rsid w:val="00AA1DEA"/>
    <w:rsid w:val="00AA2952"/>
    <w:rsid w:val="00AA3C4E"/>
    <w:rsid w:val="00AA45D5"/>
    <w:rsid w:val="00AA480F"/>
    <w:rsid w:val="00AA4AB9"/>
    <w:rsid w:val="00AA563C"/>
    <w:rsid w:val="00AA5C62"/>
    <w:rsid w:val="00AA5ED1"/>
    <w:rsid w:val="00AA621E"/>
    <w:rsid w:val="00AA6246"/>
    <w:rsid w:val="00AA6EEE"/>
    <w:rsid w:val="00AA7838"/>
    <w:rsid w:val="00AA7CBB"/>
    <w:rsid w:val="00AB0B49"/>
    <w:rsid w:val="00AB1048"/>
    <w:rsid w:val="00AB1C3E"/>
    <w:rsid w:val="00AB1E0C"/>
    <w:rsid w:val="00AB28E0"/>
    <w:rsid w:val="00AB2FFC"/>
    <w:rsid w:val="00AB36C9"/>
    <w:rsid w:val="00AB39A5"/>
    <w:rsid w:val="00AB3C0D"/>
    <w:rsid w:val="00AB4284"/>
    <w:rsid w:val="00AB474B"/>
    <w:rsid w:val="00AB64FE"/>
    <w:rsid w:val="00AB707E"/>
    <w:rsid w:val="00AB78D2"/>
    <w:rsid w:val="00AB7E2D"/>
    <w:rsid w:val="00AC175D"/>
    <w:rsid w:val="00AC1BE2"/>
    <w:rsid w:val="00AC1C88"/>
    <w:rsid w:val="00AC1E46"/>
    <w:rsid w:val="00AC230D"/>
    <w:rsid w:val="00AC28E8"/>
    <w:rsid w:val="00AC2942"/>
    <w:rsid w:val="00AC31BE"/>
    <w:rsid w:val="00AC3E56"/>
    <w:rsid w:val="00AC3F0C"/>
    <w:rsid w:val="00AC3FDF"/>
    <w:rsid w:val="00AC4E46"/>
    <w:rsid w:val="00AC5242"/>
    <w:rsid w:val="00AC549F"/>
    <w:rsid w:val="00AC5561"/>
    <w:rsid w:val="00AC5B97"/>
    <w:rsid w:val="00AC601E"/>
    <w:rsid w:val="00AC6A51"/>
    <w:rsid w:val="00AC7AD8"/>
    <w:rsid w:val="00AC7BD3"/>
    <w:rsid w:val="00AC7F58"/>
    <w:rsid w:val="00AC7FD1"/>
    <w:rsid w:val="00AD068C"/>
    <w:rsid w:val="00AD07A3"/>
    <w:rsid w:val="00AD0F20"/>
    <w:rsid w:val="00AD11A9"/>
    <w:rsid w:val="00AD16A4"/>
    <w:rsid w:val="00AD268C"/>
    <w:rsid w:val="00AD26CD"/>
    <w:rsid w:val="00AD26F2"/>
    <w:rsid w:val="00AD286F"/>
    <w:rsid w:val="00AD2A31"/>
    <w:rsid w:val="00AD3392"/>
    <w:rsid w:val="00AD3394"/>
    <w:rsid w:val="00AD37A3"/>
    <w:rsid w:val="00AD3A35"/>
    <w:rsid w:val="00AD3A8A"/>
    <w:rsid w:val="00AD3D0A"/>
    <w:rsid w:val="00AD3D51"/>
    <w:rsid w:val="00AD5E9D"/>
    <w:rsid w:val="00AD6ACF"/>
    <w:rsid w:val="00AD7012"/>
    <w:rsid w:val="00AD711E"/>
    <w:rsid w:val="00AD7132"/>
    <w:rsid w:val="00AD71FE"/>
    <w:rsid w:val="00AD787C"/>
    <w:rsid w:val="00AD7B08"/>
    <w:rsid w:val="00AD7C34"/>
    <w:rsid w:val="00AD7E93"/>
    <w:rsid w:val="00AE034E"/>
    <w:rsid w:val="00AE0431"/>
    <w:rsid w:val="00AE0961"/>
    <w:rsid w:val="00AE0E3A"/>
    <w:rsid w:val="00AE0E98"/>
    <w:rsid w:val="00AE14AC"/>
    <w:rsid w:val="00AE185B"/>
    <w:rsid w:val="00AE1E38"/>
    <w:rsid w:val="00AE2165"/>
    <w:rsid w:val="00AE2186"/>
    <w:rsid w:val="00AE2A52"/>
    <w:rsid w:val="00AE36A4"/>
    <w:rsid w:val="00AE3A78"/>
    <w:rsid w:val="00AE3CC2"/>
    <w:rsid w:val="00AE3E4B"/>
    <w:rsid w:val="00AE4211"/>
    <w:rsid w:val="00AE42AC"/>
    <w:rsid w:val="00AE5205"/>
    <w:rsid w:val="00AE5912"/>
    <w:rsid w:val="00AE5B45"/>
    <w:rsid w:val="00AE6129"/>
    <w:rsid w:val="00AE6252"/>
    <w:rsid w:val="00AE6324"/>
    <w:rsid w:val="00AE663A"/>
    <w:rsid w:val="00AE6653"/>
    <w:rsid w:val="00AE6F86"/>
    <w:rsid w:val="00AE7901"/>
    <w:rsid w:val="00AE7D59"/>
    <w:rsid w:val="00AF075A"/>
    <w:rsid w:val="00AF15F4"/>
    <w:rsid w:val="00AF1811"/>
    <w:rsid w:val="00AF18A6"/>
    <w:rsid w:val="00AF1921"/>
    <w:rsid w:val="00AF1B12"/>
    <w:rsid w:val="00AF227B"/>
    <w:rsid w:val="00AF244A"/>
    <w:rsid w:val="00AF30DD"/>
    <w:rsid w:val="00AF356A"/>
    <w:rsid w:val="00AF3A53"/>
    <w:rsid w:val="00AF5219"/>
    <w:rsid w:val="00AF54B6"/>
    <w:rsid w:val="00AF5C16"/>
    <w:rsid w:val="00AF5FD1"/>
    <w:rsid w:val="00AF61A0"/>
    <w:rsid w:val="00AF62C1"/>
    <w:rsid w:val="00AF6D9D"/>
    <w:rsid w:val="00AF6E30"/>
    <w:rsid w:val="00AF6F89"/>
    <w:rsid w:val="00AF7EAE"/>
    <w:rsid w:val="00AF7F56"/>
    <w:rsid w:val="00B00390"/>
    <w:rsid w:val="00B003E2"/>
    <w:rsid w:val="00B0044B"/>
    <w:rsid w:val="00B00E18"/>
    <w:rsid w:val="00B00E6E"/>
    <w:rsid w:val="00B012D4"/>
    <w:rsid w:val="00B014E8"/>
    <w:rsid w:val="00B01C46"/>
    <w:rsid w:val="00B0202B"/>
    <w:rsid w:val="00B021F1"/>
    <w:rsid w:val="00B02F96"/>
    <w:rsid w:val="00B0303D"/>
    <w:rsid w:val="00B03470"/>
    <w:rsid w:val="00B03669"/>
    <w:rsid w:val="00B03806"/>
    <w:rsid w:val="00B03E3D"/>
    <w:rsid w:val="00B0401A"/>
    <w:rsid w:val="00B04255"/>
    <w:rsid w:val="00B0439E"/>
    <w:rsid w:val="00B050A8"/>
    <w:rsid w:val="00B0512C"/>
    <w:rsid w:val="00B0541A"/>
    <w:rsid w:val="00B05C31"/>
    <w:rsid w:val="00B06235"/>
    <w:rsid w:val="00B066D1"/>
    <w:rsid w:val="00B0676E"/>
    <w:rsid w:val="00B07339"/>
    <w:rsid w:val="00B0743C"/>
    <w:rsid w:val="00B074E5"/>
    <w:rsid w:val="00B077BC"/>
    <w:rsid w:val="00B078CF"/>
    <w:rsid w:val="00B07985"/>
    <w:rsid w:val="00B07E2F"/>
    <w:rsid w:val="00B07ED1"/>
    <w:rsid w:val="00B10077"/>
    <w:rsid w:val="00B10DAA"/>
    <w:rsid w:val="00B10DF2"/>
    <w:rsid w:val="00B1103E"/>
    <w:rsid w:val="00B11B20"/>
    <w:rsid w:val="00B11C85"/>
    <w:rsid w:val="00B11D74"/>
    <w:rsid w:val="00B11F1E"/>
    <w:rsid w:val="00B127EA"/>
    <w:rsid w:val="00B1283B"/>
    <w:rsid w:val="00B12C8C"/>
    <w:rsid w:val="00B12DBB"/>
    <w:rsid w:val="00B12EAB"/>
    <w:rsid w:val="00B12FBE"/>
    <w:rsid w:val="00B1369D"/>
    <w:rsid w:val="00B13B3D"/>
    <w:rsid w:val="00B14725"/>
    <w:rsid w:val="00B148F1"/>
    <w:rsid w:val="00B14F0B"/>
    <w:rsid w:val="00B15259"/>
    <w:rsid w:val="00B15612"/>
    <w:rsid w:val="00B156B3"/>
    <w:rsid w:val="00B1588B"/>
    <w:rsid w:val="00B15A41"/>
    <w:rsid w:val="00B15D70"/>
    <w:rsid w:val="00B164F2"/>
    <w:rsid w:val="00B16C81"/>
    <w:rsid w:val="00B16ECB"/>
    <w:rsid w:val="00B17365"/>
    <w:rsid w:val="00B1742F"/>
    <w:rsid w:val="00B179E6"/>
    <w:rsid w:val="00B179E7"/>
    <w:rsid w:val="00B20C97"/>
    <w:rsid w:val="00B217D5"/>
    <w:rsid w:val="00B2187D"/>
    <w:rsid w:val="00B22899"/>
    <w:rsid w:val="00B22D5D"/>
    <w:rsid w:val="00B23097"/>
    <w:rsid w:val="00B230AA"/>
    <w:rsid w:val="00B230CF"/>
    <w:rsid w:val="00B23291"/>
    <w:rsid w:val="00B23878"/>
    <w:rsid w:val="00B23B23"/>
    <w:rsid w:val="00B23D43"/>
    <w:rsid w:val="00B23DE2"/>
    <w:rsid w:val="00B23FE4"/>
    <w:rsid w:val="00B242BE"/>
    <w:rsid w:val="00B24648"/>
    <w:rsid w:val="00B248EB"/>
    <w:rsid w:val="00B24A5D"/>
    <w:rsid w:val="00B24B95"/>
    <w:rsid w:val="00B25397"/>
    <w:rsid w:val="00B25538"/>
    <w:rsid w:val="00B25856"/>
    <w:rsid w:val="00B25C1A"/>
    <w:rsid w:val="00B26102"/>
    <w:rsid w:val="00B2621C"/>
    <w:rsid w:val="00B265C4"/>
    <w:rsid w:val="00B26A9B"/>
    <w:rsid w:val="00B26B94"/>
    <w:rsid w:val="00B26C3C"/>
    <w:rsid w:val="00B26E56"/>
    <w:rsid w:val="00B26F46"/>
    <w:rsid w:val="00B26FE0"/>
    <w:rsid w:val="00B272AC"/>
    <w:rsid w:val="00B30447"/>
    <w:rsid w:val="00B30579"/>
    <w:rsid w:val="00B30BE4"/>
    <w:rsid w:val="00B30DE9"/>
    <w:rsid w:val="00B3151E"/>
    <w:rsid w:val="00B31715"/>
    <w:rsid w:val="00B3177B"/>
    <w:rsid w:val="00B31ED2"/>
    <w:rsid w:val="00B323C0"/>
    <w:rsid w:val="00B33375"/>
    <w:rsid w:val="00B34079"/>
    <w:rsid w:val="00B3471A"/>
    <w:rsid w:val="00B3528A"/>
    <w:rsid w:val="00B3529B"/>
    <w:rsid w:val="00B35392"/>
    <w:rsid w:val="00B358F9"/>
    <w:rsid w:val="00B35DEC"/>
    <w:rsid w:val="00B365CC"/>
    <w:rsid w:val="00B36FA8"/>
    <w:rsid w:val="00B36FA9"/>
    <w:rsid w:val="00B37398"/>
    <w:rsid w:val="00B401CA"/>
    <w:rsid w:val="00B40DD4"/>
    <w:rsid w:val="00B41E82"/>
    <w:rsid w:val="00B429CB"/>
    <w:rsid w:val="00B42B53"/>
    <w:rsid w:val="00B438C0"/>
    <w:rsid w:val="00B4413E"/>
    <w:rsid w:val="00B442C8"/>
    <w:rsid w:val="00B443CF"/>
    <w:rsid w:val="00B4491A"/>
    <w:rsid w:val="00B44F0B"/>
    <w:rsid w:val="00B44F96"/>
    <w:rsid w:val="00B451F0"/>
    <w:rsid w:val="00B45772"/>
    <w:rsid w:val="00B45BFB"/>
    <w:rsid w:val="00B46435"/>
    <w:rsid w:val="00B46FCD"/>
    <w:rsid w:val="00B47CB4"/>
    <w:rsid w:val="00B47D31"/>
    <w:rsid w:val="00B47E68"/>
    <w:rsid w:val="00B47FDB"/>
    <w:rsid w:val="00B5000E"/>
    <w:rsid w:val="00B500B4"/>
    <w:rsid w:val="00B508D0"/>
    <w:rsid w:val="00B50FA3"/>
    <w:rsid w:val="00B51D42"/>
    <w:rsid w:val="00B5237B"/>
    <w:rsid w:val="00B5246B"/>
    <w:rsid w:val="00B5279E"/>
    <w:rsid w:val="00B52A01"/>
    <w:rsid w:val="00B52B56"/>
    <w:rsid w:val="00B52D40"/>
    <w:rsid w:val="00B5300E"/>
    <w:rsid w:val="00B540D6"/>
    <w:rsid w:val="00B55054"/>
    <w:rsid w:val="00B556E1"/>
    <w:rsid w:val="00B55AF7"/>
    <w:rsid w:val="00B55D42"/>
    <w:rsid w:val="00B55E18"/>
    <w:rsid w:val="00B56112"/>
    <w:rsid w:val="00B56448"/>
    <w:rsid w:val="00B56B3B"/>
    <w:rsid w:val="00B56EA0"/>
    <w:rsid w:val="00B575EB"/>
    <w:rsid w:val="00B60A94"/>
    <w:rsid w:val="00B60DEB"/>
    <w:rsid w:val="00B61AB7"/>
    <w:rsid w:val="00B6211C"/>
    <w:rsid w:val="00B6213B"/>
    <w:rsid w:val="00B62321"/>
    <w:rsid w:val="00B62600"/>
    <w:rsid w:val="00B62F0D"/>
    <w:rsid w:val="00B6346F"/>
    <w:rsid w:val="00B6353A"/>
    <w:rsid w:val="00B63F89"/>
    <w:rsid w:val="00B64038"/>
    <w:rsid w:val="00B64521"/>
    <w:rsid w:val="00B64881"/>
    <w:rsid w:val="00B648EA"/>
    <w:rsid w:val="00B6512A"/>
    <w:rsid w:val="00B65613"/>
    <w:rsid w:val="00B65C26"/>
    <w:rsid w:val="00B66019"/>
    <w:rsid w:val="00B66177"/>
    <w:rsid w:val="00B66569"/>
    <w:rsid w:val="00B66A32"/>
    <w:rsid w:val="00B66D2F"/>
    <w:rsid w:val="00B67051"/>
    <w:rsid w:val="00B67576"/>
    <w:rsid w:val="00B675DF"/>
    <w:rsid w:val="00B67DAB"/>
    <w:rsid w:val="00B67F4B"/>
    <w:rsid w:val="00B7089A"/>
    <w:rsid w:val="00B70B93"/>
    <w:rsid w:val="00B70C9E"/>
    <w:rsid w:val="00B7117B"/>
    <w:rsid w:val="00B711FB"/>
    <w:rsid w:val="00B71AA4"/>
    <w:rsid w:val="00B71CCA"/>
    <w:rsid w:val="00B71F23"/>
    <w:rsid w:val="00B723B5"/>
    <w:rsid w:val="00B7258F"/>
    <w:rsid w:val="00B729BE"/>
    <w:rsid w:val="00B72F29"/>
    <w:rsid w:val="00B73542"/>
    <w:rsid w:val="00B73665"/>
    <w:rsid w:val="00B74398"/>
    <w:rsid w:val="00B74965"/>
    <w:rsid w:val="00B74A0A"/>
    <w:rsid w:val="00B74A67"/>
    <w:rsid w:val="00B7555B"/>
    <w:rsid w:val="00B75856"/>
    <w:rsid w:val="00B76760"/>
    <w:rsid w:val="00B767FE"/>
    <w:rsid w:val="00B76F08"/>
    <w:rsid w:val="00B7713F"/>
    <w:rsid w:val="00B772B0"/>
    <w:rsid w:val="00B7741D"/>
    <w:rsid w:val="00B77B86"/>
    <w:rsid w:val="00B80265"/>
    <w:rsid w:val="00B8176D"/>
    <w:rsid w:val="00B8191D"/>
    <w:rsid w:val="00B81D5A"/>
    <w:rsid w:val="00B822BD"/>
    <w:rsid w:val="00B82E3B"/>
    <w:rsid w:val="00B8356F"/>
    <w:rsid w:val="00B83598"/>
    <w:rsid w:val="00B83C45"/>
    <w:rsid w:val="00B8464A"/>
    <w:rsid w:val="00B84886"/>
    <w:rsid w:val="00B84A51"/>
    <w:rsid w:val="00B84E53"/>
    <w:rsid w:val="00B84F17"/>
    <w:rsid w:val="00B8541B"/>
    <w:rsid w:val="00B855F4"/>
    <w:rsid w:val="00B85B90"/>
    <w:rsid w:val="00B8684A"/>
    <w:rsid w:val="00B86A35"/>
    <w:rsid w:val="00B86B4E"/>
    <w:rsid w:val="00B87429"/>
    <w:rsid w:val="00B87A08"/>
    <w:rsid w:val="00B87D2D"/>
    <w:rsid w:val="00B87E63"/>
    <w:rsid w:val="00B904C3"/>
    <w:rsid w:val="00B907B1"/>
    <w:rsid w:val="00B90805"/>
    <w:rsid w:val="00B90896"/>
    <w:rsid w:val="00B90FAB"/>
    <w:rsid w:val="00B91D4A"/>
    <w:rsid w:val="00B91DA3"/>
    <w:rsid w:val="00B91E13"/>
    <w:rsid w:val="00B92AAB"/>
    <w:rsid w:val="00B93120"/>
    <w:rsid w:val="00B93964"/>
    <w:rsid w:val="00B93982"/>
    <w:rsid w:val="00B93D9D"/>
    <w:rsid w:val="00B93F27"/>
    <w:rsid w:val="00B94563"/>
    <w:rsid w:val="00B94631"/>
    <w:rsid w:val="00B946A7"/>
    <w:rsid w:val="00B94956"/>
    <w:rsid w:val="00B95730"/>
    <w:rsid w:val="00B95C7D"/>
    <w:rsid w:val="00B96AF9"/>
    <w:rsid w:val="00B96F22"/>
    <w:rsid w:val="00B97702"/>
    <w:rsid w:val="00BA047C"/>
    <w:rsid w:val="00BA0612"/>
    <w:rsid w:val="00BA0631"/>
    <w:rsid w:val="00BA0EA7"/>
    <w:rsid w:val="00BA1BEA"/>
    <w:rsid w:val="00BA1E02"/>
    <w:rsid w:val="00BA1EE2"/>
    <w:rsid w:val="00BA1F76"/>
    <w:rsid w:val="00BA25F3"/>
    <w:rsid w:val="00BA28DC"/>
    <w:rsid w:val="00BA40F5"/>
    <w:rsid w:val="00BA451D"/>
    <w:rsid w:val="00BA4677"/>
    <w:rsid w:val="00BA4DBA"/>
    <w:rsid w:val="00BA4E47"/>
    <w:rsid w:val="00BA4F19"/>
    <w:rsid w:val="00BA53C2"/>
    <w:rsid w:val="00BA5991"/>
    <w:rsid w:val="00BA663C"/>
    <w:rsid w:val="00BA671F"/>
    <w:rsid w:val="00BA6823"/>
    <w:rsid w:val="00BA6ACC"/>
    <w:rsid w:val="00BA6BFE"/>
    <w:rsid w:val="00BA6D74"/>
    <w:rsid w:val="00BA7525"/>
    <w:rsid w:val="00BA78FC"/>
    <w:rsid w:val="00BA7A28"/>
    <w:rsid w:val="00BA7C57"/>
    <w:rsid w:val="00BB05D7"/>
    <w:rsid w:val="00BB0C27"/>
    <w:rsid w:val="00BB143F"/>
    <w:rsid w:val="00BB186C"/>
    <w:rsid w:val="00BB1BE1"/>
    <w:rsid w:val="00BB21AB"/>
    <w:rsid w:val="00BB2240"/>
    <w:rsid w:val="00BB232E"/>
    <w:rsid w:val="00BB26D9"/>
    <w:rsid w:val="00BB26E5"/>
    <w:rsid w:val="00BB384D"/>
    <w:rsid w:val="00BB3942"/>
    <w:rsid w:val="00BB394E"/>
    <w:rsid w:val="00BB4196"/>
    <w:rsid w:val="00BB4581"/>
    <w:rsid w:val="00BB4ACC"/>
    <w:rsid w:val="00BB4B23"/>
    <w:rsid w:val="00BB4CDE"/>
    <w:rsid w:val="00BB4E19"/>
    <w:rsid w:val="00BB4EFA"/>
    <w:rsid w:val="00BB519E"/>
    <w:rsid w:val="00BB5436"/>
    <w:rsid w:val="00BB5CAD"/>
    <w:rsid w:val="00BB6021"/>
    <w:rsid w:val="00BB6627"/>
    <w:rsid w:val="00BB715E"/>
    <w:rsid w:val="00BB773F"/>
    <w:rsid w:val="00BB7AA7"/>
    <w:rsid w:val="00BB7FB9"/>
    <w:rsid w:val="00BC01A9"/>
    <w:rsid w:val="00BC0987"/>
    <w:rsid w:val="00BC09C5"/>
    <w:rsid w:val="00BC0E34"/>
    <w:rsid w:val="00BC0E93"/>
    <w:rsid w:val="00BC126C"/>
    <w:rsid w:val="00BC1502"/>
    <w:rsid w:val="00BC1BD8"/>
    <w:rsid w:val="00BC2030"/>
    <w:rsid w:val="00BC25AB"/>
    <w:rsid w:val="00BC2601"/>
    <w:rsid w:val="00BC27CB"/>
    <w:rsid w:val="00BC2CA7"/>
    <w:rsid w:val="00BC30A5"/>
    <w:rsid w:val="00BC3738"/>
    <w:rsid w:val="00BC3806"/>
    <w:rsid w:val="00BC417D"/>
    <w:rsid w:val="00BC41B6"/>
    <w:rsid w:val="00BC482E"/>
    <w:rsid w:val="00BC4995"/>
    <w:rsid w:val="00BC4FE6"/>
    <w:rsid w:val="00BC5157"/>
    <w:rsid w:val="00BC581D"/>
    <w:rsid w:val="00BC5A1E"/>
    <w:rsid w:val="00BC6056"/>
    <w:rsid w:val="00BC7158"/>
    <w:rsid w:val="00BC732E"/>
    <w:rsid w:val="00BC797D"/>
    <w:rsid w:val="00BD0E6E"/>
    <w:rsid w:val="00BD0FE3"/>
    <w:rsid w:val="00BD1330"/>
    <w:rsid w:val="00BD15BB"/>
    <w:rsid w:val="00BD1ACD"/>
    <w:rsid w:val="00BD1D49"/>
    <w:rsid w:val="00BD210D"/>
    <w:rsid w:val="00BD23ED"/>
    <w:rsid w:val="00BD30AA"/>
    <w:rsid w:val="00BD477A"/>
    <w:rsid w:val="00BD47E2"/>
    <w:rsid w:val="00BD51EC"/>
    <w:rsid w:val="00BD5768"/>
    <w:rsid w:val="00BD5949"/>
    <w:rsid w:val="00BD5D80"/>
    <w:rsid w:val="00BD5E4E"/>
    <w:rsid w:val="00BD6AE3"/>
    <w:rsid w:val="00BD6C32"/>
    <w:rsid w:val="00BD7F86"/>
    <w:rsid w:val="00BE04CC"/>
    <w:rsid w:val="00BE0ADB"/>
    <w:rsid w:val="00BE0CD7"/>
    <w:rsid w:val="00BE194F"/>
    <w:rsid w:val="00BE1B2F"/>
    <w:rsid w:val="00BE2EFE"/>
    <w:rsid w:val="00BE312A"/>
    <w:rsid w:val="00BE385B"/>
    <w:rsid w:val="00BE3B49"/>
    <w:rsid w:val="00BE3C1A"/>
    <w:rsid w:val="00BE40AD"/>
    <w:rsid w:val="00BE40B3"/>
    <w:rsid w:val="00BE4137"/>
    <w:rsid w:val="00BE420C"/>
    <w:rsid w:val="00BE5146"/>
    <w:rsid w:val="00BE55F4"/>
    <w:rsid w:val="00BE57E5"/>
    <w:rsid w:val="00BE5A63"/>
    <w:rsid w:val="00BE6601"/>
    <w:rsid w:val="00BE68A5"/>
    <w:rsid w:val="00BE6DC8"/>
    <w:rsid w:val="00BE6F0F"/>
    <w:rsid w:val="00BE6F65"/>
    <w:rsid w:val="00BE7055"/>
    <w:rsid w:val="00BE7178"/>
    <w:rsid w:val="00BE74E0"/>
    <w:rsid w:val="00BE790D"/>
    <w:rsid w:val="00BF15B6"/>
    <w:rsid w:val="00BF23EA"/>
    <w:rsid w:val="00BF37E6"/>
    <w:rsid w:val="00BF42BC"/>
    <w:rsid w:val="00BF4DD7"/>
    <w:rsid w:val="00BF5102"/>
    <w:rsid w:val="00BF5A63"/>
    <w:rsid w:val="00BF5CA3"/>
    <w:rsid w:val="00BF680D"/>
    <w:rsid w:val="00BF6D40"/>
    <w:rsid w:val="00BF6EE3"/>
    <w:rsid w:val="00BF751E"/>
    <w:rsid w:val="00BF7DD3"/>
    <w:rsid w:val="00BF7EE7"/>
    <w:rsid w:val="00C000C9"/>
    <w:rsid w:val="00C004E8"/>
    <w:rsid w:val="00C008F0"/>
    <w:rsid w:val="00C0099E"/>
    <w:rsid w:val="00C00B66"/>
    <w:rsid w:val="00C01D6D"/>
    <w:rsid w:val="00C01FD5"/>
    <w:rsid w:val="00C020D5"/>
    <w:rsid w:val="00C0295A"/>
    <w:rsid w:val="00C0377D"/>
    <w:rsid w:val="00C03DAE"/>
    <w:rsid w:val="00C040C9"/>
    <w:rsid w:val="00C04666"/>
    <w:rsid w:val="00C04686"/>
    <w:rsid w:val="00C046B7"/>
    <w:rsid w:val="00C04725"/>
    <w:rsid w:val="00C04AA8"/>
    <w:rsid w:val="00C04D6A"/>
    <w:rsid w:val="00C04ED1"/>
    <w:rsid w:val="00C05010"/>
    <w:rsid w:val="00C056DE"/>
    <w:rsid w:val="00C0578D"/>
    <w:rsid w:val="00C06704"/>
    <w:rsid w:val="00C06710"/>
    <w:rsid w:val="00C07637"/>
    <w:rsid w:val="00C07BE4"/>
    <w:rsid w:val="00C07F8F"/>
    <w:rsid w:val="00C10EEF"/>
    <w:rsid w:val="00C113DF"/>
    <w:rsid w:val="00C11401"/>
    <w:rsid w:val="00C1165D"/>
    <w:rsid w:val="00C11A2A"/>
    <w:rsid w:val="00C12335"/>
    <w:rsid w:val="00C123CB"/>
    <w:rsid w:val="00C127F0"/>
    <w:rsid w:val="00C128C4"/>
    <w:rsid w:val="00C12C6E"/>
    <w:rsid w:val="00C12D53"/>
    <w:rsid w:val="00C13838"/>
    <w:rsid w:val="00C13C11"/>
    <w:rsid w:val="00C13E58"/>
    <w:rsid w:val="00C145A1"/>
    <w:rsid w:val="00C14680"/>
    <w:rsid w:val="00C14D7F"/>
    <w:rsid w:val="00C14FC3"/>
    <w:rsid w:val="00C1510E"/>
    <w:rsid w:val="00C1515F"/>
    <w:rsid w:val="00C15781"/>
    <w:rsid w:val="00C15A87"/>
    <w:rsid w:val="00C163B0"/>
    <w:rsid w:val="00C17447"/>
    <w:rsid w:val="00C17867"/>
    <w:rsid w:val="00C178E3"/>
    <w:rsid w:val="00C17F09"/>
    <w:rsid w:val="00C20255"/>
    <w:rsid w:val="00C20320"/>
    <w:rsid w:val="00C2051C"/>
    <w:rsid w:val="00C207FB"/>
    <w:rsid w:val="00C21433"/>
    <w:rsid w:val="00C22AC4"/>
    <w:rsid w:val="00C22AF3"/>
    <w:rsid w:val="00C233AC"/>
    <w:rsid w:val="00C2352B"/>
    <w:rsid w:val="00C2354E"/>
    <w:rsid w:val="00C23AF6"/>
    <w:rsid w:val="00C24240"/>
    <w:rsid w:val="00C24514"/>
    <w:rsid w:val="00C24910"/>
    <w:rsid w:val="00C24AAF"/>
    <w:rsid w:val="00C25319"/>
    <w:rsid w:val="00C25559"/>
    <w:rsid w:val="00C25649"/>
    <w:rsid w:val="00C2625A"/>
    <w:rsid w:val="00C262C7"/>
    <w:rsid w:val="00C26496"/>
    <w:rsid w:val="00C266EB"/>
    <w:rsid w:val="00C26983"/>
    <w:rsid w:val="00C269D7"/>
    <w:rsid w:val="00C27404"/>
    <w:rsid w:val="00C30233"/>
    <w:rsid w:val="00C30680"/>
    <w:rsid w:val="00C30728"/>
    <w:rsid w:val="00C30942"/>
    <w:rsid w:val="00C3105E"/>
    <w:rsid w:val="00C31B92"/>
    <w:rsid w:val="00C31C41"/>
    <w:rsid w:val="00C32168"/>
    <w:rsid w:val="00C32367"/>
    <w:rsid w:val="00C32581"/>
    <w:rsid w:val="00C333FA"/>
    <w:rsid w:val="00C33DCF"/>
    <w:rsid w:val="00C34388"/>
    <w:rsid w:val="00C34597"/>
    <w:rsid w:val="00C34660"/>
    <w:rsid w:val="00C349CE"/>
    <w:rsid w:val="00C35020"/>
    <w:rsid w:val="00C35E9B"/>
    <w:rsid w:val="00C36477"/>
    <w:rsid w:val="00C36D61"/>
    <w:rsid w:val="00C36EE2"/>
    <w:rsid w:val="00C37135"/>
    <w:rsid w:val="00C37736"/>
    <w:rsid w:val="00C37988"/>
    <w:rsid w:val="00C379F5"/>
    <w:rsid w:val="00C40187"/>
    <w:rsid w:val="00C40207"/>
    <w:rsid w:val="00C4058C"/>
    <w:rsid w:val="00C41647"/>
    <w:rsid w:val="00C41FBF"/>
    <w:rsid w:val="00C4263C"/>
    <w:rsid w:val="00C42A39"/>
    <w:rsid w:val="00C42C0A"/>
    <w:rsid w:val="00C42CC8"/>
    <w:rsid w:val="00C42E18"/>
    <w:rsid w:val="00C433FD"/>
    <w:rsid w:val="00C43504"/>
    <w:rsid w:val="00C43DAE"/>
    <w:rsid w:val="00C440FB"/>
    <w:rsid w:val="00C4432F"/>
    <w:rsid w:val="00C44A32"/>
    <w:rsid w:val="00C44D6D"/>
    <w:rsid w:val="00C4579C"/>
    <w:rsid w:val="00C468FF"/>
    <w:rsid w:val="00C46B1F"/>
    <w:rsid w:val="00C470A1"/>
    <w:rsid w:val="00C47862"/>
    <w:rsid w:val="00C47932"/>
    <w:rsid w:val="00C50260"/>
    <w:rsid w:val="00C50585"/>
    <w:rsid w:val="00C50824"/>
    <w:rsid w:val="00C51087"/>
    <w:rsid w:val="00C51170"/>
    <w:rsid w:val="00C517F7"/>
    <w:rsid w:val="00C518AF"/>
    <w:rsid w:val="00C51A70"/>
    <w:rsid w:val="00C51AFB"/>
    <w:rsid w:val="00C522A6"/>
    <w:rsid w:val="00C5244C"/>
    <w:rsid w:val="00C5290A"/>
    <w:rsid w:val="00C53035"/>
    <w:rsid w:val="00C53E52"/>
    <w:rsid w:val="00C5401A"/>
    <w:rsid w:val="00C54545"/>
    <w:rsid w:val="00C55132"/>
    <w:rsid w:val="00C55984"/>
    <w:rsid w:val="00C55B3D"/>
    <w:rsid w:val="00C56392"/>
    <w:rsid w:val="00C5645E"/>
    <w:rsid w:val="00C56478"/>
    <w:rsid w:val="00C56593"/>
    <w:rsid w:val="00C56A13"/>
    <w:rsid w:val="00C56E89"/>
    <w:rsid w:val="00C57068"/>
    <w:rsid w:val="00C5748A"/>
    <w:rsid w:val="00C57EF1"/>
    <w:rsid w:val="00C60491"/>
    <w:rsid w:val="00C60672"/>
    <w:rsid w:val="00C60E11"/>
    <w:rsid w:val="00C60EA9"/>
    <w:rsid w:val="00C61636"/>
    <w:rsid w:val="00C622AD"/>
    <w:rsid w:val="00C629EF"/>
    <w:rsid w:val="00C63362"/>
    <w:rsid w:val="00C64206"/>
    <w:rsid w:val="00C658C4"/>
    <w:rsid w:val="00C65B83"/>
    <w:rsid w:val="00C65E0C"/>
    <w:rsid w:val="00C6611E"/>
    <w:rsid w:val="00C66382"/>
    <w:rsid w:val="00C665FF"/>
    <w:rsid w:val="00C667FB"/>
    <w:rsid w:val="00C66E31"/>
    <w:rsid w:val="00C67745"/>
    <w:rsid w:val="00C67C2D"/>
    <w:rsid w:val="00C67EC7"/>
    <w:rsid w:val="00C70A9E"/>
    <w:rsid w:val="00C71098"/>
    <w:rsid w:val="00C7118D"/>
    <w:rsid w:val="00C7124C"/>
    <w:rsid w:val="00C7134B"/>
    <w:rsid w:val="00C715EB"/>
    <w:rsid w:val="00C71887"/>
    <w:rsid w:val="00C71A86"/>
    <w:rsid w:val="00C71EE4"/>
    <w:rsid w:val="00C71FFA"/>
    <w:rsid w:val="00C72498"/>
    <w:rsid w:val="00C7293F"/>
    <w:rsid w:val="00C72BA8"/>
    <w:rsid w:val="00C72E58"/>
    <w:rsid w:val="00C72E7C"/>
    <w:rsid w:val="00C73D94"/>
    <w:rsid w:val="00C73ED4"/>
    <w:rsid w:val="00C740B0"/>
    <w:rsid w:val="00C74DA2"/>
    <w:rsid w:val="00C74FB9"/>
    <w:rsid w:val="00C75555"/>
    <w:rsid w:val="00C763E0"/>
    <w:rsid w:val="00C769AA"/>
    <w:rsid w:val="00C769DF"/>
    <w:rsid w:val="00C76CEE"/>
    <w:rsid w:val="00C76F19"/>
    <w:rsid w:val="00C77B26"/>
    <w:rsid w:val="00C77BCB"/>
    <w:rsid w:val="00C80046"/>
    <w:rsid w:val="00C8061C"/>
    <w:rsid w:val="00C80DAF"/>
    <w:rsid w:val="00C8129B"/>
    <w:rsid w:val="00C82841"/>
    <w:rsid w:val="00C829D4"/>
    <w:rsid w:val="00C82A42"/>
    <w:rsid w:val="00C82F30"/>
    <w:rsid w:val="00C82F36"/>
    <w:rsid w:val="00C83A97"/>
    <w:rsid w:val="00C83C1E"/>
    <w:rsid w:val="00C84605"/>
    <w:rsid w:val="00C84AA6"/>
    <w:rsid w:val="00C8543E"/>
    <w:rsid w:val="00C854AA"/>
    <w:rsid w:val="00C85665"/>
    <w:rsid w:val="00C85991"/>
    <w:rsid w:val="00C85C3F"/>
    <w:rsid w:val="00C8653D"/>
    <w:rsid w:val="00C86899"/>
    <w:rsid w:val="00C86C77"/>
    <w:rsid w:val="00C86F7E"/>
    <w:rsid w:val="00C872FB"/>
    <w:rsid w:val="00C876E4"/>
    <w:rsid w:val="00C905C1"/>
    <w:rsid w:val="00C90A0A"/>
    <w:rsid w:val="00C90D2D"/>
    <w:rsid w:val="00C911DE"/>
    <w:rsid w:val="00C91A35"/>
    <w:rsid w:val="00C91D1C"/>
    <w:rsid w:val="00C91E69"/>
    <w:rsid w:val="00C920DB"/>
    <w:rsid w:val="00C924C9"/>
    <w:rsid w:val="00C92B06"/>
    <w:rsid w:val="00C93266"/>
    <w:rsid w:val="00C9365E"/>
    <w:rsid w:val="00C93A05"/>
    <w:rsid w:val="00C93B46"/>
    <w:rsid w:val="00C95092"/>
    <w:rsid w:val="00C952FF"/>
    <w:rsid w:val="00C96FAA"/>
    <w:rsid w:val="00C976EA"/>
    <w:rsid w:val="00C976FB"/>
    <w:rsid w:val="00C9779B"/>
    <w:rsid w:val="00C97C29"/>
    <w:rsid w:val="00C97DB3"/>
    <w:rsid w:val="00C97F2E"/>
    <w:rsid w:val="00CA03C3"/>
    <w:rsid w:val="00CA08E9"/>
    <w:rsid w:val="00CA0B23"/>
    <w:rsid w:val="00CA0ED8"/>
    <w:rsid w:val="00CA1388"/>
    <w:rsid w:val="00CA1569"/>
    <w:rsid w:val="00CA157F"/>
    <w:rsid w:val="00CA1CA1"/>
    <w:rsid w:val="00CA1D38"/>
    <w:rsid w:val="00CA2F5F"/>
    <w:rsid w:val="00CA2FDA"/>
    <w:rsid w:val="00CA3165"/>
    <w:rsid w:val="00CA3AAD"/>
    <w:rsid w:val="00CA3EB1"/>
    <w:rsid w:val="00CA3F1B"/>
    <w:rsid w:val="00CA4315"/>
    <w:rsid w:val="00CA4668"/>
    <w:rsid w:val="00CA4CC6"/>
    <w:rsid w:val="00CA4E5B"/>
    <w:rsid w:val="00CA5A7E"/>
    <w:rsid w:val="00CA677E"/>
    <w:rsid w:val="00CA70E4"/>
    <w:rsid w:val="00CA74AB"/>
    <w:rsid w:val="00CA7799"/>
    <w:rsid w:val="00CA7D34"/>
    <w:rsid w:val="00CB0176"/>
    <w:rsid w:val="00CB0D53"/>
    <w:rsid w:val="00CB103B"/>
    <w:rsid w:val="00CB144E"/>
    <w:rsid w:val="00CB1F08"/>
    <w:rsid w:val="00CB21A2"/>
    <w:rsid w:val="00CB2E36"/>
    <w:rsid w:val="00CB2F0A"/>
    <w:rsid w:val="00CB3109"/>
    <w:rsid w:val="00CB37D0"/>
    <w:rsid w:val="00CB3916"/>
    <w:rsid w:val="00CB3A6C"/>
    <w:rsid w:val="00CB3A7D"/>
    <w:rsid w:val="00CB3D16"/>
    <w:rsid w:val="00CB4243"/>
    <w:rsid w:val="00CB483B"/>
    <w:rsid w:val="00CB4C29"/>
    <w:rsid w:val="00CB4FC8"/>
    <w:rsid w:val="00CB5117"/>
    <w:rsid w:val="00CB5158"/>
    <w:rsid w:val="00CB6305"/>
    <w:rsid w:val="00CB6B86"/>
    <w:rsid w:val="00CB6C7B"/>
    <w:rsid w:val="00CB71A5"/>
    <w:rsid w:val="00CB7717"/>
    <w:rsid w:val="00CB78DC"/>
    <w:rsid w:val="00CC030F"/>
    <w:rsid w:val="00CC034A"/>
    <w:rsid w:val="00CC0377"/>
    <w:rsid w:val="00CC0AA0"/>
    <w:rsid w:val="00CC0F2E"/>
    <w:rsid w:val="00CC121A"/>
    <w:rsid w:val="00CC1709"/>
    <w:rsid w:val="00CC1E0E"/>
    <w:rsid w:val="00CC23B0"/>
    <w:rsid w:val="00CC2C06"/>
    <w:rsid w:val="00CC3052"/>
    <w:rsid w:val="00CC30E6"/>
    <w:rsid w:val="00CC348E"/>
    <w:rsid w:val="00CC362E"/>
    <w:rsid w:val="00CC3650"/>
    <w:rsid w:val="00CC3ABC"/>
    <w:rsid w:val="00CC3FE5"/>
    <w:rsid w:val="00CC4006"/>
    <w:rsid w:val="00CC4275"/>
    <w:rsid w:val="00CC434F"/>
    <w:rsid w:val="00CC4D1C"/>
    <w:rsid w:val="00CC4D35"/>
    <w:rsid w:val="00CC55F6"/>
    <w:rsid w:val="00CC57E8"/>
    <w:rsid w:val="00CC5A98"/>
    <w:rsid w:val="00CC6651"/>
    <w:rsid w:val="00CC6AEE"/>
    <w:rsid w:val="00CC6FE9"/>
    <w:rsid w:val="00CC713D"/>
    <w:rsid w:val="00CC79A4"/>
    <w:rsid w:val="00CD001E"/>
    <w:rsid w:val="00CD048C"/>
    <w:rsid w:val="00CD067E"/>
    <w:rsid w:val="00CD1215"/>
    <w:rsid w:val="00CD12B7"/>
    <w:rsid w:val="00CD1ABD"/>
    <w:rsid w:val="00CD2002"/>
    <w:rsid w:val="00CD2C4A"/>
    <w:rsid w:val="00CD2E26"/>
    <w:rsid w:val="00CD3ABC"/>
    <w:rsid w:val="00CD4832"/>
    <w:rsid w:val="00CD4C76"/>
    <w:rsid w:val="00CD576F"/>
    <w:rsid w:val="00CD5780"/>
    <w:rsid w:val="00CD5A03"/>
    <w:rsid w:val="00CD5BF5"/>
    <w:rsid w:val="00CD687D"/>
    <w:rsid w:val="00CD6939"/>
    <w:rsid w:val="00CE036F"/>
    <w:rsid w:val="00CE03FF"/>
    <w:rsid w:val="00CE068A"/>
    <w:rsid w:val="00CE11BF"/>
    <w:rsid w:val="00CE1816"/>
    <w:rsid w:val="00CE20C6"/>
    <w:rsid w:val="00CE2AA5"/>
    <w:rsid w:val="00CE3B22"/>
    <w:rsid w:val="00CE3C35"/>
    <w:rsid w:val="00CE4939"/>
    <w:rsid w:val="00CE4B25"/>
    <w:rsid w:val="00CE5427"/>
    <w:rsid w:val="00CE58F5"/>
    <w:rsid w:val="00CE5F65"/>
    <w:rsid w:val="00CE688E"/>
    <w:rsid w:val="00CE6D6B"/>
    <w:rsid w:val="00CE71AA"/>
    <w:rsid w:val="00CF0031"/>
    <w:rsid w:val="00CF07D7"/>
    <w:rsid w:val="00CF08A5"/>
    <w:rsid w:val="00CF0962"/>
    <w:rsid w:val="00CF0F53"/>
    <w:rsid w:val="00CF11BC"/>
    <w:rsid w:val="00CF1217"/>
    <w:rsid w:val="00CF154B"/>
    <w:rsid w:val="00CF159C"/>
    <w:rsid w:val="00CF1A72"/>
    <w:rsid w:val="00CF2B4D"/>
    <w:rsid w:val="00CF2CAC"/>
    <w:rsid w:val="00CF2DF2"/>
    <w:rsid w:val="00CF3000"/>
    <w:rsid w:val="00CF3626"/>
    <w:rsid w:val="00CF369A"/>
    <w:rsid w:val="00CF3B1B"/>
    <w:rsid w:val="00CF497C"/>
    <w:rsid w:val="00CF4CB9"/>
    <w:rsid w:val="00CF4F7A"/>
    <w:rsid w:val="00CF514E"/>
    <w:rsid w:val="00CF5426"/>
    <w:rsid w:val="00CF5A1E"/>
    <w:rsid w:val="00CF5DA8"/>
    <w:rsid w:val="00CF61DF"/>
    <w:rsid w:val="00CF6452"/>
    <w:rsid w:val="00CF65A0"/>
    <w:rsid w:val="00CF7674"/>
    <w:rsid w:val="00CF7C52"/>
    <w:rsid w:val="00D00149"/>
    <w:rsid w:val="00D011A9"/>
    <w:rsid w:val="00D01227"/>
    <w:rsid w:val="00D0173B"/>
    <w:rsid w:val="00D020E8"/>
    <w:rsid w:val="00D021C9"/>
    <w:rsid w:val="00D02E34"/>
    <w:rsid w:val="00D0355B"/>
    <w:rsid w:val="00D038FD"/>
    <w:rsid w:val="00D03AD7"/>
    <w:rsid w:val="00D03DB6"/>
    <w:rsid w:val="00D04552"/>
    <w:rsid w:val="00D046FC"/>
    <w:rsid w:val="00D0485A"/>
    <w:rsid w:val="00D05300"/>
    <w:rsid w:val="00D064A6"/>
    <w:rsid w:val="00D06751"/>
    <w:rsid w:val="00D06C87"/>
    <w:rsid w:val="00D07B25"/>
    <w:rsid w:val="00D1022A"/>
    <w:rsid w:val="00D1027D"/>
    <w:rsid w:val="00D10932"/>
    <w:rsid w:val="00D10B07"/>
    <w:rsid w:val="00D10F9D"/>
    <w:rsid w:val="00D111D5"/>
    <w:rsid w:val="00D11948"/>
    <w:rsid w:val="00D11BDF"/>
    <w:rsid w:val="00D12545"/>
    <w:rsid w:val="00D13406"/>
    <w:rsid w:val="00D13ADA"/>
    <w:rsid w:val="00D13DC9"/>
    <w:rsid w:val="00D147F4"/>
    <w:rsid w:val="00D14882"/>
    <w:rsid w:val="00D15024"/>
    <w:rsid w:val="00D150A3"/>
    <w:rsid w:val="00D15986"/>
    <w:rsid w:val="00D15A43"/>
    <w:rsid w:val="00D15A85"/>
    <w:rsid w:val="00D15ACF"/>
    <w:rsid w:val="00D16D58"/>
    <w:rsid w:val="00D16D72"/>
    <w:rsid w:val="00D16D7B"/>
    <w:rsid w:val="00D17255"/>
    <w:rsid w:val="00D1767D"/>
    <w:rsid w:val="00D178CB"/>
    <w:rsid w:val="00D17A00"/>
    <w:rsid w:val="00D20367"/>
    <w:rsid w:val="00D204FE"/>
    <w:rsid w:val="00D20D96"/>
    <w:rsid w:val="00D20DD0"/>
    <w:rsid w:val="00D2138B"/>
    <w:rsid w:val="00D219EC"/>
    <w:rsid w:val="00D23062"/>
    <w:rsid w:val="00D230D2"/>
    <w:rsid w:val="00D23C3D"/>
    <w:rsid w:val="00D24A6B"/>
    <w:rsid w:val="00D255E0"/>
    <w:rsid w:val="00D25784"/>
    <w:rsid w:val="00D25C04"/>
    <w:rsid w:val="00D25C64"/>
    <w:rsid w:val="00D25CBE"/>
    <w:rsid w:val="00D25D47"/>
    <w:rsid w:val="00D25EFC"/>
    <w:rsid w:val="00D25FA7"/>
    <w:rsid w:val="00D26A16"/>
    <w:rsid w:val="00D27055"/>
    <w:rsid w:val="00D2744C"/>
    <w:rsid w:val="00D3039E"/>
    <w:rsid w:val="00D30A6E"/>
    <w:rsid w:val="00D31E90"/>
    <w:rsid w:val="00D33335"/>
    <w:rsid w:val="00D34E0A"/>
    <w:rsid w:val="00D34ECA"/>
    <w:rsid w:val="00D35041"/>
    <w:rsid w:val="00D354EA"/>
    <w:rsid w:val="00D3551E"/>
    <w:rsid w:val="00D35C9C"/>
    <w:rsid w:val="00D36106"/>
    <w:rsid w:val="00D36366"/>
    <w:rsid w:val="00D36BBE"/>
    <w:rsid w:val="00D3705F"/>
    <w:rsid w:val="00D379A3"/>
    <w:rsid w:val="00D37AA4"/>
    <w:rsid w:val="00D404B2"/>
    <w:rsid w:val="00D40BE2"/>
    <w:rsid w:val="00D40C0E"/>
    <w:rsid w:val="00D40ED8"/>
    <w:rsid w:val="00D41098"/>
    <w:rsid w:val="00D410D6"/>
    <w:rsid w:val="00D412BF"/>
    <w:rsid w:val="00D4148C"/>
    <w:rsid w:val="00D415A1"/>
    <w:rsid w:val="00D426A4"/>
    <w:rsid w:val="00D43605"/>
    <w:rsid w:val="00D43718"/>
    <w:rsid w:val="00D43E27"/>
    <w:rsid w:val="00D43F33"/>
    <w:rsid w:val="00D43F38"/>
    <w:rsid w:val="00D44691"/>
    <w:rsid w:val="00D446C1"/>
    <w:rsid w:val="00D454E2"/>
    <w:rsid w:val="00D45DFC"/>
    <w:rsid w:val="00D45EE9"/>
    <w:rsid w:val="00D47491"/>
    <w:rsid w:val="00D4790B"/>
    <w:rsid w:val="00D47A6A"/>
    <w:rsid w:val="00D47EBB"/>
    <w:rsid w:val="00D50218"/>
    <w:rsid w:val="00D5227E"/>
    <w:rsid w:val="00D52A85"/>
    <w:rsid w:val="00D52DC9"/>
    <w:rsid w:val="00D5313F"/>
    <w:rsid w:val="00D5320B"/>
    <w:rsid w:val="00D53649"/>
    <w:rsid w:val="00D539CB"/>
    <w:rsid w:val="00D53B13"/>
    <w:rsid w:val="00D54193"/>
    <w:rsid w:val="00D54E8F"/>
    <w:rsid w:val="00D560E3"/>
    <w:rsid w:val="00D56316"/>
    <w:rsid w:val="00D5659C"/>
    <w:rsid w:val="00D566B2"/>
    <w:rsid w:val="00D56A91"/>
    <w:rsid w:val="00D571E6"/>
    <w:rsid w:val="00D57307"/>
    <w:rsid w:val="00D5751B"/>
    <w:rsid w:val="00D57A3E"/>
    <w:rsid w:val="00D57B50"/>
    <w:rsid w:val="00D6097C"/>
    <w:rsid w:val="00D60DC4"/>
    <w:rsid w:val="00D60E08"/>
    <w:rsid w:val="00D61449"/>
    <w:rsid w:val="00D61482"/>
    <w:rsid w:val="00D616D5"/>
    <w:rsid w:val="00D618CD"/>
    <w:rsid w:val="00D61DDE"/>
    <w:rsid w:val="00D61F43"/>
    <w:rsid w:val="00D62121"/>
    <w:rsid w:val="00D623FC"/>
    <w:rsid w:val="00D62F3B"/>
    <w:rsid w:val="00D63911"/>
    <w:rsid w:val="00D63AE1"/>
    <w:rsid w:val="00D63C32"/>
    <w:rsid w:val="00D643BA"/>
    <w:rsid w:val="00D64891"/>
    <w:rsid w:val="00D6494E"/>
    <w:rsid w:val="00D6496D"/>
    <w:rsid w:val="00D65595"/>
    <w:rsid w:val="00D659CB"/>
    <w:rsid w:val="00D65C8C"/>
    <w:rsid w:val="00D661BC"/>
    <w:rsid w:val="00D66204"/>
    <w:rsid w:val="00D66206"/>
    <w:rsid w:val="00D662FA"/>
    <w:rsid w:val="00D66BB7"/>
    <w:rsid w:val="00D66C5C"/>
    <w:rsid w:val="00D66DCE"/>
    <w:rsid w:val="00D66FA2"/>
    <w:rsid w:val="00D67588"/>
    <w:rsid w:val="00D67BDB"/>
    <w:rsid w:val="00D700F6"/>
    <w:rsid w:val="00D7062F"/>
    <w:rsid w:val="00D7079D"/>
    <w:rsid w:val="00D70F50"/>
    <w:rsid w:val="00D71494"/>
    <w:rsid w:val="00D7175D"/>
    <w:rsid w:val="00D71C2C"/>
    <w:rsid w:val="00D72408"/>
    <w:rsid w:val="00D72470"/>
    <w:rsid w:val="00D72AFB"/>
    <w:rsid w:val="00D72C33"/>
    <w:rsid w:val="00D72C51"/>
    <w:rsid w:val="00D7319A"/>
    <w:rsid w:val="00D73F35"/>
    <w:rsid w:val="00D74895"/>
    <w:rsid w:val="00D74A9F"/>
    <w:rsid w:val="00D74ABB"/>
    <w:rsid w:val="00D74D08"/>
    <w:rsid w:val="00D751EE"/>
    <w:rsid w:val="00D75869"/>
    <w:rsid w:val="00D75ACE"/>
    <w:rsid w:val="00D75FAD"/>
    <w:rsid w:val="00D76096"/>
    <w:rsid w:val="00D76398"/>
    <w:rsid w:val="00D7786A"/>
    <w:rsid w:val="00D8010C"/>
    <w:rsid w:val="00D80516"/>
    <w:rsid w:val="00D8137D"/>
    <w:rsid w:val="00D81A90"/>
    <w:rsid w:val="00D820B3"/>
    <w:rsid w:val="00D825FE"/>
    <w:rsid w:val="00D82A43"/>
    <w:rsid w:val="00D8320B"/>
    <w:rsid w:val="00D839B0"/>
    <w:rsid w:val="00D84031"/>
    <w:rsid w:val="00D8472E"/>
    <w:rsid w:val="00D84A67"/>
    <w:rsid w:val="00D84FF0"/>
    <w:rsid w:val="00D85C09"/>
    <w:rsid w:val="00D86764"/>
    <w:rsid w:val="00D87B82"/>
    <w:rsid w:val="00D90423"/>
    <w:rsid w:val="00D90CE3"/>
    <w:rsid w:val="00D90D33"/>
    <w:rsid w:val="00D90E37"/>
    <w:rsid w:val="00D9124B"/>
    <w:rsid w:val="00D9173C"/>
    <w:rsid w:val="00D918B9"/>
    <w:rsid w:val="00D91D8A"/>
    <w:rsid w:val="00D927E0"/>
    <w:rsid w:val="00D928D4"/>
    <w:rsid w:val="00D92D46"/>
    <w:rsid w:val="00D9353E"/>
    <w:rsid w:val="00D93771"/>
    <w:rsid w:val="00D93BCE"/>
    <w:rsid w:val="00D95150"/>
    <w:rsid w:val="00D95260"/>
    <w:rsid w:val="00D95BA4"/>
    <w:rsid w:val="00D95E2C"/>
    <w:rsid w:val="00D961DF"/>
    <w:rsid w:val="00D9627E"/>
    <w:rsid w:val="00D96769"/>
    <w:rsid w:val="00D97426"/>
    <w:rsid w:val="00D978BC"/>
    <w:rsid w:val="00D97F6B"/>
    <w:rsid w:val="00D97FED"/>
    <w:rsid w:val="00DA0F2D"/>
    <w:rsid w:val="00DA1629"/>
    <w:rsid w:val="00DA1882"/>
    <w:rsid w:val="00DA1E42"/>
    <w:rsid w:val="00DA2BFF"/>
    <w:rsid w:val="00DA2D77"/>
    <w:rsid w:val="00DA345D"/>
    <w:rsid w:val="00DA3963"/>
    <w:rsid w:val="00DA3FD7"/>
    <w:rsid w:val="00DA4F48"/>
    <w:rsid w:val="00DA5A63"/>
    <w:rsid w:val="00DA5CA2"/>
    <w:rsid w:val="00DA73E4"/>
    <w:rsid w:val="00DB007A"/>
    <w:rsid w:val="00DB011F"/>
    <w:rsid w:val="00DB07E5"/>
    <w:rsid w:val="00DB0EC0"/>
    <w:rsid w:val="00DB1A58"/>
    <w:rsid w:val="00DB20E4"/>
    <w:rsid w:val="00DB2263"/>
    <w:rsid w:val="00DB22CF"/>
    <w:rsid w:val="00DB2467"/>
    <w:rsid w:val="00DB25D8"/>
    <w:rsid w:val="00DB273A"/>
    <w:rsid w:val="00DB2B23"/>
    <w:rsid w:val="00DB33A8"/>
    <w:rsid w:val="00DB3C33"/>
    <w:rsid w:val="00DB41E8"/>
    <w:rsid w:val="00DB4757"/>
    <w:rsid w:val="00DB4A16"/>
    <w:rsid w:val="00DB515B"/>
    <w:rsid w:val="00DB6389"/>
    <w:rsid w:val="00DB6523"/>
    <w:rsid w:val="00DB657E"/>
    <w:rsid w:val="00DB769B"/>
    <w:rsid w:val="00DB7B58"/>
    <w:rsid w:val="00DB7DBA"/>
    <w:rsid w:val="00DC0091"/>
    <w:rsid w:val="00DC0227"/>
    <w:rsid w:val="00DC0E1F"/>
    <w:rsid w:val="00DC136C"/>
    <w:rsid w:val="00DC152A"/>
    <w:rsid w:val="00DC1593"/>
    <w:rsid w:val="00DC16D7"/>
    <w:rsid w:val="00DC1831"/>
    <w:rsid w:val="00DC1A72"/>
    <w:rsid w:val="00DC1AFE"/>
    <w:rsid w:val="00DC2602"/>
    <w:rsid w:val="00DC3349"/>
    <w:rsid w:val="00DC370A"/>
    <w:rsid w:val="00DC4535"/>
    <w:rsid w:val="00DC50BE"/>
    <w:rsid w:val="00DC522E"/>
    <w:rsid w:val="00DC54EA"/>
    <w:rsid w:val="00DC58A9"/>
    <w:rsid w:val="00DC5D61"/>
    <w:rsid w:val="00DC5E39"/>
    <w:rsid w:val="00DC6A06"/>
    <w:rsid w:val="00DC6C47"/>
    <w:rsid w:val="00DC6F70"/>
    <w:rsid w:val="00DC7616"/>
    <w:rsid w:val="00DC7651"/>
    <w:rsid w:val="00DD08F7"/>
    <w:rsid w:val="00DD0C48"/>
    <w:rsid w:val="00DD0ED2"/>
    <w:rsid w:val="00DD115A"/>
    <w:rsid w:val="00DD150B"/>
    <w:rsid w:val="00DD1DA2"/>
    <w:rsid w:val="00DD2F60"/>
    <w:rsid w:val="00DD3007"/>
    <w:rsid w:val="00DD332E"/>
    <w:rsid w:val="00DD3A4D"/>
    <w:rsid w:val="00DD41F0"/>
    <w:rsid w:val="00DD43EB"/>
    <w:rsid w:val="00DD47A7"/>
    <w:rsid w:val="00DD48B3"/>
    <w:rsid w:val="00DD4BC3"/>
    <w:rsid w:val="00DD5576"/>
    <w:rsid w:val="00DD563D"/>
    <w:rsid w:val="00DD58FD"/>
    <w:rsid w:val="00DD6492"/>
    <w:rsid w:val="00DD6666"/>
    <w:rsid w:val="00DD668D"/>
    <w:rsid w:val="00DD6EF7"/>
    <w:rsid w:val="00DD7501"/>
    <w:rsid w:val="00DD7BE1"/>
    <w:rsid w:val="00DE07EA"/>
    <w:rsid w:val="00DE1BF6"/>
    <w:rsid w:val="00DE203D"/>
    <w:rsid w:val="00DE23A4"/>
    <w:rsid w:val="00DE2CFE"/>
    <w:rsid w:val="00DE2D7E"/>
    <w:rsid w:val="00DE2F29"/>
    <w:rsid w:val="00DE32C3"/>
    <w:rsid w:val="00DE3914"/>
    <w:rsid w:val="00DE3DED"/>
    <w:rsid w:val="00DE3FDB"/>
    <w:rsid w:val="00DE45AD"/>
    <w:rsid w:val="00DE4733"/>
    <w:rsid w:val="00DE4905"/>
    <w:rsid w:val="00DE4EBA"/>
    <w:rsid w:val="00DE502F"/>
    <w:rsid w:val="00DE536E"/>
    <w:rsid w:val="00DE556B"/>
    <w:rsid w:val="00DE5773"/>
    <w:rsid w:val="00DE579D"/>
    <w:rsid w:val="00DE5B2C"/>
    <w:rsid w:val="00DE6532"/>
    <w:rsid w:val="00DE7158"/>
    <w:rsid w:val="00DE762A"/>
    <w:rsid w:val="00DE76D9"/>
    <w:rsid w:val="00DE7ABB"/>
    <w:rsid w:val="00DF03CC"/>
    <w:rsid w:val="00DF075A"/>
    <w:rsid w:val="00DF1205"/>
    <w:rsid w:val="00DF1BAA"/>
    <w:rsid w:val="00DF1FD2"/>
    <w:rsid w:val="00DF230C"/>
    <w:rsid w:val="00DF26DF"/>
    <w:rsid w:val="00DF2E9F"/>
    <w:rsid w:val="00DF2F46"/>
    <w:rsid w:val="00DF2F89"/>
    <w:rsid w:val="00DF3C5A"/>
    <w:rsid w:val="00DF4118"/>
    <w:rsid w:val="00DF4801"/>
    <w:rsid w:val="00DF5410"/>
    <w:rsid w:val="00DF5D0E"/>
    <w:rsid w:val="00DF5D97"/>
    <w:rsid w:val="00DF6172"/>
    <w:rsid w:val="00DF63A7"/>
    <w:rsid w:val="00DF6B79"/>
    <w:rsid w:val="00DF6C74"/>
    <w:rsid w:val="00DF6EAE"/>
    <w:rsid w:val="00DF6F54"/>
    <w:rsid w:val="00DF7426"/>
    <w:rsid w:val="00DF7612"/>
    <w:rsid w:val="00DF7A66"/>
    <w:rsid w:val="00E00A54"/>
    <w:rsid w:val="00E00B90"/>
    <w:rsid w:val="00E0112C"/>
    <w:rsid w:val="00E013BB"/>
    <w:rsid w:val="00E01943"/>
    <w:rsid w:val="00E02644"/>
    <w:rsid w:val="00E02827"/>
    <w:rsid w:val="00E03692"/>
    <w:rsid w:val="00E039AA"/>
    <w:rsid w:val="00E0408E"/>
    <w:rsid w:val="00E0412D"/>
    <w:rsid w:val="00E065FD"/>
    <w:rsid w:val="00E06982"/>
    <w:rsid w:val="00E0782C"/>
    <w:rsid w:val="00E07A89"/>
    <w:rsid w:val="00E1019A"/>
    <w:rsid w:val="00E10FFA"/>
    <w:rsid w:val="00E11192"/>
    <w:rsid w:val="00E112CB"/>
    <w:rsid w:val="00E1144B"/>
    <w:rsid w:val="00E117F4"/>
    <w:rsid w:val="00E1183B"/>
    <w:rsid w:val="00E118C4"/>
    <w:rsid w:val="00E11E26"/>
    <w:rsid w:val="00E12059"/>
    <w:rsid w:val="00E12955"/>
    <w:rsid w:val="00E12ADE"/>
    <w:rsid w:val="00E12C0E"/>
    <w:rsid w:val="00E12EA8"/>
    <w:rsid w:val="00E134E1"/>
    <w:rsid w:val="00E13C8F"/>
    <w:rsid w:val="00E1414A"/>
    <w:rsid w:val="00E14637"/>
    <w:rsid w:val="00E15023"/>
    <w:rsid w:val="00E154C4"/>
    <w:rsid w:val="00E17343"/>
    <w:rsid w:val="00E173BF"/>
    <w:rsid w:val="00E17AC9"/>
    <w:rsid w:val="00E20066"/>
    <w:rsid w:val="00E20461"/>
    <w:rsid w:val="00E20EF9"/>
    <w:rsid w:val="00E21312"/>
    <w:rsid w:val="00E214D7"/>
    <w:rsid w:val="00E215AC"/>
    <w:rsid w:val="00E22C5B"/>
    <w:rsid w:val="00E22EAD"/>
    <w:rsid w:val="00E23375"/>
    <w:rsid w:val="00E2496F"/>
    <w:rsid w:val="00E24B24"/>
    <w:rsid w:val="00E256A4"/>
    <w:rsid w:val="00E256E6"/>
    <w:rsid w:val="00E258F9"/>
    <w:rsid w:val="00E259B1"/>
    <w:rsid w:val="00E26FDB"/>
    <w:rsid w:val="00E27025"/>
    <w:rsid w:val="00E27230"/>
    <w:rsid w:val="00E279C3"/>
    <w:rsid w:val="00E27BBE"/>
    <w:rsid w:val="00E27BE8"/>
    <w:rsid w:val="00E30523"/>
    <w:rsid w:val="00E31166"/>
    <w:rsid w:val="00E31170"/>
    <w:rsid w:val="00E319F1"/>
    <w:rsid w:val="00E31B19"/>
    <w:rsid w:val="00E31B26"/>
    <w:rsid w:val="00E3237B"/>
    <w:rsid w:val="00E323D5"/>
    <w:rsid w:val="00E32CBB"/>
    <w:rsid w:val="00E33060"/>
    <w:rsid w:val="00E33073"/>
    <w:rsid w:val="00E33B45"/>
    <w:rsid w:val="00E34797"/>
    <w:rsid w:val="00E34D65"/>
    <w:rsid w:val="00E35487"/>
    <w:rsid w:val="00E35AC2"/>
    <w:rsid w:val="00E36A4C"/>
    <w:rsid w:val="00E36EDA"/>
    <w:rsid w:val="00E371D7"/>
    <w:rsid w:val="00E37425"/>
    <w:rsid w:val="00E402C3"/>
    <w:rsid w:val="00E41A2D"/>
    <w:rsid w:val="00E41F4B"/>
    <w:rsid w:val="00E421AD"/>
    <w:rsid w:val="00E4310F"/>
    <w:rsid w:val="00E435BE"/>
    <w:rsid w:val="00E43E1D"/>
    <w:rsid w:val="00E4486E"/>
    <w:rsid w:val="00E45326"/>
    <w:rsid w:val="00E45327"/>
    <w:rsid w:val="00E454E2"/>
    <w:rsid w:val="00E45CC6"/>
    <w:rsid w:val="00E47494"/>
    <w:rsid w:val="00E4754B"/>
    <w:rsid w:val="00E47C08"/>
    <w:rsid w:val="00E5076F"/>
    <w:rsid w:val="00E50E7E"/>
    <w:rsid w:val="00E51156"/>
    <w:rsid w:val="00E51359"/>
    <w:rsid w:val="00E51522"/>
    <w:rsid w:val="00E516E4"/>
    <w:rsid w:val="00E52473"/>
    <w:rsid w:val="00E52796"/>
    <w:rsid w:val="00E53111"/>
    <w:rsid w:val="00E53D45"/>
    <w:rsid w:val="00E54C4F"/>
    <w:rsid w:val="00E558BE"/>
    <w:rsid w:val="00E55EFE"/>
    <w:rsid w:val="00E55F3C"/>
    <w:rsid w:val="00E562C9"/>
    <w:rsid w:val="00E566A1"/>
    <w:rsid w:val="00E569AA"/>
    <w:rsid w:val="00E5781C"/>
    <w:rsid w:val="00E601F2"/>
    <w:rsid w:val="00E60A49"/>
    <w:rsid w:val="00E60B96"/>
    <w:rsid w:val="00E60E85"/>
    <w:rsid w:val="00E60E8E"/>
    <w:rsid w:val="00E60ED7"/>
    <w:rsid w:val="00E60F91"/>
    <w:rsid w:val="00E61FAE"/>
    <w:rsid w:val="00E62397"/>
    <w:rsid w:val="00E628AA"/>
    <w:rsid w:val="00E62F3A"/>
    <w:rsid w:val="00E63274"/>
    <w:rsid w:val="00E63766"/>
    <w:rsid w:val="00E640E2"/>
    <w:rsid w:val="00E65E29"/>
    <w:rsid w:val="00E66145"/>
    <w:rsid w:val="00E6696F"/>
    <w:rsid w:val="00E66CEC"/>
    <w:rsid w:val="00E70440"/>
    <w:rsid w:val="00E705E4"/>
    <w:rsid w:val="00E709A4"/>
    <w:rsid w:val="00E70D37"/>
    <w:rsid w:val="00E70D92"/>
    <w:rsid w:val="00E7188F"/>
    <w:rsid w:val="00E71B61"/>
    <w:rsid w:val="00E71B77"/>
    <w:rsid w:val="00E71D55"/>
    <w:rsid w:val="00E73C52"/>
    <w:rsid w:val="00E73D66"/>
    <w:rsid w:val="00E74141"/>
    <w:rsid w:val="00E74374"/>
    <w:rsid w:val="00E745B6"/>
    <w:rsid w:val="00E74A62"/>
    <w:rsid w:val="00E7512A"/>
    <w:rsid w:val="00E7531E"/>
    <w:rsid w:val="00E75359"/>
    <w:rsid w:val="00E75979"/>
    <w:rsid w:val="00E75F79"/>
    <w:rsid w:val="00E76246"/>
    <w:rsid w:val="00E76447"/>
    <w:rsid w:val="00E7648F"/>
    <w:rsid w:val="00E764F8"/>
    <w:rsid w:val="00E76842"/>
    <w:rsid w:val="00E76A0F"/>
    <w:rsid w:val="00E76A3C"/>
    <w:rsid w:val="00E76BFD"/>
    <w:rsid w:val="00E76C97"/>
    <w:rsid w:val="00E77046"/>
    <w:rsid w:val="00E77103"/>
    <w:rsid w:val="00E77528"/>
    <w:rsid w:val="00E7758F"/>
    <w:rsid w:val="00E800BC"/>
    <w:rsid w:val="00E80D75"/>
    <w:rsid w:val="00E81005"/>
    <w:rsid w:val="00E81BBC"/>
    <w:rsid w:val="00E81C67"/>
    <w:rsid w:val="00E81E11"/>
    <w:rsid w:val="00E82194"/>
    <w:rsid w:val="00E829EB"/>
    <w:rsid w:val="00E8307A"/>
    <w:rsid w:val="00E83C66"/>
    <w:rsid w:val="00E83EA2"/>
    <w:rsid w:val="00E84092"/>
    <w:rsid w:val="00E84229"/>
    <w:rsid w:val="00E849D7"/>
    <w:rsid w:val="00E84EF2"/>
    <w:rsid w:val="00E86770"/>
    <w:rsid w:val="00E87162"/>
    <w:rsid w:val="00E87294"/>
    <w:rsid w:val="00E87C34"/>
    <w:rsid w:val="00E90547"/>
    <w:rsid w:val="00E9067F"/>
    <w:rsid w:val="00E90722"/>
    <w:rsid w:val="00E909D6"/>
    <w:rsid w:val="00E90BAB"/>
    <w:rsid w:val="00E90F27"/>
    <w:rsid w:val="00E912F3"/>
    <w:rsid w:val="00E91B1D"/>
    <w:rsid w:val="00E91EC0"/>
    <w:rsid w:val="00E92CDD"/>
    <w:rsid w:val="00E92CDF"/>
    <w:rsid w:val="00E92F23"/>
    <w:rsid w:val="00E9318B"/>
    <w:rsid w:val="00E9321A"/>
    <w:rsid w:val="00E936D8"/>
    <w:rsid w:val="00E94427"/>
    <w:rsid w:val="00E94524"/>
    <w:rsid w:val="00E94A49"/>
    <w:rsid w:val="00E953F2"/>
    <w:rsid w:val="00E9549A"/>
    <w:rsid w:val="00E95632"/>
    <w:rsid w:val="00E969B6"/>
    <w:rsid w:val="00E96D8F"/>
    <w:rsid w:val="00E97256"/>
    <w:rsid w:val="00E97F7F"/>
    <w:rsid w:val="00EA0338"/>
    <w:rsid w:val="00EA1BAC"/>
    <w:rsid w:val="00EA21D3"/>
    <w:rsid w:val="00EA22BB"/>
    <w:rsid w:val="00EA22E9"/>
    <w:rsid w:val="00EA3C84"/>
    <w:rsid w:val="00EA49D9"/>
    <w:rsid w:val="00EA4C4C"/>
    <w:rsid w:val="00EA4D76"/>
    <w:rsid w:val="00EA4DEE"/>
    <w:rsid w:val="00EA4EE6"/>
    <w:rsid w:val="00EA514C"/>
    <w:rsid w:val="00EA5220"/>
    <w:rsid w:val="00EA530E"/>
    <w:rsid w:val="00EA5321"/>
    <w:rsid w:val="00EA6A5A"/>
    <w:rsid w:val="00EA6D0B"/>
    <w:rsid w:val="00EA7197"/>
    <w:rsid w:val="00EA7A7F"/>
    <w:rsid w:val="00EB0BBB"/>
    <w:rsid w:val="00EB121B"/>
    <w:rsid w:val="00EB1566"/>
    <w:rsid w:val="00EB173D"/>
    <w:rsid w:val="00EB19AD"/>
    <w:rsid w:val="00EB1E5C"/>
    <w:rsid w:val="00EB205A"/>
    <w:rsid w:val="00EB2315"/>
    <w:rsid w:val="00EB248B"/>
    <w:rsid w:val="00EB2AA9"/>
    <w:rsid w:val="00EB2AD7"/>
    <w:rsid w:val="00EB2E2C"/>
    <w:rsid w:val="00EB3032"/>
    <w:rsid w:val="00EB3280"/>
    <w:rsid w:val="00EB3AB7"/>
    <w:rsid w:val="00EB3C40"/>
    <w:rsid w:val="00EB403D"/>
    <w:rsid w:val="00EB405D"/>
    <w:rsid w:val="00EB432B"/>
    <w:rsid w:val="00EB47C8"/>
    <w:rsid w:val="00EB4CFF"/>
    <w:rsid w:val="00EB5262"/>
    <w:rsid w:val="00EB5344"/>
    <w:rsid w:val="00EB53EB"/>
    <w:rsid w:val="00EB664C"/>
    <w:rsid w:val="00EB6890"/>
    <w:rsid w:val="00EB6F00"/>
    <w:rsid w:val="00EB77BA"/>
    <w:rsid w:val="00EB7950"/>
    <w:rsid w:val="00EB7EF8"/>
    <w:rsid w:val="00EC02CB"/>
    <w:rsid w:val="00EC0419"/>
    <w:rsid w:val="00EC0489"/>
    <w:rsid w:val="00EC048B"/>
    <w:rsid w:val="00EC0690"/>
    <w:rsid w:val="00EC0755"/>
    <w:rsid w:val="00EC0D7A"/>
    <w:rsid w:val="00EC1425"/>
    <w:rsid w:val="00EC1CA6"/>
    <w:rsid w:val="00EC1F32"/>
    <w:rsid w:val="00EC2E6A"/>
    <w:rsid w:val="00EC3C0E"/>
    <w:rsid w:val="00EC617B"/>
    <w:rsid w:val="00EC63EE"/>
    <w:rsid w:val="00EC6476"/>
    <w:rsid w:val="00EC66AE"/>
    <w:rsid w:val="00EC67E5"/>
    <w:rsid w:val="00EC6897"/>
    <w:rsid w:val="00EC70A4"/>
    <w:rsid w:val="00EC70FD"/>
    <w:rsid w:val="00EC7161"/>
    <w:rsid w:val="00EC7332"/>
    <w:rsid w:val="00EC77FE"/>
    <w:rsid w:val="00EC7A21"/>
    <w:rsid w:val="00ED007A"/>
    <w:rsid w:val="00ED065A"/>
    <w:rsid w:val="00ED06A0"/>
    <w:rsid w:val="00ED0805"/>
    <w:rsid w:val="00ED1189"/>
    <w:rsid w:val="00ED1980"/>
    <w:rsid w:val="00ED1C13"/>
    <w:rsid w:val="00ED1E7D"/>
    <w:rsid w:val="00ED21D6"/>
    <w:rsid w:val="00ED32A6"/>
    <w:rsid w:val="00ED3FAC"/>
    <w:rsid w:val="00ED427F"/>
    <w:rsid w:val="00ED50F6"/>
    <w:rsid w:val="00ED6278"/>
    <w:rsid w:val="00ED7295"/>
    <w:rsid w:val="00EE09A6"/>
    <w:rsid w:val="00EE1087"/>
    <w:rsid w:val="00EE14D2"/>
    <w:rsid w:val="00EE19E7"/>
    <w:rsid w:val="00EE1AE4"/>
    <w:rsid w:val="00EE2038"/>
    <w:rsid w:val="00EE2514"/>
    <w:rsid w:val="00EE2871"/>
    <w:rsid w:val="00EE2912"/>
    <w:rsid w:val="00EE2E2A"/>
    <w:rsid w:val="00EE2F88"/>
    <w:rsid w:val="00EE3D5D"/>
    <w:rsid w:val="00EE41B2"/>
    <w:rsid w:val="00EE5140"/>
    <w:rsid w:val="00EE527B"/>
    <w:rsid w:val="00EE542D"/>
    <w:rsid w:val="00EE5965"/>
    <w:rsid w:val="00EE7303"/>
    <w:rsid w:val="00EE7716"/>
    <w:rsid w:val="00EE7A9F"/>
    <w:rsid w:val="00EE7D7C"/>
    <w:rsid w:val="00EE7FF3"/>
    <w:rsid w:val="00EF056C"/>
    <w:rsid w:val="00EF0FD3"/>
    <w:rsid w:val="00EF14A5"/>
    <w:rsid w:val="00EF1E74"/>
    <w:rsid w:val="00EF25E6"/>
    <w:rsid w:val="00EF30FC"/>
    <w:rsid w:val="00EF3118"/>
    <w:rsid w:val="00EF40B5"/>
    <w:rsid w:val="00EF4FBD"/>
    <w:rsid w:val="00EF552B"/>
    <w:rsid w:val="00EF6186"/>
    <w:rsid w:val="00EF6F7A"/>
    <w:rsid w:val="00EF70D3"/>
    <w:rsid w:val="00EF7CEC"/>
    <w:rsid w:val="00EF7FA7"/>
    <w:rsid w:val="00F001C3"/>
    <w:rsid w:val="00F00381"/>
    <w:rsid w:val="00F00E57"/>
    <w:rsid w:val="00F0116A"/>
    <w:rsid w:val="00F01290"/>
    <w:rsid w:val="00F012C0"/>
    <w:rsid w:val="00F01AF6"/>
    <w:rsid w:val="00F01D80"/>
    <w:rsid w:val="00F0219E"/>
    <w:rsid w:val="00F021D5"/>
    <w:rsid w:val="00F029C4"/>
    <w:rsid w:val="00F02FD0"/>
    <w:rsid w:val="00F03551"/>
    <w:rsid w:val="00F03A6C"/>
    <w:rsid w:val="00F03CAF"/>
    <w:rsid w:val="00F03D8A"/>
    <w:rsid w:val="00F040CC"/>
    <w:rsid w:val="00F049ED"/>
    <w:rsid w:val="00F05BD2"/>
    <w:rsid w:val="00F067D7"/>
    <w:rsid w:val="00F069C0"/>
    <w:rsid w:val="00F06E07"/>
    <w:rsid w:val="00F07204"/>
    <w:rsid w:val="00F07F62"/>
    <w:rsid w:val="00F10645"/>
    <w:rsid w:val="00F106C7"/>
    <w:rsid w:val="00F109B9"/>
    <w:rsid w:val="00F10DA5"/>
    <w:rsid w:val="00F10F35"/>
    <w:rsid w:val="00F10FCE"/>
    <w:rsid w:val="00F1148B"/>
    <w:rsid w:val="00F11B09"/>
    <w:rsid w:val="00F12559"/>
    <w:rsid w:val="00F12639"/>
    <w:rsid w:val="00F12C05"/>
    <w:rsid w:val="00F131A1"/>
    <w:rsid w:val="00F13A8B"/>
    <w:rsid w:val="00F13ABF"/>
    <w:rsid w:val="00F13F5B"/>
    <w:rsid w:val="00F1421B"/>
    <w:rsid w:val="00F149D0"/>
    <w:rsid w:val="00F14A61"/>
    <w:rsid w:val="00F15319"/>
    <w:rsid w:val="00F157C6"/>
    <w:rsid w:val="00F1585C"/>
    <w:rsid w:val="00F15FF1"/>
    <w:rsid w:val="00F16CB5"/>
    <w:rsid w:val="00F174D2"/>
    <w:rsid w:val="00F1756F"/>
    <w:rsid w:val="00F17BB6"/>
    <w:rsid w:val="00F20162"/>
    <w:rsid w:val="00F21852"/>
    <w:rsid w:val="00F21F08"/>
    <w:rsid w:val="00F22058"/>
    <w:rsid w:val="00F220C4"/>
    <w:rsid w:val="00F22379"/>
    <w:rsid w:val="00F22556"/>
    <w:rsid w:val="00F22AF1"/>
    <w:rsid w:val="00F22B9A"/>
    <w:rsid w:val="00F23290"/>
    <w:rsid w:val="00F239F9"/>
    <w:rsid w:val="00F23D4F"/>
    <w:rsid w:val="00F2441D"/>
    <w:rsid w:val="00F2483D"/>
    <w:rsid w:val="00F24AE3"/>
    <w:rsid w:val="00F24CB6"/>
    <w:rsid w:val="00F24CF2"/>
    <w:rsid w:val="00F24D71"/>
    <w:rsid w:val="00F24D7A"/>
    <w:rsid w:val="00F254A3"/>
    <w:rsid w:val="00F257F3"/>
    <w:rsid w:val="00F25BD0"/>
    <w:rsid w:val="00F26484"/>
    <w:rsid w:val="00F264B9"/>
    <w:rsid w:val="00F2673D"/>
    <w:rsid w:val="00F267F3"/>
    <w:rsid w:val="00F26EBD"/>
    <w:rsid w:val="00F272A2"/>
    <w:rsid w:val="00F276A8"/>
    <w:rsid w:val="00F30548"/>
    <w:rsid w:val="00F30969"/>
    <w:rsid w:val="00F3147F"/>
    <w:rsid w:val="00F315AE"/>
    <w:rsid w:val="00F31772"/>
    <w:rsid w:val="00F31876"/>
    <w:rsid w:val="00F3197D"/>
    <w:rsid w:val="00F31DF4"/>
    <w:rsid w:val="00F31EC0"/>
    <w:rsid w:val="00F32030"/>
    <w:rsid w:val="00F32252"/>
    <w:rsid w:val="00F32E6E"/>
    <w:rsid w:val="00F335BC"/>
    <w:rsid w:val="00F34181"/>
    <w:rsid w:val="00F345DE"/>
    <w:rsid w:val="00F350D5"/>
    <w:rsid w:val="00F35869"/>
    <w:rsid w:val="00F35D2D"/>
    <w:rsid w:val="00F364C2"/>
    <w:rsid w:val="00F369DF"/>
    <w:rsid w:val="00F36D80"/>
    <w:rsid w:val="00F371FD"/>
    <w:rsid w:val="00F37210"/>
    <w:rsid w:val="00F374AD"/>
    <w:rsid w:val="00F37A83"/>
    <w:rsid w:val="00F37AE3"/>
    <w:rsid w:val="00F401CB"/>
    <w:rsid w:val="00F40363"/>
    <w:rsid w:val="00F409C6"/>
    <w:rsid w:val="00F41231"/>
    <w:rsid w:val="00F414AC"/>
    <w:rsid w:val="00F41594"/>
    <w:rsid w:val="00F4194B"/>
    <w:rsid w:val="00F41B26"/>
    <w:rsid w:val="00F429C4"/>
    <w:rsid w:val="00F42B3C"/>
    <w:rsid w:val="00F431B8"/>
    <w:rsid w:val="00F431ED"/>
    <w:rsid w:val="00F4347C"/>
    <w:rsid w:val="00F44712"/>
    <w:rsid w:val="00F44F7E"/>
    <w:rsid w:val="00F4531D"/>
    <w:rsid w:val="00F45CB4"/>
    <w:rsid w:val="00F45F8F"/>
    <w:rsid w:val="00F4631C"/>
    <w:rsid w:val="00F47561"/>
    <w:rsid w:val="00F476AB"/>
    <w:rsid w:val="00F47803"/>
    <w:rsid w:val="00F47D4B"/>
    <w:rsid w:val="00F47F40"/>
    <w:rsid w:val="00F500D4"/>
    <w:rsid w:val="00F51195"/>
    <w:rsid w:val="00F517F3"/>
    <w:rsid w:val="00F5193D"/>
    <w:rsid w:val="00F525B9"/>
    <w:rsid w:val="00F529FF"/>
    <w:rsid w:val="00F52A04"/>
    <w:rsid w:val="00F52C6B"/>
    <w:rsid w:val="00F534E0"/>
    <w:rsid w:val="00F537C1"/>
    <w:rsid w:val="00F53F4F"/>
    <w:rsid w:val="00F55663"/>
    <w:rsid w:val="00F55B4E"/>
    <w:rsid w:val="00F56096"/>
    <w:rsid w:val="00F561E7"/>
    <w:rsid w:val="00F56657"/>
    <w:rsid w:val="00F5673F"/>
    <w:rsid w:val="00F57646"/>
    <w:rsid w:val="00F5787C"/>
    <w:rsid w:val="00F605A1"/>
    <w:rsid w:val="00F60864"/>
    <w:rsid w:val="00F609E5"/>
    <w:rsid w:val="00F616B1"/>
    <w:rsid w:val="00F622EE"/>
    <w:rsid w:val="00F6235C"/>
    <w:rsid w:val="00F6313A"/>
    <w:rsid w:val="00F6321A"/>
    <w:rsid w:val="00F63684"/>
    <w:rsid w:val="00F640E4"/>
    <w:rsid w:val="00F643DE"/>
    <w:rsid w:val="00F64E03"/>
    <w:rsid w:val="00F6604E"/>
    <w:rsid w:val="00F66330"/>
    <w:rsid w:val="00F66630"/>
    <w:rsid w:val="00F6709E"/>
    <w:rsid w:val="00F67385"/>
    <w:rsid w:val="00F67EA2"/>
    <w:rsid w:val="00F701BE"/>
    <w:rsid w:val="00F70259"/>
    <w:rsid w:val="00F70F8C"/>
    <w:rsid w:val="00F7128A"/>
    <w:rsid w:val="00F72870"/>
    <w:rsid w:val="00F73840"/>
    <w:rsid w:val="00F74193"/>
    <w:rsid w:val="00F7448F"/>
    <w:rsid w:val="00F74949"/>
    <w:rsid w:val="00F74B99"/>
    <w:rsid w:val="00F74C3F"/>
    <w:rsid w:val="00F751D1"/>
    <w:rsid w:val="00F754F7"/>
    <w:rsid w:val="00F75522"/>
    <w:rsid w:val="00F759FB"/>
    <w:rsid w:val="00F75BEB"/>
    <w:rsid w:val="00F7618B"/>
    <w:rsid w:val="00F761DB"/>
    <w:rsid w:val="00F76C1C"/>
    <w:rsid w:val="00F76E14"/>
    <w:rsid w:val="00F7779E"/>
    <w:rsid w:val="00F77E56"/>
    <w:rsid w:val="00F77F2E"/>
    <w:rsid w:val="00F8006B"/>
    <w:rsid w:val="00F8023D"/>
    <w:rsid w:val="00F807F7"/>
    <w:rsid w:val="00F809AB"/>
    <w:rsid w:val="00F815DD"/>
    <w:rsid w:val="00F81F2B"/>
    <w:rsid w:val="00F820ED"/>
    <w:rsid w:val="00F8267D"/>
    <w:rsid w:val="00F83ADF"/>
    <w:rsid w:val="00F842D1"/>
    <w:rsid w:val="00F845C5"/>
    <w:rsid w:val="00F84D52"/>
    <w:rsid w:val="00F856A0"/>
    <w:rsid w:val="00F8584A"/>
    <w:rsid w:val="00F85B99"/>
    <w:rsid w:val="00F8609F"/>
    <w:rsid w:val="00F86935"/>
    <w:rsid w:val="00F86C4D"/>
    <w:rsid w:val="00F901B1"/>
    <w:rsid w:val="00F905AF"/>
    <w:rsid w:val="00F90761"/>
    <w:rsid w:val="00F90F04"/>
    <w:rsid w:val="00F91502"/>
    <w:rsid w:val="00F91E8A"/>
    <w:rsid w:val="00F91F81"/>
    <w:rsid w:val="00F923D6"/>
    <w:rsid w:val="00F92442"/>
    <w:rsid w:val="00F92D4D"/>
    <w:rsid w:val="00F92EC2"/>
    <w:rsid w:val="00F9411E"/>
    <w:rsid w:val="00F942FB"/>
    <w:rsid w:val="00F948E0"/>
    <w:rsid w:val="00F948E6"/>
    <w:rsid w:val="00F94CB8"/>
    <w:rsid w:val="00F950DC"/>
    <w:rsid w:val="00F95782"/>
    <w:rsid w:val="00F9595D"/>
    <w:rsid w:val="00F96331"/>
    <w:rsid w:val="00F96556"/>
    <w:rsid w:val="00F965EA"/>
    <w:rsid w:val="00F97D59"/>
    <w:rsid w:val="00FA000D"/>
    <w:rsid w:val="00FA02E2"/>
    <w:rsid w:val="00FA030C"/>
    <w:rsid w:val="00FA0C14"/>
    <w:rsid w:val="00FA10C9"/>
    <w:rsid w:val="00FA118E"/>
    <w:rsid w:val="00FA14DB"/>
    <w:rsid w:val="00FA1627"/>
    <w:rsid w:val="00FA19F2"/>
    <w:rsid w:val="00FA24FC"/>
    <w:rsid w:val="00FA2814"/>
    <w:rsid w:val="00FA2B4D"/>
    <w:rsid w:val="00FA31CE"/>
    <w:rsid w:val="00FA38E8"/>
    <w:rsid w:val="00FA3C01"/>
    <w:rsid w:val="00FA41B5"/>
    <w:rsid w:val="00FA4C46"/>
    <w:rsid w:val="00FA545E"/>
    <w:rsid w:val="00FA56EA"/>
    <w:rsid w:val="00FA5D51"/>
    <w:rsid w:val="00FA60C7"/>
    <w:rsid w:val="00FA614C"/>
    <w:rsid w:val="00FA630D"/>
    <w:rsid w:val="00FA749A"/>
    <w:rsid w:val="00FA7709"/>
    <w:rsid w:val="00FB046D"/>
    <w:rsid w:val="00FB05B1"/>
    <w:rsid w:val="00FB080B"/>
    <w:rsid w:val="00FB0F07"/>
    <w:rsid w:val="00FB11F1"/>
    <w:rsid w:val="00FB1CE7"/>
    <w:rsid w:val="00FB25D2"/>
    <w:rsid w:val="00FB292D"/>
    <w:rsid w:val="00FB2939"/>
    <w:rsid w:val="00FB29B8"/>
    <w:rsid w:val="00FB2A89"/>
    <w:rsid w:val="00FB2CF4"/>
    <w:rsid w:val="00FB347E"/>
    <w:rsid w:val="00FB350A"/>
    <w:rsid w:val="00FB4028"/>
    <w:rsid w:val="00FB4F88"/>
    <w:rsid w:val="00FB54F2"/>
    <w:rsid w:val="00FB5B09"/>
    <w:rsid w:val="00FB5D2D"/>
    <w:rsid w:val="00FB5F80"/>
    <w:rsid w:val="00FB64A4"/>
    <w:rsid w:val="00FB66D5"/>
    <w:rsid w:val="00FB7242"/>
    <w:rsid w:val="00FB7355"/>
    <w:rsid w:val="00FC0171"/>
    <w:rsid w:val="00FC02AE"/>
    <w:rsid w:val="00FC08BA"/>
    <w:rsid w:val="00FC09DE"/>
    <w:rsid w:val="00FC0FD0"/>
    <w:rsid w:val="00FC1757"/>
    <w:rsid w:val="00FC1916"/>
    <w:rsid w:val="00FC19DB"/>
    <w:rsid w:val="00FC1B12"/>
    <w:rsid w:val="00FC1CA8"/>
    <w:rsid w:val="00FC22F0"/>
    <w:rsid w:val="00FC2572"/>
    <w:rsid w:val="00FC271E"/>
    <w:rsid w:val="00FC2E5A"/>
    <w:rsid w:val="00FC2EA1"/>
    <w:rsid w:val="00FC3256"/>
    <w:rsid w:val="00FC3810"/>
    <w:rsid w:val="00FC3D73"/>
    <w:rsid w:val="00FC407B"/>
    <w:rsid w:val="00FC438F"/>
    <w:rsid w:val="00FC4A4B"/>
    <w:rsid w:val="00FC518D"/>
    <w:rsid w:val="00FC558E"/>
    <w:rsid w:val="00FC626C"/>
    <w:rsid w:val="00FC62BE"/>
    <w:rsid w:val="00FC633B"/>
    <w:rsid w:val="00FC6951"/>
    <w:rsid w:val="00FC7187"/>
    <w:rsid w:val="00FC7631"/>
    <w:rsid w:val="00FC772A"/>
    <w:rsid w:val="00FC7DC8"/>
    <w:rsid w:val="00FD01F5"/>
    <w:rsid w:val="00FD0B12"/>
    <w:rsid w:val="00FD0D22"/>
    <w:rsid w:val="00FD14F3"/>
    <w:rsid w:val="00FD1636"/>
    <w:rsid w:val="00FD18A6"/>
    <w:rsid w:val="00FD1920"/>
    <w:rsid w:val="00FD1C27"/>
    <w:rsid w:val="00FD1D25"/>
    <w:rsid w:val="00FD2000"/>
    <w:rsid w:val="00FD25BF"/>
    <w:rsid w:val="00FD34BF"/>
    <w:rsid w:val="00FD3966"/>
    <w:rsid w:val="00FD39AC"/>
    <w:rsid w:val="00FD3CE7"/>
    <w:rsid w:val="00FD3E7B"/>
    <w:rsid w:val="00FD4171"/>
    <w:rsid w:val="00FD48B6"/>
    <w:rsid w:val="00FD4BC6"/>
    <w:rsid w:val="00FD5F71"/>
    <w:rsid w:val="00FD75B7"/>
    <w:rsid w:val="00FD7CA2"/>
    <w:rsid w:val="00FD7E92"/>
    <w:rsid w:val="00FD7F7B"/>
    <w:rsid w:val="00FE0373"/>
    <w:rsid w:val="00FE091A"/>
    <w:rsid w:val="00FE0F80"/>
    <w:rsid w:val="00FE21FF"/>
    <w:rsid w:val="00FE2243"/>
    <w:rsid w:val="00FE361D"/>
    <w:rsid w:val="00FE487E"/>
    <w:rsid w:val="00FE5558"/>
    <w:rsid w:val="00FE568B"/>
    <w:rsid w:val="00FE5BC8"/>
    <w:rsid w:val="00FE65CC"/>
    <w:rsid w:val="00FE6C9D"/>
    <w:rsid w:val="00FE70DF"/>
    <w:rsid w:val="00FE7253"/>
    <w:rsid w:val="00FE7361"/>
    <w:rsid w:val="00FF0299"/>
    <w:rsid w:val="00FF11F5"/>
    <w:rsid w:val="00FF1517"/>
    <w:rsid w:val="00FF1929"/>
    <w:rsid w:val="00FF1976"/>
    <w:rsid w:val="00FF1DEB"/>
    <w:rsid w:val="00FF20AF"/>
    <w:rsid w:val="00FF2506"/>
    <w:rsid w:val="00FF293C"/>
    <w:rsid w:val="00FF3272"/>
    <w:rsid w:val="00FF372A"/>
    <w:rsid w:val="00FF3E27"/>
    <w:rsid w:val="00FF44FA"/>
    <w:rsid w:val="00FF525B"/>
    <w:rsid w:val="00FF5D3C"/>
    <w:rsid w:val="00FF5F6D"/>
    <w:rsid w:val="00FF63E3"/>
    <w:rsid w:val="00FF6861"/>
    <w:rsid w:val="00FF69E1"/>
    <w:rsid w:val="00FF6A7A"/>
    <w:rsid w:val="00FF705E"/>
    <w:rsid w:val="00FF73F9"/>
    <w:rsid w:val="00FF78F4"/>
    <w:rsid w:val="00FF7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37CB6"/>
  <w15:docId w15:val="{5F9ECA8C-F797-4300-BD67-A45D3E07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7270"/>
    <w:pPr>
      <w:spacing w:after="0" w:line="240" w:lineRule="auto"/>
    </w:pPr>
    <w:rPr>
      <w:rFonts w:ascii="Times New Roman" w:hAnsi="Times New Roman" w:cs="Times New Roman"/>
      <w:lang w:eastAsia="zh-CN"/>
    </w:rPr>
  </w:style>
  <w:style w:type="paragraph" w:styleId="Heading1">
    <w:name w:val="heading 1"/>
    <w:basedOn w:val="Normal"/>
    <w:next w:val="Normal"/>
    <w:link w:val="Heading1Char"/>
    <w:uiPriority w:val="9"/>
    <w:qFormat/>
    <w:rsid w:val="00CC55F6"/>
    <w:pPr>
      <w:keepNext/>
      <w:keepLines/>
      <w:spacing w:before="240" w:after="240" w:line="360" w:lineRule="auto"/>
      <w:outlineLvl w:val="0"/>
    </w:pPr>
    <w:rPr>
      <w:rFonts w:eastAsiaTheme="majorEastAsia" w:cstheme="majorBidi"/>
      <w:b/>
      <w:color w:val="000000" w:themeColor="text1"/>
      <w:sz w:val="20"/>
      <w:szCs w:val="32"/>
    </w:rPr>
  </w:style>
  <w:style w:type="paragraph" w:styleId="Heading2">
    <w:name w:val="heading 2"/>
    <w:basedOn w:val="ListParagraph"/>
    <w:next w:val="Normal"/>
    <w:link w:val="Heading2Char"/>
    <w:uiPriority w:val="9"/>
    <w:unhideWhenUsed/>
    <w:qFormat/>
    <w:rsid w:val="00E31166"/>
    <w:pPr>
      <w:spacing w:after="0"/>
      <w:ind w:left="0"/>
      <w:outlineLvl w:val="1"/>
    </w:pPr>
    <w:rPr>
      <w:rFonts w:ascii="Times New Roman" w:hAnsi="Times New Roman"/>
      <w:b/>
      <w:i/>
      <w:sz w:val="20"/>
      <w:lang w:eastAsia="zh-CN"/>
    </w:rPr>
  </w:style>
  <w:style w:type="paragraph" w:styleId="Heading3">
    <w:name w:val="heading 3"/>
    <w:basedOn w:val="Normal"/>
    <w:next w:val="Normal"/>
    <w:link w:val="Heading3Char"/>
    <w:uiPriority w:val="9"/>
    <w:unhideWhenUsed/>
    <w:qFormat/>
    <w:rsid w:val="00AE6F86"/>
    <w:pPr>
      <w:keepNext/>
      <w:keepLines/>
      <w:spacing w:before="40" w:line="360" w:lineRule="auto"/>
      <w:outlineLvl w:val="2"/>
    </w:pPr>
    <w:rPr>
      <w:rFonts w:ascii="Arial" w:eastAsiaTheme="majorEastAsia" w:hAnsi="Arial" w:cstheme="majorBidi"/>
      <w:b/>
      <w:color w:val="000000" w:themeColor="text1"/>
      <w:sz w:val="22"/>
      <w:lang w:eastAsia="en-US"/>
    </w:rPr>
  </w:style>
  <w:style w:type="paragraph" w:styleId="Heading4">
    <w:name w:val="heading 4"/>
    <w:basedOn w:val="Normal"/>
    <w:next w:val="Normal"/>
    <w:link w:val="Heading4Char"/>
    <w:uiPriority w:val="9"/>
    <w:unhideWhenUsed/>
    <w:qFormat/>
    <w:rsid w:val="001C235E"/>
    <w:pPr>
      <w:keepNext/>
      <w:keepLines/>
      <w:numPr>
        <w:numId w:val="32"/>
      </w:numPr>
      <w:spacing w:before="40"/>
      <w:outlineLvl w:val="3"/>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A32"/>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3A0A32"/>
    <w:rPr>
      <w:rFonts w:ascii="Tahoma" w:hAnsi="Tahoma" w:cs="Tahoma"/>
      <w:sz w:val="16"/>
      <w:szCs w:val="16"/>
    </w:rPr>
  </w:style>
  <w:style w:type="paragraph" w:customStyle="1" w:styleId="Coversheet">
    <w:name w:val="Coversheet"/>
    <w:basedOn w:val="Normal"/>
    <w:link w:val="CoversheetChar"/>
    <w:qFormat/>
    <w:rsid w:val="002E26F3"/>
    <w:pPr>
      <w:spacing w:before="120" w:after="120" w:line="360" w:lineRule="auto"/>
      <w:jc w:val="center"/>
    </w:pPr>
    <w:rPr>
      <w:rFonts w:ascii="Arial" w:hAnsi="Arial" w:cstheme="minorHAnsi"/>
      <w:sz w:val="44"/>
      <w:lang w:eastAsia="en-US"/>
    </w:rPr>
  </w:style>
  <w:style w:type="character" w:customStyle="1" w:styleId="CoversheetChar">
    <w:name w:val="Coversheet Char"/>
    <w:basedOn w:val="DefaultParagraphFont"/>
    <w:link w:val="Coversheet"/>
    <w:rsid w:val="002E26F3"/>
    <w:rPr>
      <w:sz w:val="44"/>
    </w:rPr>
  </w:style>
  <w:style w:type="paragraph" w:styleId="Header">
    <w:name w:val="header"/>
    <w:basedOn w:val="Normal"/>
    <w:link w:val="HeaderChar"/>
    <w:uiPriority w:val="99"/>
    <w:unhideWhenUsed/>
    <w:rsid w:val="00334C86"/>
    <w:pPr>
      <w:tabs>
        <w:tab w:val="center" w:pos="4513"/>
        <w:tab w:val="right" w:pos="9026"/>
      </w:tabs>
    </w:pPr>
    <w:rPr>
      <w:rFonts w:ascii="Arial" w:hAnsi="Arial" w:cstheme="minorHAnsi"/>
      <w:sz w:val="22"/>
      <w:lang w:eastAsia="en-US"/>
    </w:rPr>
  </w:style>
  <w:style w:type="character" w:customStyle="1" w:styleId="HeaderChar">
    <w:name w:val="Header Char"/>
    <w:basedOn w:val="DefaultParagraphFont"/>
    <w:link w:val="Header"/>
    <w:uiPriority w:val="99"/>
    <w:rsid w:val="00334C86"/>
    <w:rPr>
      <w:sz w:val="22"/>
    </w:rPr>
  </w:style>
  <w:style w:type="paragraph" w:styleId="Footer">
    <w:name w:val="footer"/>
    <w:basedOn w:val="Normal"/>
    <w:link w:val="FooterChar"/>
    <w:uiPriority w:val="99"/>
    <w:unhideWhenUsed/>
    <w:rsid w:val="00334C86"/>
    <w:pPr>
      <w:tabs>
        <w:tab w:val="center" w:pos="4513"/>
        <w:tab w:val="right" w:pos="9026"/>
      </w:tabs>
    </w:pPr>
    <w:rPr>
      <w:rFonts w:ascii="Arial" w:hAnsi="Arial" w:cstheme="minorHAnsi"/>
      <w:sz w:val="22"/>
      <w:lang w:eastAsia="en-US"/>
    </w:rPr>
  </w:style>
  <w:style w:type="character" w:customStyle="1" w:styleId="FooterChar">
    <w:name w:val="Footer Char"/>
    <w:basedOn w:val="DefaultParagraphFont"/>
    <w:link w:val="Footer"/>
    <w:uiPriority w:val="99"/>
    <w:rsid w:val="00334C86"/>
    <w:rPr>
      <w:sz w:val="22"/>
    </w:rPr>
  </w:style>
  <w:style w:type="paragraph" w:styleId="ListParagraph">
    <w:name w:val="List Paragraph"/>
    <w:basedOn w:val="Normal"/>
    <w:uiPriority w:val="34"/>
    <w:qFormat/>
    <w:rsid w:val="00F751D1"/>
    <w:pPr>
      <w:spacing w:after="240" w:line="360" w:lineRule="auto"/>
      <w:ind w:left="720"/>
      <w:contextualSpacing/>
    </w:pPr>
    <w:rPr>
      <w:rFonts w:ascii="Arial" w:hAnsi="Arial" w:cstheme="minorHAnsi"/>
      <w:sz w:val="22"/>
      <w:lang w:eastAsia="en-US"/>
    </w:rPr>
  </w:style>
  <w:style w:type="paragraph" w:customStyle="1" w:styleId="EndNoteBibliographyTitle">
    <w:name w:val="EndNote Bibliography Title"/>
    <w:basedOn w:val="Normal"/>
    <w:rsid w:val="004319E5"/>
    <w:pPr>
      <w:spacing w:line="360" w:lineRule="auto"/>
      <w:jc w:val="center"/>
    </w:pPr>
    <w:rPr>
      <w:rFonts w:ascii="Arial" w:hAnsi="Arial" w:cs="Arial"/>
      <w:sz w:val="22"/>
      <w:lang w:eastAsia="en-US"/>
    </w:rPr>
  </w:style>
  <w:style w:type="paragraph" w:customStyle="1" w:styleId="EndNoteBibliography">
    <w:name w:val="EndNote Bibliography"/>
    <w:basedOn w:val="Normal"/>
    <w:rsid w:val="004319E5"/>
    <w:pPr>
      <w:spacing w:after="240"/>
    </w:pPr>
    <w:rPr>
      <w:rFonts w:ascii="Arial" w:hAnsi="Arial" w:cs="Arial"/>
      <w:sz w:val="22"/>
      <w:lang w:eastAsia="en-US"/>
    </w:rPr>
  </w:style>
  <w:style w:type="character" w:styleId="Hyperlink">
    <w:name w:val="Hyperlink"/>
    <w:basedOn w:val="DefaultParagraphFont"/>
    <w:uiPriority w:val="99"/>
    <w:unhideWhenUsed/>
    <w:rsid w:val="00BE420C"/>
    <w:rPr>
      <w:color w:val="0000FF" w:themeColor="hyperlink"/>
      <w:u w:val="single"/>
    </w:rPr>
  </w:style>
  <w:style w:type="character" w:styleId="FollowedHyperlink">
    <w:name w:val="FollowedHyperlink"/>
    <w:basedOn w:val="DefaultParagraphFont"/>
    <w:uiPriority w:val="99"/>
    <w:semiHidden/>
    <w:unhideWhenUsed/>
    <w:rsid w:val="00BE194F"/>
    <w:rPr>
      <w:color w:val="800080" w:themeColor="followedHyperlink"/>
      <w:u w:val="single"/>
    </w:rPr>
  </w:style>
  <w:style w:type="character" w:styleId="CommentReference">
    <w:name w:val="annotation reference"/>
    <w:basedOn w:val="DefaultParagraphFont"/>
    <w:uiPriority w:val="99"/>
    <w:semiHidden/>
    <w:unhideWhenUsed/>
    <w:rsid w:val="002E4596"/>
    <w:rPr>
      <w:sz w:val="18"/>
      <w:szCs w:val="18"/>
    </w:rPr>
  </w:style>
  <w:style w:type="paragraph" w:styleId="CommentText">
    <w:name w:val="annotation text"/>
    <w:basedOn w:val="Normal"/>
    <w:link w:val="CommentTextChar"/>
    <w:uiPriority w:val="99"/>
    <w:unhideWhenUsed/>
    <w:rsid w:val="002E4596"/>
    <w:pPr>
      <w:spacing w:after="240"/>
    </w:pPr>
    <w:rPr>
      <w:rFonts w:ascii="Arial" w:hAnsi="Arial" w:cstheme="minorHAnsi"/>
      <w:lang w:eastAsia="en-US"/>
    </w:rPr>
  </w:style>
  <w:style w:type="character" w:customStyle="1" w:styleId="CommentTextChar">
    <w:name w:val="Comment Text Char"/>
    <w:basedOn w:val="DefaultParagraphFont"/>
    <w:link w:val="CommentText"/>
    <w:uiPriority w:val="99"/>
    <w:rsid w:val="002E4596"/>
  </w:style>
  <w:style w:type="paragraph" w:styleId="CommentSubject">
    <w:name w:val="annotation subject"/>
    <w:basedOn w:val="CommentText"/>
    <w:next w:val="CommentText"/>
    <w:link w:val="CommentSubjectChar"/>
    <w:uiPriority w:val="99"/>
    <w:semiHidden/>
    <w:unhideWhenUsed/>
    <w:rsid w:val="002E4596"/>
    <w:rPr>
      <w:b/>
      <w:bCs/>
      <w:sz w:val="20"/>
      <w:szCs w:val="20"/>
    </w:rPr>
  </w:style>
  <w:style w:type="character" w:customStyle="1" w:styleId="CommentSubjectChar">
    <w:name w:val="Comment Subject Char"/>
    <w:basedOn w:val="CommentTextChar"/>
    <w:link w:val="CommentSubject"/>
    <w:uiPriority w:val="99"/>
    <w:semiHidden/>
    <w:rsid w:val="002E4596"/>
    <w:rPr>
      <w:b/>
      <w:bCs/>
      <w:sz w:val="20"/>
      <w:szCs w:val="20"/>
    </w:rPr>
  </w:style>
  <w:style w:type="paragraph" w:styleId="Quote">
    <w:name w:val="Quote"/>
    <w:basedOn w:val="Normal"/>
    <w:next w:val="Normal"/>
    <w:link w:val="QuoteChar"/>
    <w:uiPriority w:val="29"/>
    <w:qFormat/>
    <w:rsid w:val="00451399"/>
    <w:pPr>
      <w:spacing w:before="200" w:after="160" w:line="360" w:lineRule="auto"/>
      <w:ind w:left="864" w:right="864"/>
      <w:jc w:val="center"/>
    </w:pPr>
    <w:rPr>
      <w:rFonts w:ascii="Arial" w:hAnsi="Arial" w:cstheme="minorHAnsi"/>
      <w:i/>
      <w:iCs/>
      <w:color w:val="404040" w:themeColor="text1" w:themeTint="BF"/>
      <w:sz w:val="22"/>
      <w:lang w:eastAsia="en-US"/>
    </w:rPr>
  </w:style>
  <w:style w:type="character" w:customStyle="1" w:styleId="QuoteChar">
    <w:name w:val="Quote Char"/>
    <w:basedOn w:val="DefaultParagraphFont"/>
    <w:link w:val="Quote"/>
    <w:uiPriority w:val="29"/>
    <w:rsid w:val="00451399"/>
    <w:rPr>
      <w:i/>
      <w:iCs/>
      <w:color w:val="404040" w:themeColor="text1" w:themeTint="BF"/>
      <w:sz w:val="22"/>
    </w:rPr>
  </w:style>
  <w:style w:type="character" w:customStyle="1" w:styleId="Heading1Char">
    <w:name w:val="Heading 1 Char"/>
    <w:basedOn w:val="DefaultParagraphFont"/>
    <w:link w:val="Heading1"/>
    <w:uiPriority w:val="9"/>
    <w:rsid w:val="00CC55F6"/>
    <w:rPr>
      <w:rFonts w:ascii="Times New Roman" w:eastAsiaTheme="majorEastAsia" w:hAnsi="Times New Roman" w:cstheme="majorBidi"/>
      <w:b/>
      <w:color w:val="000000" w:themeColor="text1"/>
      <w:sz w:val="20"/>
      <w:szCs w:val="32"/>
      <w:lang w:eastAsia="zh-CN"/>
    </w:rPr>
  </w:style>
  <w:style w:type="paragraph" w:styleId="TOCHeading">
    <w:name w:val="TOC Heading"/>
    <w:basedOn w:val="Heading1"/>
    <w:next w:val="Normal"/>
    <w:uiPriority w:val="39"/>
    <w:unhideWhenUsed/>
    <w:qFormat/>
    <w:rsid w:val="00D1027D"/>
    <w:pPr>
      <w:spacing w:before="480" w:line="276" w:lineRule="auto"/>
      <w:outlineLvl w:val="9"/>
    </w:pPr>
    <w:rPr>
      <w:rFonts w:asciiTheme="majorHAnsi" w:hAnsiTheme="majorHAnsi"/>
      <w:bCs/>
      <w:color w:val="365F91" w:themeColor="accent1" w:themeShade="BF"/>
      <w:sz w:val="28"/>
      <w:szCs w:val="28"/>
      <w:lang w:val="en-US" w:eastAsia="en-US"/>
    </w:rPr>
  </w:style>
  <w:style w:type="paragraph" w:styleId="TOC1">
    <w:name w:val="toc 1"/>
    <w:basedOn w:val="Normal"/>
    <w:next w:val="Normal"/>
    <w:autoRedefine/>
    <w:uiPriority w:val="39"/>
    <w:unhideWhenUsed/>
    <w:rsid w:val="00D1027D"/>
    <w:pPr>
      <w:spacing w:before="120"/>
    </w:pPr>
    <w:rPr>
      <w:rFonts w:asciiTheme="minorHAnsi" w:hAnsiTheme="minorHAnsi"/>
      <w:b/>
      <w:bCs/>
    </w:rPr>
  </w:style>
  <w:style w:type="paragraph" w:styleId="TOC2">
    <w:name w:val="toc 2"/>
    <w:basedOn w:val="Normal"/>
    <w:next w:val="Normal"/>
    <w:autoRedefine/>
    <w:uiPriority w:val="39"/>
    <w:unhideWhenUsed/>
    <w:rsid w:val="00D1027D"/>
    <w:pPr>
      <w:ind w:left="240"/>
    </w:pPr>
    <w:rPr>
      <w:rFonts w:asciiTheme="minorHAnsi" w:hAnsiTheme="minorHAnsi"/>
      <w:b/>
      <w:bCs/>
      <w:sz w:val="22"/>
      <w:szCs w:val="22"/>
    </w:rPr>
  </w:style>
  <w:style w:type="paragraph" w:styleId="TOC3">
    <w:name w:val="toc 3"/>
    <w:basedOn w:val="Normal"/>
    <w:next w:val="Normal"/>
    <w:autoRedefine/>
    <w:uiPriority w:val="39"/>
    <w:unhideWhenUsed/>
    <w:rsid w:val="00D1027D"/>
    <w:pPr>
      <w:ind w:left="480"/>
    </w:pPr>
    <w:rPr>
      <w:rFonts w:asciiTheme="minorHAnsi" w:hAnsiTheme="minorHAnsi"/>
      <w:sz w:val="22"/>
      <w:szCs w:val="22"/>
    </w:rPr>
  </w:style>
  <w:style w:type="paragraph" w:styleId="TOC4">
    <w:name w:val="toc 4"/>
    <w:basedOn w:val="Normal"/>
    <w:next w:val="Normal"/>
    <w:autoRedefine/>
    <w:uiPriority w:val="39"/>
    <w:unhideWhenUsed/>
    <w:rsid w:val="00D1027D"/>
    <w:pPr>
      <w:ind w:left="720"/>
    </w:pPr>
    <w:rPr>
      <w:rFonts w:asciiTheme="minorHAnsi" w:hAnsiTheme="minorHAnsi"/>
      <w:sz w:val="20"/>
      <w:szCs w:val="20"/>
    </w:rPr>
  </w:style>
  <w:style w:type="paragraph" w:styleId="TOC5">
    <w:name w:val="toc 5"/>
    <w:basedOn w:val="Normal"/>
    <w:next w:val="Normal"/>
    <w:autoRedefine/>
    <w:uiPriority w:val="39"/>
    <w:unhideWhenUsed/>
    <w:rsid w:val="00D1027D"/>
    <w:pPr>
      <w:ind w:left="960"/>
    </w:pPr>
    <w:rPr>
      <w:rFonts w:asciiTheme="minorHAnsi" w:hAnsiTheme="minorHAnsi"/>
      <w:sz w:val="20"/>
      <w:szCs w:val="20"/>
    </w:rPr>
  </w:style>
  <w:style w:type="paragraph" w:styleId="TOC6">
    <w:name w:val="toc 6"/>
    <w:basedOn w:val="Normal"/>
    <w:next w:val="Normal"/>
    <w:autoRedefine/>
    <w:uiPriority w:val="39"/>
    <w:unhideWhenUsed/>
    <w:rsid w:val="00D1027D"/>
    <w:pPr>
      <w:ind w:left="1200"/>
    </w:pPr>
    <w:rPr>
      <w:rFonts w:asciiTheme="minorHAnsi" w:hAnsiTheme="minorHAnsi"/>
      <w:sz w:val="20"/>
      <w:szCs w:val="20"/>
    </w:rPr>
  </w:style>
  <w:style w:type="paragraph" w:styleId="TOC7">
    <w:name w:val="toc 7"/>
    <w:basedOn w:val="Normal"/>
    <w:next w:val="Normal"/>
    <w:autoRedefine/>
    <w:uiPriority w:val="39"/>
    <w:unhideWhenUsed/>
    <w:rsid w:val="00D1027D"/>
    <w:pPr>
      <w:ind w:left="1440"/>
    </w:pPr>
    <w:rPr>
      <w:rFonts w:asciiTheme="minorHAnsi" w:hAnsiTheme="minorHAnsi"/>
      <w:sz w:val="20"/>
      <w:szCs w:val="20"/>
    </w:rPr>
  </w:style>
  <w:style w:type="paragraph" w:styleId="TOC8">
    <w:name w:val="toc 8"/>
    <w:basedOn w:val="Normal"/>
    <w:next w:val="Normal"/>
    <w:autoRedefine/>
    <w:uiPriority w:val="39"/>
    <w:unhideWhenUsed/>
    <w:rsid w:val="00D1027D"/>
    <w:pPr>
      <w:ind w:left="1680"/>
    </w:pPr>
    <w:rPr>
      <w:rFonts w:asciiTheme="minorHAnsi" w:hAnsiTheme="minorHAnsi"/>
      <w:sz w:val="20"/>
      <w:szCs w:val="20"/>
    </w:rPr>
  </w:style>
  <w:style w:type="paragraph" w:styleId="TOC9">
    <w:name w:val="toc 9"/>
    <w:basedOn w:val="Normal"/>
    <w:next w:val="Normal"/>
    <w:autoRedefine/>
    <w:uiPriority w:val="39"/>
    <w:unhideWhenUsed/>
    <w:rsid w:val="00D1027D"/>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E31166"/>
    <w:rPr>
      <w:rFonts w:ascii="Times New Roman" w:hAnsi="Times New Roman"/>
      <w:b/>
      <w:i/>
      <w:sz w:val="20"/>
      <w:lang w:eastAsia="zh-CN"/>
    </w:rPr>
  </w:style>
  <w:style w:type="character" w:customStyle="1" w:styleId="Heading3Char">
    <w:name w:val="Heading 3 Char"/>
    <w:basedOn w:val="DefaultParagraphFont"/>
    <w:link w:val="Heading3"/>
    <w:uiPriority w:val="9"/>
    <w:rsid w:val="00AE6F86"/>
    <w:rPr>
      <w:rFonts w:eastAsiaTheme="majorEastAsia" w:cstheme="majorBidi"/>
      <w:b/>
      <w:color w:val="000000" w:themeColor="text1"/>
      <w:sz w:val="22"/>
    </w:rPr>
  </w:style>
  <w:style w:type="paragraph" w:styleId="Date">
    <w:name w:val="Date"/>
    <w:basedOn w:val="Normal"/>
    <w:next w:val="Normal"/>
    <w:link w:val="DateChar"/>
    <w:uiPriority w:val="99"/>
    <w:semiHidden/>
    <w:unhideWhenUsed/>
    <w:rsid w:val="00AE6F86"/>
    <w:pPr>
      <w:spacing w:after="240" w:line="360" w:lineRule="auto"/>
    </w:pPr>
    <w:rPr>
      <w:rFonts w:ascii="Arial" w:hAnsi="Arial" w:cstheme="minorHAnsi"/>
      <w:sz w:val="22"/>
      <w:lang w:eastAsia="en-US"/>
    </w:rPr>
  </w:style>
  <w:style w:type="character" w:customStyle="1" w:styleId="DateChar">
    <w:name w:val="Date Char"/>
    <w:basedOn w:val="DefaultParagraphFont"/>
    <w:link w:val="Date"/>
    <w:uiPriority w:val="99"/>
    <w:semiHidden/>
    <w:rsid w:val="00AE6F86"/>
    <w:rPr>
      <w:sz w:val="22"/>
    </w:rPr>
  </w:style>
  <w:style w:type="paragraph" w:styleId="NoSpacing">
    <w:name w:val="No Spacing"/>
    <w:uiPriority w:val="1"/>
    <w:qFormat/>
    <w:rsid w:val="00AE6F86"/>
    <w:pPr>
      <w:spacing w:after="0" w:line="240" w:lineRule="auto"/>
    </w:pPr>
    <w:rPr>
      <w:sz w:val="22"/>
    </w:rPr>
  </w:style>
  <w:style w:type="paragraph" w:styleId="TableofFigures">
    <w:name w:val="table of figures"/>
    <w:basedOn w:val="Normal"/>
    <w:next w:val="Normal"/>
    <w:uiPriority w:val="99"/>
    <w:unhideWhenUsed/>
    <w:rsid w:val="00767FC9"/>
    <w:pPr>
      <w:spacing w:after="240" w:line="360" w:lineRule="auto"/>
      <w:ind w:left="440" w:hanging="440"/>
    </w:pPr>
    <w:rPr>
      <w:rFonts w:ascii="Arial" w:hAnsi="Arial" w:cstheme="minorHAnsi"/>
      <w:sz w:val="22"/>
      <w:lang w:eastAsia="en-US"/>
    </w:rPr>
  </w:style>
  <w:style w:type="paragraph" w:styleId="Caption">
    <w:name w:val="caption"/>
    <w:basedOn w:val="Normal"/>
    <w:next w:val="Normal"/>
    <w:uiPriority w:val="35"/>
    <w:unhideWhenUsed/>
    <w:qFormat/>
    <w:rsid w:val="00767FC9"/>
    <w:pPr>
      <w:spacing w:after="200"/>
    </w:pPr>
    <w:rPr>
      <w:rFonts w:ascii="Arial" w:hAnsi="Arial" w:cstheme="minorHAnsi"/>
      <w:i/>
      <w:iCs/>
      <w:color w:val="1F497D" w:themeColor="text2"/>
      <w:sz w:val="18"/>
      <w:szCs w:val="18"/>
      <w:lang w:eastAsia="en-US"/>
    </w:rPr>
  </w:style>
  <w:style w:type="table" w:styleId="TableGrid">
    <w:name w:val="Table Grid"/>
    <w:basedOn w:val="TableNormal"/>
    <w:uiPriority w:val="59"/>
    <w:rsid w:val="00C01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C235E"/>
    <w:rPr>
      <w:rFonts w:eastAsiaTheme="majorEastAsia" w:cstheme="majorBidi"/>
      <w:iCs/>
      <w:sz w:val="22"/>
      <w:lang w:val="en-US" w:eastAsia="zh-CN"/>
    </w:rPr>
  </w:style>
  <w:style w:type="character" w:styleId="PageNumber">
    <w:name w:val="page number"/>
    <w:basedOn w:val="DefaultParagraphFont"/>
    <w:uiPriority w:val="99"/>
    <w:semiHidden/>
    <w:unhideWhenUsed/>
    <w:rsid w:val="00C715EB"/>
  </w:style>
  <w:style w:type="paragraph" w:styleId="Revision">
    <w:name w:val="Revision"/>
    <w:hidden/>
    <w:uiPriority w:val="99"/>
    <w:semiHidden/>
    <w:rsid w:val="004207A7"/>
    <w:pPr>
      <w:spacing w:after="0" w:line="240" w:lineRule="auto"/>
    </w:pPr>
    <w:rPr>
      <w:rFonts w:ascii="Times New Roman" w:hAnsi="Times New Roman" w:cs="Times New Roman"/>
      <w:lang w:eastAsia="zh-CN"/>
    </w:rPr>
  </w:style>
  <w:style w:type="paragraph" w:styleId="DocumentMap">
    <w:name w:val="Document Map"/>
    <w:basedOn w:val="Normal"/>
    <w:link w:val="DocumentMapChar"/>
    <w:uiPriority w:val="99"/>
    <w:semiHidden/>
    <w:unhideWhenUsed/>
    <w:rsid w:val="001F258B"/>
  </w:style>
  <w:style w:type="character" w:customStyle="1" w:styleId="DocumentMapChar">
    <w:name w:val="Document Map Char"/>
    <w:basedOn w:val="DefaultParagraphFont"/>
    <w:link w:val="DocumentMap"/>
    <w:uiPriority w:val="99"/>
    <w:semiHidden/>
    <w:rsid w:val="001F258B"/>
    <w:rPr>
      <w:rFonts w:ascii="Times New Roman" w:hAnsi="Times New Roman" w:cs="Times New Roman"/>
      <w:lang w:eastAsia="zh-CN"/>
    </w:rPr>
  </w:style>
  <w:style w:type="paragraph" w:customStyle="1" w:styleId="Title1">
    <w:name w:val="Title1"/>
    <w:basedOn w:val="Normal"/>
    <w:rsid w:val="00944E2C"/>
    <w:pPr>
      <w:spacing w:before="100" w:beforeAutospacing="1" w:after="100" w:afterAutospacing="1"/>
    </w:pPr>
    <w:rPr>
      <w:rFonts w:eastAsia="Times New Roman"/>
      <w:lang w:eastAsia="en-GB"/>
    </w:rPr>
  </w:style>
  <w:style w:type="character" w:customStyle="1" w:styleId="citebib">
    <w:name w:val="cite_bib"/>
    <w:rsid w:val="008F0295"/>
    <w:rPr>
      <w:sz w:val="24"/>
      <w:bdr w:val="none" w:sz="0" w:space="0" w:color="auto"/>
      <w:shd w:val="clear" w:color="auto" w:fill="97FFFF"/>
    </w:rPr>
  </w:style>
  <w:style w:type="paragraph" w:customStyle="1" w:styleId="Post-headingparagraph">
    <w:name w:val="Post-heading paragraph"/>
    <w:basedOn w:val="Normal"/>
    <w:rsid w:val="008F0295"/>
    <w:pPr>
      <w:spacing w:before="120" w:line="360" w:lineRule="auto"/>
    </w:pPr>
    <w:rPr>
      <w:rFonts w:eastAsia="Times New Roman"/>
      <w:szCs w:val="20"/>
      <w:lang w:eastAsia="en-GB"/>
    </w:rPr>
  </w:style>
  <w:style w:type="paragraph" w:styleId="FootnoteText">
    <w:name w:val="footnote text"/>
    <w:basedOn w:val="Normal"/>
    <w:link w:val="FootnoteTextChar"/>
    <w:uiPriority w:val="99"/>
    <w:unhideWhenUsed/>
    <w:rsid w:val="009B4566"/>
  </w:style>
  <w:style w:type="character" w:customStyle="1" w:styleId="FootnoteTextChar">
    <w:name w:val="Footnote Text Char"/>
    <w:basedOn w:val="DefaultParagraphFont"/>
    <w:link w:val="FootnoteText"/>
    <w:uiPriority w:val="99"/>
    <w:rsid w:val="009B4566"/>
    <w:rPr>
      <w:rFonts w:ascii="Times New Roman" w:hAnsi="Times New Roman" w:cs="Times New Roman"/>
      <w:lang w:eastAsia="zh-CN"/>
    </w:rPr>
  </w:style>
  <w:style w:type="character" w:styleId="FootnoteReference">
    <w:name w:val="footnote reference"/>
    <w:basedOn w:val="DefaultParagraphFont"/>
    <w:uiPriority w:val="99"/>
    <w:unhideWhenUsed/>
    <w:rsid w:val="009B4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65">
      <w:bodyDiv w:val="1"/>
      <w:marLeft w:val="0"/>
      <w:marRight w:val="0"/>
      <w:marTop w:val="0"/>
      <w:marBottom w:val="0"/>
      <w:divBdr>
        <w:top w:val="none" w:sz="0" w:space="0" w:color="auto"/>
        <w:left w:val="none" w:sz="0" w:space="0" w:color="auto"/>
        <w:bottom w:val="none" w:sz="0" w:space="0" w:color="auto"/>
        <w:right w:val="none" w:sz="0" w:space="0" w:color="auto"/>
      </w:divBdr>
    </w:div>
    <w:div w:id="27607726">
      <w:bodyDiv w:val="1"/>
      <w:marLeft w:val="0"/>
      <w:marRight w:val="0"/>
      <w:marTop w:val="0"/>
      <w:marBottom w:val="0"/>
      <w:divBdr>
        <w:top w:val="none" w:sz="0" w:space="0" w:color="auto"/>
        <w:left w:val="none" w:sz="0" w:space="0" w:color="auto"/>
        <w:bottom w:val="none" w:sz="0" w:space="0" w:color="auto"/>
        <w:right w:val="none" w:sz="0" w:space="0" w:color="auto"/>
      </w:divBdr>
    </w:div>
    <w:div w:id="32973235">
      <w:bodyDiv w:val="1"/>
      <w:marLeft w:val="0"/>
      <w:marRight w:val="0"/>
      <w:marTop w:val="0"/>
      <w:marBottom w:val="0"/>
      <w:divBdr>
        <w:top w:val="none" w:sz="0" w:space="0" w:color="auto"/>
        <w:left w:val="none" w:sz="0" w:space="0" w:color="auto"/>
        <w:bottom w:val="none" w:sz="0" w:space="0" w:color="auto"/>
        <w:right w:val="none" w:sz="0" w:space="0" w:color="auto"/>
      </w:divBdr>
    </w:div>
    <w:div w:id="36245134">
      <w:bodyDiv w:val="1"/>
      <w:marLeft w:val="0"/>
      <w:marRight w:val="0"/>
      <w:marTop w:val="0"/>
      <w:marBottom w:val="0"/>
      <w:divBdr>
        <w:top w:val="none" w:sz="0" w:space="0" w:color="auto"/>
        <w:left w:val="none" w:sz="0" w:space="0" w:color="auto"/>
        <w:bottom w:val="none" w:sz="0" w:space="0" w:color="auto"/>
        <w:right w:val="none" w:sz="0" w:space="0" w:color="auto"/>
      </w:divBdr>
    </w:div>
    <w:div w:id="79304242">
      <w:bodyDiv w:val="1"/>
      <w:marLeft w:val="0"/>
      <w:marRight w:val="0"/>
      <w:marTop w:val="0"/>
      <w:marBottom w:val="0"/>
      <w:divBdr>
        <w:top w:val="none" w:sz="0" w:space="0" w:color="auto"/>
        <w:left w:val="none" w:sz="0" w:space="0" w:color="auto"/>
        <w:bottom w:val="none" w:sz="0" w:space="0" w:color="auto"/>
        <w:right w:val="none" w:sz="0" w:space="0" w:color="auto"/>
      </w:divBdr>
    </w:div>
    <w:div w:id="86778375">
      <w:bodyDiv w:val="1"/>
      <w:marLeft w:val="0"/>
      <w:marRight w:val="0"/>
      <w:marTop w:val="0"/>
      <w:marBottom w:val="0"/>
      <w:divBdr>
        <w:top w:val="none" w:sz="0" w:space="0" w:color="auto"/>
        <w:left w:val="none" w:sz="0" w:space="0" w:color="auto"/>
        <w:bottom w:val="none" w:sz="0" w:space="0" w:color="auto"/>
        <w:right w:val="none" w:sz="0" w:space="0" w:color="auto"/>
      </w:divBdr>
    </w:div>
    <w:div w:id="104927251">
      <w:bodyDiv w:val="1"/>
      <w:marLeft w:val="0"/>
      <w:marRight w:val="0"/>
      <w:marTop w:val="0"/>
      <w:marBottom w:val="0"/>
      <w:divBdr>
        <w:top w:val="none" w:sz="0" w:space="0" w:color="auto"/>
        <w:left w:val="none" w:sz="0" w:space="0" w:color="auto"/>
        <w:bottom w:val="none" w:sz="0" w:space="0" w:color="auto"/>
        <w:right w:val="none" w:sz="0" w:space="0" w:color="auto"/>
      </w:divBdr>
    </w:div>
    <w:div w:id="133790839">
      <w:bodyDiv w:val="1"/>
      <w:marLeft w:val="0"/>
      <w:marRight w:val="0"/>
      <w:marTop w:val="0"/>
      <w:marBottom w:val="0"/>
      <w:divBdr>
        <w:top w:val="none" w:sz="0" w:space="0" w:color="auto"/>
        <w:left w:val="none" w:sz="0" w:space="0" w:color="auto"/>
        <w:bottom w:val="none" w:sz="0" w:space="0" w:color="auto"/>
        <w:right w:val="none" w:sz="0" w:space="0" w:color="auto"/>
      </w:divBdr>
    </w:div>
    <w:div w:id="153452376">
      <w:bodyDiv w:val="1"/>
      <w:marLeft w:val="0"/>
      <w:marRight w:val="0"/>
      <w:marTop w:val="0"/>
      <w:marBottom w:val="0"/>
      <w:divBdr>
        <w:top w:val="none" w:sz="0" w:space="0" w:color="auto"/>
        <w:left w:val="none" w:sz="0" w:space="0" w:color="auto"/>
        <w:bottom w:val="none" w:sz="0" w:space="0" w:color="auto"/>
        <w:right w:val="none" w:sz="0" w:space="0" w:color="auto"/>
      </w:divBdr>
    </w:div>
    <w:div w:id="174540280">
      <w:bodyDiv w:val="1"/>
      <w:marLeft w:val="0"/>
      <w:marRight w:val="0"/>
      <w:marTop w:val="0"/>
      <w:marBottom w:val="0"/>
      <w:divBdr>
        <w:top w:val="none" w:sz="0" w:space="0" w:color="auto"/>
        <w:left w:val="none" w:sz="0" w:space="0" w:color="auto"/>
        <w:bottom w:val="none" w:sz="0" w:space="0" w:color="auto"/>
        <w:right w:val="none" w:sz="0" w:space="0" w:color="auto"/>
      </w:divBdr>
    </w:div>
    <w:div w:id="175120115">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16816947">
      <w:bodyDiv w:val="1"/>
      <w:marLeft w:val="0"/>
      <w:marRight w:val="0"/>
      <w:marTop w:val="0"/>
      <w:marBottom w:val="0"/>
      <w:divBdr>
        <w:top w:val="none" w:sz="0" w:space="0" w:color="auto"/>
        <w:left w:val="none" w:sz="0" w:space="0" w:color="auto"/>
        <w:bottom w:val="none" w:sz="0" w:space="0" w:color="auto"/>
        <w:right w:val="none" w:sz="0" w:space="0" w:color="auto"/>
      </w:divBdr>
    </w:div>
    <w:div w:id="232010218">
      <w:bodyDiv w:val="1"/>
      <w:marLeft w:val="0"/>
      <w:marRight w:val="0"/>
      <w:marTop w:val="0"/>
      <w:marBottom w:val="0"/>
      <w:divBdr>
        <w:top w:val="none" w:sz="0" w:space="0" w:color="auto"/>
        <w:left w:val="none" w:sz="0" w:space="0" w:color="auto"/>
        <w:bottom w:val="none" w:sz="0" w:space="0" w:color="auto"/>
        <w:right w:val="none" w:sz="0" w:space="0" w:color="auto"/>
      </w:divBdr>
    </w:div>
    <w:div w:id="242230081">
      <w:bodyDiv w:val="1"/>
      <w:marLeft w:val="0"/>
      <w:marRight w:val="0"/>
      <w:marTop w:val="0"/>
      <w:marBottom w:val="0"/>
      <w:divBdr>
        <w:top w:val="none" w:sz="0" w:space="0" w:color="auto"/>
        <w:left w:val="none" w:sz="0" w:space="0" w:color="auto"/>
        <w:bottom w:val="none" w:sz="0" w:space="0" w:color="auto"/>
        <w:right w:val="none" w:sz="0" w:space="0" w:color="auto"/>
      </w:divBdr>
    </w:div>
    <w:div w:id="255790781">
      <w:bodyDiv w:val="1"/>
      <w:marLeft w:val="0"/>
      <w:marRight w:val="0"/>
      <w:marTop w:val="0"/>
      <w:marBottom w:val="0"/>
      <w:divBdr>
        <w:top w:val="none" w:sz="0" w:space="0" w:color="auto"/>
        <w:left w:val="none" w:sz="0" w:space="0" w:color="auto"/>
        <w:bottom w:val="none" w:sz="0" w:space="0" w:color="auto"/>
        <w:right w:val="none" w:sz="0" w:space="0" w:color="auto"/>
      </w:divBdr>
    </w:div>
    <w:div w:id="296491632">
      <w:bodyDiv w:val="1"/>
      <w:marLeft w:val="0"/>
      <w:marRight w:val="0"/>
      <w:marTop w:val="0"/>
      <w:marBottom w:val="0"/>
      <w:divBdr>
        <w:top w:val="none" w:sz="0" w:space="0" w:color="auto"/>
        <w:left w:val="none" w:sz="0" w:space="0" w:color="auto"/>
        <w:bottom w:val="none" w:sz="0" w:space="0" w:color="auto"/>
        <w:right w:val="none" w:sz="0" w:space="0" w:color="auto"/>
      </w:divBdr>
    </w:div>
    <w:div w:id="370158064">
      <w:bodyDiv w:val="1"/>
      <w:marLeft w:val="0"/>
      <w:marRight w:val="0"/>
      <w:marTop w:val="0"/>
      <w:marBottom w:val="0"/>
      <w:divBdr>
        <w:top w:val="none" w:sz="0" w:space="0" w:color="auto"/>
        <w:left w:val="none" w:sz="0" w:space="0" w:color="auto"/>
        <w:bottom w:val="none" w:sz="0" w:space="0" w:color="auto"/>
        <w:right w:val="none" w:sz="0" w:space="0" w:color="auto"/>
      </w:divBdr>
    </w:div>
    <w:div w:id="401222857">
      <w:bodyDiv w:val="1"/>
      <w:marLeft w:val="0"/>
      <w:marRight w:val="0"/>
      <w:marTop w:val="0"/>
      <w:marBottom w:val="0"/>
      <w:divBdr>
        <w:top w:val="none" w:sz="0" w:space="0" w:color="auto"/>
        <w:left w:val="none" w:sz="0" w:space="0" w:color="auto"/>
        <w:bottom w:val="none" w:sz="0" w:space="0" w:color="auto"/>
        <w:right w:val="none" w:sz="0" w:space="0" w:color="auto"/>
      </w:divBdr>
      <w:divsChild>
        <w:div w:id="1093162921">
          <w:marLeft w:val="0"/>
          <w:marRight w:val="0"/>
          <w:marTop w:val="0"/>
          <w:marBottom w:val="0"/>
          <w:divBdr>
            <w:top w:val="none" w:sz="0" w:space="0" w:color="auto"/>
            <w:left w:val="none" w:sz="0" w:space="0" w:color="auto"/>
            <w:bottom w:val="none" w:sz="0" w:space="0" w:color="auto"/>
            <w:right w:val="none" w:sz="0" w:space="0" w:color="auto"/>
          </w:divBdr>
          <w:divsChild>
            <w:div w:id="1179345388">
              <w:marLeft w:val="0"/>
              <w:marRight w:val="0"/>
              <w:marTop w:val="0"/>
              <w:marBottom w:val="0"/>
              <w:divBdr>
                <w:top w:val="none" w:sz="0" w:space="0" w:color="auto"/>
                <w:left w:val="none" w:sz="0" w:space="0" w:color="auto"/>
                <w:bottom w:val="none" w:sz="0" w:space="0" w:color="auto"/>
                <w:right w:val="none" w:sz="0" w:space="0" w:color="auto"/>
              </w:divBdr>
              <w:divsChild>
                <w:div w:id="1635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6473">
      <w:bodyDiv w:val="1"/>
      <w:marLeft w:val="0"/>
      <w:marRight w:val="0"/>
      <w:marTop w:val="0"/>
      <w:marBottom w:val="0"/>
      <w:divBdr>
        <w:top w:val="none" w:sz="0" w:space="0" w:color="auto"/>
        <w:left w:val="none" w:sz="0" w:space="0" w:color="auto"/>
        <w:bottom w:val="none" w:sz="0" w:space="0" w:color="auto"/>
        <w:right w:val="none" w:sz="0" w:space="0" w:color="auto"/>
      </w:divBdr>
    </w:div>
    <w:div w:id="456030759">
      <w:bodyDiv w:val="1"/>
      <w:marLeft w:val="0"/>
      <w:marRight w:val="0"/>
      <w:marTop w:val="0"/>
      <w:marBottom w:val="0"/>
      <w:divBdr>
        <w:top w:val="none" w:sz="0" w:space="0" w:color="auto"/>
        <w:left w:val="none" w:sz="0" w:space="0" w:color="auto"/>
        <w:bottom w:val="none" w:sz="0" w:space="0" w:color="auto"/>
        <w:right w:val="none" w:sz="0" w:space="0" w:color="auto"/>
      </w:divBdr>
    </w:div>
    <w:div w:id="466893296">
      <w:bodyDiv w:val="1"/>
      <w:marLeft w:val="0"/>
      <w:marRight w:val="0"/>
      <w:marTop w:val="0"/>
      <w:marBottom w:val="0"/>
      <w:divBdr>
        <w:top w:val="none" w:sz="0" w:space="0" w:color="auto"/>
        <w:left w:val="none" w:sz="0" w:space="0" w:color="auto"/>
        <w:bottom w:val="none" w:sz="0" w:space="0" w:color="auto"/>
        <w:right w:val="none" w:sz="0" w:space="0" w:color="auto"/>
      </w:divBdr>
    </w:div>
    <w:div w:id="480273390">
      <w:bodyDiv w:val="1"/>
      <w:marLeft w:val="0"/>
      <w:marRight w:val="0"/>
      <w:marTop w:val="0"/>
      <w:marBottom w:val="0"/>
      <w:divBdr>
        <w:top w:val="none" w:sz="0" w:space="0" w:color="auto"/>
        <w:left w:val="none" w:sz="0" w:space="0" w:color="auto"/>
        <w:bottom w:val="none" w:sz="0" w:space="0" w:color="auto"/>
        <w:right w:val="none" w:sz="0" w:space="0" w:color="auto"/>
      </w:divBdr>
    </w:div>
    <w:div w:id="500779796">
      <w:bodyDiv w:val="1"/>
      <w:marLeft w:val="0"/>
      <w:marRight w:val="0"/>
      <w:marTop w:val="0"/>
      <w:marBottom w:val="0"/>
      <w:divBdr>
        <w:top w:val="none" w:sz="0" w:space="0" w:color="auto"/>
        <w:left w:val="none" w:sz="0" w:space="0" w:color="auto"/>
        <w:bottom w:val="none" w:sz="0" w:space="0" w:color="auto"/>
        <w:right w:val="none" w:sz="0" w:space="0" w:color="auto"/>
      </w:divBdr>
    </w:div>
    <w:div w:id="578291399">
      <w:bodyDiv w:val="1"/>
      <w:marLeft w:val="0"/>
      <w:marRight w:val="0"/>
      <w:marTop w:val="0"/>
      <w:marBottom w:val="0"/>
      <w:divBdr>
        <w:top w:val="none" w:sz="0" w:space="0" w:color="auto"/>
        <w:left w:val="none" w:sz="0" w:space="0" w:color="auto"/>
        <w:bottom w:val="none" w:sz="0" w:space="0" w:color="auto"/>
        <w:right w:val="none" w:sz="0" w:space="0" w:color="auto"/>
      </w:divBdr>
    </w:div>
    <w:div w:id="583420807">
      <w:bodyDiv w:val="1"/>
      <w:marLeft w:val="0"/>
      <w:marRight w:val="0"/>
      <w:marTop w:val="0"/>
      <w:marBottom w:val="0"/>
      <w:divBdr>
        <w:top w:val="none" w:sz="0" w:space="0" w:color="auto"/>
        <w:left w:val="none" w:sz="0" w:space="0" w:color="auto"/>
        <w:bottom w:val="none" w:sz="0" w:space="0" w:color="auto"/>
        <w:right w:val="none" w:sz="0" w:space="0" w:color="auto"/>
      </w:divBdr>
    </w:div>
    <w:div w:id="707602878">
      <w:bodyDiv w:val="1"/>
      <w:marLeft w:val="0"/>
      <w:marRight w:val="0"/>
      <w:marTop w:val="0"/>
      <w:marBottom w:val="0"/>
      <w:divBdr>
        <w:top w:val="none" w:sz="0" w:space="0" w:color="auto"/>
        <w:left w:val="none" w:sz="0" w:space="0" w:color="auto"/>
        <w:bottom w:val="none" w:sz="0" w:space="0" w:color="auto"/>
        <w:right w:val="none" w:sz="0" w:space="0" w:color="auto"/>
      </w:divBdr>
    </w:div>
    <w:div w:id="723135793">
      <w:bodyDiv w:val="1"/>
      <w:marLeft w:val="0"/>
      <w:marRight w:val="0"/>
      <w:marTop w:val="0"/>
      <w:marBottom w:val="0"/>
      <w:divBdr>
        <w:top w:val="none" w:sz="0" w:space="0" w:color="auto"/>
        <w:left w:val="none" w:sz="0" w:space="0" w:color="auto"/>
        <w:bottom w:val="none" w:sz="0" w:space="0" w:color="auto"/>
        <w:right w:val="none" w:sz="0" w:space="0" w:color="auto"/>
      </w:divBdr>
    </w:div>
    <w:div w:id="728768115">
      <w:bodyDiv w:val="1"/>
      <w:marLeft w:val="0"/>
      <w:marRight w:val="0"/>
      <w:marTop w:val="0"/>
      <w:marBottom w:val="0"/>
      <w:divBdr>
        <w:top w:val="none" w:sz="0" w:space="0" w:color="auto"/>
        <w:left w:val="none" w:sz="0" w:space="0" w:color="auto"/>
        <w:bottom w:val="none" w:sz="0" w:space="0" w:color="auto"/>
        <w:right w:val="none" w:sz="0" w:space="0" w:color="auto"/>
      </w:divBdr>
    </w:div>
    <w:div w:id="731199861">
      <w:bodyDiv w:val="1"/>
      <w:marLeft w:val="0"/>
      <w:marRight w:val="0"/>
      <w:marTop w:val="0"/>
      <w:marBottom w:val="0"/>
      <w:divBdr>
        <w:top w:val="none" w:sz="0" w:space="0" w:color="auto"/>
        <w:left w:val="none" w:sz="0" w:space="0" w:color="auto"/>
        <w:bottom w:val="none" w:sz="0" w:space="0" w:color="auto"/>
        <w:right w:val="none" w:sz="0" w:space="0" w:color="auto"/>
      </w:divBdr>
    </w:div>
    <w:div w:id="803736164">
      <w:bodyDiv w:val="1"/>
      <w:marLeft w:val="0"/>
      <w:marRight w:val="0"/>
      <w:marTop w:val="0"/>
      <w:marBottom w:val="0"/>
      <w:divBdr>
        <w:top w:val="none" w:sz="0" w:space="0" w:color="auto"/>
        <w:left w:val="none" w:sz="0" w:space="0" w:color="auto"/>
        <w:bottom w:val="none" w:sz="0" w:space="0" w:color="auto"/>
        <w:right w:val="none" w:sz="0" w:space="0" w:color="auto"/>
      </w:divBdr>
    </w:div>
    <w:div w:id="814569965">
      <w:bodyDiv w:val="1"/>
      <w:marLeft w:val="0"/>
      <w:marRight w:val="0"/>
      <w:marTop w:val="0"/>
      <w:marBottom w:val="0"/>
      <w:divBdr>
        <w:top w:val="none" w:sz="0" w:space="0" w:color="auto"/>
        <w:left w:val="none" w:sz="0" w:space="0" w:color="auto"/>
        <w:bottom w:val="none" w:sz="0" w:space="0" w:color="auto"/>
        <w:right w:val="none" w:sz="0" w:space="0" w:color="auto"/>
      </w:divBdr>
    </w:div>
    <w:div w:id="817108239">
      <w:bodyDiv w:val="1"/>
      <w:marLeft w:val="0"/>
      <w:marRight w:val="0"/>
      <w:marTop w:val="0"/>
      <w:marBottom w:val="0"/>
      <w:divBdr>
        <w:top w:val="none" w:sz="0" w:space="0" w:color="auto"/>
        <w:left w:val="none" w:sz="0" w:space="0" w:color="auto"/>
        <w:bottom w:val="none" w:sz="0" w:space="0" w:color="auto"/>
        <w:right w:val="none" w:sz="0" w:space="0" w:color="auto"/>
      </w:divBdr>
      <w:divsChild>
        <w:div w:id="1968386887">
          <w:marLeft w:val="547"/>
          <w:marRight w:val="0"/>
          <w:marTop w:val="100"/>
          <w:marBottom w:val="0"/>
          <w:divBdr>
            <w:top w:val="none" w:sz="0" w:space="0" w:color="auto"/>
            <w:left w:val="none" w:sz="0" w:space="0" w:color="auto"/>
            <w:bottom w:val="none" w:sz="0" w:space="0" w:color="auto"/>
            <w:right w:val="none" w:sz="0" w:space="0" w:color="auto"/>
          </w:divBdr>
        </w:div>
      </w:divsChild>
    </w:div>
    <w:div w:id="818424780">
      <w:bodyDiv w:val="1"/>
      <w:marLeft w:val="0"/>
      <w:marRight w:val="0"/>
      <w:marTop w:val="0"/>
      <w:marBottom w:val="0"/>
      <w:divBdr>
        <w:top w:val="none" w:sz="0" w:space="0" w:color="auto"/>
        <w:left w:val="none" w:sz="0" w:space="0" w:color="auto"/>
        <w:bottom w:val="none" w:sz="0" w:space="0" w:color="auto"/>
        <w:right w:val="none" w:sz="0" w:space="0" w:color="auto"/>
      </w:divBdr>
    </w:div>
    <w:div w:id="845444338">
      <w:bodyDiv w:val="1"/>
      <w:marLeft w:val="0"/>
      <w:marRight w:val="0"/>
      <w:marTop w:val="0"/>
      <w:marBottom w:val="0"/>
      <w:divBdr>
        <w:top w:val="none" w:sz="0" w:space="0" w:color="auto"/>
        <w:left w:val="none" w:sz="0" w:space="0" w:color="auto"/>
        <w:bottom w:val="none" w:sz="0" w:space="0" w:color="auto"/>
        <w:right w:val="none" w:sz="0" w:space="0" w:color="auto"/>
      </w:divBdr>
    </w:div>
    <w:div w:id="854152942">
      <w:bodyDiv w:val="1"/>
      <w:marLeft w:val="0"/>
      <w:marRight w:val="0"/>
      <w:marTop w:val="0"/>
      <w:marBottom w:val="0"/>
      <w:divBdr>
        <w:top w:val="none" w:sz="0" w:space="0" w:color="auto"/>
        <w:left w:val="none" w:sz="0" w:space="0" w:color="auto"/>
        <w:bottom w:val="none" w:sz="0" w:space="0" w:color="auto"/>
        <w:right w:val="none" w:sz="0" w:space="0" w:color="auto"/>
      </w:divBdr>
    </w:div>
    <w:div w:id="865556742">
      <w:bodyDiv w:val="1"/>
      <w:marLeft w:val="0"/>
      <w:marRight w:val="0"/>
      <w:marTop w:val="0"/>
      <w:marBottom w:val="0"/>
      <w:divBdr>
        <w:top w:val="none" w:sz="0" w:space="0" w:color="auto"/>
        <w:left w:val="none" w:sz="0" w:space="0" w:color="auto"/>
        <w:bottom w:val="none" w:sz="0" w:space="0" w:color="auto"/>
        <w:right w:val="none" w:sz="0" w:space="0" w:color="auto"/>
      </w:divBdr>
    </w:div>
    <w:div w:id="988897821">
      <w:bodyDiv w:val="1"/>
      <w:marLeft w:val="0"/>
      <w:marRight w:val="0"/>
      <w:marTop w:val="0"/>
      <w:marBottom w:val="0"/>
      <w:divBdr>
        <w:top w:val="none" w:sz="0" w:space="0" w:color="auto"/>
        <w:left w:val="none" w:sz="0" w:space="0" w:color="auto"/>
        <w:bottom w:val="none" w:sz="0" w:space="0" w:color="auto"/>
        <w:right w:val="none" w:sz="0" w:space="0" w:color="auto"/>
      </w:divBdr>
    </w:div>
    <w:div w:id="1041637226">
      <w:bodyDiv w:val="1"/>
      <w:marLeft w:val="0"/>
      <w:marRight w:val="0"/>
      <w:marTop w:val="0"/>
      <w:marBottom w:val="0"/>
      <w:divBdr>
        <w:top w:val="none" w:sz="0" w:space="0" w:color="auto"/>
        <w:left w:val="none" w:sz="0" w:space="0" w:color="auto"/>
        <w:bottom w:val="none" w:sz="0" w:space="0" w:color="auto"/>
        <w:right w:val="none" w:sz="0" w:space="0" w:color="auto"/>
      </w:divBdr>
    </w:div>
    <w:div w:id="1064908221">
      <w:bodyDiv w:val="1"/>
      <w:marLeft w:val="0"/>
      <w:marRight w:val="0"/>
      <w:marTop w:val="0"/>
      <w:marBottom w:val="0"/>
      <w:divBdr>
        <w:top w:val="none" w:sz="0" w:space="0" w:color="auto"/>
        <w:left w:val="none" w:sz="0" w:space="0" w:color="auto"/>
        <w:bottom w:val="none" w:sz="0" w:space="0" w:color="auto"/>
        <w:right w:val="none" w:sz="0" w:space="0" w:color="auto"/>
      </w:divBdr>
    </w:div>
    <w:div w:id="1075543500">
      <w:bodyDiv w:val="1"/>
      <w:marLeft w:val="0"/>
      <w:marRight w:val="0"/>
      <w:marTop w:val="0"/>
      <w:marBottom w:val="0"/>
      <w:divBdr>
        <w:top w:val="none" w:sz="0" w:space="0" w:color="auto"/>
        <w:left w:val="none" w:sz="0" w:space="0" w:color="auto"/>
        <w:bottom w:val="none" w:sz="0" w:space="0" w:color="auto"/>
        <w:right w:val="none" w:sz="0" w:space="0" w:color="auto"/>
      </w:divBdr>
    </w:div>
    <w:div w:id="1101100922">
      <w:bodyDiv w:val="1"/>
      <w:marLeft w:val="0"/>
      <w:marRight w:val="0"/>
      <w:marTop w:val="0"/>
      <w:marBottom w:val="0"/>
      <w:divBdr>
        <w:top w:val="none" w:sz="0" w:space="0" w:color="auto"/>
        <w:left w:val="none" w:sz="0" w:space="0" w:color="auto"/>
        <w:bottom w:val="none" w:sz="0" w:space="0" w:color="auto"/>
        <w:right w:val="none" w:sz="0" w:space="0" w:color="auto"/>
      </w:divBdr>
    </w:div>
    <w:div w:id="1117943437">
      <w:bodyDiv w:val="1"/>
      <w:marLeft w:val="0"/>
      <w:marRight w:val="0"/>
      <w:marTop w:val="0"/>
      <w:marBottom w:val="0"/>
      <w:divBdr>
        <w:top w:val="none" w:sz="0" w:space="0" w:color="auto"/>
        <w:left w:val="none" w:sz="0" w:space="0" w:color="auto"/>
        <w:bottom w:val="none" w:sz="0" w:space="0" w:color="auto"/>
        <w:right w:val="none" w:sz="0" w:space="0" w:color="auto"/>
      </w:divBdr>
    </w:div>
    <w:div w:id="1121219113">
      <w:bodyDiv w:val="1"/>
      <w:marLeft w:val="0"/>
      <w:marRight w:val="0"/>
      <w:marTop w:val="0"/>
      <w:marBottom w:val="0"/>
      <w:divBdr>
        <w:top w:val="none" w:sz="0" w:space="0" w:color="auto"/>
        <w:left w:val="none" w:sz="0" w:space="0" w:color="auto"/>
        <w:bottom w:val="none" w:sz="0" w:space="0" w:color="auto"/>
        <w:right w:val="none" w:sz="0" w:space="0" w:color="auto"/>
      </w:divBdr>
    </w:div>
    <w:div w:id="1162432314">
      <w:bodyDiv w:val="1"/>
      <w:marLeft w:val="0"/>
      <w:marRight w:val="0"/>
      <w:marTop w:val="0"/>
      <w:marBottom w:val="0"/>
      <w:divBdr>
        <w:top w:val="none" w:sz="0" w:space="0" w:color="auto"/>
        <w:left w:val="none" w:sz="0" w:space="0" w:color="auto"/>
        <w:bottom w:val="none" w:sz="0" w:space="0" w:color="auto"/>
        <w:right w:val="none" w:sz="0" w:space="0" w:color="auto"/>
      </w:divBdr>
    </w:div>
    <w:div w:id="1210647294">
      <w:bodyDiv w:val="1"/>
      <w:marLeft w:val="0"/>
      <w:marRight w:val="0"/>
      <w:marTop w:val="0"/>
      <w:marBottom w:val="0"/>
      <w:divBdr>
        <w:top w:val="none" w:sz="0" w:space="0" w:color="auto"/>
        <w:left w:val="none" w:sz="0" w:space="0" w:color="auto"/>
        <w:bottom w:val="none" w:sz="0" w:space="0" w:color="auto"/>
        <w:right w:val="none" w:sz="0" w:space="0" w:color="auto"/>
      </w:divBdr>
    </w:div>
    <w:div w:id="1261790220">
      <w:bodyDiv w:val="1"/>
      <w:marLeft w:val="0"/>
      <w:marRight w:val="0"/>
      <w:marTop w:val="0"/>
      <w:marBottom w:val="0"/>
      <w:divBdr>
        <w:top w:val="none" w:sz="0" w:space="0" w:color="auto"/>
        <w:left w:val="none" w:sz="0" w:space="0" w:color="auto"/>
        <w:bottom w:val="none" w:sz="0" w:space="0" w:color="auto"/>
        <w:right w:val="none" w:sz="0" w:space="0" w:color="auto"/>
      </w:divBdr>
    </w:div>
    <w:div w:id="1270426911">
      <w:bodyDiv w:val="1"/>
      <w:marLeft w:val="0"/>
      <w:marRight w:val="0"/>
      <w:marTop w:val="0"/>
      <w:marBottom w:val="0"/>
      <w:divBdr>
        <w:top w:val="none" w:sz="0" w:space="0" w:color="auto"/>
        <w:left w:val="none" w:sz="0" w:space="0" w:color="auto"/>
        <w:bottom w:val="none" w:sz="0" w:space="0" w:color="auto"/>
        <w:right w:val="none" w:sz="0" w:space="0" w:color="auto"/>
      </w:divBdr>
    </w:div>
    <w:div w:id="1299260594">
      <w:bodyDiv w:val="1"/>
      <w:marLeft w:val="0"/>
      <w:marRight w:val="0"/>
      <w:marTop w:val="0"/>
      <w:marBottom w:val="0"/>
      <w:divBdr>
        <w:top w:val="none" w:sz="0" w:space="0" w:color="auto"/>
        <w:left w:val="none" w:sz="0" w:space="0" w:color="auto"/>
        <w:bottom w:val="none" w:sz="0" w:space="0" w:color="auto"/>
        <w:right w:val="none" w:sz="0" w:space="0" w:color="auto"/>
      </w:divBdr>
    </w:div>
    <w:div w:id="1371996984">
      <w:bodyDiv w:val="1"/>
      <w:marLeft w:val="0"/>
      <w:marRight w:val="0"/>
      <w:marTop w:val="0"/>
      <w:marBottom w:val="0"/>
      <w:divBdr>
        <w:top w:val="none" w:sz="0" w:space="0" w:color="auto"/>
        <w:left w:val="none" w:sz="0" w:space="0" w:color="auto"/>
        <w:bottom w:val="none" w:sz="0" w:space="0" w:color="auto"/>
        <w:right w:val="none" w:sz="0" w:space="0" w:color="auto"/>
      </w:divBdr>
    </w:div>
    <w:div w:id="1400785551">
      <w:bodyDiv w:val="1"/>
      <w:marLeft w:val="0"/>
      <w:marRight w:val="0"/>
      <w:marTop w:val="0"/>
      <w:marBottom w:val="0"/>
      <w:divBdr>
        <w:top w:val="none" w:sz="0" w:space="0" w:color="auto"/>
        <w:left w:val="none" w:sz="0" w:space="0" w:color="auto"/>
        <w:bottom w:val="none" w:sz="0" w:space="0" w:color="auto"/>
        <w:right w:val="none" w:sz="0" w:space="0" w:color="auto"/>
      </w:divBdr>
    </w:div>
    <w:div w:id="1406148019">
      <w:bodyDiv w:val="1"/>
      <w:marLeft w:val="0"/>
      <w:marRight w:val="0"/>
      <w:marTop w:val="0"/>
      <w:marBottom w:val="0"/>
      <w:divBdr>
        <w:top w:val="none" w:sz="0" w:space="0" w:color="auto"/>
        <w:left w:val="none" w:sz="0" w:space="0" w:color="auto"/>
        <w:bottom w:val="none" w:sz="0" w:space="0" w:color="auto"/>
        <w:right w:val="none" w:sz="0" w:space="0" w:color="auto"/>
      </w:divBdr>
    </w:div>
    <w:div w:id="1410738033">
      <w:bodyDiv w:val="1"/>
      <w:marLeft w:val="0"/>
      <w:marRight w:val="0"/>
      <w:marTop w:val="0"/>
      <w:marBottom w:val="0"/>
      <w:divBdr>
        <w:top w:val="none" w:sz="0" w:space="0" w:color="auto"/>
        <w:left w:val="none" w:sz="0" w:space="0" w:color="auto"/>
        <w:bottom w:val="none" w:sz="0" w:space="0" w:color="auto"/>
        <w:right w:val="none" w:sz="0" w:space="0" w:color="auto"/>
      </w:divBdr>
    </w:div>
    <w:div w:id="1421679606">
      <w:bodyDiv w:val="1"/>
      <w:marLeft w:val="0"/>
      <w:marRight w:val="0"/>
      <w:marTop w:val="0"/>
      <w:marBottom w:val="0"/>
      <w:divBdr>
        <w:top w:val="none" w:sz="0" w:space="0" w:color="auto"/>
        <w:left w:val="none" w:sz="0" w:space="0" w:color="auto"/>
        <w:bottom w:val="none" w:sz="0" w:space="0" w:color="auto"/>
        <w:right w:val="none" w:sz="0" w:space="0" w:color="auto"/>
      </w:divBdr>
    </w:div>
    <w:div w:id="1444298488">
      <w:bodyDiv w:val="1"/>
      <w:marLeft w:val="0"/>
      <w:marRight w:val="0"/>
      <w:marTop w:val="0"/>
      <w:marBottom w:val="0"/>
      <w:divBdr>
        <w:top w:val="none" w:sz="0" w:space="0" w:color="auto"/>
        <w:left w:val="none" w:sz="0" w:space="0" w:color="auto"/>
        <w:bottom w:val="none" w:sz="0" w:space="0" w:color="auto"/>
        <w:right w:val="none" w:sz="0" w:space="0" w:color="auto"/>
      </w:divBdr>
    </w:div>
    <w:div w:id="1484546113">
      <w:bodyDiv w:val="1"/>
      <w:marLeft w:val="0"/>
      <w:marRight w:val="0"/>
      <w:marTop w:val="0"/>
      <w:marBottom w:val="0"/>
      <w:divBdr>
        <w:top w:val="none" w:sz="0" w:space="0" w:color="auto"/>
        <w:left w:val="none" w:sz="0" w:space="0" w:color="auto"/>
        <w:bottom w:val="none" w:sz="0" w:space="0" w:color="auto"/>
        <w:right w:val="none" w:sz="0" w:space="0" w:color="auto"/>
      </w:divBdr>
    </w:div>
    <w:div w:id="1515419483">
      <w:bodyDiv w:val="1"/>
      <w:marLeft w:val="0"/>
      <w:marRight w:val="0"/>
      <w:marTop w:val="0"/>
      <w:marBottom w:val="0"/>
      <w:divBdr>
        <w:top w:val="none" w:sz="0" w:space="0" w:color="auto"/>
        <w:left w:val="none" w:sz="0" w:space="0" w:color="auto"/>
        <w:bottom w:val="none" w:sz="0" w:space="0" w:color="auto"/>
        <w:right w:val="none" w:sz="0" w:space="0" w:color="auto"/>
      </w:divBdr>
    </w:div>
    <w:div w:id="1515724954">
      <w:bodyDiv w:val="1"/>
      <w:marLeft w:val="0"/>
      <w:marRight w:val="0"/>
      <w:marTop w:val="0"/>
      <w:marBottom w:val="0"/>
      <w:divBdr>
        <w:top w:val="none" w:sz="0" w:space="0" w:color="auto"/>
        <w:left w:val="none" w:sz="0" w:space="0" w:color="auto"/>
        <w:bottom w:val="none" w:sz="0" w:space="0" w:color="auto"/>
        <w:right w:val="none" w:sz="0" w:space="0" w:color="auto"/>
      </w:divBdr>
    </w:div>
    <w:div w:id="1519735023">
      <w:bodyDiv w:val="1"/>
      <w:marLeft w:val="0"/>
      <w:marRight w:val="0"/>
      <w:marTop w:val="0"/>
      <w:marBottom w:val="0"/>
      <w:divBdr>
        <w:top w:val="none" w:sz="0" w:space="0" w:color="auto"/>
        <w:left w:val="none" w:sz="0" w:space="0" w:color="auto"/>
        <w:bottom w:val="none" w:sz="0" w:space="0" w:color="auto"/>
        <w:right w:val="none" w:sz="0" w:space="0" w:color="auto"/>
      </w:divBdr>
    </w:div>
    <w:div w:id="1538816722">
      <w:bodyDiv w:val="1"/>
      <w:marLeft w:val="0"/>
      <w:marRight w:val="0"/>
      <w:marTop w:val="0"/>
      <w:marBottom w:val="0"/>
      <w:divBdr>
        <w:top w:val="none" w:sz="0" w:space="0" w:color="auto"/>
        <w:left w:val="none" w:sz="0" w:space="0" w:color="auto"/>
        <w:bottom w:val="none" w:sz="0" w:space="0" w:color="auto"/>
        <w:right w:val="none" w:sz="0" w:space="0" w:color="auto"/>
      </w:divBdr>
    </w:div>
    <w:div w:id="1543516267">
      <w:bodyDiv w:val="1"/>
      <w:marLeft w:val="0"/>
      <w:marRight w:val="0"/>
      <w:marTop w:val="0"/>
      <w:marBottom w:val="0"/>
      <w:divBdr>
        <w:top w:val="none" w:sz="0" w:space="0" w:color="auto"/>
        <w:left w:val="none" w:sz="0" w:space="0" w:color="auto"/>
        <w:bottom w:val="none" w:sz="0" w:space="0" w:color="auto"/>
        <w:right w:val="none" w:sz="0" w:space="0" w:color="auto"/>
      </w:divBdr>
    </w:div>
    <w:div w:id="15848750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172">
          <w:marLeft w:val="0"/>
          <w:marRight w:val="1"/>
          <w:marTop w:val="0"/>
          <w:marBottom w:val="0"/>
          <w:divBdr>
            <w:top w:val="none" w:sz="0" w:space="0" w:color="auto"/>
            <w:left w:val="none" w:sz="0" w:space="0" w:color="auto"/>
            <w:bottom w:val="none" w:sz="0" w:space="0" w:color="auto"/>
            <w:right w:val="none" w:sz="0" w:space="0" w:color="auto"/>
          </w:divBdr>
          <w:divsChild>
            <w:div w:id="2062292455">
              <w:marLeft w:val="0"/>
              <w:marRight w:val="0"/>
              <w:marTop w:val="0"/>
              <w:marBottom w:val="0"/>
              <w:divBdr>
                <w:top w:val="none" w:sz="0" w:space="0" w:color="auto"/>
                <w:left w:val="none" w:sz="0" w:space="0" w:color="auto"/>
                <w:bottom w:val="none" w:sz="0" w:space="0" w:color="auto"/>
                <w:right w:val="none" w:sz="0" w:space="0" w:color="auto"/>
              </w:divBdr>
              <w:divsChild>
                <w:div w:id="118913840">
                  <w:marLeft w:val="0"/>
                  <w:marRight w:val="1"/>
                  <w:marTop w:val="0"/>
                  <w:marBottom w:val="0"/>
                  <w:divBdr>
                    <w:top w:val="none" w:sz="0" w:space="0" w:color="auto"/>
                    <w:left w:val="none" w:sz="0" w:space="0" w:color="auto"/>
                    <w:bottom w:val="none" w:sz="0" w:space="0" w:color="auto"/>
                    <w:right w:val="none" w:sz="0" w:space="0" w:color="auto"/>
                  </w:divBdr>
                  <w:divsChild>
                    <w:div w:id="75640545">
                      <w:marLeft w:val="0"/>
                      <w:marRight w:val="0"/>
                      <w:marTop w:val="0"/>
                      <w:marBottom w:val="0"/>
                      <w:divBdr>
                        <w:top w:val="none" w:sz="0" w:space="0" w:color="auto"/>
                        <w:left w:val="none" w:sz="0" w:space="0" w:color="auto"/>
                        <w:bottom w:val="none" w:sz="0" w:space="0" w:color="auto"/>
                        <w:right w:val="none" w:sz="0" w:space="0" w:color="auto"/>
                      </w:divBdr>
                      <w:divsChild>
                        <w:div w:id="1343431432">
                          <w:marLeft w:val="0"/>
                          <w:marRight w:val="0"/>
                          <w:marTop w:val="0"/>
                          <w:marBottom w:val="0"/>
                          <w:divBdr>
                            <w:top w:val="none" w:sz="0" w:space="0" w:color="auto"/>
                            <w:left w:val="none" w:sz="0" w:space="0" w:color="auto"/>
                            <w:bottom w:val="none" w:sz="0" w:space="0" w:color="auto"/>
                            <w:right w:val="none" w:sz="0" w:space="0" w:color="auto"/>
                          </w:divBdr>
                          <w:divsChild>
                            <w:div w:id="1273364962">
                              <w:marLeft w:val="0"/>
                              <w:marRight w:val="0"/>
                              <w:marTop w:val="120"/>
                              <w:marBottom w:val="360"/>
                              <w:divBdr>
                                <w:top w:val="none" w:sz="0" w:space="0" w:color="auto"/>
                                <w:left w:val="none" w:sz="0" w:space="0" w:color="auto"/>
                                <w:bottom w:val="none" w:sz="0" w:space="0" w:color="auto"/>
                                <w:right w:val="none" w:sz="0" w:space="0" w:color="auto"/>
                              </w:divBdr>
                              <w:divsChild>
                                <w:div w:id="7715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7726">
      <w:bodyDiv w:val="1"/>
      <w:marLeft w:val="0"/>
      <w:marRight w:val="0"/>
      <w:marTop w:val="0"/>
      <w:marBottom w:val="0"/>
      <w:divBdr>
        <w:top w:val="none" w:sz="0" w:space="0" w:color="auto"/>
        <w:left w:val="none" w:sz="0" w:space="0" w:color="auto"/>
        <w:bottom w:val="none" w:sz="0" w:space="0" w:color="auto"/>
        <w:right w:val="none" w:sz="0" w:space="0" w:color="auto"/>
      </w:divBdr>
    </w:div>
    <w:div w:id="1609702514">
      <w:bodyDiv w:val="1"/>
      <w:marLeft w:val="0"/>
      <w:marRight w:val="0"/>
      <w:marTop w:val="0"/>
      <w:marBottom w:val="0"/>
      <w:divBdr>
        <w:top w:val="none" w:sz="0" w:space="0" w:color="auto"/>
        <w:left w:val="none" w:sz="0" w:space="0" w:color="auto"/>
        <w:bottom w:val="none" w:sz="0" w:space="0" w:color="auto"/>
        <w:right w:val="none" w:sz="0" w:space="0" w:color="auto"/>
      </w:divBdr>
    </w:div>
    <w:div w:id="1624119432">
      <w:bodyDiv w:val="1"/>
      <w:marLeft w:val="0"/>
      <w:marRight w:val="0"/>
      <w:marTop w:val="0"/>
      <w:marBottom w:val="0"/>
      <w:divBdr>
        <w:top w:val="none" w:sz="0" w:space="0" w:color="auto"/>
        <w:left w:val="none" w:sz="0" w:space="0" w:color="auto"/>
        <w:bottom w:val="none" w:sz="0" w:space="0" w:color="auto"/>
        <w:right w:val="none" w:sz="0" w:space="0" w:color="auto"/>
      </w:divBdr>
    </w:div>
    <w:div w:id="1629239087">
      <w:bodyDiv w:val="1"/>
      <w:marLeft w:val="0"/>
      <w:marRight w:val="0"/>
      <w:marTop w:val="0"/>
      <w:marBottom w:val="0"/>
      <w:divBdr>
        <w:top w:val="none" w:sz="0" w:space="0" w:color="auto"/>
        <w:left w:val="none" w:sz="0" w:space="0" w:color="auto"/>
        <w:bottom w:val="none" w:sz="0" w:space="0" w:color="auto"/>
        <w:right w:val="none" w:sz="0" w:space="0" w:color="auto"/>
      </w:divBdr>
    </w:div>
    <w:div w:id="1631470259">
      <w:bodyDiv w:val="1"/>
      <w:marLeft w:val="0"/>
      <w:marRight w:val="0"/>
      <w:marTop w:val="0"/>
      <w:marBottom w:val="0"/>
      <w:divBdr>
        <w:top w:val="none" w:sz="0" w:space="0" w:color="auto"/>
        <w:left w:val="none" w:sz="0" w:space="0" w:color="auto"/>
        <w:bottom w:val="none" w:sz="0" w:space="0" w:color="auto"/>
        <w:right w:val="none" w:sz="0" w:space="0" w:color="auto"/>
      </w:divBdr>
    </w:div>
    <w:div w:id="1632436614">
      <w:bodyDiv w:val="1"/>
      <w:marLeft w:val="0"/>
      <w:marRight w:val="0"/>
      <w:marTop w:val="0"/>
      <w:marBottom w:val="0"/>
      <w:divBdr>
        <w:top w:val="none" w:sz="0" w:space="0" w:color="auto"/>
        <w:left w:val="none" w:sz="0" w:space="0" w:color="auto"/>
        <w:bottom w:val="none" w:sz="0" w:space="0" w:color="auto"/>
        <w:right w:val="none" w:sz="0" w:space="0" w:color="auto"/>
      </w:divBdr>
    </w:div>
    <w:div w:id="1638335419">
      <w:bodyDiv w:val="1"/>
      <w:marLeft w:val="0"/>
      <w:marRight w:val="0"/>
      <w:marTop w:val="0"/>
      <w:marBottom w:val="0"/>
      <w:divBdr>
        <w:top w:val="none" w:sz="0" w:space="0" w:color="auto"/>
        <w:left w:val="none" w:sz="0" w:space="0" w:color="auto"/>
        <w:bottom w:val="none" w:sz="0" w:space="0" w:color="auto"/>
        <w:right w:val="none" w:sz="0" w:space="0" w:color="auto"/>
      </w:divBdr>
    </w:div>
    <w:div w:id="1638757414">
      <w:bodyDiv w:val="1"/>
      <w:marLeft w:val="0"/>
      <w:marRight w:val="0"/>
      <w:marTop w:val="0"/>
      <w:marBottom w:val="0"/>
      <w:divBdr>
        <w:top w:val="none" w:sz="0" w:space="0" w:color="auto"/>
        <w:left w:val="none" w:sz="0" w:space="0" w:color="auto"/>
        <w:bottom w:val="none" w:sz="0" w:space="0" w:color="auto"/>
        <w:right w:val="none" w:sz="0" w:space="0" w:color="auto"/>
      </w:divBdr>
    </w:div>
    <w:div w:id="1655335087">
      <w:bodyDiv w:val="1"/>
      <w:marLeft w:val="0"/>
      <w:marRight w:val="0"/>
      <w:marTop w:val="0"/>
      <w:marBottom w:val="0"/>
      <w:divBdr>
        <w:top w:val="none" w:sz="0" w:space="0" w:color="auto"/>
        <w:left w:val="none" w:sz="0" w:space="0" w:color="auto"/>
        <w:bottom w:val="none" w:sz="0" w:space="0" w:color="auto"/>
        <w:right w:val="none" w:sz="0" w:space="0" w:color="auto"/>
      </w:divBdr>
    </w:div>
    <w:div w:id="1661083583">
      <w:bodyDiv w:val="1"/>
      <w:marLeft w:val="0"/>
      <w:marRight w:val="0"/>
      <w:marTop w:val="0"/>
      <w:marBottom w:val="0"/>
      <w:divBdr>
        <w:top w:val="none" w:sz="0" w:space="0" w:color="auto"/>
        <w:left w:val="none" w:sz="0" w:space="0" w:color="auto"/>
        <w:bottom w:val="none" w:sz="0" w:space="0" w:color="auto"/>
        <w:right w:val="none" w:sz="0" w:space="0" w:color="auto"/>
      </w:divBdr>
    </w:div>
    <w:div w:id="1712342215">
      <w:bodyDiv w:val="1"/>
      <w:marLeft w:val="0"/>
      <w:marRight w:val="0"/>
      <w:marTop w:val="0"/>
      <w:marBottom w:val="0"/>
      <w:divBdr>
        <w:top w:val="none" w:sz="0" w:space="0" w:color="auto"/>
        <w:left w:val="none" w:sz="0" w:space="0" w:color="auto"/>
        <w:bottom w:val="none" w:sz="0" w:space="0" w:color="auto"/>
        <w:right w:val="none" w:sz="0" w:space="0" w:color="auto"/>
      </w:divBdr>
    </w:div>
    <w:div w:id="1712728276">
      <w:bodyDiv w:val="1"/>
      <w:marLeft w:val="0"/>
      <w:marRight w:val="0"/>
      <w:marTop w:val="0"/>
      <w:marBottom w:val="0"/>
      <w:divBdr>
        <w:top w:val="none" w:sz="0" w:space="0" w:color="auto"/>
        <w:left w:val="none" w:sz="0" w:space="0" w:color="auto"/>
        <w:bottom w:val="none" w:sz="0" w:space="0" w:color="auto"/>
        <w:right w:val="none" w:sz="0" w:space="0" w:color="auto"/>
      </w:divBdr>
    </w:div>
    <w:div w:id="1732387392">
      <w:bodyDiv w:val="1"/>
      <w:marLeft w:val="0"/>
      <w:marRight w:val="0"/>
      <w:marTop w:val="0"/>
      <w:marBottom w:val="0"/>
      <w:divBdr>
        <w:top w:val="none" w:sz="0" w:space="0" w:color="auto"/>
        <w:left w:val="none" w:sz="0" w:space="0" w:color="auto"/>
        <w:bottom w:val="none" w:sz="0" w:space="0" w:color="auto"/>
        <w:right w:val="none" w:sz="0" w:space="0" w:color="auto"/>
      </w:divBdr>
    </w:div>
    <w:div w:id="1734306530">
      <w:bodyDiv w:val="1"/>
      <w:marLeft w:val="0"/>
      <w:marRight w:val="0"/>
      <w:marTop w:val="0"/>
      <w:marBottom w:val="0"/>
      <w:divBdr>
        <w:top w:val="none" w:sz="0" w:space="0" w:color="auto"/>
        <w:left w:val="none" w:sz="0" w:space="0" w:color="auto"/>
        <w:bottom w:val="none" w:sz="0" w:space="0" w:color="auto"/>
        <w:right w:val="none" w:sz="0" w:space="0" w:color="auto"/>
      </w:divBdr>
    </w:div>
    <w:div w:id="1765488679">
      <w:bodyDiv w:val="1"/>
      <w:marLeft w:val="0"/>
      <w:marRight w:val="0"/>
      <w:marTop w:val="0"/>
      <w:marBottom w:val="0"/>
      <w:divBdr>
        <w:top w:val="none" w:sz="0" w:space="0" w:color="auto"/>
        <w:left w:val="none" w:sz="0" w:space="0" w:color="auto"/>
        <w:bottom w:val="none" w:sz="0" w:space="0" w:color="auto"/>
        <w:right w:val="none" w:sz="0" w:space="0" w:color="auto"/>
      </w:divBdr>
    </w:div>
    <w:div w:id="1774742950">
      <w:bodyDiv w:val="1"/>
      <w:marLeft w:val="0"/>
      <w:marRight w:val="0"/>
      <w:marTop w:val="0"/>
      <w:marBottom w:val="0"/>
      <w:divBdr>
        <w:top w:val="none" w:sz="0" w:space="0" w:color="auto"/>
        <w:left w:val="none" w:sz="0" w:space="0" w:color="auto"/>
        <w:bottom w:val="none" w:sz="0" w:space="0" w:color="auto"/>
        <w:right w:val="none" w:sz="0" w:space="0" w:color="auto"/>
      </w:divBdr>
    </w:div>
    <w:div w:id="1782383020">
      <w:bodyDiv w:val="1"/>
      <w:marLeft w:val="0"/>
      <w:marRight w:val="0"/>
      <w:marTop w:val="0"/>
      <w:marBottom w:val="0"/>
      <w:divBdr>
        <w:top w:val="none" w:sz="0" w:space="0" w:color="auto"/>
        <w:left w:val="none" w:sz="0" w:space="0" w:color="auto"/>
        <w:bottom w:val="none" w:sz="0" w:space="0" w:color="auto"/>
        <w:right w:val="none" w:sz="0" w:space="0" w:color="auto"/>
      </w:divBdr>
    </w:div>
    <w:div w:id="1814130342">
      <w:bodyDiv w:val="1"/>
      <w:marLeft w:val="0"/>
      <w:marRight w:val="0"/>
      <w:marTop w:val="0"/>
      <w:marBottom w:val="0"/>
      <w:divBdr>
        <w:top w:val="none" w:sz="0" w:space="0" w:color="auto"/>
        <w:left w:val="none" w:sz="0" w:space="0" w:color="auto"/>
        <w:bottom w:val="none" w:sz="0" w:space="0" w:color="auto"/>
        <w:right w:val="none" w:sz="0" w:space="0" w:color="auto"/>
      </w:divBdr>
    </w:div>
    <w:div w:id="1821917858">
      <w:bodyDiv w:val="1"/>
      <w:marLeft w:val="0"/>
      <w:marRight w:val="0"/>
      <w:marTop w:val="0"/>
      <w:marBottom w:val="0"/>
      <w:divBdr>
        <w:top w:val="none" w:sz="0" w:space="0" w:color="auto"/>
        <w:left w:val="none" w:sz="0" w:space="0" w:color="auto"/>
        <w:bottom w:val="none" w:sz="0" w:space="0" w:color="auto"/>
        <w:right w:val="none" w:sz="0" w:space="0" w:color="auto"/>
      </w:divBdr>
    </w:div>
    <w:div w:id="1824739988">
      <w:bodyDiv w:val="1"/>
      <w:marLeft w:val="0"/>
      <w:marRight w:val="0"/>
      <w:marTop w:val="0"/>
      <w:marBottom w:val="0"/>
      <w:divBdr>
        <w:top w:val="none" w:sz="0" w:space="0" w:color="auto"/>
        <w:left w:val="none" w:sz="0" w:space="0" w:color="auto"/>
        <w:bottom w:val="none" w:sz="0" w:space="0" w:color="auto"/>
        <w:right w:val="none" w:sz="0" w:space="0" w:color="auto"/>
      </w:divBdr>
    </w:div>
    <w:div w:id="1837376948">
      <w:bodyDiv w:val="1"/>
      <w:marLeft w:val="0"/>
      <w:marRight w:val="0"/>
      <w:marTop w:val="0"/>
      <w:marBottom w:val="0"/>
      <w:divBdr>
        <w:top w:val="none" w:sz="0" w:space="0" w:color="auto"/>
        <w:left w:val="none" w:sz="0" w:space="0" w:color="auto"/>
        <w:bottom w:val="none" w:sz="0" w:space="0" w:color="auto"/>
        <w:right w:val="none" w:sz="0" w:space="0" w:color="auto"/>
      </w:divBdr>
    </w:div>
    <w:div w:id="1971394179">
      <w:bodyDiv w:val="1"/>
      <w:marLeft w:val="0"/>
      <w:marRight w:val="0"/>
      <w:marTop w:val="0"/>
      <w:marBottom w:val="0"/>
      <w:divBdr>
        <w:top w:val="none" w:sz="0" w:space="0" w:color="auto"/>
        <w:left w:val="none" w:sz="0" w:space="0" w:color="auto"/>
        <w:bottom w:val="none" w:sz="0" w:space="0" w:color="auto"/>
        <w:right w:val="none" w:sz="0" w:space="0" w:color="auto"/>
      </w:divBdr>
    </w:div>
    <w:div w:id="1974753493">
      <w:bodyDiv w:val="1"/>
      <w:marLeft w:val="0"/>
      <w:marRight w:val="0"/>
      <w:marTop w:val="0"/>
      <w:marBottom w:val="0"/>
      <w:divBdr>
        <w:top w:val="none" w:sz="0" w:space="0" w:color="auto"/>
        <w:left w:val="none" w:sz="0" w:space="0" w:color="auto"/>
        <w:bottom w:val="none" w:sz="0" w:space="0" w:color="auto"/>
        <w:right w:val="none" w:sz="0" w:space="0" w:color="auto"/>
      </w:divBdr>
    </w:div>
    <w:div w:id="1981228699">
      <w:bodyDiv w:val="1"/>
      <w:marLeft w:val="0"/>
      <w:marRight w:val="0"/>
      <w:marTop w:val="0"/>
      <w:marBottom w:val="0"/>
      <w:divBdr>
        <w:top w:val="none" w:sz="0" w:space="0" w:color="auto"/>
        <w:left w:val="none" w:sz="0" w:space="0" w:color="auto"/>
        <w:bottom w:val="none" w:sz="0" w:space="0" w:color="auto"/>
        <w:right w:val="none" w:sz="0" w:space="0" w:color="auto"/>
      </w:divBdr>
    </w:div>
    <w:div w:id="1995259988">
      <w:bodyDiv w:val="1"/>
      <w:marLeft w:val="0"/>
      <w:marRight w:val="0"/>
      <w:marTop w:val="0"/>
      <w:marBottom w:val="0"/>
      <w:divBdr>
        <w:top w:val="none" w:sz="0" w:space="0" w:color="auto"/>
        <w:left w:val="none" w:sz="0" w:space="0" w:color="auto"/>
        <w:bottom w:val="none" w:sz="0" w:space="0" w:color="auto"/>
        <w:right w:val="none" w:sz="0" w:space="0" w:color="auto"/>
      </w:divBdr>
    </w:div>
    <w:div w:id="2034574358">
      <w:bodyDiv w:val="1"/>
      <w:marLeft w:val="0"/>
      <w:marRight w:val="0"/>
      <w:marTop w:val="0"/>
      <w:marBottom w:val="0"/>
      <w:divBdr>
        <w:top w:val="none" w:sz="0" w:space="0" w:color="auto"/>
        <w:left w:val="none" w:sz="0" w:space="0" w:color="auto"/>
        <w:bottom w:val="none" w:sz="0" w:space="0" w:color="auto"/>
        <w:right w:val="none" w:sz="0" w:space="0" w:color="auto"/>
      </w:divBdr>
    </w:div>
    <w:div w:id="2060981201">
      <w:bodyDiv w:val="1"/>
      <w:marLeft w:val="0"/>
      <w:marRight w:val="0"/>
      <w:marTop w:val="0"/>
      <w:marBottom w:val="0"/>
      <w:divBdr>
        <w:top w:val="none" w:sz="0" w:space="0" w:color="auto"/>
        <w:left w:val="none" w:sz="0" w:space="0" w:color="auto"/>
        <w:bottom w:val="none" w:sz="0" w:space="0" w:color="auto"/>
        <w:right w:val="none" w:sz="0" w:space="0" w:color="auto"/>
      </w:divBdr>
    </w:div>
    <w:div w:id="2085756620">
      <w:bodyDiv w:val="1"/>
      <w:marLeft w:val="0"/>
      <w:marRight w:val="0"/>
      <w:marTop w:val="0"/>
      <w:marBottom w:val="0"/>
      <w:divBdr>
        <w:top w:val="none" w:sz="0" w:space="0" w:color="auto"/>
        <w:left w:val="none" w:sz="0" w:space="0" w:color="auto"/>
        <w:bottom w:val="none" w:sz="0" w:space="0" w:color="auto"/>
        <w:right w:val="none" w:sz="0" w:space="0" w:color="auto"/>
      </w:divBdr>
      <w:divsChild>
        <w:div w:id="1240211358">
          <w:marLeft w:val="0"/>
          <w:marRight w:val="0"/>
          <w:marTop w:val="0"/>
          <w:marBottom w:val="0"/>
          <w:divBdr>
            <w:top w:val="none" w:sz="0" w:space="0" w:color="auto"/>
            <w:left w:val="none" w:sz="0" w:space="0" w:color="auto"/>
            <w:bottom w:val="none" w:sz="0" w:space="0" w:color="auto"/>
            <w:right w:val="none" w:sz="0" w:space="0" w:color="auto"/>
          </w:divBdr>
          <w:divsChild>
            <w:div w:id="852956274">
              <w:marLeft w:val="0"/>
              <w:marRight w:val="0"/>
              <w:marTop w:val="0"/>
              <w:marBottom w:val="0"/>
              <w:divBdr>
                <w:top w:val="none" w:sz="0" w:space="0" w:color="auto"/>
                <w:left w:val="none" w:sz="0" w:space="0" w:color="auto"/>
                <w:bottom w:val="none" w:sz="0" w:space="0" w:color="auto"/>
                <w:right w:val="none" w:sz="0" w:space="0" w:color="auto"/>
              </w:divBdr>
            </w:div>
            <w:div w:id="1159154051">
              <w:marLeft w:val="0"/>
              <w:marRight w:val="0"/>
              <w:marTop w:val="0"/>
              <w:marBottom w:val="0"/>
              <w:divBdr>
                <w:top w:val="none" w:sz="0" w:space="0" w:color="auto"/>
                <w:left w:val="none" w:sz="0" w:space="0" w:color="auto"/>
                <w:bottom w:val="none" w:sz="0" w:space="0" w:color="auto"/>
                <w:right w:val="none" w:sz="0" w:space="0" w:color="auto"/>
              </w:divBdr>
              <w:divsChild>
                <w:div w:id="17179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3263">
      <w:bodyDiv w:val="1"/>
      <w:marLeft w:val="0"/>
      <w:marRight w:val="0"/>
      <w:marTop w:val="0"/>
      <w:marBottom w:val="0"/>
      <w:divBdr>
        <w:top w:val="none" w:sz="0" w:space="0" w:color="auto"/>
        <w:left w:val="none" w:sz="0" w:space="0" w:color="auto"/>
        <w:bottom w:val="none" w:sz="0" w:space="0" w:color="auto"/>
        <w:right w:val="none" w:sz="0" w:space="0" w:color="auto"/>
      </w:divBdr>
    </w:div>
    <w:div w:id="2145080652">
      <w:bodyDiv w:val="1"/>
      <w:marLeft w:val="0"/>
      <w:marRight w:val="0"/>
      <w:marTop w:val="0"/>
      <w:marBottom w:val="0"/>
      <w:divBdr>
        <w:top w:val="none" w:sz="0" w:space="0" w:color="auto"/>
        <w:left w:val="none" w:sz="0" w:space="0" w:color="auto"/>
        <w:bottom w:val="none" w:sz="0" w:space="0" w:color="auto"/>
        <w:right w:val="none" w:sz="0" w:space="0" w:color="auto"/>
      </w:divBdr>
    </w:div>
    <w:div w:id="21457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yang@bjmu.edu.cn" TargetMode="External"/><Relationship Id="rId9" Type="http://schemas.openxmlformats.org/officeDocument/2006/relationships/image" Target="media/image1.jpeg"/><Relationship Id="rId10"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P:\shared\TeachingAdmin\MSc%20Public%20Health%20-%20Restricted\Session%202014-2015\Project%20Handbook\2014-2015%20MSc%20Project%20Report%20Covershee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AB16ED-F8A1-E945-8B39-D9241AFA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P:\shared\TeachingAdmin\MSc Public Health - Restricted\Session 2014-2015\Project Handbook\2014-2015 MSc Project Report Coversheet_FINAL.dotx</Template>
  <TotalTime>2</TotalTime>
  <Pages>17</Pages>
  <Words>14190</Words>
  <Characters>80888</Characters>
  <Application>Microsoft Macintosh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94889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Silva</dc:creator>
  <cp:lastModifiedBy>Li Sun</cp:lastModifiedBy>
  <cp:revision>4</cp:revision>
  <cp:lastPrinted>2018-01-11T12:59:00Z</cp:lastPrinted>
  <dcterms:created xsi:type="dcterms:W3CDTF">2018-10-20T09:47:00Z</dcterms:created>
  <dcterms:modified xsi:type="dcterms:W3CDTF">2018-10-20T10:26:00Z</dcterms:modified>
</cp:coreProperties>
</file>