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9B" w:rsidRDefault="00E5559B" w:rsidP="00322F4F">
      <w:pPr>
        <w:autoSpaceDE/>
        <w:autoSpaceDN/>
        <w:adjustRightInd/>
        <w:spacing w:line="360" w:lineRule="auto"/>
        <w:rPr>
          <w:rFonts w:ascii="Times New Roman" w:hAnsi="Times New Roman" w:cs="Times New Roman"/>
          <w:b/>
          <w:bCs/>
          <w:sz w:val="24"/>
          <w:szCs w:val="24"/>
        </w:rPr>
      </w:pPr>
      <w:bookmarkStart w:id="0" w:name="_GoBack"/>
      <w:bookmarkEnd w:id="0"/>
    </w:p>
    <w:p w:rsidR="00E5559B" w:rsidRPr="00E5559B" w:rsidRDefault="006D6B9E" w:rsidP="00322F4F">
      <w:pPr>
        <w:autoSpaceDE/>
        <w:autoSpaceDN/>
        <w:adjustRightInd/>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Families </w:t>
      </w:r>
      <w:r w:rsidR="003666CF">
        <w:rPr>
          <w:rFonts w:ascii="Times New Roman" w:hAnsi="Times New Roman" w:cs="Times New Roman"/>
          <w:b/>
          <w:bCs/>
          <w:sz w:val="28"/>
          <w:szCs w:val="28"/>
        </w:rPr>
        <w:t>bereave</w:t>
      </w:r>
      <w:r>
        <w:rPr>
          <w:rFonts w:ascii="Times New Roman" w:hAnsi="Times New Roman" w:cs="Times New Roman"/>
          <w:b/>
          <w:bCs/>
          <w:sz w:val="28"/>
          <w:szCs w:val="28"/>
        </w:rPr>
        <w:t>d</w:t>
      </w:r>
      <w:r w:rsidR="003666CF">
        <w:rPr>
          <w:rFonts w:ascii="Times New Roman" w:hAnsi="Times New Roman" w:cs="Times New Roman"/>
          <w:b/>
          <w:bCs/>
          <w:sz w:val="28"/>
          <w:szCs w:val="28"/>
        </w:rPr>
        <w:t xml:space="preserve"> </w:t>
      </w:r>
      <w:r>
        <w:rPr>
          <w:rFonts w:ascii="Times New Roman" w:hAnsi="Times New Roman" w:cs="Times New Roman"/>
          <w:b/>
          <w:bCs/>
          <w:sz w:val="28"/>
          <w:szCs w:val="28"/>
        </w:rPr>
        <w:t xml:space="preserve">by </w:t>
      </w:r>
      <w:r w:rsidR="00B3484C" w:rsidRPr="00B3484C">
        <w:rPr>
          <w:rFonts w:ascii="Times New Roman" w:hAnsi="Times New Roman" w:cs="Times New Roman"/>
          <w:b/>
          <w:bCs/>
          <w:sz w:val="28"/>
          <w:szCs w:val="28"/>
        </w:rPr>
        <w:t xml:space="preserve">road traffic </w:t>
      </w:r>
      <w:r w:rsidR="003666CF">
        <w:rPr>
          <w:rFonts w:ascii="Times New Roman" w:hAnsi="Times New Roman" w:cs="Times New Roman"/>
          <w:b/>
          <w:bCs/>
          <w:sz w:val="28"/>
          <w:szCs w:val="28"/>
        </w:rPr>
        <w:t xml:space="preserve">crashes: linkage of </w:t>
      </w:r>
      <w:r w:rsidR="00561B74">
        <w:rPr>
          <w:rFonts w:ascii="Times New Roman" w:hAnsi="Times New Roman" w:cs="Times New Roman"/>
          <w:b/>
          <w:bCs/>
          <w:sz w:val="28"/>
          <w:szCs w:val="28"/>
        </w:rPr>
        <w:t xml:space="preserve">mortality records with </w:t>
      </w:r>
      <w:r w:rsidR="003666CF">
        <w:rPr>
          <w:rFonts w:ascii="Times New Roman" w:hAnsi="Times New Roman" w:cs="Times New Roman"/>
          <w:b/>
          <w:bCs/>
          <w:sz w:val="28"/>
          <w:szCs w:val="28"/>
        </w:rPr>
        <w:t>1971-2001 censuses</w:t>
      </w:r>
    </w:p>
    <w:p w:rsidR="00E5559B" w:rsidRDefault="00E5559B" w:rsidP="00322F4F">
      <w:pPr>
        <w:spacing w:line="360" w:lineRule="auto"/>
        <w:rPr>
          <w:rFonts w:ascii="Times New Roman" w:hAnsi="Times New Roman" w:cs="Times New Roman"/>
          <w:sz w:val="24"/>
          <w:szCs w:val="24"/>
        </w:rPr>
      </w:pPr>
    </w:p>
    <w:p w:rsidR="00E5559B" w:rsidRDefault="00E5559B" w:rsidP="00322F4F">
      <w:pPr>
        <w:spacing w:line="360" w:lineRule="auto"/>
        <w:rPr>
          <w:rFonts w:ascii="Times New Roman" w:hAnsi="Times New Roman" w:cs="Times New Roman"/>
          <w:sz w:val="24"/>
          <w:szCs w:val="24"/>
        </w:rPr>
      </w:pPr>
      <w:r w:rsidRPr="00322F4F">
        <w:rPr>
          <w:rFonts w:ascii="Times New Roman" w:hAnsi="Times New Roman" w:cs="Times New Roman"/>
          <w:sz w:val="24"/>
          <w:szCs w:val="24"/>
        </w:rPr>
        <w:t xml:space="preserve">Ruth Sullivan, Phil Edwards, Andy Sloggett, Chris </w:t>
      </w:r>
      <w:r w:rsidR="00556493">
        <w:rPr>
          <w:rFonts w:ascii="Times New Roman" w:hAnsi="Times New Roman" w:cs="Times New Roman"/>
          <w:sz w:val="24"/>
          <w:szCs w:val="24"/>
        </w:rPr>
        <w:t xml:space="preserve">E </w:t>
      </w:r>
      <w:r w:rsidRPr="00322F4F">
        <w:rPr>
          <w:rFonts w:ascii="Times New Roman" w:hAnsi="Times New Roman" w:cs="Times New Roman"/>
          <w:sz w:val="24"/>
          <w:szCs w:val="24"/>
        </w:rPr>
        <w:t>Marshall</w:t>
      </w:r>
    </w:p>
    <w:p w:rsidR="00E5559B" w:rsidRPr="00322F4F" w:rsidRDefault="00E5559B" w:rsidP="00322F4F">
      <w:pPr>
        <w:spacing w:line="360" w:lineRule="auto"/>
        <w:rPr>
          <w:rFonts w:ascii="Times New Roman" w:hAnsi="Times New Roman" w:cs="Times New Roman"/>
          <w:sz w:val="24"/>
          <w:szCs w:val="24"/>
          <w:lang w:eastAsia="en-US"/>
        </w:rPr>
      </w:pPr>
    </w:p>
    <w:p w:rsidR="00CC600E" w:rsidRDefault="00CC600E" w:rsidP="00202D3C">
      <w:pPr>
        <w:pStyle w:val="bodytext"/>
        <w:jc w:val="left"/>
        <w:rPr>
          <w:rFonts w:ascii="Times New Roman" w:hAnsi="Times New Roman" w:cs="Times New Roman"/>
          <w:sz w:val="24"/>
          <w:szCs w:val="24"/>
          <w:lang w:eastAsia="en-US"/>
        </w:rPr>
      </w:pPr>
    </w:p>
    <w:p w:rsidR="00CC600E" w:rsidRDefault="00CC600E" w:rsidP="00202D3C">
      <w:pPr>
        <w:pStyle w:val="bodytext"/>
        <w:jc w:val="left"/>
        <w:rPr>
          <w:rFonts w:ascii="Times New Roman" w:hAnsi="Times New Roman" w:cs="Times New Roman"/>
          <w:sz w:val="24"/>
          <w:szCs w:val="24"/>
          <w:lang w:eastAsia="en-US"/>
        </w:rPr>
      </w:pPr>
    </w:p>
    <w:p w:rsidR="00E5559B" w:rsidRPr="00322F4F" w:rsidRDefault="00E5559B" w:rsidP="00202D3C">
      <w:pPr>
        <w:pStyle w:val="bodytext"/>
        <w:jc w:val="left"/>
        <w:rPr>
          <w:rFonts w:ascii="Times New Roman" w:hAnsi="Times New Roman" w:cs="Times New Roman"/>
          <w:color w:val="000000"/>
          <w:sz w:val="24"/>
          <w:szCs w:val="24"/>
        </w:rPr>
      </w:pPr>
      <w:r w:rsidRPr="00322F4F">
        <w:rPr>
          <w:rFonts w:ascii="Times New Roman" w:hAnsi="Times New Roman" w:cs="Times New Roman"/>
          <w:sz w:val="24"/>
          <w:szCs w:val="24"/>
          <w:lang w:eastAsia="en-US"/>
        </w:rPr>
        <w:t>Ruth Sullivan</w:t>
      </w:r>
      <w:r w:rsidR="00385A6C">
        <w:rPr>
          <w:rFonts w:ascii="Times New Roman" w:hAnsi="Times New Roman" w:cs="Times New Roman"/>
          <w:sz w:val="24"/>
          <w:szCs w:val="24"/>
          <w:lang w:eastAsia="en-US"/>
        </w:rPr>
        <w:t xml:space="preserve">, </w:t>
      </w:r>
      <w:r w:rsidR="00385A6C" w:rsidRPr="00322F4F">
        <w:rPr>
          <w:rFonts w:ascii="Times New Roman" w:hAnsi="Times New Roman" w:cs="Times New Roman"/>
          <w:color w:val="000000"/>
          <w:sz w:val="24"/>
          <w:szCs w:val="24"/>
        </w:rPr>
        <w:t xml:space="preserve">Department of Epidemiology &amp; Population Health, </w:t>
      </w:r>
      <w:r w:rsidRPr="00322F4F">
        <w:rPr>
          <w:rFonts w:ascii="Times New Roman" w:hAnsi="Times New Roman" w:cs="Times New Roman"/>
          <w:color w:val="000000"/>
          <w:sz w:val="24"/>
          <w:szCs w:val="24"/>
        </w:rPr>
        <w:t>London School of Hygiene &amp; Tropical Medicine, Keppel St, London</w:t>
      </w:r>
      <w:r w:rsidR="00385A6C">
        <w:rPr>
          <w:rFonts w:ascii="Times New Roman" w:hAnsi="Times New Roman" w:cs="Times New Roman"/>
          <w:color w:val="000000"/>
          <w:sz w:val="24"/>
          <w:szCs w:val="24"/>
        </w:rPr>
        <w:t>, UK.</w:t>
      </w:r>
      <w:r w:rsidRPr="00322F4F">
        <w:rPr>
          <w:rFonts w:ascii="Times New Roman" w:hAnsi="Times New Roman" w:cs="Times New Roman"/>
          <w:color w:val="000000"/>
          <w:sz w:val="24"/>
          <w:szCs w:val="24"/>
        </w:rPr>
        <w:t xml:space="preserve"> WC1E 7HT</w:t>
      </w:r>
      <w:r w:rsidR="00D0075E">
        <w:rPr>
          <w:rFonts w:ascii="Times New Roman" w:hAnsi="Times New Roman" w:cs="Times New Roman"/>
          <w:color w:val="000000"/>
          <w:sz w:val="24"/>
          <w:szCs w:val="24"/>
        </w:rPr>
        <w:t>.</w:t>
      </w:r>
    </w:p>
    <w:p w:rsidR="00E5559B" w:rsidRDefault="00E5559B" w:rsidP="00202D3C">
      <w:pPr>
        <w:spacing w:line="360" w:lineRule="auto"/>
        <w:rPr>
          <w:rFonts w:ascii="Times New Roman" w:hAnsi="Times New Roman" w:cs="Times New Roman"/>
          <w:sz w:val="24"/>
          <w:szCs w:val="24"/>
          <w:lang w:eastAsia="en-US"/>
        </w:rPr>
      </w:pPr>
    </w:p>
    <w:p w:rsidR="00202D3C" w:rsidRPr="00322F4F" w:rsidRDefault="00E5559B" w:rsidP="00385A6C">
      <w:pPr>
        <w:spacing w:line="360" w:lineRule="auto"/>
        <w:rPr>
          <w:rFonts w:ascii="Times New Roman" w:hAnsi="Times New Roman" w:cs="Times New Roman"/>
          <w:color w:val="000000"/>
          <w:sz w:val="24"/>
          <w:szCs w:val="24"/>
        </w:rPr>
      </w:pPr>
      <w:r w:rsidRPr="00322F4F">
        <w:rPr>
          <w:rFonts w:ascii="Times New Roman" w:hAnsi="Times New Roman" w:cs="Times New Roman"/>
          <w:sz w:val="24"/>
          <w:szCs w:val="24"/>
          <w:lang w:eastAsia="en-US"/>
        </w:rPr>
        <w:t>Phil Edwards</w:t>
      </w:r>
      <w:r w:rsidR="00385A6C">
        <w:rPr>
          <w:rFonts w:ascii="Times New Roman" w:hAnsi="Times New Roman" w:cs="Times New Roman"/>
          <w:sz w:val="24"/>
          <w:szCs w:val="24"/>
          <w:lang w:eastAsia="en-US"/>
        </w:rPr>
        <w:t xml:space="preserve">, </w:t>
      </w:r>
      <w:r w:rsidR="00202D3C" w:rsidRPr="00322F4F">
        <w:rPr>
          <w:rFonts w:ascii="Times New Roman" w:hAnsi="Times New Roman" w:cs="Times New Roman"/>
          <w:color w:val="000000"/>
          <w:sz w:val="24"/>
          <w:szCs w:val="24"/>
        </w:rPr>
        <w:t>Department of Epidemiology &amp; Population Health, London School of Hygiene &amp; Tropical Medicine, Keppel St, London WC1E 7HT</w:t>
      </w:r>
      <w:r w:rsidR="00D0075E">
        <w:rPr>
          <w:rFonts w:ascii="Times New Roman" w:hAnsi="Times New Roman" w:cs="Times New Roman"/>
          <w:color w:val="000000"/>
          <w:sz w:val="24"/>
          <w:szCs w:val="24"/>
        </w:rPr>
        <w:t>.</w:t>
      </w:r>
    </w:p>
    <w:p w:rsidR="00E5559B" w:rsidRPr="00322F4F" w:rsidRDefault="00E5559B" w:rsidP="00202D3C">
      <w:pPr>
        <w:pStyle w:val="bodytext"/>
        <w:jc w:val="left"/>
        <w:rPr>
          <w:rFonts w:ascii="Times New Roman" w:hAnsi="Times New Roman" w:cs="Times New Roman"/>
          <w:sz w:val="24"/>
          <w:szCs w:val="24"/>
          <w:lang w:eastAsia="en-US"/>
        </w:rPr>
      </w:pPr>
    </w:p>
    <w:p w:rsidR="00202D3C" w:rsidRPr="00322F4F" w:rsidRDefault="00E5559B" w:rsidP="00202D3C">
      <w:pPr>
        <w:pStyle w:val="bodytext"/>
        <w:jc w:val="left"/>
        <w:rPr>
          <w:rFonts w:ascii="Times New Roman" w:hAnsi="Times New Roman" w:cs="Times New Roman"/>
          <w:color w:val="000000"/>
          <w:sz w:val="24"/>
          <w:szCs w:val="24"/>
        </w:rPr>
      </w:pPr>
      <w:r w:rsidRPr="00322F4F">
        <w:rPr>
          <w:rFonts w:ascii="Times New Roman" w:hAnsi="Times New Roman" w:cs="Times New Roman"/>
          <w:sz w:val="24"/>
          <w:szCs w:val="24"/>
          <w:lang w:eastAsia="en-US"/>
        </w:rPr>
        <w:t>Andy Sloggett</w:t>
      </w:r>
      <w:r w:rsidR="00385A6C">
        <w:rPr>
          <w:rFonts w:ascii="Times New Roman" w:hAnsi="Times New Roman" w:cs="Times New Roman"/>
          <w:sz w:val="24"/>
          <w:szCs w:val="24"/>
          <w:lang w:eastAsia="en-US"/>
        </w:rPr>
        <w:t xml:space="preserve">, </w:t>
      </w:r>
      <w:r w:rsidR="00202D3C" w:rsidRPr="00322F4F">
        <w:rPr>
          <w:rFonts w:ascii="Times New Roman" w:hAnsi="Times New Roman" w:cs="Times New Roman"/>
          <w:color w:val="000000"/>
          <w:sz w:val="24"/>
          <w:szCs w:val="24"/>
        </w:rPr>
        <w:t>Department of Epidemiology &amp; Population Health, London School of Hygiene &amp; Tropical Medicine, Keppel St, London WC1E 7HT</w:t>
      </w:r>
      <w:r w:rsidR="00D0075E">
        <w:rPr>
          <w:rFonts w:ascii="Times New Roman" w:hAnsi="Times New Roman" w:cs="Times New Roman"/>
          <w:color w:val="000000"/>
          <w:sz w:val="24"/>
          <w:szCs w:val="24"/>
        </w:rPr>
        <w:t>.</w:t>
      </w:r>
    </w:p>
    <w:p w:rsidR="00E5559B" w:rsidRPr="00322F4F" w:rsidRDefault="00E5559B" w:rsidP="00202D3C">
      <w:pPr>
        <w:pStyle w:val="bodytext"/>
        <w:jc w:val="left"/>
        <w:rPr>
          <w:rFonts w:ascii="Times New Roman" w:hAnsi="Times New Roman" w:cs="Times New Roman"/>
          <w:sz w:val="24"/>
          <w:szCs w:val="24"/>
          <w:lang w:eastAsia="en-US"/>
        </w:rPr>
      </w:pPr>
    </w:p>
    <w:p w:rsidR="00D0075E" w:rsidRDefault="00E5559B" w:rsidP="00385A6C">
      <w:pPr>
        <w:pStyle w:val="bodytext"/>
        <w:jc w:val="left"/>
        <w:rPr>
          <w:rFonts w:ascii="Times New Roman" w:hAnsi="Times New Roman" w:cs="Times New Roman"/>
          <w:sz w:val="24"/>
          <w:szCs w:val="24"/>
        </w:rPr>
      </w:pPr>
      <w:r w:rsidRPr="00322F4F">
        <w:rPr>
          <w:rFonts w:ascii="Times New Roman" w:hAnsi="Times New Roman" w:cs="Times New Roman"/>
          <w:sz w:val="24"/>
          <w:szCs w:val="24"/>
          <w:lang w:eastAsia="en-US"/>
        </w:rPr>
        <w:t xml:space="preserve">Chris </w:t>
      </w:r>
      <w:r w:rsidR="00556493">
        <w:rPr>
          <w:rFonts w:ascii="Times New Roman" w:hAnsi="Times New Roman" w:cs="Times New Roman"/>
          <w:sz w:val="24"/>
          <w:szCs w:val="24"/>
          <w:lang w:eastAsia="en-US"/>
        </w:rPr>
        <w:t xml:space="preserve">E </w:t>
      </w:r>
      <w:r w:rsidRPr="00322F4F">
        <w:rPr>
          <w:rFonts w:ascii="Times New Roman" w:hAnsi="Times New Roman" w:cs="Times New Roman"/>
          <w:sz w:val="24"/>
          <w:szCs w:val="24"/>
          <w:lang w:eastAsia="en-US"/>
        </w:rPr>
        <w:t>Marshall</w:t>
      </w:r>
      <w:r w:rsidR="00385A6C">
        <w:rPr>
          <w:rFonts w:ascii="Times New Roman" w:hAnsi="Times New Roman" w:cs="Times New Roman"/>
          <w:sz w:val="24"/>
          <w:szCs w:val="24"/>
          <w:lang w:eastAsia="en-US"/>
        </w:rPr>
        <w:t xml:space="preserve">, </w:t>
      </w:r>
      <w:r w:rsidR="00D0075E" w:rsidRPr="002E1AC1">
        <w:rPr>
          <w:rFonts w:ascii="Times New Roman" w:hAnsi="Times New Roman" w:cs="Times New Roman"/>
          <w:sz w:val="24"/>
          <w:szCs w:val="24"/>
        </w:rPr>
        <w:t>Centre for Longitudinal Study Information and User Support</w:t>
      </w:r>
      <w:r w:rsidR="00D0075E">
        <w:rPr>
          <w:rFonts w:ascii="Times New Roman" w:hAnsi="Times New Roman" w:cs="Times New Roman"/>
          <w:sz w:val="24"/>
          <w:szCs w:val="24"/>
        </w:rPr>
        <w:t xml:space="preserve">, </w:t>
      </w:r>
      <w:r w:rsidR="00D0075E" w:rsidRPr="00D0075E">
        <w:rPr>
          <w:rFonts w:ascii="Times New Roman" w:hAnsi="Times New Roman" w:cs="Times New Roman"/>
          <w:sz w:val="24"/>
          <w:szCs w:val="24"/>
        </w:rPr>
        <w:t>London School of Hygiene &amp; Tropical Medicine</w:t>
      </w:r>
      <w:r w:rsidR="00D0075E">
        <w:rPr>
          <w:rFonts w:ascii="Times New Roman" w:hAnsi="Times New Roman" w:cs="Times New Roman"/>
          <w:sz w:val="24"/>
          <w:szCs w:val="24"/>
        </w:rPr>
        <w:t xml:space="preserve">, </w:t>
      </w:r>
      <w:r w:rsidR="00D0075E" w:rsidRPr="00D0075E">
        <w:rPr>
          <w:rFonts w:ascii="Times New Roman" w:hAnsi="Times New Roman" w:cs="Times New Roman"/>
          <w:sz w:val="24"/>
          <w:szCs w:val="24"/>
        </w:rPr>
        <w:t>49-51 Bedford Square</w:t>
      </w:r>
      <w:r w:rsidR="00D0075E">
        <w:rPr>
          <w:rFonts w:ascii="Times New Roman" w:hAnsi="Times New Roman" w:cs="Times New Roman"/>
          <w:sz w:val="24"/>
          <w:szCs w:val="24"/>
        </w:rPr>
        <w:t xml:space="preserve">, </w:t>
      </w:r>
      <w:r w:rsidR="00D0075E" w:rsidRPr="00D0075E">
        <w:rPr>
          <w:rFonts w:ascii="Times New Roman" w:hAnsi="Times New Roman" w:cs="Times New Roman"/>
          <w:sz w:val="24"/>
          <w:szCs w:val="24"/>
        </w:rPr>
        <w:t>London WC1B 3DP</w:t>
      </w:r>
      <w:r w:rsidR="00D0075E">
        <w:rPr>
          <w:rFonts w:ascii="Times New Roman" w:hAnsi="Times New Roman" w:cs="Times New Roman"/>
          <w:sz w:val="24"/>
          <w:szCs w:val="24"/>
        </w:rPr>
        <w:t>.</w:t>
      </w:r>
    </w:p>
    <w:p w:rsidR="00D0075E" w:rsidRDefault="00D0075E" w:rsidP="00322F4F">
      <w:pPr>
        <w:pStyle w:val="bodytext"/>
        <w:rPr>
          <w:rFonts w:ascii="Times New Roman" w:hAnsi="Times New Roman" w:cs="Times New Roman"/>
          <w:sz w:val="24"/>
          <w:szCs w:val="24"/>
          <w:lang w:eastAsia="en-US"/>
        </w:rPr>
      </w:pPr>
    </w:p>
    <w:p w:rsidR="00D0075E" w:rsidRPr="00322F4F" w:rsidRDefault="00D0075E" w:rsidP="00322F4F">
      <w:pPr>
        <w:pStyle w:val="bodytext"/>
        <w:rPr>
          <w:rFonts w:ascii="Times New Roman" w:hAnsi="Times New Roman" w:cs="Times New Roman"/>
          <w:sz w:val="24"/>
          <w:szCs w:val="24"/>
          <w:lang w:eastAsia="en-US"/>
        </w:rPr>
      </w:pPr>
    </w:p>
    <w:p w:rsidR="00385A6C" w:rsidRDefault="00E5559B" w:rsidP="00322F4F">
      <w:pPr>
        <w:pStyle w:val="bodytext"/>
        <w:rPr>
          <w:rFonts w:ascii="Times New Roman" w:hAnsi="Times New Roman" w:cs="Times New Roman"/>
          <w:b/>
          <w:bCs/>
          <w:sz w:val="24"/>
          <w:szCs w:val="24"/>
        </w:rPr>
      </w:pPr>
      <w:r w:rsidRPr="00322F4F">
        <w:rPr>
          <w:rFonts w:ascii="Times New Roman" w:hAnsi="Times New Roman" w:cs="Times New Roman"/>
          <w:b/>
          <w:bCs/>
          <w:sz w:val="24"/>
          <w:szCs w:val="24"/>
        </w:rPr>
        <w:t>Correspondence to:</w:t>
      </w:r>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Dr Phil Edwards</w:t>
      </w:r>
      <w:r>
        <w:rPr>
          <w:rFonts w:ascii="Times New Roman" w:hAnsi="Times New Roman" w:cs="Times New Roman"/>
          <w:color w:val="000000"/>
          <w:sz w:val="24"/>
          <w:szCs w:val="24"/>
        </w:rPr>
        <w:t xml:space="preserve">, </w:t>
      </w:r>
      <w:r w:rsidRPr="00385A6C">
        <w:rPr>
          <w:rFonts w:ascii="Times New Roman" w:hAnsi="Times New Roman" w:cs="Times New Roman"/>
          <w:color w:val="000000"/>
          <w:sz w:val="24"/>
          <w:szCs w:val="24"/>
        </w:rPr>
        <w:t>Room 186, NPHIRU</w:t>
      </w:r>
      <w:r>
        <w:rPr>
          <w:rFonts w:ascii="Times New Roman" w:hAnsi="Times New Roman" w:cs="Times New Roman"/>
          <w:color w:val="000000"/>
          <w:sz w:val="24"/>
          <w:szCs w:val="24"/>
        </w:rPr>
        <w:t>,</w:t>
      </w:r>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Department of Epidemiology and Population Health</w:t>
      </w:r>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London School of Hygiene &amp; Tropical Medicine</w:t>
      </w:r>
      <w:r>
        <w:rPr>
          <w:rFonts w:ascii="Times New Roman" w:hAnsi="Times New Roman" w:cs="Times New Roman"/>
          <w:color w:val="000000"/>
          <w:sz w:val="24"/>
          <w:szCs w:val="24"/>
        </w:rPr>
        <w:t>,</w:t>
      </w:r>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Keppel Street, London WC1E 7HT.</w:t>
      </w:r>
    </w:p>
    <w:p w:rsidR="00385A6C" w:rsidRDefault="003767C4" w:rsidP="00385A6C">
      <w:pPr>
        <w:pStyle w:val="bodytext"/>
        <w:jc w:val="left"/>
        <w:rPr>
          <w:rFonts w:ascii="Times New Roman" w:hAnsi="Times New Roman" w:cs="Times New Roman"/>
          <w:color w:val="000000"/>
          <w:sz w:val="24"/>
          <w:szCs w:val="24"/>
        </w:rPr>
      </w:pPr>
      <w:hyperlink r:id="rId8" w:history="1">
        <w:r w:rsidR="00385A6C" w:rsidRPr="00664E7B">
          <w:rPr>
            <w:rStyle w:val="Hyperlink"/>
            <w:rFonts w:ascii="Times New Roman" w:hAnsi="Times New Roman" w:cs="Times New Roman"/>
            <w:sz w:val="24"/>
          </w:rPr>
          <w:t>phil.edwards@LSHTM.ac.u</w:t>
        </w:r>
        <w:r w:rsidR="00385A6C" w:rsidRPr="00664E7B">
          <w:rPr>
            <w:rStyle w:val="Hyperlink"/>
            <w:rFonts w:ascii="Times New Roman" w:hAnsi="Times New Roman" w:cs="Times New Roman"/>
            <w:sz w:val="24"/>
            <w:szCs w:val="24"/>
          </w:rPr>
          <w:t>k</w:t>
        </w:r>
      </w:hyperlink>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Phone: +44 (0)20 7958 8112</w:t>
      </w:r>
    </w:p>
    <w:p w:rsidR="00385A6C" w:rsidRPr="00385A6C" w:rsidRDefault="00385A6C" w:rsidP="00385A6C">
      <w:pPr>
        <w:pStyle w:val="bodytext"/>
        <w:jc w:val="left"/>
        <w:rPr>
          <w:rFonts w:ascii="Times New Roman" w:hAnsi="Times New Roman" w:cs="Times New Roman"/>
          <w:color w:val="000000"/>
          <w:sz w:val="24"/>
          <w:szCs w:val="24"/>
        </w:rPr>
      </w:pPr>
      <w:r w:rsidRPr="00385A6C">
        <w:rPr>
          <w:rFonts w:ascii="Times New Roman" w:hAnsi="Times New Roman" w:cs="Times New Roman"/>
          <w:color w:val="000000"/>
          <w:sz w:val="24"/>
          <w:szCs w:val="24"/>
        </w:rPr>
        <w:t xml:space="preserve">Fax: +44 (0)20 7299 4663 </w:t>
      </w:r>
    </w:p>
    <w:p w:rsidR="00385A6C" w:rsidRPr="00322F4F" w:rsidRDefault="00385A6C" w:rsidP="00385A6C">
      <w:pPr>
        <w:pStyle w:val="bodytext"/>
        <w:jc w:val="left"/>
        <w:rPr>
          <w:rFonts w:ascii="Times New Roman" w:hAnsi="Times New Roman" w:cs="Times New Roman"/>
          <w:color w:val="000000"/>
          <w:sz w:val="24"/>
          <w:szCs w:val="24"/>
        </w:rPr>
      </w:pPr>
    </w:p>
    <w:p w:rsidR="00E5559B" w:rsidRPr="00322F4F" w:rsidRDefault="00E5559B" w:rsidP="00322F4F">
      <w:pPr>
        <w:spacing w:line="360" w:lineRule="auto"/>
        <w:jc w:val="both"/>
        <w:rPr>
          <w:rFonts w:ascii="Times New Roman" w:hAnsi="Times New Roman" w:cs="Times New Roman"/>
          <w:sz w:val="24"/>
          <w:szCs w:val="24"/>
          <w:lang w:eastAsia="en-US"/>
        </w:rPr>
      </w:pPr>
    </w:p>
    <w:p w:rsidR="00EB4B1E" w:rsidRDefault="00EB4B1E" w:rsidP="00FC4477">
      <w:pPr>
        <w:spacing w:line="480" w:lineRule="auto"/>
        <w:rPr>
          <w:rFonts w:ascii="Times New Roman" w:hAnsi="Times New Roman" w:cs="Times New Roman"/>
          <w:sz w:val="24"/>
          <w:szCs w:val="24"/>
          <w:lang w:eastAsia="en-US"/>
        </w:rPr>
      </w:pPr>
    </w:p>
    <w:p w:rsidR="00EB4B1E" w:rsidRDefault="00EB4B1E" w:rsidP="00FC4477">
      <w:pPr>
        <w:spacing w:line="480" w:lineRule="auto"/>
        <w:rPr>
          <w:rFonts w:ascii="Times New Roman" w:hAnsi="Times New Roman" w:cs="Times New Roman"/>
          <w:sz w:val="24"/>
          <w:szCs w:val="24"/>
          <w:lang w:eastAsia="en-US"/>
        </w:rPr>
      </w:pPr>
    </w:p>
    <w:p w:rsidR="00E5559B" w:rsidRPr="00322F4F" w:rsidRDefault="008E789D" w:rsidP="00FC4477">
      <w:pPr>
        <w:spacing w:line="48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T</w:t>
      </w:r>
      <w:r w:rsidRPr="008E789D">
        <w:rPr>
          <w:rFonts w:ascii="Times New Roman" w:hAnsi="Times New Roman" w:cs="Times New Roman"/>
          <w:sz w:val="24"/>
          <w:szCs w:val="24"/>
          <w:lang w:eastAsia="en-US"/>
        </w:rPr>
        <w:t>he Corresponding Author has the right to grant on behalf of all authors and does grant on behalf of all authors, an exclusive licence (or non-exclusive for government employees) on a worldwide basis to the BMJ Publishing Group Ltd and its Licensees to permit this article (if accepted) to be published in IP and any other BMJPGL products to exploit all subsidiary rig</w:t>
      </w:r>
      <w:r>
        <w:rPr>
          <w:rFonts w:ascii="Times New Roman" w:hAnsi="Times New Roman" w:cs="Times New Roman"/>
          <w:sz w:val="24"/>
          <w:szCs w:val="24"/>
          <w:lang w:eastAsia="en-US"/>
        </w:rPr>
        <w:t>hts, as set out in our licence.</w:t>
      </w:r>
    </w:p>
    <w:p w:rsidR="003F7C1D" w:rsidRDefault="003F7C1D" w:rsidP="00FC4477">
      <w:pPr>
        <w:spacing w:line="480" w:lineRule="auto"/>
        <w:rPr>
          <w:rFonts w:ascii="Times New Roman" w:hAnsi="Times New Roman" w:cs="Times New Roman"/>
          <w:sz w:val="24"/>
          <w:szCs w:val="24"/>
        </w:rPr>
      </w:pPr>
    </w:p>
    <w:p w:rsidR="002A378C" w:rsidRDefault="002A378C" w:rsidP="00FC4477">
      <w:pPr>
        <w:spacing w:line="480" w:lineRule="auto"/>
        <w:rPr>
          <w:rFonts w:ascii="Times New Roman" w:hAnsi="Times New Roman" w:cs="Times New Roman"/>
          <w:sz w:val="24"/>
          <w:szCs w:val="24"/>
        </w:rPr>
      </w:pPr>
    </w:p>
    <w:p w:rsidR="00E5559B" w:rsidRPr="00A817DE" w:rsidRDefault="00B3484C" w:rsidP="00FC4477">
      <w:pPr>
        <w:spacing w:line="480" w:lineRule="auto"/>
        <w:rPr>
          <w:rFonts w:ascii="Times New Roman" w:hAnsi="Times New Roman" w:cs="Times New Roman"/>
          <w:sz w:val="24"/>
          <w:szCs w:val="24"/>
        </w:rPr>
      </w:pPr>
      <w:r w:rsidRPr="00A817DE">
        <w:rPr>
          <w:rFonts w:ascii="Times New Roman" w:hAnsi="Times New Roman" w:cs="Times New Roman"/>
          <w:sz w:val="24"/>
          <w:szCs w:val="24"/>
        </w:rPr>
        <w:t xml:space="preserve">Word count: </w:t>
      </w:r>
      <w:r w:rsidR="00FF44EA" w:rsidRPr="00A817DE">
        <w:rPr>
          <w:rFonts w:ascii="Times New Roman" w:hAnsi="Times New Roman" w:cs="Times New Roman"/>
          <w:sz w:val="24"/>
          <w:szCs w:val="24"/>
        </w:rPr>
        <w:t xml:space="preserve"> 2</w:t>
      </w:r>
      <w:r w:rsidR="00D8137D" w:rsidRPr="00A817DE">
        <w:rPr>
          <w:rFonts w:ascii="Times New Roman" w:hAnsi="Times New Roman" w:cs="Times New Roman"/>
          <w:sz w:val="24"/>
          <w:szCs w:val="24"/>
        </w:rPr>
        <w:t>,</w:t>
      </w:r>
      <w:r w:rsidR="00DB580C" w:rsidRPr="00A817DE">
        <w:rPr>
          <w:rFonts w:ascii="Times New Roman" w:hAnsi="Times New Roman" w:cs="Times New Roman"/>
          <w:sz w:val="24"/>
          <w:szCs w:val="24"/>
        </w:rPr>
        <w:t>54</w:t>
      </w:r>
      <w:r w:rsidR="00B97ABC" w:rsidRPr="00A817DE">
        <w:rPr>
          <w:rFonts w:ascii="Times New Roman" w:hAnsi="Times New Roman" w:cs="Times New Roman"/>
          <w:sz w:val="24"/>
          <w:szCs w:val="24"/>
        </w:rPr>
        <w:t>9</w:t>
      </w:r>
      <w:r w:rsidRPr="00A817DE">
        <w:rPr>
          <w:rFonts w:ascii="Times New Roman" w:hAnsi="Times New Roman" w:cs="Times New Roman"/>
          <w:sz w:val="24"/>
          <w:szCs w:val="24"/>
        </w:rPr>
        <w:t xml:space="preserve"> words</w:t>
      </w:r>
    </w:p>
    <w:p w:rsidR="00E5559B" w:rsidRPr="008A2ABE" w:rsidRDefault="008A2ABE" w:rsidP="00FC4477">
      <w:pPr>
        <w:pStyle w:val="bodytext"/>
        <w:spacing w:line="480" w:lineRule="auto"/>
        <w:rPr>
          <w:rFonts w:ascii="Times New Roman" w:hAnsi="Times New Roman" w:cs="Times New Roman"/>
          <w:bCs/>
          <w:sz w:val="24"/>
          <w:szCs w:val="24"/>
        </w:rPr>
      </w:pPr>
      <w:r w:rsidRPr="00A817DE">
        <w:rPr>
          <w:rFonts w:ascii="Times New Roman" w:hAnsi="Times New Roman" w:cs="Times New Roman"/>
          <w:bCs/>
          <w:sz w:val="24"/>
          <w:szCs w:val="24"/>
        </w:rPr>
        <w:t xml:space="preserve">References:  </w:t>
      </w:r>
      <w:r w:rsidR="009330DB" w:rsidRPr="00A817DE">
        <w:rPr>
          <w:rFonts w:ascii="Times New Roman" w:hAnsi="Times New Roman" w:cs="Times New Roman"/>
          <w:bCs/>
          <w:sz w:val="24"/>
          <w:szCs w:val="24"/>
        </w:rPr>
        <w:t>19</w:t>
      </w:r>
    </w:p>
    <w:p w:rsidR="002A378C" w:rsidRDefault="002A378C" w:rsidP="00FC4477">
      <w:pPr>
        <w:pStyle w:val="bodytext"/>
        <w:spacing w:line="480" w:lineRule="auto"/>
        <w:rPr>
          <w:rFonts w:ascii="Times New Roman" w:hAnsi="Times New Roman" w:cs="Times New Roman"/>
          <w:bCs/>
          <w:sz w:val="24"/>
          <w:szCs w:val="24"/>
        </w:rPr>
      </w:pPr>
      <w:r w:rsidRPr="002A378C">
        <w:rPr>
          <w:rFonts w:ascii="Times New Roman" w:hAnsi="Times New Roman" w:cs="Times New Roman"/>
          <w:bCs/>
          <w:sz w:val="24"/>
          <w:szCs w:val="24"/>
        </w:rPr>
        <w:t xml:space="preserve">Tables/Illustrations: </w:t>
      </w:r>
      <w:r>
        <w:rPr>
          <w:rFonts w:ascii="Times New Roman" w:hAnsi="Times New Roman" w:cs="Times New Roman"/>
          <w:bCs/>
          <w:sz w:val="24"/>
          <w:szCs w:val="24"/>
        </w:rPr>
        <w:t>1 table, 1 figure.</w:t>
      </w:r>
    </w:p>
    <w:p w:rsidR="00E5559B" w:rsidRPr="00322F4F" w:rsidRDefault="003F7C1D" w:rsidP="00FC4477">
      <w:pPr>
        <w:pStyle w:val="bodytext"/>
        <w:spacing w:line="480" w:lineRule="auto"/>
        <w:rPr>
          <w:rFonts w:ascii="Times New Roman" w:hAnsi="Times New Roman" w:cs="Times New Roman"/>
          <w:b/>
          <w:bCs/>
          <w:sz w:val="24"/>
          <w:szCs w:val="24"/>
        </w:rPr>
      </w:pPr>
      <w:r w:rsidRPr="002A378C">
        <w:rPr>
          <w:rFonts w:ascii="Times New Roman" w:hAnsi="Times New Roman" w:cs="Times New Roman"/>
          <w:b/>
          <w:bCs/>
          <w:sz w:val="24"/>
          <w:szCs w:val="24"/>
        </w:rPr>
        <w:br w:type="page"/>
      </w:r>
      <w:r w:rsidR="00E5559B" w:rsidRPr="00322F4F">
        <w:rPr>
          <w:rFonts w:ascii="Times New Roman" w:hAnsi="Times New Roman" w:cs="Times New Roman"/>
          <w:b/>
          <w:bCs/>
          <w:sz w:val="24"/>
          <w:szCs w:val="24"/>
        </w:rPr>
        <w:lastRenderedPageBreak/>
        <w:t>ABSTRACT</w:t>
      </w:r>
    </w:p>
    <w:p w:rsidR="003F7C1D" w:rsidRDefault="003F7C1D" w:rsidP="00FC4477">
      <w:pPr>
        <w:pStyle w:val="Style1"/>
        <w:tabs>
          <w:tab w:val="left" w:pos="851"/>
        </w:tabs>
        <w:spacing w:line="480" w:lineRule="auto"/>
        <w:rPr>
          <w:rFonts w:ascii="Times New Roman" w:hAnsi="Times New Roman" w:cs="Times New Roman"/>
          <w:sz w:val="24"/>
          <w:szCs w:val="24"/>
        </w:rPr>
      </w:pPr>
    </w:p>
    <w:p w:rsidR="00E5559B" w:rsidRPr="00322F4F" w:rsidRDefault="00E5559B" w:rsidP="00FC4477">
      <w:pPr>
        <w:pStyle w:val="Style1"/>
        <w:tabs>
          <w:tab w:val="left" w:pos="851"/>
        </w:tabs>
        <w:spacing w:line="480" w:lineRule="auto"/>
        <w:rPr>
          <w:rFonts w:ascii="Times New Roman" w:hAnsi="Times New Roman" w:cs="Times New Roman"/>
          <w:b w:val="0"/>
          <w:bCs w:val="0"/>
          <w:sz w:val="24"/>
          <w:szCs w:val="24"/>
        </w:rPr>
      </w:pPr>
      <w:r w:rsidRPr="00322F4F">
        <w:rPr>
          <w:rFonts w:ascii="Times New Roman" w:hAnsi="Times New Roman" w:cs="Times New Roman"/>
          <w:sz w:val="24"/>
          <w:szCs w:val="24"/>
        </w:rPr>
        <w:t>Objective:</w:t>
      </w:r>
      <w:r w:rsidR="00227D7B">
        <w:rPr>
          <w:rFonts w:ascii="Times New Roman" w:hAnsi="Times New Roman" w:cs="Times New Roman"/>
          <w:sz w:val="24"/>
          <w:szCs w:val="24"/>
        </w:rPr>
        <w:t xml:space="preserve"> </w:t>
      </w:r>
      <w:r w:rsidRPr="00322F4F">
        <w:rPr>
          <w:rFonts w:ascii="Times New Roman" w:hAnsi="Times New Roman" w:cs="Times New Roman"/>
          <w:b w:val="0"/>
          <w:bCs w:val="0"/>
          <w:sz w:val="24"/>
          <w:szCs w:val="24"/>
        </w:rPr>
        <w:t xml:space="preserve">To estimate the number of </w:t>
      </w:r>
      <w:r>
        <w:rPr>
          <w:rFonts w:ascii="Times New Roman" w:hAnsi="Times New Roman" w:cs="Times New Roman"/>
          <w:b w:val="0"/>
          <w:bCs w:val="0"/>
          <w:sz w:val="24"/>
          <w:szCs w:val="24"/>
        </w:rPr>
        <w:t xml:space="preserve">people </w:t>
      </w:r>
      <w:r w:rsidRPr="00322F4F">
        <w:rPr>
          <w:rFonts w:ascii="Times New Roman" w:hAnsi="Times New Roman" w:cs="Times New Roman"/>
          <w:b w:val="0"/>
          <w:bCs w:val="0"/>
          <w:sz w:val="24"/>
          <w:szCs w:val="24"/>
        </w:rPr>
        <w:t xml:space="preserve">alive in England </w:t>
      </w:r>
      <w:r w:rsidR="00202D3C">
        <w:rPr>
          <w:rFonts w:ascii="Times New Roman" w:hAnsi="Times New Roman" w:cs="Times New Roman"/>
          <w:b w:val="0"/>
          <w:bCs w:val="0"/>
          <w:sz w:val="24"/>
          <w:szCs w:val="24"/>
        </w:rPr>
        <w:t>&amp;</w:t>
      </w:r>
      <w:r w:rsidRPr="00322F4F">
        <w:rPr>
          <w:rFonts w:ascii="Times New Roman" w:hAnsi="Times New Roman" w:cs="Times New Roman"/>
          <w:b w:val="0"/>
          <w:bCs w:val="0"/>
          <w:sz w:val="24"/>
          <w:szCs w:val="24"/>
        </w:rPr>
        <w:t xml:space="preserve"> Wales </w:t>
      </w:r>
      <w:r>
        <w:rPr>
          <w:rFonts w:ascii="Times New Roman" w:hAnsi="Times New Roman" w:cs="Times New Roman"/>
          <w:b w:val="0"/>
          <w:bCs w:val="0"/>
          <w:sz w:val="24"/>
          <w:szCs w:val="24"/>
        </w:rPr>
        <w:t xml:space="preserve">who </w:t>
      </w:r>
      <w:r w:rsidR="006D6B9E">
        <w:rPr>
          <w:rFonts w:ascii="Times New Roman" w:hAnsi="Times New Roman" w:cs="Times New Roman"/>
          <w:b w:val="0"/>
          <w:bCs w:val="0"/>
          <w:sz w:val="24"/>
          <w:szCs w:val="24"/>
        </w:rPr>
        <w:t xml:space="preserve">have </w:t>
      </w:r>
      <w:r>
        <w:rPr>
          <w:rFonts w:ascii="Times New Roman" w:hAnsi="Times New Roman" w:cs="Times New Roman"/>
          <w:b w:val="0"/>
          <w:bCs w:val="0"/>
          <w:sz w:val="24"/>
          <w:szCs w:val="24"/>
        </w:rPr>
        <w:t xml:space="preserve">lost a </w:t>
      </w:r>
      <w:r w:rsidRPr="00322F4F">
        <w:rPr>
          <w:rFonts w:ascii="Times New Roman" w:hAnsi="Times New Roman" w:cs="Times New Roman"/>
          <w:b w:val="0"/>
          <w:bCs w:val="0"/>
          <w:sz w:val="24"/>
          <w:szCs w:val="24"/>
        </w:rPr>
        <w:t xml:space="preserve">close family member </w:t>
      </w:r>
      <w:r>
        <w:rPr>
          <w:rFonts w:ascii="Times New Roman" w:hAnsi="Times New Roman" w:cs="Times New Roman"/>
          <w:b w:val="0"/>
          <w:bCs w:val="0"/>
          <w:sz w:val="24"/>
          <w:szCs w:val="24"/>
        </w:rPr>
        <w:t>in a fatal r</w:t>
      </w:r>
      <w:r w:rsidRPr="00322F4F">
        <w:rPr>
          <w:rFonts w:ascii="Times New Roman" w:hAnsi="Times New Roman" w:cs="Times New Roman"/>
          <w:b w:val="0"/>
          <w:bCs w:val="0"/>
          <w:sz w:val="24"/>
          <w:szCs w:val="24"/>
        </w:rPr>
        <w:t xml:space="preserve">oad </w:t>
      </w:r>
      <w:r>
        <w:rPr>
          <w:rFonts w:ascii="Times New Roman" w:hAnsi="Times New Roman" w:cs="Times New Roman"/>
          <w:b w:val="0"/>
          <w:bCs w:val="0"/>
          <w:sz w:val="24"/>
          <w:szCs w:val="24"/>
        </w:rPr>
        <w:t>t</w:t>
      </w:r>
      <w:r w:rsidRPr="00322F4F">
        <w:rPr>
          <w:rFonts w:ascii="Times New Roman" w:hAnsi="Times New Roman" w:cs="Times New Roman"/>
          <w:b w:val="0"/>
          <w:bCs w:val="0"/>
          <w:sz w:val="24"/>
          <w:szCs w:val="24"/>
        </w:rPr>
        <w:t xml:space="preserve">raffic </w:t>
      </w:r>
      <w:r w:rsidR="003F7C1D">
        <w:rPr>
          <w:rFonts w:ascii="Times New Roman" w:hAnsi="Times New Roman" w:cs="Times New Roman"/>
          <w:b w:val="0"/>
          <w:bCs w:val="0"/>
          <w:sz w:val="24"/>
          <w:szCs w:val="24"/>
        </w:rPr>
        <w:t>crash</w:t>
      </w:r>
      <w:r>
        <w:rPr>
          <w:rFonts w:ascii="Times New Roman" w:hAnsi="Times New Roman" w:cs="Times New Roman"/>
          <w:b w:val="0"/>
          <w:bCs w:val="0"/>
          <w:sz w:val="24"/>
          <w:szCs w:val="24"/>
        </w:rPr>
        <w:t>.</w:t>
      </w:r>
    </w:p>
    <w:p w:rsidR="00E5559B" w:rsidRPr="00322F4F" w:rsidRDefault="00E5559B" w:rsidP="00FC4477">
      <w:pPr>
        <w:pStyle w:val="Style1"/>
        <w:tabs>
          <w:tab w:val="left" w:pos="851"/>
        </w:tabs>
        <w:spacing w:line="480" w:lineRule="auto"/>
        <w:rPr>
          <w:rFonts w:ascii="Times New Roman" w:hAnsi="Times New Roman" w:cs="Times New Roman"/>
          <w:b w:val="0"/>
          <w:bCs w:val="0"/>
          <w:sz w:val="24"/>
          <w:szCs w:val="24"/>
        </w:rPr>
      </w:pPr>
      <w:r w:rsidRPr="00322F4F">
        <w:rPr>
          <w:rFonts w:ascii="Times New Roman" w:hAnsi="Times New Roman" w:cs="Times New Roman"/>
          <w:sz w:val="24"/>
          <w:szCs w:val="24"/>
        </w:rPr>
        <w:t>Design:</w:t>
      </w:r>
      <w:r w:rsidRPr="00322F4F">
        <w:rPr>
          <w:rFonts w:ascii="Times New Roman" w:hAnsi="Times New Roman" w:cs="Times New Roman"/>
          <w:sz w:val="24"/>
          <w:szCs w:val="24"/>
        </w:rPr>
        <w:tab/>
      </w:r>
      <w:r w:rsidR="00227D7B">
        <w:rPr>
          <w:rFonts w:ascii="Times New Roman" w:hAnsi="Times New Roman" w:cs="Times New Roman"/>
          <w:sz w:val="24"/>
          <w:szCs w:val="24"/>
        </w:rPr>
        <w:t xml:space="preserve"> </w:t>
      </w:r>
      <w:r w:rsidR="00470833" w:rsidRPr="006D07AD">
        <w:rPr>
          <w:rFonts w:ascii="Times New Roman" w:hAnsi="Times New Roman" w:cs="Times New Roman"/>
          <w:b w:val="0"/>
          <w:bCs w:val="0"/>
          <w:sz w:val="24"/>
          <w:szCs w:val="24"/>
        </w:rPr>
        <w:t>L</w:t>
      </w:r>
      <w:r w:rsidRPr="006D07AD">
        <w:rPr>
          <w:rFonts w:ascii="Times New Roman" w:hAnsi="Times New Roman" w:cs="Times New Roman"/>
          <w:b w:val="0"/>
          <w:bCs w:val="0"/>
          <w:sz w:val="24"/>
          <w:szCs w:val="24"/>
        </w:rPr>
        <w:t xml:space="preserve">inkage of </w:t>
      </w:r>
      <w:r w:rsidR="00470833" w:rsidRPr="006D07AD">
        <w:rPr>
          <w:rFonts w:ascii="Times New Roman" w:hAnsi="Times New Roman" w:cs="Times New Roman"/>
          <w:b w:val="0"/>
          <w:bCs w:val="0"/>
          <w:sz w:val="24"/>
          <w:szCs w:val="24"/>
        </w:rPr>
        <w:t xml:space="preserve">mortality records in </w:t>
      </w:r>
      <w:r w:rsidR="006D07AD" w:rsidRPr="006D07AD">
        <w:rPr>
          <w:rFonts w:ascii="Times New Roman" w:hAnsi="Times New Roman" w:cs="Times New Roman"/>
          <w:b w:val="0"/>
          <w:sz w:val="24"/>
          <w:szCs w:val="24"/>
        </w:rPr>
        <w:t>a sample of 1</w:t>
      </w:r>
      <w:r w:rsidR="00881EDC">
        <w:rPr>
          <w:rFonts w:ascii="Times New Roman" w:hAnsi="Times New Roman" w:cs="Times New Roman"/>
          <w:b w:val="0"/>
          <w:sz w:val="24"/>
          <w:szCs w:val="24"/>
        </w:rPr>
        <w:t>.1</w:t>
      </w:r>
      <w:r w:rsidR="006D07AD" w:rsidRPr="006D07AD">
        <w:rPr>
          <w:rFonts w:ascii="Times New Roman" w:hAnsi="Times New Roman" w:cs="Times New Roman"/>
          <w:b w:val="0"/>
          <w:sz w:val="24"/>
          <w:szCs w:val="24"/>
        </w:rPr>
        <w:t xml:space="preserve">% </w:t>
      </w:r>
      <w:r w:rsidRPr="006D07AD">
        <w:rPr>
          <w:rFonts w:ascii="Times New Roman" w:hAnsi="Times New Roman" w:cs="Times New Roman"/>
          <w:b w:val="0"/>
          <w:bCs w:val="0"/>
          <w:sz w:val="24"/>
          <w:szCs w:val="24"/>
        </w:rPr>
        <w:t>of the population</w:t>
      </w:r>
      <w:r w:rsidRPr="00322F4F">
        <w:rPr>
          <w:rFonts w:ascii="Times New Roman" w:hAnsi="Times New Roman" w:cs="Times New Roman"/>
          <w:b w:val="0"/>
          <w:bCs w:val="0"/>
          <w:sz w:val="24"/>
          <w:szCs w:val="24"/>
        </w:rPr>
        <w:t xml:space="preserve"> </w:t>
      </w:r>
      <w:r w:rsidR="00521E66">
        <w:rPr>
          <w:rFonts w:ascii="Times New Roman" w:hAnsi="Times New Roman" w:cs="Times New Roman"/>
          <w:b w:val="0"/>
          <w:bCs w:val="0"/>
          <w:sz w:val="24"/>
          <w:szCs w:val="24"/>
        </w:rPr>
        <w:t xml:space="preserve">during </w:t>
      </w:r>
      <w:r w:rsidR="0028668C" w:rsidRPr="0028668C">
        <w:rPr>
          <w:rFonts w:ascii="Times New Roman" w:hAnsi="Times New Roman" w:cs="Times New Roman"/>
          <w:b w:val="0"/>
          <w:bCs w:val="0"/>
          <w:sz w:val="24"/>
          <w:szCs w:val="24"/>
        </w:rPr>
        <w:t>1971–2005</w:t>
      </w:r>
      <w:r w:rsidR="0028668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with </w:t>
      </w:r>
      <w:r w:rsidR="00470833">
        <w:rPr>
          <w:rFonts w:ascii="Times New Roman" w:hAnsi="Times New Roman" w:cs="Times New Roman"/>
          <w:b w:val="0"/>
          <w:bCs w:val="0"/>
          <w:sz w:val="24"/>
          <w:szCs w:val="24"/>
        </w:rPr>
        <w:t xml:space="preserve">records from the </w:t>
      </w:r>
      <w:r>
        <w:rPr>
          <w:rFonts w:ascii="Times New Roman" w:hAnsi="Times New Roman" w:cs="Times New Roman"/>
          <w:b w:val="0"/>
          <w:bCs w:val="0"/>
          <w:sz w:val="24"/>
          <w:szCs w:val="24"/>
        </w:rPr>
        <w:t xml:space="preserve">1971, 1981, 1991 and 2001 </w:t>
      </w:r>
      <w:r w:rsidRPr="00322F4F">
        <w:rPr>
          <w:rFonts w:ascii="Times New Roman" w:hAnsi="Times New Roman" w:cs="Times New Roman"/>
          <w:b w:val="0"/>
          <w:bCs w:val="0"/>
          <w:sz w:val="24"/>
          <w:szCs w:val="24"/>
        </w:rPr>
        <w:t>census</w:t>
      </w:r>
      <w:r w:rsidR="00470833">
        <w:rPr>
          <w:rFonts w:ascii="Times New Roman" w:hAnsi="Times New Roman" w:cs="Times New Roman"/>
          <w:b w:val="0"/>
          <w:bCs w:val="0"/>
          <w:sz w:val="24"/>
          <w:szCs w:val="24"/>
        </w:rPr>
        <w:t>es</w:t>
      </w:r>
      <w:r>
        <w:rPr>
          <w:rFonts w:ascii="Times New Roman" w:hAnsi="Times New Roman" w:cs="Times New Roman"/>
          <w:b w:val="0"/>
          <w:bCs w:val="0"/>
          <w:sz w:val="24"/>
          <w:szCs w:val="24"/>
        </w:rPr>
        <w:t>.</w:t>
      </w:r>
      <w:r w:rsidRPr="00322F4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For </w:t>
      </w:r>
      <w:r w:rsidR="004A5332">
        <w:rPr>
          <w:rFonts w:ascii="Times New Roman" w:hAnsi="Times New Roman" w:cs="Times New Roman"/>
          <w:b w:val="0"/>
          <w:bCs w:val="0"/>
          <w:sz w:val="24"/>
          <w:szCs w:val="24"/>
        </w:rPr>
        <w:t xml:space="preserve">each </w:t>
      </w:r>
      <w:r w:rsidR="00470833">
        <w:rPr>
          <w:rFonts w:ascii="Times New Roman" w:hAnsi="Times New Roman" w:cs="Times New Roman"/>
          <w:b w:val="0"/>
          <w:bCs w:val="0"/>
          <w:sz w:val="24"/>
          <w:szCs w:val="24"/>
        </w:rPr>
        <w:t xml:space="preserve">person </w:t>
      </w:r>
      <w:r>
        <w:rPr>
          <w:rFonts w:ascii="Times New Roman" w:hAnsi="Times New Roman" w:cs="Times New Roman"/>
          <w:b w:val="0"/>
          <w:bCs w:val="0"/>
          <w:sz w:val="24"/>
          <w:szCs w:val="24"/>
        </w:rPr>
        <w:t xml:space="preserve">killed in a road traffic crash the </w:t>
      </w:r>
      <w:r w:rsidRPr="00322F4F">
        <w:rPr>
          <w:rFonts w:ascii="Times New Roman" w:hAnsi="Times New Roman" w:cs="Times New Roman"/>
          <w:b w:val="0"/>
          <w:bCs w:val="0"/>
          <w:sz w:val="24"/>
          <w:szCs w:val="24"/>
        </w:rPr>
        <w:t xml:space="preserve">number of </w:t>
      </w:r>
      <w:r>
        <w:rPr>
          <w:rFonts w:ascii="Times New Roman" w:hAnsi="Times New Roman" w:cs="Times New Roman"/>
          <w:b w:val="0"/>
          <w:bCs w:val="0"/>
          <w:sz w:val="24"/>
          <w:szCs w:val="24"/>
        </w:rPr>
        <w:t xml:space="preserve">close </w:t>
      </w:r>
      <w:r w:rsidRPr="00322F4F">
        <w:rPr>
          <w:rFonts w:ascii="Times New Roman" w:hAnsi="Times New Roman" w:cs="Times New Roman"/>
          <w:b w:val="0"/>
          <w:bCs w:val="0"/>
          <w:sz w:val="24"/>
          <w:szCs w:val="24"/>
        </w:rPr>
        <w:t xml:space="preserve">family members </w:t>
      </w:r>
      <w:r w:rsidR="000C5EE5">
        <w:rPr>
          <w:rFonts w:ascii="Times New Roman" w:hAnsi="Times New Roman" w:cs="Times New Roman"/>
          <w:b w:val="0"/>
          <w:bCs w:val="0"/>
          <w:sz w:val="24"/>
          <w:szCs w:val="24"/>
        </w:rPr>
        <w:t xml:space="preserve">still </w:t>
      </w:r>
      <w:r w:rsidRPr="00322F4F">
        <w:rPr>
          <w:rFonts w:ascii="Times New Roman" w:hAnsi="Times New Roman" w:cs="Times New Roman"/>
          <w:b w:val="0"/>
          <w:bCs w:val="0"/>
          <w:sz w:val="24"/>
          <w:szCs w:val="24"/>
        </w:rPr>
        <w:t xml:space="preserve">alive </w:t>
      </w:r>
      <w:r w:rsidR="0028668C">
        <w:rPr>
          <w:rFonts w:ascii="Times New Roman" w:hAnsi="Times New Roman" w:cs="Times New Roman"/>
          <w:b w:val="0"/>
          <w:bCs w:val="0"/>
          <w:sz w:val="24"/>
          <w:szCs w:val="24"/>
        </w:rPr>
        <w:t xml:space="preserve">in 2005 </w:t>
      </w:r>
      <w:r w:rsidR="00B30961">
        <w:rPr>
          <w:rFonts w:ascii="Times New Roman" w:hAnsi="Times New Roman" w:cs="Times New Roman"/>
          <w:b w:val="0"/>
          <w:bCs w:val="0"/>
          <w:sz w:val="24"/>
          <w:szCs w:val="24"/>
        </w:rPr>
        <w:t xml:space="preserve">was </w:t>
      </w:r>
      <w:r>
        <w:rPr>
          <w:rFonts w:ascii="Times New Roman" w:hAnsi="Times New Roman" w:cs="Times New Roman"/>
          <w:b w:val="0"/>
          <w:bCs w:val="0"/>
          <w:sz w:val="24"/>
          <w:szCs w:val="24"/>
        </w:rPr>
        <w:t xml:space="preserve">estimated </w:t>
      </w:r>
      <w:r w:rsidR="006D6B9E">
        <w:rPr>
          <w:rFonts w:ascii="Times New Roman" w:hAnsi="Times New Roman" w:cs="Times New Roman"/>
          <w:b w:val="0"/>
          <w:bCs w:val="0"/>
          <w:sz w:val="24"/>
          <w:szCs w:val="24"/>
        </w:rPr>
        <w:t xml:space="preserve">by </w:t>
      </w:r>
      <w:r w:rsidR="000C5EE5" w:rsidRPr="00322F4F">
        <w:rPr>
          <w:rFonts w:ascii="Times New Roman" w:hAnsi="Times New Roman" w:cs="Times New Roman"/>
          <w:b w:val="0"/>
          <w:bCs w:val="0"/>
          <w:sz w:val="24"/>
          <w:szCs w:val="24"/>
        </w:rPr>
        <w:t xml:space="preserve">applying </w:t>
      </w:r>
      <w:r w:rsidR="000C5EE5">
        <w:rPr>
          <w:rFonts w:ascii="Times New Roman" w:hAnsi="Times New Roman" w:cs="Times New Roman"/>
          <w:b w:val="0"/>
          <w:bCs w:val="0"/>
          <w:sz w:val="24"/>
          <w:szCs w:val="24"/>
        </w:rPr>
        <w:t>l</w:t>
      </w:r>
      <w:r w:rsidR="000C5EE5" w:rsidRPr="00322F4F">
        <w:rPr>
          <w:rFonts w:ascii="Times New Roman" w:hAnsi="Times New Roman" w:cs="Times New Roman"/>
          <w:b w:val="0"/>
          <w:bCs w:val="0"/>
          <w:sz w:val="24"/>
          <w:szCs w:val="24"/>
        </w:rPr>
        <w:t xml:space="preserve">ife </w:t>
      </w:r>
      <w:r w:rsidR="000C5EE5">
        <w:rPr>
          <w:rFonts w:ascii="Times New Roman" w:hAnsi="Times New Roman" w:cs="Times New Roman"/>
          <w:b w:val="0"/>
          <w:bCs w:val="0"/>
          <w:sz w:val="24"/>
          <w:szCs w:val="24"/>
        </w:rPr>
        <w:t>t</w:t>
      </w:r>
      <w:r w:rsidR="000C5EE5" w:rsidRPr="00322F4F">
        <w:rPr>
          <w:rFonts w:ascii="Times New Roman" w:hAnsi="Times New Roman" w:cs="Times New Roman"/>
          <w:b w:val="0"/>
          <w:bCs w:val="0"/>
          <w:sz w:val="24"/>
          <w:szCs w:val="24"/>
        </w:rPr>
        <w:t>able probabilities of survival</w:t>
      </w:r>
      <w:r>
        <w:rPr>
          <w:rFonts w:ascii="Times New Roman" w:hAnsi="Times New Roman" w:cs="Times New Roman"/>
          <w:b w:val="0"/>
          <w:bCs w:val="0"/>
          <w:sz w:val="24"/>
          <w:szCs w:val="24"/>
        </w:rPr>
        <w:t>.</w:t>
      </w:r>
    </w:p>
    <w:p w:rsidR="00E5559B" w:rsidRPr="00322F4F" w:rsidRDefault="00E5559B" w:rsidP="00FC4477">
      <w:pPr>
        <w:pStyle w:val="Style1"/>
        <w:tabs>
          <w:tab w:val="left" w:pos="851"/>
        </w:tabs>
        <w:spacing w:line="480" w:lineRule="auto"/>
        <w:rPr>
          <w:rFonts w:ascii="Times New Roman" w:hAnsi="Times New Roman" w:cs="Times New Roman"/>
          <w:b w:val="0"/>
          <w:bCs w:val="0"/>
          <w:sz w:val="24"/>
          <w:szCs w:val="24"/>
        </w:rPr>
      </w:pPr>
      <w:r w:rsidRPr="00322F4F">
        <w:rPr>
          <w:rFonts w:ascii="Times New Roman" w:hAnsi="Times New Roman" w:cs="Times New Roman"/>
          <w:sz w:val="24"/>
          <w:szCs w:val="24"/>
        </w:rPr>
        <w:t>Setting:</w:t>
      </w:r>
      <w:r>
        <w:rPr>
          <w:rFonts w:ascii="Times New Roman" w:hAnsi="Times New Roman" w:cs="Times New Roman"/>
          <w:sz w:val="24"/>
          <w:szCs w:val="24"/>
        </w:rPr>
        <w:t xml:space="preserve"> </w:t>
      </w:r>
      <w:r w:rsidR="00227D7B">
        <w:rPr>
          <w:rFonts w:ascii="Times New Roman" w:hAnsi="Times New Roman" w:cs="Times New Roman"/>
          <w:sz w:val="24"/>
          <w:szCs w:val="24"/>
        </w:rPr>
        <w:t xml:space="preserve"> </w:t>
      </w:r>
      <w:r w:rsidRPr="00322F4F">
        <w:rPr>
          <w:rFonts w:ascii="Times New Roman" w:hAnsi="Times New Roman" w:cs="Times New Roman"/>
          <w:b w:val="0"/>
          <w:bCs w:val="0"/>
          <w:sz w:val="24"/>
          <w:szCs w:val="24"/>
        </w:rPr>
        <w:t xml:space="preserve">England </w:t>
      </w:r>
      <w:r w:rsidR="00202D3C">
        <w:rPr>
          <w:rFonts w:ascii="Times New Roman" w:hAnsi="Times New Roman" w:cs="Times New Roman"/>
          <w:b w:val="0"/>
          <w:bCs w:val="0"/>
          <w:sz w:val="24"/>
          <w:szCs w:val="24"/>
        </w:rPr>
        <w:t>&amp;</w:t>
      </w:r>
      <w:r w:rsidRPr="00322F4F">
        <w:rPr>
          <w:rFonts w:ascii="Times New Roman" w:hAnsi="Times New Roman" w:cs="Times New Roman"/>
          <w:b w:val="0"/>
          <w:bCs w:val="0"/>
          <w:sz w:val="24"/>
          <w:szCs w:val="24"/>
        </w:rPr>
        <w:t xml:space="preserve"> Wales</w:t>
      </w:r>
      <w:r w:rsidR="000C5EE5">
        <w:rPr>
          <w:rFonts w:ascii="Times New Roman" w:hAnsi="Times New Roman" w:cs="Times New Roman"/>
          <w:b w:val="0"/>
          <w:bCs w:val="0"/>
          <w:sz w:val="24"/>
          <w:szCs w:val="24"/>
        </w:rPr>
        <w:t>, UK</w:t>
      </w:r>
      <w:r w:rsidRPr="00322F4F">
        <w:rPr>
          <w:rFonts w:ascii="Times New Roman" w:hAnsi="Times New Roman" w:cs="Times New Roman"/>
          <w:b w:val="0"/>
          <w:bCs w:val="0"/>
          <w:sz w:val="24"/>
          <w:szCs w:val="24"/>
        </w:rPr>
        <w:t>.</w:t>
      </w:r>
    </w:p>
    <w:p w:rsidR="00E5559B" w:rsidRPr="00322F4F" w:rsidRDefault="00E5559B" w:rsidP="00FC4477">
      <w:pPr>
        <w:pStyle w:val="Style1"/>
        <w:tabs>
          <w:tab w:val="left" w:pos="851"/>
        </w:tabs>
        <w:spacing w:line="480" w:lineRule="auto"/>
        <w:rPr>
          <w:rFonts w:ascii="Times New Roman" w:hAnsi="Times New Roman" w:cs="Times New Roman"/>
          <w:b w:val="0"/>
          <w:bCs w:val="0"/>
          <w:sz w:val="24"/>
          <w:szCs w:val="24"/>
        </w:rPr>
      </w:pPr>
      <w:r w:rsidRPr="00322F4F">
        <w:rPr>
          <w:rFonts w:ascii="Times New Roman" w:hAnsi="Times New Roman" w:cs="Times New Roman"/>
          <w:sz w:val="24"/>
          <w:szCs w:val="24"/>
        </w:rPr>
        <w:t>Subjects:</w:t>
      </w:r>
      <w:r>
        <w:rPr>
          <w:rFonts w:ascii="Times New Roman" w:hAnsi="Times New Roman" w:cs="Times New Roman"/>
          <w:sz w:val="24"/>
          <w:szCs w:val="24"/>
        </w:rPr>
        <w:t xml:space="preserve"> </w:t>
      </w:r>
      <w:r w:rsidR="00227D7B">
        <w:rPr>
          <w:rFonts w:ascii="Times New Roman" w:hAnsi="Times New Roman" w:cs="Times New Roman"/>
          <w:sz w:val="24"/>
          <w:szCs w:val="24"/>
        </w:rPr>
        <w:t xml:space="preserve"> </w:t>
      </w:r>
      <w:r w:rsidR="004A5332">
        <w:rPr>
          <w:rFonts w:ascii="Times New Roman" w:hAnsi="Times New Roman" w:cs="Times New Roman"/>
          <w:b w:val="0"/>
          <w:bCs w:val="0"/>
          <w:sz w:val="24"/>
          <w:szCs w:val="24"/>
        </w:rPr>
        <w:t xml:space="preserve">Adults and children </w:t>
      </w:r>
      <w:r w:rsidR="000C5EE5">
        <w:rPr>
          <w:rFonts w:ascii="Times New Roman" w:hAnsi="Times New Roman" w:cs="Times New Roman"/>
          <w:b w:val="0"/>
          <w:bCs w:val="0"/>
          <w:sz w:val="24"/>
          <w:szCs w:val="24"/>
        </w:rPr>
        <w:t>killed</w:t>
      </w:r>
      <w:r>
        <w:rPr>
          <w:rFonts w:ascii="Times New Roman" w:hAnsi="Times New Roman" w:cs="Times New Roman"/>
          <w:b w:val="0"/>
          <w:bCs w:val="0"/>
          <w:sz w:val="24"/>
          <w:szCs w:val="24"/>
        </w:rPr>
        <w:t xml:space="preserve"> in r</w:t>
      </w:r>
      <w:r w:rsidRPr="00322F4F">
        <w:rPr>
          <w:rFonts w:ascii="Times New Roman" w:hAnsi="Times New Roman" w:cs="Times New Roman"/>
          <w:b w:val="0"/>
          <w:bCs w:val="0"/>
          <w:sz w:val="24"/>
          <w:szCs w:val="24"/>
        </w:rPr>
        <w:t xml:space="preserve">oad </w:t>
      </w:r>
      <w:r>
        <w:rPr>
          <w:rFonts w:ascii="Times New Roman" w:hAnsi="Times New Roman" w:cs="Times New Roman"/>
          <w:b w:val="0"/>
          <w:bCs w:val="0"/>
          <w:sz w:val="24"/>
          <w:szCs w:val="24"/>
        </w:rPr>
        <w:t>t</w:t>
      </w:r>
      <w:r w:rsidRPr="00322F4F">
        <w:rPr>
          <w:rFonts w:ascii="Times New Roman" w:hAnsi="Times New Roman" w:cs="Times New Roman"/>
          <w:b w:val="0"/>
          <w:bCs w:val="0"/>
          <w:sz w:val="24"/>
          <w:szCs w:val="24"/>
        </w:rPr>
        <w:t xml:space="preserve">raffic </w:t>
      </w:r>
      <w:r>
        <w:rPr>
          <w:rFonts w:ascii="Times New Roman" w:hAnsi="Times New Roman" w:cs="Times New Roman"/>
          <w:b w:val="0"/>
          <w:bCs w:val="0"/>
          <w:sz w:val="24"/>
          <w:szCs w:val="24"/>
        </w:rPr>
        <w:t>crash</w:t>
      </w:r>
      <w:r w:rsidR="000C5EE5">
        <w:rPr>
          <w:rFonts w:ascii="Times New Roman" w:hAnsi="Times New Roman" w:cs="Times New Roman"/>
          <w:b w:val="0"/>
          <w:bCs w:val="0"/>
          <w:sz w:val="24"/>
          <w:szCs w:val="24"/>
        </w:rPr>
        <w:t>es</w:t>
      </w:r>
      <w:r>
        <w:rPr>
          <w:rFonts w:ascii="Times New Roman" w:hAnsi="Times New Roman" w:cs="Times New Roman"/>
          <w:b w:val="0"/>
          <w:bCs w:val="0"/>
          <w:sz w:val="24"/>
          <w:szCs w:val="24"/>
        </w:rPr>
        <w:t xml:space="preserve"> </w:t>
      </w:r>
      <w:r w:rsidRPr="00322F4F">
        <w:rPr>
          <w:rFonts w:ascii="Times New Roman" w:hAnsi="Times New Roman" w:cs="Times New Roman"/>
          <w:b w:val="0"/>
          <w:bCs w:val="0"/>
          <w:sz w:val="24"/>
          <w:szCs w:val="24"/>
        </w:rPr>
        <w:t>1971</w:t>
      </w:r>
      <w:r w:rsidR="0028668C">
        <w:rPr>
          <w:rFonts w:ascii="Times New Roman" w:hAnsi="Times New Roman" w:cs="Times New Roman"/>
          <w:b w:val="0"/>
          <w:bCs w:val="0"/>
          <w:sz w:val="24"/>
          <w:szCs w:val="24"/>
        </w:rPr>
        <w:t>–</w:t>
      </w:r>
      <w:r w:rsidRPr="00322F4F">
        <w:rPr>
          <w:rFonts w:ascii="Times New Roman" w:hAnsi="Times New Roman" w:cs="Times New Roman"/>
          <w:b w:val="0"/>
          <w:bCs w:val="0"/>
          <w:sz w:val="24"/>
          <w:szCs w:val="24"/>
        </w:rPr>
        <w:t>2005</w:t>
      </w:r>
      <w:r>
        <w:rPr>
          <w:rFonts w:ascii="Times New Roman" w:hAnsi="Times New Roman" w:cs="Times New Roman"/>
          <w:b w:val="0"/>
          <w:bCs w:val="0"/>
          <w:sz w:val="24"/>
          <w:szCs w:val="24"/>
        </w:rPr>
        <w:t>.</w:t>
      </w:r>
    </w:p>
    <w:p w:rsidR="00E5559B" w:rsidRPr="00322F4F" w:rsidRDefault="00E5559B" w:rsidP="00FC4477">
      <w:pPr>
        <w:pStyle w:val="Style1"/>
        <w:tabs>
          <w:tab w:val="left" w:pos="851"/>
        </w:tabs>
        <w:spacing w:line="480" w:lineRule="auto"/>
        <w:rPr>
          <w:rFonts w:ascii="Times New Roman" w:hAnsi="Times New Roman" w:cs="Times New Roman"/>
          <w:b w:val="0"/>
          <w:bCs w:val="0"/>
          <w:sz w:val="24"/>
          <w:szCs w:val="24"/>
        </w:rPr>
      </w:pPr>
      <w:r w:rsidRPr="00322F4F">
        <w:rPr>
          <w:rFonts w:ascii="Times New Roman" w:hAnsi="Times New Roman" w:cs="Times New Roman"/>
          <w:sz w:val="24"/>
          <w:szCs w:val="24"/>
        </w:rPr>
        <w:t>Main outcome measure:</w:t>
      </w:r>
      <w:r>
        <w:rPr>
          <w:rFonts w:ascii="Times New Roman" w:hAnsi="Times New Roman" w:cs="Times New Roman"/>
          <w:sz w:val="24"/>
          <w:szCs w:val="24"/>
        </w:rPr>
        <w:t xml:space="preserve"> </w:t>
      </w:r>
      <w:r w:rsidR="00227D7B">
        <w:rPr>
          <w:rFonts w:ascii="Times New Roman" w:hAnsi="Times New Roman" w:cs="Times New Roman"/>
          <w:sz w:val="24"/>
          <w:szCs w:val="24"/>
        </w:rPr>
        <w:t xml:space="preserve"> </w:t>
      </w:r>
      <w:r w:rsidRPr="00322F4F">
        <w:rPr>
          <w:rFonts w:ascii="Times New Roman" w:hAnsi="Times New Roman" w:cs="Times New Roman"/>
          <w:b w:val="0"/>
          <w:bCs w:val="0"/>
          <w:sz w:val="24"/>
          <w:szCs w:val="24"/>
        </w:rPr>
        <w:t xml:space="preserve">Number of close family members alive in 2005. </w:t>
      </w:r>
    </w:p>
    <w:p w:rsidR="00E5559B" w:rsidRPr="00227D7B" w:rsidRDefault="00E5559B" w:rsidP="00FC4477">
      <w:pPr>
        <w:tabs>
          <w:tab w:val="left" w:pos="851"/>
        </w:tabs>
        <w:spacing w:line="480" w:lineRule="auto"/>
        <w:jc w:val="both"/>
        <w:rPr>
          <w:rFonts w:ascii="Times New Roman" w:hAnsi="Times New Roman" w:cs="Times New Roman"/>
          <w:sz w:val="24"/>
          <w:szCs w:val="24"/>
        </w:rPr>
      </w:pPr>
      <w:r w:rsidRPr="00322F4F">
        <w:rPr>
          <w:rFonts w:ascii="Times New Roman" w:hAnsi="Times New Roman" w:cs="Times New Roman"/>
          <w:b/>
          <w:bCs/>
          <w:sz w:val="24"/>
          <w:szCs w:val="24"/>
        </w:rPr>
        <w:t>Results:</w:t>
      </w:r>
      <w:r w:rsidRPr="00322F4F">
        <w:rPr>
          <w:rFonts w:ascii="Times New Roman" w:hAnsi="Times New Roman" w:cs="Times New Roman"/>
          <w:b/>
          <w:bCs/>
          <w:sz w:val="24"/>
          <w:szCs w:val="24"/>
        </w:rPr>
        <w:tab/>
      </w:r>
      <w:r w:rsidR="00227D7B">
        <w:rPr>
          <w:rFonts w:ascii="Times New Roman" w:hAnsi="Times New Roman" w:cs="Times New Roman"/>
          <w:b/>
          <w:bCs/>
          <w:sz w:val="24"/>
          <w:szCs w:val="24"/>
        </w:rPr>
        <w:t xml:space="preserve"> </w:t>
      </w:r>
      <w:r w:rsidR="0028668C" w:rsidRPr="00227D7B">
        <w:rPr>
          <w:rFonts w:ascii="Times New Roman" w:hAnsi="Times New Roman" w:cs="Times New Roman"/>
          <w:bCs/>
          <w:sz w:val="24"/>
          <w:szCs w:val="24"/>
        </w:rPr>
        <w:t xml:space="preserve">In </w:t>
      </w:r>
      <w:r w:rsidR="00227D7B" w:rsidRPr="00227D7B">
        <w:rPr>
          <w:rFonts w:ascii="Times New Roman" w:hAnsi="Times New Roman" w:cs="Times New Roman"/>
          <w:bCs/>
          <w:sz w:val="24"/>
          <w:szCs w:val="24"/>
        </w:rPr>
        <w:t>a sample of approximately 1</w:t>
      </w:r>
      <w:r w:rsidR="00881EDC">
        <w:rPr>
          <w:rFonts w:ascii="Times New Roman" w:hAnsi="Times New Roman" w:cs="Times New Roman"/>
          <w:bCs/>
          <w:sz w:val="24"/>
          <w:szCs w:val="24"/>
        </w:rPr>
        <w:t>.1</w:t>
      </w:r>
      <w:r w:rsidR="00227D7B" w:rsidRPr="00227D7B">
        <w:rPr>
          <w:rFonts w:ascii="Times New Roman" w:hAnsi="Times New Roman" w:cs="Times New Roman"/>
          <w:bCs/>
          <w:sz w:val="24"/>
          <w:szCs w:val="24"/>
        </w:rPr>
        <w:t xml:space="preserve">% </w:t>
      </w:r>
      <w:r w:rsidR="00B067BF" w:rsidRPr="00227D7B">
        <w:rPr>
          <w:rFonts w:ascii="Times New Roman" w:hAnsi="Times New Roman" w:cs="Times New Roman"/>
          <w:bCs/>
          <w:sz w:val="24"/>
          <w:szCs w:val="24"/>
        </w:rPr>
        <w:t>of the population</w:t>
      </w:r>
      <w:r w:rsidR="00B067BF" w:rsidRPr="00227D7B">
        <w:rPr>
          <w:rFonts w:ascii="Times New Roman" w:hAnsi="Times New Roman" w:cs="Times New Roman"/>
          <w:sz w:val="24"/>
          <w:szCs w:val="24"/>
        </w:rPr>
        <w:t xml:space="preserve"> 1971–2005</w:t>
      </w:r>
      <w:r w:rsidR="0028668C" w:rsidRPr="00227D7B">
        <w:rPr>
          <w:rFonts w:ascii="Times New Roman" w:hAnsi="Times New Roman" w:cs="Times New Roman"/>
          <w:bCs/>
          <w:sz w:val="24"/>
          <w:szCs w:val="24"/>
        </w:rPr>
        <w:t xml:space="preserve"> a</w:t>
      </w:r>
      <w:r w:rsidR="0077403E" w:rsidRPr="00227D7B">
        <w:rPr>
          <w:rFonts w:ascii="Times New Roman" w:hAnsi="Times New Roman" w:cs="Times New Roman"/>
          <w:sz w:val="24"/>
          <w:szCs w:val="24"/>
        </w:rPr>
        <w:t xml:space="preserve"> total </w:t>
      </w:r>
      <w:r w:rsidR="0028668C" w:rsidRPr="00227D7B">
        <w:rPr>
          <w:rFonts w:ascii="Times New Roman" w:hAnsi="Times New Roman" w:cs="Times New Roman"/>
          <w:sz w:val="24"/>
          <w:szCs w:val="24"/>
        </w:rPr>
        <w:t xml:space="preserve">of </w:t>
      </w:r>
      <w:r w:rsidR="0077403E" w:rsidRPr="00227D7B">
        <w:rPr>
          <w:rFonts w:ascii="Times New Roman" w:hAnsi="Times New Roman" w:cs="Times New Roman"/>
          <w:sz w:val="24"/>
          <w:szCs w:val="24"/>
        </w:rPr>
        <w:t>1</w:t>
      </w:r>
      <w:r w:rsidRPr="00227D7B">
        <w:rPr>
          <w:rFonts w:ascii="Times New Roman" w:hAnsi="Times New Roman" w:cs="Times New Roman"/>
          <w:sz w:val="24"/>
          <w:szCs w:val="24"/>
        </w:rPr>
        <w:t xml:space="preserve">801 </w:t>
      </w:r>
      <w:r w:rsidR="0028668C" w:rsidRPr="00227D7B">
        <w:rPr>
          <w:rFonts w:ascii="Times New Roman" w:hAnsi="Times New Roman" w:cs="Times New Roman"/>
          <w:sz w:val="24"/>
          <w:szCs w:val="24"/>
        </w:rPr>
        <w:t xml:space="preserve">adults and children </w:t>
      </w:r>
      <w:r w:rsidRPr="00227D7B">
        <w:rPr>
          <w:rFonts w:ascii="Times New Roman" w:hAnsi="Times New Roman" w:cs="Times New Roman"/>
          <w:sz w:val="24"/>
          <w:szCs w:val="24"/>
        </w:rPr>
        <w:t>died in road traffic crash</w:t>
      </w:r>
      <w:r w:rsidR="006C3487" w:rsidRPr="00227D7B">
        <w:rPr>
          <w:rFonts w:ascii="Times New Roman" w:hAnsi="Times New Roman" w:cs="Times New Roman"/>
          <w:sz w:val="24"/>
          <w:szCs w:val="24"/>
        </w:rPr>
        <w:t>es</w:t>
      </w:r>
      <w:r w:rsidRPr="00227D7B">
        <w:rPr>
          <w:rFonts w:ascii="Times New Roman" w:hAnsi="Times New Roman" w:cs="Times New Roman"/>
          <w:sz w:val="24"/>
          <w:szCs w:val="24"/>
        </w:rPr>
        <w:t>. The</w:t>
      </w:r>
      <w:r w:rsidR="006C3487" w:rsidRPr="00227D7B">
        <w:rPr>
          <w:rFonts w:ascii="Times New Roman" w:hAnsi="Times New Roman" w:cs="Times New Roman"/>
          <w:sz w:val="24"/>
          <w:szCs w:val="24"/>
        </w:rPr>
        <w:t>se</w:t>
      </w:r>
      <w:r w:rsidRPr="00227D7B">
        <w:rPr>
          <w:rFonts w:ascii="Times New Roman" w:hAnsi="Times New Roman" w:cs="Times New Roman"/>
          <w:sz w:val="24"/>
          <w:szCs w:val="24"/>
        </w:rPr>
        <w:t xml:space="preserve"> deaths left </w:t>
      </w:r>
      <w:r w:rsidR="00463623" w:rsidRPr="00227D7B">
        <w:rPr>
          <w:rFonts w:ascii="Times New Roman" w:hAnsi="Times New Roman" w:cs="Times New Roman"/>
          <w:sz w:val="24"/>
          <w:szCs w:val="24"/>
        </w:rPr>
        <w:t>6467</w:t>
      </w:r>
      <w:r w:rsidRPr="00227D7B">
        <w:rPr>
          <w:rFonts w:ascii="Times New Roman" w:hAnsi="Times New Roman" w:cs="Times New Roman"/>
          <w:sz w:val="24"/>
          <w:szCs w:val="24"/>
        </w:rPr>
        <w:t xml:space="preserve"> close family members bereaved in 2005, corresponding to </w:t>
      </w:r>
      <w:r w:rsidR="00993A60" w:rsidRPr="00227D7B">
        <w:rPr>
          <w:rFonts w:ascii="Times New Roman" w:hAnsi="Times New Roman" w:cs="Times New Roman"/>
          <w:sz w:val="24"/>
          <w:szCs w:val="24"/>
        </w:rPr>
        <w:t xml:space="preserve">a total </w:t>
      </w:r>
      <w:r w:rsidR="00881EDC">
        <w:rPr>
          <w:rFonts w:ascii="Times New Roman" w:hAnsi="Times New Roman" w:cs="Times New Roman"/>
          <w:sz w:val="24"/>
          <w:szCs w:val="24"/>
        </w:rPr>
        <w:t>590</w:t>
      </w:r>
      <w:r w:rsidRPr="00227D7B">
        <w:rPr>
          <w:rFonts w:ascii="Times New Roman" w:hAnsi="Times New Roman" w:cs="Times New Roman"/>
          <w:sz w:val="24"/>
          <w:szCs w:val="24"/>
        </w:rPr>
        <w:t>,</w:t>
      </w:r>
      <w:r w:rsidR="00881EDC">
        <w:rPr>
          <w:rFonts w:ascii="Times New Roman" w:hAnsi="Times New Roman" w:cs="Times New Roman"/>
          <w:sz w:val="24"/>
          <w:szCs w:val="24"/>
        </w:rPr>
        <w:t>518</w:t>
      </w:r>
      <w:r w:rsidRPr="00227D7B">
        <w:rPr>
          <w:rFonts w:ascii="Times New Roman" w:hAnsi="Times New Roman" w:cs="Times New Roman"/>
          <w:sz w:val="24"/>
          <w:szCs w:val="24"/>
        </w:rPr>
        <w:t xml:space="preserve"> </w:t>
      </w:r>
      <w:r w:rsidR="006C3487" w:rsidRPr="00227D7B">
        <w:rPr>
          <w:rFonts w:ascii="Times New Roman" w:hAnsi="Times New Roman" w:cs="Times New Roman"/>
          <w:sz w:val="24"/>
          <w:szCs w:val="24"/>
        </w:rPr>
        <w:t xml:space="preserve">bereaved </w:t>
      </w:r>
      <w:r w:rsidRPr="00227D7B">
        <w:rPr>
          <w:rFonts w:ascii="Times New Roman" w:hAnsi="Times New Roman" w:cs="Times New Roman"/>
          <w:sz w:val="24"/>
          <w:szCs w:val="24"/>
        </w:rPr>
        <w:t>in the population</w:t>
      </w:r>
      <w:r w:rsidR="00993A60" w:rsidRPr="00227D7B">
        <w:rPr>
          <w:rFonts w:ascii="Times New Roman" w:hAnsi="Times New Roman" w:cs="Times New Roman"/>
          <w:sz w:val="24"/>
          <w:szCs w:val="24"/>
        </w:rPr>
        <w:t xml:space="preserve"> (including </w:t>
      </w:r>
      <w:r w:rsidRPr="00227D7B">
        <w:rPr>
          <w:rFonts w:ascii="Times New Roman" w:hAnsi="Times New Roman" w:cs="Times New Roman"/>
          <w:sz w:val="24"/>
          <w:szCs w:val="24"/>
        </w:rPr>
        <w:t>1</w:t>
      </w:r>
      <w:r w:rsidR="00881EDC">
        <w:rPr>
          <w:rFonts w:ascii="Times New Roman" w:hAnsi="Times New Roman" w:cs="Times New Roman"/>
          <w:sz w:val="24"/>
          <w:szCs w:val="24"/>
        </w:rPr>
        <w:t>31</w:t>
      </w:r>
      <w:r w:rsidRPr="00227D7B">
        <w:rPr>
          <w:rFonts w:ascii="Times New Roman" w:hAnsi="Times New Roman" w:cs="Times New Roman"/>
          <w:sz w:val="24"/>
          <w:szCs w:val="24"/>
        </w:rPr>
        <w:t>,</w:t>
      </w:r>
      <w:r w:rsidR="008376CA">
        <w:rPr>
          <w:rFonts w:ascii="Times New Roman" w:hAnsi="Times New Roman" w:cs="Times New Roman"/>
          <w:sz w:val="24"/>
          <w:szCs w:val="24"/>
        </w:rPr>
        <w:t>399</w:t>
      </w:r>
      <w:r w:rsidRPr="00227D7B">
        <w:rPr>
          <w:rFonts w:ascii="Times New Roman" w:hAnsi="Times New Roman" w:cs="Times New Roman"/>
          <w:sz w:val="24"/>
          <w:szCs w:val="24"/>
        </w:rPr>
        <w:t xml:space="preserve"> parents </w:t>
      </w:r>
      <w:r w:rsidR="00993A60" w:rsidRPr="00227D7B">
        <w:rPr>
          <w:rFonts w:ascii="Times New Roman" w:hAnsi="Times New Roman" w:cs="Times New Roman"/>
          <w:sz w:val="24"/>
          <w:szCs w:val="24"/>
        </w:rPr>
        <w:t xml:space="preserve">who </w:t>
      </w:r>
      <w:r w:rsidR="006C3487" w:rsidRPr="00227D7B">
        <w:rPr>
          <w:rFonts w:ascii="Times New Roman" w:hAnsi="Times New Roman" w:cs="Times New Roman"/>
          <w:sz w:val="24"/>
          <w:szCs w:val="24"/>
        </w:rPr>
        <w:t xml:space="preserve">had lost a child </w:t>
      </w:r>
      <w:r w:rsidR="008376CA">
        <w:rPr>
          <w:rFonts w:ascii="Times New Roman" w:hAnsi="Times New Roman" w:cs="Times New Roman"/>
          <w:sz w:val="24"/>
          <w:szCs w:val="24"/>
        </w:rPr>
        <w:t>and 10</w:t>
      </w:r>
      <w:r w:rsidRPr="00227D7B">
        <w:rPr>
          <w:rFonts w:ascii="Times New Roman" w:hAnsi="Times New Roman" w:cs="Times New Roman"/>
          <w:sz w:val="24"/>
          <w:szCs w:val="24"/>
        </w:rPr>
        <w:t>7,</w:t>
      </w:r>
      <w:r w:rsidR="008376CA">
        <w:rPr>
          <w:rFonts w:ascii="Times New Roman" w:hAnsi="Times New Roman" w:cs="Times New Roman"/>
          <w:sz w:val="24"/>
          <w:szCs w:val="24"/>
        </w:rPr>
        <w:t>384</w:t>
      </w:r>
      <w:r w:rsidRPr="00227D7B">
        <w:rPr>
          <w:rFonts w:ascii="Times New Roman" w:hAnsi="Times New Roman" w:cs="Times New Roman"/>
          <w:sz w:val="24"/>
          <w:szCs w:val="24"/>
        </w:rPr>
        <w:t xml:space="preserve"> </w:t>
      </w:r>
      <w:r w:rsidR="00176782" w:rsidRPr="00227D7B">
        <w:rPr>
          <w:rFonts w:ascii="Times New Roman" w:hAnsi="Times New Roman" w:cs="Times New Roman"/>
          <w:sz w:val="24"/>
          <w:szCs w:val="24"/>
        </w:rPr>
        <w:t>offspring</w:t>
      </w:r>
      <w:r w:rsidRPr="00227D7B">
        <w:rPr>
          <w:rFonts w:ascii="Times New Roman" w:hAnsi="Times New Roman" w:cs="Times New Roman"/>
          <w:sz w:val="24"/>
          <w:szCs w:val="24"/>
        </w:rPr>
        <w:t xml:space="preserve"> </w:t>
      </w:r>
      <w:r w:rsidR="00993A60" w:rsidRPr="00227D7B">
        <w:rPr>
          <w:rFonts w:ascii="Times New Roman" w:hAnsi="Times New Roman" w:cs="Times New Roman"/>
          <w:sz w:val="24"/>
          <w:szCs w:val="24"/>
        </w:rPr>
        <w:t xml:space="preserve">who </w:t>
      </w:r>
      <w:r w:rsidR="006C3487" w:rsidRPr="00227D7B">
        <w:rPr>
          <w:rFonts w:ascii="Times New Roman" w:hAnsi="Times New Roman" w:cs="Times New Roman"/>
          <w:sz w:val="24"/>
          <w:szCs w:val="24"/>
        </w:rPr>
        <w:t xml:space="preserve">had lost </w:t>
      </w:r>
      <w:r w:rsidRPr="00227D7B">
        <w:rPr>
          <w:rFonts w:ascii="Times New Roman" w:hAnsi="Times New Roman" w:cs="Times New Roman"/>
          <w:sz w:val="24"/>
          <w:szCs w:val="24"/>
        </w:rPr>
        <w:t xml:space="preserve">a </w:t>
      </w:r>
      <w:r w:rsidR="00993A60" w:rsidRPr="00227D7B">
        <w:rPr>
          <w:rFonts w:ascii="Times New Roman" w:hAnsi="Times New Roman" w:cs="Times New Roman"/>
          <w:sz w:val="24"/>
          <w:szCs w:val="24"/>
        </w:rPr>
        <w:t>parent)</w:t>
      </w:r>
      <w:r w:rsidRPr="00227D7B">
        <w:rPr>
          <w:rFonts w:ascii="Times New Roman" w:hAnsi="Times New Roman" w:cs="Times New Roman"/>
          <w:sz w:val="24"/>
          <w:szCs w:val="24"/>
        </w:rPr>
        <w:t>.</w:t>
      </w:r>
    </w:p>
    <w:p w:rsidR="00E5559B" w:rsidRPr="00322F4F" w:rsidRDefault="00E5559B" w:rsidP="00FC4477">
      <w:pPr>
        <w:tabs>
          <w:tab w:val="left" w:pos="851"/>
        </w:tabs>
        <w:spacing w:line="480" w:lineRule="auto"/>
        <w:jc w:val="both"/>
        <w:rPr>
          <w:rFonts w:ascii="Times New Roman" w:hAnsi="Times New Roman" w:cs="Times New Roman"/>
          <w:sz w:val="24"/>
          <w:szCs w:val="24"/>
        </w:rPr>
      </w:pPr>
      <w:r w:rsidRPr="00322F4F">
        <w:rPr>
          <w:rFonts w:ascii="Times New Roman" w:hAnsi="Times New Roman" w:cs="Times New Roman"/>
          <w:b/>
          <w:bCs/>
          <w:sz w:val="24"/>
          <w:szCs w:val="24"/>
        </w:rPr>
        <w:t>Conclusion:</w:t>
      </w:r>
      <w:r>
        <w:rPr>
          <w:rFonts w:ascii="Times New Roman" w:hAnsi="Times New Roman" w:cs="Times New Roman"/>
          <w:b/>
          <w:bCs/>
          <w:sz w:val="24"/>
          <w:szCs w:val="24"/>
        </w:rPr>
        <w:t xml:space="preserve"> </w:t>
      </w:r>
      <w:r w:rsidR="001153F3">
        <w:rPr>
          <w:rFonts w:ascii="Times New Roman" w:hAnsi="Times New Roman" w:cs="Times New Roman"/>
          <w:sz w:val="24"/>
          <w:szCs w:val="24"/>
        </w:rPr>
        <w:t>Over 1%</w:t>
      </w:r>
      <w:r w:rsidRPr="00322F4F">
        <w:rPr>
          <w:rFonts w:ascii="Times New Roman" w:hAnsi="Times New Roman" w:cs="Times New Roman"/>
          <w:sz w:val="24"/>
          <w:szCs w:val="24"/>
        </w:rPr>
        <w:t xml:space="preserve"> of the population of England </w:t>
      </w:r>
      <w:r w:rsidR="00202D3C">
        <w:rPr>
          <w:rFonts w:ascii="Times New Roman" w:hAnsi="Times New Roman" w:cs="Times New Roman"/>
          <w:sz w:val="24"/>
          <w:szCs w:val="24"/>
        </w:rPr>
        <w:t>&amp;</w:t>
      </w:r>
      <w:r w:rsidRPr="00322F4F">
        <w:rPr>
          <w:rFonts w:ascii="Times New Roman" w:hAnsi="Times New Roman" w:cs="Times New Roman"/>
          <w:sz w:val="24"/>
          <w:szCs w:val="24"/>
        </w:rPr>
        <w:t xml:space="preserve"> Wales </w:t>
      </w:r>
      <w:r w:rsidR="00B971C3">
        <w:rPr>
          <w:rFonts w:ascii="Times New Roman" w:hAnsi="Times New Roman" w:cs="Times New Roman"/>
          <w:sz w:val="24"/>
          <w:szCs w:val="24"/>
        </w:rPr>
        <w:t xml:space="preserve">alive </w:t>
      </w:r>
      <w:r w:rsidR="001153F3">
        <w:rPr>
          <w:rFonts w:ascii="Times New Roman" w:hAnsi="Times New Roman" w:cs="Times New Roman"/>
          <w:sz w:val="24"/>
          <w:szCs w:val="24"/>
        </w:rPr>
        <w:t xml:space="preserve">in 2005 </w:t>
      </w:r>
      <w:r>
        <w:rPr>
          <w:rFonts w:ascii="Times New Roman" w:hAnsi="Times New Roman" w:cs="Times New Roman"/>
          <w:sz w:val="24"/>
          <w:szCs w:val="24"/>
        </w:rPr>
        <w:t xml:space="preserve">had </w:t>
      </w:r>
      <w:r w:rsidR="00B3484C" w:rsidRPr="00B3484C">
        <w:rPr>
          <w:rFonts w:ascii="Times New Roman" w:hAnsi="Times New Roman" w:cs="Times New Roman"/>
          <w:sz w:val="24"/>
          <w:szCs w:val="24"/>
        </w:rPr>
        <w:t xml:space="preserve">lost a close family member in a fatal road traffic </w:t>
      </w:r>
      <w:r w:rsidR="003F7C1D">
        <w:rPr>
          <w:rFonts w:ascii="Times New Roman" w:hAnsi="Times New Roman" w:cs="Times New Roman"/>
          <w:sz w:val="24"/>
          <w:szCs w:val="24"/>
        </w:rPr>
        <w:t>crash</w:t>
      </w:r>
      <w:r w:rsidR="00226F15">
        <w:rPr>
          <w:rFonts w:ascii="Times New Roman" w:hAnsi="Times New Roman" w:cs="Times New Roman"/>
          <w:sz w:val="24"/>
          <w:szCs w:val="24"/>
        </w:rPr>
        <w:t xml:space="preserve"> since 1971</w:t>
      </w:r>
      <w:r w:rsidRPr="00322F4F">
        <w:rPr>
          <w:rFonts w:ascii="Times New Roman" w:hAnsi="Times New Roman" w:cs="Times New Roman"/>
          <w:sz w:val="24"/>
          <w:szCs w:val="24"/>
        </w:rPr>
        <w:t xml:space="preserve">. This </w:t>
      </w:r>
      <w:r w:rsidR="00A64FEA">
        <w:rPr>
          <w:rFonts w:ascii="Times New Roman" w:hAnsi="Times New Roman" w:cs="Times New Roman"/>
          <w:sz w:val="24"/>
          <w:szCs w:val="24"/>
        </w:rPr>
        <w:t xml:space="preserve">may </w:t>
      </w:r>
      <w:r w:rsidR="001153F3">
        <w:rPr>
          <w:rFonts w:ascii="Times New Roman" w:hAnsi="Times New Roman" w:cs="Times New Roman"/>
          <w:sz w:val="24"/>
          <w:szCs w:val="24"/>
        </w:rPr>
        <w:t>impl</w:t>
      </w:r>
      <w:r w:rsidR="00A64FEA">
        <w:rPr>
          <w:rFonts w:ascii="Times New Roman" w:hAnsi="Times New Roman" w:cs="Times New Roman"/>
          <w:sz w:val="24"/>
          <w:szCs w:val="24"/>
        </w:rPr>
        <w:t>y</w:t>
      </w:r>
      <w:r w:rsidRPr="00322F4F">
        <w:rPr>
          <w:rFonts w:ascii="Times New Roman" w:hAnsi="Times New Roman" w:cs="Times New Roman"/>
          <w:sz w:val="24"/>
          <w:szCs w:val="24"/>
        </w:rPr>
        <w:t xml:space="preserve"> a </w:t>
      </w:r>
      <w:r w:rsidR="00A64FEA">
        <w:rPr>
          <w:rFonts w:ascii="Times New Roman" w:hAnsi="Times New Roman" w:cs="Times New Roman"/>
          <w:sz w:val="24"/>
          <w:szCs w:val="24"/>
        </w:rPr>
        <w:t xml:space="preserve">greater </w:t>
      </w:r>
      <w:r w:rsidRPr="00322F4F">
        <w:rPr>
          <w:rFonts w:ascii="Times New Roman" w:hAnsi="Times New Roman" w:cs="Times New Roman"/>
          <w:sz w:val="24"/>
          <w:szCs w:val="24"/>
        </w:rPr>
        <w:t xml:space="preserve">public health burden </w:t>
      </w:r>
      <w:r w:rsidR="001153F3" w:rsidRPr="00322F4F">
        <w:rPr>
          <w:rFonts w:ascii="Times New Roman" w:hAnsi="Times New Roman" w:cs="Times New Roman"/>
          <w:sz w:val="24"/>
          <w:szCs w:val="24"/>
        </w:rPr>
        <w:t xml:space="preserve">of road </w:t>
      </w:r>
      <w:r w:rsidR="001153F3">
        <w:rPr>
          <w:rFonts w:ascii="Times New Roman" w:hAnsi="Times New Roman" w:cs="Times New Roman"/>
          <w:sz w:val="24"/>
          <w:szCs w:val="24"/>
        </w:rPr>
        <w:t>traffic crashe</w:t>
      </w:r>
      <w:r w:rsidR="001153F3" w:rsidRPr="00322F4F">
        <w:rPr>
          <w:rFonts w:ascii="Times New Roman" w:hAnsi="Times New Roman" w:cs="Times New Roman"/>
          <w:sz w:val="24"/>
          <w:szCs w:val="24"/>
        </w:rPr>
        <w:t>s</w:t>
      </w:r>
      <w:r w:rsidR="001153F3">
        <w:rPr>
          <w:rFonts w:ascii="Times New Roman" w:hAnsi="Times New Roman" w:cs="Times New Roman"/>
          <w:sz w:val="24"/>
          <w:szCs w:val="24"/>
        </w:rPr>
        <w:t xml:space="preserve"> </w:t>
      </w:r>
      <w:r w:rsidRPr="00322F4F">
        <w:rPr>
          <w:rFonts w:ascii="Times New Roman" w:hAnsi="Times New Roman" w:cs="Times New Roman"/>
          <w:sz w:val="24"/>
          <w:szCs w:val="24"/>
        </w:rPr>
        <w:t xml:space="preserve">than </w:t>
      </w:r>
      <w:r w:rsidR="00D33C31">
        <w:rPr>
          <w:rFonts w:ascii="Times New Roman" w:hAnsi="Times New Roman" w:cs="Times New Roman"/>
          <w:sz w:val="24"/>
          <w:szCs w:val="24"/>
        </w:rPr>
        <w:t xml:space="preserve">previously </w:t>
      </w:r>
      <w:r w:rsidR="00202D3C">
        <w:rPr>
          <w:rFonts w:ascii="Times New Roman" w:hAnsi="Times New Roman" w:cs="Times New Roman"/>
          <w:sz w:val="24"/>
          <w:szCs w:val="24"/>
        </w:rPr>
        <w:t>estimated</w:t>
      </w:r>
      <w:r w:rsidR="00B067BF">
        <w:rPr>
          <w:rFonts w:ascii="Times New Roman" w:hAnsi="Times New Roman" w:cs="Times New Roman"/>
          <w:sz w:val="24"/>
          <w:szCs w:val="24"/>
          <w:lang w:eastAsia="en-US"/>
        </w:rPr>
        <w:t>.</w:t>
      </w:r>
    </w:p>
    <w:p w:rsidR="00E5559B" w:rsidRDefault="00E5559B" w:rsidP="00FC4477">
      <w:pPr>
        <w:tabs>
          <w:tab w:val="left" w:pos="851"/>
        </w:tabs>
        <w:spacing w:line="480" w:lineRule="auto"/>
        <w:jc w:val="both"/>
        <w:rPr>
          <w:rFonts w:ascii="Times New Roman" w:hAnsi="Times New Roman" w:cs="Times New Roman"/>
          <w:sz w:val="24"/>
          <w:szCs w:val="24"/>
        </w:rPr>
      </w:pPr>
    </w:p>
    <w:p w:rsidR="00202D3C" w:rsidRPr="00322F4F" w:rsidRDefault="00202D3C" w:rsidP="00FC4477">
      <w:pPr>
        <w:tabs>
          <w:tab w:val="left" w:pos="851"/>
        </w:tabs>
        <w:spacing w:line="480" w:lineRule="auto"/>
        <w:jc w:val="both"/>
        <w:rPr>
          <w:rFonts w:ascii="Times New Roman" w:hAnsi="Times New Roman" w:cs="Times New Roman"/>
          <w:sz w:val="24"/>
          <w:szCs w:val="24"/>
        </w:rPr>
      </w:pPr>
    </w:p>
    <w:p w:rsidR="00E5559B" w:rsidRDefault="00E5559B" w:rsidP="00FC4477">
      <w:pPr>
        <w:tabs>
          <w:tab w:val="left" w:pos="851"/>
        </w:tabs>
        <w:spacing w:line="480" w:lineRule="auto"/>
        <w:jc w:val="both"/>
        <w:rPr>
          <w:rFonts w:ascii="Times New Roman" w:hAnsi="Times New Roman" w:cs="Times New Roman"/>
          <w:sz w:val="24"/>
          <w:szCs w:val="24"/>
        </w:rPr>
      </w:pPr>
      <w:r w:rsidRPr="00322F4F">
        <w:rPr>
          <w:rFonts w:ascii="Times New Roman" w:hAnsi="Times New Roman" w:cs="Times New Roman"/>
          <w:b/>
          <w:bCs/>
          <w:sz w:val="24"/>
          <w:szCs w:val="24"/>
        </w:rPr>
        <w:t>Word Count:</w:t>
      </w:r>
      <w:r w:rsidRPr="00322F4F">
        <w:rPr>
          <w:rFonts w:ascii="Times New Roman" w:hAnsi="Times New Roman" w:cs="Times New Roman"/>
          <w:sz w:val="24"/>
          <w:szCs w:val="24"/>
        </w:rPr>
        <w:t xml:space="preserve"> </w:t>
      </w:r>
      <w:r w:rsidR="00D33C31">
        <w:rPr>
          <w:rFonts w:ascii="Times New Roman" w:hAnsi="Times New Roman" w:cs="Times New Roman"/>
          <w:sz w:val="24"/>
          <w:szCs w:val="24"/>
        </w:rPr>
        <w:t>2</w:t>
      </w:r>
      <w:r w:rsidR="00C472A3">
        <w:rPr>
          <w:rFonts w:ascii="Times New Roman" w:hAnsi="Times New Roman" w:cs="Times New Roman"/>
          <w:sz w:val="24"/>
          <w:szCs w:val="24"/>
        </w:rPr>
        <w:t>0</w:t>
      </w:r>
      <w:r w:rsidR="00254CBA">
        <w:rPr>
          <w:rFonts w:ascii="Times New Roman" w:hAnsi="Times New Roman" w:cs="Times New Roman"/>
          <w:sz w:val="24"/>
          <w:szCs w:val="24"/>
        </w:rPr>
        <w:t>7</w:t>
      </w:r>
      <w:r w:rsidRPr="00322F4F">
        <w:rPr>
          <w:rFonts w:ascii="Times New Roman" w:hAnsi="Times New Roman" w:cs="Times New Roman"/>
          <w:sz w:val="24"/>
          <w:szCs w:val="24"/>
        </w:rPr>
        <w:t xml:space="preserve"> words</w:t>
      </w:r>
    </w:p>
    <w:p w:rsidR="00254CBA" w:rsidRPr="00322F4F" w:rsidRDefault="00254CBA" w:rsidP="00FC4477">
      <w:pPr>
        <w:tabs>
          <w:tab w:val="left" w:pos="851"/>
        </w:tabs>
        <w:spacing w:line="480" w:lineRule="auto"/>
        <w:jc w:val="both"/>
        <w:rPr>
          <w:rFonts w:ascii="Times New Roman" w:hAnsi="Times New Roman" w:cs="Times New Roman"/>
          <w:sz w:val="24"/>
          <w:szCs w:val="24"/>
        </w:rPr>
      </w:pPr>
    </w:p>
    <w:p w:rsidR="00E5559B" w:rsidRPr="00322F4F" w:rsidRDefault="00554522" w:rsidP="00FC4477">
      <w:pPr>
        <w:tabs>
          <w:tab w:val="left" w:pos="851"/>
        </w:tabs>
        <w:spacing w:line="480" w:lineRule="auto"/>
        <w:rPr>
          <w:rFonts w:ascii="Times New Roman" w:hAnsi="Times New Roman" w:cs="Times New Roman"/>
          <w:b/>
          <w:bCs/>
          <w:sz w:val="24"/>
          <w:szCs w:val="24"/>
        </w:rPr>
      </w:pPr>
      <w:r>
        <w:rPr>
          <w:rFonts w:ascii="Times New Roman" w:hAnsi="Times New Roman" w:cs="Times New Roman"/>
          <w:b/>
          <w:bCs/>
          <w:sz w:val="24"/>
          <w:szCs w:val="24"/>
        </w:rPr>
        <w:t>Keywords</w:t>
      </w:r>
      <w:r>
        <w:rPr>
          <w:rFonts w:ascii="Times New Roman" w:hAnsi="Times New Roman" w:cs="Times New Roman"/>
          <w:bCs/>
          <w:sz w:val="24"/>
          <w:szCs w:val="24"/>
        </w:rPr>
        <w:t xml:space="preserve">: </w:t>
      </w:r>
      <w:r w:rsidRPr="00554522">
        <w:rPr>
          <w:rFonts w:ascii="Times New Roman" w:hAnsi="Times New Roman" w:cs="Times New Roman"/>
          <w:bCs/>
          <w:sz w:val="24"/>
          <w:szCs w:val="24"/>
        </w:rPr>
        <w:t>Bereavement</w:t>
      </w:r>
      <w:r>
        <w:rPr>
          <w:rFonts w:ascii="Times New Roman" w:hAnsi="Times New Roman" w:cs="Times New Roman"/>
          <w:bCs/>
          <w:sz w:val="24"/>
          <w:szCs w:val="24"/>
        </w:rPr>
        <w:t xml:space="preserve">, </w:t>
      </w:r>
      <w:r w:rsidRPr="00554522">
        <w:rPr>
          <w:rFonts w:ascii="Times New Roman" w:hAnsi="Times New Roman" w:cs="Times New Roman"/>
          <w:bCs/>
          <w:sz w:val="24"/>
          <w:szCs w:val="24"/>
        </w:rPr>
        <w:t>Wounds and Injuries</w:t>
      </w:r>
      <w:r w:rsidR="00385A6C">
        <w:rPr>
          <w:rFonts w:ascii="Times New Roman" w:hAnsi="Times New Roman" w:cs="Times New Roman"/>
          <w:bCs/>
          <w:sz w:val="24"/>
          <w:szCs w:val="24"/>
        </w:rPr>
        <w:t xml:space="preserve">, </w:t>
      </w:r>
      <w:r w:rsidR="00385A6C" w:rsidRPr="00385A6C">
        <w:rPr>
          <w:rFonts w:ascii="Times New Roman" w:hAnsi="Times New Roman" w:cs="Times New Roman"/>
          <w:bCs/>
          <w:sz w:val="24"/>
          <w:szCs w:val="24"/>
        </w:rPr>
        <w:t>Motor Vehicles</w:t>
      </w:r>
      <w:r w:rsidR="00385A6C">
        <w:rPr>
          <w:rFonts w:ascii="Times New Roman" w:hAnsi="Times New Roman" w:cs="Times New Roman"/>
          <w:bCs/>
          <w:sz w:val="24"/>
          <w:szCs w:val="24"/>
        </w:rPr>
        <w:t>.</w:t>
      </w:r>
      <w:r>
        <w:rPr>
          <w:rFonts w:ascii="Times New Roman" w:hAnsi="Times New Roman" w:cs="Times New Roman"/>
          <w:b/>
          <w:bCs/>
          <w:sz w:val="24"/>
          <w:szCs w:val="24"/>
        </w:rPr>
        <w:t xml:space="preserve"> </w:t>
      </w:r>
      <w:r w:rsidR="006C3487">
        <w:rPr>
          <w:rFonts w:ascii="Times New Roman" w:hAnsi="Times New Roman" w:cs="Times New Roman"/>
          <w:b/>
          <w:bCs/>
          <w:sz w:val="24"/>
          <w:szCs w:val="24"/>
        </w:rPr>
        <w:br w:type="page"/>
      </w:r>
      <w:r w:rsidR="00E5559B" w:rsidRPr="00322F4F">
        <w:rPr>
          <w:rFonts w:ascii="Times New Roman" w:hAnsi="Times New Roman" w:cs="Times New Roman"/>
          <w:b/>
          <w:bCs/>
          <w:sz w:val="24"/>
          <w:szCs w:val="24"/>
        </w:rPr>
        <w:lastRenderedPageBreak/>
        <w:t>INTRODUCTION</w:t>
      </w:r>
      <w:r w:rsidR="00E5559B" w:rsidRPr="00322F4F">
        <w:rPr>
          <w:rFonts w:ascii="Times New Roman" w:hAnsi="Times New Roman" w:cs="Times New Roman"/>
          <w:b/>
          <w:bCs/>
          <w:sz w:val="24"/>
          <w:szCs w:val="24"/>
        </w:rPr>
        <w:tab/>
      </w:r>
    </w:p>
    <w:p w:rsidR="00254CBA" w:rsidRPr="00A817DE" w:rsidRDefault="0061265D" w:rsidP="00E736EC">
      <w:pPr>
        <w:pStyle w:val="bodytext"/>
        <w:spacing w:line="480" w:lineRule="auto"/>
        <w:rPr>
          <w:rFonts w:ascii="Times New Roman" w:hAnsi="Times New Roman" w:cs="Times New Roman"/>
          <w:sz w:val="24"/>
          <w:szCs w:val="24"/>
        </w:rPr>
      </w:pPr>
      <w:r w:rsidRPr="00A817DE">
        <w:rPr>
          <w:rFonts w:ascii="Times New Roman" w:hAnsi="Times New Roman" w:cs="Times New Roman"/>
          <w:sz w:val="24"/>
          <w:szCs w:val="24"/>
        </w:rPr>
        <w:t xml:space="preserve">Road traffic crashes </w:t>
      </w:r>
      <w:r w:rsidR="00B05D3E" w:rsidRPr="00A817DE">
        <w:rPr>
          <w:rFonts w:ascii="Times New Roman" w:hAnsi="Times New Roman" w:cs="Times New Roman"/>
          <w:sz w:val="24"/>
          <w:szCs w:val="24"/>
        </w:rPr>
        <w:t xml:space="preserve">(RTCs) </w:t>
      </w:r>
      <w:r w:rsidRPr="00A817DE">
        <w:rPr>
          <w:rFonts w:ascii="Times New Roman" w:hAnsi="Times New Roman" w:cs="Times New Roman"/>
          <w:sz w:val="24"/>
          <w:szCs w:val="24"/>
        </w:rPr>
        <w:t>kill 1.2 million people each year</w:t>
      </w:r>
      <w:r w:rsidR="00F77B78" w:rsidRPr="00A817DE">
        <w:rPr>
          <w:rFonts w:ascii="Times New Roman" w:hAnsi="Times New Roman" w:cs="Times New Roman"/>
          <w:sz w:val="24"/>
          <w:szCs w:val="24"/>
        </w:rPr>
        <w:t xml:space="preserve"> worldwide</w:t>
      </w:r>
      <w:r w:rsidRPr="00A817DE">
        <w:rPr>
          <w:rFonts w:ascii="Times New Roman" w:hAnsi="Times New Roman" w:cs="Times New Roman"/>
          <w:sz w:val="24"/>
          <w:szCs w:val="24"/>
        </w:rPr>
        <w:t xml:space="preserve">, </w:t>
      </w:r>
      <w:r w:rsidR="009C2B66" w:rsidRPr="00A817DE">
        <w:rPr>
          <w:rFonts w:ascii="Times New Roman" w:hAnsi="Times New Roman" w:cs="Times New Roman"/>
          <w:sz w:val="24"/>
          <w:szCs w:val="24"/>
        </w:rPr>
        <w:t>and rank as one of the leading causes of the global burden of disease.</w:t>
      </w:r>
      <w:r w:rsidRPr="00A817DE">
        <w:rPr>
          <w:rFonts w:ascii="Times New Roman" w:hAnsi="Times New Roman" w:cs="Times New Roman"/>
          <w:sz w:val="24"/>
          <w:szCs w:val="24"/>
        </w:rPr>
        <w:t>(</w:t>
      </w:r>
      <w:r w:rsidR="000F61B9" w:rsidRPr="00A817DE">
        <w:rPr>
          <w:rFonts w:ascii="Times New Roman" w:hAnsi="Times New Roman" w:cs="Times New Roman"/>
          <w:sz w:val="24"/>
          <w:szCs w:val="24"/>
        </w:rPr>
        <w:t>1</w:t>
      </w:r>
      <w:r w:rsidRPr="00A817DE">
        <w:rPr>
          <w:rFonts w:ascii="Times New Roman" w:hAnsi="Times New Roman" w:cs="Times New Roman"/>
          <w:sz w:val="24"/>
          <w:szCs w:val="24"/>
        </w:rPr>
        <w:t xml:space="preserve">) In the U.K., </w:t>
      </w:r>
      <w:r w:rsidR="00D65FB0" w:rsidRPr="00A817DE">
        <w:rPr>
          <w:rFonts w:ascii="Times New Roman" w:hAnsi="Times New Roman" w:cs="Times New Roman"/>
          <w:sz w:val="24"/>
          <w:szCs w:val="24"/>
        </w:rPr>
        <w:t xml:space="preserve">RTCs </w:t>
      </w:r>
      <w:r w:rsidR="00202D3C" w:rsidRPr="00A817DE">
        <w:rPr>
          <w:rFonts w:ascii="Times New Roman" w:hAnsi="Times New Roman" w:cs="Times New Roman"/>
          <w:sz w:val="24"/>
          <w:szCs w:val="24"/>
        </w:rPr>
        <w:t>account for about 3,000 deaths each year</w:t>
      </w:r>
      <w:r w:rsidRPr="00A817DE">
        <w:rPr>
          <w:rFonts w:ascii="Times New Roman" w:hAnsi="Times New Roman" w:cs="Times New Roman"/>
          <w:sz w:val="24"/>
          <w:szCs w:val="24"/>
        </w:rPr>
        <w:t>,</w:t>
      </w:r>
      <w:r w:rsidR="00202D3C" w:rsidRPr="00A817DE">
        <w:rPr>
          <w:rFonts w:ascii="Times New Roman" w:hAnsi="Times New Roman" w:cs="Times New Roman"/>
          <w:sz w:val="24"/>
          <w:szCs w:val="24"/>
        </w:rPr>
        <w:t xml:space="preserve"> </w:t>
      </w:r>
      <w:r w:rsidRPr="00A817DE">
        <w:rPr>
          <w:rFonts w:ascii="Times New Roman" w:hAnsi="Times New Roman" w:cs="Times New Roman"/>
          <w:sz w:val="24"/>
          <w:szCs w:val="24"/>
        </w:rPr>
        <w:t xml:space="preserve">with ten times as many people </w:t>
      </w:r>
      <w:r w:rsidR="009C2B66" w:rsidRPr="00A817DE">
        <w:rPr>
          <w:rFonts w:ascii="Times New Roman" w:hAnsi="Times New Roman" w:cs="Times New Roman"/>
          <w:sz w:val="24"/>
          <w:szCs w:val="24"/>
        </w:rPr>
        <w:t xml:space="preserve">left </w:t>
      </w:r>
      <w:r w:rsidRPr="00A817DE">
        <w:rPr>
          <w:rFonts w:ascii="Times New Roman" w:hAnsi="Times New Roman" w:cs="Times New Roman"/>
          <w:sz w:val="24"/>
          <w:szCs w:val="24"/>
        </w:rPr>
        <w:t>seriously injured or disabled.</w:t>
      </w:r>
      <w:r w:rsidR="00202D3C" w:rsidRPr="00A817DE">
        <w:rPr>
          <w:rFonts w:ascii="Times New Roman" w:hAnsi="Times New Roman" w:cs="Times New Roman"/>
          <w:sz w:val="24"/>
          <w:szCs w:val="24"/>
        </w:rPr>
        <w:t>(</w:t>
      </w:r>
      <w:r w:rsidR="000F61B9" w:rsidRPr="00A817DE">
        <w:rPr>
          <w:rFonts w:ascii="Times New Roman" w:hAnsi="Times New Roman" w:cs="Times New Roman"/>
          <w:sz w:val="24"/>
          <w:szCs w:val="24"/>
        </w:rPr>
        <w:t>2</w:t>
      </w:r>
      <w:r w:rsidR="00202D3C" w:rsidRPr="00A817DE">
        <w:rPr>
          <w:rFonts w:ascii="Times New Roman" w:hAnsi="Times New Roman" w:cs="Times New Roman"/>
          <w:sz w:val="24"/>
          <w:szCs w:val="24"/>
        </w:rPr>
        <w:t>)</w:t>
      </w:r>
      <w:r w:rsidR="00720A97" w:rsidRPr="00A817DE">
        <w:rPr>
          <w:rFonts w:ascii="Times New Roman" w:hAnsi="Times New Roman" w:cs="Times New Roman"/>
          <w:sz w:val="24"/>
          <w:szCs w:val="24"/>
        </w:rPr>
        <w:t xml:space="preserve"> </w:t>
      </w:r>
      <w:r w:rsidR="0013632D" w:rsidRPr="00A817DE">
        <w:rPr>
          <w:rFonts w:ascii="Times New Roman" w:hAnsi="Times New Roman" w:cs="Times New Roman"/>
          <w:sz w:val="24"/>
          <w:szCs w:val="24"/>
        </w:rPr>
        <w:t>Estimates of t</w:t>
      </w:r>
      <w:r w:rsidR="0066487D" w:rsidRPr="00A817DE">
        <w:rPr>
          <w:rFonts w:ascii="Times New Roman" w:hAnsi="Times New Roman" w:cs="Times New Roman"/>
          <w:sz w:val="24"/>
          <w:szCs w:val="24"/>
        </w:rPr>
        <w:t xml:space="preserve">he cost </w:t>
      </w:r>
      <w:r w:rsidR="00E736EC" w:rsidRPr="00A817DE">
        <w:rPr>
          <w:rFonts w:ascii="Times New Roman" w:hAnsi="Times New Roman" w:cs="Times New Roman"/>
          <w:sz w:val="24"/>
          <w:szCs w:val="24"/>
        </w:rPr>
        <w:t xml:space="preserve">per fatality </w:t>
      </w:r>
      <w:r w:rsidR="002D09D5" w:rsidRPr="00A817DE">
        <w:rPr>
          <w:rFonts w:ascii="Times New Roman" w:hAnsi="Times New Roman" w:cs="Times New Roman"/>
          <w:sz w:val="24"/>
          <w:szCs w:val="24"/>
        </w:rPr>
        <w:t xml:space="preserve">in several high income countries range </w:t>
      </w:r>
      <w:r w:rsidR="0013632D" w:rsidRPr="00A817DE">
        <w:rPr>
          <w:rFonts w:ascii="Times New Roman" w:hAnsi="Times New Roman" w:cs="Times New Roman"/>
          <w:sz w:val="24"/>
          <w:szCs w:val="24"/>
        </w:rPr>
        <w:t>from 1.2 to 3.6</w:t>
      </w:r>
      <w:r w:rsidR="00003815" w:rsidRPr="00A817DE">
        <w:rPr>
          <w:rFonts w:ascii="Times New Roman" w:hAnsi="Times New Roman" w:cs="Times New Roman"/>
          <w:sz w:val="24"/>
          <w:szCs w:val="24"/>
        </w:rPr>
        <w:t> </w:t>
      </w:r>
      <w:r w:rsidR="00E736EC" w:rsidRPr="00A817DE">
        <w:rPr>
          <w:rFonts w:ascii="Times New Roman" w:hAnsi="Times New Roman" w:cs="Times New Roman"/>
          <w:sz w:val="24"/>
          <w:szCs w:val="24"/>
        </w:rPr>
        <w:t xml:space="preserve">million </w:t>
      </w:r>
      <w:r w:rsidR="00B97ABC" w:rsidRPr="00A817DE">
        <w:rPr>
          <w:rFonts w:ascii="Times New Roman" w:hAnsi="Times New Roman" w:cs="Times New Roman"/>
          <w:sz w:val="24"/>
          <w:szCs w:val="24"/>
        </w:rPr>
        <w:t>Euros</w:t>
      </w:r>
      <w:r w:rsidR="0013632D" w:rsidRPr="00A817DE">
        <w:rPr>
          <w:rFonts w:ascii="Times New Roman" w:hAnsi="Times New Roman" w:cs="Times New Roman"/>
          <w:sz w:val="24"/>
          <w:szCs w:val="24"/>
        </w:rPr>
        <w:t xml:space="preserve"> (2004 price level)</w:t>
      </w:r>
      <w:r w:rsidR="00254CBA" w:rsidRPr="00A817DE">
        <w:rPr>
          <w:rFonts w:ascii="Times New Roman" w:hAnsi="Times New Roman" w:cs="Times New Roman"/>
          <w:sz w:val="24"/>
          <w:szCs w:val="24"/>
        </w:rPr>
        <w:t>.</w:t>
      </w:r>
      <w:r w:rsidR="0066487D" w:rsidRPr="00A817DE">
        <w:rPr>
          <w:rFonts w:ascii="Times New Roman" w:hAnsi="Times New Roman" w:cs="Times New Roman"/>
          <w:sz w:val="24"/>
          <w:szCs w:val="24"/>
        </w:rPr>
        <w:t>(</w:t>
      </w:r>
      <w:r w:rsidR="00F136FC" w:rsidRPr="00A817DE">
        <w:rPr>
          <w:rFonts w:ascii="Times New Roman" w:hAnsi="Times New Roman" w:cs="Times New Roman"/>
          <w:sz w:val="24"/>
          <w:szCs w:val="24"/>
        </w:rPr>
        <w:t>3</w:t>
      </w:r>
      <w:r w:rsidR="0066487D" w:rsidRPr="00A817DE">
        <w:rPr>
          <w:rFonts w:ascii="Times New Roman" w:hAnsi="Times New Roman" w:cs="Times New Roman"/>
          <w:sz w:val="24"/>
          <w:szCs w:val="24"/>
        </w:rPr>
        <w:t>)</w:t>
      </w:r>
      <w:r w:rsidR="006D7217" w:rsidRPr="00A817DE">
        <w:rPr>
          <w:rFonts w:ascii="Times New Roman" w:hAnsi="Times New Roman" w:cs="Times New Roman"/>
          <w:sz w:val="24"/>
          <w:szCs w:val="24"/>
        </w:rPr>
        <w:t xml:space="preserve"> </w:t>
      </w:r>
      <w:r w:rsidR="00254CBA" w:rsidRPr="00A817DE">
        <w:rPr>
          <w:rFonts w:ascii="Times New Roman" w:hAnsi="Times New Roman" w:cs="Times New Roman"/>
          <w:sz w:val="24"/>
          <w:szCs w:val="24"/>
        </w:rPr>
        <w:t>Such e</w:t>
      </w:r>
      <w:r w:rsidR="00202D3C" w:rsidRPr="00A817DE">
        <w:rPr>
          <w:rFonts w:ascii="Times New Roman" w:hAnsi="Times New Roman" w:cs="Times New Roman"/>
          <w:sz w:val="24"/>
          <w:szCs w:val="24"/>
        </w:rPr>
        <w:t xml:space="preserve">stimates of the economic and societal costs of </w:t>
      </w:r>
      <w:r w:rsidR="00D65FB0" w:rsidRPr="00A817DE">
        <w:rPr>
          <w:rFonts w:ascii="Times New Roman" w:hAnsi="Times New Roman" w:cs="Times New Roman"/>
          <w:sz w:val="24"/>
          <w:szCs w:val="24"/>
        </w:rPr>
        <w:t>R</w:t>
      </w:r>
      <w:r w:rsidR="006A3613" w:rsidRPr="00A817DE">
        <w:rPr>
          <w:rFonts w:ascii="Times New Roman" w:hAnsi="Times New Roman" w:cs="Times New Roman"/>
          <w:sz w:val="24"/>
          <w:szCs w:val="24"/>
        </w:rPr>
        <w:t>TC</w:t>
      </w:r>
      <w:r w:rsidR="00D65FB0" w:rsidRPr="00A817DE">
        <w:rPr>
          <w:rFonts w:ascii="Times New Roman" w:hAnsi="Times New Roman" w:cs="Times New Roman"/>
          <w:sz w:val="24"/>
          <w:szCs w:val="24"/>
        </w:rPr>
        <w:t>s</w:t>
      </w:r>
      <w:r w:rsidR="00202D3C" w:rsidRPr="00A817DE">
        <w:rPr>
          <w:rFonts w:ascii="Times New Roman" w:hAnsi="Times New Roman" w:cs="Times New Roman"/>
          <w:sz w:val="24"/>
          <w:szCs w:val="24"/>
        </w:rPr>
        <w:t xml:space="preserve"> usually include lost productivity due to hospitalisation or death, but exclude </w:t>
      </w:r>
      <w:r w:rsidR="00176782" w:rsidRPr="00A817DE">
        <w:rPr>
          <w:rFonts w:ascii="Times New Roman" w:hAnsi="Times New Roman" w:cs="Times New Roman"/>
          <w:sz w:val="24"/>
          <w:szCs w:val="24"/>
        </w:rPr>
        <w:t xml:space="preserve">other </w:t>
      </w:r>
      <w:r w:rsidR="00202D3C" w:rsidRPr="00A817DE">
        <w:rPr>
          <w:rFonts w:ascii="Times New Roman" w:hAnsi="Times New Roman" w:cs="Times New Roman"/>
          <w:sz w:val="24"/>
          <w:szCs w:val="24"/>
        </w:rPr>
        <w:t xml:space="preserve">costs </w:t>
      </w:r>
      <w:r w:rsidR="000570CA" w:rsidRPr="00A817DE">
        <w:rPr>
          <w:rFonts w:ascii="Times New Roman" w:hAnsi="Times New Roman" w:cs="Times New Roman"/>
          <w:sz w:val="24"/>
          <w:szCs w:val="24"/>
        </w:rPr>
        <w:t xml:space="preserve">incurred by </w:t>
      </w:r>
      <w:r w:rsidR="00202D3C" w:rsidRPr="00A817DE">
        <w:rPr>
          <w:rFonts w:ascii="Times New Roman" w:hAnsi="Times New Roman" w:cs="Times New Roman"/>
          <w:sz w:val="24"/>
          <w:szCs w:val="24"/>
        </w:rPr>
        <w:t>bereavement.</w:t>
      </w:r>
      <w:r w:rsidR="00CF2A88" w:rsidRPr="00A817DE">
        <w:rPr>
          <w:rFonts w:ascii="Times New Roman" w:hAnsi="Times New Roman" w:cs="Times New Roman"/>
          <w:sz w:val="24"/>
          <w:szCs w:val="24"/>
        </w:rPr>
        <w:t xml:space="preserve"> </w:t>
      </w:r>
      <w:r w:rsidR="00202D3C" w:rsidRPr="00A817DE">
        <w:rPr>
          <w:rFonts w:ascii="Times New Roman" w:hAnsi="Times New Roman" w:cs="Times New Roman"/>
          <w:sz w:val="24"/>
          <w:szCs w:val="24"/>
        </w:rPr>
        <w:t xml:space="preserve">This omission </w:t>
      </w:r>
      <w:r w:rsidR="00CF0A3B" w:rsidRPr="00A817DE">
        <w:rPr>
          <w:rFonts w:ascii="Times New Roman" w:hAnsi="Times New Roman" w:cs="Times New Roman"/>
          <w:sz w:val="24"/>
          <w:szCs w:val="24"/>
        </w:rPr>
        <w:t xml:space="preserve">may </w:t>
      </w:r>
      <w:r w:rsidR="00202D3C" w:rsidRPr="00A817DE">
        <w:rPr>
          <w:rFonts w:ascii="Times New Roman" w:hAnsi="Times New Roman" w:cs="Times New Roman"/>
          <w:sz w:val="24"/>
          <w:szCs w:val="24"/>
        </w:rPr>
        <w:t xml:space="preserve">be due to </w:t>
      </w:r>
      <w:r w:rsidR="009C2B66" w:rsidRPr="00A817DE">
        <w:rPr>
          <w:rFonts w:ascii="Times New Roman" w:hAnsi="Times New Roman" w:cs="Times New Roman"/>
          <w:sz w:val="24"/>
          <w:szCs w:val="24"/>
        </w:rPr>
        <w:t xml:space="preserve">a </w:t>
      </w:r>
      <w:r w:rsidR="00202D3C" w:rsidRPr="00A817DE">
        <w:rPr>
          <w:rFonts w:ascii="Times New Roman" w:hAnsi="Times New Roman" w:cs="Times New Roman"/>
          <w:sz w:val="24"/>
          <w:szCs w:val="24"/>
        </w:rPr>
        <w:t xml:space="preserve">lack of </w:t>
      </w:r>
      <w:r w:rsidR="009C2B66" w:rsidRPr="00A817DE">
        <w:rPr>
          <w:rFonts w:ascii="Times New Roman" w:hAnsi="Times New Roman" w:cs="Times New Roman"/>
          <w:sz w:val="24"/>
          <w:szCs w:val="24"/>
        </w:rPr>
        <w:t xml:space="preserve">any </w:t>
      </w:r>
      <w:r w:rsidR="00202D3C" w:rsidRPr="00A817DE">
        <w:rPr>
          <w:rFonts w:ascii="Times New Roman" w:hAnsi="Times New Roman" w:cs="Times New Roman"/>
          <w:sz w:val="24"/>
          <w:szCs w:val="24"/>
        </w:rPr>
        <w:t>reliable estimates of the number of people who are left to cope with the loss of a loved one.</w:t>
      </w:r>
    </w:p>
    <w:p w:rsidR="00254CBA" w:rsidRPr="00A817DE" w:rsidRDefault="00254CBA" w:rsidP="00E736EC">
      <w:pPr>
        <w:pStyle w:val="bodytext"/>
        <w:spacing w:line="480" w:lineRule="auto"/>
        <w:rPr>
          <w:rFonts w:ascii="Times New Roman" w:hAnsi="Times New Roman" w:cs="Times New Roman"/>
          <w:sz w:val="24"/>
          <w:szCs w:val="24"/>
        </w:rPr>
      </w:pPr>
    </w:p>
    <w:p w:rsidR="00CF2A88" w:rsidRDefault="00B231E4" w:rsidP="00E736EC">
      <w:pPr>
        <w:pStyle w:val="bodytext"/>
        <w:spacing w:line="480" w:lineRule="auto"/>
        <w:rPr>
          <w:rFonts w:ascii="Times New Roman" w:hAnsi="Times New Roman" w:cs="Times New Roman"/>
          <w:sz w:val="24"/>
          <w:szCs w:val="24"/>
        </w:rPr>
      </w:pPr>
      <w:r w:rsidRPr="00A817DE">
        <w:rPr>
          <w:rFonts w:ascii="Times New Roman" w:hAnsi="Times New Roman" w:cs="Times New Roman"/>
          <w:sz w:val="24"/>
          <w:szCs w:val="24"/>
        </w:rPr>
        <w:t>Bereavement can impact on the health and wel</w:t>
      </w:r>
      <w:r w:rsidR="00E54306" w:rsidRPr="00A817DE">
        <w:rPr>
          <w:rFonts w:ascii="Times New Roman" w:hAnsi="Times New Roman" w:cs="Times New Roman"/>
          <w:sz w:val="24"/>
          <w:szCs w:val="24"/>
        </w:rPr>
        <w:t>lbeing</w:t>
      </w:r>
      <w:r w:rsidRPr="00A817DE">
        <w:rPr>
          <w:rFonts w:ascii="Times New Roman" w:hAnsi="Times New Roman" w:cs="Times New Roman"/>
          <w:sz w:val="24"/>
          <w:szCs w:val="24"/>
        </w:rPr>
        <w:t xml:space="preserve"> of those affected immediately after </w:t>
      </w:r>
      <w:r w:rsidR="00E54306" w:rsidRPr="00A817DE">
        <w:rPr>
          <w:rFonts w:ascii="Times New Roman" w:hAnsi="Times New Roman" w:cs="Times New Roman"/>
          <w:sz w:val="24"/>
          <w:szCs w:val="24"/>
        </w:rPr>
        <w:t xml:space="preserve">a </w:t>
      </w:r>
      <w:r w:rsidRPr="00A817DE">
        <w:rPr>
          <w:rFonts w:ascii="Times New Roman" w:hAnsi="Times New Roman" w:cs="Times New Roman"/>
          <w:sz w:val="24"/>
          <w:szCs w:val="24"/>
        </w:rPr>
        <w:t>death</w:t>
      </w:r>
      <w:r w:rsidR="00E54306" w:rsidRPr="00A817DE">
        <w:rPr>
          <w:rFonts w:ascii="Times New Roman" w:hAnsi="Times New Roman" w:cs="Times New Roman"/>
          <w:sz w:val="24"/>
          <w:szCs w:val="24"/>
        </w:rPr>
        <w:t>,</w:t>
      </w:r>
      <w:r w:rsidRPr="00A817DE">
        <w:rPr>
          <w:rFonts w:ascii="Times New Roman" w:hAnsi="Times New Roman" w:cs="Times New Roman"/>
          <w:sz w:val="24"/>
          <w:szCs w:val="24"/>
        </w:rPr>
        <w:t xml:space="preserve"> </w:t>
      </w:r>
      <w:r w:rsidR="00E54306" w:rsidRPr="00A817DE">
        <w:rPr>
          <w:rFonts w:ascii="Times New Roman" w:hAnsi="Times New Roman" w:cs="Times New Roman"/>
          <w:sz w:val="24"/>
          <w:szCs w:val="24"/>
        </w:rPr>
        <w:t xml:space="preserve">as well as </w:t>
      </w:r>
      <w:r w:rsidRPr="00A817DE">
        <w:rPr>
          <w:rFonts w:ascii="Times New Roman" w:hAnsi="Times New Roman" w:cs="Times New Roman"/>
          <w:sz w:val="24"/>
          <w:szCs w:val="24"/>
        </w:rPr>
        <w:t>in the long</w:t>
      </w:r>
      <w:r w:rsidR="00E54306" w:rsidRPr="00A817DE">
        <w:rPr>
          <w:rFonts w:ascii="Times New Roman" w:hAnsi="Times New Roman" w:cs="Times New Roman"/>
          <w:sz w:val="24"/>
          <w:szCs w:val="24"/>
        </w:rPr>
        <w:t>er-</w:t>
      </w:r>
      <w:r w:rsidRPr="00A817DE">
        <w:rPr>
          <w:rFonts w:ascii="Times New Roman" w:hAnsi="Times New Roman" w:cs="Times New Roman"/>
          <w:sz w:val="24"/>
          <w:szCs w:val="24"/>
        </w:rPr>
        <w:t>term</w:t>
      </w:r>
      <w:r w:rsidR="00E54306" w:rsidRPr="00A817DE">
        <w:rPr>
          <w:rFonts w:ascii="Times New Roman" w:hAnsi="Times New Roman" w:cs="Times New Roman"/>
          <w:sz w:val="24"/>
          <w:szCs w:val="24"/>
        </w:rPr>
        <w:t>.</w:t>
      </w:r>
      <w:r w:rsidR="007E7BE1" w:rsidRPr="00A817DE">
        <w:rPr>
          <w:rFonts w:ascii="Times New Roman" w:hAnsi="Times New Roman" w:cs="Times New Roman"/>
          <w:sz w:val="24"/>
          <w:szCs w:val="24"/>
        </w:rPr>
        <w:t xml:space="preserve"> </w:t>
      </w:r>
      <w:r w:rsidR="00E54306" w:rsidRPr="00A817DE">
        <w:rPr>
          <w:rFonts w:ascii="Times New Roman" w:hAnsi="Times New Roman" w:cs="Times New Roman"/>
          <w:sz w:val="24"/>
          <w:szCs w:val="24"/>
        </w:rPr>
        <w:t>I</w:t>
      </w:r>
      <w:r w:rsidR="007E7BE1" w:rsidRPr="00A817DE">
        <w:rPr>
          <w:rFonts w:ascii="Times New Roman" w:hAnsi="Times New Roman" w:cs="Times New Roman"/>
          <w:sz w:val="24"/>
          <w:szCs w:val="24"/>
        </w:rPr>
        <w:t xml:space="preserve">t </w:t>
      </w:r>
      <w:r w:rsidRPr="00A817DE">
        <w:rPr>
          <w:rFonts w:ascii="Times New Roman" w:hAnsi="Times New Roman" w:cs="Times New Roman"/>
          <w:sz w:val="24"/>
          <w:szCs w:val="24"/>
        </w:rPr>
        <w:t>forc</w:t>
      </w:r>
      <w:r w:rsidR="007E7BE1" w:rsidRPr="00A817DE">
        <w:rPr>
          <w:rFonts w:ascii="Times New Roman" w:hAnsi="Times New Roman" w:cs="Times New Roman"/>
          <w:sz w:val="24"/>
          <w:szCs w:val="24"/>
        </w:rPr>
        <w:t>es</w:t>
      </w:r>
      <w:r w:rsidRPr="00A817DE">
        <w:rPr>
          <w:rFonts w:ascii="Times New Roman" w:hAnsi="Times New Roman" w:cs="Times New Roman"/>
          <w:sz w:val="24"/>
          <w:szCs w:val="24"/>
        </w:rPr>
        <w:t xml:space="preserve"> individuals to re-learn the way </w:t>
      </w:r>
      <w:r w:rsidR="008424C8" w:rsidRPr="00A817DE">
        <w:rPr>
          <w:rFonts w:ascii="Times New Roman" w:hAnsi="Times New Roman" w:cs="Times New Roman"/>
          <w:sz w:val="24"/>
          <w:szCs w:val="24"/>
        </w:rPr>
        <w:t xml:space="preserve">they </w:t>
      </w:r>
      <w:r w:rsidRPr="00A817DE">
        <w:rPr>
          <w:rFonts w:ascii="Times New Roman" w:hAnsi="Times New Roman" w:cs="Times New Roman"/>
          <w:sz w:val="24"/>
          <w:szCs w:val="24"/>
        </w:rPr>
        <w:t>think about, plan</w:t>
      </w:r>
      <w:r w:rsidR="00E54306" w:rsidRPr="00A817DE">
        <w:rPr>
          <w:rFonts w:ascii="Times New Roman" w:hAnsi="Times New Roman" w:cs="Times New Roman"/>
          <w:sz w:val="24"/>
          <w:szCs w:val="24"/>
        </w:rPr>
        <w:t xml:space="preserve"> for</w:t>
      </w:r>
      <w:r w:rsidR="007E7BE1" w:rsidRPr="00A817DE">
        <w:rPr>
          <w:rFonts w:ascii="Times New Roman" w:hAnsi="Times New Roman" w:cs="Times New Roman"/>
          <w:sz w:val="24"/>
          <w:szCs w:val="24"/>
        </w:rPr>
        <w:t>,</w:t>
      </w:r>
      <w:r w:rsidRPr="00A817DE">
        <w:rPr>
          <w:rFonts w:ascii="Times New Roman" w:hAnsi="Times New Roman" w:cs="Times New Roman"/>
          <w:sz w:val="24"/>
          <w:szCs w:val="24"/>
        </w:rPr>
        <w:t xml:space="preserve"> and cope with the problems of everyday life.(</w:t>
      </w:r>
      <w:r w:rsidR="00F136FC" w:rsidRPr="00A817DE">
        <w:rPr>
          <w:rFonts w:ascii="Times New Roman" w:hAnsi="Times New Roman" w:cs="Times New Roman"/>
          <w:sz w:val="24"/>
          <w:szCs w:val="24"/>
        </w:rPr>
        <w:t>4</w:t>
      </w:r>
      <w:r w:rsidRPr="00A817DE">
        <w:rPr>
          <w:rFonts w:ascii="Times New Roman" w:hAnsi="Times New Roman" w:cs="Times New Roman"/>
          <w:sz w:val="24"/>
          <w:szCs w:val="24"/>
        </w:rPr>
        <w:t xml:space="preserve">) </w:t>
      </w:r>
      <w:r w:rsidR="00E54306" w:rsidRPr="00A817DE">
        <w:rPr>
          <w:rFonts w:ascii="Times New Roman" w:hAnsi="Times New Roman" w:cs="Times New Roman"/>
          <w:sz w:val="24"/>
          <w:szCs w:val="24"/>
        </w:rPr>
        <w:t>T</w:t>
      </w:r>
      <w:r w:rsidRPr="00A817DE">
        <w:rPr>
          <w:rFonts w:ascii="Times New Roman" w:hAnsi="Times New Roman" w:cs="Times New Roman"/>
          <w:sz w:val="24"/>
          <w:szCs w:val="24"/>
        </w:rPr>
        <w:t>he effects of bereavement may decrease</w:t>
      </w:r>
      <w:r w:rsidR="00E54306" w:rsidRPr="00A817DE">
        <w:rPr>
          <w:rFonts w:ascii="Times New Roman" w:hAnsi="Times New Roman" w:cs="Times New Roman"/>
          <w:sz w:val="24"/>
          <w:szCs w:val="24"/>
        </w:rPr>
        <w:t xml:space="preserve"> over time</w:t>
      </w:r>
      <w:r w:rsidRPr="00A817DE">
        <w:rPr>
          <w:rFonts w:ascii="Times New Roman" w:hAnsi="Times New Roman" w:cs="Times New Roman"/>
          <w:sz w:val="24"/>
          <w:szCs w:val="24"/>
        </w:rPr>
        <w:t xml:space="preserve"> </w:t>
      </w:r>
      <w:r w:rsidR="00E54306" w:rsidRPr="00A817DE">
        <w:rPr>
          <w:rFonts w:ascii="Times New Roman" w:hAnsi="Times New Roman" w:cs="Times New Roman"/>
          <w:sz w:val="24"/>
          <w:szCs w:val="24"/>
        </w:rPr>
        <w:t>but are likely to endure</w:t>
      </w:r>
      <w:r w:rsidRPr="00A817DE">
        <w:rPr>
          <w:rFonts w:ascii="Times New Roman" w:hAnsi="Times New Roman" w:cs="Times New Roman"/>
          <w:sz w:val="24"/>
          <w:szCs w:val="24"/>
        </w:rPr>
        <w:t>.(</w:t>
      </w:r>
      <w:r w:rsidR="00F136FC" w:rsidRPr="00A817DE">
        <w:rPr>
          <w:rFonts w:ascii="Times New Roman" w:hAnsi="Times New Roman" w:cs="Times New Roman"/>
          <w:sz w:val="24"/>
          <w:szCs w:val="24"/>
        </w:rPr>
        <w:t>5</w:t>
      </w:r>
      <w:r w:rsidRPr="00A817DE">
        <w:rPr>
          <w:rFonts w:ascii="Times New Roman" w:hAnsi="Times New Roman" w:cs="Times New Roman"/>
          <w:sz w:val="24"/>
          <w:szCs w:val="24"/>
        </w:rPr>
        <w:t>)</w:t>
      </w:r>
      <w:r w:rsidR="007E7BE1" w:rsidRPr="00A817DE">
        <w:rPr>
          <w:rFonts w:ascii="Times New Roman" w:hAnsi="Times New Roman" w:cs="Times New Roman"/>
          <w:sz w:val="24"/>
          <w:szCs w:val="24"/>
        </w:rPr>
        <w:t xml:space="preserve"> </w:t>
      </w:r>
      <w:r w:rsidR="00CF2A88" w:rsidRPr="00A817DE">
        <w:rPr>
          <w:rFonts w:ascii="Times New Roman" w:hAnsi="Times New Roman" w:cs="Times New Roman"/>
          <w:sz w:val="24"/>
          <w:szCs w:val="24"/>
        </w:rPr>
        <w:t>We sought to estimate the prevalence of familial bereavement associated with road traffic deaths in England &amp; Wales, to help inform the full public health and economic impacts of RTCs.</w:t>
      </w:r>
      <w:r w:rsidR="00F136FC" w:rsidRPr="00A817DE">
        <w:rPr>
          <w:rFonts w:ascii="Times New Roman" w:hAnsi="Times New Roman" w:cs="Times New Roman"/>
          <w:sz w:val="24"/>
          <w:szCs w:val="24"/>
        </w:rPr>
        <w:t>(6</w:t>
      </w:r>
      <w:r w:rsidR="00CF2A88" w:rsidRPr="00A817DE">
        <w:rPr>
          <w:rFonts w:ascii="Times New Roman" w:hAnsi="Times New Roman" w:cs="Times New Roman"/>
          <w:sz w:val="24"/>
          <w:szCs w:val="24"/>
        </w:rPr>
        <w:t>)</w:t>
      </w:r>
    </w:p>
    <w:p w:rsidR="00C87DEB" w:rsidRPr="00322F4F" w:rsidRDefault="00C87DEB" w:rsidP="00FC4477">
      <w:pPr>
        <w:spacing w:line="480" w:lineRule="auto"/>
        <w:rPr>
          <w:rFonts w:ascii="Times New Roman" w:hAnsi="Times New Roman" w:cs="Times New Roman"/>
          <w:b/>
          <w:bCs/>
          <w:sz w:val="24"/>
          <w:szCs w:val="24"/>
        </w:rPr>
      </w:pPr>
    </w:p>
    <w:p w:rsidR="00E5559B" w:rsidRPr="00A817DE" w:rsidRDefault="00720A97" w:rsidP="00FC4477">
      <w:pPr>
        <w:spacing w:line="480" w:lineRule="auto"/>
        <w:rPr>
          <w:rFonts w:ascii="Times New Roman" w:hAnsi="Times New Roman" w:cs="Times New Roman"/>
          <w:b/>
          <w:bCs/>
          <w:sz w:val="24"/>
          <w:szCs w:val="24"/>
        </w:rPr>
      </w:pPr>
      <w:r w:rsidRPr="00A817DE">
        <w:rPr>
          <w:rFonts w:ascii="Times New Roman" w:hAnsi="Times New Roman" w:cs="Times New Roman"/>
          <w:b/>
          <w:bCs/>
          <w:sz w:val="24"/>
          <w:szCs w:val="24"/>
        </w:rPr>
        <w:t>METHODS</w:t>
      </w:r>
    </w:p>
    <w:p w:rsidR="005D6846" w:rsidRPr="00A817DE" w:rsidRDefault="005D6846" w:rsidP="00FC4477">
      <w:pPr>
        <w:spacing w:line="480" w:lineRule="auto"/>
        <w:jc w:val="both"/>
        <w:rPr>
          <w:rFonts w:ascii="Times New Roman" w:hAnsi="Times New Roman" w:cs="Times New Roman"/>
          <w:b/>
          <w:bCs/>
          <w:sz w:val="24"/>
          <w:szCs w:val="24"/>
        </w:rPr>
      </w:pPr>
      <w:r w:rsidRPr="00A817DE">
        <w:rPr>
          <w:rFonts w:ascii="Times New Roman" w:hAnsi="Times New Roman" w:cs="Times New Roman"/>
          <w:b/>
          <w:bCs/>
          <w:sz w:val="24"/>
          <w:szCs w:val="24"/>
        </w:rPr>
        <w:t>Data sources</w:t>
      </w:r>
    </w:p>
    <w:p w:rsidR="005D6846" w:rsidRDefault="00151962" w:rsidP="00FC4477">
      <w:pPr>
        <w:spacing w:line="480" w:lineRule="auto"/>
        <w:jc w:val="both"/>
        <w:rPr>
          <w:rFonts w:ascii="Times New Roman" w:hAnsi="Times New Roman" w:cs="Times New Roman"/>
          <w:sz w:val="24"/>
          <w:szCs w:val="24"/>
        </w:rPr>
      </w:pPr>
      <w:r w:rsidRPr="00A817DE">
        <w:rPr>
          <w:rFonts w:ascii="Times New Roman" w:hAnsi="Times New Roman" w:cs="Times New Roman"/>
          <w:bCs/>
          <w:sz w:val="24"/>
          <w:szCs w:val="24"/>
        </w:rPr>
        <w:t>In 1974 t</w:t>
      </w:r>
      <w:r w:rsidR="00720A97" w:rsidRPr="00A817DE">
        <w:rPr>
          <w:rFonts w:ascii="Times New Roman" w:hAnsi="Times New Roman" w:cs="Times New Roman"/>
          <w:bCs/>
          <w:sz w:val="24"/>
          <w:szCs w:val="24"/>
        </w:rPr>
        <w:t xml:space="preserve">he </w:t>
      </w:r>
      <w:r w:rsidR="009126FA" w:rsidRPr="00A817DE">
        <w:rPr>
          <w:rFonts w:ascii="Times New Roman" w:hAnsi="Times New Roman" w:cs="Times New Roman"/>
          <w:sz w:val="24"/>
          <w:szCs w:val="24"/>
        </w:rPr>
        <w:t xml:space="preserve">Office for National Statistics (ONS) </w:t>
      </w:r>
      <w:r w:rsidRPr="00A817DE">
        <w:rPr>
          <w:rFonts w:ascii="Times New Roman" w:hAnsi="Times New Roman" w:cs="Times New Roman"/>
          <w:sz w:val="24"/>
          <w:szCs w:val="24"/>
        </w:rPr>
        <w:t xml:space="preserve">established the </w:t>
      </w:r>
      <w:r w:rsidR="00720A97" w:rsidRPr="00A817DE">
        <w:rPr>
          <w:rFonts w:ascii="Times New Roman" w:hAnsi="Times New Roman" w:cs="Times New Roman"/>
          <w:bCs/>
          <w:sz w:val="24"/>
          <w:szCs w:val="24"/>
        </w:rPr>
        <w:t xml:space="preserve">Longitudinal Study </w:t>
      </w:r>
      <w:r w:rsidR="009126FA" w:rsidRPr="00A817DE">
        <w:rPr>
          <w:rFonts w:ascii="Times New Roman" w:hAnsi="Times New Roman" w:cs="Times New Roman"/>
          <w:bCs/>
          <w:sz w:val="24"/>
          <w:szCs w:val="24"/>
        </w:rPr>
        <w:t xml:space="preserve">(LS) </w:t>
      </w:r>
      <w:r w:rsidR="008161D8" w:rsidRPr="00A817DE">
        <w:rPr>
          <w:rFonts w:ascii="Times New Roman" w:hAnsi="Times New Roman" w:cs="Times New Roman"/>
          <w:bCs/>
          <w:sz w:val="24"/>
          <w:szCs w:val="24"/>
        </w:rPr>
        <w:t>to provide more reliable and detailed information on occupational mortality and fertility patterns</w:t>
      </w:r>
      <w:r w:rsidR="00571B5C" w:rsidRPr="00A817DE">
        <w:rPr>
          <w:rFonts w:ascii="Times New Roman" w:hAnsi="Times New Roman" w:cs="Times New Roman"/>
          <w:bCs/>
          <w:sz w:val="24"/>
          <w:szCs w:val="24"/>
        </w:rPr>
        <w:t xml:space="preserve"> in England &amp; Wales</w:t>
      </w:r>
      <w:r w:rsidR="008161D8" w:rsidRPr="00A817DE">
        <w:rPr>
          <w:rFonts w:ascii="Times New Roman" w:hAnsi="Times New Roman" w:cs="Times New Roman"/>
          <w:bCs/>
          <w:sz w:val="24"/>
          <w:szCs w:val="24"/>
        </w:rPr>
        <w:t>.(</w:t>
      </w:r>
      <w:r w:rsidR="00F136FC" w:rsidRPr="00A817DE">
        <w:rPr>
          <w:rFonts w:ascii="Times New Roman" w:hAnsi="Times New Roman" w:cs="Times New Roman"/>
          <w:bCs/>
          <w:sz w:val="24"/>
          <w:szCs w:val="24"/>
        </w:rPr>
        <w:t>7</w:t>
      </w:r>
      <w:r w:rsidR="008161D8" w:rsidRPr="00A817DE">
        <w:rPr>
          <w:rFonts w:ascii="Times New Roman" w:hAnsi="Times New Roman" w:cs="Times New Roman"/>
          <w:bCs/>
          <w:sz w:val="24"/>
          <w:szCs w:val="24"/>
        </w:rPr>
        <w:t>) The LS link</w:t>
      </w:r>
      <w:r w:rsidR="00D02B77" w:rsidRPr="00A817DE">
        <w:rPr>
          <w:rFonts w:ascii="Times New Roman" w:hAnsi="Times New Roman" w:cs="Times New Roman"/>
          <w:bCs/>
          <w:sz w:val="24"/>
          <w:szCs w:val="24"/>
        </w:rPr>
        <w:t>s</w:t>
      </w:r>
      <w:r w:rsidR="008161D8" w:rsidRPr="00A817DE">
        <w:rPr>
          <w:rFonts w:ascii="Times New Roman" w:hAnsi="Times New Roman" w:cs="Times New Roman"/>
          <w:bCs/>
          <w:sz w:val="24"/>
          <w:szCs w:val="24"/>
        </w:rPr>
        <w:t xml:space="preserve"> vital events and census records </w:t>
      </w:r>
      <w:r w:rsidR="00CD28FA" w:rsidRPr="00A817DE">
        <w:rPr>
          <w:rFonts w:ascii="Times New Roman" w:hAnsi="Times New Roman" w:cs="Times New Roman"/>
          <w:bCs/>
          <w:sz w:val="24"/>
          <w:szCs w:val="24"/>
        </w:rPr>
        <w:t>for</w:t>
      </w:r>
      <w:r w:rsidR="008161D8" w:rsidRPr="00A817DE">
        <w:rPr>
          <w:rFonts w:ascii="Times New Roman" w:hAnsi="Times New Roman" w:cs="Times New Roman"/>
          <w:bCs/>
          <w:sz w:val="24"/>
          <w:szCs w:val="24"/>
        </w:rPr>
        <w:t xml:space="preserve"> all individuals born on one of four specific days of the year</w:t>
      </w:r>
      <w:r w:rsidR="00D02B77" w:rsidRPr="00A817DE">
        <w:rPr>
          <w:rFonts w:ascii="Times New Roman" w:hAnsi="Times New Roman" w:cs="Times New Roman"/>
          <w:bCs/>
          <w:sz w:val="24"/>
          <w:szCs w:val="24"/>
        </w:rPr>
        <w:t xml:space="preserve"> (</w:t>
      </w:r>
      <w:r w:rsidR="001C296C" w:rsidRPr="00A817DE">
        <w:rPr>
          <w:rFonts w:ascii="Times New Roman" w:hAnsi="Times New Roman" w:cs="Times New Roman"/>
          <w:bCs/>
          <w:sz w:val="24"/>
          <w:szCs w:val="24"/>
        </w:rPr>
        <w:t>provid</w:t>
      </w:r>
      <w:r w:rsidR="00571B5C" w:rsidRPr="00A817DE">
        <w:rPr>
          <w:rFonts w:ascii="Times New Roman" w:hAnsi="Times New Roman" w:cs="Times New Roman"/>
          <w:bCs/>
          <w:sz w:val="24"/>
          <w:szCs w:val="24"/>
        </w:rPr>
        <w:t>ing</w:t>
      </w:r>
      <w:r w:rsidR="001C296C" w:rsidRPr="00A817DE">
        <w:rPr>
          <w:rFonts w:ascii="Times New Roman" w:hAnsi="Times New Roman" w:cs="Times New Roman"/>
          <w:bCs/>
          <w:sz w:val="24"/>
          <w:szCs w:val="24"/>
        </w:rPr>
        <w:t xml:space="preserve"> information on </w:t>
      </w:r>
      <w:r w:rsidR="006D07AD" w:rsidRPr="00A817DE">
        <w:rPr>
          <w:rFonts w:ascii="Times New Roman" w:hAnsi="Times New Roman" w:cs="Times New Roman"/>
          <w:bCs/>
          <w:sz w:val="24"/>
          <w:szCs w:val="24"/>
        </w:rPr>
        <w:t>1</w:t>
      </w:r>
      <w:r w:rsidR="001A0A9D" w:rsidRPr="00A817DE">
        <w:rPr>
          <w:rFonts w:ascii="Times New Roman" w:hAnsi="Times New Roman" w:cs="Times New Roman"/>
          <w:bCs/>
          <w:sz w:val="24"/>
          <w:szCs w:val="24"/>
        </w:rPr>
        <w:t>.1</w:t>
      </w:r>
      <w:r w:rsidR="006D07AD" w:rsidRPr="00A817DE">
        <w:rPr>
          <w:rFonts w:ascii="Times New Roman" w:hAnsi="Times New Roman" w:cs="Times New Roman"/>
          <w:bCs/>
          <w:sz w:val="24"/>
          <w:szCs w:val="24"/>
        </w:rPr>
        <w:t>%</w:t>
      </w:r>
      <w:r w:rsidR="00571B5C" w:rsidRPr="00A817DE">
        <w:rPr>
          <w:rFonts w:ascii="Times New Roman" w:hAnsi="Times New Roman" w:cs="Times New Roman"/>
          <w:bCs/>
          <w:sz w:val="24"/>
          <w:szCs w:val="24"/>
        </w:rPr>
        <w:t xml:space="preserve"> (4/365.25)</w:t>
      </w:r>
      <w:r w:rsidR="006D07AD" w:rsidRPr="00A817DE">
        <w:rPr>
          <w:rFonts w:ascii="Times New Roman" w:hAnsi="Times New Roman" w:cs="Times New Roman"/>
          <w:bCs/>
          <w:sz w:val="24"/>
          <w:szCs w:val="24"/>
        </w:rPr>
        <w:t xml:space="preserve"> of </w:t>
      </w:r>
      <w:r w:rsidR="00720A97" w:rsidRPr="00A817DE">
        <w:rPr>
          <w:rFonts w:ascii="Times New Roman" w:hAnsi="Times New Roman" w:cs="Times New Roman"/>
          <w:bCs/>
          <w:sz w:val="24"/>
          <w:szCs w:val="24"/>
        </w:rPr>
        <w:t>the population</w:t>
      </w:r>
      <w:r w:rsidR="00D02B77" w:rsidRPr="00A817DE">
        <w:rPr>
          <w:rFonts w:ascii="Times New Roman" w:hAnsi="Times New Roman" w:cs="Times New Roman"/>
          <w:bCs/>
          <w:sz w:val="24"/>
          <w:szCs w:val="24"/>
        </w:rPr>
        <w:t>)</w:t>
      </w:r>
      <w:r w:rsidR="008161D8" w:rsidRPr="00A817DE">
        <w:rPr>
          <w:rFonts w:ascii="Times New Roman" w:hAnsi="Times New Roman" w:cs="Times New Roman"/>
          <w:bCs/>
          <w:sz w:val="24"/>
          <w:szCs w:val="24"/>
        </w:rPr>
        <w:t>.</w:t>
      </w:r>
      <w:r w:rsidR="00D02B77" w:rsidRPr="00A817DE">
        <w:rPr>
          <w:rFonts w:ascii="Times New Roman" w:hAnsi="Times New Roman" w:cs="Times New Roman"/>
          <w:bCs/>
          <w:sz w:val="24"/>
          <w:szCs w:val="24"/>
        </w:rPr>
        <w:t xml:space="preserve"> The original LS sample was drawn from people recorded as resident in England &amp; Wales in the 1971 census</w:t>
      </w:r>
      <w:r w:rsidR="00384FC5" w:rsidRPr="00A817DE">
        <w:rPr>
          <w:rFonts w:ascii="Times New Roman" w:hAnsi="Times New Roman" w:cs="Times New Roman"/>
          <w:bCs/>
          <w:sz w:val="24"/>
          <w:szCs w:val="24"/>
        </w:rPr>
        <w:t xml:space="preserve">, </w:t>
      </w:r>
      <w:r w:rsidR="00D02B77" w:rsidRPr="00A817DE">
        <w:rPr>
          <w:rFonts w:ascii="Times New Roman" w:hAnsi="Times New Roman" w:cs="Times New Roman"/>
          <w:bCs/>
          <w:sz w:val="24"/>
          <w:szCs w:val="24"/>
        </w:rPr>
        <w:t>and has been updated continuo</w:t>
      </w:r>
      <w:r w:rsidR="00571B5C" w:rsidRPr="00A817DE">
        <w:rPr>
          <w:rFonts w:ascii="Times New Roman" w:hAnsi="Times New Roman" w:cs="Times New Roman"/>
          <w:bCs/>
          <w:sz w:val="24"/>
          <w:szCs w:val="24"/>
        </w:rPr>
        <w:t>usly as the population changes.</w:t>
      </w:r>
      <w:r w:rsidR="009D2076" w:rsidRPr="00A817DE">
        <w:rPr>
          <w:rFonts w:ascii="Times New Roman" w:hAnsi="Times New Roman" w:cs="Times New Roman"/>
          <w:bCs/>
          <w:sz w:val="24"/>
          <w:szCs w:val="24"/>
        </w:rPr>
        <w:t xml:space="preserve"> </w:t>
      </w:r>
      <w:r w:rsidR="00CD28FA" w:rsidRPr="00A817DE">
        <w:rPr>
          <w:rFonts w:ascii="Times New Roman" w:hAnsi="Times New Roman" w:cs="Times New Roman"/>
          <w:sz w:val="24"/>
          <w:szCs w:val="24"/>
        </w:rPr>
        <w:t xml:space="preserve">In </w:t>
      </w:r>
      <w:r w:rsidR="00CD28FA" w:rsidRPr="00A817DE">
        <w:rPr>
          <w:rFonts w:ascii="Times New Roman" w:hAnsi="Times New Roman" w:cs="Times New Roman"/>
          <w:sz w:val="24"/>
          <w:szCs w:val="24"/>
        </w:rPr>
        <w:lastRenderedPageBreak/>
        <w:t xml:space="preserve">addition, the </w:t>
      </w:r>
      <w:r w:rsidR="007B423C" w:rsidRPr="00A817DE">
        <w:rPr>
          <w:rFonts w:ascii="Times New Roman" w:hAnsi="Times New Roman" w:cs="Times New Roman"/>
          <w:sz w:val="24"/>
          <w:szCs w:val="24"/>
        </w:rPr>
        <w:t xml:space="preserve">LS </w:t>
      </w:r>
      <w:r w:rsidR="00CD28FA" w:rsidRPr="00A817DE">
        <w:rPr>
          <w:rFonts w:ascii="Times New Roman" w:hAnsi="Times New Roman" w:cs="Times New Roman"/>
          <w:sz w:val="24"/>
          <w:szCs w:val="24"/>
        </w:rPr>
        <w:t xml:space="preserve">links census records for individuals resident in the same household </w:t>
      </w:r>
      <w:r w:rsidR="00384FC5" w:rsidRPr="00A817DE">
        <w:rPr>
          <w:rFonts w:ascii="Times New Roman" w:hAnsi="Times New Roman" w:cs="Times New Roman"/>
          <w:sz w:val="24"/>
          <w:szCs w:val="24"/>
        </w:rPr>
        <w:t xml:space="preserve">as the LS member </w:t>
      </w:r>
      <w:r w:rsidR="00CD28FA" w:rsidRPr="00A817DE">
        <w:rPr>
          <w:rFonts w:ascii="Times New Roman" w:hAnsi="Times New Roman" w:cs="Times New Roman"/>
          <w:sz w:val="24"/>
          <w:szCs w:val="24"/>
        </w:rPr>
        <w:t xml:space="preserve">at the time of </w:t>
      </w:r>
      <w:r w:rsidR="00384FC5" w:rsidRPr="00A817DE">
        <w:rPr>
          <w:rFonts w:ascii="Times New Roman" w:hAnsi="Times New Roman" w:cs="Times New Roman"/>
          <w:sz w:val="24"/>
          <w:szCs w:val="24"/>
        </w:rPr>
        <w:t>each</w:t>
      </w:r>
      <w:r w:rsidR="00CD28FA" w:rsidRPr="00A817DE">
        <w:rPr>
          <w:rFonts w:ascii="Times New Roman" w:hAnsi="Times New Roman" w:cs="Times New Roman"/>
          <w:sz w:val="24"/>
          <w:szCs w:val="24"/>
        </w:rPr>
        <w:t xml:space="preserve"> census</w:t>
      </w:r>
      <w:r w:rsidR="00E827F6" w:rsidRPr="00A817DE">
        <w:rPr>
          <w:rFonts w:ascii="Times New Roman" w:hAnsi="Times New Roman" w:cs="Times New Roman"/>
          <w:sz w:val="24"/>
          <w:szCs w:val="24"/>
        </w:rPr>
        <w:t>. T</w:t>
      </w:r>
      <w:r w:rsidR="002E1AC1" w:rsidRPr="00A817DE">
        <w:rPr>
          <w:rFonts w:ascii="Times New Roman" w:hAnsi="Times New Roman" w:cs="Times New Roman"/>
          <w:sz w:val="24"/>
          <w:szCs w:val="24"/>
        </w:rPr>
        <w:t xml:space="preserve">he Centre for Longitudinal Study Information and User Support (CeLSIUS) </w:t>
      </w:r>
      <w:r w:rsidR="00E827F6" w:rsidRPr="00A817DE">
        <w:rPr>
          <w:rFonts w:ascii="Times New Roman" w:hAnsi="Times New Roman" w:cs="Times New Roman"/>
          <w:sz w:val="24"/>
          <w:szCs w:val="24"/>
        </w:rPr>
        <w:t xml:space="preserve">enabled access to </w:t>
      </w:r>
      <w:r w:rsidR="00E5559B" w:rsidRPr="00A817DE">
        <w:rPr>
          <w:rFonts w:ascii="Times New Roman" w:hAnsi="Times New Roman" w:cs="Times New Roman"/>
          <w:sz w:val="24"/>
          <w:szCs w:val="24"/>
        </w:rPr>
        <w:t xml:space="preserve">the anonymised records of </w:t>
      </w:r>
      <w:r w:rsidR="009126FA" w:rsidRPr="00A817DE">
        <w:rPr>
          <w:rFonts w:ascii="Times New Roman" w:hAnsi="Times New Roman" w:cs="Times New Roman"/>
          <w:sz w:val="24"/>
          <w:szCs w:val="24"/>
        </w:rPr>
        <w:t xml:space="preserve">all </w:t>
      </w:r>
      <w:r w:rsidR="00E5559B" w:rsidRPr="00A817DE">
        <w:rPr>
          <w:rFonts w:ascii="Times New Roman" w:hAnsi="Times New Roman" w:cs="Times New Roman"/>
          <w:sz w:val="24"/>
          <w:szCs w:val="24"/>
        </w:rPr>
        <w:t xml:space="preserve">LS members who died in </w:t>
      </w:r>
      <w:r w:rsidR="00D65FB0" w:rsidRPr="00A817DE">
        <w:rPr>
          <w:rFonts w:ascii="Times New Roman" w:hAnsi="Times New Roman" w:cs="Times New Roman"/>
          <w:sz w:val="24"/>
          <w:szCs w:val="24"/>
        </w:rPr>
        <w:t>RTCs</w:t>
      </w:r>
      <w:r w:rsidR="002B3629" w:rsidRPr="00A817DE">
        <w:rPr>
          <w:rFonts w:ascii="Times New Roman" w:hAnsi="Times New Roman" w:cs="Times New Roman"/>
          <w:sz w:val="24"/>
          <w:szCs w:val="24"/>
        </w:rPr>
        <w:t>,</w:t>
      </w:r>
      <w:r w:rsidR="00E5559B" w:rsidRPr="00A817DE">
        <w:rPr>
          <w:rFonts w:ascii="Times New Roman" w:hAnsi="Times New Roman" w:cs="Times New Roman"/>
          <w:sz w:val="24"/>
          <w:szCs w:val="24"/>
        </w:rPr>
        <w:t xml:space="preserve"> </w:t>
      </w:r>
      <w:r w:rsidR="00720A97" w:rsidRPr="00A817DE">
        <w:rPr>
          <w:rFonts w:ascii="Times New Roman" w:hAnsi="Times New Roman" w:cs="Times New Roman"/>
          <w:sz w:val="24"/>
          <w:szCs w:val="24"/>
        </w:rPr>
        <w:t xml:space="preserve">with </w:t>
      </w:r>
      <w:r w:rsidR="00E5559B" w:rsidRPr="00A817DE">
        <w:rPr>
          <w:rFonts w:ascii="Times New Roman" w:hAnsi="Times New Roman" w:cs="Times New Roman"/>
          <w:sz w:val="24"/>
          <w:szCs w:val="24"/>
        </w:rPr>
        <w:t xml:space="preserve">linked </w:t>
      </w:r>
      <w:r w:rsidR="00B3484C" w:rsidRPr="00A817DE">
        <w:rPr>
          <w:rFonts w:ascii="Times New Roman" w:hAnsi="Times New Roman" w:cs="Times New Roman"/>
          <w:sz w:val="24"/>
          <w:szCs w:val="24"/>
        </w:rPr>
        <w:t>records</w:t>
      </w:r>
      <w:r w:rsidR="00E5559B" w:rsidRPr="00A817DE">
        <w:rPr>
          <w:rFonts w:ascii="Times New Roman" w:hAnsi="Times New Roman" w:cs="Times New Roman"/>
          <w:sz w:val="24"/>
          <w:szCs w:val="24"/>
        </w:rPr>
        <w:t xml:space="preserve"> </w:t>
      </w:r>
      <w:r w:rsidR="009126FA" w:rsidRPr="00A817DE">
        <w:rPr>
          <w:rFonts w:ascii="Times New Roman" w:hAnsi="Times New Roman" w:cs="Times New Roman"/>
          <w:sz w:val="24"/>
          <w:szCs w:val="24"/>
        </w:rPr>
        <w:t xml:space="preserve">from the </w:t>
      </w:r>
      <w:r w:rsidR="00E5559B" w:rsidRPr="00A817DE">
        <w:rPr>
          <w:rFonts w:ascii="Times New Roman" w:hAnsi="Times New Roman" w:cs="Times New Roman"/>
          <w:sz w:val="24"/>
          <w:szCs w:val="24"/>
        </w:rPr>
        <w:t>1971, 1981, 1991 and 2001</w:t>
      </w:r>
      <w:r w:rsidR="00720A97" w:rsidRPr="00A817DE">
        <w:rPr>
          <w:rFonts w:ascii="Times New Roman" w:hAnsi="Times New Roman" w:cs="Times New Roman"/>
          <w:sz w:val="24"/>
          <w:szCs w:val="24"/>
        </w:rPr>
        <w:t xml:space="preserve"> censuses</w:t>
      </w:r>
      <w:r w:rsidR="009126FA" w:rsidRPr="00A817DE">
        <w:rPr>
          <w:rFonts w:ascii="Times New Roman" w:hAnsi="Times New Roman" w:cs="Times New Roman"/>
          <w:sz w:val="24"/>
          <w:szCs w:val="24"/>
        </w:rPr>
        <w:t>.</w:t>
      </w:r>
      <w:r w:rsidR="009126FA">
        <w:rPr>
          <w:rFonts w:ascii="Times New Roman" w:hAnsi="Times New Roman" w:cs="Times New Roman"/>
          <w:sz w:val="24"/>
          <w:szCs w:val="24"/>
        </w:rPr>
        <w:t xml:space="preserve"> </w:t>
      </w:r>
    </w:p>
    <w:p w:rsidR="00570862" w:rsidRDefault="00570862" w:rsidP="00FC4477">
      <w:pPr>
        <w:spacing w:line="480" w:lineRule="auto"/>
        <w:jc w:val="both"/>
        <w:rPr>
          <w:rFonts w:ascii="Times New Roman" w:hAnsi="Times New Roman" w:cs="Times New Roman"/>
          <w:sz w:val="24"/>
          <w:szCs w:val="24"/>
        </w:rPr>
      </w:pPr>
    </w:p>
    <w:p w:rsidR="005D6846" w:rsidRDefault="00E5559B" w:rsidP="00FC4477">
      <w:pPr>
        <w:spacing w:line="480" w:lineRule="auto"/>
        <w:jc w:val="both"/>
        <w:rPr>
          <w:rFonts w:ascii="Times New Roman" w:hAnsi="Times New Roman" w:cs="Times New Roman"/>
          <w:sz w:val="24"/>
          <w:szCs w:val="24"/>
        </w:rPr>
      </w:pPr>
      <w:r w:rsidRPr="00720A97">
        <w:rPr>
          <w:rFonts w:ascii="Times New Roman" w:hAnsi="Times New Roman" w:cs="Times New Roman"/>
          <w:sz w:val="24"/>
          <w:szCs w:val="24"/>
        </w:rPr>
        <w:t>LS member recor</w:t>
      </w:r>
      <w:r w:rsidRPr="00322F4F">
        <w:rPr>
          <w:rFonts w:ascii="Times New Roman" w:hAnsi="Times New Roman" w:cs="Times New Roman"/>
          <w:sz w:val="24"/>
          <w:szCs w:val="24"/>
        </w:rPr>
        <w:t>d</w:t>
      </w:r>
      <w:r>
        <w:rPr>
          <w:rFonts w:ascii="Times New Roman" w:hAnsi="Times New Roman" w:cs="Times New Roman"/>
          <w:sz w:val="24"/>
          <w:szCs w:val="24"/>
        </w:rPr>
        <w:t>s</w:t>
      </w:r>
      <w:r w:rsidRPr="00322F4F">
        <w:rPr>
          <w:rFonts w:ascii="Times New Roman" w:hAnsi="Times New Roman" w:cs="Times New Roman"/>
          <w:sz w:val="24"/>
          <w:szCs w:val="24"/>
        </w:rPr>
        <w:t xml:space="preserve"> included: date of death, cause of death, </w:t>
      </w:r>
      <w:r w:rsidR="002B3629">
        <w:rPr>
          <w:rFonts w:ascii="Times New Roman" w:hAnsi="Times New Roman" w:cs="Times New Roman"/>
          <w:sz w:val="24"/>
          <w:szCs w:val="24"/>
        </w:rPr>
        <w:t xml:space="preserve">year of birth, </w:t>
      </w:r>
      <w:r w:rsidRPr="00322F4F">
        <w:rPr>
          <w:rFonts w:ascii="Times New Roman" w:hAnsi="Times New Roman" w:cs="Times New Roman"/>
          <w:sz w:val="24"/>
          <w:szCs w:val="24"/>
        </w:rPr>
        <w:t xml:space="preserve">and sex.  </w:t>
      </w:r>
      <w:r w:rsidR="002E1AC1">
        <w:rPr>
          <w:rFonts w:ascii="Times New Roman" w:hAnsi="Times New Roman" w:cs="Times New Roman"/>
          <w:sz w:val="24"/>
          <w:szCs w:val="24"/>
        </w:rPr>
        <w:t>A</w:t>
      </w:r>
      <w:r>
        <w:rPr>
          <w:rFonts w:ascii="Times New Roman" w:hAnsi="Times New Roman" w:cs="Times New Roman"/>
          <w:sz w:val="24"/>
          <w:szCs w:val="24"/>
        </w:rPr>
        <w:t xml:space="preserve">ll </w:t>
      </w:r>
      <w:r w:rsidRPr="00322F4F">
        <w:rPr>
          <w:rFonts w:ascii="Times New Roman" w:hAnsi="Times New Roman" w:cs="Times New Roman"/>
          <w:sz w:val="24"/>
          <w:szCs w:val="24"/>
        </w:rPr>
        <w:t>death</w:t>
      </w:r>
      <w:r>
        <w:rPr>
          <w:rFonts w:ascii="Times New Roman" w:hAnsi="Times New Roman" w:cs="Times New Roman"/>
          <w:sz w:val="24"/>
          <w:szCs w:val="24"/>
        </w:rPr>
        <w:t>s</w:t>
      </w:r>
      <w:r w:rsidRPr="00322F4F">
        <w:rPr>
          <w:rFonts w:ascii="Times New Roman" w:hAnsi="Times New Roman" w:cs="Times New Roman"/>
          <w:sz w:val="24"/>
          <w:szCs w:val="24"/>
        </w:rPr>
        <w:t xml:space="preserve"> </w:t>
      </w:r>
      <w:r>
        <w:rPr>
          <w:rFonts w:ascii="Times New Roman" w:hAnsi="Times New Roman" w:cs="Times New Roman"/>
          <w:sz w:val="24"/>
          <w:szCs w:val="24"/>
        </w:rPr>
        <w:t xml:space="preserve">were included </w:t>
      </w:r>
      <w:r w:rsidRPr="00322F4F">
        <w:rPr>
          <w:rFonts w:ascii="Times New Roman" w:hAnsi="Times New Roman" w:cs="Times New Roman"/>
          <w:sz w:val="24"/>
          <w:szCs w:val="24"/>
        </w:rPr>
        <w:t>where the underlying cause of death was given as ‘motor vehicle traffic collisions’ using the International Classification of Diseases (ICD), Eighth, Ninth and Tenth Revisions (</w:t>
      </w:r>
      <w:r w:rsidRPr="00322F4F">
        <w:rPr>
          <w:rFonts w:ascii="Times New Roman" w:hAnsi="Times New Roman" w:cs="Times New Roman"/>
          <w:sz w:val="24"/>
          <w:szCs w:val="24"/>
          <w:lang w:val="it-IT"/>
        </w:rPr>
        <w:t>ICD</w:t>
      </w:r>
      <w:r>
        <w:rPr>
          <w:rFonts w:ascii="Times New Roman" w:hAnsi="Times New Roman" w:cs="Times New Roman"/>
          <w:sz w:val="24"/>
          <w:szCs w:val="24"/>
          <w:lang w:val="it-IT"/>
        </w:rPr>
        <w:noBreakHyphen/>
      </w:r>
      <w:r w:rsidRPr="00322F4F">
        <w:rPr>
          <w:rFonts w:ascii="Times New Roman" w:hAnsi="Times New Roman" w:cs="Times New Roman"/>
          <w:sz w:val="24"/>
          <w:szCs w:val="24"/>
          <w:lang w:val="it-IT"/>
        </w:rPr>
        <w:t>8: E810-819, E825-827; ICD</w:t>
      </w:r>
      <w:r>
        <w:rPr>
          <w:rFonts w:ascii="Times New Roman" w:hAnsi="Times New Roman" w:cs="Times New Roman"/>
          <w:sz w:val="24"/>
          <w:szCs w:val="24"/>
          <w:lang w:val="it-IT"/>
        </w:rPr>
        <w:noBreakHyphen/>
      </w:r>
      <w:r w:rsidRPr="00322F4F">
        <w:rPr>
          <w:rFonts w:ascii="Times New Roman" w:hAnsi="Times New Roman" w:cs="Times New Roman"/>
          <w:sz w:val="24"/>
          <w:szCs w:val="24"/>
          <w:lang w:val="it-IT"/>
        </w:rPr>
        <w:t xml:space="preserve">9: E810-819, E826-829; </w:t>
      </w:r>
      <w:r>
        <w:rPr>
          <w:rFonts w:ascii="Times New Roman" w:hAnsi="Times New Roman" w:cs="Times New Roman"/>
          <w:sz w:val="24"/>
          <w:szCs w:val="24"/>
          <w:lang w:val="it-IT"/>
        </w:rPr>
        <w:t xml:space="preserve">and </w:t>
      </w:r>
      <w:r w:rsidRPr="00322F4F">
        <w:rPr>
          <w:rFonts w:ascii="Times New Roman" w:hAnsi="Times New Roman" w:cs="Times New Roman"/>
          <w:sz w:val="24"/>
          <w:szCs w:val="24"/>
          <w:lang w:val="it-IT"/>
        </w:rPr>
        <w:t>ICD</w:t>
      </w:r>
      <w:r>
        <w:rPr>
          <w:rFonts w:ascii="Times New Roman" w:hAnsi="Times New Roman" w:cs="Times New Roman"/>
          <w:sz w:val="24"/>
          <w:szCs w:val="24"/>
          <w:lang w:val="it-IT"/>
        </w:rPr>
        <w:noBreakHyphen/>
      </w:r>
      <w:r w:rsidRPr="00322F4F">
        <w:rPr>
          <w:rFonts w:ascii="Times New Roman" w:hAnsi="Times New Roman" w:cs="Times New Roman"/>
          <w:sz w:val="24"/>
          <w:szCs w:val="24"/>
          <w:lang w:val="it-IT"/>
        </w:rPr>
        <w:t>10: V01-V04, V06, V09-V80, V87, V89, V99, Y85.0</w:t>
      </w:r>
      <w:r w:rsidRPr="00322F4F">
        <w:rPr>
          <w:rFonts w:ascii="Times New Roman" w:hAnsi="Times New Roman" w:cs="Times New Roman"/>
          <w:sz w:val="24"/>
          <w:szCs w:val="24"/>
        </w:rPr>
        <w:t xml:space="preserve">), or where </w:t>
      </w:r>
      <w:r w:rsidR="00CF0A3B">
        <w:rPr>
          <w:rFonts w:ascii="Times New Roman" w:hAnsi="Times New Roman" w:cs="Times New Roman"/>
          <w:sz w:val="24"/>
          <w:szCs w:val="24"/>
        </w:rPr>
        <w:t>“</w:t>
      </w:r>
      <w:r w:rsidRPr="00322F4F">
        <w:rPr>
          <w:rFonts w:ascii="Times New Roman" w:hAnsi="Times New Roman" w:cs="Times New Roman"/>
          <w:sz w:val="24"/>
          <w:szCs w:val="24"/>
        </w:rPr>
        <w:t>road traffic</w:t>
      </w:r>
      <w:r w:rsidR="00CF0A3B">
        <w:rPr>
          <w:rFonts w:ascii="Times New Roman" w:hAnsi="Times New Roman" w:cs="Times New Roman"/>
          <w:sz w:val="24"/>
          <w:szCs w:val="24"/>
        </w:rPr>
        <w:t>”</w:t>
      </w:r>
      <w:r w:rsidRPr="00322F4F">
        <w:rPr>
          <w:rFonts w:ascii="Times New Roman" w:hAnsi="Times New Roman" w:cs="Times New Roman"/>
          <w:sz w:val="24"/>
          <w:szCs w:val="24"/>
        </w:rPr>
        <w:t xml:space="preserve"> was cited </w:t>
      </w:r>
      <w:r w:rsidR="002E1AC1" w:rsidRPr="00322F4F">
        <w:rPr>
          <w:rFonts w:ascii="Times New Roman" w:hAnsi="Times New Roman" w:cs="Times New Roman"/>
          <w:sz w:val="24"/>
          <w:szCs w:val="24"/>
        </w:rPr>
        <w:t xml:space="preserve">as a contributory factor </w:t>
      </w:r>
      <w:r w:rsidRPr="00322F4F">
        <w:rPr>
          <w:rFonts w:ascii="Times New Roman" w:hAnsi="Times New Roman" w:cs="Times New Roman"/>
          <w:sz w:val="24"/>
          <w:szCs w:val="24"/>
        </w:rPr>
        <w:t>on death certificate</w:t>
      </w:r>
      <w:r w:rsidR="002E1AC1">
        <w:rPr>
          <w:rFonts w:ascii="Times New Roman" w:hAnsi="Times New Roman" w:cs="Times New Roman"/>
          <w:sz w:val="24"/>
          <w:szCs w:val="24"/>
        </w:rPr>
        <w:t>s</w:t>
      </w:r>
      <w:r w:rsidRPr="00322F4F">
        <w:rPr>
          <w:rFonts w:ascii="Times New Roman" w:hAnsi="Times New Roman" w:cs="Times New Roman"/>
          <w:sz w:val="24"/>
          <w:szCs w:val="24"/>
        </w:rPr>
        <w:t>.</w:t>
      </w:r>
      <w:r w:rsidR="00E27DDB" w:rsidRPr="00E27DDB">
        <w:rPr>
          <w:rFonts w:ascii="Times New Roman" w:hAnsi="Times New Roman" w:cs="Times New Roman"/>
          <w:sz w:val="24"/>
          <w:szCs w:val="24"/>
        </w:rPr>
        <w:t xml:space="preserve"> </w:t>
      </w:r>
      <w:r w:rsidR="00E27DDB">
        <w:rPr>
          <w:rFonts w:ascii="Times New Roman" w:hAnsi="Times New Roman" w:cs="Times New Roman"/>
          <w:sz w:val="24"/>
          <w:szCs w:val="24"/>
        </w:rPr>
        <w:t>A</w:t>
      </w:r>
      <w:r w:rsidR="00E27DDB" w:rsidRPr="00322F4F">
        <w:rPr>
          <w:rFonts w:ascii="Times New Roman" w:hAnsi="Times New Roman" w:cs="Times New Roman"/>
          <w:sz w:val="24"/>
          <w:szCs w:val="24"/>
        </w:rPr>
        <w:t>t the time of analysis</w:t>
      </w:r>
      <w:r w:rsidR="007B679A">
        <w:rPr>
          <w:rFonts w:ascii="Times New Roman" w:hAnsi="Times New Roman" w:cs="Times New Roman"/>
          <w:sz w:val="24"/>
          <w:szCs w:val="24"/>
        </w:rPr>
        <w:t>,</w:t>
      </w:r>
      <w:r w:rsidR="00E27DDB" w:rsidRPr="00322F4F">
        <w:rPr>
          <w:rFonts w:ascii="Times New Roman" w:hAnsi="Times New Roman" w:cs="Times New Roman"/>
          <w:sz w:val="24"/>
          <w:szCs w:val="24"/>
        </w:rPr>
        <w:t xml:space="preserve"> the </w:t>
      </w:r>
      <w:r w:rsidR="00E27DDB">
        <w:rPr>
          <w:rFonts w:ascii="Times New Roman" w:hAnsi="Times New Roman" w:cs="Times New Roman"/>
          <w:sz w:val="24"/>
          <w:szCs w:val="24"/>
        </w:rPr>
        <w:t xml:space="preserve">most recent </w:t>
      </w:r>
      <w:r w:rsidR="00E27DDB" w:rsidRPr="00322F4F">
        <w:rPr>
          <w:rFonts w:ascii="Times New Roman" w:hAnsi="Times New Roman" w:cs="Times New Roman"/>
          <w:sz w:val="24"/>
          <w:szCs w:val="24"/>
        </w:rPr>
        <w:t xml:space="preserve">year for which complete data on </w:t>
      </w:r>
      <w:r w:rsidR="00E27DDB">
        <w:rPr>
          <w:rFonts w:ascii="Times New Roman" w:hAnsi="Times New Roman" w:cs="Times New Roman"/>
          <w:sz w:val="24"/>
          <w:szCs w:val="24"/>
        </w:rPr>
        <w:t xml:space="preserve">deaths were </w:t>
      </w:r>
      <w:r w:rsidR="00E27DDB" w:rsidRPr="00322F4F">
        <w:rPr>
          <w:rFonts w:ascii="Times New Roman" w:hAnsi="Times New Roman" w:cs="Times New Roman"/>
          <w:sz w:val="24"/>
          <w:szCs w:val="24"/>
        </w:rPr>
        <w:t>available</w:t>
      </w:r>
      <w:r w:rsidR="00E27DDB">
        <w:rPr>
          <w:rFonts w:ascii="Times New Roman" w:hAnsi="Times New Roman" w:cs="Times New Roman"/>
          <w:sz w:val="24"/>
          <w:szCs w:val="24"/>
        </w:rPr>
        <w:t xml:space="preserve"> from the LS</w:t>
      </w:r>
      <w:r w:rsidR="007B679A">
        <w:rPr>
          <w:rFonts w:ascii="Times New Roman" w:hAnsi="Times New Roman" w:cs="Times New Roman"/>
          <w:sz w:val="24"/>
          <w:szCs w:val="24"/>
        </w:rPr>
        <w:t xml:space="preserve"> was </w:t>
      </w:r>
      <w:r w:rsidR="007B679A" w:rsidRPr="00322F4F">
        <w:rPr>
          <w:rFonts w:ascii="Times New Roman" w:hAnsi="Times New Roman" w:cs="Times New Roman"/>
          <w:sz w:val="24"/>
          <w:szCs w:val="24"/>
        </w:rPr>
        <w:t>2005</w:t>
      </w:r>
      <w:r w:rsidR="00E27DDB" w:rsidRPr="00322F4F">
        <w:rPr>
          <w:rFonts w:ascii="Times New Roman" w:hAnsi="Times New Roman" w:cs="Times New Roman"/>
          <w:sz w:val="24"/>
          <w:szCs w:val="24"/>
        </w:rPr>
        <w:t>.</w:t>
      </w:r>
    </w:p>
    <w:p w:rsidR="00176782" w:rsidRDefault="00176782" w:rsidP="00FC4477">
      <w:pPr>
        <w:spacing w:line="480" w:lineRule="auto"/>
        <w:jc w:val="both"/>
        <w:rPr>
          <w:rFonts w:ascii="Times New Roman" w:hAnsi="Times New Roman" w:cs="Times New Roman"/>
          <w:sz w:val="24"/>
          <w:szCs w:val="24"/>
        </w:rPr>
      </w:pPr>
    </w:p>
    <w:p w:rsidR="00082BFC" w:rsidRPr="001B5C4D" w:rsidRDefault="00082BFC" w:rsidP="00FC4477">
      <w:pPr>
        <w:spacing w:line="480" w:lineRule="auto"/>
        <w:jc w:val="both"/>
        <w:rPr>
          <w:rFonts w:ascii="Times New Roman" w:hAnsi="Times New Roman" w:cs="Times New Roman"/>
          <w:b/>
          <w:sz w:val="24"/>
          <w:szCs w:val="24"/>
        </w:rPr>
      </w:pPr>
      <w:r w:rsidRPr="001B5C4D">
        <w:rPr>
          <w:rFonts w:ascii="Times New Roman" w:hAnsi="Times New Roman" w:cs="Times New Roman"/>
          <w:b/>
          <w:sz w:val="24"/>
          <w:szCs w:val="24"/>
        </w:rPr>
        <w:t>Close family members</w:t>
      </w:r>
    </w:p>
    <w:p w:rsidR="001A01D5" w:rsidRDefault="002B3629" w:rsidP="00FC4477">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E5559B" w:rsidRPr="00322F4F">
        <w:rPr>
          <w:rFonts w:ascii="Times New Roman" w:hAnsi="Times New Roman" w:cs="Times New Roman"/>
          <w:sz w:val="24"/>
          <w:szCs w:val="24"/>
        </w:rPr>
        <w:t xml:space="preserve">inked census </w:t>
      </w:r>
      <w:r>
        <w:rPr>
          <w:rFonts w:ascii="Times New Roman" w:hAnsi="Times New Roman" w:cs="Times New Roman"/>
          <w:sz w:val="24"/>
          <w:szCs w:val="24"/>
        </w:rPr>
        <w:t>files</w:t>
      </w:r>
      <w:r w:rsidR="00E5559B" w:rsidRPr="00322F4F">
        <w:rPr>
          <w:rFonts w:ascii="Times New Roman" w:hAnsi="Times New Roman" w:cs="Times New Roman"/>
          <w:sz w:val="24"/>
          <w:szCs w:val="24"/>
        </w:rPr>
        <w:t xml:space="preserve"> </w:t>
      </w:r>
      <w:r>
        <w:rPr>
          <w:rFonts w:ascii="Times New Roman" w:hAnsi="Times New Roman" w:cs="Times New Roman"/>
          <w:sz w:val="24"/>
          <w:szCs w:val="24"/>
        </w:rPr>
        <w:t xml:space="preserve">provided information about each </w:t>
      </w:r>
      <w:r w:rsidR="00E5559B" w:rsidRPr="00322F4F">
        <w:rPr>
          <w:rFonts w:ascii="Times New Roman" w:hAnsi="Times New Roman" w:cs="Times New Roman"/>
          <w:sz w:val="24"/>
          <w:szCs w:val="24"/>
        </w:rPr>
        <w:t xml:space="preserve">household member </w:t>
      </w:r>
      <w:r>
        <w:rPr>
          <w:rFonts w:ascii="Times New Roman" w:hAnsi="Times New Roman" w:cs="Times New Roman"/>
          <w:sz w:val="24"/>
          <w:szCs w:val="24"/>
        </w:rPr>
        <w:t xml:space="preserve">recorded </w:t>
      </w:r>
      <w:r w:rsidR="00E5559B" w:rsidRPr="00322F4F">
        <w:rPr>
          <w:rFonts w:ascii="Times New Roman" w:hAnsi="Times New Roman" w:cs="Times New Roman"/>
          <w:sz w:val="24"/>
          <w:szCs w:val="24"/>
        </w:rPr>
        <w:t xml:space="preserve">as living with the </w:t>
      </w:r>
      <w:r w:rsidR="002E1AC1">
        <w:rPr>
          <w:rFonts w:ascii="Times New Roman" w:hAnsi="Times New Roman" w:cs="Times New Roman"/>
          <w:sz w:val="24"/>
          <w:szCs w:val="24"/>
        </w:rPr>
        <w:t xml:space="preserve">LS </w:t>
      </w:r>
      <w:r w:rsidR="00E5559B" w:rsidRPr="00322F4F">
        <w:rPr>
          <w:rFonts w:ascii="Times New Roman" w:hAnsi="Times New Roman" w:cs="Times New Roman"/>
          <w:sz w:val="24"/>
          <w:szCs w:val="24"/>
        </w:rPr>
        <w:t xml:space="preserve">member at the </w:t>
      </w:r>
      <w:r w:rsidR="002E1AC1">
        <w:rPr>
          <w:rFonts w:ascii="Times New Roman" w:hAnsi="Times New Roman" w:cs="Times New Roman"/>
          <w:sz w:val="24"/>
          <w:szCs w:val="24"/>
        </w:rPr>
        <w:t xml:space="preserve">time of </w:t>
      </w:r>
      <w:r w:rsidR="00E27DDB">
        <w:rPr>
          <w:rFonts w:ascii="Times New Roman" w:hAnsi="Times New Roman" w:cs="Times New Roman"/>
          <w:sz w:val="24"/>
          <w:szCs w:val="24"/>
        </w:rPr>
        <w:t>the</w:t>
      </w:r>
      <w:r w:rsidR="002E1AC1">
        <w:rPr>
          <w:rFonts w:ascii="Times New Roman" w:hAnsi="Times New Roman" w:cs="Times New Roman"/>
          <w:sz w:val="24"/>
          <w:szCs w:val="24"/>
        </w:rPr>
        <w:t xml:space="preserve"> census</w:t>
      </w:r>
      <w:r>
        <w:rPr>
          <w:rFonts w:ascii="Times New Roman" w:hAnsi="Times New Roman" w:cs="Times New Roman"/>
          <w:sz w:val="24"/>
          <w:szCs w:val="24"/>
        </w:rPr>
        <w:t>, including</w:t>
      </w:r>
      <w:r w:rsidR="00DE0F0D">
        <w:rPr>
          <w:rFonts w:ascii="Times New Roman" w:hAnsi="Times New Roman" w:cs="Times New Roman"/>
          <w:sz w:val="24"/>
          <w:szCs w:val="24"/>
        </w:rPr>
        <w:t>:</w:t>
      </w:r>
      <w:r>
        <w:rPr>
          <w:rFonts w:ascii="Times New Roman" w:hAnsi="Times New Roman" w:cs="Times New Roman"/>
          <w:sz w:val="24"/>
          <w:szCs w:val="24"/>
        </w:rPr>
        <w:t xml:space="preserve"> sex, month</w:t>
      </w:r>
      <w:r w:rsidR="00DE0F0D">
        <w:rPr>
          <w:rFonts w:ascii="Times New Roman" w:hAnsi="Times New Roman" w:cs="Times New Roman"/>
          <w:sz w:val="24"/>
          <w:szCs w:val="24"/>
        </w:rPr>
        <w:t>/</w:t>
      </w:r>
      <w:r>
        <w:rPr>
          <w:rFonts w:ascii="Times New Roman" w:hAnsi="Times New Roman" w:cs="Times New Roman"/>
          <w:sz w:val="24"/>
          <w:szCs w:val="24"/>
        </w:rPr>
        <w:t>year of birth, and relationship to LS member</w:t>
      </w:r>
      <w:r w:rsidR="002E1AC1">
        <w:rPr>
          <w:rFonts w:ascii="Times New Roman" w:hAnsi="Times New Roman" w:cs="Times New Roman"/>
          <w:sz w:val="24"/>
          <w:szCs w:val="24"/>
        </w:rPr>
        <w:t>.</w:t>
      </w:r>
      <w:r w:rsidR="005D6846">
        <w:rPr>
          <w:rFonts w:ascii="Times New Roman" w:hAnsi="Times New Roman" w:cs="Times New Roman"/>
          <w:sz w:val="24"/>
          <w:szCs w:val="24"/>
        </w:rPr>
        <w:t xml:space="preserve"> </w:t>
      </w:r>
      <w:r w:rsidR="00584BB9">
        <w:rPr>
          <w:rFonts w:ascii="Times New Roman" w:hAnsi="Times New Roman" w:cs="Times New Roman"/>
          <w:sz w:val="24"/>
          <w:szCs w:val="24"/>
        </w:rPr>
        <w:t>T</w:t>
      </w:r>
      <w:r w:rsidR="00677E34">
        <w:rPr>
          <w:rFonts w:ascii="Times New Roman" w:hAnsi="Times New Roman" w:cs="Times New Roman"/>
          <w:sz w:val="24"/>
          <w:szCs w:val="24"/>
        </w:rPr>
        <w:t xml:space="preserve">he categories of </w:t>
      </w:r>
      <w:r w:rsidR="00677E34" w:rsidRPr="00322F4F">
        <w:rPr>
          <w:rFonts w:ascii="Times New Roman" w:hAnsi="Times New Roman" w:cs="Times New Roman"/>
          <w:sz w:val="24"/>
          <w:szCs w:val="24"/>
        </w:rPr>
        <w:t xml:space="preserve">household members </w:t>
      </w:r>
      <w:r w:rsidR="00EB607D">
        <w:rPr>
          <w:rFonts w:ascii="Times New Roman" w:hAnsi="Times New Roman" w:cs="Times New Roman"/>
          <w:sz w:val="24"/>
          <w:szCs w:val="24"/>
        </w:rPr>
        <w:t xml:space="preserve">in linked </w:t>
      </w:r>
      <w:r w:rsidR="00EB607D" w:rsidRPr="00585025">
        <w:rPr>
          <w:rFonts w:ascii="Times New Roman" w:hAnsi="Times New Roman" w:cs="Times New Roman"/>
          <w:sz w:val="24"/>
          <w:szCs w:val="24"/>
        </w:rPr>
        <w:t>census</w:t>
      </w:r>
      <w:r w:rsidR="00EB607D">
        <w:rPr>
          <w:rFonts w:ascii="Times New Roman" w:hAnsi="Times New Roman" w:cs="Times New Roman"/>
          <w:sz w:val="24"/>
          <w:szCs w:val="24"/>
        </w:rPr>
        <w:t xml:space="preserve"> records </w:t>
      </w:r>
      <w:r w:rsidR="00584BB9">
        <w:rPr>
          <w:rFonts w:ascii="Times New Roman" w:hAnsi="Times New Roman" w:cs="Times New Roman"/>
          <w:sz w:val="24"/>
          <w:szCs w:val="24"/>
        </w:rPr>
        <w:t xml:space="preserve">were mapped </w:t>
      </w:r>
      <w:r w:rsidR="005E2ABD">
        <w:rPr>
          <w:rFonts w:ascii="Times New Roman" w:hAnsi="Times New Roman" w:cs="Times New Roman"/>
          <w:sz w:val="24"/>
          <w:szCs w:val="24"/>
        </w:rPr>
        <w:t>to broad categories for use in this study (table</w:t>
      </w:r>
      <w:r w:rsidR="00156CB6">
        <w:rPr>
          <w:rFonts w:ascii="Times New Roman" w:hAnsi="Times New Roman" w:cs="Times New Roman"/>
          <w:sz w:val="24"/>
          <w:szCs w:val="24"/>
        </w:rPr>
        <w:t> </w:t>
      </w:r>
      <w:r w:rsidR="005E2ABD">
        <w:rPr>
          <w:rFonts w:ascii="Times New Roman" w:hAnsi="Times New Roman" w:cs="Times New Roman"/>
          <w:sz w:val="24"/>
          <w:szCs w:val="24"/>
        </w:rPr>
        <w:t xml:space="preserve">1). </w:t>
      </w:r>
      <w:r w:rsidR="00055AB6">
        <w:rPr>
          <w:rFonts w:ascii="Times New Roman" w:hAnsi="Times New Roman" w:cs="Times New Roman"/>
          <w:sz w:val="24"/>
          <w:szCs w:val="24"/>
        </w:rPr>
        <w:t xml:space="preserve">Household members </w:t>
      </w:r>
      <w:r w:rsidR="00DE0F0D">
        <w:rPr>
          <w:rFonts w:ascii="Times New Roman" w:hAnsi="Times New Roman" w:cs="Times New Roman"/>
          <w:sz w:val="24"/>
          <w:szCs w:val="24"/>
        </w:rPr>
        <w:t xml:space="preserve">that were </w:t>
      </w:r>
      <w:r w:rsidR="00055AB6">
        <w:rPr>
          <w:rFonts w:ascii="Times New Roman" w:hAnsi="Times New Roman" w:cs="Times New Roman"/>
          <w:sz w:val="24"/>
          <w:szCs w:val="24"/>
        </w:rPr>
        <w:t>considered as the ‘c</w:t>
      </w:r>
      <w:r w:rsidR="005E2ABD" w:rsidRPr="00322F4F">
        <w:rPr>
          <w:rFonts w:ascii="Times New Roman" w:hAnsi="Times New Roman" w:cs="Times New Roman"/>
          <w:sz w:val="24"/>
          <w:szCs w:val="24"/>
        </w:rPr>
        <w:t>lose family</w:t>
      </w:r>
      <w:r w:rsidR="00055AB6">
        <w:rPr>
          <w:rFonts w:ascii="Times New Roman" w:hAnsi="Times New Roman" w:cs="Times New Roman"/>
          <w:sz w:val="24"/>
          <w:szCs w:val="24"/>
        </w:rPr>
        <w:t>’</w:t>
      </w:r>
      <w:r w:rsidR="00611963">
        <w:rPr>
          <w:rFonts w:ascii="Times New Roman" w:hAnsi="Times New Roman" w:cs="Times New Roman"/>
          <w:sz w:val="24"/>
          <w:szCs w:val="24"/>
        </w:rPr>
        <w:t xml:space="preserve"> </w:t>
      </w:r>
      <w:r w:rsidR="00E27DDB">
        <w:rPr>
          <w:rFonts w:ascii="Times New Roman" w:hAnsi="Times New Roman" w:cs="Times New Roman"/>
          <w:sz w:val="24"/>
          <w:szCs w:val="24"/>
        </w:rPr>
        <w:t>of LS member</w:t>
      </w:r>
      <w:r w:rsidR="00DE0F0D">
        <w:rPr>
          <w:rFonts w:ascii="Times New Roman" w:hAnsi="Times New Roman" w:cs="Times New Roman"/>
          <w:sz w:val="24"/>
          <w:szCs w:val="24"/>
        </w:rPr>
        <w:t>s</w:t>
      </w:r>
      <w:r w:rsidR="00E27DDB">
        <w:rPr>
          <w:rFonts w:ascii="Times New Roman" w:hAnsi="Times New Roman" w:cs="Times New Roman"/>
          <w:sz w:val="24"/>
          <w:szCs w:val="24"/>
        </w:rPr>
        <w:t xml:space="preserve"> </w:t>
      </w:r>
      <w:r w:rsidR="00055AB6">
        <w:rPr>
          <w:rFonts w:ascii="Times New Roman" w:hAnsi="Times New Roman" w:cs="Times New Roman"/>
          <w:sz w:val="24"/>
          <w:szCs w:val="24"/>
        </w:rPr>
        <w:t xml:space="preserve">were: </w:t>
      </w:r>
      <w:r w:rsidR="005E2ABD" w:rsidRPr="00322F4F">
        <w:rPr>
          <w:rFonts w:ascii="Times New Roman" w:hAnsi="Times New Roman" w:cs="Times New Roman"/>
          <w:sz w:val="24"/>
          <w:szCs w:val="24"/>
        </w:rPr>
        <w:t>cohabitee</w:t>
      </w:r>
      <w:r w:rsidR="005E2ABD">
        <w:rPr>
          <w:rFonts w:ascii="Times New Roman" w:hAnsi="Times New Roman" w:cs="Times New Roman"/>
          <w:sz w:val="24"/>
          <w:szCs w:val="24"/>
        </w:rPr>
        <w:t>s</w:t>
      </w:r>
      <w:r w:rsidR="000D7E92">
        <w:rPr>
          <w:rFonts w:ascii="Times New Roman" w:hAnsi="Times New Roman" w:cs="Times New Roman"/>
          <w:sz w:val="24"/>
          <w:szCs w:val="24"/>
        </w:rPr>
        <w:t xml:space="preserve"> (e.</w:t>
      </w:r>
      <w:r w:rsidR="00DE0F0D">
        <w:rPr>
          <w:rFonts w:ascii="Times New Roman" w:hAnsi="Times New Roman" w:cs="Times New Roman"/>
          <w:sz w:val="24"/>
          <w:szCs w:val="24"/>
        </w:rPr>
        <w:t>g.</w:t>
      </w:r>
      <w:r w:rsidR="000D7E92">
        <w:rPr>
          <w:rFonts w:ascii="Times New Roman" w:hAnsi="Times New Roman" w:cs="Times New Roman"/>
          <w:sz w:val="24"/>
          <w:szCs w:val="24"/>
        </w:rPr>
        <w:t xml:space="preserve"> spouse or partner)</w:t>
      </w:r>
      <w:r w:rsidR="005E2ABD">
        <w:rPr>
          <w:rFonts w:ascii="Times New Roman" w:hAnsi="Times New Roman" w:cs="Times New Roman"/>
          <w:sz w:val="24"/>
          <w:szCs w:val="24"/>
        </w:rPr>
        <w:t xml:space="preserve">, </w:t>
      </w:r>
      <w:r w:rsidR="00E5559B" w:rsidRPr="00322F4F">
        <w:rPr>
          <w:rFonts w:ascii="Times New Roman" w:hAnsi="Times New Roman" w:cs="Times New Roman"/>
          <w:sz w:val="24"/>
          <w:szCs w:val="24"/>
        </w:rPr>
        <w:t>parents</w:t>
      </w:r>
      <w:r w:rsidR="005E2ABD">
        <w:rPr>
          <w:rFonts w:ascii="Times New Roman" w:hAnsi="Times New Roman" w:cs="Times New Roman"/>
          <w:sz w:val="24"/>
          <w:szCs w:val="24"/>
        </w:rPr>
        <w:t xml:space="preserve"> (including </w:t>
      </w:r>
      <w:r w:rsidR="005E2ABD" w:rsidRPr="00322F4F">
        <w:rPr>
          <w:rFonts w:ascii="Times New Roman" w:hAnsi="Times New Roman" w:cs="Times New Roman"/>
          <w:sz w:val="24"/>
          <w:szCs w:val="24"/>
        </w:rPr>
        <w:t>step-parents</w:t>
      </w:r>
      <w:r w:rsidR="005E2ABD">
        <w:rPr>
          <w:rFonts w:ascii="Times New Roman" w:hAnsi="Times New Roman" w:cs="Times New Roman"/>
          <w:sz w:val="24"/>
          <w:szCs w:val="24"/>
        </w:rPr>
        <w:t>)</w:t>
      </w:r>
      <w:r w:rsidR="00E5559B" w:rsidRPr="00322F4F">
        <w:rPr>
          <w:rFonts w:ascii="Times New Roman" w:hAnsi="Times New Roman" w:cs="Times New Roman"/>
          <w:sz w:val="24"/>
          <w:szCs w:val="24"/>
        </w:rPr>
        <w:t xml:space="preserve">, </w:t>
      </w:r>
      <w:r w:rsidR="005E2ABD" w:rsidRPr="00322F4F">
        <w:rPr>
          <w:rFonts w:ascii="Times New Roman" w:hAnsi="Times New Roman" w:cs="Times New Roman"/>
          <w:sz w:val="24"/>
          <w:szCs w:val="24"/>
        </w:rPr>
        <w:t>children</w:t>
      </w:r>
      <w:r w:rsidR="005E2ABD">
        <w:rPr>
          <w:rFonts w:ascii="Times New Roman" w:hAnsi="Times New Roman" w:cs="Times New Roman"/>
          <w:sz w:val="24"/>
          <w:szCs w:val="24"/>
        </w:rPr>
        <w:t xml:space="preserve"> (including </w:t>
      </w:r>
      <w:r w:rsidR="005E2ABD" w:rsidRPr="00322F4F">
        <w:rPr>
          <w:rFonts w:ascii="Times New Roman" w:hAnsi="Times New Roman" w:cs="Times New Roman"/>
          <w:sz w:val="24"/>
          <w:szCs w:val="24"/>
        </w:rPr>
        <w:t>step-children</w:t>
      </w:r>
      <w:r w:rsidR="005E2ABD">
        <w:rPr>
          <w:rFonts w:ascii="Times New Roman" w:hAnsi="Times New Roman" w:cs="Times New Roman"/>
          <w:sz w:val="24"/>
          <w:szCs w:val="24"/>
        </w:rPr>
        <w:t>)</w:t>
      </w:r>
      <w:r w:rsidR="005E2ABD" w:rsidRPr="00322F4F">
        <w:rPr>
          <w:rFonts w:ascii="Times New Roman" w:hAnsi="Times New Roman" w:cs="Times New Roman"/>
          <w:sz w:val="24"/>
          <w:szCs w:val="24"/>
        </w:rPr>
        <w:t xml:space="preserve">, </w:t>
      </w:r>
      <w:r w:rsidR="00677E34" w:rsidRPr="00322F4F">
        <w:rPr>
          <w:rFonts w:ascii="Times New Roman" w:hAnsi="Times New Roman" w:cs="Times New Roman"/>
          <w:sz w:val="24"/>
          <w:szCs w:val="24"/>
        </w:rPr>
        <w:t>siblings</w:t>
      </w:r>
      <w:r w:rsidR="005E2ABD">
        <w:rPr>
          <w:rFonts w:ascii="Times New Roman" w:hAnsi="Times New Roman" w:cs="Times New Roman"/>
          <w:sz w:val="24"/>
          <w:szCs w:val="24"/>
        </w:rPr>
        <w:t xml:space="preserve"> (including </w:t>
      </w:r>
      <w:r w:rsidR="005E2ABD" w:rsidRPr="00322F4F">
        <w:rPr>
          <w:rFonts w:ascii="Times New Roman" w:hAnsi="Times New Roman" w:cs="Times New Roman"/>
          <w:sz w:val="24"/>
          <w:szCs w:val="24"/>
        </w:rPr>
        <w:t>half-siblings</w:t>
      </w:r>
      <w:r w:rsidR="005E2ABD">
        <w:rPr>
          <w:rFonts w:ascii="Times New Roman" w:hAnsi="Times New Roman" w:cs="Times New Roman"/>
          <w:sz w:val="24"/>
          <w:szCs w:val="24"/>
        </w:rPr>
        <w:t>)</w:t>
      </w:r>
      <w:r w:rsidR="00677E34" w:rsidRPr="00322F4F">
        <w:rPr>
          <w:rFonts w:ascii="Times New Roman" w:hAnsi="Times New Roman" w:cs="Times New Roman"/>
          <w:sz w:val="24"/>
          <w:szCs w:val="24"/>
        </w:rPr>
        <w:t xml:space="preserve">, </w:t>
      </w:r>
      <w:r w:rsidR="00E5559B" w:rsidRPr="00322F4F">
        <w:rPr>
          <w:rFonts w:ascii="Times New Roman" w:hAnsi="Times New Roman" w:cs="Times New Roman"/>
          <w:sz w:val="24"/>
          <w:szCs w:val="24"/>
        </w:rPr>
        <w:t>grandparents</w:t>
      </w:r>
      <w:r w:rsidR="000D7E92" w:rsidRPr="000D7E92">
        <w:rPr>
          <w:rFonts w:ascii="Times New Roman" w:hAnsi="Times New Roman" w:cs="Times New Roman"/>
          <w:sz w:val="24"/>
          <w:szCs w:val="24"/>
        </w:rPr>
        <w:t xml:space="preserve"> </w:t>
      </w:r>
      <w:r w:rsidR="00E27DDB">
        <w:rPr>
          <w:rFonts w:ascii="Times New Roman" w:hAnsi="Times New Roman" w:cs="Times New Roman"/>
          <w:sz w:val="24"/>
          <w:szCs w:val="24"/>
        </w:rPr>
        <w:t>and grandchildren</w:t>
      </w:r>
      <w:r w:rsidR="00E5559B" w:rsidRPr="00322F4F">
        <w:rPr>
          <w:rFonts w:ascii="Times New Roman" w:hAnsi="Times New Roman" w:cs="Times New Roman"/>
          <w:sz w:val="24"/>
          <w:szCs w:val="24"/>
        </w:rPr>
        <w:t>.</w:t>
      </w:r>
      <w:r w:rsidR="00E27DDB" w:rsidRPr="00E27DDB">
        <w:rPr>
          <w:rFonts w:ascii="Times New Roman" w:hAnsi="Times New Roman" w:cs="Times New Roman"/>
          <w:sz w:val="24"/>
          <w:szCs w:val="24"/>
        </w:rPr>
        <w:t xml:space="preserve"> </w:t>
      </w:r>
      <w:r w:rsidR="00E27DDB">
        <w:rPr>
          <w:rFonts w:ascii="Times New Roman" w:hAnsi="Times New Roman" w:cs="Times New Roman"/>
          <w:sz w:val="24"/>
          <w:szCs w:val="24"/>
        </w:rPr>
        <w:t xml:space="preserve">A separate file provided information about </w:t>
      </w:r>
      <w:r w:rsidR="00E27DDB" w:rsidRPr="00524A36">
        <w:rPr>
          <w:rFonts w:ascii="Times New Roman" w:hAnsi="Times New Roman" w:cs="Times New Roman"/>
          <w:sz w:val="24"/>
          <w:szCs w:val="24"/>
        </w:rPr>
        <w:t>children born to female LS members</w:t>
      </w:r>
      <w:r w:rsidR="00E27DDB">
        <w:rPr>
          <w:rFonts w:ascii="Times New Roman" w:hAnsi="Times New Roman" w:cs="Times New Roman"/>
          <w:sz w:val="24"/>
          <w:szCs w:val="24"/>
        </w:rPr>
        <w:t>.</w:t>
      </w:r>
    </w:p>
    <w:p w:rsidR="009D2076" w:rsidRDefault="009D2076" w:rsidP="00FC4477">
      <w:pPr>
        <w:spacing w:line="480" w:lineRule="auto"/>
        <w:jc w:val="both"/>
        <w:rPr>
          <w:rFonts w:ascii="Times New Roman" w:hAnsi="Times New Roman" w:cs="Times New Roman"/>
          <w:sz w:val="24"/>
          <w:szCs w:val="24"/>
        </w:rPr>
      </w:pPr>
    </w:p>
    <w:p w:rsidR="00254CBA" w:rsidRDefault="00254CBA" w:rsidP="00FC4477">
      <w:pPr>
        <w:spacing w:line="480" w:lineRule="auto"/>
        <w:jc w:val="both"/>
        <w:rPr>
          <w:rFonts w:ascii="Times New Roman" w:hAnsi="Times New Roman" w:cs="Times New Roman"/>
          <w:sz w:val="24"/>
          <w:szCs w:val="24"/>
        </w:rPr>
      </w:pPr>
    </w:p>
    <w:p w:rsidR="00254CBA" w:rsidRDefault="00254CBA" w:rsidP="00FC4477">
      <w:pPr>
        <w:spacing w:line="480" w:lineRule="auto"/>
        <w:jc w:val="both"/>
        <w:rPr>
          <w:rFonts w:ascii="Times New Roman" w:hAnsi="Times New Roman" w:cs="Times New Roman"/>
          <w:sz w:val="24"/>
          <w:szCs w:val="24"/>
        </w:rPr>
      </w:pPr>
    </w:p>
    <w:p w:rsidR="001B5C4D" w:rsidRPr="00322F4F" w:rsidRDefault="001B5C4D" w:rsidP="001B5C4D">
      <w:pPr>
        <w:autoSpaceDE/>
        <w:autoSpaceDN/>
        <w:adjustRightInd/>
        <w:spacing w:line="360" w:lineRule="auto"/>
        <w:rPr>
          <w:rFonts w:ascii="Times New Roman" w:hAnsi="Times New Roman" w:cs="Times New Roman"/>
          <w:sz w:val="24"/>
          <w:szCs w:val="24"/>
        </w:rPr>
      </w:pPr>
      <w:r w:rsidRPr="00585025">
        <w:rPr>
          <w:rFonts w:ascii="Times New Roman" w:hAnsi="Times New Roman" w:cs="Times New Roman"/>
          <w:b/>
          <w:bCs/>
          <w:sz w:val="24"/>
          <w:szCs w:val="24"/>
        </w:rPr>
        <w:lastRenderedPageBreak/>
        <w:t>Table 1</w:t>
      </w:r>
      <w:r w:rsidRPr="00B3484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85025">
        <w:rPr>
          <w:rFonts w:ascii="Times New Roman" w:hAnsi="Times New Roman" w:cs="Times New Roman"/>
          <w:bCs/>
          <w:sz w:val="24"/>
          <w:szCs w:val="24"/>
        </w:rPr>
        <w:t xml:space="preserve">Mapping of </w:t>
      </w:r>
      <w:r>
        <w:rPr>
          <w:rFonts w:ascii="Times New Roman" w:hAnsi="Times New Roman" w:cs="Times New Roman"/>
          <w:sz w:val="24"/>
          <w:szCs w:val="24"/>
        </w:rPr>
        <w:t>h</w:t>
      </w:r>
      <w:r w:rsidRPr="00322F4F">
        <w:rPr>
          <w:rFonts w:ascii="Times New Roman" w:hAnsi="Times New Roman" w:cs="Times New Roman"/>
          <w:sz w:val="24"/>
          <w:szCs w:val="24"/>
        </w:rPr>
        <w:t xml:space="preserve">ousehold </w:t>
      </w:r>
      <w:r>
        <w:rPr>
          <w:rFonts w:ascii="Times New Roman" w:hAnsi="Times New Roman" w:cs="Times New Roman"/>
          <w:sz w:val="24"/>
          <w:szCs w:val="24"/>
        </w:rPr>
        <w:t>m</w:t>
      </w:r>
      <w:r w:rsidRPr="00322F4F">
        <w:rPr>
          <w:rFonts w:ascii="Times New Roman" w:hAnsi="Times New Roman" w:cs="Times New Roman"/>
          <w:sz w:val="24"/>
          <w:szCs w:val="24"/>
        </w:rPr>
        <w:t>ember</w:t>
      </w:r>
      <w:r w:rsidRPr="00585025">
        <w:rPr>
          <w:rFonts w:ascii="Times New Roman" w:hAnsi="Times New Roman" w:cs="Times New Roman"/>
          <w:bCs/>
          <w:sz w:val="24"/>
          <w:szCs w:val="24"/>
        </w:rPr>
        <w:t xml:space="preserve"> </w:t>
      </w:r>
      <w:r w:rsidR="00935D2C">
        <w:rPr>
          <w:rFonts w:ascii="Times New Roman" w:hAnsi="Times New Roman" w:cs="Times New Roman"/>
          <w:bCs/>
          <w:sz w:val="24"/>
          <w:szCs w:val="24"/>
        </w:rPr>
        <w:t xml:space="preserve">codes and </w:t>
      </w:r>
      <w:r w:rsidRPr="00585025">
        <w:rPr>
          <w:rFonts w:ascii="Times New Roman" w:hAnsi="Times New Roman" w:cs="Times New Roman"/>
          <w:bCs/>
          <w:sz w:val="24"/>
          <w:szCs w:val="24"/>
        </w:rPr>
        <w:t>c</w:t>
      </w:r>
      <w:r w:rsidRPr="00585025">
        <w:rPr>
          <w:rFonts w:ascii="Times New Roman" w:hAnsi="Times New Roman" w:cs="Times New Roman"/>
          <w:sz w:val="24"/>
          <w:szCs w:val="24"/>
        </w:rPr>
        <w:t>ategories</w:t>
      </w:r>
      <w:r>
        <w:rPr>
          <w:rFonts w:ascii="Times New Roman" w:hAnsi="Times New Roman" w:cs="Times New Roman"/>
          <w:sz w:val="24"/>
          <w:szCs w:val="24"/>
        </w:rPr>
        <w:t xml:space="preserve"> used in linked </w:t>
      </w:r>
      <w:r w:rsidRPr="00585025">
        <w:rPr>
          <w:rFonts w:ascii="Times New Roman" w:hAnsi="Times New Roman" w:cs="Times New Roman"/>
          <w:sz w:val="24"/>
          <w:szCs w:val="24"/>
        </w:rPr>
        <w:t>census</w:t>
      </w:r>
      <w:r>
        <w:rPr>
          <w:rFonts w:ascii="Times New Roman" w:hAnsi="Times New Roman" w:cs="Times New Roman"/>
          <w:sz w:val="24"/>
          <w:szCs w:val="24"/>
        </w:rPr>
        <w:t xml:space="preserve"> records</w:t>
      </w:r>
      <w:r w:rsidRPr="00322F4F">
        <w:rPr>
          <w:rFonts w:ascii="Times New Roman" w:hAnsi="Times New Roman" w:cs="Times New Roman"/>
          <w:sz w:val="24"/>
          <w:szCs w:val="24"/>
        </w:rPr>
        <w:t>.</w:t>
      </w:r>
    </w:p>
    <w:tbl>
      <w:tblPr>
        <w:tblW w:w="10916" w:type="dxa"/>
        <w:tblInd w:w="-743" w:type="dxa"/>
        <w:tblLook w:val="01E0" w:firstRow="1" w:lastRow="1" w:firstColumn="1" w:lastColumn="1" w:noHBand="0" w:noVBand="0"/>
      </w:tblPr>
      <w:tblGrid>
        <w:gridCol w:w="1560"/>
        <w:gridCol w:w="1843"/>
        <w:gridCol w:w="2551"/>
        <w:gridCol w:w="2835"/>
        <w:gridCol w:w="2127"/>
      </w:tblGrid>
      <w:tr w:rsidR="001B5C4D" w:rsidRPr="00A223C4" w:rsidTr="00826B08">
        <w:tc>
          <w:tcPr>
            <w:tcW w:w="1560" w:type="dxa"/>
            <w:tcBorders>
              <w:top w:val="single" w:sz="12" w:space="0" w:color="auto"/>
              <w:left w:val="single" w:sz="8" w:space="0" w:color="auto"/>
              <w:right w:val="dotted" w:sz="4" w:space="0" w:color="auto"/>
            </w:tcBorders>
          </w:tcPr>
          <w:p w:rsidR="001B5C4D" w:rsidRPr="00D77F0E" w:rsidRDefault="001B5C4D" w:rsidP="00935D2C">
            <w:pPr>
              <w:jc w:val="right"/>
              <w:rPr>
                <w:rFonts w:ascii="Times New Roman" w:hAnsi="Times New Roman" w:cs="Times New Roman"/>
              </w:rPr>
            </w:pPr>
            <w:r>
              <w:rPr>
                <w:rFonts w:ascii="Times New Roman" w:hAnsi="Times New Roman" w:cs="Times New Roman"/>
              </w:rPr>
              <w:t>This s</w:t>
            </w:r>
            <w:r w:rsidRPr="00D77F0E">
              <w:rPr>
                <w:rFonts w:ascii="Times New Roman" w:hAnsi="Times New Roman" w:cs="Times New Roman"/>
              </w:rPr>
              <w:t>tudy</w:t>
            </w:r>
          </w:p>
        </w:tc>
        <w:tc>
          <w:tcPr>
            <w:tcW w:w="1843" w:type="dxa"/>
            <w:tcBorders>
              <w:top w:val="single" w:sz="12" w:space="0" w:color="auto"/>
              <w:left w:val="dotted" w:sz="4" w:space="0" w:color="auto"/>
            </w:tcBorders>
          </w:tcPr>
          <w:p w:rsidR="001B5C4D" w:rsidRPr="00D77F0E" w:rsidRDefault="001B5C4D" w:rsidP="00EB4B1E">
            <w:pPr>
              <w:jc w:val="right"/>
              <w:rPr>
                <w:rFonts w:ascii="Times New Roman" w:hAnsi="Times New Roman" w:cs="Times New Roman"/>
              </w:rPr>
            </w:pPr>
          </w:p>
        </w:tc>
        <w:tc>
          <w:tcPr>
            <w:tcW w:w="5386" w:type="dxa"/>
            <w:gridSpan w:val="2"/>
            <w:tcBorders>
              <w:top w:val="single" w:sz="12" w:space="0" w:color="auto"/>
            </w:tcBorders>
          </w:tcPr>
          <w:p w:rsidR="001B5C4D" w:rsidRPr="00D77F0E" w:rsidRDefault="001B5C4D" w:rsidP="0084393C">
            <w:pPr>
              <w:jc w:val="center"/>
              <w:rPr>
                <w:rFonts w:ascii="Times New Roman" w:hAnsi="Times New Roman" w:cs="Times New Roman"/>
              </w:rPr>
            </w:pPr>
            <w:r w:rsidRPr="00D77F0E">
              <w:rPr>
                <w:rFonts w:ascii="Times New Roman" w:hAnsi="Times New Roman" w:cs="Times New Roman"/>
              </w:rPr>
              <w:t>Census</w:t>
            </w:r>
            <w:r>
              <w:rPr>
                <w:rFonts w:ascii="Times New Roman" w:hAnsi="Times New Roman" w:cs="Times New Roman"/>
              </w:rPr>
              <w:t xml:space="preserve"> categories</w:t>
            </w:r>
            <w:r w:rsidR="0084393C">
              <w:t xml:space="preserve"> </w:t>
            </w:r>
            <w:r w:rsidR="0084393C" w:rsidRPr="0084393C">
              <w:rPr>
                <w:rFonts w:ascii="Times New Roman" w:hAnsi="Times New Roman" w:cs="Times New Roman"/>
              </w:rPr>
              <w:t>with their respective codes</w:t>
            </w:r>
            <w:r w:rsidR="0084393C" w:rsidRPr="00FE60F6">
              <w:rPr>
                <w:rFonts w:ascii="Times New Roman" w:hAnsi="Times New Roman" w:cs="Times New Roman"/>
              </w:rPr>
              <w:t>†</w:t>
            </w:r>
          </w:p>
        </w:tc>
        <w:tc>
          <w:tcPr>
            <w:tcW w:w="2127" w:type="dxa"/>
            <w:tcBorders>
              <w:top w:val="single" w:sz="12" w:space="0" w:color="auto"/>
              <w:right w:val="single" w:sz="8" w:space="0" w:color="auto"/>
            </w:tcBorders>
          </w:tcPr>
          <w:p w:rsidR="001B5C4D" w:rsidRPr="00D77F0E" w:rsidRDefault="001B5C4D" w:rsidP="00EB4B1E">
            <w:pPr>
              <w:jc w:val="right"/>
              <w:rPr>
                <w:rFonts w:ascii="Times New Roman" w:hAnsi="Times New Roman" w:cs="Times New Roman"/>
              </w:rPr>
            </w:pPr>
          </w:p>
        </w:tc>
      </w:tr>
      <w:tr w:rsidR="001B5C4D" w:rsidRPr="00A223C4" w:rsidTr="00826B08">
        <w:tc>
          <w:tcPr>
            <w:tcW w:w="1560" w:type="dxa"/>
            <w:tcBorders>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p>
        </w:tc>
        <w:tc>
          <w:tcPr>
            <w:tcW w:w="1843" w:type="dxa"/>
            <w:tcBorders>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1971 </w:t>
            </w:r>
          </w:p>
        </w:tc>
        <w:tc>
          <w:tcPr>
            <w:tcW w:w="2551" w:type="dxa"/>
            <w:tcBorders>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1981 </w:t>
            </w:r>
          </w:p>
        </w:tc>
        <w:tc>
          <w:tcPr>
            <w:tcW w:w="2835" w:type="dxa"/>
            <w:tcBorders>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1991 </w:t>
            </w:r>
          </w:p>
        </w:tc>
        <w:tc>
          <w:tcPr>
            <w:tcW w:w="2127" w:type="dxa"/>
            <w:tcBorders>
              <w:left w:val="dotted" w:sz="4" w:space="0" w:color="auto"/>
              <w:bottom w:val="single" w:sz="8" w:space="0" w:color="auto"/>
              <w:right w:val="single" w:sz="8"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2001 </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FE60F6">
              <w:rPr>
                <w:rFonts w:ascii="Times New Roman" w:hAnsi="Times New Roman" w:cs="Times New Roman"/>
              </w:rPr>
              <w:t>1. Cohabitee</w:t>
            </w:r>
          </w:p>
        </w:tc>
        <w:tc>
          <w:tcPr>
            <w:tcW w:w="1843" w:type="dxa"/>
            <w:tcBorders>
              <w:top w:val="single" w:sz="8" w:space="0" w:color="auto"/>
              <w:left w:val="dotted" w:sz="4" w:space="0" w:color="auto"/>
              <w:bottom w:val="single" w:sz="8" w:space="0" w:color="auto"/>
              <w:right w:val="dotted" w:sz="4" w:space="0" w:color="auto"/>
            </w:tcBorders>
          </w:tcPr>
          <w:p w:rsidR="001B5C4D" w:rsidRDefault="001B5C4D" w:rsidP="00EB4B1E">
            <w:pPr>
              <w:jc w:val="right"/>
              <w:rPr>
                <w:rFonts w:ascii="Times New Roman" w:hAnsi="Times New Roman" w:cs="Times New Roman"/>
              </w:rPr>
            </w:pPr>
            <w:r w:rsidRPr="00D77F0E">
              <w:rPr>
                <w:rFonts w:ascii="Times New Roman" w:hAnsi="Times New Roman" w:cs="Times New Roman"/>
              </w:rPr>
              <w:t>1</w:t>
            </w:r>
            <w:r w:rsidR="00814412">
              <w:rPr>
                <w:rFonts w:ascii="Times New Roman" w:hAnsi="Times New Roman" w:cs="Times New Roman"/>
              </w:rPr>
              <w:t>.</w:t>
            </w:r>
            <w:r>
              <w:rPr>
                <w:rFonts w:ascii="Times New Roman" w:hAnsi="Times New Roman" w:cs="Times New Roman"/>
              </w:rPr>
              <w:t xml:space="preserve"> </w:t>
            </w:r>
            <w:r w:rsidRPr="00D77F0E">
              <w:rPr>
                <w:rFonts w:ascii="Times New Roman" w:hAnsi="Times New Roman" w:cs="Times New Roman"/>
              </w:rPr>
              <w:t>Husband</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2.</w:t>
            </w:r>
            <w:r>
              <w:rPr>
                <w:rFonts w:ascii="Times New Roman" w:hAnsi="Times New Roman" w:cs="Times New Roman"/>
              </w:rPr>
              <w:t xml:space="preserve"> </w:t>
            </w:r>
            <w:r w:rsidRPr="00D77F0E">
              <w:rPr>
                <w:rFonts w:ascii="Times New Roman" w:hAnsi="Times New Roman" w:cs="Times New Roman"/>
              </w:rPr>
              <w:t>Wife</w:t>
            </w:r>
          </w:p>
          <w:p w:rsidR="001B5C4D" w:rsidRPr="00D77F0E" w:rsidRDefault="001B5C4D" w:rsidP="00EB4B1E">
            <w:pPr>
              <w:jc w:val="right"/>
              <w:rPr>
                <w:rFonts w:ascii="Times New Roman" w:hAnsi="Times New Roman" w:cs="Times New Roman"/>
              </w:rPr>
            </w:pP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 Spouse</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13. De-</w:t>
            </w:r>
            <w:r>
              <w:rPr>
                <w:rFonts w:ascii="Times New Roman" w:hAnsi="Times New Roman" w:cs="Times New Roman"/>
              </w:rPr>
              <w:t>f</w:t>
            </w:r>
            <w:r w:rsidRPr="00D77F0E">
              <w:rPr>
                <w:rFonts w:ascii="Times New Roman" w:hAnsi="Times New Roman" w:cs="Times New Roman"/>
              </w:rPr>
              <w:t xml:space="preserve">acto </w:t>
            </w:r>
            <w:r>
              <w:rPr>
                <w:rFonts w:ascii="Times New Roman" w:hAnsi="Times New Roman" w:cs="Times New Roman"/>
              </w:rPr>
              <w:t>s</w:t>
            </w:r>
            <w:r w:rsidRPr="00D77F0E">
              <w:rPr>
                <w:rFonts w:ascii="Times New Roman" w:hAnsi="Times New Roman" w:cs="Times New Roman"/>
              </w:rPr>
              <w:t>pouse</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 Spouse</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2. Cohabitee</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32. Spouse/Cohabitee</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 Spouse</w:t>
            </w:r>
          </w:p>
          <w:p w:rsidR="001B5C4D" w:rsidRDefault="001B5C4D" w:rsidP="00EB4B1E">
            <w:pPr>
              <w:jc w:val="right"/>
              <w:rPr>
                <w:rFonts w:ascii="Times New Roman" w:hAnsi="Times New Roman" w:cs="Times New Roman"/>
              </w:rPr>
            </w:pPr>
            <w:r w:rsidRPr="00D77F0E">
              <w:rPr>
                <w:rFonts w:ascii="Times New Roman" w:hAnsi="Times New Roman" w:cs="Times New Roman"/>
              </w:rPr>
              <w:t>2. Partner</w:t>
            </w:r>
          </w:p>
          <w:p w:rsidR="006B014C" w:rsidRPr="00D77F0E" w:rsidRDefault="006B014C" w:rsidP="00EB4B1E">
            <w:pPr>
              <w:jc w:val="right"/>
              <w:rPr>
                <w:rFonts w:ascii="Times New Roman" w:hAnsi="Times New Roman" w:cs="Times New Roman"/>
              </w:rPr>
            </w:pPr>
            <w:r>
              <w:rPr>
                <w:rFonts w:ascii="Times New Roman" w:hAnsi="Times New Roman" w:cs="Times New Roman"/>
              </w:rPr>
              <w:t>12. Partner or spouse</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2</w:t>
            </w:r>
            <w:r>
              <w:rPr>
                <w:rFonts w:ascii="Times New Roman" w:hAnsi="Times New Roman" w:cs="Times New Roman"/>
              </w:rPr>
              <w:t>.</w:t>
            </w:r>
            <w:r w:rsidRPr="00D77F0E">
              <w:rPr>
                <w:rFonts w:ascii="Times New Roman" w:hAnsi="Times New Roman" w:cs="Times New Roman"/>
              </w:rPr>
              <w:t xml:space="preserve"> Parent</w:t>
            </w:r>
          </w:p>
        </w:tc>
        <w:tc>
          <w:tcPr>
            <w:tcW w:w="1843" w:type="dxa"/>
            <w:tcBorders>
              <w:top w:val="single" w:sz="8" w:space="0" w:color="auto"/>
              <w:left w:val="dotted" w:sz="4" w:space="0" w:color="auto"/>
              <w:bottom w:val="single" w:sz="8" w:space="0" w:color="auto"/>
              <w:right w:val="dotted" w:sz="4" w:space="0" w:color="auto"/>
            </w:tcBorders>
          </w:tcPr>
          <w:p w:rsidR="001B5C4D" w:rsidRDefault="001B5C4D" w:rsidP="00EB4B1E">
            <w:pPr>
              <w:jc w:val="right"/>
              <w:rPr>
                <w:rFonts w:ascii="Times New Roman" w:hAnsi="Times New Roman" w:cs="Times New Roman"/>
              </w:rPr>
            </w:pPr>
            <w:r w:rsidRPr="00D77F0E">
              <w:rPr>
                <w:rFonts w:ascii="Times New Roman" w:hAnsi="Times New Roman" w:cs="Times New Roman"/>
              </w:rPr>
              <w:t>3. Father</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4. Mother</w:t>
            </w: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4. Parent</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7. Parent</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6. Parent</w:t>
            </w:r>
          </w:p>
          <w:p w:rsidR="001B5C4D" w:rsidRPr="00D77F0E" w:rsidRDefault="001B5C4D" w:rsidP="00EB4B1E">
            <w:pPr>
              <w:jc w:val="right"/>
              <w:rPr>
                <w:rFonts w:ascii="Times New Roman" w:hAnsi="Times New Roman" w:cs="Times New Roman"/>
              </w:rPr>
            </w:pPr>
            <w:r>
              <w:rPr>
                <w:rFonts w:ascii="Times New Roman" w:hAnsi="Times New Roman" w:cs="Times New Roman"/>
              </w:rPr>
              <w:t>7. Step-p</w:t>
            </w:r>
            <w:r w:rsidRPr="00D77F0E">
              <w:rPr>
                <w:rFonts w:ascii="Times New Roman" w:hAnsi="Times New Roman" w:cs="Times New Roman"/>
              </w:rPr>
              <w:t>arent</w:t>
            </w:r>
          </w:p>
          <w:p w:rsidR="001B5C4D" w:rsidRPr="00D77F0E" w:rsidRDefault="006B014C" w:rsidP="00EB4B1E">
            <w:pPr>
              <w:jc w:val="right"/>
              <w:rPr>
                <w:rFonts w:ascii="Times New Roman" w:hAnsi="Times New Roman" w:cs="Times New Roman"/>
              </w:rPr>
            </w:pPr>
            <w:r>
              <w:rPr>
                <w:rFonts w:ascii="Times New Roman" w:hAnsi="Times New Roman" w:cs="Times New Roman"/>
              </w:rPr>
              <w:t>14</w:t>
            </w:r>
            <w:r w:rsidR="001B5C4D" w:rsidRPr="00D77F0E">
              <w:rPr>
                <w:rFonts w:ascii="Times New Roman" w:hAnsi="Times New Roman" w:cs="Times New Roman"/>
              </w:rPr>
              <w:t>. Parent/Step</w:t>
            </w:r>
            <w:r w:rsidR="001B5C4D">
              <w:rPr>
                <w:rFonts w:ascii="Times New Roman" w:hAnsi="Times New Roman" w:cs="Times New Roman"/>
              </w:rPr>
              <w:t>-p</w:t>
            </w:r>
            <w:r w:rsidR="001B5C4D" w:rsidRPr="00D77F0E">
              <w:rPr>
                <w:rFonts w:ascii="Times New Roman" w:hAnsi="Times New Roman" w:cs="Times New Roman"/>
              </w:rPr>
              <w:t>arent</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3</w:t>
            </w:r>
            <w:r>
              <w:rPr>
                <w:rFonts w:ascii="Times New Roman" w:hAnsi="Times New Roman" w:cs="Times New Roman"/>
              </w:rPr>
              <w:t>.</w:t>
            </w:r>
            <w:r w:rsidRPr="00D77F0E">
              <w:rPr>
                <w:rFonts w:ascii="Times New Roman" w:hAnsi="Times New Roman" w:cs="Times New Roman"/>
              </w:rPr>
              <w:t xml:space="preserve"> Sibling</w:t>
            </w:r>
          </w:p>
        </w:tc>
        <w:tc>
          <w:tcPr>
            <w:tcW w:w="1843"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5. Sibling</w:t>
            </w: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6. Sibling</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9. Brother/</w:t>
            </w:r>
            <w:r>
              <w:rPr>
                <w:rFonts w:ascii="Times New Roman" w:hAnsi="Times New Roman" w:cs="Times New Roman"/>
              </w:rPr>
              <w:t>S</w:t>
            </w:r>
            <w:r w:rsidRPr="00D77F0E">
              <w:rPr>
                <w:rFonts w:ascii="Times New Roman" w:hAnsi="Times New Roman" w:cs="Times New Roman"/>
              </w:rPr>
              <w:t>ister</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5. Sibling</w:t>
            </w:r>
          </w:p>
          <w:p w:rsidR="001B5C4D" w:rsidRPr="00D77F0E" w:rsidRDefault="001B5C4D" w:rsidP="006B014C">
            <w:pPr>
              <w:jc w:val="right"/>
              <w:rPr>
                <w:rFonts w:ascii="Times New Roman" w:hAnsi="Times New Roman" w:cs="Times New Roman"/>
              </w:rPr>
            </w:pPr>
            <w:r w:rsidRPr="00D77F0E">
              <w:rPr>
                <w:rFonts w:ascii="Times New Roman" w:hAnsi="Times New Roman" w:cs="Times New Roman"/>
              </w:rPr>
              <w:t>1</w:t>
            </w:r>
            <w:r w:rsidR="006B014C">
              <w:rPr>
                <w:rFonts w:ascii="Times New Roman" w:hAnsi="Times New Roman" w:cs="Times New Roman"/>
              </w:rPr>
              <w:t>5</w:t>
            </w:r>
            <w:r w:rsidRPr="00D77F0E">
              <w:rPr>
                <w:rFonts w:ascii="Times New Roman" w:hAnsi="Times New Roman" w:cs="Times New Roman"/>
              </w:rPr>
              <w:t>. Sibling</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4</w:t>
            </w:r>
            <w:r>
              <w:rPr>
                <w:rFonts w:ascii="Times New Roman" w:hAnsi="Times New Roman" w:cs="Times New Roman"/>
              </w:rPr>
              <w:t>.</w:t>
            </w:r>
            <w:r w:rsidRPr="00D77F0E">
              <w:rPr>
                <w:rFonts w:ascii="Times New Roman" w:hAnsi="Times New Roman" w:cs="Times New Roman"/>
              </w:rPr>
              <w:t xml:space="preserve"> Child</w:t>
            </w:r>
          </w:p>
        </w:tc>
        <w:tc>
          <w:tcPr>
            <w:tcW w:w="1843" w:type="dxa"/>
            <w:tcBorders>
              <w:top w:val="single" w:sz="8" w:space="0" w:color="auto"/>
              <w:left w:val="dotted" w:sz="4" w:space="0" w:color="auto"/>
              <w:bottom w:val="single" w:sz="8" w:space="0" w:color="auto"/>
              <w:right w:val="dotted" w:sz="4" w:space="0" w:color="auto"/>
            </w:tcBorders>
          </w:tcPr>
          <w:p w:rsidR="001B5C4D" w:rsidRDefault="001B5C4D" w:rsidP="00EB4B1E">
            <w:pPr>
              <w:jc w:val="right"/>
              <w:rPr>
                <w:rFonts w:ascii="Times New Roman" w:hAnsi="Times New Roman" w:cs="Times New Roman"/>
              </w:rPr>
            </w:pPr>
            <w:r w:rsidRPr="00D77F0E">
              <w:rPr>
                <w:rFonts w:ascii="Times New Roman" w:hAnsi="Times New Roman" w:cs="Times New Roman"/>
              </w:rPr>
              <w:t>6</w:t>
            </w:r>
            <w:r>
              <w:rPr>
                <w:rFonts w:ascii="Times New Roman" w:hAnsi="Times New Roman" w:cs="Times New Roman"/>
              </w:rPr>
              <w:t>.</w:t>
            </w:r>
            <w:r w:rsidRPr="00D77F0E">
              <w:rPr>
                <w:rFonts w:ascii="Times New Roman" w:hAnsi="Times New Roman" w:cs="Times New Roman"/>
              </w:rPr>
              <w:t xml:space="preserve"> Dependent </w:t>
            </w:r>
            <w:r>
              <w:rPr>
                <w:rFonts w:ascii="Times New Roman" w:hAnsi="Times New Roman" w:cs="Times New Roman"/>
              </w:rPr>
              <w:t>c</w:t>
            </w:r>
            <w:r w:rsidRPr="00D77F0E">
              <w:rPr>
                <w:rFonts w:ascii="Times New Roman" w:hAnsi="Times New Roman" w:cs="Times New Roman"/>
              </w:rPr>
              <w:t>hild</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7.</w:t>
            </w:r>
            <w:r>
              <w:rPr>
                <w:rFonts w:ascii="Times New Roman" w:hAnsi="Times New Roman" w:cs="Times New Roman"/>
              </w:rPr>
              <w:t xml:space="preserve"> </w:t>
            </w:r>
            <w:r w:rsidRPr="00D77F0E">
              <w:rPr>
                <w:rFonts w:ascii="Times New Roman" w:hAnsi="Times New Roman" w:cs="Times New Roman"/>
              </w:rPr>
              <w:t xml:space="preserve"> Non-</w:t>
            </w:r>
            <w:r>
              <w:rPr>
                <w:rFonts w:ascii="Times New Roman" w:hAnsi="Times New Roman" w:cs="Times New Roman"/>
              </w:rPr>
              <w:t>d</w:t>
            </w:r>
            <w:r w:rsidRPr="00D77F0E">
              <w:rPr>
                <w:rFonts w:ascii="Times New Roman" w:hAnsi="Times New Roman" w:cs="Times New Roman"/>
              </w:rPr>
              <w:t xml:space="preserve">ependent </w:t>
            </w:r>
            <w:r>
              <w:rPr>
                <w:rFonts w:ascii="Times New Roman" w:hAnsi="Times New Roman" w:cs="Times New Roman"/>
              </w:rPr>
              <w:t>c</w:t>
            </w:r>
            <w:r w:rsidRPr="00D77F0E">
              <w:rPr>
                <w:rFonts w:ascii="Times New Roman" w:hAnsi="Times New Roman" w:cs="Times New Roman"/>
              </w:rPr>
              <w:t>hild</w:t>
            </w: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2. Child</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3. Son/Daughter</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4, 31. Son/Daughter of </w:t>
            </w:r>
            <w:r>
              <w:rPr>
                <w:rFonts w:ascii="Times New Roman" w:hAnsi="Times New Roman" w:cs="Times New Roman"/>
              </w:rPr>
              <w:t>cohabitee</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3. Child</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4. Step</w:t>
            </w:r>
            <w:r>
              <w:rPr>
                <w:rFonts w:ascii="Times New Roman" w:hAnsi="Times New Roman" w:cs="Times New Roman"/>
              </w:rPr>
              <w:t>-c</w:t>
            </w:r>
            <w:r w:rsidRPr="00D77F0E">
              <w:rPr>
                <w:rFonts w:ascii="Times New Roman" w:hAnsi="Times New Roman" w:cs="Times New Roman"/>
              </w:rPr>
              <w:t>hild</w:t>
            </w:r>
          </w:p>
          <w:p w:rsidR="001B5C4D" w:rsidRPr="00D77F0E" w:rsidRDefault="006B014C" w:rsidP="00EB4B1E">
            <w:pPr>
              <w:jc w:val="right"/>
              <w:rPr>
                <w:rFonts w:ascii="Times New Roman" w:hAnsi="Times New Roman" w:cs="Times New Roman"/>
              </w:rPr>
            </w:pPr>
            <w:r>
              <w:rPr>
                <w:rFonts w:ascii="Times New Roman" w:hAnsi="Times New Roman" w:cs="Times New Roman"/>
              </w:rPr>
              <w:t>13</w:t>
            </w:r>
            <w:r w:rsidR="001B5C4D" w:rsidRPr="00D77F0E">
              <w:rPr>
                <w:rFonts w:ascii="Times New Roman" w:hAnsi="Times New Roman" w:cs="Times New Roman"/>
              </w:rPr>
              <w:t>. Child/Step</w:t>
            </w:r>
            <w:r w:rsidR="001B5C4D">
              <w:rPr>
                <w:rFonts w:ascii="Times New Roman" w:hAnsi="Times New Roman" w:cs="Times New Roman"/>
              </w:rPr>
              <w:t>-c</w:t>
            </w:r>
            <w:r w:rsidR="001B5C4D" w:rsidRPr="00D77F0E">
              <w:rPr>
                <w:rFonts w:ascii="Times New Roman" w:hAnsi="Times New Roman" w:cs="Times New Roman"/>
              </w:rPr>
              <w:t>hild</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5</w:t>
            </w:r>
            <w:r>
              <w:rPr>
                <w:rFonts w:ascii="Times New Roman" w:hAnsi="Times New Roman" w:cs="Times New Roman"/>
              </w:rPr>
              <w:t>.</w:t>
            </w:r>
            <w:r w:rsidRPr="00D77F0E">
              <w:rPr>
                <w:rFonts w:ascii="Times New Roman" w:hAnsi="Times New Roman" w:cs="Times New Roman"/>
              </w:rPr>
              <w:t xml:space="preserve"> Grandparent</w:t>
            </w:r>
          </w:p>
        </w:tc>
        <w:tc>
          <w:tcPr>
            <w:tcW w:w="1843"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Pr>
                <w:rFonts w:ascii="Times New Roman" w:hAnsi="Times New Roman" w:cs="Times New Roman"/>
              </w:rPr>
              <w:t>-</w:t>
            </w: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18. Grandparent</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18. Grandparent</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6B014C" w:rsidP="00EB4B1E">
            <w:pPr>
              <w:jc w:val="right"/>
              <w:rPr>
                <w:rFonts w:ascii="Times New Roman" w:hAnsi="Times New Roman" w:cs="Times New Roman"/>
              </w:rPr>
            </w:pPr>
            <w:r>
              <w:rPr>
                <w:rFonts w:ascii="Times New Roman" w:hAnsi="Times New Roman" w:cs="Times New Roman"/>
              </w:rPr>
              <w:t xml:space="preserve">9. </w:t>
            </w:r>
            <w:r w:rsidRPr="00D77F0E">
              <w:rPr>
                <w:rFonts w:ascii="Times New Roman" w:hAnsi="Times New Roman" w:cs="Times New Roman"/>
              </w:rPr>
              <w:t>Grandparent</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6</w:t>
            </w:r>
            <w:r>
              <w:rPr>
                <w:rFonts w:ascii="Times New Roman" w:hAnsi="Times New Roman" w:cs="Times New Roman"/>
              </w:rPr>
              <w:t>.</w:t>
            </w:r>
            <w:r w:rsidRPr="00D77F0E">
              <w:rPr>
                <w:rFonts w:ascii="Times New Roman" w:hAnsi="Times New Roman" w:cs="Times New Roman"/>
              </w:rPr>
              <w:t xml:space="preserve"> Grandchild</w:t>
            </w:r>
          </w:p>
        </w:tc>
        <w:tc>
          <w:tcPr>
            <w:tcW w:w="1843"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Pr>
                <w:rFonts w:ascii="Times New Roman" w:hAnsi="Times New Roman" w:cs="Times New Roman"/>
              </w:rPr>
              <w:t>-</w:t>
            </w:r>
          </w:p>
        </w:tc>
        <w:tc>
          <w:tcPr>
            <w:tcW w:w="2551"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8.</w:t>
            </w:r>
            <w:r w:rsidR="006B014C">
              <w:rPr>
                <w:rFonts w:ascii="Times New Roman" w:hAnsi="Times New Roman" w:cs="Times New Roman"/>
              </w:rPr>
              <w:t xml:space="preserve"> </w:t>
            </w:r>
            <w:r w:rsidRPr="00D77F0E">
              <w:rPr>
                <w:rFonts w:ascii="Times New Roman" w:hAnsi="Times New Roman" w:cs="Times New Roman"/>
              </w:rPr>
              <w:t>Grandchild</w:t>
            </w: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11. Grandchild</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6B014C" w:rsidP="00EB4B1E">
            <w:pPr>
              <w:jc w:val="right"/>
              <w:rPr>
                <w:rFonts w:ascii="Times New Roman" w:hAnsi="Times New Roman" w:cs="Times New Roman"/>
              </w:rPr>
            </w:pPr>
            <w:r w:rsidRPr="00D77F0E">
              <w:rPr>
                <w:rFonts w:ascii="Times New Roman" w:hAnsi="Times New Roman" w:cs="Times New Roman"/>
              </w:rPr>
              <w:t>8.</w:t>
            </w:r>
            <w:r>
              <w:rPr>
                <w:rFonts w:ascii="Times New Roman" w:hAnsi="Times New Roman" w:cs="Times New Roman"/>
              </w:rPr>
              <w:t xml:space="preserve"> </w:t>
            </w:r>
            <w:r w:rsidRPr="00D77F0E">
              <w:rPr>
                <w:rFonts w:ascii="Times New Roman" w:hAnsi="Times New Roman" w:cs="Times New Roman"/>
              </w:rPr>
              <w:t>Grandchild</w:t>
            </w:r>
          </w:p>
        </w:tc>
      </w:tr>
      <w:tr w:rsidR="001B5C4D" w:rsidRPr="00A223C4" w:rsidTr="00826B08">
        <w:tc>
          <w:tcPr>
            <w:tcW w:w="1560" w:type="dxa"/>
            <w:tcBorders>
              <w:top w:val="single" w:sz="8" w:space="0" w:color="auto"/>
              <w:left w:val="single" w:sz="8" w:space="0" w:color="auto"/>
              <w:bottom w:val="single" w:sz="8"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7</w:t>
            </w:r>
            <w:r>
              <w:rPr>
                <w:rFonts w:ascii="Times New Roman" w:hAnsi="Times New Roman" w:cs="Times New Roman"/>
              </w:rPr>
              <w:t>.</w:t>
            </w:r>
            <w:r w:rsidRPr="00D77F0E">
              <w:rPr>
                <w:rFonts w:ascii="Times New Roman" w:hAnsi="Times New Roman" w:cs="Times New Roman"/>
              </w:rPr>
              <w:t xml:space="preserve"> Other </w:t>
            </w:r>
            <w:r>
              <w:rPr>
                <w:rFonts w:ascii="Times New Roman" w:hAnsi="Times New Roman" w:cs="Times New Roman"/>
              </w:rPr>
              <w:t>r</w:t>
            </w:r>
            <w:r w:rsidRPr="00D77F0E">
              <w:rPr>
                <w:rFonts w:ascii="Times New Roman" w:hAnsi="Times New Roman" w:cs="Times New Roman"/>
              </w:rPr>
              <w:t>elation</w:t>
            </w:r>
          </w:p>
        </w:tc>
        <w:tc>
          <w:tcPr>
            <w:tcW w:w="1843" w:type="dxa"/>
            <w:tcBorders>
              <w:top w:val="single" w:sz="8" w:space="0" w:color="auto"/>
              <w:left w:val="dotted" w:sz="4" w:space="0" w:color="auto"/>
              <w:bottom w:val="single" w:sz="8" w:space="0" w:color="auto"/>
              <w:right w:val="dotted" w:sz="4" w:space="0" w:color="auto"/>
            </w:tcBorders>
          </w:tcPr>
          <w:p w:rsidR="001B5C4D" w:rsidRPr="00D77F0E" w:rsidRDefault="001B5C4D" w:rsidP="00EB4B1E">
            <w:pPr>
              <w:jc w:val="right"/>
              <w:rPr>
                <w:rFonts w:ascii="Times New Roman" w:hAnsi="Times New Roman" w:cs="Times New Roman"/>
              </w:rPr>
            </w:pPr>
            <w:r>
              <w:rPr>
                <w:rFonts w:ascii="Times New Roman" w:hAnsi="Times New Roman" w:cs="Times New Roman"/>
              </w:rPr>
              <w:t>-</w:t>
            </w:r>
          </w:p>
        </w:tc>
        <w:tc>
          <w:tcPr>
            <w:tcW w:w="2551" w:type="dxa"/>
            <w:tcBorders>
              <w:top w:val="single" w:sz="8" w:space="0" w:color="auto"/>
              <w:left w:val="dotted" w:sz="4" w:space="0" w:color="auto"/>
              <w:bottom w:val="single" w:sz="8" w:space="0" w:color="auto"/>
              <w:right w:val="dotted" w:sz="4" w:space="0" w:color="auto"/>
            </w:tcBorders>
          </w:tcPr>
          <w:p w:rsidR="001B5C4D" w:rsidRDefault="001B5C4D" w:rsidP="00EB4B1E">
            <w:pPr>
              <w:jc w:val="right"/>
              <w:rPr>
                <w:rFonts w:ascii="Times New Roman" w:hAnsi="Times New Roman" w:cs="Times New Roman"/>
              </w:rPr>
            </w:pPr>
            <w:r w:rsidRPr="00D77F0E">
              <w:rPr>
                <w:rFonts w:ascii="Times New Roman" w:hAnsi="Times New Roman" w:cs="Times New Roman"/>
              </w:rPr>
              <w:t>3. Child-in-law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5. Parent-in-law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7. Sibling-in-law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9. Nephew/</w:t>
            </w:r>
            <w:r w:rsidR="004517FF">
              <w:rPr>
                <w:rFonts w:ascii="Times New Roman" w:hAnsi="Times New Roman" w:cs="Times New Roman"/>
              </w:rPr>
              <w:t>N</w:t>
            </w:r>
            <w:r w:rsidRPr="00D77F0E">
              <w:rPr>
                <w:rFonts w:ascii="Times New Roman" w:hAnsi="Times New Roman" w:cs="Times New Roman"/>
              </w:rPr>
              <w:t>iece</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10. Other </w:t>
            </w:r>
            <w:r>
              <w:rPr>
                <w:rFonts w:ascii="Times New Roman" w:hAnsi="Times New Roman" w:cs="Times New Roman"/>
              </w:rPr>
              <w:t>r</w:t>
            </w:r>
            <w:r w:rsidRPr="00D77F0E">
              <w:rPr>
                <w:rFonts w:ascii="Times New Roman" w:hAnsi="Times New Roman" w:cs="Times New Roman"/>
              </w:rPr>
              <w:t>elative</w:t>
            </w:r>
          </w:p>
          <w:p w:rsidR="001B5C4D" w:rsidRDefault="001B5C4D" w:rsidP="00EB4B1E">
            <w:pPr>
              <w:jc w:val="right"/>
              <w:rPr>
                <w:rFonts w:ascii="Times New Roman" w:hAnsi="Times New Roman" w:cs="Times New Roman"/>
              </w:rPr>
            </w:pPr>
            <w:r w:rsidRPr="00D77F0E">
              <w:rPr>
                <w:rFonts w:ascii="Times New Roman" w:hAnsi="Times New Roman" w:cs="Times New Roman"/>
              </w:rPr>
              <w:t>19. Uncle/</w:t>
            </w:r>
            <w:r w:rsidR="004517FF">
              <w:rPr>
                <w:rFonts w:ascii="Times New Roman" w:hAnsi="Times New Roman" w:cs="Times New Roman"/>
              </w:rPr>
              <w:t>A</w:t>
            </w:r>
            <w:r w:rsidRPr="00D77F0E">
              <w:rPr>
                <w:rFonts w:ascii="Times New Roman" w:hAnsi="Times New Roman" w:cs="Times New Roman"/>
              </w:rPr>
              <w:t>unt</w:t>
            </w:r>
          </w:p>
          <w:p w:rsidR="001B5C4D" w:rsidRPr="00D77F0E" w:rsidRDefault="001B5C4D" w:rsidP="00EB4B1E">
            <w:pPr>
              <w:jc w:val="right"/>
              <w:rPr>
                <w:rFonts w:ascii="Times New Roman" w:hAnsi="Times New Roman" w:cs="Times New Roman"/>
              </w:rPr>
            </w:pPr>
          </w:p>
        </w:tc>
        <w:tc>
          <w:tcPr>
            <w:tcW w:w="2835" w:type="dxa"/>
            <w:tcBorders>
              <w:top w:val="single" w:sz="8" w:space="0" w:color="auto"/>
              <w:left w:val="dotted" w:sz="4" w:space="0" w:color="auto"/>
              <w:bottom w:val="single" w:sz="8" w:space="0" w:color="auto"/>
              <w:right w:val="dotted" w:sz="4" w:space="0" w:color="auto"/>
            </w:tcBorders>
          </w:tcPr>
          <w:p w:rsidR="001B5C4D" w:rsidRPr="00D77F0E" w:rsidRDefault="00566706" w:rsidP="00EB4B1E">
            <w:pPr>
              <w:jc w:val="right"/>
              <w:rPr>
                <w:rFonts w:ascii="Times New Roman" w:hAnsi="Times New Roman" w:cs="Times New Roman"/>
              </w:rPr>
            </w:pPr>
            <w:r>
              <w:rPr>
                <w:rFonts w:ascii="Times New Roman" w:hAnsi="Times New Roman" w:cs="Times New Roman"/>
              </w:rPr>
              <w:t>5. Son/Daughter-</w:t>
            </w:r>
            <w:r w:rsidR="00DB459B">
              <w:rPr>
                <w:rFonts w:ascii="Times New Roman" w:hAnsi="Times New Roman" w:cs="Times New Roman"/>
              </w:rPr>
              <w:t>in-law</w:t>
            </w:r>
          </w:p>
          <w:p w:rsidR="001B5C4D" w:rsidRPr="00D77F0E" w:rsidRDefault="00DB459B" w:rsidP="00EB4B1E">
            <w:pPr>
              <w:jc w:val="right"/>
              <w:rPr>
                <w:rFonts w:ascii="Times New Roman" w:hAnsi="Times New Roman" w:cs="Times New Roman"/>
              </w:rPr>
            </w:pPr>
            <w:r>
              <w:rPr>
                <w:rFonts w:ascii="Times New Roman" w:hAnsi="Times New Roman" w:cs="Times New Roman"/>
              </w:rPr>
              <w:t>6. Cohabitee of son/daughter</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8. Parent-in-law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10, 36. Brother/</w:t>
            </w:r>
            <w:r>
              <w:rPr>
                <w:rFonts w:ascii="Times New Roman" w:hAnsi="Times New Roman" w:cs="Times New Roman"/>
              </w:rPr>
              <w:t>Sister-</w:t>
            </w:r>
            <w:r w:rsidR="00DB459B">
              <w:rPr>
                <w:rFonts w:ascii="Times New Roman" w:hAnsi="Times New Roman" w:cs="Times New Roman"/>
              </w:rPr>
              <w:t>in-law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12. Niece/Nephew</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13. Other </w:t>
            </w:r>
            <w:r>
              <w:rPr>
                <w:rFonts w:ascii="Times New Roman" w:hAnsi="Times New Roman" w:cs="Times New Roman"/>
              </w:rPr>
              <w:t>r</w:t>
            </w:r>
            <w:r w:rsidRPr="00D77F0E">
              <w:rPr>
                <w:rFonts w:ascii="Times New Roman" w:hAnsi="Times New Roman" w:cs="Times New Roman"/>
              </w:rPr>
              <w:t>elated</w:t>
            </w:r>
          </w:p>
          <w:p w:rsidR="001B5C4D" w:rsidRDefault="001B5C4D" w:rsidP="00EB4B1E">
            <w:pPr>
              <w:jc w:val="right"/>
              <w:rPr>
                <w:rFonts w:ascii="Times New Roman" w:hAnsi="Times New Roman" w:cs="Times New Roman"/>
              </w:rPr>
            </w:pPr>
            <w:r w:rsidRPr="00D77F0E">
              <w:rPr>
                <w:rFonts w:ascii="Times New Roman" w:hAnsi="Times New Roman" w:cs="Times New Roman"/>
              </w:rPr>
              <w:t>17. First cousin</w:t>
            </w:r>
          </w:p>
          <w:p w:rsidR="00DB459B" w:rsidRDefault="00DB459B" w:rsidP="00EB4B1E">
            <w:pPr>
              <w:jc w:val="right"/>
              <w:rPr>
                <w:rFonts w:ascii="Times New Roman" w:hAnsi="Times New Roman" w:cs="Times New Roman"/>
              </w:rPr>
            </w:pPr>
            <w:r>
              <w:rPr>
                <w:rFonts w:ascii="Times New Roman" w:hAnsi="Times New Roman" w:cs="Times New Roman"/>
              </w:rPr>
              <w:t>19. Great grandchild</w:t>
            </w:r>
          </w:p>
          <w:p w:rsidR="00DB459B" w:rsidRDefault="00DB459B" w:rsidP="00EB4B1E">
            <w:pPr>
              <w:jc w:val="right"/>
              <w:rPr>
                <w:rFonts w:ascii="Times New Roman" w:hAnsi="Times New Roman" w:cs="Times New Roman"/>
              </w:rPr>
            </w:pPr>
            <w:r>
              <w:rPr>
                <w:rFonts w:ascii="Times New Roman" w:hAnsi="Times New Roman" w:cs="Times New Roman"/>
              </w:rPr>
              <w:t>20. Great grandparent</w:t>
            </w:r>
          </w:p>
          <w:p w:rsidR="00DB459B" w:rsidRPr="00D77F0E" w:rsidRDefault="00DB459B" w:rsidP="00EB4B1E">
            <w:pPr>
              <w:jc w:val="right"/>
              <w:rPr>
                <w:rFonts w:ascii="Times New Roman" w:hAnsi="Times New Roman" w:cs="Times New Roman"/>
              </w:rPr>
            </w:pPr>
            <w:r>
              <w:rPr>
                <w:rFonts w:ascii="Times New Roman" w:hAnsi="Times New Roman" w:cs="Times New Roman"/>
              </w:rPr>
              <w:t>21. Great nephew/niece</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22. Uncle/</w:t>
            </w:r>
            <w:r>
              <w:rPr>
                <w:rFonts w:ascii="Times New Roman" w:hAnsi="Times New Roman" w:cs="Times New Roman"/>
              </w:rPr>
              <w:t>Aunt</w:t>
            </w:r>
          </w:p>
          <w:p w:rsidR="001B5C4D" w:rsidRDefault="001B5C4D" w:rsidP="00EB4B1E">
            <w:pPr>
              <w:jc w:val="right"/>
              <w:rPr>
                <w:rFonts w:ascii="Times New Roman" w:hAnsi="Times New Roman" w:cs="Times New Roman"/>
              </w:rPr>
            </w:pPr>
            <w:r w:rsidRPr="00D77F0E">
              <w:rPr>
                <w:rFonts w:ascii="Times New Roman" w:hAnsi="Times New Roman" w:cs="Times New Roman"/>
              </w:rPr>
              <w:t xml:space="preserve">23. Great </w:t>
            </w:r>
            <w:r>
              <w:rPr>
                <w:rFonts w:ascii="Times New Roman" w:hAnsi="Times New Roman" w:cs="Times New Roman"/>
              </w:rPr>
              <w:t>u</w:t>
            </w:r>
            <w:r w:rsidRPr="00D77F0E">
              <w:rPr>
                <w:rFonts w:ascii="Times New Roman" w:hAnsi="Times New Roman" w:cs="Times New Roman"/>
              </w:rPr>
              <w:t>ncle/</w:t>
            </w:r>
            <w:r>
              <w:rPr>
                <w:rFonts w:ascii="Times New Roman" w:hAnsi="Times New Roman" w:cs="Times New Roman"/>
              </w:rPr>
              <w:t>a</w:t>
            </w:r>
            <w:r w:rsidRPr="00D77F0E">
              <w:rPr>
                <w:rFonts w:ascii="Times New Roman" w:hAnsi="Times New Roman" w:cs="Times New Roman"/>
              </w:rPr>
              <w:t>unt</w:t>
            </w:r>
          </w:p>
          <w:p w:rsidR="001B5C4D" w:rsidRDefault="001B5C4D" w:rsidP="00600F00">
            <w:pPr>
              <w:jc w:val="right"/>
              <w:rPr>
                <w:rFonts w:ascii="Times New Roman" w:hAnsi="Times New Roman" w:cs="Times New Roman"/>
              </w:rPr>
            </w:pPr>
            <w:r w:rsidRPr="00D77F0E">
              <w:rPr>
                <w:rFonts w:ascii="Times New Roman" w:hAnsi="Times New Roman" w:cs="Times New Roman"/>
              </w:rPr>
              <w:t>39. Parent, uncle/aunt</w:t>
            </w:r>
          </w:p>
          <w:p w:rsidR="00DB459B" w:rsidRDefault="00DB459B" w:rsidP="00DB459B">
            <w:pPr>
              <w:jc w:val="right"/>
              <w:rPr>
                <w:rFonts w:ascii="Times New Roman" w:hAnsi="Times New Roman" w:cs="Times New Roman"/>
              </w:rPr>
            </w:pPr>
            <w:r>
              <w:rPr>
                <w:rFonts w:ascii="Times New Roman" w:hAnsi="Times New Roman" w:cs="Times New Roman"/>
              </w:rPr>
              <w:t>40. Brother or sister, first cousin</w:t>
            </w:r>
          </w:p>
          <w:p w:rsidR="00DB459B" w:rsidRPr="00D77F0E" w:rsidRDefault="00DB459B" w:rsidP="00DB459B">
            <w:pPr>
              <w:jc w:val="right"/>
              <w:rPr>
                <w:rFonts w:ascii="Times New Roman" w:hAnsi="Times New Roman" w:cs="Times New Roman"/>
              </w:rPr>
            </w:pPr>
            <w:r>
              <w:rPr>
                <w:rFonts w:ascii="Times New Roman" w:hAnsi="Times New Roman" w:cs="Times New Roman"/>
              </w:rPr>
              <w:t>43. Spouse, brother or sister</w:t>
            </w:r>
          </w:p>
        </w:tc>
        <w:tc>
          <w:tcPr>
            <w:tcW w:w="2127" w:type="dxa"/>
            <w:tcBorders>
              <w:top w:val="single" w:sz="8" w:space="0" w:color="auto"/>
              <w:left w:val="dotted" w:sz="4" w:space="0" w:color="auto"/>
              <w:bottom w:val="single" w:sz="8" w:space="0" w:color="auto"/>
              <w:right w:val="single" w:sz="8" w:space="0" w:color="auto"/>
            </w:tcBorders>
          </w:tcPr>
          <w:p w:rsidR="001B5C4D" w:rsidRPr="00D77F0E" w:rsidRDefault="006B014C" w:rsidP="00EB4B1E">
            <w:pPr>
              <w:jc w:val="right"/>
              <w:rPr>
                <w:rFonts w:ascii="Times New Roman" w:hAnsi="Times New Roman" w:cs="Times New Roman"/>
              </w:rPr>
            </w:pPr>
            <w:r>
              <w:rPr>
                <w:rFonts w:ascii="Times New Roman" w:hAnsi="Times New Roman" w:cs="Times New Roman"/>
              </w:rPr>
              <w:t>10. Other related</w:t>
            </w:r>
          </w:p>
        </w:tc>
      </w:tr>
      <w:tr w:rsidR="001B5C4D" w:rsidRPr="00A223C4" w:rsidTr="00826B08">
        <w:tc>
          <w:tcPr>
            <w:tcW w:w="1560" w:type="dxa"/>
            <w:tcBorders>
              <w:top w:val="single" w:sz="8" w:space="0" w:color="auto"/>
              <w:left w:val="single" w:sz="8" w:space="0" w:color="auto"/>
              <w:bottom w:val="single" w:sz="12" w:space="0" w:color="auto"/>
              <w:right w:val="dotted" w:sz="4" w:space="0" w:color="auto"/>
            </w:tcBorders>
          </w:tcPr>
          <w:p w:rsidR="001B5C4D" w:rsidRPr="00D77F0E" w:rsidRDefault="001B5C4D" w:rsidP="00935D2C">
            <w:pPr>
              <w:jc w:val="right"/>
              <w:rPr>
                <w:rFonts w:ascii="Times New Roman" w:hAnsi="Times New Roman" w:cs="Times New Roman"/>
              </w:rPr>
            </w:pPr>
            <w:r w:rsidRPr="00D77F0E">
              <w:rPr>
                <w:rFonts w:ascii="Times New Roman" w:hAnsi="Times New Roman" w:cs="Times New Roman"/>
              </w:rPr>
              <w:t>8</w:t>
            </w:r>
            <w:r>
              <w:rPr>
                <w:rFonts w:ascii="Times New Roman" w:hAnsi="Times New Roman" w:cs="Times New Roman"/>
              </w:rPr>
              <w:t>.</w:t>
            </w:r>
            <w:r w:rsidRPr="00D77F0E">
              <w:rPr>
                <w:rFonts w:ascii="Times New Roman" w:hAnsi="Times New Roman" w:cs="Times New Roman"/>
              </w:rPr>
              <w:t xml:space="preserve"> Unrelated</w:t>
            </w:r>
          </w:p>
        </w:tc>
        <w:tc>
          <w:tcPr>
            <w:tcW w:w="1843" w:type="dxa"/>
            <w:tcBorders>
              <w:top w:val="single" w:sz="8" w:space="0" w:color="auto"/>
              <w:left w:val="dotted" w:sz="4" w:space="0" w:color="auto"/>
              <w:bottom w:val="single" w:sz="12"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8.</w:t>
            </w:r>
            <w:r>
              <w:rPr>
                <w:rFonts w:ascii="Times New Roman" w:hAnsi="Times New Roman" w:cs="Times New Roman"/>
              </w:rPr>
              <w:t xml:space="preserve"> </w:t>
            </w:r>
            <w:r w:rsidRPr="00D77F0E">
              <w:rPr>
                <w:rFonts w:ascii="Times New Roman" w:hAnsi="Times New Roman" w:cs="Times New Roman"/>
              </w:rPr>
              <w:t>Unrelated</w:t>
            </w:r>
          </w:p>
        </w:tc>
        <w:tc>
          <w:tcPr>
            <w:tcW w:w="2551" w:type="dxa"/>
            <w:tcBorders>
              <w:top w:val="single" w:sz="8" w:space="0" w:color="auto"/>
              <w:left w:val="dotted" w:sz="4" w:space="0" w:color="auto"/>
              <w:bottom w:val="single" w:sz="12" w:space="0" w:color="auto"/>
              <w:right w:val="dotted" w:sz="4" w:space="0" w:color="auto"/>
            </w:tcBorders>
          </w:tcPr>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 xml:space="preserve">11. Resident </w:t>
            </w:r>
            <w:r w:rsidR="004517FF">
              <w:rPr>
                <w:rFonts w:ascii="Times New Roman" w:hAnsi="Times New Roman" w:cs="Times New Roman"/>
              </w:rPr>
              <w:t>s</w:t>
            </w:r>
            <w:r w:rsidRPr="00D77F0E">
              <w:rPr>
                <w:rFonts w:ascii="Times New Roman" w:hAnsi="Times New Roman" w:cs="Times New Roman"/>
              </w:rPr>
              <w:t>ervant</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12. Border</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14. Joint head, other sex</w:t>
            </w:r>
            <w:r w:rsidR="004517FF">
              <w:rPr>
                <w:rFonts w:ascii="Times New Roman" w:hAnsi="Times New Roman" w:cs="Times New Roman"/>
              </w:rPr>
              <w:t>‡</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15. Joint head</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16</w:t>
            </w:r>
            <w:r w:rsidR="00AA343C">
              <w:rPr>
                <w:rFonts w:ascii="Times New Roman" w:hAnsi="Times New Roman" w:cs="Times New Roman"/>
              </w:rPr>
              <w:t>.</w:t>
            </w:r>
            <w:r w:rsidRPr="00D77F0E">
              <w:rPr>
                <w:rFonts w:ascii="Times New Roman" w:hAnsi="Times New Roman" w:cs="Times New Roman"/>
              </w:rPr>
              <w:t xml:space="preserve"> Unrelated other sex</w:t>
            </w:r>
          </w:p>
          <w:p w:rsidR="001B5C4D" w:rsidRPr="00D77F0E" w:rsidRDefault="001B5C4D" w:rsidP="00AA343C">
            <w:pPr>
              <w:jc w:val="right"/>
              <w:rPr>
                <w:rFonts w:ascii="Times New Roman" w:hAnsi="Times New Roman" w:cs="Times New Roman"/>
              </w:rPr>
            </w:pPr>
            <w:r w:rsidRPr="00D77F0E">
              <w:rPr>
                <w:rFonts w:ascii="Times New Roman" w:hAnsi="Times New Roman" w:cs="Times New Roman"/>
              </w:rPr>
              <w:t>17</w:t>
            </w:r>
            <w:r w:rsidR="00AA343C">
              <w:rPr>
                <w:rFonts w:ascii="Times New Roman" w:hAnsi="Times New Roman" w:cs="Times New Roman"/>
              </w:rPr>
              <w:t>.</w:t>
            </w:r>
            <w:r w:rsidRPr="00D77F0E">
              <w:rPr>
                <w:rFonts w:ascii="Times New Roman" w:hAnsi="Times New Roman" w:cs="Times New Roman"/>
              </w:rPr>
              <w:t xml:space="preserve"> </w:t>
            </w:r>
            <w:r w:rsidR="00AA343C">
              <w:rPr>
                <w:rFonts w:ascii="Times New Roman" w:hAnsi="Times New Roman" w:cs="Times New Roman"/>
              </w:rPr>
              <w:t>U</w:t>
            </w:r>
            <w:r w:rsidRPr="00D77F0E">
              <w:rPr>
                <w:rFonts w:ascii="Times New Roman" w:hAnsi="Times New Roman" w:cs="Times New Roman"/>
              </w:rPr>
              <w:t>nrelated other</w:t>
            </w:r>
          </w:p>
        </w:tc>
        <w:tc>
          <w:tcPr>
            <w:tcW w:w="2835" w:type="dxa"/>
            <w:tcBorders>
              <w:top w:val="single" w:sz="8" w:space="0" w:color="auto"/>
              <w:left w:val="dotted" w:sz="4" w:space="0" w:color="auto"/>
              <w:bottom w:val="single" w:sz="12" w:space="0" w:color="auto"/>
              <w:right w:val="dotted" w:sz="4" w:space="0" w:color="auto"/>
            </w:tcBorders>
          </w:tcPr>
          <w:p w:rsidR="001B5C4D" w:rsidRDefault="001B5C4D" w:rsidP="00EB4B1E">
            <w:pPr>
              <w:jc w:val="right"/>
              <w:rPr>
                <w:rFonts w:ascii="Times New Roman" w:hAnsi="Times New Roman" w:cs="Times New Roman"/>
              </w:rPr>
            </w:pPr>
            <w:r w:rsidRPr="00D77F0E">
              <w:rPr>
                <w:rFonts w:ascii="Times New Roman" w:hAnsi="Times New Roman" w:cs="Times New Roman"/>
              </w:rPr>
              <w:t>14. Border/lodger</w:t>
            </w:r>
          </w:p>
          <w:p w:rsidR="00DB459B" w:rsidRPr="00D77F0E" w:rsidRDefault="00DB459B" w:rsidP="00EB4B1E">
            <w:pPr>
              <w:jc w:val="right"/>
              <w:rPr>
                <w:rFonts w:ascii="Times New Roman" w:hAnsi="Times New Roman" w:cs="Times New Roman"/>
              </w:rPr>
            </w:pPr>
            <w:r>
              <w:rPr>
                <w:rFonts w:ascii="Times New Roman" w:hAnsi="Times New Roman" w:cs="Times New Roman"/>
              </w:rPr>
              <w:t>15. Joint head</w:t>
            </w:r>
          </w:p>
          <w:p w:rsidR="001B5C4D" w:rsidRPr="00D77F0E" w:rsidRDefault="001B5C4D" w:rsidP="00EB4B1E">
            <w:pPr>
              <w:jc w:val="right"/>
              <w:rPr>
                <w:rFonts w:ascii="Times New Roman" w:hAnsi="Times New Roman" w:cs="Times New Roman"/>
              </w:rPr>
            </w:pPr>
            <w:r w:rsidRPr="00D77F0E">
              <w:rPr>
                <w:rFonts w:ascii="Times New Roman" w:hAnsi="Times New Roman" w:cs="Times New Roman"/>
              </w:rPr>
              <w:t>16. Other unrelated</w:t>
            </w:r>
          </w:p>
          <w:p w:rsidR="001B5C4D" w:rsidRPr="00D77F0E" w:rsidRDefault="00DB459B" w:rsidP="00EB4B1E">
            <w:pPr>
              <w:jc w:val="right"/>
              <w:rPr>
                <w:rFonts w:ascii="Times New Roman" w:hAnsi="Times New Roman" w:cs="Times New Roman"/>
              </w:rPr>
            </w:pPr>
            <w:r>
              <w:rPr>
                <w:rFonts w:ascii="Times New Roman" w:hAnsi="Times New Roman" w:cs="Times New Roman"/>
              </w:rPr>
              <w:t>24– 30, 33– 35, 37, 38, 41, 42</w:t>
            </w:r>
            <w:r w:rsidR="00644275">
              <w:rPr>
                <w:rFonts w:ascii="Times New Roman" w:hAnsi="Times New Roman" w:cs="Times New Roman"/>
              </w:rPr>
              <w:t>.</w:t>
            </w:r>
            <w:r w:rsidR="001B5C4D" w:rsidRPr="00D77F0E">
              <w:rPr>
                <w:rFonts w:ascii="Times New Roman" w:hAnsi="Times New Roman" w:cs="Times New Roman"/>
              </w:rPr>
              <w:t xml:space="preserve"> Unrelated</w:t>
            </w:r>
          </w:p>
          <w:p w:rsidR="001B5C4D" w:rsidRPr="00D77F0E" w:rsidRDefault="001B5C4D" w:rsidP="00DB459B">
            <w:pPr>
              <w:rPr>
                <w:rFonts w:ascii="Times New Roman" w:hAnsi="Times New Roman" w:cs="Times New Roman"/>
              </w:rPr>
            </w:pPr>
          </w:p>
          <w:p w:rsidR="001B5C4D" w:rsidRPr="00D77F0E" w:rsidRDefault="001B5C4D" w:rsidP="00EB4B1E">
            <w:pPr>
              <w:jc w:val="right"/>
              <w:rPr>
                <w:rFonts w:ascii="Times New Roman" w:hAnsi="Times New Roman" w:cs="Times New Roman"/>
              </w:rPr>
            </w:pPr>
          </w:p>
        </w:tc>
        <w:tc>
          <w:tcPr>
            <w:tcW w:w="2127" w:type="dxa"/>
            <w:tcBorders>
              <w:top w:val="single" w:sz="8" w:space="0" w:color="auto"/>
              <w:left w:val="dotted" w:sz="4" w:space="0" w:color="auto"/>
              <w:bottom w:val="single" w:sz="12" w:space="0" w:color="auto"/>
              <w:right w:val="single" w:sz="8" w:space="0" w:color="auto"/>
            </w:tcBorders>
          </w:tcPr>
          <w:p w:rsidR="001B5C4D" w:rsidRPr="00D77F0E" w:rsidRDefault="006B014C" w:rsidP="006B014C">
            <w:pPr>
              <w:jc w:val="right"/>
              <w:rPr>
                <w:rFonts w:ascii="Times New Roman" w:hAnsi="Times New Roman" w:cs="Times New Roman"/>
              </w:rPr>
            </w:pPr>
            <w:r>
              <w:rPr>
                <w:rFonts w:ascii="Times New Roman" w:hAnsi="Times New Roman" w:cs="Times New Roman"/>
              </w:rPr>
              <w:t>11</w:t>
            </w:r>
            <w:r w:rsidR="001B5C4D" w:rsidRPr="00D77F0E">
              <w:rPr>
                <w:rFonts w:ascii="Times New Roman" w:hAnsi="Times New Roman" w:cs="Times New Roman"/>
              </w:rPr>
              <w:t xml:space="preserve">. </w:t>
            </w:r>
            <w:r>
              <w:rPr>
                <w:rFonts w:ascii="Times New Roman" w:hAnsi="Times New Roman" w:cs="Times New Roman"/>
              </w:rPr>
              <w:t>U</w:t>
            </w:r>
            <w:r w:rsidR="001B5C4D" w:rsidRPr="00D77F0E">
              <w:rPr>
                <w:rFonts w:ascii="Times New Roman" w:hAnsi="Times New Roman" w:cs="Times New Roman"/>
              </w:rPr>
              <w:t>nrelated</w:t>
            </w:r>
          </w:p>
        </w:tc>
      </w:tr>
    </w:tbl>
    <w:p w:rsidR="00DD2190" w:rsidRDefault="00DD2190" w:rsidP="00D604D0">
      <w:pPr>
        <w:jc w:val="both"/>
        <w:rPr>
          <w:rFonts w:ascii="Times New Roman" w:hAnsi="Times New Roman" w:cs="Times New Roman"/>
          <w:highlight w:val="yellow"/>
        </w:rPr>
      </w:pPr>
    </w:p>
    <w:p w:rsidR="00566706" w:rsidRPr="00A817DE" w:rsidRDefault="00566706" w:rsidP="00D604D0">
      <w:pPr>
        <w:jc w:val="both"/>
        <w:rPr>
          <w:rFonts w:ascii="Times New Roman" w:hAnsi="Times New Roman" w:cs="Times New Roman"/>
        </w:rPr>
      </w:pPr>
      <w:r w:rsidRPr="00A817DE">
        <w:rPr>
          <w:rFonts w:ascii="Times New Roman" w:hAnsi="Times New Roman" w:cs="Times New Roman"/>
        </w:rPr>
        <w:t>†</w:t>
      </w:r>
      <w:r w:rsidR="004517FF" w:rsidRPr="00A817DE">
        <w:rPr>
          <w:rFonts w:ascii="Times New Roman" w:hAnsi="Times New Roman" w:cs="Times New Roman"/>
        </w:rPr>
        <w:t xml:space="preserve"> </w:t>
      </w:r>
      <w:r w:rsidR="00814412" w:rsidRPr="00A817DE">
        <w:rPr>
          <w:rFonts w:ascii="Times New Roman" w:hAnsi="Times New Roman" w:cs="Times New Roman"/>
        </w:rPr>
        <w:t>N</w:t>
      </w:r>
      <w:r w:rsidR="002F6C26" w:rsidRPr="00A817DE">
        <w:rPr>
          <w:rFonts w:ascii="Times New Roman" w:hAnsi="Times New Roman" w:cs="Times New Roman"/>
        </w:rPr>
        <w:t xml:space="preserve">umbers used in </w:t>
      </w:r>
      <w:r w:rsidR="00FE60F6" w:rsidRPr="00A817DE">
        <w:rPr>
          <w:rFonts w:ascii="Times New Roman" w:hAnsi="Times New Roman" w:cs="Times New Roman"/>
        </w:rPr>
        <w:t>each</w:t>
      </w:r>
      <w:r w:rsidR="002F6C26" w:rsidRPr="00A817DE">
        <w:rPr>
          <w:rFonts w:ascii="Times New Roman" w:hAnsi="Times New Roman" w:cs="Times New Roman"/>
        </w:rPr>
        <w:t xml:space="preserve"> census to </w:t>
      </w:r>
      <w:r w:rsidR="00DD2190" w:rsidRPr="00A817DE">
        <w:rPr>
          <w:rFonts w:ascii="Times New Roman" w:hAnsi="Times New Roman" w:cs="Times New Roman"/>
        </w:rPr>
        <w:t>code</w:t>
      </w:r>
      <w:r w:rsidR="002F6C26" w:rsidRPr="00A817DE">
        <w:rPr>
          <w:rFonts w:ascii="Times New Roman" w:hAnsi="Times New Roman" w:cs="Times New Roman"/>
        </w:rPr>
        <w:t xml:space="preserve"> </w:t>
      </w:r>
      <w:r w:rsidR="00DD2190" w:rsidRPr="00A817DE">
        <w:rPr>
          <w:rFonts w:ascii="Times New Roman" w:hAnsi="Times New Roman" w:cs="Times New Roman"/>
        </w:rPr>
        <w:t xml:space="preserve">the relationship of a </w:t>
      </w:r>
      <w:r w:rsidR="002F6C26" w:rsidRPr="00A817DE">
        <w:rPr>
          <w:rFonts w:ascii="Times New Roman" w:hAnsi="Times New Roman" w:cs="Times New Roman"/>
        </w:rPr>
        <w:t>household member</w:t>
      </w:r>
      <w:r w:rsidR="00FE60F6" w:rsidRPr="00A817DE">
        <w:rPr>
          <w:rFonts w:ascii="Times New Roman" w:hAnsi="Times New Roman" w:cs="Times New Roman"/>
        </w:rPr>
        <w:t xml:space="preserve"> </w:t>
      </w:r>
      <w:r w:rsidR="00DD2190" w:rsidRPr="00A817DE">
        <w:rPr>
          <w:rFonts w:ascii="Times New Roman" w:hAnsi="Times New Roman" w:cs="Times New Roman"/>
        </w:rPr>
        <w:t>to the LS member</w:t>
      </w:r>
    </w:p>
    <w:p w:rsidR="00E5559B" w:rsidRPr="002F6C26" w:rsidRDefault="004517FF" w:rsidP="00D604D0">
      <w:pPr>
        <w:jc w:val="both"/>
        <w:rPr>
          <w:rFonts w:ascii="Times New Roman" w:hAnsi="Times New Roman" w:cs="Times New Roman"/>
        </w:rPr>
      </w:pPr>
      <w:r w:rsidRPr="00A817DE">
        <w:rPr>
          <w:rFonts w:ascii="Times New Roman" w:hAnsi="Times New Roman" w:cs="Times New Roman"/>
        </w:rPr>
        <w:t xml:space="preserve">‡ </w:t>
      </w:r>
      <w:r w:rsidR="00FE60F6" w:rsidRPr="00A817DE">
        <w:rPr>
          <w:rFonts w:ascii="Times New Roman" w:hAnsi="Times New Roman" w:cs="Times New Roman"/>
        </w:rPr>
        <w:t xml:space="preserve">Joint head of household </w:t>
      </w:r>
      <w:r w:rsidR="00DD2190" w:rsidRPr="00A817DE">
        <w:rPr>
          <w:rFonts w:ascii="Times New Roman" w:hAnsi="Times New Roman" w:cs="Times New Roman"/>
        </w:rPr>
        <w:t xml:space="preserve">of opposite </w:t>
      </w:r>
      <w:r w:rsidR="00FE60F6" w:rsidRPr="00A817DE">
        <w:rPr>
          <w:rFonts w:ascii="Times New Roman" w:hAnsi="Times New Roman" w:cs="Times New Roman"/>
        </w:rPr>
        <w:t>sex</w:t>
      </w:r>
      <w:r w:rsidR="00DD2190" w:rsidRPr="00A817DE">
        <w:rPr>
          <w:rFonts w:ascii="Times New Roman" w:hAnsi="Times New Roman" w:cs="Times New Roman"/>
        </w:rPr>
        <w:t xml:space="preserve"> to LS member</w:t>
      </w:r>
      <w:r w:rsidRPr="00A817DE">
        <w:rPr>
          <w:rFonts w:ascii="Times New Roman" w:hAnsi="Times New Roman" w:cs="Times New Roman"/>
        </w:rPr>
        <w:t>.</w:t>
      </w:r>
    </w:p>
    <w:p w:rsidR="004517FF" w:rsidRDefault="004517FF" w:rsidP="00FC4477">
      <w:pPr>
        <w:spacing w:line="480" w:lineRule="auto"/>
        <w:jc w:val="both"/>
        <w:rPr>
          <w:rFonts w:ascii="Times New Roman" w:hAnsi="Times New Roman" w:cs="Times New Roman"/>
          <w:b/>
          <w:sz w:val="24"/>
          <w:szCs w:val="24"/>
        </w:rPr>
      </w:pPr>
    </w:p>
    <w:p w:rsidR="00254CBA" w:rsidRPr="001B5C4D" w:rsidRDefault="00254CBA" w:rsidP="00254CBA">
      <w:pPr>
        <w:spacing w:line="480" w:lineRule="auto"/>
        <w:jc w:val="both"/>
        <w:rPr>
          <w:rFonts w:ascii="Times New Roman" w:hAnsi="Times New Roman" w:cs="Times New Roman"/>
          <w:b/>
          <w:sz w:val="24"/>
          <w:szCs w:val="24"/>
        </w:rPr>
      </w:pPr>
      <w:r w:rsidRPr="001B5C4D">
        <w:rPr>
          <w:rFonts w:ascii="Times New Roman" w:hAnsi="Times New Roman" w:cs="Times New Roman"/>
          <w:b/>
          <w:sz w:val="24"/>
          <w:szCs w:val="24"/>
        </w:rPr>
        <w:t>Identifying unique household members</w:t>
      </w:r>
    </w:p>
    <w:p w:rsidR="00254CBA" w:rsidRDefault="00254CBA" w:rsidP="00254CBA">
      <w:pPr>
        <w:spacing w:line="480" w:lineRule="auto"/>
        <w:jc w:val="both"/>
        <w:rPr>
          <w:rFonts w:ascii="Times New Roman" w:hAnsi="Times New Roman" w:cs="Times New Roman"/>
          <w:sz w:val="24"/>
          <w:szCs w:val="24"/>
        </w:rPr>
      </w:pPr>
      <w:r w:rsidRPr="009917C4">
        <w:rPr>
          <w:rFonts w:ascii="Times New Roman" w:hAnsi="Times New Roman" w:cs="Times New Roman"/>
          <w:sz w:val="24"/>
          <w:szCs w:val="24"/>
        </w:rPr>
        <w:t>Where LS members linked to more than one census, we conducted several checks</w:t>
      </w:r>
      <w:r>
        <w:rPr>
          <w:rFonts w:ascii="Times New Roman" w:hAnsi="Times New Roman" w:cs="Times New Roman"/>
          <w:sz w:val="24"/>
          <w:szCs w:val="24"/>
        </w:rPr>
        <w:t xml:space="preserve"> </w:t>
      </w:r>
      <w:r w:rsidRPr="009917C4">
        <w:rPr>
          <w:rFonts w:ascii="Times New Roman" w:hAnsi="Times New Roman" w:cs="Times New Roman"/>
          <w:sz w:val="24"/>
          <w:szCs w:val="24"/>
        </w:rPr>
        <w:t xml:space="preserve">based on </w:t>
      </w:r>
      <w:r>
        <w:rPr>
          <w:rFonts w:ascii="Times New Roman" w:hAnsi="Times New Roman" w:cs="Times New Roman"/>
          <w:sz w:val="24"/>
          <w:szCs w:val="24"/>
        </w:rPr>
        <w:t>the household members’ details at each census,</w:t>
      </w:r>
      <w:r w:rsidRPr="009917C4">
        <w:rPr>
          <w:rFonts w:ascii="Times New Roman" w:hAnsi="Times New Roman" w:cs="Times New Roman"/>
          <w:sz w:val="24"/>
          <w:szCs w:val="24"/>
        </w:rPr>
        <w:t xml:space="preserve"> to ensure that </w:t>
      </w:r>
      <w:r>
        <w:rPr>
          <w:rFonts w:ascii="Times New Roman" w:hAnsi="Times New Roman" w:cs="Times New Roman"/>
          <w:sz w:val="24"/>
          <w:szCs w:val="24"/>
        </w:rPr>
        <w:t xml:space="preserve">household </w:t>
      </w:r>
      <w:r w:rsidRPr="009917C4">
        <w:rPr>
          <w:rFonts w:ascii="Times New Roman" w:hAnsi="Times New Roman" w:cs="Times New Roman"/>
          <w:sz w:val="24"/>
          <w:szCs w:val="24"/>
        </w:rPr>
        <w:t xml:space="preserve">members were </w:t>
      </w:r>
      <w:r>
        <w:rPr>
          <w:rFonts w:ascii="Times New Roman" w:hAnsi="Times New Roman" w:cs="Times New Roman"/>
          <w:sz w:val="24"/>
          <w:szCs w:val="24"/>
        </w:rPr>
        <w:t xml:space="preserve">neither double-counted, </w:t>
      </w:r>
      <w:r w:rsidRPr="009917C4">
        <w:rPr>
          <w:rFonts w:ascii="Times New Roman" w:hAnsi="Times New Roman" w:cs="Times New Roman"/>
          <w:sz w:val="24"/>
          <w:szCs w:val="24"/>
        </w:rPr>
        <w:t xml:space="preserve">nor </w:t>
      </w:r>
      <w:r>
        <w:rPr>
          <w:rFonts w:ascii="Times New Roman" w:hAnsi="Times New Roman" w:cs="Times New Roman"/>
          <w:sz w:val="24"/>
          <w:szCs w:val="24"/>
        </w:rPr>
        <w:t>omitted</w:t>
      </w:r>
      <w:r w:rsidRPr="009917C4">
        <w:rPr>
          <w:rFonts w:ascii="Times New Roman" w:hAnsi="Times New Roman" w:cs="Times New Roman"/>
          <w:sz w:val="24"/>
          <w:szCs w:val="24"/>
        </w:rPr>
        <w:t xml:space="preserve">. </w:t>
      </w:r>
      <w:r>
        <w:rPr>
          <w:rFonts w:ascii="Times New Roman" w:hAnsi="Times New Roman" w:cs="Times New Roman"/>
          <w:sz w:val="24"/>
          <w:szCs w:val="24"/>
        </w:rPr>
        <w:t>W</w:t>
      </w:r>
      <w:r w:rsidRPr="009917C4">
        <w:rPr>
          <w:rFonts w:ascii="Times New Roman" w:hAnsi="Times New Roman" w:cs="Times New Roman"/>
          <w:sz w:val="24"/>
          <w:szCs w:val="24"/>
        </w:rPr>
        <w:t xml:space="preserve">e </w:t>
      </w:r>
      <w:r>
        <w:rPr>
          <w:rFonts w:ascii="Times New Roman" w:hAnsi="Times New Roman" w:cs="Times New Roman"/>
          <w:sz w:val="24"/>
          <w:szCs w:val="24"/>
        </w:rPr>
        <w:t xml:space="preserve">also </w:t>
      </w:r>
      <w:r w:rsidRPr="009917C4">
        <w:rPr>
          <w:rFonts w:ascii="Times New Roman" w:hAnsi="Times New Roman" w:cs="Times New Roman"/>
          <w:sz w:val="24"/>
          <w:szCs w:val="24"/>
        </w:rPr>
        <w:t xml:space="preserve">checked whether </w:t>
      </w:r>
      <w:r>
        <w:rPr>
          <w:rFonts w:ascii="Times New Roman" w:hAnsi="Times New Roman" w:cs="Times New Roman"/>
          <w:sz w:val="24"/>
          <w:szCs w:val="24"/>
        </w:rPr>
        <w:t xml:space="preserve">household </w:t>
      </w:r>
      <w:r w:rsidRPr="009917C4">
        <w:rPr>
          <w:rFonts w:ascii="Times New Roman" w:hAnsi="Times New Roman" w:cs="Times New Roman"/>
          <w:sz w:val="24"/>
          <w:szCs w:val="24"/>
        </w:rPr>
        <w:t>members may have skipped one</w:t>
      </w:r>
      <w:r>
        <w:rPr>
          <w:rFonts w:ascii="Times New Roman" w:hAnsi="Times New Roman" w:cs="Times New Roman"/>
          <w:sz w:val="24"/>
          <w:szCs w:val="24"/>
        </w:rPr>
        <w:t xml:space="preserve"> or</w:t>
      </w:r>
      <w:r w:rsidRPr="009917C4">
        <w:rPr>
          <w:rFonts w:ascii="Times New Roman" w:hAnsi="Times New Roman" w:cs="Times New Roman"/>
          <w:sz w:val="24"/>
          <w:szCs w:val="24"/>
        </w:rPr>
        <w:t xml:space="preserve"> two censuses (</w:t>
      </w:r>
      <w:r>
        <w:rPr>
          <w:rFonts w:ascii="Times New Roman" w:hAnsi="Times New Roman" w:cs="Times New Roman"/>
          <w:sz w:val="24"/>
          <w:szCs w:val="24"/>
        </w:rPr>
        <w:t>for example,</w:t>
      </w:r>
      <w:r w:rsidRPr="009917C4">
        <w:rPr>
          <w:rFonts w:ascii="Times New Roman" w:hAnsi="Times New Roman" w:cs="Times New Roman"/>
          <w:sz w:val="24"/>
          <w:szCs w:val="24"/>
        </w:rPr>
        <w:t xml:space="preserve"> recorded in </w:t>
      </w:r>
      <w:r>
        <w:rPr>
          <w:rFonts w:ascii="Times New Roman" w:hAnsi="Times New Roman" w:cs="Times New Roman"/>
          <w:sz w:val="24"/>
          <w:szCs w:val="24"/>
        </w:rPr>
        <w:t xml:space="preserve">the </w:t>
      </w:r>
      <w:r w:rsidRPr="009917C4">
        <w:rPr>
          <w:rFonts w:ascii="Times New Roman" w:hAnsi="Times New Roman" w:cs="Times New Roman"/>
          <w:sz w:val="24"/>
          <w:szCs w:val="24"/>
        </w:rPr>
        <w:t xml:space="preserve">1971 </w:t>
      </w:r>
      <w:r>
        <w:rPr>
          <w:rFonts w:ascii="Times New Roman" w:hAnsi="Times New Roman" w:cs="Times New Roman"/>
          <w:sz w:val="24"/>
          <w:szCs w:val="24"/>
        </w:rPr>
        <w:t xml:space="preserve">and 2001 </w:t>
      </w:r>
      <w:r w:rsidRPr="009917C4">
        <w:rPr>
          <w:rFonts w:ascii="Times New Roman" w:hAnsi="Times New Roman" w:cs="Times New Roman"/>
          <w:sz w:val="24"/>
          <w:szCs w:val="24"/>
        </w:rPr>
        <w:t>census</w:t>
      </w:r>
      <w:r>
        <w:rPr>
          <w:rFonts w:ascii="Times New Roman" w:hAnsi="Times New Roman" w:cs="Times New Roman"/>
          <w:sz w:val="24"/>
          <w:szCs w:val="24"/>
        </w:rPr>
        <w:t>es only</w:t>
      </w:r>
      <w:r w:rsidRPr="009917C4">
        <w:rPr>
          <w:rFonts w:ascii="Times New Roman" w:hAnsi="Times New Roman" w:cs="Times New Roman"/>
          <w:sz w:val="24"/>
          <w:szCs w:val="24"/>
        </w:rPr>
        <w:t>)</w:t>
      </w:r>
      <w:r>
        <w:rPr>
          <w:rFonts w:ascii="Times New Roman" w:hAnsi="Times New Roman" w:cs="Times New Roman"/>
          <w:sz w:val="24"/>
          <w:szCs w:val="24"/>
        </w:rPr>
        <w:t xml:space="preserve"> to ensure that they were only counted as one individual</w:t>
      </w:r>
      <w:r w:rsidRPr="009917C4">
        <w:rPr>
          <w:rFonts w:ascii="Times New Roman" w:hAnsi="Times New Roman" w:cs="Times New Roman"/>
          <w:sz w:val="24"/>
          <w:szCs w:val="24"/>
        </w:rPr>
        <w:t>.</w:t>
      </w:r>
      <w:r w:rsidRPr="00CD3D88">
        <w:rPr>
          <w:rFonts w:ascii="Times New Roman" w:hAnsi="Times New Roman" w:cs="Times New Roman"/>
          <w:sz w:val="24"/>
          <w:szCs w:val="24"/>
        </w:rPr>
        <w:t xml:space="preserve"> </w:t>
      </w:r>
      <w:r>
        <w:rPr>
          <w:rFonts w:ascii="Times New Roman" w:hAnsi="Times New Roman" w:cs="Times New Roman"/>
          <w:sz w:val="24"/>
          <w:szCs w:val="24"/>
        </w:rPr>
        <w:t>Furthermore, i</w:t>
      </w:r>
      <w:r w:rsidRPr="009917C4">
        <w:rPr>
          <w:rFonts w:ascii="Times New Roman" w:hAnsi="Times New Roman" w:cs="Times New Roman"/>
          <w:sz w:val="24"/>
          <w:szCs w:val="24"/>
        </w:rPr>
        <w:t xml:space="preserve">f a household member </w:t>
      </w:r>
      <w:r w:rsidRPr="009917C4">
        <w:rPr>
          <w:rFonts w:ascii="Times New Roman" w:hAnsi="Times New Roman" w:cs="Times New Roman"/>
          <w:sz w:val="24"/>
          <w:szCs w:val="24"/>
        </w:rPr>
        <w:lastRenderedPageBreak/>
        <w:t xml:space="preserve">was recorded as close family in an earlier census </w:t>
      </w:r>
      <w:r>
        <w:rPr>
          <w:rFonts w:ascii="Times New Roman" w:hAnsi="Times New Roman" w:cs="Times New Roman"/>
          <w:sz w:val="24"/>
          <w:szCs w:val="24"/>
        </w:rPr>
        <w:t xml:space="preserve">and </w:t>
      </w:r>
      <w:r w:rsidRPr="009917C4">
        <w:rPr>
          <w:rFonts w:ascii="Times New Roman" w:hAnsi="Times New Roman" w:cs="Times New Roman"/>
          <w:sz w:val="24"/>
          <w:szCs w:val="24"/>
        </w:rPr>
        <w:t>was subsequently recorded as ‘unrelated’</w:t>
      </w:r>
      <w:r>
        <w:rPr>
          <w:rFonts w:ascii="Times New Roman" w:hAnsi="Times New Roman" w:cs="Times New Roman"/>
          <w:sz w:val="24"/>
          <w:szCs w:val="24"/>
        </w:rPr>
        <w:t xml:space="preserve"> (e.g. from ‘step-daughter’ to ‘unrelated’)</w:t>
      </w:r>
      <w:r w:rsidRPr="009917C4">
        <w:rPr>
          <w:rFonts w:ascii="Times New Roman" w:hAnsi="Times New Roman" w:cs="Times New Roman"/>
          <w:sz w:val="24"/>
          <w:szCs w:val="24"/>
        </w:rPr>
        <w:t xml:space="preserve">, we counted them as close </w:t>
      </w:r>
      <w:r>
        <w:rPr>
          <w:rFonts w:ascii="Times New Roman" w:hAnsi="Times New Roman" w:cs="Times New Roman"/>
          <w:sz w:val="24"/>
          <w:szCs w:val="24"/>
        </w:rPr>
        <w:t>family</w:t>
      </w:r>
      <w:r w:rsidRPr="009917C4">
        <w:rPr>
          <w:rFonts w:ascii="Times New Roman" w:hAnsi="Times New Roman" w:cs="Times New Roman"/>
          <w:sz w:val="24"/>
          <w:szCs w:val="24"/>
        </w:rPr>
        <w:t xml:space="preserve">. Similarly, if a household member was recorded as ‘unrelated’ in an earlier census </w:t>
      </w:r>
      <w:r>
        <w:rPr>
          <w:rFonts w:ascii="Times New Roman" w:hAnsi="Times New Roman" w:cs="Times New Roman"/>
          <w:sz w:val="24"/>
          <w:szCs w:val="24"/>
        </w:rPr>
        <w:t xml:space="preserve">and </w:t>
      </w:r>
      <w:r w:rsidRPr="009917C4">
        <w:rPr>
          <w:rFonts w:ascii="Times New Roman" w:hAnsi="Times New Roman" w:cs="Times New Roman"/>
          <w:sz w:val="24"/>
          <w:szCs w:val="24"/>
        </w:rPr>
        <w:t>was subsequently recorded as a close relative</w:t>
      </w:r>
      <w:r>
        <w:rPr>
          <w:rFonts w:ascii="Times New Roman" w:hAnsi="Times New Roman" w:cs="Times New Roman"/>
          <w:sz w:val="24"/>
          <w:szCs w:val="24"/>
        </w:rPr>
        <w:t xml:space="preserve"> (e.g. from ‘unrelated’ to ‘parent’)</w:t>
      </w:r>
      <w:r w:rsidRPr="009917C4">
        <w:rPr>
          <w:rFonts w:ascii="Times New Roman" w:hAnsi="Times New Roman" w:cs="Times New Roman"/>
          <w:sz w:val="24"/>
          <w:szCs w:val="24"/>
        </w:rPr>
        <w:t xml:space="preserve">, we counted them as close </w:t>
      </w:r>
      <w:r>
        <w:rPr>
          <w:rFonts w:ascii="Times New Roman" w:hAnsi="Times New Roman" w:cs="Times New Roman"/>
          <w:sz w:val="24"/>
          <w:szCs w:val="24"/>
        </w:rPr>
        <w:t>family</w:t>
      </w:r>
      <w:r w:rsidRPr="009917C4">
        <w:rPr>
          <w:rFonts w:ascii="Times New Roman" w:hAnsi="Times New Roman" w:cs="Times New Roman"/>
          <w:sz w:val="24"/>
          <w:szCs w:val="24"/>
        </w:rPr>
        <w:t xml:space="preserve">. </w:t>
      </w:r>
      <w:r>
        <w:rPr>
          <w:rFonts w:ascii="Times New Roman" w:hAnsi="Times New Roman" w:cs="Times New Roman"/>
          <w:sz w:val="24"/>
          <w:szCs w:val="24"/>
        </w:rPr>
        <w:t xml:space="preserve">We also </w:t>
      </w:r>
      <w:r w:rsidRPr="009917C4">
        <w:rPr>
          <w:rFonts w:ascii="Times New Roman" w:hAnsi="Times New Roman" w:cs="Times New Roman"/>
          <w:sz w:val="24"/>
          <w:szCs w:val="24"/>
        </w:rPr>
        <w:t xml:space="preserve">examined whether </w:t>
      </w:r>
      <w:r>
        <w:rPr>
          <w:rFonts w:ascii="Times New Roman" w:hAnsi="Times New Roman" w:cs="Times New Roman"/>
          <w:sz w:val="24"/>
          <w:szCs w:val="24"/>
        </w:rPr>
        <w:t xml:space="preserve">household </w:t>
      </w:r>
      <w:r w:rsidRPr="009917C4">
        <w:rPr>
          <w:rFonts w:ascii="Times New Roman" w:hAnsi="Times New Roman" w:cs="Times New Roman"/>
          <w:sz w:val="24"/>
          <w:szCs w:val="24"/>
        </w:rPr>
        <w:t xml:space="preserve">members </w:t>
      </w:r>
      <w:r>
        <w:rPr>
          <w:rFonts w:ascii="Times New Roman" w:hAnsi="Times New Roman" w:cs="Times New Roman"/>
          <w:sz w:val="24"/>
          <w:szCs w:val="24"/>
        </w:rPr>
        <w:t xml:space="preserve">might be </w:t>
      </w:r>
      <w:r w:rsidRPr="009917C4">
        <w:rPr>
          <w:rFonts w:ascii="Times New Roman" w:hAnsi="Times New Roman" w:cs="Times New Roman"/>
          <w:sz w:val="24"/>
          <w:szCs w:val="24"/>
        </w:rPr>
        <w:t>twins or triplets (different or same sex) appearing in successive censuses</w:t>
      </w:r>
      <w:r>
        <w:rPr>
          <w:rFonts w:ascii="Times New Roman" w:hAnsi="Times New Roman" w:cs="Times New Roman"/>
          <w:sz w:val="24"/>
          <w:szCs w:val="24"/>
        </w:rPr>
        <w:t>. When conducting these checks w</w:t>
      </w:r>
      <w:r w:rsidRPr="009917C4">
        <w:rPr>
          <w:rFonts w:ascii="Times New Roman" w:hAnsi="Times New Roman" w:cs="Times New Roman"/>
          <w:sz w:val="24"/>
          <w:szCs w:val="24"/>
        </w:rPr>
        <w:t xml:space="preserve">e were aware that </w:t>
      </w:r>
      <w:r>
        <w:rPr>
          <w:rFonts w:ascii="Times New Roman" w:hAnsi="Times New Roman" w:cs="Times New Roman"/>
          <w:sz w:val="24"/>
          <w:szCs w:val="24"/>
        </w:rPr>
        <w:t xml:space="preserve">should </w:t>
      </w:r>
      <w:r w:rsidRPr="009917C4">
        <w:rPr>
          <w:rFonts w:ascii="Times New Roman" w:hAnsi="Times New Roman" w:cs="Times New Roman"/>
          <w:sz w:val="24"/>
          <w:szCs w:val="24"/>
        </w:rPr>
        <w:t xml:space="preserve">a </w:t>
      </w:r>
      <w:r>
        <w:rPr>
          <w:rFonts w:ascii="Times New Roman" w:hAnsi="Times New Roman" w:cs="Times New Roman"/>
          <w:sz w:val="24"/>
          <w:szCs w:val="24"/>
        </w:rPr>
        <w:t xml:space="preserve">household </w:t>
      </w:r>
      <w:r w:rsidRPr="009917C4">
        <w:rPr>
          <w:rFonts w:ascii="Times New Roman" w:hAnsi="Times New Roman" w:cs="Times New Roman"/>
          <w:sz w:val="24"/>
          <w:szCs w:val="24"/>
        </w:rPr>
        <w:t>member’s birthday f</w:t>
      </w:r>
      <w:r>
        <w:rPr>
          <w:rFonts w:ascii="Times New Roman" w:hAnsi="Times New Roman" w:cs="Times New Roman"/>
          <w:sz w:val="24"/>
          <w:szCs w:val="24"/>
        </w:rPr>
        <w:t>a</w:t>
      </w:r>
      <w:r w:rsidRPr="009917C4">
        <w:rPr>
          <w:rFonts w:ascii="Times New Roman" w:hAnsi="Times New Roman" w:cs="Times New Roman"/>
          <w:sz w:val="24"/>
          <w:szCs w:val="24"/>
        </w:rPr>
        <w:t xml:space="preserve">ll during census data collection month, </w:t>
      </w:r>
      <w:r>
        <w:rPr>
          <w:rFonts w:ascii="Times New Roman" w:hAnsi="Times New Roman" w:cs="Times New Roman"/>
          <w:sz w:val="24"/>
          <w:szCs w:val="24"/>
        </w:rPr>
        <w:t xml:space="preserve">that individual </w:t>
      </w:r>
      <w:r w:rsidRPr="009917C4">
        <w:rPr>
          <w:rFonts w:ascii="Times New Roman" w:hAnsi="Times New Roman" w:cs="Times New Roman"/>
          <w:sz w:val="24"/>
          <w:szCs w:val="24"/>
        </w:rPr>
        <w:t xml:space="preserve">might </w:t>
      </w:r>
      <w:r>
        <w:rPr>
          <w:rFonts w:ascii="Times New Roman" w:hAnsi="Times New Roman" w:cs="Times New Roman"/>
          <w:sz w:val="24"/>
          <w:szCs w:val="24"/>
        </w:rPr>
        <w:t xml:space="preserve">appear to </w:t>
      </w:r>
      <w:r w:rsidRPr="009917C4">
        <w:rPr>
          <w:rFonts w:ascii="Times New Roman" w:hAnsi="Times New Roman" w:cs="Times New Roman"/>
          <w:sz w:val="24"/>
          <w:szCs w:val="24"/>
        </w:rPr>
        <w:t xml:space="preserve">age </w:t>
      </w:r>
      <w:r>
        <w:rPr>
          <w:rFonts w:ascii="Times New Roman" w:hAnsi="Times New Roman" w:cs="Times New Roman"/>
          <w:sz w:val="24"/>
          <w:szCs w:val="24"/>
        </w:rPr>
        <w:t xml:space="preserve">by </w:t>
      </w:r>
      <w:r w:rsidRPr="009917C4">
        <w:rPr>
          <w:rFonts w:ascii="Times New Roman" w:hAnsi="Times New Roman" w:cs="Times New Roman"/>
          <w:sz w:val="24"/>
          <w:szCs w:val="24"/>
        </w:rPr>
        <w:t>9 or 11 years between censuses, rather than an expected 10 years.</w:t>
      </w:r>
    </w:p>
    <w:p w:rsidR="00254CBA" w:rsidRDefault="00254CBA" w:rsidP="00254CBA">
      <w:pPr>
        <w:spacing w:line="480" w:lineRule="auto"/>
        <w:jc w:val="both"/>
        <w:rPr>
          <w:rFonts w:ascii="Times New Roman" w:hAnsi="Times New Roman" w:cs="Times New Roman"/>
          <w:b/>
          <w:sz w:val="24"/>
          <w:szCs w:val="24"/>
        </w:rPr>
      </w:pPr>
    </w:p>
    <w:p w:rsidR="00B05D3E" w:rsidRPr="001B5C4D" w:rsidRDefault="00C87DEB" w:rsidP="00FC4477">
      <w:pPr>
        <w:spacing w:line="480" w:lineRule="auto"/>
        <w:jc w:val="both"/>
        <w:rPr>
          <w:rFonts w:ascii="Times New Roman" w:hAnsi="Times New Roman" w:cs="Times New Roman"/>
          <w:b/>
          <w:sz w:val="24"/>
          <w:szCs w:val="24"/>
        </w:rPr>
      </w:pPr>
      <w:r w:rsidRPr="001B5C4D">
        <w:rPr>
          <w:rFonts w:ascii="Times New Roman" w:hAnsi="Times New Roman" w:cs="Times New Roman"/>
          <w:b/>
          <w:sz w:val="24"/>
          <w:szCs w:val="24"/>
        </w:rPr>
        <w:t>I</w:t>
      </w:r>
      <w:r w:rsidR="00B05D3E" w:rsidRPr="001B5C4D">
        <w:rPr>
          <w:rFonts w:ascii="Times New Roman" w:hAnsi="Times New Roman" w:cs="Times New Roman"/>
          <w:b/>
          <w:sz w:val="24"/>
          <w:szCs w:val="24"/>
        </w:rPr>
        <w:t>mputation</w:t>
      </w:r>
    </w:p>
    <w:p w:rsidR="00E827F6" w:rsidRDefault="00AB5D75" w:rsidP="00FC4477">
      <w:pPr>
        <w:spacing w:line="480" w:lineRule="auto"/>
        <w:jc w:val="both"/>
        <w:rPr>
          <w:rFonts w:ascii="Times New Roman" w:hAnsi="Times New Roman" w:cs="Times New Roman"/>
          <w:sz w:val="24"/>
          <w:szCs w:val="24"/>
        </w:rPr>
      </w:pPr>
      <w:r>
        <w:rPr>
          <w:rFonts w:ascii="Times New Roman" w:hAnsi="Times New Roman" w:cs="Times New Roman"/>
          <w:sz w:val="24"/>
          <w:szCs w:val="24"/>
        </w:rPr>
        <w:t>As o</w:t>
      </w:r>
      <w:r w:rsidR="00E827F6">
        <w:rPr>
          <w:rFonts w:ascii="Times New Roman" w:hAnsi="Times New Roman" w:cs="Times New Roman"/>
          <w:sz w:val="24"/>
          <w:szCs w:val="24"/>
        </w:rPr>
        <w:t xml:space="preserve">nly cohabiting family members </w:t>
      </w:r>
      <w:r>
        <w:rPr>
          <w:rFonts w:ascii="Times New Roman" w:hAnsi="Times New Roman" w:cs="Times New Roman"/>
          <w:sz w:val="24"/>
          <w:szCs w:val="24"/>
        </w:rPr>
        <w:t>we</w:t>
      </w:r>
      <w:r w:rsidR="00E827F6">
        <w:rPr>
          <w:rFonts w:ascii="Times New Roman" w:hAnsi="Times New Roman" w:cs="Times New Roman"/>
          <w:sz w:val="24"/>
          <w:szCs w:val="24"/>
        </w:rPr>
        <w:t>re recorded with the LS member</w:t>
      </w:r>
      <w:r>
        <w:rPr>
          <w:rFonts w:ascii="Times New Roman" w:hAnsi="Times New Roman" w:cs="Times New Roman"/>
          <w:sz w:val="24"/>
          <w:szCs w:val="24"/>
        </w:rPr>
        <w:t>s</w:t>
      </w:r>
      <w:r w:rsidR="00E827F6">
        <w:rPr>
          <w:rFonts w:ascii="Times New Roman" w:hAnsi="Times New Roman" w:cs="Times New Roman"/>
          <w:sz w:val="24"/>
          <w:szCs w:val="24"/>
        </w:rPr>
        <w:t>, other close relatives needed to be imputed.</w:t>
      </w:r>
    </w:p>
    <w:p w:rsidR="00060377" w:rsidRDefault="00B56F68" w:rsidP="00FC4477">
      <w:pPr>
        <w:spacing w:line="480" w:lineRule="auto"/>
        <w:jc w:val="both"/>
        <w:rPr>
          <w:rFonts w:ascii="Times New Roman" w:hAnsi="Times New Roman" w:cs="Times New Roman"/>
          <w:sz w:val="24"/>
          <w:szCs w:val="24"/>
        </w:rPr>
      </w:pPr>
      <w:r>
        <w:rPr>
          <w:rFonts w:ascii="Times New Roman" w:hAnsi="Times New Roman" w:cs="Times New Roman"/>
          <w:i/>
          <w:sz w:val="24"/>
          <w:szCs w:val="24"/>
        </w:rPr>
        <w:t>P</w:t>
      </w:r>
      <w:r w:rsidR="008E67D9" w:rsidRPr="001A46B6">
        <w:rPr>
          <w:rFonts w:ascii="Times New Roman" w:hAnsi="Times New Roman" w:cs="Times New Roman"/>
          <w:i/>
          <w:sz w:val="24"/>
          <w:szCs w:val="24"/>
        </w:rPr>
        <w:t>arents</w:t>
      </w:r>
      <w:r w:rsidR="007B2AC7">
        <w:rPr>
          <w:rFonts w:ascii="Times New Roman" w:hAnsi="Times New Roman" w:cs="Times New Roman"/>
          <w:i/>
          <w:sz w:val="24"/>
          <w:szCs w:val="24"/>
        </w:rPr>
        <w:t xml:space="preserve"> and grandparents</w:t>
      </w:r>
      <w:r w:rsidR="007B2AC7">
        <w:rPr>
          <w:rFonts w:ascii="Times New Roman" w:hAnsi="Times New Roman" w:cs="Times New Roman"/>
          <w:sz w:val="24"/>
          <w:szCs w:val="24"/>
        </w:rPr>
        <w:t xml:space="preserve"> –</w:t>
      </w:r>
      <w:r>
        <w:rPr>
          <w:rFonts w:ascii="Times New Roman" w:hAnsi="Times New Roman" w:cs="Times New Roman"/>
          <w:sz w:val="24"/>
          <w:szCs w:val="24"/>
        </w:rPr>
        <w:t xml:space="preserve"> </w:t>
      </w:r>
      <w:r w:rsidR="00375D2B">
        <w:rPr>
          <w:rFonts w:ascii="Times New Roman" w:hAnsi="Times New Roman" w:cs="Times New Roman"/>
          <w:sz w:val="24"/>
          <w:szCs w:val="24"/>
        </w:rPr>
        <w:t xml:space="preserve">when </w:t>
      </w:r>
      <w:r w:rsidR="004B4C53">
        <w:rPr>
          <w:rFonts w:ascii="Times New Roman" w:hAnsi="Times New Roman" w:cs="Times New Roman"/>
          <w:sz w:val="24"/>
          <w:szCs w:val="24"/>
        </w:rPr>
        <w:t xml:space="preserve">one or </w:t>
      </w:r>
      <w:r w:rsidR="00C77003">
        <w:rPr>
          <w:rFonts w:ascii="Times New Roman" w:hAnsi="Times New Roman" w:cs="Times New Roman"/>
          <w:sz w:val="24"/>
          <w:szCs w:val="24"/>
        </w:rPr>
        <w:t xml:space="preserve">more </w:t>
      </w:r>
      <w:r w:rsidR="004B4C53">
        <w:rPr>
          <w:rFonts w:ascii="Times New Roman" w:hAnsi="Times New Roman" w:cs="Times New Roman"/>
          <w:sz w:val="24"/>
          <w:szCs w:val="24"/>
        </w:rPr>
        <w:t>parents</w:t>
      </w:r>
      <w:r w:rsidR="00375D2B">
        <w:rPr>
          <w:rFonts w:ascii="Times New Roman" w:hAnsi="Times New Roman" w:cs="Times New Roman"/>
          <w:sz w:val="24"/>
          <w:szCs w:val="24"/>
        </w:rPr>
        <w:t xml:space="preserve"> </w:t>
      </w:r>
      <w:r w:rsidR="00C77003">
        <w:rPr>
          <w:rFonts w:ascii="Times New Roman" w:hAnsi="Times New Roman" w:cs="Times New Roman"/>
          <w:sz w:val="24"/>
          <w:szCs w:val="24"/>
        </w:rPr>
        <w:t xml:space="preserve">or grandparents </w:t>
      </w:r>
      <w:r w:rsidR="00375D2B">
        <w:rPr>
          <w:rFonts w:ascii="Times New Roman" w:hAnsi="Times New Roman" w:cs="Times New Roman"/>
          <w:sz w:val="24"/>
          <w:szCs w:val="24"/>
        </w:rPr>
        <w:t>were unk</w:t>
      </w:r>
      <w:r w:rsidR="0076366B">
        <w:rPr>
          <w:rFonts w:ascii="Times New Roman" w:hAnsi="Times New Roman" w:cs="Times New Roman"/>
          <w:sz w:val="24"/>
          <w:szCs w:val="24"/>
        </w:rPr>
        <w:t>n</w:t>
      </w:r>
      <w:r w:rsidR="00375D2B">
        <w:rPr>
          <w:rFonts w:ascii="Times New Roman" w:hAnsi="Times New Roman" w:cs="Times New Roman"/>
          <w:sz w:val="24"/>
          <w:szCs w:val="24"/>
        </w:rPr>
        <w:t>own</w:t>
      </w:r>
      <w:r w:rsidR="004B4C53">
        <w:rPr>
          <w:rFonts w:ascii="Times New Roman" w:hAnsi="Times New Roman" w:cs="Times New Roman"/>
          <w:sz w:val="24"/>
          <w:szCs w:val="24"/>
        </w:rPr>
        <w:t xml:space="preserve">, </w:t>
      </w:r>
      <w:r w:rsidR="00C77003">
        <w:rPr>
          <w:rFonts w:ascii="Times New Roman" w:hAnsi="Times New Roman" w:cs="Times New Roman"/>
          <w:sz w:val="24"/>
          <w:szCs w:val="24"/>
        </w:rPr>
        <w:t>we estimated their ages at the last census in which the LS member was recorded. W</w:t>
      </w:r>
      <w:r w:rsidR="00181A4D">
        <w:rPr>
          <w:rFonts w:ascii="Times New Roman" w:hAnsi="Times New Roman" w:cs="Times New Roman"/>
          <w:sz w:val="24"/>
          <w:szCs w:val="24"/>
        </w:rPr>
        <w:t xml:space="preserve">e assumed </w:t>
      </w:r>
      <w:r w:rsidR="00060377">
        <w:rPr>
          <w:rFonts w:ascii="Times New Roman" w:hAnsi="Times New Roman" w:cs="Times New Roman"/>
          <w:sz w:val="24"/>
          <w:szCs w:val="24"/>
        </w:rPr>
        <w:t xml:space="preserve">at the time of birth of the LS member </w:t>
      </w:r>
      <w:r w:rsidR="00181A4D">
        <w:rPr>
          <w:rFonts w:ascii="Times New Roman" w:hAnsi="Times New Roman" w:cs="Times New Roman"/>
          <w:sz w:val="24"/>
          <w:szCs w:val="24"/>
        </w:rPr>
        <w:t xml:space="preserve">a mean maternal age of </w:t>
      </w:r>
      <w:r w:rsidR="00181A4D" w:rsidRPr="00322F4F">
        <w:rPr>
          <w:rFonts w:ascii="Times New Roman" w:hAnsi="Times New Roman" w:cs="Times New Roman"/>
          <w:sz w:val="24"/>
          <w:szCs w:val="24"/>
        </w:rPr>
        <w:t>27 years</w:t>
      </w:r>
      <w:r w:rsidR="00ED1FA2">
        <w:rPr>
          <w:rFonts w:ascii="Times New Roman" w:hAnsi="Times New Roman" w:cs="Times New Roman"/>
          <w:sz w:val="24"/>
          <w:szCs w:val="24"/>
        </w:rPr>
        <w:t>,</w:t>
      </w:r>
      <w:r w:rsidR="00181A4D">
        <w:rPr>
          <w:rFonts w:ascii="Times New Roman" w:hAnsi="Times New Roman" w:cs="Times New Roman"/>
          <w:sz w:val="24"/>
          <w:szCs w:val="24"/>
        </w:rPr>
        <w:t>(</w:t>
      </w:r>
      <w:r w:rsidR="00F136FC">
        <w:rPr>
          <w:rFonts w:ascii="Times New Roman" w:hAnsi="Times New Roman" w:cs="Times New Roman"/>
          <w:sz w:val="24"/>
          <w:szCs w:val="24"/>
        </w:rPr>
        <w:t>8</w:t>
      </w:r>
      <w:r w:rsidR="00181A4D">
        <w:rPr>
          <w:rFonts w:ascii="Times New Roman" w:hAnsi="Times New Roman" w:cs="Times New Roman"/>
          <w:sz w:val="24"/>
          <w:szCs w:val="24"/>
        </w:rPr>
        <w:t xml:space="preserve">) a mean paternal age of </w:t>
      </w:r>
      <w:r w:rsidR="00181A4D" w:rsidRPr="00322F4F">
        <w:rPr>
          <w:rFonts w:ascii="Times New Roman" w:hAnsi="Times New Roman" w:cs="Times New Roman"/>
          <w:sz w:val="24"/>
          <w:szCs w:val="24"/>
        </w:rPr>
        <w:t>29 years</w:t>
      </w:r>
      <w:r w:rsidR="00951580">
        <w:rPr>
          <w:rFonts w:ascii="Times New Roman" w:hAnsi="Times New Roman" w:cs="Times New Roman"/>
          <w:sz w:val="24"/>
          <w:szCs w:val="24"/>
        </w:rPr>
        <w:t>,</w:t>
      </w:r>
      <w:r w:rsidR="00181A4D">
        <w:rPr>
          <w:rFonts w:ascii="Times New Roman" w:hAnsi="Times New Roman" w:cs="Times New Roman"/>
          <w:sz w:val="24"/>
          <w:szCs w:val="24"/>
        </w:rPr>
        <w:t>(</w:t>
      </w:r>
      <w:r w:rsidR="00F136FC">
        <w:rPr>
          <w:rFonts w:ascii="Times New Roman" w:hAnsi="Times New Roman" w:cs="Times New Roman"/>
          <w:sz w:val="24"/>
          <w:szCs w:val="24"/>
        </w:rPr>
        <w:t>9</w:t>
      </w:r>
      <w:r w:rsidR="00181A4D">
        <w:rPr>
          <w:rFonts w:ascii="Times New Roman" w:hAnsi="Times New Roman" w:cs="Times New Roman"/>
          <w:sz w:val="24"/>
          <w:szCs w:val="24"/>
        </w:rPr>
        <w:t>)</w:t>
      </w:r>
      <w:r w:rsidR="00ED1FA2" w:rsidRPr="00ED1FA2">
        <w:rPr>
          <w:rFonts w:ascii="Times New Roman" w:hAnsi="Times New Roman" w:cs="Times New Roman"/>
          <w:sz w:val="24"/>
          <w:szCs w:val="24"/>
        </w:rPr>
        <w:t xml:space="preserve"> </w:t>
      </w:r>
      <w:r w:rsidR="00ED1FA2">
        <w:rPr>
          <w:rFonts w:ascii="Times New Roman" w:hAnsi="Times New Roman" w:cs="Times New Roman"/>
          <w:sz w:val="24"/>
          <w:szCs w:val="24"/>
        </w:rPr>
        <w:t xml:space="preserve">a mean age </w:t>
      </w:r>
      <w:r w:rsidR="00060377">
        <w:rPr>
          <w:rFonts w:ascii="Times New Roman" w:hAnsi="Times New Roman" w:cs="Times New Roman"/>
          <w:sz w:val="24"/>
          <w:szCs w:val="24"/>
        </w:rPr>
        <w:t xml:space="preserve">of </w:t>
      </w:r>
      <w:r w:rsidR="00ED1FA2">
        <w:rPr>
          <w:rFonts w:ascii="Times New Roman" w:hAnsi="Times New Roman" w:cs="Times New Roman"/>
          <w:sz w:val="24"/>
          <w:szCs w:val="24"/>
        </w:rPr>
        <w:t>grand</w:t>
      </w:r>
      <w:r w:rsidR="00ED1FA2" w:rsidRPr="00322F4F">
        <w:rPr>
          <w:rFonts w:ascii="Times New Roman" w:hAnsi="Times New Roman" w:cs="Times New Roman"/>
          <w:sz w:val="24"/>
          <w:szCs w:val="24"/>
        </w:rPr>
        <w:t>mother</w:t>
      </w:r>
      <w:r w:rsidR="00ED1FA2">
        <w:rPr>
          <w:rFonts w:ascii="Times New Roman" w:hAnsi="Times New Roman" w:cs="Times New Roman"/>
          <w:sz w:val="24"/>
          <w:szCs w:val="24"/>
        </w:rPr>
        <w:t>s</w:t>
      </w:r>
      <w:r w:rsidR="00ED1FA2" w:rsidRPr="00322F4F">
        <w:rPr>
          <w:rFonts w:ascii="Times New Roman" w:hAnsi="Times New Roman" w:cs="Times New Roman"/>
          <w:sz w:val="24"/>
          <w:szCs w:val="24"/>
        </w:rPr>
        <w:t xml:space="preserve"> </w:t>
      </w:r>
      <w:r w:rsidR="00ED1FA2">
        <w:rPr>
          <w:rFonts w:ascii="Times New Roman" w:hAnsi="Times New Roman" w:cs="Times New Roman"/>
          <w:sz w:val="24"/>
          <w:szCs w:val="24"/>
        </w:rPr>
        <w:t xml:space="preserve">of </w:t>
      </w:r>
      <w:r w:rsidR="00ED1FA2" w:rsidRPr="00322F4F">
        <w:rPr>
          <w:rFonts w:ascii="Times New Roman" w:hAnsi="Times New Roman" w:cs="Times New Roman"/>
          <w:sz w:val="24"/>
          <w:szCs w:val="24"/>
        </w:rPr>
        <w:t xml:space="preserve">54 </w:t>
      </w:r>
      <w:r w:rsidR="00ED1FA2">
        <w:rPr>
          <w:rFonts w:ascii="Times New Roman" w:hAnsi="Times New Roman" w:cs="Times New Roman"/>
          <w:sz w:val="24"/>
          <w:szCs w:val="24"/>
        </w:rPr>
        <w:t xml:space="preserve">years, </w:t>
      </w:r>
      <w:r w:rsidR="00ED1FA2" w:rsidRPr="00322F4F">
        <w:rPr>
          <w:rFonts w:ascii="Times New Roman" w:hAnsi="Times New Roman" w:cs="Times New Roman"/>
          <w:sz w:val="24"/>
          <w:szCs w:val="24"/>
        </w:rPr>
        <w:t xml:space="preserve">and </w:t>
      </w:r>
      <w:r w:rsidR="00ED1FA2">
        <w:rPr>
          <w:rFonts w:ascii="Times New Roman" w:hAnsi="Times New Roman" w:cs="Times New Roman"/>
          <w:sz w:val="24"/>
          <w:szCs w:val="24"/>
        </w:rPr>
        <w:t xml:space="preserve">a mean age </w:t>
      </w:r>
      <w:r w:rsidR="00060377">
        <w:rPr>
          <w:rFonts w:ascii="Times New Roman" w:hAnsi="Times New Roman" w:cs="Times New Roman"/>
          <w:sz w:val="24"/>
          <w:szCs w:val="24"/>
        </w:rPr>
        <w:t xml:space="preserve">of </w:t>
      </w:r>
      <w:r w:rsidR="00ED1FA2">
        <w:rPr>
          <w:rFonts w:ascii="Times New Roman" w:hAnsi="Times New Roman" w:cs="Times New Roman"/>
          <w:sz w:val="24"/>
          <w:szCs w:val="24"/>
        </w:rPr>
        <w:t>grand</w:t>
      </w:r>
      <w:r w:rsidR="00ED1FA2" w:rsidRPr="00322F4F">
        <w:rPr>
          <w:rFonts w:ascii="Times New Roman" w:hAnsi="Times New Roman" w:cs="Times New Roman"/>
          <w:sz w:val="24"/>
          <w:szCs w:val="24"/>
        </w:rPr>
        <w:t>father</w:t>
      </w:r>
      <w:r w:rsidR="00ED1FA2">
        <w:rPr>
          <w:rFonts w:ascii="Times New Roman" w:hAnsi="Times New Roman" w:cs="Times New Roman"/>
          <w:sz w:val="24"/>
          <w:szCs w:val="24"/>
        </w:rPr>
        <w:t>s</w:t>
      </w:r>
      <w:r w:rsidR="00ED1FA2" w:rsidRPr="00322F4F">
        <w:rPr>
          <w:rFonts w:ascii="Times New Roman" w:hAnsi="Times New Roman" w:cs="Times New Roman"/>
          <w:sz w:val="24"/>
          <w:szCs w:val="24"/>
        </w:rPr>
        <w:t xml:space="preserve"> </w:t>
      </w:r>
      <w:r w:rsidR="00ED1FA2">
        <w:rPr>
          <w:rFonts w:ascii="Times New Roman" w:hAnsi="Times New Roman" w:cs="Times New Roman"/>
          <w:sz w:val="24"/>
          <w:szCs w:val="24"/>
        </w:rPr>
        <w:t xml:space="preserve">of </w:t>
      </w:r>
      <w:r w:rsidR="00ED1FA2" w:rsidRPr="00322F4F">
        <w:rPr>
          <w:rFonts w:ascii="Times New Roman" w:hAnsi="Times New Roman" w:cs="Times New Roman"/>
          <w:sz w:val="24"/>
          <w:szCs w:val="24"/>
        </w:rPr>
        <w:t xml:space="preserve">58 </w:t>
      </w:r>
      <w:r w:rsidR="00ED1FA2">
        <w:rPr>
          <w:rFonts w:ascii="Times New Roman" w:hAnsi="Times New Roman" w:cs="Times New Roman"/>
          <w:sz w:val="24"/>
          <w:szCs w:val="24"/>
        </w:rPr>
        <w:t>years</w:t>
      </w:r>
      <w:r w:rsidR="00060377">
        <w:rPr>
          <w:rFonts w:ascii="Times New Roman" w:hAnsi="Times New Roman" w:cs="Times New Roman"/>
          <w:sz w:val="24"/>
          <w:szCs w:val="24"/>
        </w:rPr>
        <w:t>.</w:t>
      </w:r>
    </w:p>
    <w:p w:rsidR="00060377" w:rsidRDefault="0096485F" w:rsidP="00FC4477">
      <w:pPr>
        <w:spacing w:line="480" w:lineRule="auto"/>
        <w:jc w:val="both"/>
        <w:rPr>
          <w:rFonts w:ascii="Times New Roman" w:hAnsi="Times New Roman" w:cs="Times New Roman"/>
          <w:sz w:val="24"/>
          <w:szCs w:val="24"/>
        </w:rPr>
      </w:pPr>
      <w:r>
        <w:rPr>
          <w:rFonts w:ascii="Times New Roman" w:hAnsi="Times New Roman" w:cs="Times New Roman"/>
          <w:i/>
          <w:sz w:val="24"/>
          <w:szCs w:val="24"/>
        </w:rPr>
        <w:t>C</w:t>
      </w:r>
      <w:r w:rsidRPr="001A46B6">
        <w:rPr>
          <w:rFonts w:ascii="Times New Roman" w:hAnsi="Times New Roman" w:cs="Times New Roman"/>
          <w:i/>
          <w:sz w:val="24"/>
          <w:szCs w:val="24"/>
        </w:rPr>
        <w:t>hildren</w:t>
      </w:r>
      <w:r>
        <w:rPr>
          <w:rFonts w:ascii="Times New Roman" w:hAnsi="Times New Roman" w:cs="Times New Roman"/>
          <w:i/>
          <w:sz w:val="24"/>
          <w:szCs w:val="24"/>
        </w:rPr>
        <w:t xml:space="preserve"> – </w:t>
      </w:r>
      <w:r w:rsidR="00411FE5">
        <w:rPr>
          <w:rFonts w:ascii="Times New Roman" w:hAnsi="Times New Roman" w:cs="Times New Roman"/>
          <w:sz w:val="24"/>
          <w:szCs w:val="24"/>
        </w:rPr>
        <w:t>t</w:t>
      </w:r>
      <w:r w:rsidR="005D149F">
        <w:rPr>
          <w:rFonts w:ascii="Times New Roman" w:hAnsi="Times New Roman" w:cs="Times New Roman"/>
          <w:sz w:val="24"/>
          <w:szCs w:val="24"/>
        </w:rPr>
        <w:t xml:space="preserve">o estimate </w:t>
      </w:r>
      <w:r w:rsidR="00B624D3">
        <w:rPr>
          <w:rFonts w:ascii="Times New Roman" w:hAnsi="Times New Roman" w:cs="Times New Roman"/>
          <w:sz w:val="24"/>
          <w:szCs w:val="24"/>
        </w:rPr>
        <w:t xml:space="preserve">the </w:t>
      </w:r>
      <w:r w:rsidR="005D149F">
        <w:rPr>
          <w:rFonts w:ascii="Times New Roman" w:hAnsi="Times New Roman" w:cs="Times New Roman"/>
          <w:sz w:val="24"/>
          <w:szCs w:val="24"/>
        </w:rPr>
        <w:t xml:space="preserve">number of </w:t>
      </w:r>
      <w:r w:rsidR="005D149F" w:rsidRPr="00322F4F">
        <w:rPr>
          <w:rFonts w:ascii="Times New Roman" w:hAnsi="Times New Roman" w:cs="Times New Roman"/>
          <w:sz w:val="24"/>
          <w:szCs w:val="24"/>
        </w:rPr>
        <w:t>children born</w:t>
      </w:r>
      <w:r w:rsidR="005D149F">
        <w:rPr>
          <w:rFonts w:ascii="Times New Roman" w:hAnsi="Times New Roman" w:cs="Times New Roman"/>
          <w:sz w:val="24"/>
          <w:szCs w:val="24"/>
        </w:rPr>
        <w:t xml:space="preserve"> to male LS members since their last recorded census,</w:t>
      </w:r>
      <w:r w:rsidR="005D149F" w:rsidRPr="00322F4F">
        <w:rPr>
          <w:rFonts w:ascii="Times New Roman" w:hAnsi="Times New Roman" w:cs="Times New Roman"/>
          <w:sz w:val="24"/>
          <w:szCs w:val="24"/>
        </w:rPr>
        <w:t xml:space="preserve"> </w:t>
      </w:r>
      <w:r>
        <w:rPr>
          <w:rFonts w:ascii="Times New Roman" w:hAnsi="Times New Roman" w:cs="Times New Roman"/>
          <w:sz w:val="24"/>
          <w:szCs w:val="24"/>
        </w:rPr>
        <w:t>we applied</w:t>
      </w:r>
      <w:r w:rsidRPr="00322F4F">
        <w:rPr>
          <w:rFonts w:ascii="Times New Roman" w:hAnsi="Times New Roman" w:cs="Times New Roman"/>
          <w:sz w:val="24"/>
          <w:szCs w:val="24"/>
        </w:rPr>
        <w:t xml:space="preserve"> male </w:t>
      </w:r>
      <w:r>
        <w:rPr>
          <w:rFonts w:ascii="Times New Roman" w:hAnsi="Times New Roman" w:cs="Times New Roman"/>
          <w:sz w:val="24"/>
          <w:szCs w:val="24"/>
        </w:rPr>
        <w:t>age-s</w:t>
      </w:r>
      <w:r w:rsidRPr="00322F4F">
        <w:rPr>
          <w:rFonts w:ascii="Times New Roman" w:hAnsi="Times New Roman" w:cs="Times New Roman"/>
          <w:sz w:val="24"/>
          <w:szCs w:val="24"/>
        </w:rPr>
        <w:t xml:space="preserve">pecific </w:t>
      </w:r>
      <w:r>
        <w:rPr>
          <w:rFonts w:ascii="Times New Roman" w:hAnsi="Times New Roman" w:cs="Times New Roman"/>
          <w:sz w:val="24"/>
          <w:szCs w:val="24"/>
        </w:rPr>
        <w:t>f</w:t>
      </w:r>
      <w:r w:rsidRPr="00322F4F">
        <w:rPr>
          <w:rFonts w:ascii="Times New Roman" w:hAnsi="Times New Roman" w:cs="Times New Roman"/>
          <w:sz w:val="24"/>
          <w:szCs w:val="24"/>
        </w:rPr>
        <w:t xml:space="preserve">ertility </w:t>
      </w:r>
      <w:r>
        <w:rPr>
          <w:rFonts w:ascii="Times New Roman" w:hAnsi="Times New Roman" w:cs="Times New Roman"/>
          <w:sz w:val="24"/>
          <w:szCs w:val="24"/>
        </w:rPr>
        <w:t>r</w:t>
      </w:r>
      <w:r w:rsidRPr="00322F4F">
        <w:rPr>
          <w:rFonts w:ascii="Times New Roman" w:hAnsi="Times New Roman" w:cs="Times New Roman"/>
          <w:sz w:val="24"/>
          <w:szCs w:val="24"/>
        </w:rPr>
        <w:t>ate</w:t>
      </w:r>
      <w:r w:rsidR="005D149F">
        <w:rPr>
          <w:rFonts w:ascii="Times New Roman" w:hAnsi="Times New Roman" w:cs="Times New Roman"/>
          <w:sz w:val="24"/>
          <w:szCs w:val="24"/>
        </w:rPr>
        <w:t>s</w:t>
      </w:r>
      <w:r>
        <w:rPr>
          <w:rFonts w:ascii="Times New Roman" w:hAnsi="Times New Roman" w:cs="Times New Roman"/>
          <w:sz w:val="24"/>
          <w:szCs w:val="24"/>
        </w:rPr>
        <w:t xml:space="preserve"> </w:t>
      </w:r>
      <w:r w:rsidRPr="00322F4F">
        <w:rPr>
          <w:rFonts w:ascii="Times New Roman" w:hAnsi="Times New Roman" w:cs="Times New Roman"/>
          <w:sz w:val="24"/>
          <w:szCs w:val="24"/>
        </w:rPr>
        <w:t>to the pe</w:t>
      </w:r>
      <w:r>
        <w:rPr>
          <w:rFonts w:ascii="Times New Roman" w:hAnsi="Times New Roman" w:cs="Times New Roman"/>
          <w:sz w:val="24"/>
          <w:szCs w:val="24"/>
        </w:rPr>
        <w:t xml:space="preserve">riod </w:t>
      </w:r>
      <w:r w:rsidR="005D149F">
        <w:rPr>
          <w:rFonts w:ascii="Times New Roman" w:hAnsi="Times New Roman" w:cs="Times New Roman"/>
          <w:sz w:val="24"/>
          <w:szCs w:val="24"/>
        </w:rPr>
        <w:t xml:space="preserve">between the </w:t>
      </w:r>
      <w:r>
        <w:rPr>
          <w:rFonts w:ascii="Times New Roman" w:hAnsi="Times New Roman" w:cs="Times New Roman"/>
          <w:sz w:val="24"/>
          <w:szCs w:val="24"/>
        </w:rPr>
        <w:t xml:space="preserve">census </w:t>
      </w:r>
      <w:r w:rsidR="005D149F">
        <w:rPr>
          <w:rFonts w:ascii="Times New Roman" w:hAnsi="Times New Roman" w:cs="Times New Roman"/>
          <w:sz w:val="24"/>
          <w:szCs w:val="24"/>
        </w:rPr>
        <w:t xml:space="preserve">and </w:t>
      </w:r>
      <w:r w:rsidR="00AB5D75">
        <w:rPr>
          <w:rFonts w:ascii="Times New Roman" w:hAnsi="Times New Roman" w:cs="Times New Roman"/>
          <w:sz w:val="24"/>
          <w:szCs w:val="24"/>
        </w:rPr>
        <w:t xml:space="preserve">the </w:t>
      </w:r>
      <w:r w:rsidR="00B624D3">
        <w:rPr>
          <w:rFonts w:ascii="Times New Roman" w:hAnsi="Times New Roman" w:cs="Times New Roman"/>
          <w:sz w:val="24"/>
          <w:szCs w:val="24"/>
        </w:rPr>
        <w:t>male LS member</w:t>
      </w:r>
      <w:r w:rsidR="00AB5D75">
        <w:rPr>
          <w:rFonts w:ascii="Times New Roman" w:hAnsi="Times New Roman" w:cs="Times New Roman"/>
          <w:sz w:val="24"/>
          <w:szCs w:val="24"/>
        </w:rPr>
        <w:t>’</w:t>
      </w:r>
      <w:r w:rsidR="00B624D3">
        <w:rPr>
          <w:rFonts w:ascii="Times New Roman" w:hAnsi="Times New Roman" w:cs="Times New Roman"/>
          <w:sz w:val="24"/>
          <w:szCs w:val="24"/>
        </w:rPr>
        <w:t xml:space="preserve">s </w:t>
      </w:r>
      <w:r w:rsidR="005D149F">
        <w:rPr>
          <w:rFonts w:ascii="Times New Roman" w:hAnsi="Times New Roman" w:cs="Times New Roman"/>
          <w:sz w:val="24"/>
          <w:szCs w:val="24"/>
        </w:rPr>
        <w:t>date of death</w:t>
      </w:r>
      <w:r w:rsidR="004D312D">
        <w:rPr>
          <w:rFonts w:ascii="Times New Roman" w:hAnsi="Times New Roman" w:cs="Times New Roman"/>
          <w:sz w:val="24"/>
          <w:szCs w:val="24"/>
        </w:rPr>
        <w:t>.(10)</w:t>
      </w:r>
      <w:r w:rsidR="00486837">
        <w:rPr>
          <w:rFonts w:ascii="Times New Roman" w:hAnsi="Times New Roman" w:cs="Times New Roman"/>
          <w:sz w:val="24"/>
          <w:szCs w:val="24"/>
        </w:rPr>
        <w:t xml:space="preserve"> </w:t>
      </w:r>
      <w:r w:rsidR="00486837" w:rsidRPr="00486837">
        <w:rPr>
          <w:rFonts w:ascii="Times New Roman" w:hAnsi="Times New Roman" w:cs="Times New Roman"/>
          <w:sz w:val="24"/>
          <w:szCs w:val="24"/>
        </w:rPr>
        <w:t xml:space="preserve">Children </w:t>
      </w:r>
      <w:r w:rsidR="00486837">
        <w:rPr>
          <w:rFonts w:ascii="Times New Roman" w:hAnsi="Times New Roman" w:cs="Times New Roman"/>
          <w:sz w:val="24"/>
          <w:szCs w:val="24"/>
        </w:rPr>
        <w:t xml:space="preserve">born </w:t>
      </w:r>
      <w:r w:rsidR="00486837" w:rsidRPr="00486837">
        <w:rPr>
          <w:rFonts w:ascii="Times New Roman" w:hAnsi="Times New Roman" w:cs="Times New Roman"/>
          <w:sz w:val="24"/>
          <w:szCs w:val="24"/>
        </w:rPr>
        <w:t>to female LS members d</w:t>
      </w:r>
      <w:r w:rsidR="00486837">
        <w:rPr>
          <w:rFonts w:ascii="Times New Roman" w:hAnsi="Times New Roman" w:cs="Times New Roman"/>
          <w:sz w:val="24"/>
          <w:szCs w:val="24"/>
        </w:rPr>
        <w:t xml:space="preserve">id </w:t>
      </w:r>
      <w:r w:rsidR="00486837" w:rsidRPr="00486837">
        <w:rPr>
          <w:rFonts w:ascii="Times New Roman" w:hAnsi="Times New Roman" w:cs="Times New Roman"/>
          <w:sz w:val="24"/>
          <w:szCs w:val="24"/>
        </w:rPr>
        <w:t>n</w:t>
      </w:r>
      <w:r w:rsidR="00486837">
        <w:rPr>
          <w:rFonts w:ascii="Times New Roman" w:hAnsi="Times New Roman" w:cs="Times New Roman"/>
          <w:sz w:val="24"/>
          <w:szCs w:val="24"/>
        </w:rPr>
        <w:t>o</w:t>
      </w:r>
      <w:r w:rsidR="00486837" w:rsidRPr="00486837">
        <w:rPr>
          <w:rFonts w:ascii="Times New Roman" w:hAnsi="Times New Roman" w:cs="Times New Roman"/>
          <w:sz w:val="24"/>
          <w:szCs w:val="24"/>
        </w:rPr>
        <w:t>t need to be imputed as their birth records are linked to their LS mother.</w:t>
      </w:r>
    </w:p>
    <w:p w:rsidR="0096485F" w:rsidRDefault="0096485F" w:rsidP="00FC4477">
      <w:pPr>
        <w:spacing w:line="480" w:lineRule="auto"/>
        <w:jc w:val="both"/>
        <w:rPr>
          <w:rFonts w:ascii="Times New Roman" w:hAnsi="Times New Roman" w:cs="Times New Roman"/>
          <w:sz w:val="24"/>
          <w:szCs w:val="24"/>
        </w:rPr>
      </w:pPr>
      <w:r>
        <w:rPr>
          <w:rFonts w:ascii="Times New Roman" w:hAnsi="Times New Roman" w:cs="Times New Roman"/>
          <w:i/>
          <w:sz w:val="24"/>
          <w:szCs w:val="24"/>
        </w:rPr>
        <w:t>S</w:t>
      </w:r>
      <w:r w:rsidRPr="001A46B6">
        <w:rPr>
          <w:rFonts w:ascii="Times New Roman" w:hAnsi="Times New Roman" w:cs="Times New Roman"/>
          <w:i/>
          <w:sz w:val="24"/>
          <w:szCs w:val="24"/>
        </w:rPr>
        <w:t>iblings</w:t>
      </w:r>
      <w:r>
        <w:rPr>
          <w:rFonts w:ascii="Times New Roman" w:hAnsi="Times New Roman" w:cs="Times New Roman"/>
          <w:sz w:val="24"/>
          <w:szCs w:val="24"/>
        </w:rPr>
        <w:t xml:space="preserve"> – </w:t>
      </w:r>
      <w:r w:rsidR="00411FE5">
        <w:rPr>
          <w:rFonts w:ascii="Times New Roman" w:hAnsi="Times New Roman" w:cs="Times New Roman"/>
          <w:sz w:val="24"/>
          <w:szCs w:val="24"/>
        </w:rPr>
        <w:t>t</w:t>
      </w:r>
      <w:r w:rsidR="005D149F">
        <w:rPr>
          <w:rFonts w:ascii="Times New Roman" w:hAnsi="Times New Roman" w:cs="Times New Roman"/>
          <w:sz w:val="24"/>
          <w:szCs w:val="24"/>
        </w:rPr>
        <w:t xml:space="preserve">o </w:t>
      </w:r>
      <w:r w:rsidR="00920A69">
        <w:rPr>
          <w:rFonts w:ascii="Times New Roman" w:hAnsi="Times New Roman" w:cs="Times New Roman"/>
          <w:sz w:val="24"/>
          <w:szCs w:val="24"/>
        </w:rPr>
        <w:t xml:space="preserve">estimate the number of </w:t>
      </w:r>
      <w:r w:rsidR="00B624D3">
        <w:rPr>
          <w:rFonts w:ascii="Times New Roman" w:hAnsi="Times New Roman" w:cs="Times New Roman"/>
          <w:sz w:val="24"/>
          <w:szCs w:val="24"/>
        </w:rPr>
        <w:t>siblings of LS members</w:t>
      </w:r>
      <w:r w:rsidR="005D149F">
        <w:rPr>
          <w:rFonts w:ascii="Times New Roman" w:hAnsi="Times New Roman" w:cs="Times New Roman"/>
          <w:sz w:val="24"/>
          <w:szCs w:val="24"/>
        </w:rPr>
        <w:t xml:space="preserve"> we derived a distribution of the </w:t>
      </w:r>
      <w:r w:rsidR="00B624D3">
        <w:rPr>
          <w:rFonts w:ascii="Times New Roman" w:hAnsi="Times New Roman" w:cs="Times New Roman"/>
          <w:sz w:val="24"/>
          <w:szCs w:val="24"/>
        </w:rPr>
        <w:t>number of siblings expected</w:t>
      </w:r>
      <w:r w:rsidR="00EF376C">
        <w:rPr>
          <w:rFonts w:ascii="Times New Roman" w:hAnsi="Times New Roman" w:cs="Times New Roman"/>
          <w:sz w:val="24"/>
          <w:szCs w:val="24"/>
        </w:rPr>
        <w:t>,</w:t>
      </w:r>
      <w:r w:rsidR="00B624D3">
        <w:rPr>
          <w:rFonts w:ascii="Times New Roman" w:hAnsi="Times New Roman" w:cs="Times New Roman"/>
          <w:sz w:val="24"/>
          <w:szCs w:val="24"/>
        </w:rPr>
        <w:t xml:space="preserve"> </w:t>
      </w:r>
      <w:r w:rsidR="005D149F">
        <w:rPr>
          <w:rFonts w:ascii="Times New Roman" w:hAnsi="Times New Roman" w:cs="Times New Roman"/>
          <w:sz w:val="24"/>
          <w:szCs w:val="24"/>
        </w:rPr>
        <w:t xml:space="preserve">based on </w:t>
      </w:r>
      <w:r>
        <w:rPr>
          <w:rFonts w:ascii="Times New Roman" w:hAnsi="Times New Roman" w:cs="Times New Roman"/>
          <w:sz w:val="24"/>
          <w:szCs w:val="24"/>
        </w:rPr>
        <w:t xml:space="preserve">the </w:t>
      </w:r>
      <w:r w:rsidR="00B624D3">
        <w:rPr>
          <w:rFonts w:ascii="Times New Roman" w:hAnsi="Times New Roman" w:cs="Times New Roman"/>
          <w:sz w:val="24"/>
          <w:szCs w:val="24"/>
        </w:rPr>
        <w:t xml:space="preserve">distribution of </w:t>
      </w:r>
      <w:r w:rsidR="005D149F">
        <w:rPr>
          <w:rFonts w:ascii="Times New Roman" w:hAnsi="Times New Roman" w:cs="Times New Roman"/>
          <w:sz w:val="24"/>
          <w:szCs w:val="24"/>
        </w:rPr>
        <w:t xml:space="preserve">number of </w:t>
      </w:r>
      <w:r w:rsidRPr="00322F4F">
        <w:rPr>
          <w:rFonts w:ascii="Times New Roman" w:hAnsi="Times New Roman" w:cs="Times New Roman"/>
          <w:sz w:val="24"/>
          <w:szCs w:val="24"/>
        </w:rPr>
        <w:t xml:space="preserve">children </w:t>
      </w:r>
      <w:r>
        <w:rPr>
          <w:rFonts w:ascii="Times New Roman" w:hAnsi="Times New Roman" w:cs="Times New Roman"/>
          <w:sz w:val="24"/>
          <w:szCs w:val="24"/>
        </w:rPr>
        <w:t xml:space="preserve">born to </w:t>
      </w:r>
      <w:r w:rsidRPr="00322F4F">
        <w:rPr>
          <w:rFonts w:ascii="Times New Roman" w:hAnsi="Times New Roman" w:cs="Times New Roman"/>
          <w:sz w:val="24"/>
          <w:szCs w:val="24"/>
        </w:rPr>
        <w:t xml:space="preserve">women of childbearing age </w:t>
      </w:r>
      <w:r>
        <w:rPr>
          <w:rFonts w:ascii="Times New Roman" w:hAnsi="Times New Roman" w:cs="Times New Roman"/>
          <w:sz w:val="24"/>
          <w:szCs w:val="24"/>
        </w:rPr>
        <w:t>(</w:t>
      </w:r>
      <w:r w:rsidR="00B624D3">
        <w:rPr>
          <w:rFonts w:ascii="Times New Roman" w:hAnsi="Times New Roman" w:cs="Times New Roman"/>
          <w:sz w:val="24"/>
          <w:szCs w:val="24"/>
        </w:rPr>
        <w:t xml:space="preserve">using </w:t>
      </w:r>
      <w:r w:rsidRPr="00322F4F">
        <w:rPr>
          <w:rFonts w:ascii="Times New Roman" w:hAnsi="Times New Roman" w:cs="Times New Roman"/>
          <w:sz w:val="24"/>
          <w:szCs w:val="24"/>
        </w:rPr>
        <w:t>the most recent cohort f</w:t>
      </w:r>
      <w:r w:rsidR="00B624D3">
        <w:rPr>
          <w:rFonts w:ascii="Times New Roman" w:hAnsi="Times New Roman" w:cs="Times New Roman"/>
          <w:sz w:val="24"/>
          <w:szCs w:val="24"/>
        </w:rPr>
        <w:t>o</w:t>
      </w:r>
      <w:r w:rsidRPr="00322F4F">
        <w:rPr>
          <w:rFonts w:ascii="Times New Roman" w:hAnsi="Times New Roman" w:cs="Times New Roman"/>
          <w:sz w:val="24"/>
          <w:szCs w:val="24"/>
        </w:rPr>
        <w:t xml:space="preserve">r which completed family size data </w:t>
      </w:r>
      <w:r w:rsidR="00B624D3">
        <w:rPr>
          <w:rFonts w:ascii="Times New Roman" w:hAnsi="Times New Roman" w:cs="Times New Roman"/>
          <w:sz w:val="24"/>
          <w:szCs w:val="24"/>
        </w:rPr>
        <w:t xml:space="preserve">were </w:t>
      </w:r>
      <w:r w:rsidRPr="00322F4F">
        <w:rPr>
          <w:rFonts w:ascii="Times New Roman" w:hAnsi="Times New Roman" w:cs="Times New Roman"/>
          <w:sz w:val="24"/>
          <w:szCs w:val="24"/>
        </w:rPr>
        <w:lastRenderedPageBreak/>
        <w:t xml:space="preserve">available </w:t>
      </w:r>
      <w:r w:rsidR="00AB5D75">
        <w:rPr>
          <w:rFonts w:ascii="Times New Roman" w:hAnsi="Times New Roman" w:cs="Times New Roman"/>
          <w:sz w:val="24"/>
          <w:szCs w:val="24"/>
        </w:rPr>
        <w:t xml:space="preserve">for </w:t>
      </w:r>
      <w:r w:rsidRPr="00322F4F">
        <w:rPr>
          <w:rFonts w:ascii="Times New Roman" w:hAnsi="Times New Roman" w:cs="Times New Roman"/>
          <w:sz w:val="24"/>
          <w:szCs w:val="24"/>
        </w:rPr>
        <w:t xml:space="preserve">England </w:t>
      </w:r>
      <w:r>
        <w:rPr>
          <w:rFonts w:ascii="Times New Roman" w:hAnsi="Times New Roman" w:cs="Times New Roman"/>
          <w:sz w:val="24"/>
          <w:szCs w:val="24"/>
        </w:rPr>
        <w:t>&amp; Wales)</w:t>
      </w:r>
      <w:r w:rsidRPr="00322F4F">
        <w:rPr>
          <w:rFonts w:ascii="Times New Roman" w:hAnsi="Times New Roman" w:cs="Times New Roman"/>
          <w:sz w:val="24"/>
          <w:szCs w:val="24"/>
        </w:rPr>
        <w:t>.</w:t>
      </w:r>
      <w:r>
        <w:rPr>
          <w:rFonts w:ascii="Times New Roman" w:hAnsi="Times New Roman" w:cs="Times New Roman"/>
          <w:sz w:val="24"/>
          <w:szCs w:val="24"/>
        </w:rPr>
        <w:t>(</w:t>
      </w:r>
      <w:r w:rsidR="006345B9">
        <w:rPr>
          <w:rFonts w:ascii="Times New Roman" w:hAnsi="Times New Roman" w:cs="Times New Roman"/>
          <w:sz w:val="24"/>
          <w:szCs w:val="24"/>
        </w:rPr>
        <w:t>11</w:t>
      </w:r>
      <w:r>
        <w:rPr>
          <w:rFonts w:ascii="Times New Roman" w:hAnsi="Times New Roman" w:cs="Times New Roman"/>
          <w:sz w:val="24"/>
          <w:szCs w:val="24"/>
        </w:rPr>
        <w:t>)</w:t>
      </w:r>
      <w:r w:rsidR="005D149F">
        <w:rPr>
          <w:rFonts w:ascii="Times New Roman" w:hAnsi="Times New Roman" w:cs="Times New Roman"/>
          <w:sz w:val="24"/>
          <w:szCs w:val="24"/>
        </w:rPr>
        <w:t xml:space="preserve"> </w:t>
      </w:r>
      <w:r w:rsidR="00EF376C">
        <w:rPr>
          <w:rFonts w:ascii="Times New Roman" w:hAnsi="Times New Roman" w:cs="Times New Roman"/>
          <w:sz w:val="24"/>
          <w:szCs w:val="24"/>
        </w:rPr>
        <w:t xml:space="preserve">We then imputed </w:t>
      </w:r>
      <w:r w:rsidR="00967E04">
        <w:rPr>
          <w:rFonts w:ascii="Times New Roman" w:hAnsi="Times New Roman" w:cs="Times New Roman"/>
          <w:sz w:val="24"/>
          <w:szCs w:val="24"/>
        </w:rPr>
        <w:t xml:space="preserve">sufficient </w:t>
      </w:r>
      <w:r w:rsidR="00EF376C">
        <w:rPr>
          <w:rFonts w:ascii="Times New Roman" w:hAnsi="Times New Roman" w:cs="Times New Roman"/>
          <w:sz w:val="24"/>
          <w:szCs w:val="24"/>
        </w:rPr>
        <w:t xml:space="preserve">siblings </w:t>
      </w:r>
      <w:r w:rsidR="00583FF5">
        <w:rPr>
          <w:rFonts w:ascii="Times New Roman" w:hAnsi="Times New Roman" w:cs="Times New Roman"/>
          <w:sz w:val="24"/>
          <w:szCs w:val="24"/>
        </w:rPr>
        <w:t xml:space="preserve">to ensure that </w:t>
      </w:r>
      <w:r w:rsidR="00EF376C">
        <w:rPr>
          <w:rFonts w:ascii="Times New Roman" w:hAnsi="Times New Roman" w:cs="Times New Roman"/>
          <w:sz w:val="24"/>
          <w:szCs w:val="24"/>
        </w:rPr>
        <w:t>the distribution of siblings of LS members matched th</w:t>
      </w:r>
      <w:r w:rsidR="00583FF5">
        <w:rPr>
          <w:rFonts w:ascii="Times New Roman" w:hAnsi="Times New Roman" w:cs="Times New Roman"/>
          <w:sz w:val="24"/>
          <w:szCs w:val="24"/>
        </w:rPr>
        <w:t>e</w:t>
      </w:r>
      <w:r w:rsidR="00EF376C">
        <w:rPr>
          <w:rFonts w:ascii="Times New Roman" w:hAnsi="Times New Roman" w:cs="Times New Roman"/>
          <w:sz w:val="24"/>
          <w:szCs w:val="24"/>
        </w:rPr>
        <w:t xml:space="preserve"> expected </w:t>
      </w:r>
      <w:r w:rsidR="005D149F">
        <w:rPr>
          <w:rFonts w:ascii="Times New Roman" w:hAnsi="Times New Roman" w:cs="Times New Roman"/>
          <w:sz w:val="24"/>
          <w:szCs w:val="24"/>
        </w:rPr>
        <w:t>distribution</w:t>
      </w:r>
      <w:r w:rsidR="00EF376C">
        <w:rPr>
          <w:rFonts w:ascii="Times New Roman" w:hAnsi="Times New Roman" w:cs="Times New Roman"/>
          <w:sz w:val="24"/>
          <w:szCs w:val="24"/>
        </w:rPr>
        <w:t>.</w:t>
      </w:r>
    </w:p>
    <w:p w:rsidR="00411FE5" w:rsidRDefault="00411FE5" w:rsidP="00FC4477">
      <w:pPr>
        <w:spacing w:line="480" w:lineRule="auto"/>
        <w:jc w:val="both"/>
        <w:rPr>
          <w:rFonts w:ascii="Times New Roman" w:hAnsi="Times New Roman" w:cs="Times New Roman"/>
          <w:sz w:val="24"/>
          <w:szCs w:val="24"/>
        </w:rPr>
      </w:pPr>
      <w:r w:rsidRPr="00411FE5">
        <w:rPr>
          <w:rFonts w:ascii="Times New Roman" w:hAnsi="Times New Roman" w:cs="Times New Roman"/>
          <w:i/>
          <w:sz w:val="24"/>
          <w:szCs w:val="24"/>
        </w:rPr>
        <w:t>Cohabitees and grandchildren</w:t>
      </w:r>
      <w:r>
        <w:rPr>
          <w:rFonts w:ascii="Times New Roman" w:hAnsi="Times New Roman" w:cs="Times New Roman"/>
          <w:sz w:val="24"/>
          <w:szCs w:val="24"/>
        </w:rPr>
        <w:t xml:space="preserve"> –</w:t>
      </w:r>
      <w:r w:rsidR="00594B0A">
        <w:rPr>
          <w:rFonts w:ascii="Times New Roman" w:hAnsi="Times New Roman" w:cs="Times New Roman"/>
          <w:sz w:val="24"/>
          <w:szCs w:val="24"/>
        </w:rPr>
        <w:t xml:space="preserve"> </w:t>
      </w:r>
      <w:r w:rsidR="005266A3">
        <w:rPr>
          <w:rFonts w:ascii="Times New Roman" w:hAnsi="Times New Roman" w:cs="Times New Roman"/>
          <w:sz w:val="24"/>
          <w:szCs w:val="24"/>
        </w:rPr>
        <w:t xml:space="preserve">when </w:t>
      </w:r>
      <w:r w:rsidR="00920A69">
        <w:rPr>
          <w:rFonts w:ascii="Times New Roman" w:hAnsi="Times New Roman" w:cs="Times New Roman"/>
          <w:sz w:val="24"/>
          <w:szCs w:val="24"/>
        </w:rPr>
        <w:t xml:space="preserve">cohabitees </w:t>
      </w:r>
      <w:r w:rsidR="00175E00">
        <w:rPr>
          <w:rFonts w:ascii="Times New Roman" w:hAnsi="Times New Roman" w:cs="Times New Roman"/>
          <w:sz w:val="24"/>
          <w:szCs w:val="24"/>
        </w:rPr>
        <w:t>or</w:t>
      </w:r>
      <w:r w:rsidR="00920A69">
        <w:rPr>
          <w:rFonts w:ascii="Times New Roman" w:hAnsi="Times New Roman" w:cs="Times New Roman"/>
          <w:sz w:val="24"/>
          <w:szCs w:val="24"/>
        </w:rPr>
        <w:t xml:space="preserve"> grandchildren of LS members</w:t>
      </w:r>
      <w:r w:rsidR="00082BFC">
        <w:rPr>
          <w:rFonts w:ascii="Times New Roman" w:hAnsi="Times New Roman" w:cs="Times New Roman"/>
          <w:sz w:val="24"/>
          <w:szCs w:val="24"/>
        </w:rPr>
        <w:t xml:space="preserve"> </w:t>
      </w:r>
      <w:r w:rsidR="005266A3">
        <w:rPr>
          <w:rFonts w:ascii="Times New Roman" w:hAnsi="Times New Roman" w:cs="Times New Roman"/>
          <w:sz w:val="24"/>
          <w:szCs w:val="24"/>
        </w:rPr>
        <w:t>were unknown</w:t>
      </w:r>
      <w:r w:rsidR="00175E00">
        <w:rPr>
          <w:rFonts w:ascii="Times New Roman" w:hAnsi="Times New Roman" w:cs="Times New Roman"/>
          <w:sz w:val="24"/>
          <w:szCs w:val="24"/>
        </w:rPr>
        <w:t>,</w:t>
      </w:r>
      <w:r w:rsidR="00920A69">
        <w:rPr>
          <w:rFonts w:ascii="Times New Roman" w:hAnsi="Times New Roman" w:cs="Times New Roman"/>
          <w:sz w:val="24"/>
          <w:szCs w:val="24"/>
        </w:rPr>
        <w:t xml:space="preserve"> </w:t>
      </w:r>
      <w:r w:rsidR="009055D7">
        <w:rPr>
          <w:rFonts w:ascii="Times New Roman" w:hAnsi="Times New Roman" w:cs="Times New Roman"/>
          <w:sz w:val="24"/>
          <w:szCs w:val="24"/>
        </w:rPr>
        <w:t xml:space="preserve">we </w:t>
      </w:r>
      <w:r w:rsidR="00082BFC">
        <w:rPr>
          <w:rFonts w:ascii="Times New Roman" w:hAnsi="Times New Roman" w:cs="Times New Roman"/>
          <w:sz w:val="24"/>
          <w:szCs w:val="24"/>
        </w:rPr>
        <w:t xml:space="preserve">applied </w:t>
      </w:r>
      <w:r w:rsidR="009055D7">
        <w:rPr>
          <w:rFonts w:ascii="Times New Roman" w:hAnsi="Times New Roman" w:cs="Times New Roman"/>
          <w:sz w:val="24"/>
          <w:szCs w:val="24"/>
        </w:rPr>
        <w:t xml:space="preserve">the </w:t>
      </w:r>
      <w:r w:rsidR="00594B0A">
        <w:rPr>
          <w:rFonts w:ascii="Times New Roman" w:hAnsi="Times New Roman" w:cs="Times New Roman"/>
          <w:sz w:val="24"/>
          <w:szCs w:val="24"/>
        </w:rPr>
        <w:t xml:space="preserve">average </w:t>
      </w:r>
      <w:r w:rsidR="00082BFC">
        <w:rPr>
          <w:rFonts w:ascii="Times New Roman" w:hAnsi="Times New Roman" w:cs="Times New Roman"/>
          <w:sz w:val="24"/>
          <w:szCs w:val="24"/>
        </w:rPr>
        <w:t xml:space="preserve">number of </w:t>
      </w:r>
      <w:r w:rsidR="005266A3">
        <w:rPr>
          <w:rFonts w:ascii="Times New Roman" w:hAnsi="Times New Roman" w:cs="Times New Roman"/>
          <w:sz w:val="24"/>
          <w:szCs w:val="24"/>
        </w:rPr>
        <w:t xml:space="preserve">cohabitees and grandchildren </w:t>
      </w:r>
      <w:r w:rsidR="009055D7">
        <w:rPr>
          <w:rFonts w:ascii="Times New Roman" w:hAnsi="Times New Roman" w:cs="Times New Roman"/>
          <w:sz w:val="24"/>
          <w:szCs w:val="24"/>
        </w:rPr>
        <w:t xml:space="preserve">per LS member </w:t>
      </w:r>
      <w:r w:rsidR="005266A3">
        <w:rPr>
          <w:rFonts w:ascii="Times New Roman" w:hAnsi="Times New Roman" w:cs="Times New Roman"/>
          <w:sz w:val="24"/>
          <w:szCs w:val="24"/>
        </w:rPr>
        <w:t xml:space="preserve">identified </w:t>
      </w:r>
      <w:r w:rsidR="00281E14">
        <w:rPr>
          <w:rFonts w:ascii="Times New Roman" w:hAnsi="Times New Roman" w:cs="Times New Roman"/>
          <w:sz w:val="24"/>
          <w:szCs w:val="24"/>
        </w:rPr>
        <w:t xml:space="preserve">from </w:t>
      </w:r>
      <w:r w:rsidR="008E30E7">
        <w:rPr>
          <w:rFonts w:ascii="Times New Roman" w:hAnsi="Times New Roman" w:cs="Times New Roman"/>
          <w:sz w:val="24"/>
          <w:szCs w:val="24"/>
        </w:rPr>
        <w:t xml:space="preserve">census </w:t>
      </w:r>
      <w:r w:rsidR="009055D7">
        <w:rPr>
          <w:rFonts w:ascii="Times New Roman" w:hAnsi="Times New Roman" w:cs="Times New Roman"/>
          <w:sz w:val="24"/>
          <w:szCs w:val="24"/>
        </w:rPr>
        <w:t>linkages.</w:t>
      </w:r>
    </w:p>
    <w:p w:rsidR="00411FE5" w:rsidRPr="00322F4F" w:rsidRDefault="00411FE5" w:rsidP="00FC4477">
      <w:pPr>
        <w:spacing w:line="480" w:lineRule="auto"/>
        <w:jc w:val="both"/>
        <w:rPr>
          <w:rFonts w:ascii="Times New Roman" w:hAnsi="Times New Roman" w:cs="Times New Roman"/>
          <w:sz w:val="24"/>
          <w:szCs w:val="24"/>
        </w:rPr>
      </w:pPr>
    </w:p>
    <w:p w:rsidR="0096485F" w:rsidRPr="001B5C4D" w:rsidRDefault="009B4CD8" w:rsidP="00FC4477">
      <w:pPr>
        <w:spacing w:line="480" w:lineRule="auto"/>
        <w:jc w:val="both"/>
        <w:rPr>
          <w:rFonts w:ascii="Times New Roman" w:hAnsi="Times New Roman" w:cs="Times New Roman"/>
          <w:b/>
          <w:sz w:val="24"/>
          <w:szCs w:val="24"/>
        </w:rPr>
      </w:pPr>
      <w:r w:rsidRPr="001B5C4D">
        <w:rPr>
          <w:rFonts w:ascii="Times New Roman" w:hAnsi="Times New Roman" w:cs="Times New Roman"/>
          <w:b/>
          <w:sz w:val="24"/>
          <w:szCs w:val="24"/>
        </w:rPr>
        <w:t xml:space="preserve">Survival </w:t>
      </w:r>
      <w:r w:rsidR="0096485F" w:rsidRPr="001B5C4D">
        <w:rPr>
          <w:rFonts w:ascii="Times New Roman" w:hAnsi="Times New Roman" w:cs="Times New Roman"/>
          <w:b/>
          <w:sz w:val="24"/>
          <w:szCs w:val="24"/>
        </w:rPr>
        <w:t>probabilities</w:t>
      </w:r>
    </w:p>
    <w:p w:rsidR="008E16A1" w:rsidRDefault="0096485F" w:rsidP="00FC4477">
      <w:pPr>
        <w:spacing w:line="480" w:lineRule="auto"/>
        <w:jc w:val="both"/>
        <w:rPr>
          <w:rFonts w:ascii="Times New Roman" w:hAnsi="Times New Roman" w:cs="Times New Roman"/>
          <w:sz w:val="24"/>
          <w:szCs w:val="24"/>
        </w:rPr>
      </w:pPr>
      <w:r>
        <w:rPr>
          <w:rFonts w:ascii="Times New Roman" w:hAnsi="Times New Roman" w:cs="Times New Roman"/>
          <w:sz w:val="24"/>
          <w:szCs w:val="24"/>
        </w:rPr>
        <w:t>The number of c</w:t>
      </w:r>
      <w:r w:rsidRPr="00322F4F">
        <w:rPr>
          <w:rFonts w:ascii="Times New Roman" w:hAnsi="Times New Roman" w:cs="Times New Roman"/>
          <w:sz w:val="24"/>
          <w:szCs w:val="24"/>
        </w:rPr>
        <w:t xml:space="preserve">lose family members </w:t>
      </w:r>
      <w:r>
        <w:rPr>
          <w:rFonts w:ascii="Times New Roman" w:hAnsi="Times New Roman" w:cs="Times New Roman"/>
          <w:sz w:val="24"/>
          <w:szCs w:val="24"/>
        </w:rPr>
        <w:t xml:space="preserve">still </w:t>
      </w:r>
      <w:r w:rsidRPr="00322F4F">
        <w:rPr>
          <w:rFonts w:ascii="Times New Roman" w:hAnsi="Times New Roman" w:cs="Times New Roman"/>
          <w:sz w:val="24"/>
          <w:szCs w:val="24"/>
        </w:rPr>
        <w:t xml:space="preserve">alive in 2005 </w:t>
      </w:r>
      <w:r>
        <w:rPr>
          <w:rFonts w:ascii="Times New Roman" w:hAnsi="Times New Roman" w:cs="Times New Roman"/>
          <w:sz w:val="24"/>
          <w:szCs w:val="24"/>
        </w:rPr>
        <w:t xml:space="preserve">was </w:t>
      </w:r>
      <w:r w:rsidRPr="00322F4F">
        <w:rPr>
          <w:rFonts w:ascii="Times New Roman" w:hAnsi="Times New Roman" w:cs="Times New Roman"/>
          <w:sz w:val="24"/>
          <w:szCs w:val="24"/>
        </w:rPr>
        <w:t xml:space="preserve">estimated by applying </w:t>
      </w:r>
      <w:r>
        <w:rPr>
          <w:rFonts w:ascii="Times New Roman" w:hAnsi="Times New Roman" w:cs="Times New Roman"/>
          <w:sz w:val="24"/>
          <w:szCs w:val="24"/>
        </w:rPr>
        <w:t>l</w:t>
      </w:r>
      <w:r w:rsidRPr="00322F4F">
        <w:rPr>
          <w:rFonts w:ascii="Times New Roman" w:hAnsi="Times New Roman" w:cs="Times New Roman"/>
          <w:sz w:val="24"/>
          <w:szCs w:val="24"/>
        </w:rPr>
        <w:t xml:space="preserve">ife </w:t>
      </w:r>
      <w:r>
        <w:rPr>
          <w:rFonts w:ascii="Times New Roman" w:hAnsi="Times New Roman" w:cs="Times New Roman"/>
          <w:sz w:val="24"/>
          <w:szCs w:val="24"/>
        </w:rPr>
        <w:t>t</w:t>
      </w:r>
      <w:r w:rsidRPr="00322F4F">
        <w:rPr>
          <w:rFonts w:ascii="Times New Roman" w:hAnsi="Times New Roman" w:cs="Times New Roman"/>
          <w:sz w:val="24"/>
          <w:szCs w:val="24"/>
        </w:rPr>
        <w:t xml:space="preserve">able </w:t>
      </w:r>
      <w:r>
        <w:rPr>
          <w:rFonts w:ascii="Times New Roman" w:hAnsi="Times New Roman" w:cs="Times New Roman"/>
          <w:sz w:val="24"/>
          <w:szCs w:val="24"/>
        </w:rPr>
        <w:t>p</w:t>
      </w:r>
      <w:r w:rsidRPr="00322F4F">
        <w:rPr>
          <w:rFonts w:ascii="Times New Roman" w:hAnsi="Times New Roman" w:cs="Times New Roman"/>
          <w:sz w:val="24"/>
          <w:szCs w:val="24"/>
        </w:rPr>
        <w:t>robabilities of survival (</w:t>
      </w:r>
      <w:r w:rsidR="00AB5D75">
        <w:rPr>
          <w:rFonts w:ascii="Times New Roman" w:hAnsi="Times New Roman" w:cs="Times New Roman"/>
          <w:sz w:val="24"/>
          <w:szCs w:val="24"/>
          <w:vertAlign w:val="subscript"/>
        </w:rPr>
        <w:t>n</w:t>
      </w:r>
      <w:r w:rsidR="00AB5D75">
        <w:rPr>
          <w:rFonts w:ascii="Times New Roman" w:hAnsi="Times New Roman" w:cs="Times New Roman"/>
          <w:i/>
          <w:iCs/>
          <w:sz w:val="24"/>
          <w:szCs w:val="24"/>
        </w:rPr>
        <w:t>p</w:t>
      </w:r>
      <w:r w:rsidRPr="00322F4F">
        <w:rPr>
          <w:rFonts w:ascii="Times New Roman" w:hAnsi="Times New Roman" w:cs="Times New Roman"/>
          <w:sz w:val="24"/>
          <w:szCs w:val="24"/>
          <w:vertAlign w:val="subscript"/>
        </w:rPr>
        <w:t>x</w:t>
      </w:r>
      <w:r w:rsidRPr="00322F4F">
        <w:rPr>
          <w:rFonts w:ascii="Times New Roman" w:hAnsi="Times New Roman" w:cs="Times New Roman"/>
          <w:sz w:val="24"/>
          <w:szCs w:val="24"/>
        </w:rPr>
        <w:t>)</w:t>
      </w:r>
      <w:r w:rsidR="009B4CD8">
        <w:rPr>
          <w:rFonts w:ascii="Times New Roman" w:hAnsi="Times New Roman" w:cs="Times New Roman"/>
          <w:sz w:val="24"/>
          <w:szCs w:val="24"/>
        </w:rPr>
        <w:t xml:space="preserve"> </w:t>
      </w:r>
      <w:r w:rsidR="00FC37BD">
        <w:rPr>
          <w:rFonts w:ascii="Times New Roman" w:hAnsi="Times New Roman" w:cs="Times New Roman"/>
          <w:sz w:val="24"/>
          <w:szCs w:val="24"/>
        </w:rPr>
        <w:t xml:space="preserve">between </w:t>
      </w:r>
      <w:r w:rsidR="0044443F">
        <w:rPr>
          <w:rFonts w:ascii="Times New Roman" w:hAnsi="Times New Roman" w:cs="Times New Roman"/>
          <w:sz w:val="24"/>
          <w:szCs w:val="24"/>
        </w:rPr>
        <w:t xml:space="preserve">their </w:t>
      </w:r>
      <w:r w:rsidR="009B4CD8">
        <w:rPr>
          <w:rFonts w:ascii="Times New Roman" w:hAnsi="Times New Roman" w:cs="Times New Roman"/>
          <w:sz w:val="24"/>
          <w:szCs w:val="24"/>
        </w:rPr>
        <w:t>age</w:t>
      </w:r>
      <w:r w:rsidR="0044443F">
        <w:rPr>
          <w:rFonts w:ascii="Times New Roman" w:hAnsi="Times New Roman" w:cs="Times New Roman"/>
          <w:sz w:val="24"/>
          <w:szCs w:val="24"/>
        </w:rPr>
        <w:t>s</w:t>
      </w:r>
      <w:r w:rsidR="009B4CD8">
        <w:rPr>
          <w:rFonts w:ascii="Times New Roman" w:hAnsi="Times New Roman" w:cs="Times New Roman"/>
          <w:sz w:val="24"/>
          <w:szCs w:val="24"/>
        </w:rPr>
        <w:t xml:space="preserve"> </w:t>
      </w:r>
      <w:r w:rsidR="00AB5D75">
        <w:rPr>
          <w:rFonts w:ascii="Times New Roman" w:hAnsi="Times New Roman" w:cs="Times New Roman"/>
          <w:sz w:val="24"/>
          <w:szCs w:val="24"/>
        </w:rPr>
        <w:t xml:space="preserve">at </w:t>
      </w:r>
      <w:r w:rsidR="00AF6F23">
        <w:rPr>
          <w:rFonts w:ascii="Times New Roman" w:hAnsi="Times New Roman" w:cs="Times New Roman"/>
          <w:sz w:val="24"/>
          <w:szCs w:val="24"/>
        </w:rPr>
        <w:t xml:space="preserve">the </w:t>
      </w:r>
      <w:r w:rsidR="00AB5D75">
        <w:rPr>
          <w:rFonts w:ascii="Times New Roman" w:hAnsi="Times New Roman" w:cs="Times New Roman"/>
          <w:sz w:val="24"/>
          <w:szCs w:val="24"/>
        </w:rPr>
        <w:t>last census in which they had been recorded and their age</w:t>
      </w:r>
      <w:r w:rsidR="0044443F">
        <w:rPr>
          <w:rFonts w:ascii="Times New Roman" w:hAnsi="Times New Roman" w:cs="Times New Roman"/>
          <w:sz w:val="24"/>
          <w:szCs w:val="24"/>
        </w:rPr>
        <w:t>s</w:t>
      </w:r>
      <w:r w:rsidR="00AB5D75">
        <w:rPr>
          <w:rFonts w:ascii="Times New Roman" w:hAnsi="Times New Roman" w:cs="Times New Roman"/>
          <w:sz w:val="24"/>
          <w:szCs w:val="24"/>
        </w:rPr>
        <w:t xml:space="preserve"> </w:t>
      </w:r>
      <w:r w:rsidR="0021437F">
        <w:rPr>
          <w:rFonts w:ascii="Times New Roman" w:hAnsi="Times New Roman" w:cs="Times New Roman"/>
          <w:sz w:val="24"/>
          <w:szCs w:val="24"/>
        </w:rPr>
        <w:t>in 2005</w:t>
      </w:r>
      <w:r w:rsidR="009B4CD8">
        <w:rPr>
          <w:rFonts w:ascii="Times New Roman" w:hAnsi="Times New Roman" w:cs="Times New Roman"/>
          <w:sz w:val="24"/>
          <w:szCs w:val="24"/>
        </w:rPr>
        <w:t>.</w:t>
      </w:r>
      <w:r w:rsidR="008E16A1" w:rsidRPr="008E16A1">
        <w:rPr>
          <w:rFonts w:ascii="Times New Roman" w:hAnsi="Times New Roman" w:cs="Times New Roman"/>
          <w:sz w:val="24"/>
          <w:szCs w:val="24"/>
        </w:rPr>
        <w:t xml:space="preserve"> </w:t>
      </w:r>
      <w:r w:rsidR="008E16A1">
        <w:rPr>
          <w:rFonts w:ascii="Times New Roman" w:hAnsi="Times New Roman" w:cs="Times New Roman"/>
          <w:sz w:val="24"/>
          <w:szCs w:val="24"/>
        </w:rPr>
        <w:t xml:space="preserve">We used inter-census life tables </w:t>
      </w:r>
      <w:r w:rsidR="008E16A1" w:rsidRPr="00C45A41">
        <w:rPr>
          <w:rFonts w:ascii="Times New Roman" w:hAnsi="Times New Roman" w:cs="Times New Roman"/>
          <w:sz w:val="24"/>
          <w:szCs w:val="24"/>
        </w:rPr>
        <w:t xml:space="preserve">to account for </w:t>
      </w:r>
      <w:r w:rsidR="00AC5BF2">
        <w:rPr>
          <w:rFonts w:ascii="Times New Roman" w:hAnsi="Times New Roman" w:cs="Times New Roman"/>
          <w:sz w:val="24"/>
          <w:szCs w:val="24"/>
        </w:rPr>
        <w:t xml:space="preserve">any </w:t>
      </w:r>
      <w:r w:rsidR="008E16A1" w:rsidRPr="00C45A41">
        <w:rPr>
          <w:rFonts w:ascii="Times New Roman" w:hAnsi="Times New Roman" w:cs="Times New Roman"/>
          <w:sz w:val="24"/>
          <w:szCs w:val="24"/>
        </w:rPr>
        <w:t>improvement</w:t>
      </w:r>
      <w:r w:rsidR="008E16A1">
        <w:rPr>
          <w:rFonts w:ascii="Times New Roman" w:hAnsi="Times New Roman" w:cs="Times New Roman"/>
          <w:sz w:val="24"/>
          <w:szCs w:val="24"/>
        </w:rPr>
        <w:t>s</w:t>
      </w:r>
      <w:r w:rsidR="008E16A1" w:rsidRPr="00C45A41">
        <w:rPr>
          <w:rFonts w:ascii="Times New Roman" w:hAnsi="Times New Roman" w:cs="Times New Roman"/>
          <w:sz w:val="24"/>
          <w:szCs w:val="24"/>
        </w:rPr>
        <w:t xml:space="preserve"> in survival over each time period.</w:t>
      </w:r>
      <w:r w:rsidR="008E16A1">
        <w:rPr>
          <w:rFonts w:ascii="Times New Roman" w:hAnsi="Times New Roman" w:cs="Times New Roman"/>
          <w:sz w:val="24"/>
          <w:szCs w:val="24"/>
        </w:rPr>
        <w:t xml:space="preserve"> </w:t>
      </w:r>
      <w:r w:rsidR="008E16A1" w:rsidRPr="00C45A41">
        <w:rPr>
          <w:rFonts w:ascii="Times New Roman" w:hAnsi="Times New Roman" w:cs="Times New Roman"/>
          <w:sz w:val="24"/>
          <w:szCs w:val="24"/>
        </w:rPr>
        <w:t xml:space="preserve">For example, </w:t>
      </w:r>
      <w:r w:rsidR="0044443F">
        <w:rPr>
          <w:rFonts w:ascii="Times New Roman" w:hAnsi="Times New Roman" w:cs="Times New Roman"/>
          <w:sz w:val="24"/>
          <w:szCs w:val="24"/>
        </w:rPr>
        <w:t xml:space="preserve">if </w:t>
      </w:r>
      <w:r w:rsidR="0044443F" w:rsidRPr="00C45A41">
        <w:rPr>
          <w:rFonts w:ascii="Times New Roman" w:hAnsi="Times New Roman" w:cs="Times New Roman"/>
          <w:sz w:val="24"/>
          <w:szCs w:val="24"/>
        </w:rPr>
        <w:t>an LS member died in 1974</w:t>
      </w:r>
      <w:r w:rsidR="00AC5BF2">
        <w:rPr>
          <w:rFonts w:ascii="Times New Roman" w:hAnsi="Times New Roman" w:cs="Times New Roman"/>
          <w:sz w:val="24"/>
          <w:szCs w:val="24"/>
        </w:rPr>
        <w:t>,</w:t>
      </w:r>
      <w:r w:rsidR="0044443F">
        <w:rPr>
          <w:rFonts w:ascii="Times New Roman" w:hAnsi="Times New Roman" w:cs="Times New Roman"/>
          <w:sz w:val="24"/>
          <w:szCs w:val="24"/>
        </w:rPr>
        <w:t xml:space="preserve"> we estimated survival </w:t>
      </w:r>
      <w:r w:rsidR="00AC5BF2">
        <w:rPr>
          <w:rFonts w:ascii="Times New Roman" w:hAnsi="Times New Roman" w:cs="Times New Roman"/>
          <w:sz w:val="24"/>
          <w:szCs w:val="24"/>
        </w:rPr>
        <w:t xml:space="preserve">in </w:t>
      </w:r>
      <w:r w:rsidR="0044443F">
        <w:rPr>
          <w:rFonts w:ascii="Times New Roman" w:hAnsi="Times New Roman" w:cs="Times New Roman"/>
          <w:sz w:val="24"/>
          <w:szCs w:val="24"/>
        </w:rPr>
        <w:t xml:space="preserve">any close </w:t>
      </w:r>
      <w:r w:rsidR="008E16A1">
        <w:rPr>
          <w:rFonts w:ascii="Times New Roman" w:hAnsi="Times New Roman" w:cs="Times New Roman"/>
          <w:sz w:val="24"/>
          <w:szCs w:val="24"/>
        </w:rPr>
        <w:t>family</w:t>
      </w:r>
      <w:r w:rsidR="008E16A1" w:rsidRPr="00C45A41">
        <w:rPr>
          <w:rFonts w:ascii="Times New Roman" w:hAnsi="Times New Roman" w:cs="Times New Roman"/>
          <w:sz w:val="24"/>
          <w:szCs w:val="24"/>
        </w:rPr>
        <w:t xml:space="preserve"> </w:t>
      </w:r>
      <w:r w:rsidR="008E16A1">
        <w:rPr>
          <w:rFonts w:ascii="Times New Roman" w:hAnsi="Times New Roman" w:cs="Times New Roman"/>
          <w:sz w:val="24"/>
          <w:szCs w:val="24"/>
        </w:rPr>
        <w:t>recorded in the 1971 census</w:t>
      </w:r>
      <w:r w:rsidR="0044443F">
        <w:rPr>
          <w:rFonts w:ascii="Times New Roman" w:hAnsi="Times New Roman" w:cs="Times New Roman"/>
          <w:sz w:val="24"/>
          <w:szCs w:val="24"/>
        </w:rPr>
        <w:t xml:space="preserve"> by </w:t>
      </w:r>
      <w:r w:rsidR="008E16A1" w:rsidRPr="00322F4F">
        <w:rPr>
          <w:rFonts w:ascii="Times New Roman" w:hAnsi="Times New Roman" w:cs="Times New Roman"/>
          <w:sz w:val="24"/>
          <w:szCs w:val="24"/>
        </w:rPr>
        <w:t>appl</w:t>
      </w:r>
      <w:r w:rsidR="0044443F">
        <w:rPr>
          <w:rFonts w:ascii="Times New Roman" w:hAnsi="Times New Roman" w:cs="Times New Roman"/>
          <w:sz w:val="24"/>
          <w:szCs w:val="24"/>
        </w:rPr>
        <w:t>ying</w:t>
      </w:r>
      <w:r w:rsidR="008E16A1" w:rsidRPr="00322F4F">
        <w:rPr>
          <w:rFonts w:ascii="Times New Roman" w:hAnsi="Times New Roman" w:cs="Times New Roman"/>
          <w:sz w:val="24"/>
          <w:szCs w:val="24"/>
        </w:rPr>
        <w:t xml:space="preserve"> </w:t>
      </w:r>
      <w:r w:rsidR="008E16A1">
        <w:rPr>
          <w:rFonts w:ascii="Times New Roman" w:hAnsi="Times New Roman" w:cs="Times New Roman"/>
          <w:sz w:val="24"/>
          <w:szCs w:val="24"/>
        </w:rPr>
        <w:t>1976 l</w:t>
      </w:r>
      <w:r w:rsidR="008E16A1" w:rsidRPr="00322F4F">
        <w:rPr>
          <w:rFonts w:ascii="Times New Roman" w:hAnsi="Times New Roman" w:cs="Times New Roman"/>
          <w:sz w:val="24"/>
          <w:szCs w:val="24"/>
        </w:rPr>
        <w:t xml:space="preserve">ife </w:t>
      </w:r>
      <w:r w:rsidR="008E16A1">
        <w:rPr>
          <w:rFonts w:ascii="Times New Roman" w:hAnsi="Times New Roman" w:cs="Times New Roman"/>
          <w:sz w:val="24"/>
          <w:szCs w:val="24"/>
        </w:rPr>
        <w:t>t</w:t>
      </w:r>
      <w:r w:rsidR="008E16A1" w:rsidRPr="00322F4F">
        <w:rPr>
          <w:rFonts w:ascii="Times New Roman" w:hAnsi="Times New Roman" w:cs="Times New Roman"/>
          <w:sz w:val="24"/>
          <w:szCs w:val="24"/>
        </w:rPr>
        <w:t xml:space="preserve">able </w:t>
      </w:r>
      <w:r w:rsidR="008E16A1">
        <w:rPr>
          <w:rFonts w:ascii="Times New Roman" w:hAnsi="Times New Roman" w:cs="Times New Roman"/>
          <w:sz w:val="24"/>
          <w:szCs w:val="24"/>
        </w:rPr>
        <w:t>p</w:t>
      </w:r>
      <w:r w:rsidR="008E16A1" w:rsidRPr="00322F4F">
        <w:rPr>
          <w:rFonts w:ascii="Times New Roman" w:hAnsi="Times New Roman" w:cs="Times New Roman"/>
          <w:sz w:val="24"/>
          <w:szCs w:val="24"/>
        </w:rPr>
        <w:t xml:space="preserve">robabilities </w:t>
      </w:r>
      <w:r w:rsidR="00A14D8F">
        <w:rPr>
          <w:rFonts w:ascii="Times New Roman" w:hAnsi="Times New Roman" w:cs="Times New Roman"/>
          <w:sz w:val="24"/>
          <w:szCs w:val="24"/>
        </w:rPr>
        <w:t xml:space="preserve">of </w:t>
      </w:r>
      <w:r w:rsidR="00FC37BD">
        <w:rPr>
          <w:rFonts w:ascii="Times New Roman" w:hAnsi="Times New Roman" w:cs="Times New Roman"/>
          <w:sz w:val="24"/>
          <w:szCs w:val="24"/>
        </w:rPr>
        <w:t xml:space="preserve">survival </w:t>
      </w:r>
      <w:r w:rsidR="008E16A1">
        <w:rPr>
          <w:rFonts w:ascii="Times New Roman" w:hAnsi="Times New Roman" w:cs="Times New Roman"/>
          <w:sz w:val="24"/>
          <w:szCs w:val="24"/>
        </w:rPr>
        <w:t xml:space="preserve">between their ages </w:t>
      </w:r>
      <w:r w:rsidR="0044443F">
        <w:rPr>
          <w:rFonts w:ascii="Times New Roman" w:hAnsi="Times New Roman" w:cs="Times New Roman"/>
          <w:sz w:val="24"/>
          <w:szCs w:val="24"/>
        </w:rPr>
        <w:t xml:space="preserve">in </w:t>
      </w:r>
      <w:r w:rsidR="008E16A1">
        <w:rPr>
          <w:rFonts w:ascii="Times New Roman" w:hAnsi="Times New Roman" w:cs="Times New Roman"/>
          <w:sz w:val="24"/>
          <w:szCs w:val="24"/>
        </w:rPr>
        <w:t xml:space="preserve">1971 and their ages in 1981. We then </w:t>
      </w:r>
      <w:r w:rsidR="00A14D8F">
        <w:rPr>
          <w:rFonts w:ascii="Times New Roman" w:hAnsi="Times New Roman" w:cs="Times New Roman"/>
          <w:sz w:val="24"/>
          <w:szCs w:val="24"/>
        </w:rPr>
        <w:t xml:space="preserve">used </w:t>
      </w:r>
      <w:r w:rsidR="008E16A1" w:rsidRPr="00C45A41">
        <w:rPr>
          <w:rFonts w:ascii="Times New Roman" w:hAnsi="Times New Roman" w:cs="Times New Roman"/>
          <w:sz w:val="24"/>
          <w:szCs w:val="24"/>
        </w:rPr>
        <w:t>1986 life table</w:t>
      </w:r>
      <w:r w:rsidR="00A14D8F">
        <w:rPr>
          <w:rFonts w:ascii="Times New Roman" w:hAnsi="Times New Roman" w:cs="Times New Roman"/>
          <w:sz w:val="24"/>
          <w:szCs w:val="24"/>
        </w:rPr>
        <w:t>s</w:t>
      </w:r>
      <w:r w:rsidR="00FC37BD">
        <w:rPr>
          <w:rFonts w:ascii="Times New Roman" w:hAnsi="Times New Roman" w:cs="Times New Roman"/>
          <w:sz w:val="24"/>
          <w:szCs w:val="24"/>
        </w:rPr>
        <w:t xml:space="preserve"> </w:t>
      </w:r>
      <w:r w:rsidR="008E16A1" w:rsidRPr="00C45A41">
        <w:rPr>
          <w:rFonts w:ascii="Times New Roman" w:hAnsi="Times New Roman" w:cs="Times New Roman"/>
          <w:sz w:val="24"/>
          <w:szCs w:val="24"/>
        </w:rPr>
        <w:t xml:space="preserve">for survival </w:t>
      </w:r>
      <w:r w:rsidR="00FC37BD">
        <w:rPr>
          <w:rFonts w:ascii="Times New Roman" w:hAnsi="Times New Roman" w:cs="Times New Roman"/>
          <w:sz w:val="24"/>
          <w:szCs w:val="24"/>
        </w:rPr>
        <w:t xml:space="preserve">between </w:t>
      </w:r>
      <w:r w:rsidR="008E16A1" w:rsidRPr="00C45A41">
        <w:rPr>
          <w:rFonts w:ascii="Times New Roman" w:hAnsi="Times New Roman" w:cs="Times New Roman"/>
          <w:sz w:val="24"/>
          <w:szCs w:val="24"/>
        </w:rPr>
        <w:t xml:space="preserve">1981 </w:t>
      </w:r>
      <w:r w:rsidR="00FC37BD">
        <w:rPr>
          <w:rFonts w:ascii="Times New Roman" w:hAnsi="Times New Roman" w:cs="Times New Roman"/>
          <w:sz w:val="24"/>
          <w:szCs w:val="24"/>
        </w:rPr>
        <w:t xml:space="preserve">and </w:t>
      </w:r>
      <w:r w:rsidR="008E16A1" w:rsidRPr="00C45A41">
        <w:rPr>
          <w:rFonts w:ascii="Times New Roman" w:hAnsi="Times New Roman" w:cs="Times New Roman"/>
          <w:sz w:val="24"/>
          <w:szCs w:val="24"/>
        </w:rPr>
        <w:t>199</w:t>
      </w:r>
      <w:r w:rsidR="008E16A1">
        <w:rPr>
          <w:rFonts w:ascii="Times New Roman" w:hAnsi="Times New Roman" w:cs="Times New Roman"/>
          <w:sz w:val="24"/>
          <w:szCs w:val="24"/>
        </w:rPr>
        <w:t>1</w:t>
      </w:r>
      <w:r w:rsidR="008E16A1" w:rsidRPr="00C45A41">
        <w:rPr>
          <w:rFonts w:ascii="Times New Roman" w:hAnsi="Times New Roman" w:cs="Times New Roman"/>
          <w:sz w:val="24"/>
          <w:szCs w:val="24"/>
        </w:rPr>
        <w:t xml:space="preserve">, </w:t>
      </w:r>
      <w:r w:rsidR="00FC37BD">
        <w:rPr>
          <w:rFonts w:ascii="Times New Roman" w:hAnsi="Times New Roman" w:cs="Times New Roman"/>
          <w:sz w:val="24"/>
          <w:szCs w:val="24"/>
        </w:rPr>
        <w:t>and so on</w:t>
      </w:r>
      <w:r w:rsidR="008E16A1" w:rsidRPr="00C45A41">
        <w:rPr>
          <w:rFonts w:ascii="Times New Roman" w:hAnsi="Times New Roman" w:cs="Times New Roman"/>
          <w:sz w:val="24"/>
          <w:szCs w:val="24"/>
        </w:rPr>
        <w:t>.</w:t>
      </w:r>
      <w:r w:rsidR="008E16A1">
        <w:rPr>
          <w:rFonts w:ascii="Times New Roman" w:hAnsi="Times New Roman" w:cs="Times New Roman"/>
          <w:sz w:val="24"/>
          <w:szCs w:val="24"/>
        </w:rPr>
        <w:t xml:space="preserve"> For survival </w:t>
      </w:r>
      <w:r w:rsidR="00FC37BD">
        <w:rPr>
          <w:rFonts w:ascii="Times New Roman" w:hAnsi="Times New Roman" w:cs="Times New Roman"/>
          <w:sz w:val="24"/>
          <w:szCs w:val="24"/>
        </w:rPr>
        <w:t xml:space="preserve">between </w:t>
      </w:r>
      <w:r w:rsidR="008E16A1">
        <w:rPr>
          <w:rFonts w:ascii="Times New Roman" w:hAnsi="Times New Roman" w:cs="Times New Roman"/>
          <w:sz w:val="24"/>
          <w:szCs w:val="24"/>
        </w:rPr>
        <w:t xml:space="preserve">2001 </w:t>
      </w:r>
      <w:r w:rsidR="00FC37BD">
        <w:rPr>
          <w:rFonts w:ascii="Times New Roman" w:hAnsi="Times New Roman" w:cs="Times New Roman"/>
          <w:sz w:val="24"/>
          <w:szCs w:val="24"/>
        </w:rPr>
        <w:t xml:space="preserve">and </w:t>
      </w:r>
      <w:r w:rsidR="009F6402" w:rsidRPr="00C45A41">
        <w:rPr>
          <w:rFonts w:ascii="Times New Roman" w:hAnsi="Times New Roman" w:cs="Times New Roman"/>
          <w:sz w:val="24"/>
          <w:szCs w:val="24"/>
        </w:rPr>
        <w:t xml:space="preserve">2005 </w:t>
      </w:r>
      <w:r w:rsidR="008E16A1">
        <w:rPr>
          <w:rFonts w:ascii="Times New Roman" w:hAnsi="Times New Roman" w:cs="Times New Roman"/>
          <w:sz w:val="24"/>
          <w:szCs w:val="24"/>
        </w:rPr>
        <w:t xml:space="preserve">we </w:t>
      </w:r>
      <w:r w:rsidR="00A14D8F">
        <w:rPr>
          <w:rFonts w:ascii="Times New Roman" w:hAnsi="Times New Roman" w:cs="Times New Roman"/>
          <w:sz w:val="24"/>
          <w:szCs w:val="24"/>
        </w:rPr>
        <w:t xml:space="preserve">used </w:t>
      </w:r>
      <w:r w:rsidR="009F6402" w:rsidRPr="00C45A41">
        <w:rPr>
          <w:rFonts w:ascii="Times New Roman" w:hAnsi="Times New Roman" w:cs="Times New Roman"/>
          <w:sz w:val="24"/>
          <w:szCs w:val="24"/>
        </w:rPr>
        <w:t xml:space="preserve">2001 </w:t>
      </w:r>
      <w:r w:rsidR="008E16A1">
        <w:rPr>
          <w:rFonts w:ascii="Times New Roman" w:hAnsi="Times New Roman" w:cs="Times New Roman"/>
          <w:sz w:val="24"/>
          <w:szCs w:val="24"/>
        </w:rPr>
        <w:t>life table</w:t>
      </w:r>
      <w:r w:rsidR="00A14D8F">
        <w:rPr>
          <w:rFonts w:ascii="Times New Roman" w:hAnsi="Times New Roman" w:cs="Times New Roman"/>
          <w:sz w:val="24"/>
          <w:szCs w:val="24"/>
        </w:rPr>
        <w:t>s</w:t>
      </w:r>
      <w:r w:rsidR="009F6402" w:rsidRPr="00C45A41">
        <w:rPr>
          <w:rFonts w:ascii="Times New Roman" w:hAnsi="Times New Roman" w:cs="Times New Roman"/>
          <w:sz w:val="24"/>
          <w:szCs w:val="24"/>
        </w:rPr>
        <w:t>.</w:t>
      </w:r>
    </w:p>
    <w:p w:rsidR="009F6402" w:rsidRDefault="009F6402" w:rsidP="00FC4477">
      <w:pPr>
        <w:spacing w:line="480" w:lineRule="auto"/>
        <w:jc w:val="both"/>
        <w:rPr>
          <w:rFonts w:ascii="Times New Roman" w:hAnsi="Times New Roman" w:cs="Times New Roman"/>
          <w:sz w:val="24"/>
          <w:szCs w:val="24"/>
        </w:rPr>
      </w:pPr>
    </w:p>
    <w:p w:rsidR="009B4CD8" w:rsidRDefault="007B2AC7" w:rsidP="00FC4477">
      <w:pPr>
        <w:spacing w:line="480" w:lineRule="auto"/>
        <w:jc w:val="both"/>
        <w:rPr>
          <w:rFonts w:ascii="Times New Roman" w:hAnsi="Times New Roman" w:cs="Times New Roman"/>
          <w:bCs/>
          <w:sz w:val="24"/>
          <w:szCs w:val="24"/>
        </w:rPr>
      </w:pPr>
      <w:r>
        <w:rPr>
          <w:rFonts w:ascii="Times New Roman" w:hAnsi="Times New Roman" w:cs="Times New Roman"/>
          <w:sz w:val="24"/>
          <w:szCs w:val="24"/>
        </w:rPr>
        <w:t>S</w:t>
      </w:r>
      <w:r w:rsidRPr="00322F4F">
        <w:rPr>
          <w:rFonts w:ascii="Times New Roman" w:hAnsi="Times New Roman" w:cs="Times New Roman"/>
          <w:sz w:val="24"/>
          <w:szCs w:val="24"/>
        </w:rPr>
        <w:t xml:space="preserve">urvival </w:t>
      </w:r>
      <w:r>
        <w:rPr>
          <w:rFonts w:ascii="Times New Roman" w:hAnsi="Times New Roman" w:cs="Times New Roman"/>
          <w:sz w:val="24"/>
          <w:szCs w:val="24"/>
        </w:rPr>
        <w:t xml:space="preserve">in imputed parents </w:t>
      </w:r>
      <w:r w:rsidR="00C77003">
        <w:rPr>
          <w:rFonts w:ascii="Times New Roman" w:hAnsi="Times New Roman" w:cs="Times New Roman"/>
          <w:sz w:val="24"/>
          <w:szCs w:val="24"/>
        </w:rPr>
        <w:t xml:space="preserve">and grandparents </w:t>
      </w:r>
      <w:r>
        <w:rPr>
          <w:rFonts w:ascii="Times New Roman" w:hAnsi="Times New Roman" w:cs="Times New Roman"/>
          <w:sz w:val="24"/>
          <w:szCs w:val="24"/>
        </w:rPr>
        <w:t xml:space="preserve">was estimated </w:t>
      </w:r>
      <w:r w:rsidR="009F6402">
        <w:rPr>
          <w:rFonts w:ascii="Times New Roman" w:hAnsi="Times New Roman" w:cs="Times New Roman"/>
          <w:sz w:val="24"/>
          <w:szCs w:val="24"/>
        </w:rPr>
        <w:t xml:space="preserve">in the same way </w:t>
      </w:r>
      <w:r w:rsidRPr="00322F4F">
        <w:rPr>
          <w:rFonts w:ascii="Times New Roman" w:hAnsi="Times New Roman" w:cs="Times New Roman"/>
          <w:sz w:val="24"/>
          <w:szCs w:val="24"/>
        </w:rPr>
        <w:t xml:space="preserve">by applying </w:t>
      </w:r>
      <w:r>
        <w:rPr>
          <w:rFonts w:ascii="Times New Roman" w:hAnsi="Times New Roman" w:cs="Times New Roman"/>
          <w:sz w:val="24"/>
          <w:szCs w:val="24"/>
        </w:rPr>
        <w:t>l</w:t>
      </w:r>
      <w:r w:rsidRPr="00322F4F">
        <w:rPr>
          <w:rFonts w:ascii="Times New Roman" w:hAnsi="Times New Roman" w:cs="Times New Roman"/>
          <w:sz w:val="24"/>
          <w:szCs w:val="24"/>
        </w:rPr>
        <w:t xml:space="preserve">ife </w:t>
      </w:r>
      <w:r>
        <w:rPr>
          <w:rFonts w:ascii="Times New Roman" w:hAnsi="Times New Roman" w:cs="Times New Roman"/>
          <w:sz w:val="24"/>
          <w:szCs w:val="24"/>
        </w:rPr>
        <w:t>t</w:t>
      </w:r>
      <w:r w:rsidRPr="00322F4F">
        <w:rPr>
          <w:rFonts w:ascii="Times New Roman" w:hAnsi="Times New Roman" w:cs="Times New Roman"/>
          <w:sz w:val="24"/>
          <w:szCs w:val="24"/>
        </w:rPr>
        <w:t xml:space="preserve">able </w:t>
      </w:r>
      <w:r>
        <w:rPr>
          <w:rFonts w:ascii="Times New Roman" w:hAnsi="Times New Roman" w:cs="Times New Roman"/>
          <w:sz w:val="24"/>
          <w:szCs w:val="24"/>
        </w:rPr>
        <w:t>p</w:t>
      </w:r>
      <w:r w:rsidRPr="00322F4F">
        <w:rPr>
          <w:rFonts w:ascii="Times New Roman" w:hAnsi="Times New Roman" w:cs="Times New Roman"/>
          <w:sz w:val="24"/>
          <w:szCs w:val="24"/>
        </w:rPr>
        <w:t xml:space="preserve">robabilities </w:t>
      </w:r>
      <w:r>
        <w:rPr>
          <w:rFonts w:ascii="Times New Roman" w:hAnsi="Times New Roman" w:cs="Times New Roman"/>
          <w:sz w:val="24"/>
          <w:szCs w:val="24"/>
        </w:rPr>
        <w:t xml:space="preserve">to their </w:t>
      </w:r>
      <w:r w:rsidRPr="00322F4F">
        <w:rPr>
          <w:rFonts w:ascii="Times New Roman" w:hAnsi="Times New Roman" w:cs="Times New Roman"/>
          <w:sz w:val="24"/>
          <w:szCs w:val="24"/>
        </w:rPr>
        <w:t xml:space="preserve">imputed </w:t>
      </w:r>
      <w:r>
        <w:rPr>
          <w:rFonts w:ascii="Times New Roman" w:hAnsi="Times New Roman" w:cs="Times New Roman"/>
          <w:sz w:val="24"/>
          <w:szCs w:val="24"/>
        </w:rPr>
        <w:t>age</w:t>
      </w:r>
      <w:r w:rsidR="00C77003">
        <w:rPr>
          <w:rFonts w:ascii="Times New Roman" w:hAnsi="Times New Roman" w:cs="Times New Roman"/>
          <w:sz w:val="24"/>
          <w:szCs w:val="24"/>
        </w:rPr>
        <w:t>s</w:t>
      </w:r>
      <w:r>
        <w:rPr>
          <w:rFonts w:ascii="Times New Roman" w:hAnsi="Times New Roman" w:cs="Times New Roman"/>
          <w:sz w:val="24"/>
          <w:szCs w:val="24"/>
        </w:rPr>
        <w:t xml:space="preserve"> at </w:t>
      </w:r>
      <w:r w:rsidR="00C77003">
        <w:rPr>
          <w:rFonts w:ascii="Times New Roman" w:hAnsi="Times New Roman" w:cs="Times New Roman"/>
          <w:sz w:val="24"/>
          <w:szCs w:val="24"/>
        </w:rPr>
        <w:t xml:space="preserve">the </w:t>
      </w:r>
      <w:r>
        <w:rPr>
          <w:rFonts w:ascii="Times New Roman" w:hAnsi="Times New Roman" w:cs="Times New Roman"/>
          <w:sz w:val="24"/>
          <w:szCs w:val="24"/>
        </w:rPr>
        <w:t>last census in which the LS member was recorded.</w:t>
      </w:r>
      <w:r w:rsidR="00176203">
        <w:rPr>
          <w:rFonts w:ascii="Times New Roman" w:hAnsi="Times New Roman" w:cs="Times New Roman"/>
          <w:sz w:val="24"/>
          <w:szCs w:val="24"/>
        </w:rPr>
        <w:t xml:space="preserve"> </w:t>
      </w:r>
      <w:r w:rsidR="00C77003">
        <w:rPr>
          <w:rFonts w:ascii="Times New Roman" w:hAnsi="Times New Roman" w:cs="Times New Roman"/>
          <w:bCs/>
          <w:sz w:val="24"/>
          <w:szCs w:val="24"/>
        </w:rPr>
        <w:t xml:space="preserve">Survival in imputed children </w:t>
      </w:r>
      <w:r w:rsidR="00AF6F23">
        <w:rPr>
          <w:rFonts w:ascii="Times New Roman" w:hAnsi="Times New Roman" w:cs="Times New Roman"/>
          <w:bCs/>
          <w:sz w:val="24"/>
          <w:szCs w:val="24"/>
        </w:rPr>
        <w:t xml:space="preserve">and </w:t>
      </w:r>
      <w:r w:rsidR="00C77003">
        <w:rPr>
          <w:rFonts w:ascii="Times New Roman" w:hAnsi="Times New Roman" w:cs="Times New Roman"/>
          <w:bCs/>
          <w:sz w:val="24"/>
          <w:szCs w:val="24"/>
        </w:rPr>
        <w:t xml:space="preserve">siblings of LS members was estimated by applying </w:t>
      </w:r>
      <w:r w:rsidR="003E14DF">
        <w:rPr>
          <w:rFonts w:ascii="Times New Roman" w:hAnsi="Times New Roman" w:cs="Times New Roman"/>
          <w:bCs/>
          <w:sz w:val="24"/>
          <w:szCs w:val="24"/>
        </w:rPr>
        <w:t xml:space="preserve">the average survival probability </w:t>
      </w:r>
      <w:r w:rsidR="00176203">
        <w:rPr>
          <w:rFonts w:ascii="Times New Roman" w:hAnsi="Times New Roman" w:cs="Times New Roman"/>
          <w:bCs/>
          <w:sz w:val="24"/>
          <w:szCs w:val="24"/>
        </w:rPr>
        <w:t xml:space="preserve">found </w:t>
      </w:r>
      <w:r w:rsidR="003E14DF">
        <w:rPr>
          <w:rFonts w:ascii="Times New Roman" w:hAnsi="Times New Roman" w:cs="Times New Roman"/>
          <w:bCs/>
          <w:sz w:val="24"/>
          <w:szCs w:val="24"/>
        </w:rPr>
        <w:t xml:space="preserve">in all </w:t>
      </w:r>
      <w:r w:rsidR="00AF6F23">
        <w:rPr>
          <w:rFonts w:ascii="Times New Roman" w:hAnsi="Times New Roman" w:cs="Times New Roman"/>
          <w:bCs/>
          <w:sz w:val="24"/>
          <w:szCs w:val="24"/>
        </w:rPr>
        <w:t xml:space="preserve">the </w:t>
      </w:r>
      <w:r>
        <w:rPr>
          <w:rFonts w:ascii="Times New Roman" w:hAnsi="Times New Roman" w:cs="Times New Roman"/>
          <w:bCs/>
          <w:sz w:val="24"/>
          <w:szCs w:val="24"/>
        </w:rPr>
        <w:t xml:space="preserve">known </w:t>
      </w:r>
      <w:r w:rsidR="003E14DF">
        <w:rPr>
          <w:rFonts w:ascii="Times New Roman" w:hAnsi="Times New Roman" w:cs="Times New Roman"/>
          <w:bCs/>
          <w:sz w:val="24"/>
          <w:szCs w:val="24"/>
        </w:rPr>
        <w:t xml:space="preserve">children </w:t>
      </w:r>
      <w:r w:rsidR="00AF6F23">
        <w:rPr>
          <w:rFonts w:ascii="Times New Roman" w:hAnsi="Times New Roman" w:cs="Times New Roman"/>
          <w:bCs/>
          <w:sz w:val="24"/>
          <w:szCs w:val="24"/>
        </w:rPr>
        <w:t xml:space="preserve">and </w:t>
      </w:r>
      <w:r w:rsidR="00C77003">
        <w:rPr>
          <w:rFonts w:ascii="Times New Roman" w:hAnsi="Times New Roman" w:cs="Times New Roman"/>
          <w:bCs/>
          <w:sz w:val="24"/>
          <w:szCs w:val="24"/>
        </w:rPr>
        <w:t xml:space="preserve">siblings </w:t>
      </w:r>
      <w:r w:rsidR="003E14DF">
        <w:rPr>
          <w:rFonts w:ascii="Times New Roman" w:hAnsi="Times New Roman" w:cs="Times New Roman"/>
          <w:bCs/>
          <w:sz w:val="24"/>
          <w:szCs w:val="24"/>
        </w:rPr>
        <w:t>of LS members</w:t>
      </w:r>
      <w:r w:rsidR="00AF6F23">
        <w:rPr>
          <w:rFonts w:ascii="Times New Roman" w:hAnsi="Times New Roman" w:cs="Times New Roman"/>
          <w:bCs/>
          <w:sz w:val="24"/>
          <w:szCs w:val="24"/>
        </w:rPr>
        <w:t xml:space="preserve"> (as we do not know the ages of imputed children and siblings)</w:t>
      </w:r>
      <w:r w:rsidR="003E14DF">
        <w:rPr>
          <w:rFonts w:ascii="Times New Roman" w:hAnsi="Times New Roman" w:cs="Times New Roman"/>
          <w:bCs/>
          <w:sz w:val="24"/>
          <w:szCs w:val="24"/>
        </w:rPr>
        <w:t>.</w:t>
      </w:r>
      <w:r w:rsidR="00594B0A">
        <w:rPr>
          <w:rFonts w:ascii="Times New Roman" w:hAnsi="Times New Roman" w:cs="Times New Roman"/>
          <w:bCs/>
          <w:sz w:val="24"/>
          <w:szCs w:val="24"/>
        </w:rPr>
        <w:t xml:space="preserve"> Survival in imputed cohabitees and grandchildren was </w:t>
      </w:r>
      <w:r w:rsidR="00A43C1E">
        <w:rPr>
          <w:rFonts w:ascii="Times New Roman" w:hAnsi="Times New Roman" w:cs="Times New Roman"/>
          <w:bCs/>
          <w:sz w:val="24"/>
          <w:szCs w:val="24"/>
        </w:rPr>
        <w:t xml:space="preserve">taken into account </w:t>
      </w:r>
      <w:r w:rsidR="008C659B">
        <w:rPr>
          <w:rFonts w:ascii="Times New Roman" w:hAnsi="Times New Roman" w:cs="Times New Roman"/>
          <w:bCs/>
          <w:sz w:val="24"/>
          <w:szCs w:val="24"/>
        </w:rPr>
        <w:t>in</w:t>
      </w:r>
      <w:r w:rsidR="00A43C1E">
        <w:rPr>
          <w:rFonts w:ascii="Times New Roman" w:hAnsi="Times New Roman" w:cs="Times New Roman"/>
          <w:bCs/>
          <w:sz w:val="24"/>
          <w:szCs w:val="24"/>
        </w:rPr>
        <w:t xml:space="preserve"> the imputation method used (</w:t>
      </w:r>
      <w:r w:rsidR="008C659B">
        <w:rPr>
          <w:rFonts w:ascii="Times New Roman" w:hAnsi="Times New Roman" w:cs="Times New Roman"/>
          <w:bCs/>
          <w:sz w:val="24"/>
          <w:szCs w:val="24"/>
        </w:rPr>
        <w:t xml:space="preserve">i.e. </w:t>
      </w:r>
      <w:r w:rsidR="00A43C1E">
        <w:rPr>
          <w:rFonts w:ascii="Times New Roman" w:hAnsi="Times New Roman" w:cs="Times New Roman"/>
          <w:bCs/>
          <w:sz w:val="24"/>
          <w:szCs w:val="24"/>
        </w:rPr>
        <w:t xml:space="preserve">applying </w:t>
      </w:r>
      <w:r w:rsidR="00292187">
        <w:rPr>
          <w:rFonts w:ascii="Times New Roman" w:hAnsi="Times New Roman" w:cs="Times New Roman"/>
          <w:bCs/>
          <w:sz w:val="24"/>
          <w:szCs w:val="24"/>
        </w:rPr>
        <w:t xml:space="preserve">average numbers </w:t>
      </w:r>
      <w:r w:rsidR="0012231E">
        <w:rPr>
          <w:rFonts w:ascii="Times New Roman" w:hAnsi="Times New Roman" w:cs="Times New Roman"/>
          <w:bCs/>
          <w:sz w:val="24"/>
          <w:szCs w:val="24"/>
        </w:rPr>
        <w:t xml:space="preserve">of </w:t>
      </w:r>
      <w:r w:rsidR="00A43C1E">
        <w:rPr>
          <w:rFonts w:ascii="Times New Roman" w:hAnsi="Times New Roman" w:cs="Times New Roman"/>
          <w:bCs/>
          <w:sz w:val="24"/>
          <w:szCs w:val="24"/>
        </w:rPr>
        <w:t>cohabitees and grandchildren surviving</w:t>
      </w:r>
      <w:r w:rsidR="0012231E">
        <w:rPr>
          <w:rFonts w:ascii="Times New Roman" w:hAnsi="Times New Roman" w:cs="Times New Roman"/>
          <w:bCs/>
          <w:sz w:val="24"/>
          <w:szCs w:val="24"/>
        </w:rPr>
        <w:t xml:space="preserve"> </w:t>
      </w:r>
      <w:r w:rsidR="00292187">
        <w:rPr>
          <w:rFonts w:ascii="Times New Roman" w:hAnsi="Times New Roman" w:cs="Times New Roman"/>
          <w:bCs/>
          <w:sz w:val="24"/>
          <w:szCs w:val="24"/>
        </w:rPr>
        <w:t>per</w:t>
      </w:r>
      <w:r w:rsidR="00CA4D9C">
        <w:rPr>
          <w:rFonts w:ascii="Times New Roman" w:hAnsi="Times New Roman" w:cs="Times New Roman"/>
          <w:bCs/>
          <w:sz w:val="24"/>
          <w:szCs w:val="24"/>
        </w:rPr>
        <w:t xml:space="preserve"> LS member</w:t>
      </w:r>
      <w:r w:rsidR="00A43C1E">
        <w:rPr>
          <w:rFonts w:ascii="Times New Roman" w:hAnsi="Times New Roman" w:cs="Times New Roman"/>
          <w:bCs/>
          <w:sz w:val="24"/>
          <w:szCs w:val="24"/>
        </w:rPr>
        <w:t>)</w:t>
      </w:r>
      <w:r w:rsidR="00CA4D9C">
        <w:rPr>
          <w:rFonts w:ascii="Times New Roman" w:hAnsi="Times New Roman" w:cs="Times New Roman"/>
          <w:bCs/>
          <w:sz w:val="24"/>
          <w:szCs w:val="24"/>
        </w:rPr>
        <w:t>.</w:t>
      </w:r>
    </w:p>
    <w:p w:rsidR="009F6402" w:rsidRPr="00292187" w:rsidRDefault="009F6402" w:rsidP="00FC4477">
      <w:pPr>
        <w:spacing w:line="480" w:lineRule="auto"/>
        <w:jc w:val="both"/>
        <w:rPr>
          <w:rFonts w:ascii="Times New Roman" w:hAnsi="Times New Roman" w:cs="Times New Roman"/>
          <w:bCs/>
          <w:sz w:val="24"/>
          <w:szCs w:val="24"/>
        </w:rPr>
      </w:pPr>
    </w:p>
    <w:p w:rsidR="00951580" w:rsidRPr="00A817DE" w:rsidRDefault="00951580" w:rsidP="00FC4477">
      <w:pPr>
        <w:spacing w:line="480" w:lineRule="auto"/>
        <w:jc w:val="both"/>
        <w:rPr>
          <w:rFonts w:ascii="Times New Roman" w:hAnsi="Times New Roman" w:cs="Times New Roman"/>
          <w:bCs/>
          <w:sz w:val="24"/>
          <w:szCs w:val="24"/>
        </w:rPr>
      </w:pPr>
      <w:r w:rsidRPr="00A817DE">
        <w:rPr>
          <w:rFonts w:ascii="Times New Roman" w:hAnsi="Times New Roman" w:cs="Times New Roman"/>
          <w:sz w:val="24"/>
          <w:szCs w:val="24"/>
        </w:rPr>
        <w:lastRenderedPageBreak/>
        <w:t xml:space="preserve">The number of close family members </w:t>
      </w:r>
      <w:r w:rsidR="0018090F" w:rsidRPr="00A817DE">
        <w:rPr>
          <w:rFonts w:ascii="Times New Roman" w:hAnsi="Times New Roman" w:cs="Times New Roman"/>
          <w:sz w:val="24"/>
          <w:szCs w:val="24"/>
        </w:rPr>
        <w:t>still alive</w:t>
      </w:r>
      <w:r w:rsidRPr="00A817DE">
        <w:rPr>
          <w:rFonts w:ascii="Times New Roman" w:hAnsi="Times New Roman" w:cs="Times New Roman"/>
          <w:sz w:val="24"/>
          <w:szCs w:val="24"/>
        </w:rPr>
        <w:t xml:space="preserve"> per LS member </w:t>
      </w:r>
      <w:r w:rsidR="00940B3C" w:rsidRPr="00A817DE">
        <w:rPr>
          <w:rFonts w:ascii="Times New Roman" w:hAnsi="Times New Roman" w:cs="Times New Roman"/>
          <w:sz w:val="24"/>
          <w:szCs w:val="24"/>
        </w:rPr>
        <w:t>who died</w:t>
      </w:r>
      <w:r w:rsidR="0018090F" w:rsidRPr="00A817DE">
        <w:rPr>
          <w:rFonts w:ascii="Times New Roman" w:hAnsi="Times New Roman" w:cs="Times New Roman"/>
          <w:sz w:val="24"/>
          <w:szCs w:val="24"/>
        </w:rPr>
        <w:t xml:space="preserve"> </w:t>
      </w:r>
      <w:r w:rsidR="00E91EA6" w:rsidRPr="00A817DE">
        <w:rPr>
          <w:rFonts w:ascii="Times New Roman" w:hAnsi="Times New Roman" w:cs="Times New Roman"/>
          <w:sz w:val="24"/>
          <w:szCs w:val="24"/>
        </w:rPr>
        <w:t xml:space="preserve">in </w:t>
      </w:r>
      <w:r w:rsidR="00DB27F3" w:rsidRPr="00A817DE">
        <w:rPr>
          <w:rFonts w:ascii="Times New Roman" w:hAnsi="Times New Roman" w:cs="Times New Roman"/>
          <w:sz w:val="24"/>
          <w:szCs w:val="24"/>
        </w:rPr>
        <w:t xml:space="preserve">the </w:t>
      </w:r>
      <w:r w:rsidRPr="00A817DE">
        <w:rPr>
          <w:rFonts w:ascii="Times New Roman" w:hAnsi="Times New Roman" w:cs="Times New Roman"/>
          <w:sz w:val="24"/>
          <w:szCs w:val="24"/>
        </w:rPr>
        <w:t>period</w:t>
      </w:r>
      <w:r w:rsidR="00DB27F3" w:rsidRPr="00A817DE">
        <w:rPr>
          <w:rFonts w:ascii="Times New Roman" w:hAnsi="Times New Roman" w:cs="Times New Roman"/>
          <w:sz w:val="24"/>
          <w:szCs w:val="24"/>
        </w:rPr>
        <w:t>s</w:t>
      </w:r>
      <w:r w:rsidRPr="00A817DE">
        <w:rPr>
          <w:rFonts w:ascii="Times New Roman" w:hAnsi="Times New Roman" w:cs="Times New Roman"/>
          <w:sz w:val="24"/>
          <w:szCs w:val="24"/>
        </w:rPr>
        <w:t xml:space="preserve"> 1971</w:t>
      </w:r>
      <w:r w:rsidR="00DB27F3" w:rsidRPr="00A817DE">
        <w:rPr>
          <w:rFonts w:ascii="Times New Roman" w:hAnsi="Times New Roman" w:cs="Times New Roman"/>
          <w:sz w:val="24"/>
          <w:szCs w:val="24"/>
        </w:rPr>
        <w:noBreakHyphen/>
      </w:r>
      <w:r w:rsidRPr="00A817DE">
        <w:rPr>
          <w:rFonts w:ascii="Times New Roman" w:hAnsi="Times New Roman" w:cs="Times New Roman"/>
          <w:sz w:val="24"/>
          <w:szCs w:val="24"/>
        </w:rPr>
        <w:t>80, 1981</w:t>
      </w:r>
      <w:r w:rsidR="00DB27F3" w:rsidRPr="00A817DE">
        <w:rPr>
          <w:rFonts w:ascii="Times New Roman" w:hAnsi="Times New Roman" w:cs="Times New Roman"/>
          <w:sz w:val="24"/>
          <w:szCs w:val="24"/>
        </w:rPr>
        <w:noBreakHyphen/>
      </w:r>
      <w:r w:rsidRPr="00A817DE">
        <w:rPr>
          <w:rFonts w:ascii="Times New Roman" w:hAnsi="Times New Roman" w:cs="Times New Roman"/>
          <w:sz w:val="24"/>
          <w:szCs w:val="24"/>
        </w:rPr>
        <w:t>90, 1991</w:t>
      </w:r>
      <w:r w:rsidR="00DB27F3" w:rsidRPr="00A817DE">
        <w:rPr>
          <w:rFonts w:ascii="Times New Roman" w:hAnsi="Times New Roman" w:cs="Times New Roman"/>
          <w:sz w:val="24"/>
          <w:szCs w:val="24"/>
        </w:rPr>
        <w:noBreakHyphen/>
      </w:r>
      <w:r w:rsidRPr="00A817DE">
        <w:rPr>
          <w:rFonts w:ascii="Times New Roman" w:hAnsi="Times New Roman" w:cs="Times New Roman"/>
          <w:sz w:val="24"/>
          <w:szCs w:val="24"/>
        </w:rPr>
        <w:t>2000 and 2001</w:t>
      </w:r>
      <w:r w:rsidR="00DB27F3" w:rsidRPr="00A817DE">
        <w:rPr>
          <w:rFonts w:ascii="Times New Roman" w:hAnsi="Times New Roman" w:cs="Times New Roman"/>
          <w:sz w:val="24"/>
          <w:szCs w:val="24"/>
        </w:rPr>
        <w:noBreakHyphen/>
      </w:r>
      <w:r w:rsidRPr="00A817DE">
        <w:rPr>
          <w:rFonts w:ascii="Times New Roman" w:hAnsi="Times New Roman" w:cs="Times New Roman"/>
          <w:sz w:val="24"/>
          <w:szCs w:val="24"/>
        </w:rPr>
        <w:t>05</w:t>
      </w:r>
      <w:r w:rsidR="00E91EA6" w:rsidRPr="00A817DE">
        <w:rPr>
          <w:rFonts w:ascii="Times New Roman" w:hAnsi="Times New Roman" w:cs="Times New Roman"/>
          <w:sz w:val="24"/>
          <w:szCs w:val="24"/>
        </w:rPr>
        <w:t xml:space="preserve"> was estimated</w:t>
      </w:r>
      <w:r w:rsidRPr="00A817DE">
        <w:rPr>
          <w:rFonts w:ascii="Times New Roman" w:hAnsi="Times New Roman" w:cs="Times New Roman"/>
          <w:sz w:val="24"/>
          <w:szCs w:val="24"/>
        </w:rPr>
        <w:t>.</w:t>
      </w:r>
      <w:r w:rsidR="00E91EA6" w:rsidRPr="00A817DE">
        <w:rPr>
          <w:rFonts w:ascii="Times New Roman" w:hAnsi="Times New Roman" w:cs="Times New Roman"/>
          <w:sz w:val="24"/>
          <w:szCs w:val="24"/>
        </w:rPr>
        <w:t xml:space="preserve"> For this, w</w:t>
      </w:r>
      <w:r w:rsidR="009F6402" w:rsidRPr="00A817DE">
        <w:rPr>
          <w:rFonts w:ascii="Times New Roman" w:hAnsi="Times New Roman" w:cs="Times New Roman"/>
          <w:sz w:val="24"/>
          <w:szCs w:val="24"/>
        </w:rPr>
        <w:t xml:space="preserve">e </w:t>
      </w:r>
      <w:r w:rsidR="00DB27F3" w:rsidRPr="00A817DE">
        <w:rPr>
          <w:rFonts w:ascii="Times New Roman" w:hAnsi="Times New Roman" w:cs="Times New Roman"/>
          <w:sz w:val="24"/>
          <w:szCs w:val="24"/>
        </w:rPr>
        <w:t xml:space="preserve">added </w:t>
      </w:r>
      <w:r w:rsidR="006636ED" w:rsidRPr="00A817DE">
        <w:rPr>
          <w:rFonts w:ascii="Times New Roman" w:hAnsi="Times New Roman" w:cs="Times New Roman"/>
          <w:sz w:val="24"/>
          <w:szCs w:val="24"/>
        </w:rPr>
        <w:t xml:space="preserve">imputed </w:t>
      </w:r>
      <w:r w:rsidR="009F6402" w:rsidRPr="00A817DE">
        <w:rPr>
          <w:rFonts w:ascii="Times New Roman" w:hAnsi="Times New Roman" w:cs="Times New Roman"/>
          <w:sz w:val="24"/>
          <w:szCs w:val="24"/>
        </w:rPr>
        <w:t xml:space="preserve">family members </w:t>
      </w:r>
      <w:r w:rsidR="00DB27F3" w:rsidRPr="00A817DE">
        <w:rPr>
          <w:rFonts w:ascii="Times New Roman" w:hAnsi="Times New Roman" w:cs="Times New Roman"/>
          <w:sz w:val="24"/>
          <w:szCs w:val="24"/>
        </w:rPr>
        <w:t xml:space="preserve">to known family members, </w:t>
      </w:r>
      <w:r w:rsidR="00940B3C" w:rsidRPr="00A817DE">
        <w:rPr>
          <w:rFonts w:ascii="Times New Roman" w:hAnsi="Times New Roman" w:cs="Times New Roman"/>
          <w:sz w:val="24"/>
          <w:szCs w:val="24"/>
        </w:rPr>
        <w:t xml:space="preserve">and </w:t>
      </w:r>
      <w:r w:rsidR="00E91EA6" w:rsidRPr="00A817DE">
        <w:rPr>
          <w:rFonts w:ascii="Times New Roman" w:hAnsi="Times New Roman" w:cs="Times New Roman"/>
          <w:sz w:val="24"/>
          <w:szCs w:val="24"/>
        </w:rPr>
        <w:t>assum</w:t>
      </w:r>
      <w:r w:rsidR="00940B3C" w:rsidRPr="00A817DE">
        <w:rPr>
          <w:rFonts w:ascii="Times New Roman" w:hAnsi="Times New Roman" w:cs="Times New Roman"/>
          <w:sz w:val="24"/>
          <w:szCs w:val="24"/>
        </w:rPr>
        <w:t>ed</w:t>
      </w:r>
      <w:r w:rsidR="00E91EA6" w:rsidRPr="00A817DE">
        <w:rPr>
          <w:rFonts w:ascii="Times New Roman" w:hAnsi="Times New Roman" w:cs="Times New Roman"/>
          <w:sz w:val="24"/>
          <w:szCs w:val="24"/>
        </w:rPr>
        <w:t xml:space="preserve"> </w:t>
      </w:r>
      <w:r w:rsidR="00DB27F3" w:rsidRPr="00A817DE">
        <w:rPr>
          <w:rFonts w:ascii="Times New Roman" w:hAnsi="Times New Roman" w:cs="Times New Roman"/>
          <w:sz w:val="24"/>
          <w:szCs w:val="24"/>
        </w:rPr>
        <w:t xml:space="preserve">that </w:t>
      </w:r>
      <w:r w:rsidR="00E91EA6" w:rsidRPr="00A817DE">
        <w:rPr>
          <w:rFonts w:ascii="Times New Roman" w:hAnsi="Times New Roman" w:cs="Times New Roman"/>
          <w:sz w:val="24"/>
          <w:szCs w:val="24"/>
        </w:rPr>
        <w:t xml:space="preserve">the </w:t>
      </w:r>
      <w:r w:rsidR="009F6402" w:rsidRPr="00A817DE">
        <w:rPr>
          <w:rFonts w:ascii="Times New Roman" w:hAnsi="Times New Roman" w:cs="Times New Roman"/>
          <w:sz w:val="24"/>
          <w:szCs w:val="24"/>
        </w:rPr>
        <w:t xml:space="preserve">distribution </w:t>
      </w:r>
      <w:r w:rsidR="00DB27F3" w:rsidRPr="00A817DE">
        <w:rPr>
          <w:rFonts w:ascii="Times New Roman" w:hAnsi="Times New Roman" w:cs="Times New Roman"/>
          <w:sz w:val="24"/>
          <w:szCs w:val="24"/>
        </w:rPr>
        <w:t xml:space="preserve">by time period and family member category was the same as that in </w:t>
      </w:r>
      <w:r w:rsidR="006636ED" w:rsidRPr="00A817DE">
        <w:rPr>
          <w:rFonts w:ascii="Times New Roman" w:hAnsi="Times New Roman" w:cs="Times New Roman"/>
          <w:sz w:val="24"/>
          <w:szCs w:val="24"/>
        </w:rPr>
        <w:t>known family members.</w:t>
      </w:r>
      <w:r w:rsidR="00DB27F3" w:rsidRPr="00A817DE">
        <w:rPr>
          <w:rFonts w:ascii="Times New Roman" w:hAnsi="Times New Roman" w:cs="Times New Roman"/>
          <w:sz w:val="24"/>
          <w:szCs w:val="24"/>
        </w:rPr>
        <w:t xml:space="preserve"> </w:t>
      </w:r>
      <w:r w:rsidR="00015F72" w:rsidRPr="00A817DE">
        <w:rPr>
          <w:rFonts w:ascii="Times New Roman" w:hAnsi="Times New Roman" w:cs="Times New Roman"/>
          <w:sz w:val="24"/>
          <w:szCs w:val="24"/>
        </w:rPr>
        <w:t xml:space="preserve">We used the population of England &amp; Wales in 2005 to estimate the prevalence </w:t>
      </w:r>
      <w:r w:rsidR="00B14782" w:rsidRPr="00A817DE">
        <w:rPr>
          <w:rFonts w:ascii="Times New Roman" w:hAnsi="Times New Roman" w:cs="Times New Roman"/>
          <w:sz w:val="24"/>
          <w:szCs w:val="24"/>
        </w:rPr>
        <w:t xml:space="preserve">of </w:t>
      </w:r>
      <w:r w:rsidR="00015F72" w:rsidRPr="00A817DE">
        <w:rPr>
          <w:rFonts w:ascii="Times New Roman" w:hAnsi="Times New Roman" w:cs="Times New Roman"/>
          <w:sz w:val="24"/>
          <w:szCs w:val="24"/>
        </w:rPr>
        <w:t>bereave</w:t>
      </w:r>
      <w:r w:rsidR="0018090F" w:rsidRPr="00A817DE">
        <w:rPr>
          <w:rFonts w:ascii="Times New Roman" w:hAnsi="Times New Roman" w:cs="Times New Roman"/>
          <w:sz w:val="24"/>
          <w:szCs w:val="24"/>
        </w:rPr>
        <w:t>ment due to</w:t>
      </w:r>
      <w:r w:rsidR="00015F72" w:rsidRPr="00A817DE">
        <w:rPr>
          <w:rFonts w:ascii="Times New Roman" w:hAnsi="Times New Roman" w:cs="Times New Roman"/>
          <w:sz w:val="24"/>
          <w:szCs w:val="24"/>
        </w:rPr>
        <w:t xml:space="preserve"> RTCs.</w:t>
      </w:r>
      <w:r w:rsidR="00964CC9" w:rsidRPr="00A817DE">
        <w:rPr>
          <w:rFonts w:ascii="Times New Roman" w:hAnsi="Times New Roman" w:cs="Times New Roman"/>
          <w:sz w:val="24"/>
          <w:szCs w:val="24"/>
        </w:rPr>
        <w:t>(</w:t>
      </w:r>
      <w:r w:rsidR="006345B9" w:rsidRPr="00A817DE">
        <w:rPr>
          <w:rFonts w:ascii="Times New Roman" w:hAnsi="Times New Roman" w:cs="Times New Roman"/>
          <w:sz w:val="24"/>
          <w:szCs w:val="24"/>
        </w:rPr>
        <w:t>12</w:t>
      </w:r>
      <w:r w:rsidR="00964CC9" w:rsidRPr="00A817DE">
        <w:rPr>
          <w:rFonts w:ascii="Times New Roman" w:hAnsi="Times New Roman" w:cs="Times New Roman"/>
          <w:sz w:val="24"/>
          <w:szCs w:val="24"/>
        </w:rPr>
        <w:t>)</w:t>
      </w:r>
      <w:r w:rsidR="00015F72" w:rsidRPr="00A817DE">
        <w:rPr>
          <w:rFonts w:ascii="Times New Roman" w:hAnsi="Times New Roman" w:cs="Times New Roman"/>
          <w:sz w:val="24"/>
          <w:szCs w:val="24"/>
        </w:rPr>
        <w:t xml:space="preserve"> </w:t>
      </w:r>
      <w:r w:rsidR="00055AB6" w:rsidRPr="00A817DE">
        <w:rPr>
          <w:rFonts w:ascii="Times New Roman" w:hAnsi="Times New Roman" w:cs="Times New Roman"/>
          <w:bCs/>
          <w:sz w:val="24"/>
          <w:szCs w:val="24"/>
        </w:rPr>
        <w:t xml:space="preserve">The study was approved by the </w:t>
      </w:r>
      <w:r w:rsidR="00A90BD7" w:rsidRPr="00A817DE">
        <w:rPr>
          <w:rFonts w:ascii="Times New Roman" w:hAnsi="Times New Roman" w:cs="Times New Roman"/>
          <w:bCs/>
          <w:sz w:val="24"/>
          <w:szCs w:val="24"/>
        </w:rPr>
        <w:t xml:space="preserve">ONS </w:t>
      </w:r>
      <w:r w:rsidR="00556493" w:rsidRPr="00A817DE">
        <w:rPr>
          <w:rFonts w:ascii="Times New Roman" w:hAnsi="Times New Roman" w:cs="Times New Roman"/>
          <w:bCs/>
          <w:sz w:val="24"/>
          <w:szCs w:val="24"/>
        </w:rPr>
        <w:t xml:space="preserve">Longitudinal Study Research Board </w:t>
      </w:r>
      <w:r w:rsidR="00A90BD7" w:rsidRPr="00A817DE">
        <w:rPr>
          <w:rFonts w:ascii="Times New Roman" w:hAnsi="Times New Roman" w:cs="Times New Roman"/>
          <w:bCs/>
          <w:sz w:val="24"/>
          <w:szCs w:val="24"/>
        </w:rPr>
        <w:t xml:space="preserve">and </w:t>
      </w:r>
      <w:r w:rsidR="00055AB6" w:rsidRPr="00A817DE">
        <w:rPr>
          <w:rFonts w:ascii="Times New Roman" w:hAnsi="Times New Roman" w:cs="Times New Roman"/>
          <w:bCs/>
          <w:sz w:val="24"/>
          <w:szCs w:val="24"/>
        </w:rPr>
        <w:t xml:space="preserve">London School of Hygiene &amp; Tropical Medicine Research </w:t>
      </w:r>
      <w:r w:rsidR="002C6DB3" w:rsidRPr="00A817DE">
        <w:rPr>
          <w:rFonts w:ascii="Times New Roman" w:hAnsi="Times New Roman" w:cs="Times New Roman"/>
          <w:bCs/>
          <w:sz w:val="24"/>
          <w:szCs w:val="24"/>
        </w:rPr>
        <w:t>Ethics Committee.</w:t>
      </w:r>
    </w:p>
    <w:p w:rsidR="001B5C4D" w:rsidRPr="00A817DE" w:rsidRDefault="001B5C4D" w:rsidP="00FC4477">
      <w:pPr>
        <w:spacing w:line="480" w:lineRule="auto"/>
        <w:jc w:val="both"/>
        <w:rPr>
          <w:rFonts w:ascii="Times New Roman" w:hAnsi="Times New Roman" w:cs="Times New Roman"/>
          <w:bCs/>
          <w:sz w:val="24"/>
          <w:szCs w:val="24"/>
        </w:rPr>
      </w:pPr>
    </w:p>
    <w:p w:rsidR="00E5559B" w:rsidRPr="00A817DE" w:rsidRDefault="00196FB9" w:rsidP="00FC4477">
      <w:pPr>
        <w:spacing w:line="480" w:lineRule="auto"/>
        <w:jc w:val="both"/>
        <w:rPr>
          <w:rFonts w:ascii="Times New Roman" w:hAnsi="Times New Roman" w:cs="Times New Roman"/>
          <w:b/>
          <w:bCs/>
          <w:sz w:val="24"/>
          <w:szCs w:val="24"/>
        </w:rPr>
      </w:pPr>
      <w:r w:rsidRPr="00A817DE">
        <w:rPr>
          <w:rFonts w:ascii="Times New Roman" w:hAnsi="Times New Roman" w:cs="Times New Roman"/>
          <w:b/>
          <w:bCs/>
          <w:sz w:val="24"/>
          <w:szCs w:val="24"/>
        </w:rPr>
        <w:t>RESULTS</w:t>
      </w:r>
    </w:p>
    <w:p w:rsidR="008D7F35" w:rsidRPr="00A817DE" w:rsidRDefault="00337016" w:rsidP="007303B0">
      <w:pPr>
        <w:spacing w:line="480" w:lineRule="auto"/>
        <w:jc w:val="both"/>
        <w:rPr>
          <w:rFonts w:ascii="Times New Roman" w:hAnsi="Times New Roman" w:cs="Times New Roman"/>
          <w:sz w:val="24"/>
          <w:szCs w:val="24"/>
        </w:rPr>
      </w:pPr>
      <w:r w:rsidRPr="00A817DE">
        <w:rPr>
          <w:rFonts w:ascii="Times New Roman" w:hAnsi="Times New Roman" w:cs="Times New Roman"/>
          <w:sz w:val="24"/>
          <w:szCs w:val="24"/>
        </w:rPr>
        <w:t>During 1971–2005 a</w:t>
      </w:r>
      <w:r w:rsidR="001A46B6" w:rsidRPr="00A817DE">
        <w:rPr>
          <w:rFonts w:ascii="Times New Roman" w:hAnsi="Times New Roman" w:cs="Times New Roman"/>
          <w:sz w:val="24"/>
          <w:szCs w:val="24"/>
        </w:rPr>
        <w:t xml:space="preserve"> total of 1801 LS members died in RTCs</w:t>
      </w:r>
      <w:r w:rsidR="00F73E65" w:rsidRPr="00A817DE">
        <w:rPr>
          <w:rFonts w:ascii="Times New Roman" w:hAnsi="Times New Roman" w:cs="Times New Roman"/>
          <w:sz w:val="24"/>
          <w:szCs w:val="24"/>
        </w:rPr>
        <w:t xml:space="preserve"> (figure 1, box A)</w:t>
      </w:r>
      <w:r w:rsidRPr="00A817DE">
        <w:rPr>
          <w:rFonts w:ascii="Times New Roman" w:hAnsi="Times New Roman" w:cs="Times New Roman"/>
          <w:sz w:val="24"/>
          <w:szCs w:val="24"/>
        </w:rPr>
        <w:t xml:space="preserve">. </w:t>
      </w:r>
      <w:r w:rsidR="007303B0" w:rsidRPr="00A817DE">
        <w:rPr>
          <w:rFonts w:ascii="Times New Roman" w:hAnsi="Times New Roman" w:cs="Times New Roman"/>
          <w:sz w:val="24"/>
          <w:szCs w:val="24"/>
        </w:rPr>
        <w:t>Of these, 1661 (92.2%) were deaths where RTC was cited as the underlying cause of death, and 140 (7.8%) were deaths where RTC was a contributory cause</w:t>
      </w:r>
      <w:r w:rsidRPr="00A817DE">
        <w:rPr>
          <w:rFonts w:ascii="Times New Roman" w:hAnsi="Times New Roman" w:cs="Times New Roman"/>
          <w:sz w:val="24"/>
          <w:szCs w:val="24"/>
        </w:rPr>
        <w:t>.</w:t>
      </w:r>
      <w:r w:rsidR="00156CB6" w:rsidRPr="00A817DE">
        <w:rPr>
          <w:rFonts w:ascii="Times New Roman" w:hAnsi="Times New Roman" w:cs="Times New Roman"/>
          <w:sz w:val="24"/>
          <w:szCs w:val="24"/>
        </w:rPr>
        <w:t xml:space="preserve"> </w:t>
      </w:r>
      <w:r w:rsidR="008D38AD" w:rsidRPr="00A817DE">
        <w:rPr>
          <w:rFonts w:ascii="Times New Roman" w:hAnsi="Times New Roman" w:cs="Times New Roman"/>
          <w:sz w:val="24"/>
          <w:szCs w:val="24"/>
        </w:rPr>
        <w:t xml:space="preserve">The </w:t>
      </w:r>
      <w:r w:rsidR="00B73DC6" w:rsidRPr="00A817DE">
        <w:rPr>
          <w:rFonts w:ascii="Times New Roman" w:hAnsi="Times New Roman" w:cs="Times New Roman"/>
          <w:sz w:val="24"/>
          <w:szCs w:val="24"/>
        </w:rPr>
        <w:t>theoretical</w:t>
      </w:r>
      <w:r w:rsidR="008D38AD" w:rsidRPr="00A817DE">
        <w:rPr>
          <w:rFonts w:ascii="Times New Roman" w:hAnsi="Times New Roman" w:cs="Times New Roman"/>
          <w:sz w:val="24"/>
          <w:szCs w:val="24"/>
        </w:rPr>
        <w:t xml:space="preserve"> </w:t>
      </w:r>
      <w:r w:rsidR="00B73DC6" w:rsidRPr="00A817DE">
        <w:rPr>
          <w:rFonts w:ascii="Times New Roman" w:hAnsi="Times New Roman" w:cs="Times New Roman"/>
          <w:sz w:val="24"/>
          <w:szCs w:val="24"/>
        </w:rPr>
        <w:t xml:space="preserve">true </w:t>
      </w:r>
      <w:r w:rsidR="008D38AD" w:rsidRPr="00A817DE">
        <w:rPr>
          <w:rFonts w:ascii="Times New Roman" w:hAnsi="Times New Roman" w:cs="Times New Roman"/>
          <w:sz w:val="24"/>
          <w:szCs w:val="24"/>
        </w:rPr>
        <w:t xml:space="preserve">LS sampling fraction is 4/365.25 and so these deaths are </w:t>
      </w:r>
      <w:r w:rsidR="00156CB6" w:rsidRPr="00A817DE">
        <w:rPr>
          <w:rFonts w:ascii="Times New Roman" w:hAnsi="Times New Roman" w:cs="Times New Roman"/>
          <w:sz w:val="24"/>
          <w:szCs w:val="24"/>
        </w:rPr>
        <w:t>equivalent to 1</w:t>
      </w:r>
      <w:r w:rsidR="001A0A9D" w:rsidRPr="00A817DE">
        <w:rPr>
          <w:rFonts w:ascii="Times New Roman" w:hAnsi="Times New Roman" w:cs="Times New Roman"/>
          <w:sz w:val="24"/>
          <w:szCs w:val="24"/>
        </w:rPr>
        <w:t>64</w:t>
      </w:r>
      <w:r w:rsidR="00156CB6" w:rsidRPr="00A817DE">
        <w:rPr>
          <w:rFonts w:ascii="Times New Roman" w:hAnsi="Times New Roman" w:cs="Times New Roman"/>
          <w:sz w:val="24"/>
          <w:szCs w:val="24"/>
        </w:rPr>
        <w:t>,</w:t>
      </w:r>
      <w:r w:rsidR="001A0A9D" w:rsidRPr="00A817DE">
        <w:rPr>
          <w:rFonts w:ascii="Times New Roman" w:hAnsi="Times New Roman" w:cs="Times New Roman"/>
          <w:sz w:val="24"/>
          <w:szCs w:val="24"/>
        </w:rPr>
        <w:t>454</w:t>
      </w:r>
      <w:r w:rsidR="00156CB6" w:rsidRPr="00A817DE">
        <w:rPr>
          <w:rFonts w:ascii="Times New Roman" w:hAnsi="Times New Roman" w:cs="Times New Roman"/>
          <w:sz w:val="24"/>
          <w:szCs w:val="24"/>
        </w:rPr>
        <w:t xml:space="preserve"> deaths in England &amp; Wales</w:t>
      </w:r>
      <w:r w:rsidR="001D0165" w:rsidRPr="00A817DE">
        <w:rPr>
          <w:rFonts w:ascii="Times New Roman" w:hAnsi="Times New Roman" w:cs="Times New Roman"/>
          <w:sz w:val="24"/>
          <w:szCs w:val="24"/>
        </w:rPr>
        <w:t xml:space="preserve"> in this period</w:t>
      </w:r>
      <w:r w:rsidR="001A46B6" w:rsidRPr="00A817DE">
        <w:rPr>
          <w:rFonts w:ascii="Times New Roman" w:hAnsi="Times New Roman" w:cs="Times New Roman"/>
          <w:sz w:val="24"/>
          <w:szCs w:val="24"/>
        </w:rPr>
        <w:t xml:space="preserve">. </w:t>
      </w:r>
      <w:r w:rsidR="00667459" w:rsidRPr="00A817DE">
        <w:rPr>
          <w:rFonts w:ascii="Times New Roman" w:hAnsi="Times New Roman" w:cs="Times New Roman"/>
          <w:sz w:val="24"/>
          <w:szCs w:val="24"/>
        </w:rPr>
        <w:t xml:space="preserve">There was </w:t>
      </w:r>
      <w:r w:rsidR="00156CB6" w:rsidRPr="00A817DE">
        <w:rPr>
          <w:rFonts w:ascii="Times New Roman" w:hAnsi="Times New Roman" w:cs="Times New Roman"/>
          <w:sz w:val="24"/>
          <w:szCs w:val="24"/>
        </w:rPr>
        <w:t xml:space="preserve">no </w:t>
      </w:r>
      <w:r w:rsidR="00667459" w:rsidRPr="00A817DE">
        <w:rPr>
          <w:rFonts w:ascii="Times New Roman" w:hAnsi="Times New Roman" w:cs="Times New Roman"/>
          <w:sz w:val="24"/>
          <w:szCs w:val="24"/>
        </w:rPr>
        <w:t xml:space="preserve">information from census records about </w:t>
      </w:r>
      <w:r w:rsidR="00026E85" w:rsidRPr="00A817DE">
        <w:rPr>
          <w:rFonts w:ascii="Times New Roman" w:hAnsi="Times New Roman" w:cs="Times New Roman"/>
          <w:sz w:val="24"/>
          <w:szCs w:val="24"/>
        </w:rPr>
        <w:t xml:space="preserve">the </w:t>
      </w:r>
      <w:r w:rsidR="00184ABC" w:rsidRPr="00A817DE">
        <w:rPr>
          <w:rFonts w:ascii="Times New Roman" w:hAnsi="Times New Roman" w:cs="Times New Roman"/>
          <w:sz w:val="24"/>
          <w:szCs w:val="24"/>
        </w:rPr>
        <w:t xml:space="preserve">close </w:t>
      </w:r>
      <w:r w:rsidR="00667459" w:rsidRPr="00A817DE">
        <w:rPr>
          <w:rFonts w:ascii="Times New Roman" w:hAnsi="Times New Roman" w:cs="Times New Roman"/>
          <w:sz w:val="24"/>
          <w:szCs w:val="24"/>
        </w:rPr>
        <w:t xml:space="preserve">family </w:t>
      </w:r>
      <w:r w:rsidR="00026E85" w:rsidRPr="00A817DE">
        <w:rPr>
          <w:rFonts w:ascii="Times New Roman" w:hAnsi="Times New Roman" w:cs="Times New Roman"/>
          <w:sz w:val="24"/>
          <w:szCs w:val="24"/>
        </w:rPr>
        <w:t xml:space="preserve">of </w:t>
      </w:r>
      <w:r w:rsidR="00667459" w:rsidRPr="00A817DE">
        <w:rPr>
          <w:rFonts w:ascii="Times New Roman" w:hAnsi="Times New Roman" w:cs="Times New Roman"/>
          <w:sz w:val="24"/>
          <w:szCs w:val="24"/>
        </w:rPr>
        <w:t xml:space="preserve">219 </w:t>
      </w:r>
      <w:r w:rsidR="00A14272" w:rsidRPr="00A817DE">
        <w:rPr>
          <w:rFonts w:ascii="Times New Roman" w:hAnsi="Times New Roman" w:cs="Times New Roman"/>
          <w:sz w:val="24"/>
          <w:szCs w:val="24"/>
        </w:rPr>
        <w:t>LS members</w:t>
      </w:r>
      <w:r w:rsidR="00667459" w:rsidRPr="00A817DE">
        <w:rPr>
          <w:rFonts w:ascii="Times New Roman" w:hAnsi="Times New Roman" w:cs="Times New Roman"/>
          <w:sz w:val="24"/>
          <w:szCs w:val="24"/>
        </w:rPr>
        <w:t xml:space="preserve"> (</w:t>
      </w:r>
      <w:r w:rsidR="00F73E65" w:rsidRPr="00A817DE">
        <w:rPr>
          <w:rFonts w:ascii="Times New Roman" w:hAnsi="Times New Roman" w:cs="Times New Roman"/>
          <w:sz w:val="24"/>
          <w:szCs w:val="24"/>
        </w:rPr>
        <w:t>figure 1, box B</w:t>
      </w:r>
      <w:r w:rsidR="00826B08" w:rsidRPr="00A817DE">
        <w:rPr>
          <w:rFonts w:ascii="Times New Roman" w:hAnsi="Times New Roman" w:cs="Times New Roman"/>
          <w:sz w:val="24"/>
          <w:szCs w:val="24"/>
        </w:rPr>
        <w:t>)</w:t>
      </w:r>
      <w:r w:rsidR="00E77C35" w:rsidRPr="00A817DE">
        <w:rPr>
          <w:rFonts w:ascii="Times New Roman" w:hAnsi="Times New Roman" w:cs="Times New Roman"/>
          <w:sz w:val="24"/>
          <w:szCs w:val="24"/>
        </w:rPr>
        <w:t>.</w:t>
      </w:r>
      <w:r w:rsidR="00F73E65" w:rsidRPr="00A817DE">
        <w:rPr>
          <w:rFonts w:ascii="Times New Roman" w:hAnsi="Times New Roman" w:cs="Times New Roman"/>
          <w:sz w:val="24"/>
          <w:szCs w:val="24"/>
        </w:rPr>
        <w:t xml:space="preserve"> </w:t>
      </w:r>
      <w:r w:rsidR="00826B08" w:rsidRPr="00A817DE">
        <w:rPr>
          <w:rFonts w:ascii="Times New Roman" w:hAnsi="Times New Roman" w:cs="Times New Roman"/>
          <w:sz w:val="24"/>
          <w:szCs w:val="24"/>
        </w:rPr>
        <w:t xml:space="preserve">Of these, </w:t>
      </w:r>
      <w:r w:rsidR="00A14272" w:rsidRPr="00A817DE">
        <w:rPr>
          <w:rFonts w:ascii="Times New Roman" w:hAnsi="Times New Roman" w:cs="Times New Roman"/>
          <w:sz w:val="24"/>
          <w:szCs w:val="24"/>
        </w:rPr>
        <w:t>46 could not be linked to a census record and 173 were recorded as living alone</w:t>
      </w:r>
      <w:r w:rsidR="00E77C35" w:rsidRPr="00A817DE">
        <w:rPr>
          <w:rFonts w:ascii="Times New Roman" w:hAnsi="Times New Roman" w:cs="Times New Roman"/>
          <w:sz w:val="24"/>
          <w:szCs w:val="24"/>
        </w:rPr>
        <w:t>, so all of these required imputation of close family members</w:t>
      </w:r>
      <w:r w:rsidR="00A14272" w:rsidRPr="00A817DE">
        <w:rPr>
          <w:rFonts w:ascii="Times New Roman" w:hAnsi="Times New Roman" w:cs="Times New Roman"/>
          <w:sz w:val="24"/>
          <w:szCs w:val="24"/>
        </w:rPr>
        <w:t>.</w:t>
      </w:r>
      <w:r w:rsidR="00757B26" w:rsidRPr="00A817DE">
        <w:rPr>
          <w:rFonts w:ascii="Times New Roman" w:hAnsi="Times New Roman" w:cs="Times New Roman"/>
          <w:sz w:val="24"/>
          <w:szCs w:val="24"/>
        </w:rPr>
        <w:t xml:space="preserve"> </w:t>
      </w:r>
      <w:r w:rsidR="006345B9" w:rsidRPr="00A817DE">
        <w:rPr>
          <w:rFonts w:ascii="Times New Roman" w:hAnsi="Times New Roman" w:cs="Times New Roman"/>
          <w:sz w:val="24"/>
          <w:szCs w:val="24"/>
        </w:rPr>
        <w:t>We identified</w:t>
      </w:r>
      <w:r w:rsidR="008C4201" w:rsidRPr="00A817DE">
        <w:rPr>
          <w:rFonts w:ascii="Times New Roman" w:hAnsi="Times New Roman" w:cs="Times New Roman"/>
          <w:sz w:val="24"/>
          <w:szCs w:val="24"/>
        </w:rPr>
        <w:t xml:space="preserve"> </w:t>
      </w:r>
      <w:r w:rsidR="00026E85" w:rsidRPr="00A817DE">
        <w:rPr>
          <w:rFonts w:ascii="Times New Roman" w:hAnsi="Times New Roman" w:cs="Times New Roman"/>
          <w:sz w:val="24"/>
          <w:szCs w:val="24"/>
        </w:rPr>
        <w:t xml:space="preserve">7374 household members </w:t>
      </w:r>
      <w:r w:rsidR="00826B08" w:rsidRPr="00A817DE">
        <w:rPr>
          <w:rFonts w:ascii="Times New Roman" w:hAnsi="Times New Roman" w:cs="Times New Roman"/>
          <w:sz w:val="24"/>
          <w:szCs w:val="24"/>
        </w:rPr>
        <w:t xml:space="preserve">(figure 1, box D) </w:t>
      </w:r>
      <w:r w:rsidR="00026E85" w:rsidRPr="00A817DE">
        <w:rPr>
          <w:rFonts w:ascii="Times New Roman" w:hAnsi="Times New Roman" w:cs="Times New Roman"/>
          <w:sz w:val="24"/>
          <w:szCs w:val="24"/>
        </w:rPr>
        <w:t xml:space="preserve">from </w:t>
      </w:r>
      <w:r w:rsidR="00826B08" w:rsidRPr="00A817DE">
        <w:rPr>
          <w:rFonts w:ascii="Times New Roman" w:hAnsi="Times New Roman" w:cs="Times New Roman"/>
          <w:sz w:val="24"/>
          <w:szCs w:val="24"/>
        </w:rPr>
        <w:t xml:space="preserve">the linked </w:t>
      </w:r>
      <w:r w:rsidR="008C4201" w:rsidRPr="00A817DE">
        <w:rPr>
          <w:rFonts w:ascii="Times New Roman" w:hAnsi="Times New Roman" w:cs="Times New Roman"/>
          <w:sz w:val="24"/>
          <w:szCs w:val="24"/>
        </w:rPr>
        <w:t xml:space="preserve">census records of </w:t>
      </w:r>
      <w:r w:rsidR="00026E85" w:rsidRPr="00A817DE">
        <w:rPr>
          <w:rFonts w:ascii="Times New Roman" w:hAnsi="Times New Roman" w:cs="Times New Roman"/>
          <w:sz w:val="24"/>
          <w:szCs w:val="24"/>
        </w:rPr>
        <w:t>1582 LS members</w:t>
      </w:r>
      <w:r w:rsidR="008D7F35" w:rsidRPr="00A817DE">
        <w:rPr>
          <w:rFonts w:ascii="Times New Roman" w:hAnsi="Times New Roman" w:cs="Times New Roman"/>
          <w:sz w:val="24"/>
          <w:szCs w:val="24"/>
        </w:rPr>
        <w:t>.</w:t>
      </w:r>
      <w:r w:rsidR="008C4201" w:rsidRPr="00A817DE">
        <w:rPr>
          <w:rFonts w:ascii="Times New Roman" w:hAnsi="Times New Roman" w:cs="Times New Roman"/>
          <w:sz w:val="24"/>
          <w:szCs w:val="24"/>
        </w:rPr>
        <w:t xml:space="preserve"> </w:t>
      </w:r>
      <w:r w:rsidR="008D7F35" w:rsidRPr="00A817DE">
        <w:rPr>
          <w:rFonts w:ascii="Times New Roman" w:hAnsi="Times New Roman" w:cs="Times New Roman"/>
          <w:sz w:val="24"/>
          <w:szCs w:val="24"/>
        </w:rPr>
        <w:t xml:space="preserve">Of these, </w:t>
      </w:r>
      <w:r w:rsidR="00026E85" w:rsidRPr="00A817DE">
        <w:rPr>
          <w:rFonts w:ascii="Times New Roman" w:hAnsi="Times New Roman" w:cs="Times New Roman"/>
          <w:sz w:val="24"/>
          <w:szCs w:val="24"/>
        </w:rPr>
        <w:t xml:space="preserve">1856 </w:t>
      </w:r>
      <w:r w:rsidR="008D7F35" w:rsidRPr="00A817DE">
        <w:rPr>
          <w:rFonts w:ascii="Times New Roman" w:hAnsi="Times New Roman" w:cs="Times New Roman"/>
          <w:sz w:val="24"/>
          <w:szCs w:val="24"/>
        </w:rPr>
        <w:t xml:space="preserve">household members </w:t>
      </w:r>
      <w:r w:rsidR="00026E85" w:rsidRPr="00A817DE">
        <w:rPr>
          <w:rFonts w:ascii="Times New Roman" w:hAnsi="Times New Roman" w:cs="Times New Roman"/>
          <w:sz w:val="24"/>
          <w:szCs w:val="24"/>
        </w:rPr>
        <w:t xml:space="preserve">were </w:t>
      </w:r>
      <w:r w:rsidR="00F9388C" w:rsidRPr="00A817DE">
        <w:rPr>
          <w:rFonts w:ascii="Times New Roman" w:hAnsi="Times New Roman" w:cs="Times New Roman"/>
          <w:sz w:val="24"/>
          <w:szCs w:val="24"/>
        </w:rPr>
        <w:t xml:space="preserve">subsequently identified as </w:t>
      </w:r>
      <w:r w:rsidR="00026E85" w:rsidRPr="00A817DE">
        <w:rPr>
          <w:rFonts w:ascii="Times New Roman" w:hAnsi="Times New Roman" w:cs="Times New Roman"/>
          <w:sz w:val="24"/>
          <w:szCs w:val="24"/>
        </w:rPr>
        <w:t xml:space="preserve">duplicates </w:t>
      </w:r>
      <w:r w:rsidR="00F9388C" w:rsidRPr="00A817DE">
        <w:rPr>
          <w:rFonts w:ascii="Times New Roman" w:hAnsi="Times New Roman" w:cs="Times New Roman"/>
          <w:sz w:val="24"/>
          <w:szCs w:val="24"/>
        </w:rPr>
        <w:t xml:space="preserve">(i.e. individuals </w:t>
      </w:r>
      <w:r w:rsidR="008C4201" w:rsidRPr="00A817DE">
        <w:rPr>
          <w:rFonts w:ascii="Times New Roman" w:hAnsi="Times New Roman" w:cs="Times New Roman"/>
          <w:sz w:val="24"/>
          <w:szCs w:val="24"/>
        </w:rPr>
        <w:t xml:space="preserve">recorded </w:t>
      </w:r>
      <w:r w:rsidR="00026E85" w:rsidRPr="00A817DE">
        <w:rPr>
          <w:rFonts w:ascii="Times New Roman" w:hAnsi="Times New Roman" w:cs="Times New Roman"/>
          <w:sz w:val="24"/>
          <w:szCs w:val="24"/>
        </w:rPr>
        <w:t>in more than one census</w:t>
      </w:r>
      <w:r w:rsidR="00F9388C" w:rsidRPr="00A817DE">
        <w:rPr>
          <w:rFonts w:ascii="Times New Roman" w:hAnsi="Times New Roman" w:cs="Times New Roman"/>
          <w:sz w:val="24"/>
          <w:szCs w:val="24"/>
        </w:rPr>
        <w:t>)</w:t>
      </w:r>
      <w:r w:rsidR="00F73E65" w:rsidRPr="00A817DE">
        <w:rPr>
          <w:rFonts w:ascii="Times New Roman" w:hAnsi="Times New Roman" w:cs="Times New Roman"/>
          <w:sz w:val="24"/>
          <w:szCs w:val="24"/>
        </w:rPr>
        <w:t xml:space="preserve"> </w:t>
      </w:r>
      <w:r w:rsidR="008D7F35" w:rsidRPr="00A817DE">
        <w:rPr>
          <w:rFonts w:ascii="Times New Roman" w:hAnsi="Times New Roman" w:cs="Times New Roman"/>
          <w:sz w:val="24"/>
          <w:szCs w:val="24"/>
        </w:rPr>
        <w:t xml:space="preserve">and so were removed </w:t>
      </w:r>
      <w:r w:rsidR="00F73E65" w:rsidRPr="00A817DE">
        <w:rPr>
          <w:rFonts w:ascii="Times New Roman" w:hAnsi="Times New Roman" w:cs="Times New Roman"/>
          <w:sz w:val="24"/>
          <w:szCs w:val="24"/>
        </w:rPr>
        <w:t>(figure 1, box E)</w:t>
      </w:r>
      <w:r w:rsidR="00026E85" w:rsidRPr="00A817DE">
        <w:rPr>
          <w:rFonts w:ascii="Times New Roman" w:hAnsi="Times New Roman" w:cs="Times New Roman"/>
          <w:sz w:val="24"/>
          <w:szCs w:val="24"/>
        </w:rPr>
        <w:t xml:space="preserve">. </w:t>
      </w:r>
      <w:r w:rsidR="00524A36" w:rsidRPr="00A817DE">
        <w:rPr>
          <w:rFonts w:ascii="Times New Roman" w:hAnsi="Times New Roman" w:cs="Times New Roman"/>
          <w:sz w:val="24"/>
          <w:szCs w:val="24"/>
        </w:rPr>
        <w:t xml:space="preserve">The </w:t>
      </w:r>
      <w:r w:rsidR="002A2FD5" w:rsidRPr="00A817DE">
        <w:rPr>
          <w:rFonts w:ascii="Times New Roman" w:hAnsi="Times New Roman" w:cs="Times New Roman"/>
          <w:sz w:val="24"/>
          <w:szCs w:val="24"/>
        </w:rPr>
        <w:t>LS females’ births data file</w:t>
      </w:r>
      <w:r w:rsidR="00524A36" w:rsidRPr="00A817DE">
        <w:rPr>
          <w:rFonts w:ascii="Times New Roman" w:hAnsi="Times New Roman" w:cs="Times New Roman"/>
          <w:sz w:val="24"/>
          <w:szCs w:val="24"/>
        </w:rPr>
        <w:t xml:space="preserve"> </w:t>
      </w:r>
      <w:r w:rsidR="008C4201" w:rsidRPr="00A817DE">
        <w:rPr>
          <w:rFonts w:ascii="Times New Roman" w:hAnsi="Times New Roman" w:cs="Times New Roman"/>
          <w:sz w:val="24"/>
          <w:szCs w:val="24"/>
        </w:rPr>
        <w:t xml:space="preserve">provided </w:t>
      </w:r>
      <w:r w:rsidR="00524A36" w:rsidRPr="00A817DE">
        <w:rPr>
          <w:rFonts w:ascii="Times New Roman" w:hAnsi="Times New Roman" w:cs="Times New Roman"/>
          <w:sz w:val="24"/>
          <w:szCs w:val="24"/>
        </w:rPr>
        <w:t xml:space="preserve">information on 86 babies, of </w:t>
      </w:r>
      <w:r w:rsidR="00C82553" w:rsidRPr="00A817DE">
        <w:rPr>
          <w:rFonts w:ascii="Times New Roman" w:hAnsi="Times New Roman" w:cs="Times New Roman"/>
          <w:sz w:val="24"/>
          <w:szCs w:val="24"/>
        </w:rPr>
        <w:t>whom</w:t>
      </w:r>
      <w:r w:rsidR="00524A36" w:rsidRPr="00A817DE">
        <w:rPr>
          <w:rFonts w:ascii="Times New Roman" w:hAnsi="Times New Roman" w:cs="Times New Roman"/>
          <w:sz w:val="24"/>
          <w:szCs w:val="24"/>
        </w:rPr>
        <w:t xml:space="preserve"> </w:t>
      </w:r>
      <w:r w:rsidR="00EC1133" w:rsidRPr="00A817DE">
        <w:rPr>
          <w:rFonts w:ascii="Times New Roman" w:hAnsi="Times New Roman" w:cs="Times New Roman"/>
          <w:sz w:val="24"/>
          <w:szCs w:val="24"/>
        </w:rPr>
        <w:t xml:space="preserve">31 babies had </w:t>
      </w:r>
      <w:r w:rsidR="00282B6F" w:rsidRPr="00A817DE">
        <w:rPr>
          <w:rFonts w:ascii="Times New Roman" w:hAnsi="Times New Roman" w:cs="Times New Roman"/>
          <w:sz w:val="24"/>
          <w:szCs w:val="24"/>
        </w:rPr>
        <w:t xml:space="preserve">not </w:t>
      </w:r>
      <w:r w:rsidR="00EC1133" w:rsidRPr="00A817DE">
        <w:rPr>
          <w:rFonts w:ascii="Times New Roman" w:hAnsi="Times New Roman" w:cs="Times New Roman"/>
          <w:sz w:val="24"/>
          <w:szCs w:val="24"/>
        </w:rPr>
        <w:t xml:space="preserve">been </w:t>
      </w:r>
      <w:r w:rsidR="00282B6F" w:rsidRPr="00A817DE">
        <w:rPr>
          <w:rFonts w:ascii="Times New Roman" w:hAnsi="Times New Roman" w:cs="Times New Roman"/>
          <w:sz w:val="24"/>
          <w:szCs w:val="24"/>
        </w:rPr>
        <w:t xml:space="preserve">recorded in </w:t>
      </w:r>
      <w:r w:rsidR="00524A36" w:rsidRPr="00A817DE">
        <w:rPr>
          <w:rFonts w:ascii="Times New Roman" w:hAnsi="Times New Roman" w:cs="Times New Roman"/>
          <w:sz w:val="24"/>
          <w:szCs w:val="24"/>
        </w:rPr>
        <w:t xml:space="preserve">any </w:t>
      </w:r>
      <w:r w:rsidR="00026E85" w:rsidRPr="00A817DE">
        <w:rPr>
          <w:rFonts w:ascii="Times New Roman" w:hAnsi="Times New Roman" w:cs="Times New Roman"/>
          <w:sz w:val="24"/>
          <w:szCs w:val="24"/>
        </w:rPr>
        <w:t>census</w:t>
      </w:r>
      <w:r w:rsidR="00F73E65" w:rsidRPr="00A817DE">
        <w:rPr>
          <w:rFonts w:ascii="Times New Roman" w:hAnsi="Times New Roman" w:cs="Times New Roman"/>
          <w:sz w:val="24"/>
          <w:szCs w:val="24"/>
        </w:rPr>
        <w:t xml:space="preserve"> </w:t>
      </w:r>
      <w:r w:rsidR="008D7F35" w:rsidRPr="00A817DE">
        <w:rPr>
          <w:rFonts w:ascii="Times New Roman" w:hAnsi="Times New Roman" w:cs="Times New Roman"/>
          <w:sz w:val="24"/>
          <w:szCs w:val="24"/>
        </w:rPr>
        <w:t xml:space="preserve">and so were added </w:t>
      </w:r>
      <w:r w:rsidR="00F73E65" w:rsidRPr="00A817DE">
        <w:rPr>
          <w:rFonts w:ascii="Times New Roman" w:hAnsi="Times New Roman" w:cs="Times New Roman"/>
          <w:sz w:val="24"/>
          <w:szCs w:val="24"/>
        </w:rPr>
        <w:t>(figure 1, box F)</w:t>
      </w:r>
      <w:r w:rsidR="008D7F35" w:rsidRPr="00A817DE">
        <w:rPr>
          <w:rFonts w:ascii="Times New Roman" w:hAnsi="Times New Roman" w:cs="Times New Roman"/>
          <w:sz w:val="24"/>
          <w:szCs w:val="24"/>
        </w:rPr>
        <w:t>.</w:t>
      </w:r>
    </w:p>
    <w:p w:rsidR="008D7F35" w:rsidRPr="00A817DE" w:rsidRDefault="008D7F35" w:rsidP="007303B0">
      <w:pPr>
        <w:spacing w:line="480" w:lineRule="auto"/>
        <w:jc w:val="both"/>
        <w:rPr>
          <w:rFonts w:ascii="Times New Roman" w:hAnsi="Times New Roman" w:cs="Times New Roman"/>
          <w:sz w:val="24"/>
          <w:szCs w:val="24"/>
        </w:rPr>
      </w:pPr>
    </w:p>
    <w:p w:rsidR="00EC6C09" w:rsidRPr="00A817DE" w:rsidRDefault="00850D70" w:rsidP="007303B0">
      <w:pPr>
        <w:spacing w:line="480" w:lineRule="auto"/>
        <w:jc w:val="both"/>
        <w:rPr>
          <w:rFonts w:ascii="Times New Roman" w:hAnsi="Times New Roman" w:cs="Times New Roman"/>
          <w:sz w:val="24"/>
          <w:szCs w:val="24"/>
        </w:rPr>
      </w:pPr>
      <w:r w:rsidRPr="00A817DE">
        <w:rPr>
          <w:rFonts w:ascii="Times New Roman" w:hAnsi="Times New Roman" w:cs="Times New Roman"/>
          <w:sz w:val="24"/>
          <w:szCs w:val="24"/>
        </w:rPr>
        <w:t>There were therefore 5549 unique household members identified</w:t>
      </w:r>
      <w:r w:rsidR="00F9388C" w:rsidRPr="00A817DE">
        <w:rPr>
          <w:rFonts w:ascii="Times New Roman" w:hAnsi="Times New Roman" w:cs="Times New Roman"/>
          <w:sz w:val="24"/>
          <w:szCs w:val="24"/>
        </w:rPr>
        <w:t xml:space="preserve"> from the LS</w:t>
      </w:r>
      <w:r w:rsidR="00757B26" w:rsidRPr="00A817DE">
        <w:rPr>
          <w:rFonts w:ascii="Times New Roman" w:hAnsi="Times New Roman" w:cs="Times New Roman"/>
          <w:sz w:val="24"/>
          <w:szCs w:val="24"/>
        </w:rPr>
        <w:t xml:space="preserve"> </w:t>
      </w:r>
      <w:r w:rsidRPr="00A817DE">
        <w:rPr>
          <w:rFonts w:ascii="Times New Roman" w:hAnsi="Times New Roman" w:cs="Times New Roman"/>
          <w:sz w:val="24"/>
          <w:szCs w:val="24"/>
        </w:rPr>
        <w:t xml:space="preserve">prior to </w:t>
      </w:r>
      <w:r w:rsidR="003E4FBA" w:rsidRPr="00A817DE">
        <w:rPr>
          <w:rFonts w:ascii="Times New Roman" w:hAnsi="Times New Roman" w:cs="Times New Roman"/>
          <w:sz w:val="24"/>
          <w:szCs w:val="24"/>
        </w:rPr>
        <w:t>imputation</w:t>
      </w:r>
      <w:r w:rsidR="00F73E65" w:rsidRPr="00A817DE">
        <w:rPr>
          <w:rFonts w:ascii="Times New Roman" w:hAnsi="Times New Roman" w:cs="Times New Roman"/>
          <w:sz w:val="24"/>
          <w:szCs w:val="24"/>
        </w:rPr>
        <w:t xml:space="preserve"> (figure 1, box G)</w:t>
      </w:r>
      <w:r w:rsidRPr="00A817DE">
        <w:rPr>
          <w:rFonts w:ascii="Times New Roman" w:hAnsi="Times New Roman" w:cs="Times New Roman"/>
          <w:sz w:val="24"/>
          <w:szCs w:val="24"/>
        </w:rPr>
        <w:t>.</w:t>
      </w:r>
      <w:r w:rsidR="00EC6C09" w:rsidRPr="00A817DE">
        <w:rPr>
          <w:rFonts w:ascii="Times New Roman" w:hAnsi="Times New Roman" w:cs="Times New Roman"/>
          <w:sz w:val="24"/>
          <w:szCs w:val="24"/>
        </w:rPr>
        <w:t xml:space="preserve"> </w:t>
      </w:r>
      <w:r w:rsidR="004A0EE1" w:rsidRPr="00A817DE">
        <w:rPr>
          <w:rFonts w:ascii="Times New Roman" w:hAnsi="Times New Roman" w:cs="Times New Roman"/>
          <w:sz w:val="24"/>
          <w:szCs w:val="24"/>
        </w:rPr>
        <w:t>A</w:t>
      </w:r>
      <w:r w:rsidR="00EC6C09" w:rsidRPr="00A817DE">
        <w:rPr>
          <w:rFonts w:ascii="Times New Roman" w:hAnsi="Times New Roman" w:cs="Times New Roman"/>
          <w:sz w:val="24"/>
          <w:szCs w:val="24"/>
        </w:rPr>
        <w:t xml:space="preserve"> further 107 cohabitees, </w:t>
      </w:r>
      <w:r w:rsidR="0062650D" w:rsidRPr="00A817DE">
        <w:rPr>
          <w:rFonts w:ascii="Times New Roman" w:hAnsi="Times New Roman" w:cs="Times New Roman"/>
          <w:sz w:val="24"/>
          <w:szCs w:val="24"/>
        </w:rPr>
        <w:t>2210</w:t>
      </w:r>
      <w:r w:rsidR="00EC6C09" w:rsidRPr="00A817DE">
        <w:rPr>
          <w:rFonts w:ascii="Times New Roman" w:hAnsi="Times New Roman" w:cs="Times New Roman"/>
          <w:sz w:val="24"/>
          <w:szCs w:val="24"/>
        </w:rPr>
        <w:t xml:space="preserve"> parents, </w:t>
      </w:r>
      <w:r w:rsidR="0062650D" w:rsidRPr="00A817DE">
        <w:rPr>
          <w:rFonts w:ascii="Times New Roman" w:hAnsi="Times New Roman" w:cs="Times New Roman"/>
          <w:sz w:val="24"/>
          <w:szCs w:val="24"/>
        </w:rPr>
        <w:t>1817</w:t>
      </w:r>
      <w:r w:rsidR="00EC6C09" w:rsidRPr="00A817DE">
        <w:rPr>
          <w:rFonts w:ascii="Times New Roman" w:hAnsi="Times New Roman" w:cs="Times New Roman"/>
          <w:sz w:val="24"/>
          <w:szCs w:val="24"/>
        </w:rPr>
        <w:t xml:space="preserve"> siblings, </w:t>
      </w:r>
      <w:r w:rsidR="0062650D" w:rsidRPr="00A817DE">
        <w:rPr>
          <w:rFonts w:ascii="Times New Roman" w:hAnsi="Times New Roman" w:cs="Times New Roman"/>
          <w:sz w:val="24"/>
          <w:szCs w:val="24"/>
        </w:rPr>
        <w:t>201</w:t>
      </w:r>
      <w:r w:rsidR="00EC6C09" w:rsidRPr="00A817DE">
        <w:rPr>
          <w:rFonts w:ascii="Times New Roman" w:hAnsi="Times New Roman" w:cs="Times New Roman"/>
          <w:sz w:val="24"/>
          <w:szCs w:val="24"/>
        </w:rPr>
        <w:t xml:space="preserve"> </w:t>
      </w:r>
      <w:r w:rsidR="00EC6C09" w:rsidRPr="00A817DE">
        <w:rPr>
          <w:rFonts w:ascii="Times New Roman" w:hAnsi="Times New Roman" w:cs="Times New Roman"/>
          <w:sz w:val="24"/>
          <w:szCs w:val="24"/>
        </w:rPr>
        <w:lastRenderedPageBreak/>
        <w:t>children</w:t>
      </w:r>
      <w:r w:rsidR="0062650D" w:rsidRPr="00A817DE">
        <w:rPr>
          <w:rFonts w:ascii="Times New Roman" w:hAnsi="Times New Roman" w:cs="Times New Roman"/>
          <w:sz w:val="24"/>
          <w:szCs w:val="24"/>
        </w:rPr>
        <w:t xml:space="preserve"> (born to male LS members)</w:t>
      </w:r>
      <w:r w:rsidR="00EC6C09" w:rsidRPr="00A817DE">
        <w:rPr>
          <w:rFonts w:ascii="Times New Roman" w:hAnsi="Times New Roman" w:cs="Times New Roman"/>
          <w:sz w:val="24"/>
          <w:szCs w:val="24"/>
        </w:rPr>
        <w:t xml:space="preserve">, </w:t>
      </w:r>
      <w:r w:rsidR="0062650D" w:rsidRPr="00A817DE">
        <w:rPr>
          <w:rFonts w:ascii="Times New Roman" w:hAnsi="Times New Roman" w:cs="Times New Roman"/>
          <w:sz w:val="24"/>
          <w:szCs w:val="24"/>
        </w:rPr>
        <w:t>7180</w:t>
      </w:r>
      <w:r w:rsidR="00EC6C09" w:rsidRPr="00A817DE">
        <w:rPr>
          <w:rFonts w:ascii="Times New Roman" w:hAnsi="Times New Roman" w:cs="Times New Roman"/>
          <w:sz w:val="24"/>
          <w:szCs w:val="24"/>
        </w:rPr>
        <w:t xml:space="preserve"> grandparents and 5 grandchildren </w:t>
      </w:r>
      <w:r w:rsidR="004A0EE1" w:rsidRPr="00A817DE">
        <w:rPr>
          <w:rFonts w:ascii="Times New Roman" w:hAnsi="Times New Roman" w:cs="Times New Roman"/>
          <w:sz w:val="24"/>
          <w:szCs w:val="24"/>
        </w:rPr>
        <w:t xml:space="preserve">were </w:t>
      </w:r>
      <w:r w:rsidR="00015F72" w:rsidRPr="00A817DE">
        <w:rPr>
          <w:rFonts w:ascii="Times New Roman" w:hAnsi="Times New Roman" w:cs="Times New Roman"/>
          <w:sz w:val="24"/>
          <w:szCs w:val="24"/>
        </w:rPr>
        <w:t xml:space="preserve">included </w:t>
      </w:r>
      <w:r w:rsidR="003E4FBA" w:rsidRPr="00A817DE">
        <w:rPr>
          <w:rFonts w:ascii="Times New Roman" w:hAnsi="Times New Roman" w:cs="Times New Roman"/>
          <w:sz w:val="24"/>
          <w:szCs w:val="24"/>
        </w:rPr>
        <w:t>after imputation</w:t>
      </w:r>
      <w:r w:rsidR="00F73E65" w:rsidRPr="00A817DE">
        <w:rPr>
          <w:rFonts w:ascii="Times New Roman" w:hAnsi="Times New Roman" w:cs="Times New Roman"/>
          <w:sz w:val="24"/>
          <w:szCs w:val="24"/>
        </w:rPr>
        <w:t xml:space="preserve"> (figure 1, box H)</w:t>
      </w:r>
      <w:r w:rsidR="00EC6C09" w:rsidRPr="00A817DE">
        <w:rPr>
          <w:rFonts w:ascii="Times New Roman" w:hAnsi="Times New Roman" w:cs="Times New Roman"/>
          <w:sz w:val="24"/>
          <w:szCs w:val="24"/>
        </w:rPr>
        <w:t>.</w:t>
      </w:r>
    </w:p>
    <w:p w:rsidR="008D7F35" w:rsidRPr="00A817DE" w:rsidRDefault="008D7F35" w:rsidP="001B5C4D">
      <w:pPr>
        <w:spacing w:line="480" w:lineRule="auto"/>
        <w:jc w:val="center"/>
        <w:rPr>
          <w:rFonts w:ascii="Times New Roman" w:hAnsi="Times New Roman" w:cs="Times New Roman"/>
          <w:sz w:val="24"/>
          <w:szCs w:val="24"/>
        </w:rPr>
      </w:pPr>
    </w:p>
    <w:p w:rsidR="001B5C4D" w:rsidRPr="00A817DE" w:rsidRDefault="001B5C4D" w:rsidP="001B5C4D">
      <w:pPr>
        <w:spacing w:line="480" w:lineRule="auto"/>
        <w:jc w:val="center"/>
        <w:rPr>
          <w:rFonts w:ascii="Times New Roman" w:hAnsi="Times New Roman" w:cs="Times New Roman"/>
          <w:sz w:val="24"/>
          <w:szCs w:val="24"/>
        </w:rPr>
      </w:pPr>
      <w:r w:rsidRPr="00A817DE">
        <w:rPr>
          <w:rFonts w:ascii="Times New Roman" w:hAnsi="Times New Roman" w:cs="Times New Roman"/>
          <w:sz w:val="24"/>
          <w:szCs w:val="24"/>
        </w:rPr>
        <w:t>[Figure 1 here]</w:t>
      </w:r>
    </w:p>
    <w:p w:rsidR="00F73E65" w:rsidRPr="00A817DE" w:rsidRDefault="00F73E65" w:rsidP="00FC4477">
      <w:pPr>
        <w:spacing w:line="480" w:lineRule="auto"/>
        <w:jc w:val="both"/>
        <w:rPr>
          <w:rFonts w:ascii="Times New Roman" w:hAnsi="Times New Roman" w:cs="Times New Roman"/>
          <w:sz w:val="24"/>
          <w:szCs w:val="24"/>
        </w:rPr>
      </w:pPr>
    </w:p>
    <w:p w:rsidR="00E5559B" w:rsidRPr="00A817DE" w:rsidRDefault="00184ABC" w:rsidP="00FC4477">
      <w:pPr>
        <w:spacing w:line="480" w:lineRule="auto"/>
        <w:jc w:val="both"/>
        <w:rPr>
          <w:rFonts w:ascii="Times New Roman" w:hAnsi="Times New Roman" w:cs="Times New Roman"/>
          <w:sz w:val="24"/>
          <w:szCs w:val="24"/>
        </w:rPr>
      </w:pPr>
      <w:r w:rsidRPr="00A817DE">
        <w:rPr>
          <w:rFonts w:ascii="Times New Roman" w:hAnsi="Times New Roman" w:cs="Times New Roman"/>
          <w:sz w:val="24"/>
          <w:szCs w:val="24"/>
        </w:rPr>
        <w:t xml:space="preserve">After applying survival probabilities </w:t>
      </w:r>
      <w:r w:rsidR="00BD6BC2" w:rsidRPr="00A817DE">
        <w:rPr>
          <w:rFonts w:ascii="Times New Roman" w:hAnsi="Times New Roman" w:cs="Times New Roman"/>
          <w:sz w:val="24"/>
          <w:szCs w:val="24"/>
        </w:rPr>
        <w:t xml:space="preserve">from </w:t>
      </w:r>
      <w:r w:rsidR="00FC4F55" w:rsidRPr="00A817DE">
        <w:rPr>
          <w:rFonts w:ascii="Times New Roman" w:hAnsi="Times New Roman" w:cs="Times New Roman"/>
          <w:sz w:val="24"/>
          <w:szCs w:val="24"/>
        </w:rPr>
        <w:t>inter-census</w:t>
      </w:r>
      <w:r w:rsidR="00BF5E24" w:rsidRPr="00A817DE">
        <w:rPr>
          <w:rFonts w:ascii="Times New Roman" w:hAnsi="Times New Roman" w:cs="Times New Roman"/>
          <w:sz w:val="24"/>
          <w:szCs w:val="24"/>
        </w:rPr>
        <w:t xml:space="preserve"> life tables </w:t>
      </w:r>
      <w:r w:rsidRPr="00A817DE">
        <w:rPr>
          <w:rFonts w:ascii="Times New Roman" w:hAnsi="Times New Roman" w:cs="Times New Roman"/>
          <w:sz w:val="24"/>
          <w:szCs w:val="24"/>
        </w:rPr>
        <w:t xml:space="preserve">we estimate </w:t>
      </w:r>
      <w:r w:rsidR="00BF5E24" w:rsidRPr="00A817DE">
        <w:rPr>
          <w:rFonts w:ascii="Times New Roman" w:hAnsi="Times New Roman" w:cs="Times New Roman"/>
          <w:sz w:val="24"/>
          <w:szCs w:val="24"/>
        </w:rPr>
        <w:t>that</w:t>
      </w:r>
      <w:r w:rsidR="00BD6BC2" w:rsidRPr="00A817DE">
        <w:rPr>
          <w:rFonts w:ascii="Times New Roman" w:hAnsi="Times New Roman" w:cs="Times New Roman"/>
          <w:sz w:val="24"/>
          <w:szCs w:val="24"/>
        </w:rPr>
        <w:t xml:space="preserve"> in the </w:t>
      </w:r>
      <w:r w:rsidR="00B73DC6" w:rsidRPr="00A817DE">
        <w:rPr>
          <w:rFonts w:ascii="Times New Roman" w:hAnsi="Times New Roman" w:cs="Times New Roman"/>
          <w:sz w:val="24"/>
          <w:szCs w:val="24"/>
        </w:rPr>
        <w:t xml:space="preserve">LS </w:t>
      </w:r>
      <w:r w:rsidR="00BD6BC2" w:rsidRPr="00A817DE">
        <w:rPr>
          <w:rFonts w:ascii="Times New Roman" w:hAnsi="Times New Roman" w:cs="Times New Roman"/>
          <w:sz w:val="24"/>
          <w:szCs w:val="24"/>
        </w:rPr>
        <w:t>sample</w:t>
      </w:r>
      <w:r w:rsidR="00BF5E24" w:rsidRPr="00A817DE">
        <w:rPr>
          <w:rFonts w:ascii="Times New Roman" w:hAnsi="Times New Roman" w:cs="Times New Roman"/>
          <w:sz w:val="24"/>
          <w:szCs w:val="24"/>
        </w:rPr>
        <w:t xml:space="preserve"> 6</w:t>
      </w:r>
      <w:r w:rsidR="00463623" w:rsidRPr="00A817DE">
        <w:rPr>
          <w:rFonts w:ascii="Times New Roman" w:hAnsi="Times New Roman" w:cs="Times New Roman"/>
          <w:sz w:val="24"/>
          <w:szCs w:val="24"/>
        </w:rPr>
        <w:t>467</w:t>
      </w:r>
      <w:r w:rsidR="00BF5E24" w:rsidRPr="00A817DE">
        <w:rPr>
          <w:rFonts w:ascii="Times New Roman" w:hAnsi="Times New Roman" w:cs="Times New Roman"/>
          <w:sz w:val="24"/>
          <w:szCs w:val="24"/>
        </w:rPr>
        <w:t xml:space="preserve"> close family members had been bereaved by RTCs and were alive in 2005</w:t>
      </w:r>
      <w:r w:rsidR="00F73E65" w:rsidRPr="00A817DE">
        <w:rPr>
          <w:rFonts w:ascii="Times New Roman" w:hAnsi="Times New Roman" w:cs="Times New Roman"/>
          <w:sz w:val="24"/>
          <w:szCs w:val="24"/>
        </w:rPr>
        <w:t xml:space="preserve"> (figure 1, box J)</w:t>
      </w:r>
      <w:r w:rsidR="00945840" w:rsidRPr="00A817DE">
        <w:rPr>
          <w:rFonts w:ascii="Times New Roman" w:hAnsi="Times New Roman" w:cs="Times New Roman"/>
          <w:sz w:val="24"/>
          <w:szCs w:val="24"/>
        </w:rPr>
        <w:t>. These 6467 family members equate</w:t>
      </w:r>
      <w:r w:rsidR="00BF5E24" w:rsidRPr="00A817DE">
        <w:rPr>
          <w:rFonts w:ascii="Times New Roman" w:hAnsi="Times New Roman" w:cs="Times New Roman"/>
          <w:sz w:val="24"/>
          <w:szCs w:val="24"/>
        </w:rPr>
        <w:t xml:space="preserve"> to </w:t>
      </w:r>
      <w:r w:rsidR="00C46019" w:rsidRPr="00A817DE">
        <w:rPr>
          <w:rFonts w:ascii="Times New Roman" w:hAnsi="Times New Roman" w:cs="Times New Roman"/>
          <w:sz w:val="24"/>
          <w:szCs w:val="24"/>
        </w:rPr>
        <w:t>590</w:t>
      </w:r>
      <w:r w:rsidR="00BF5E24" w:rsidRPr="00A817DE">
        <w:rPr>
          <w:rFonts w:ascii="Times New Roman" w:hAnsi="Times New Roman" w:cs="Times New Roman"/>
          <w:sz w:val="24"/>
          <w:szCs w:val="24"/>
        </w:rPr>
        <w:t>,</w:t>
      </w:r>
      <w:r w:rsidR="00C46019" w:rsidRPr="00A817DE">
        <w:rPr>
          <w:rFonts w:ascii="Times New Roman" w:hAnsi="Times New Roman" w:cs="Times New Roman"/>
          <w:sz w:val="24"/>
          <w:szCs w:val="24"/>
        </w:rPr>
        <w:t>518</w:t>
      </w:r>
      <w:r w:rsidR="00BF5E24" w:rsidRPr="00A817DE">
        <w:rPr>
          <w:rFonts w:ascii="Times New Roman" w:hAnsi="Times New Roman" w:cs="Times New Roman"/>
          <w:sz w:val="24"/>
          <w:szCs w:val="24"/>
        </w:rPr>
        <w:t xml:space="preserve"> family members in </w:t>
      </w:r>
      <w:r w:rsidR="00945840" w:rsidRPr="00A817DE">
        <w:rPr>
          <w:rFonts w:ascii="Times New Roman" w:hAnsi="Times New Roman" w:cs="Times New Roman"/>
          <w:sz w:val="24"/>
          <w:szCs w:val="24"/>
        </w:rPr>
        <w:t xml:space="preserve">the whole of </w:t>
      </w:r>
      <w:r w:rsidR="00BF5E24" w:rsidRPr="00A817DE">
        <w:rPr>
          <w:rFonts w:ascii="Times New Roman" w:hAnsi="Times New Roman" w:cs="Times New Roman"/>
          <w:sz w:val="24"/>
          <w:szCs w:val="24"/>
        </w:rPr>
        <w:t>England &amp; Wales</w:t>
      </w:r>
      <w:r w:rsidR="00945840" w:rsidRPr="00A817DE">
        <w:rPr>
          <w:rFonts w:ascii="Times New Roman" w:hAnsi="Times New Roman" w:cs="Times New Roman"/>
          <w:sz w:val="24"/>
          <w:szCs w:val="24"/>
        </w:rPr>
        <w:t>, and include</w:t>
      </w:r>
      <w:r w:rsidR="00273DB1" w:rsidRPr="00A817DE">
        <w:rPr>
          <w:rFonts w:ascii="Times New Roman" w:hAnsi="Times New Roman" w:cs="Times New Roman"/>
          <w:sz w:val="24"/>
          <w:szCs w:val="24"/>
        </w:rPr>
        <w:t xml:space="preserve"> </w:t>
      </w:r>
      <w:r w:rsidR="00C46019" w:rsidRPr="00A817DE">
        <w:rPr>
          <w:rFonts w:ascii="Times New Roman" w:hAnsi="Times New Roman" w:cs="Times New Roman"/>
          <w:sz w:val="24"/>
          <w:szCs w:val="24"/>
        </w:rPr>
        <w:t>131,399</w:t>
      </w:r>
      <w:r w:rsidR="009F6402" w:rsidRPr="00A817DE">
        <w:rPr>
          <w:rFonts w:ascii="Times New Roman" w:hAnsi="Times New Roman" w:cs="Times New Roman"/>
          <w:sz w:val="24"/>
          <w:szCs w:val="24"/>
        </w:rPr>
        <w:t xml:space="preserve"> parents </w:t>
      </w:r>
      <w:r w:rsidR="00945840" w:rsidRPr="00A817DE">
        <w:rPr>
          <w:rFonts w:ascii="Times New Roman" w:hAnsi="Times New Roman" w:cs="Times New Roman"/>
          <w:sz w:val="24"/>
          <w:szCs w:val="24"/>
        </w:rPr>
        <w:t xml:space="preserve">who </w:t>
      </w:r>
      <w:r w:rsidR="009F6402" w:rsidRPr="00A817DE">
        <w:rPr>
          <w:rFonts w:ascii="Times New Roman" w:hAnsi="Times New Roman" w:cs="Times New Roman"/>
          <w:sz w:val="24"/>
          <w:szCs w:val="24"/>
        </w:rPr>
        <w:t xml:space="preserve">lost a child and </w:t>
      </w:r>
      <w:r w:rsidR="00C46019" w:rsidRPr="00A817DE">
        <w:rPr>
          <w:rFonts w:ascii="Times New Roman" w:hAnsi="Times New Roman" w:cs="Times New Roman"/>
          <w:sz w:val="24"/>
          <w:szCs w:val="24"/>
        </w:rPr>
        <w:t>107,384</w:t>
      </w:r>
      <w:r w:rsidR="009F6402" w:rsidRPr="00A817DE">
        <w:rPr>
          <w:rFonts w:ascii="Times New Roman" w:hAnsi="Times New Roman" w:cs="Times New Roman"/>
          <w:sz w:val="24"/>
          <w:szCs w:val="24"/>
        </w:rPr>
        <w:t xml:space="preserve"> offspring </w:t>
      </w:r>
      <w:r w:rsidR="00945840" w:rsidRPr="00A817DE">
        <w:rPr>
          <w:rFonts w:ascii="Times New Roman" w:hAnsi="Times New Roman" w:cs="Times New Roman"/>
          <w:sz w:val="24"/>
          <w:szCs w:val="24"/>
        </w:rPr>
        <w:t xml:space="preserve">who </w:t>
      </w:r>
      <w:r w:rsidR="009F6402" w:rsidRPr="00A817DE">
        <w:rPr>
          <w:rFonts w:ascii="Times New Roman" w:hAnsi="Times New Roman" w:cs="Times New Roman"/>
          <w:sz w:val="24"/>
          <w:szCs w:val="24"/>
        </w:rPr>
        <w:t xml:space="preserve">lost a parent. </w:t>
      </w:r>
      <w:r w:rsidR="003E4FBA" w:rsidRPr="00A817DE">
        <w:rPr>
          <w:rFonts w:ascii="Times New Roman" w:hAnsi="Times New Roman" w:cs="Times New Roman"/>
          <w:sz w:val="24"/>
          <w:szCs w:val="24"/>
        </w:rPr>
        <w:t>As t</w:t>
      </w:r>
      <w:r w:rsidR="00015F72" w:rsidRPr="00A817DE">
        <w:rPr>
          <w:rFonts w:ascii="Times New Roman" w:hAnsi="Times New Roman" w:cs="Times New Roman"/>
          <w:sz w:val="24"/>
          <w:szCs w:val="24"/>
        </w:rPr>
        <w:t xml:space="preserve">he population of England </w:t>
      </w:r>
      <w:r w:rsidR="00E7172B" w:rsidRPr="00A817DE">
        <w:rPr>
          <w:rFonts w:ascii="Times New Roman" w:hAnsi="Times New Roman" w:cs="Times New Roman"/>
          <w:sz w:val="24"/>
          <w:szCs w:val="24"/>
        </w:rPr>
        <w:t xml:space="preserve">&amp; </w:t>
      </w:r>
      <w:r w:rsidR="00015F72" w:rsidRPr="00A817DE">
        <w:rPr>
          <w:rFonts w:ascii="Times New Roman" w:hAnsi="Times New Roman" w:cs="Times New Roman"/>
          <w:sz w:val="24"/>
          <w:szCs w:val="24"/>
        </w:rPr>
        <w:t xml:space="preserve">Wales </w:t>
      </w:r>
      <w:r w:rsidR="00945840" w:rsidRPr="00A817DE">
        <w:rPr>
          <w:rFonts w:ascii="Times New Roman" w:hAnsi="Times New Roman" w:cs="Times New Roman"/>
          <w:sz w:val="24"/>
          <w:szCs w:val="24"/>
        </w:rPr>
        <w:t xml:space="preserve">in 2005 </w:t>
      </w:r>
      <w:r w:rsidR="00015F72" w:rsidRPr="00A817DE">
        <w:rPr>
          <w:rFonts w:ascii="Times New Roman" w:hAnsi="Times New Roman" w:cs="Times New Roman"/>
          <w:sz w:val="24"/>
          <w:szCs w:val="24"/>
        </w:rPr>
        <w:t>was 53.</w:t>
      </w:r>
      <w:r w:rsidR="00597970" w:rsidRPr="00A817DE">
        <w:rPr>
          <w:rFonts w:ascii="Times New Roman" w:hAnsi="Times New Roman" w:cs="Times New Roman"/>
          <w:sz w:val="24"/>
          <w:szCs w:val="24"/>
        </w:rPr>
        <w:t>4</w:t>
      </w:r>
      <w:r w:rsidR="00A12C26" w:rsidRPr="00A817DE">
        <w:rPr>
          <w:rFonts w:ascii="Times New Roman" w:hAnsi="Times New Roman" w:cs="Times New Roman"/>
          <w:sz w:val="24"/>
          <w:szCs w:val="24"/>
        </w:rPr>
        <w:t> </w:t>
      </w:r>
      <w:r w:rsidR="00015F72" w:rsidRPr="00A817DE">
        <w:rPr>
          <w:rFonts w:ascii="Times New Roman" w:hAnsi="Times New Roman" w:cs="Times New Roman"/>
          <w:sz w:val="24"/>
          <w:szCs w:val="24"/>
        </w:rPr>
        <w:t>million</w:t>
      </w:r>
      <w:r w:rsidR="00945840" w:rsidRPr="00A817DE">
        <w:rPr>
          <w:rFonts w:ascii="Times New Roman" w:hAnsi="Times New Roman" w:cs="Times New Roman"/>
          <w:sz w:val="24"/>
          <w:szCs w:val="24"/>
        </w:rPr>
        <w:t xml:space="preserve">, </w:t>
      </w:r>
      <w:r w:rsidR="003E4FBA" w:rsidRPr="00A817DE">
        <w:rPr>
          <w:rFonts w:ascii="Times New Roman" w:hAnsi="Times New Roman" w:cs="Times New Roman"/>
          <w:sz w:val="24"/>
          <w:szCs w:val="24"/>
        </w:rPr>
        <w:t xml:space="preserve">we estimate that </w:t>
      </w:r>
      <w:r w:rsidR="00015F72" w:rsidRPr="00A817DE">
        <w:rPr>
          <w:rFonts w:ascii="Times New Roman" w:hAnsi="Times New Roman" w:cs="Times New Roman"/>
          <w:sz w:val="24"/>
          <w:szCs w:val="24"/>
        </w:rPr>
        <w:t>1</w:t>
      </w:r>
      <w:r w:rsidR="00463623" w:rsidRPr="00A817DE">
        <w:rPr>
          <w:rFonts w:ascii="Times New Roman" w:hAnsi="Times New Roman" w:cs="Times New Roman"/>
          <w:sz w:val="24"/>
          <w:szCs w:val="24"/>
        </w:rPr>
        <w:t>.</w:t>
      </w:r>
      <w:r w:rsidR="00C46019" w:rsidRPr="00A817DE">
        <w:rPr>
          <w:rFonts w:ascii="Times New Roman" w:hAnsi="Times New Roman" w:cs="Times New Roman"/>
          <w:sz w:val="24"/>
          <w:szCs w:val="24"/>
        </w:rPr>
        <w:t>1</w:t>
      </w:r>
      <w:r w:rsidR="00015F72" w:rsidRPr="00A817DE">
        <w:rPr>
          <w:rFonts w:ascii="Times New Roman" w:hAnsi="Times New Roman" w:cs="Times New Roman"/>
          <w:sz w:val="24"/>
          <w:szCs w:val="24"/>
        </w:rPr>
        <w:t xml:space="preserve">% of the population had lost a close family member in a fatal </w:t>
      </w:r>
      <w:r w:rsidR="001937BA" w:rsidRPr="00A817DE">
        <w:rPr>
          <w:rFonts w:ascii="Times New Roman" w:hAnsi="Times New Roman" w:cs="Times New Roman"/>
          <w:sz w:val="24"/>
          <w:szCs w:val="24"/>
        </w:rPr>
        <w:t xml:space="preserve">RTC </w:t>
      </w:r>
      <w:r w:rsidR="00015F72" w:rsidRPr="00A817DE">
        <w:rPr>
          <w:rFonts w:ascii="Times New Roman" w:hAnsi="Times New Roman" w:cs="Times New Roman"/>
          <w:sz w:val="24"/>
          <w:szCs w:val="24"/>
        </w:rPr>
        <w:t>since 1971.</w:t>
      </w:r>
    </w:p>
    <w:p w:rsidR="00015F72" w:rsidRPr="00A817DE" w:rsidRDefault="00015F72" w:rsidP="00FC4477">
      <w:pPr>
        <w:spacing w:line="480" w:lineRule="auto"/>
        <w:jc w:val="both"/>
        <w:rPr>
          <w:rFonts w:ascii="Times New Roman" w:hAnsi="Times New Roman" w:cs="Times New Roman"/>
          <w:sz w:val="24"/>
          <w:szCs w:val="24"/>
        </w:rPr>
      </w:pPr>
    </w:p>
    <w:p w:rsidR="00E5559B" w:rsidRPr="00A817DE" w:rsidRDefault="00196FB9" w:rsidP="00FC4477">
      <w:pPr>
        <w:spacing w:line="480" w:lineRule="auto"/>
        <w:rPr>
          <w:rFonts w:ascii="Times New Roman" w:hAnsi="Times New Roman" w:cs="Times New Roman"/>
          <w:b/>
          <w:bCs/>
          <w:sz w:val="24"/>
          <w:szCs w:val="24"/>
        </w:rPr>
      </w:pPr>
      <w:r w:rsidRPr="00A817DE">
        <w:rPr>
          <w:rFonts w:ascii="Times New Roman" w:hAnsi="Times New Roman" w:cs="Times New Roman"/>
          <w:b/>
          <w:bCs/>
          <w:sz w:val="24"/>
          <w:szCs w:val="24"/>
        </w:rPr>
        <w:t>DISCUSSION</w:t>
      </w:r>
    </w:p>
    <w:p w:rsidR="00D870A4" w:rsidRPr="00A817DE" w:rsidRDefault="00A26F97" w:rsidP="00FC4477">
      <w:pPr>
        <w:pStyle w:val="bodytext"/>
        <w:spacing w:line="480" w:lineRule="auto"/>
        <w:rPr>
          <w:rFonts w:ascii="Times New Roman" w:hAnsi="Times New Roman" w:cs="Times New Roman"/>
          <w:sz w:val="24"/>
          <w:szCs w:val="24"/>
        </w:rPr>
      </w:pPr>
      <w:r w:rsidRPr="00A817DE">
        <w:rPr>
          <w:rFonts w:ascii="Times New Roman" w:hAnsi="Times New Roman" w:cs="Times New Roman"/>
          <w:sz w:val="24"/>
          <w:szCs w:val="24"/>
        </w:rPr>
        <w:t xml:space="preserve">This study </w:t>
      </w:r>
      <w:r w:rsidR="006E1A40" w:rsidRPr="00A817DE">
        <w:rPr>
          <w:rFonts w:ascii="Times New Roman" w:hAnsi="Times New Roman" w:cs="Times New Roman"/>
          <w:sz w:val="24"/>
          <w:szCs w:val="24"/>
        </w:rPr>
        <w:t>estimate</w:t>
      </w:r>
      <w:r w:rsidRPr="00A817DE">
        <w:rPr>
          <w:rFonts w:ascii="Times New Roman" w:hAnsi="Times New Roman" w:cs="Times New Roman"/>
          <w:sz w:val="24"/>
          <w:szCs w:val="24"/>
        </w:rPr>
        <w:t>s</w:t>
      </w:r>
      <w:r w:rsidR="006E1A40" w:rsidRPr="00A817DE">
        <w:rPr>
          <w:rFonts w:ascii="Times New Roman" w:hAnsi="Times New Roman" w:cs="Times New Roman"/>
          <w:sz w:val="24"/>
          <w:szCs w:val="24"/>
        </w:rPr>
        <w:t xml:space="preserve"> that o</w:t>
      </w:r>
      <w:r w:rsidR="00E7172B" w:rsidRPr="00A817DE">
        <w:rPr>
          <w:rFonts w:ascii="Times New Roman" w:hAnsi="Times New Roman" w:cs="Times New Roman"/>
          <w:sz w:val="24"/>
          <w:szCs w:val="24"/>
        </w:rPr>
        <w:t xml:space="preserve">ver 1% of the population </w:t>
      </w:r>
      <w:r w:rsidRPr="00A817DE">
        <w:rPr>
          <w:rFonts w:ascii="Times New Roman" w:hAnsi="Times New Roman" w:cs="Times New Roman"/>
          <w:sz w:val="24"/>
          <w:szCs w:val="24"/>
        </w:rPr>
        <w:t xml:space="preserve">of England &amp; Wales </w:t>
      </w:r>
      <w:r w:rsidR="00E7172B" w:rsidRPr="00A817DE">
        <w:rPr>
          <w:rFonts w:ascii="Times New Roman" w:hAnsi="Times New Roman" w:cs="Times New Roman"/>
          <w:sz w:val="24"/>
          <w:szCs w:val="24"/>
        </w:rPr>
        <w:t xml:space="preserve">has </w:t>
      </w:r>
      <w:r w:rsidR="00204FDA" w:rsidRPr="00A817DE">
        <w:rPr>
          <w:rFonts w:ascii="Times New Roman" w:hAnsi="Times New Roman" w:cs="Times New Roman"/>
          <w:sz w:val="24"/>
          <w:szCs w:val="24"/>
        </w:rPr>
        <w:t xml:space="preserve">lost a close family member </w:t>
      </w:r>
      <w:r w:rsidR="001937BA" w:rsidRPr="00A817DE">
        <w:rPr>
          <w:rFonts w:ascii="Times New Roman" w:hAnsi="Times New Roman" w:cs="Times New Roman"/>
          <w:sz w:val="24"/>
          <w:szCs w:val="24"/>
        </w:rPr>
        <w:t>in a</w:t>
      </w:r>
      <w:r w:rsidRPr="00A817DE">
        <w:rPr>
          <w:rFonts w:ascii="Times New Roman" w:hAnsi="Times New Roman" w:cs="Times New Roman"/>
          <w:sz w:val="24"/>
          <w:szCs w:val="24"/>
        </w:rPr>
        <w:t xml:space="preserve"> fatal</w:t>
      </w:r>
      <w:r w:rsidR="001937BA" w:rsidRPr="00A817DE">
        <w:rPr>
          <w:rFonts w:ascii="Times New Roman" w:hAnsi="Times New Roman" w:cs="Times New Roman"/>
          <w:sz w:val="24"/>
          <w:szCs w:val="24"/>
        </w:rPr>
        <w:t xml:space="preserve"> RTC </w:t>
      </w:r>
      <w:r w:rsidR="00053F2A" w:rsidRPr="00A817DE">
        <w:rPr>
          <w:rFonts w:ascii="Times New Roman" w:hAnsi="Times New Roman" w:cs="Times New Roman"/>
          <w:sz w:val="24"/>
          <w:szCs w:val="24"/>
        </w:rPr>
        <w:t>since 1971</w:t>
      </w:r>
      <w:r w:rsidR="00E06BF0" w:rsidRPr="00A817DE">
        <w:rPr>
          <w:rFonts w:ascii="Times New Roman" w:hAnsi="Times New Roman" w:cs="Times New Roman"/>
          <w:sz w:val="24"/>
          <w:szCs w:val="24"/>
        </w:rPr>
        <w:t>.</w:t>
      </w:r>
      <w:r w:rsidR="004A5806" w:rsidRPr="00A817DE">
        <w:rPr>
          <w:rFonts w:ascii="Times New Roman" w:hAnsi="Times New Roman" w:cs="Times New Roman"/>
          <w:sz w:val="24"/>
          <w:szCs w:val="24"/>
        </w:rPr>
        <w:t xml:space="preserve"> </w:t>
      </w:r>
      <w:r w:rsidR="00E42853" w:rsidRPr="00A817DE">
        <w:rPr>
          <w:rFonts w:ascii="Times New Roman" w:hAnsi="Times New Roman" w:cs="Times New Roman"/>
          <w:sz w:val="24"/>
          <w:szCs w:val="24"/>
        </w:rPr>
        <w:t xml:space="preserve">Many will have incurred costs due to time off work or time off school, and have suffered consequential impacts on income and on education. </w:t>
      </w:r>
      <w:r w:rsidR="004A5806" w:rsidRPr="00A817DE">
        <w:rPr>
          <w:rFonts w:ascii="Times New Roman" w:hAnsi="Times New Roman" w:cs="Times New Roman"/>
          <w:sz w:val="24"/>
          <w:szCs w:val="24"/>
        </w:rPr>
        <w:t xml:space="preserve">Each will have suffered </w:t>
      </w:r>
      <w:r w:rsidR="006D4C15" w:rsidRPr="00A817DE">
        <w:rPr>
          <w:rFonts w:ascii="Times New Roman" w:hAnsi="Times New Roman" w:cs="Times New Roman"/>
          <w:sz w:val="24"/>
          <w:szCs w:val="24"/>
        </w:rPr>
        <w:t xml:space="preserve">bereavement to </w:t>
      </w:r>
      <w:r w:rsidR="004A5806" w:rsidRPr="00A817DE">
        <w:rPr>
          <w:rFonts w:ascii="Times New Roman" w:hAnsi="Times New Roman" w:cs="Times New Roman"/>
          <w:sz w:val="24"/>
          <w:szCs w:val="24"/>
        </w:rPr>
        <w:t xml:space="preserve">varying </w:t>
      </w:r>
      <w:r w:rsidR="006D4C15" w:rsidRPr="00A817DE">
        <w:rPr>
          <w:rFonts w:ascii="Times New Roman" w:hAnsi="Times New Roman" w:cs="Times New Roman"/>
          <w:sz w:val="24"/>
          <w:szCs w:val="24"/>
        </w:rPr>
        <w:t>degrees</w:t>
      </w:r>
      <w:r w:rsidR="004A5806" w:rsidRPr="00A817DE">
        <w:rPr>
          <w:rFonts w:ascii="Times New Roman" w:hAnsi="Times New Roman" w:cs="Times New Roman"/>
          <w:sz w:val="24"/>
          <w:szCs w:val="24"/>
        </w:rPr>
        <w:t xml:space="preserve"> </w:t>
      </w:r>
      <w:r w:rsidR="00E42853" w:rsidRPr="00A817DE">
        <w:rPr>
          <w:rFonts w:ascii="Times New Roman" w:hAnsi="Times New Roman" w:cs="Times New Roman"/>
          <w:sz w:val="24"/>
          <w:szCs w:val="24"/>
        </w:rPr>
        <w:t xml:space="preserve">and </w:t>
      </w:r>
      <w:r w:rsidR="004A5806" w:rsidRPr="00A817DE">
        <w:rPr>
          <w:rFonts w:ascii="Times New Roman" w:hAnsi="Times New Roman" w:cs="Times New Roman"/>
          <w:sz w:val="24"/>
          <w:szCs w:val="24"/>
        </w:rPr>
        <w:t xml:space="preserve">over varying periods of time. </w:t>
      </w:r>
      <w:r w:rsidR="00E42853" w:rsidRPr="00A817DE">
        <w:rPr>
          <w:rFonts w:ascii="Times New Roman" w:hAnsi="Times New Roman" w:cs="Times New Roman"/>
          <w:sz w:val="24"/>
          <w:szCs w:val="24"/>
        </w:rPr>
        <w:t xml:space="preserve">Some will possibly have suffered serious mental health impacts (e.g. post traumatic stress disorder </w:t>
      </w:r>
      <w:r w:rsidR="00B73DC6" w:rsidRPr="00A817DE">
        <w:rPr>
          <w:rFonts w:ascii="Times New Roman" w:hAnsi="Times New Roman" w:cs="Times New Roman"/>
          <w:sz w:val="24"/>
          <w:szCs w:val="24"/>
        </w:rPr>
        <w:t>or</w:t>
      </w:r>
      <w:r w:rsidR="00E42853" w:rsidRPr="00A817DE">
        <w:rPr>
          <w:rFonts w:ascii="Times New Roman" w:hAnsi="Times New Roman" w:cs="Times New Roman"/>
          <w:sz w:val="24"/>
          <w:szCs w:val="24"/>
        </w:rPr>
        <w:t xml:space="preserve"> depression)</w:t>
      </w:r>
      <w:r w:rsidR="00D870A4" w:rsidRPr="00A817DE">
        <w:rPr>
          <w:rFonts w:ascii="Times New Roman" w:hAnsi="Times New Roman" w:cs="Times New Roman"/>
          <w:sz w:val="24"/>
          <w:szCs w:val="24"/>
        </w:rPr>
        <w:t>.</w:t>
      </w:r>
    </w:p>
    <w:p w:rsidR="00D870A4" w:rsidRPr="00A817DE" w:rsidRDefault="00D870A4" w:rsidP="00FC4477">
      <w:pPr>
        <w:pStyle w:val="bodytext"/>
        <w:spacing w:line="480" w:lineRule="auto"/>
        <w:rPr>
          <w:rFonts w:ascii="Times New Roman" w:hAnsi="Times New Roman" w:cs="Times New Roman"/>
          <w:sz w:val="24"/>
          <w:szCs w:val="24"/>
        </w:rPr>
      </w:pPr>
    </w:p>
    <w:p w:rsidR="006E1A40" w:rsidRPr="00A817DE" w:rsidRDefault="004635A4" w:rsidP="00FC4477">
      <w:pPr>
        <w:pStyle w:val="bodytext"/>
        <w:spacing w:line="480" w:lineRule="auto"/>
        <w:rPr>
          <w:rFonts w:ascii="Times New Roman" w:hAnsi="Times New Roman" w:cs="Times New Roman"/>
          <w:sz w:val="24"/>
          <w:szCs w:val="24"/>
        </w:rPr>
      </w:pPr>
      <w:r w:rsidRPr="00A817DE">
        <w:rPr>
          <w:rFonts w:ascii="Times New Roman" w:hAnsi="Times New Roman" w:cs="Times New Roman"/>
          <w:sz w:val="24"/>
          <w:szCs w:val="24"/>
        </w:rPr>
        <w:t xml:space="preserve">The Department of Transport estimated the value </w:t>
      </w:r>
      <w:r w:rsidR="00D064FA" w:rsidRPr="00A817DE">
        <w:rPr>
          <w:rFonts w:ascii="Times New Roman" w:hAnsi="Times New Roman" w:cs="Times New Roman"/>
          <w:sz w:val="24"/>
          <w:szCs w:val="24"/>
        </w:rPr>
        <w:t xml:space="preserve">of </w:t>
      </w:r>
      <w:r w:rsidRPr="00A817DE">
        <w:rPr>
          <w:rFonts w:ascii="Times New Roman" w:hAnsi="Times New Roman" w:cs="Times New Roman"/>
          <w:sz w:val="24"/>
          <w:szCs w:val="24"/>
        </w:rPr>
        <w:t xml:space="preserve">prevention of </w:t>
      </w:r>
      <w:r w:rsidR="00D064FA" w:rsidRPr="00A817DE">
        <w:rPr>
          <w:rFonts w:ascii="Times New Roman" w:hAnsi="Times New Roman" w:cs="Times New Roman"/>
          <w:sz w:val="24"/>
          <w:szCs w:val="24"/>
        </w:rPr>
        <w:t xml:space="preserve">all </w:t>
      </w:r>
      <w:r w:rsidRPr="00A817DE">
        <w:rPr>
          <w:rFonts w:ascii="Times New Roman" w:hAnsi="Times New Roman" w:cs="Times New Roman"/>
          <w:sz w:val="24"/>
          <w:szCs w:val="24"/>
        </w:rPr>
        <w:t xml:space="preserve">fatal, serious and slight </w:t>
      </w:r>
      <w:r w:rsidR="004A5806" w:rsidRPr="00A817DE">
        <w:rPr>
          <w:rFonts w:ascii="Times New Roman" w:hAnsi="Times New Roman" w:cs="Times New Roman"/>
          <w:sz w:val="24"/>
          <w:szCs w:val="24"/>
        </w:rPr>
        <w:t xml:space="preserve">road traffic </w:t>
      </w:r>
      <w:r w:rsidRPr="00A817DE">
        <w:rPr>
          <w:rFonts w:ascii="Times New Roman" w:hAnsi="Times New Roman" w:cs="Times New Roman"/>
          <w:sz w:val="24"/>
          <w:szCs w:val="24"/>
        </w:rPr>
        <w:t xml:space="preserve">casualties in England, Wales and Scotland in 2002 to be </w:t>
      </w:r>
      <w:r w:rsidRPr="00A817DE">
        <w:rPr>
          <w:rFonts w:ascii="Times New Roman" w:hAnsi="Times New Roman" w:cs="Times New Roman"/>
          <w:sz w:val="24"/>
          <w:szCs w:val="24"/>
          <w:lang w:eastAsia="en-US"/>
        </w:rPr>
        <w:t>£17,760 millions.</w:t>
      </w:r>
      <w:r w:rsidRPr="00A817DE">
        <w:rPr>
          <w:rFonts w:ascii="Times New Roman" w:hAnsi="Times New Roman" w:cs="Times New Roman"/>
          <w:sz w:val="24"/>
          <w:szCs w:val="24"/>
        </w:rPr>
        <w:t>(1</w:t>
      </w:r>
      <w:r w:rsidR="006345B9" w:rsidRPr="00A817DE">
        <w:rPr>
          <w:rFonts w:ascii="Times New Roman" w:hAnsi="Times New Roman" w:cs="Times New Roman"/>
          <w:sz w:val="24"/>
          <w:szCs w:val="24"/>
        </w:rPr>
        <w:t>3</w:t>
      </w:r>
      <w:r w:rsidRPr="00A817DE">
        <w:rPr>
          <w:rFonts w:ascii="Times New Roman" w:hAnsi="Times New Roman" w:cs="Times New Roman"/>
          <w:sz w:val="24"/>
          <w:szCs w:val="24"/>
        </w:rPr>
        <w:t>)</w:t>
      </w:r>
      <w:r w:rsidR="004A5806" w:rsidRPr="00A817DE">
        <w:rPr>
          <w:rFonts w:ascii="Times New Roman" w:hAnsi="Times New Roman" w:cs="Times New Roman"/>
          <w:sz w:val="24"/>
          <w:szCs w:val="24"/>
        </w:rPr>
        <w:t xml:space="preserve"> This </w:t>
      </w:r>
      <w:r w:rsidR="00D064FA" w:rsidRPr="00A817DE">
        <w:rPr>
          <w:rFonts w:ascii="Times New Roman" w:hAnsi="Times New Roman" w:cs="Times New Roman"/>
          <w:sz w:val="24"/>
          <w:szCs w:val="24"/>
        </w:rPr>
        <w:t xml:space="preserve">estimate </w:t>
      </w:r>
      <w:r w:rsidR="004A5806" w:rsidRPr="00A817DE">
        <w:rPr>
          <w:rFonts w:ascii="Times New Roman" w:hAnsi="Times New Roman" w:cs="Times New Roman"/>
          <w:sz w:val="24"/>
          <w:szCs w:val="24"/>
        </w:rPr>
        <w:t xml:space="preserve">included </w:t>
      </w:r>
      <w:r w:rsidRPr="00A817DE">
        <w:rPr>
          <w:rFonts w:ascii="Times New Roman" w:hAnsi="Times New Roman" w:cs="Times New Roman"/>
          <w:sz w:val="24"/>
          <w:szCs w:val="24"/>
        </w:rPr>
        <w:t>the value placed on expected loss of earnings</w:t>
      </w:r>
      <w:r w:rsidR="006D336D" w:rsidRPr="00A817DE">
        <w:rPr>
          <w:rFonts w:ascii="Times New Roman" w:hAnsi="Times New Roman" w:cs="Times New Roman"/>
          <w:sz w:val="24"/>
          <w:szCs w:val="24"/>
        </w:rPr>
        <w:t>,</w:t>
      </w:r>
      <w:r w:rsidRPr="00A817DE">
        <w:rPr>
          <w:rFonts w:ascii="Times New Roman" w:hAnsi="Times New Roman" w:cs="Times New Roman"/>
          <w:sz w:val="24"/>
          <w:szCs w:val="24"/>
        </w:rPr>
        <w:t xml:space="preserve"> </w:t>
      </w:r>
      <w:r w:rsidR="00D064FA" w:rsidRPr="00A817DE">
        <w:rPr>
          <w:rFonts w:ascii="Times New Roman" w:hAnsi="Times New Roman" w:cs="Times New Roman"/>
          <w:sz w:val="24"/>
          <w:szCs w:val="24"/>
        </w:rPr>
        <w:t xml:space="preserve">the loss of employers’ national insurance </w:t>
      </w:r>
      <w:r w:rsidRPr="00A817DE">
        <w:rPr>
          <w:rFonts w:ascii="Times New Roman" w:hAnsi="Times New Roman" w:cs="Times New Roman"/>
          <w:sz w:val="24"/>
          <w:szCs w:val="24"/>
        </w:rPr>
        <w:t xml:space="preserve">payments, </w:t>
      </w:r>
      <w:r w:rsidR="00D064FA" w:rsidRPr="00A817DE">
        <w:rPr>
          <w:rFonts w:ascii="Times New Roman" w:hAnsi="Times New Roman" w:cs="Times New Roman"/>
          <w:sz w:val="24"/>
          <w:szCs w:val="24"/>
        </w:rPr>
        <w:t xml:space="preserve">and </w:t>
      </w:r>
      <w:r w:rsidRPr="00A817DE">
        <w:rPr>
          <w:rFonts w:ascii="Times New Roman" w:hAnsi="Times New Roman" w:cs="Times New Roman"/>
          <w:sz w:val="24"/>
          <w:szCs w:val="24"/>
        </w:rPr>
        <w:t>ambulance and hospital costs</w:t>
      </w:r>
      <w:r w:rsidR="004A5806" w:rsidRPr="00A817DE">
        <w:rPr>
          <w:rFonts w:ascii="Times New Roman" w:hAnsi="Times New Roman" w:cs="Times New Roman"/>
          <w:sz w:val="24"/>
          <w:szCs w:val="24"/>
        </w:rPr>
        <w:t xml:space="preserve">. It also </w:t>
      </w:r>
      <w:r w:rsidRPr="00A817DE">
        <w:rPr>
          <w:rFonts w:ascii="Times New Roman" w:hAnsi="Times New Roman" w:cs="Times New Roman"/>
          <w:sz w:val="24"/>
          <w:szCs w:val="24"/>
        </w:rPr>
        <w:t xml:space="preserve">included human costs </w:t>
      </w:r>
      <w:r w:rsidRPr="00A817DE">
        <w:rPr>
          <w:rFonts w:ascii="Times New Roman" w:hAnsi="Times New Roman" w:cs="Times New Roman"/>
          <w:sz w:val="24"/>
          <w:szCs w:val="24"/>
        </w:rPr>
        <w:lastRenderedPageBreak/>
        <w:t xml:space="preserve">based on </w:t>
      </w:r>
      <w:r w:rsidR="006D336D" w:rsidRPr="00A817DE">
        <w:rPr>
          <w:rFonts w:ascii="Times New Roman" w:hAnsi="Times New Roman" w:cs="Times New Roman"/>
          <w:sz w:val="24"/>
          <w:szCs w:val="24"/>
        </w:rPr>
        <w:t xml:space="preserve">the underlying principle of </w:t>
      </w:r>
      <w:r w:rsidRPr="00A817DE">
        <w:rPr>
          <w:rFonts w:ascii="Times New Roman" w:hAnsi="Times New Roman" w:cs="Times New Roman"/>
          <w:sz w:val="24"/>
          <w:szCs w:val="24"/>
        </w:rPr>
        <w:t xml:space="preserve">‘Willingness to Pay’. This approach </w:t>
      </w:r>
      <w:r w:rsidR="006D336D" w:rsidRPr="00A817DE">
        <w:rPr>
          <w:rFonts w:ascii="Times New Roman" w:hAnsi="Times New Roman" w:cs="Times New Roman"/>
          <w:sz w:val="24"/>
          <w:szCs w:val="24"/>
        </w:rPr>
        <w:t xml:space="preserve">makes some </w:t>
      </w:r>
      <w:r w:rsidRPr="00A817DE">
        <w:rPr>
          <w:rFonts w:ascii="Times New Roman" w:hAnsi="Times New Roman" w:cs="Times New Roman"/>
          <w:sz w:val="24"/>
          <w:szCs w:val="24"/>
        </w:rPr>
        <w:t xml:space="preserve">attempt to </w:t>
      </w:r>
      <w:r w:rsidR="006D336D" w:rsidRPr="00A817DE">
        <w:rPr>
          <w:rFonts w:ascii="Times New Roman" w:hAnsi="Times New Roman" w:cs="Times New Roman"/>
          <w:sz w:val="24"/>
          <w:szCs w:val="24"/>
        </w:rPr>
        <w:t xml:space="preserve">value </w:t>
      </w:r>
      <w:r w:rsidRPr="00A817DE">
        <w:rPr>
          <w:rFonts w:ascii="Times New Roman" w:hAnsi="Times New Roman" w:cs="Times New Roman"/>
          <w:sz w:val="24"/>
          <w:szCs w:val="24"/>
        </w:rPr>
        <w:t>the pain, grief and suffering to casualt</w:t>
      </w:r>
      <w:r w:rsidR="006D336D" w:rsidRPr="00A817DE">
        <w:rPr>
          <w:rFonts w:ascii="Times New Roman" w:hAnsi="Times New Roman" w:cs="Times New Roman"/>
          <w:sz w:val="24"/>
          <w:szCs w:val="24"/>
        </w:rPr>
        <w:t>ies</w:t>
      </w:r>
      <w:r w:rsidRPr="00A817DE">
        <w:rPr>
          <w:rFonts w:ascii="Times New Roman" w:hAnsi="Times New Roman" w:cs="Times New Roman"/>
          <w:sz w:val="24"/>
          <w:szCs w:val="24"/>
        </w:rPr>
        <w:t>, relatives and friends.</w:t>
      </w:r>
      <w:r w:rsidR="004A5806" w:rsidRPr="00A817DE">
        <w:rPr>
          <w:rFonts w:ascii="Times New Roman" w:hAnsi="Times New Roman" w:cs="Times New Roman"/>
          <w:sz w:val="24"/>
          <w:szCs w:val="24"/>
        </w:rPr>
        <w:t xml:space="preserve"> </w:t>
      </w:r>
      <w:r w:rsidR="00E42853" w:rsidRPr="00A817DE">
        <w:rPr>
          <w:rFonts w:ascii="Times New Roman" w:hAnsi="Times New Roman" w:cs="Times New Roman"/>
          <w:sz w:val="24"/>
          <w:szCs w:val="24"/>
        </w:rPr>
        <w:t>However, a</w:t>
      </w:r>
      <w:r w:rsidR="00F64AE9" w:rsidRPr="00A817DE">
        <w:rPr>
          <w:rFonts w:ascii="Times New Roman" w:hAnsi="Times New Roman" w:cs="Times New Roman"/>
          <w:sz w:val="24"/>
          <w:szCs w:val="24"/>
        </w:rPr>
        <w:t>s o</w:t>
      </w:r>
      <w:r w:rsidR="006D336D" w:rsidRPr="00A817DE">
        <w:rPr>
          <w:rFonts w:ascii="Times New Roman" w:hAnsi="Times New Roman" w:cs="Times New Roman"/>
          <w:sz w:val="24"/>
          <w:szCs w:val="24"/>
        </w:rPr>
        <w:t xml:space="preserve">ur study is the first to use the LS to </w:t>
      </w:r>
      <w:r w:rsidR="00F64AE9" w:rsidRPr="00A817DE">
        <w:rPr>
          <w:rFonts w:ascii="Times New Roman" w:hAnsi="Times New Roman" w:cs="Times New Roman"/>
          <w:sz w:val="24"/>
          <w:szCs w:val="24"/>
        </w:rPr>
        <w:t xml:space="preserve">quantify the numbers of people </w:t>
      </w:r>
      <w:r w:rsidR="006D336D" w:rsidRPr="00A817DE">
        <w:rPr>
          <w:rFonts w:ascii="Times New Roman" w:hAnsi="Times New Roman" w:cs="Times New Roman"/>
          <w:sz w:val="24"/>
          <w:szCs w:val="24"/>
        </w:rPr>
        <w:t>bereave</w:t>
      </w:r>
      <w:r w:rsidR="00F64AE9" w:rsidRPr="00A817DE">
        <w:rPr>
          <w:rFonts w:ascii="Times New Roman" w:hAnsi="Times New Roman" w:cs="Times New Roman"/>
          <w:sz w:val="24"/>
          <w:szCs w:val="24"/>
        </w:rPr>
        <w:t>d</w:t>
      </w:r>
      <w:r w:rsidR="006D336D" w:rsidRPr="00A817DE">
        <w:rPr>
          <w:rFonts w:ascii="Times New Roman" w:hAnsi="Times New Roman" w:cs="Times New Roman"/>
          <w:sz w:val="24"/>
          <w:szCs w:val="24"/>
        </w:rPr>
        <w:t xml:space="preserve"> </w:t>
      </w:r>
      <w:r w:rsidR="00F64AE9" w:rsidRPr="00A817DE">
        <w:rPr>
          <w:rFonts w:ascii="Times New Roman" w:hAnsi="Times New Roman" w:cs="Times New Roman"/>
          <w:sz w:val="24"/>
          <w:szCs w:val="24"/>
        </w:rPr>
        <w:t xml:space="preserve">by </w:t>
      </w:r>
      <w:r w:rsidR="006D336D" w:rsidRPr="00A817DE">
        <w:rPr>
          <w:rFonts w:ascii="Times New Roman" w:hAnsi="Times New Roman" w:cs="Times New Roman"/>
          <w:sz w:val="24"/>
          <w:szCs w:val="24"/>
        </w:rPr>
        <w:t xml:space="preserve">RTCs, our estimates may imply a greater public health burden from RTCs than </w:t>
      </w:r>
      <w:r w:rsidR="00D064FA" w:rsidRPr="00A817DE">
        <w:rPr>
          <w:rFonts w:ascii="Times New Roman" w:hAnsi="Times New Roman" w:cs="Times New Roman"/>
          <w:sz w:val="24"/>
          <w:szCs w:val="24"/>
        </w:rPr>
        <w:t xml:space="preserve">previously </w:t>
      </w:r>
      <w:r w:rsidR="00F64AE9" w:rsidRPr="00A817DE">
        <w:rPr>
          <w:rFonts w:ascii="Times New Roman" w:hAnsi="Times New Roman" w:cs="Times New Roman"/>
          <w:sz w:val="24"/>
          <w:szCs w:val="24"/>
        </w:rPr>
        <w:t>indicated</w:t>
      </w:r>
      <w:r w:rsidR="006D336D" w:rsidRPr="00A817DE">
        <w:rPr>
          <w:rFonts w:ascii="Times New Roman" w:hAnsi="Times New Roman" w:cs="Times New Roman"/>
          <w:sz w:val="24"/>
          <w:szCs w:val="24"/>
          <w:lang w:eastAsia="en-US"/>
        </w:rPr>
        <w:t xml:space="preserve">. </w:t>
      </w:r>
      <w:r w:rsidR="004A5806" w:rsidRPr="00A817DE">
        <w:rPr>
          <w:rFonts w:ascii="Times New Roman" w:hAnsi="Times New Roman" w:cs="Times New Roman"/>
          <w:sz w:val="24"/>
          <w:szCs w:val="24"/>
          <w:lang w:eastAsia="en-US"/>
        </w:rPr>
        <w:t>F</w:t>
      </w:r>
      <w:r w:rsidR="00BD6BC2" w:rsidRPr="00A817DE">
        <w:rPr>
          <w:rFonts w:ascii="Times New Roman" w:hAnsi="Times New Roman" w:cs="Times New Roman"/>
          <w:sz w:val="24"/>
          <w:szCs w:val="24"/>
          <w:lang w:eastAsia="en-US"/>
        </w:rPr>
        <w:t xml:space="preserve">or </w:t>
      </w:r>
      <w:r w:rsidR="00455920" w:rsidRPr="00A817DE">
        <w:rPr>
          <w:rFonts w:ascii="Times New Roman" w:hAnsi="Times New Roman" w:cs="Times New Roman"/>
          <w:sz w:val="24"/>
          <w:szCs w:val="24"/>
          <w:lang w:eastAsia="en-US"/>
        </w:rPr>
        <w:t xml:space="preserve">our </w:t>
      </w:r>
      <w:r w:rsidR="00BD6BC2" w:rsidRPr="00A817DE">
        <w:rPr>
          <w:rFonts w:ascii="Times New Roman" w:hAnsi="Times New Roman" w:cs="Times New Roman"/>
          <w:sz w:val="24"/>
          <w:szCs w:val="24"/>
          <w:lang w:eastAsia="en-US"/>
        </w:rPr>
        <w:t xml:space="preserve">results to be </w:t>
      </w:r>
      <w:r w:rsidR="006E1A40" w:rsidRPr="00A817DE">
        <w:rPr>
          <w:rFonts w:ascii="Times New Roman" w:hAnsi="Times New Roman" w:cs="Times New Roman"/>
          <w:sz w:val="24"/>
          <w:szCs w:val="24"/>
          <w:lang w:eastAsia="en-US"/>
        </w:rPr>
        <w:t xml:space="preserve">used </w:t>
      </w:r>
      <w:r w:rsidR="00455920" w:rsidRPr="00A817DE">
        <w:rPr>
          <w:rFonts w:ascii="Times New Roman" w:hAnsi="Times New Roman" w:cs="Times New Roman"/>
          <w:sz w:val="24"/>
          <w:szCs w:val="24"/>
          <w:lang w:eastAsia="en-US"/>
        </w:rPr>
        <w:t xml:space="preserve">in </w:t>
      </w:r>
      <w:r w:rsidR="006E1A40" w:rsidRPr="00A817DE">
        <w:rPr>
          <w:rFonts w:ascii="Times New Roman" w:hAnsi="Times New Roman" w:cs="Times New Roman"/>
          <w:sz w:val="24"/>
          <w:szCs w:val="24"/>
        </w:rPr>
        <w:t>future estimates of the public health and economic impacts of RTCs</w:t>
      </w:r>
      <w:r w:rsidR="00A12C26" w:rsidRPr="00A817DE">
        <w:rPr>
          <w:rFonts w:ascii="Times New Roman" w:hAnsi="Times New Roman" w:cs="Times New Roman"/>
          <w:sz w:val="24"/>
          <w:szCs w:val="24"/>
        </w:rPr>
        <w:t>,</w:t>
      </w:r>
      <w:r w:rsidR="006E1A40" w:rsidRPr="00A817DE">
        <w:rPr>
          <w:rFonts w:ascii="Times New Roman" w:hAnsi="Times New Roman" w:cs="Times New Roman"/>
          <w:sz w:val="24"/>
          <w:szCs w:val="24"/>
        </w:rPr>
        <w:t xml:space="preserve"> we </w:t>
      </w:r>
      <w:r w:rsidR="00BD6BC2" w:rsidRPr="00A817DE">
        <w:rPr>
          <w:rFonts w:ascii="Times New Roman" w:hAnsi="Times New Roman" w:cs="Times New Roman"/>
          <w:sz w:val="24"/>
          <w:szCs w:val="24"/>
        </w:rPr>
        <w:t xml:space="preserve">need to </w:t>
      </w:r>
      <w:r w:rsidR="006E1A40" w:rsidRPr="00A817DE">
        <w:rPr>
          <w:rFonts w:ascii="Times New Roman" w:hAnsi="Times New Roman" w:cs="Times New Roman"/>
          <w:sz w:val="24"/>
          <w:szCs w:val="24"/>
        </w:rPr>
        <w:t>consider their accuracy.</w:t>
      </w:r>
    </w:p>
    <w:p w:rsidR="004E718E" w:rsidRPr="00A817DE" w:rsidRDefault="004E718E" w:rsidP="00FC4477">
      <w:pPr>
        <w:pStyle w:val="bodytext"/>
        <w:spacing w:line="480" w:lineRule="auto"/>
        <w:rPr>
          <w:rFonts w:ascii="Times New Roman" w:hAnsi="Times New Roman" w:cs="Times New Roman"/>
          <w:sz w:val="24"/>
          <w:szCs w:val="24"/>
        </w:rPr>
      </w:pPr>
    </w:p>
    <w:p w:rsidR="00395E30" w:rsidRPr="00A817DE" w:rsidRDefault="00395E30" w:rsidP="00FC4477">
      <w:pPr>
        <w:spacing w:line="480" w:lineRule="auto"/>
        <w:rPr>
          <w:rFonts w:ascii="Times New Roman" w:hAnsi="Times New Roman" w:cs="Times New Roman"/>
          <w:b/>
          <w:iCs/>
          <w:sz w:val="24"/>
          <w:szCs w:val="24"/>
        </w:rPr>
      </w:pPr>
      <w:r w:rsidRPr="00A817DE">
        <w:rPr>
          <w:rFonts w:ascii="Times New Roman" w:hAnsi="Times New Roman" w:cs="Times New Roman"/>
          <w:b/>
          <w:iCs/>
          <w:sz w:val="24"/>
          <w:szCs w:val="24"/>
        </w:rPr>
        <w:t>Strengths and weaknesses</w:t>
      </w:r>
    </w:p>
    <w:p w:rsidR="007B423C" w:rsidRPr="00A817DE" w:rsidRDefault="000E7962" w:rsidP="00FC4477">
      <w:pPr>
        <w:pStyle w:val="bodytext"/>
        <w:spacing w:line="480" w:lineRule="auto"/>
        <w:rPr>
          <w:rFonts w:ascii="Times New Roman" w:hAnsi="Times New Roman" w:cs="Times New Roman"/>
          <w:sz w:val="24"/>
          <w:szCs w:val="24"/>
        </w:rPr>
      </w:pPr>
      <w:r w:rsidRPr="00A817DE">
        <w:rPr>
          <w:rFonts w:ascii="Times New Roman" w:hAnsi="Times New Roman" w:cs="Times New Roman"/>
          <w:bCs/>
          <w:i/>
          <w:sz w:val="24"/>
          <w:szCs w:val="24"/>
        </w:rPr>
        <w:t>Mortality records</w:t>
      </w:r>
      <w:r w:rsidR="001960AD" w:rsidRPr="00A817DE">
        <w:rPr>
          <w:rFonts w:ascii="Times New Roman" w:hAnsi="Times New Roman" w:cs="Times New Roman"/>
          <w:bCs/>
          <w:sz w:val="24"/>
          <w:szCs w:val="24"/>
        </w:rPr>
        <w:t xml:space="preserve"> – </w:t>
      </w:r>
      <w:r w:rsidR="00B6379C" w:rsidRPr="00A817DE">
        <w:rPr>
          <w:rFonts w:ascii="Times New Roman" w:hAnsi="Times New Roman" w:cs="Times New Roman"/>
          <w:sz w:val="24"/>
          <w:szCs w:val="24"/>
        </w:rPr>
        <w:t>T</w:t>
      </w:r>
      <w:r w:rsidR="00C87DEB" w:rsidRPr="00A817DE">
        <w:rPr>
          <w:rFonts w:ascii="Times New Roman" w:hAnsi="Times New Roman" w:cs="Times New Roman"/>
          <w:sz w:val="24"/>
          <w:szCs w:val="24"/>
        </w:rPr>
        <w:t xml:space="preserve">he </w:t>
      </w:r>
      <w:r w:rsidR="00395E30" w:rsidRPr="00A817DE">
        <w:rPr>
          <w:rFonts w:ascii="Times New Roman" w:hAnsi="Times New Roman" w:cs="Times New Roman"/>
          <w:sz w:val="24"/>
          <w:szCs w:val="24"/>
        </w:rPr>
        <w:t xml:space="preserve">ONS LS </w:t>
      </w:r>
      <w:r w:rsidR="00B6379C" w:rsidRPr="00A817DE">
        <w:rPr>
          <w:rFonts w:ascii="Times New Roman" w:hAnsi="Times New Roman" w:cs="Times New Roman"/>
          <w:sz w:val="24"/>
          <w:szCs w:val="24"/>
        </w:rPr>
        <w:t>provide</w:t>
      </w:r>
      <w:r w:rsidR="00AF2032" w:rsidRPr="00A817DE">
        <w:rPr>
          <w:rFonts w:ascii="Times New Roman" w:hAnsi="Times New Roman" w:cs="Times New Roman"/>
          <w:sz w:val="24"/>
          <w:szCs w:val="24"/>
        </w:rPr>
        <w:t>s</w:t>
      </w:r>
      <w:r w:rsidR="00B6379C" w:rsidRPr="00A817DE">
        <w:rPr>
          <w:rFonts w:ascii="Times New Roman" w:hAnsi="Times New Roman" w:cs="Times New Roman"/>
          <w:sz w:val="24"/>
          <w:szCs w:val="24"/>
        </w:rPr>
        <w:t xml:space="preserve"> a unique opportunity to link </w:t>
      </w:r>
      <w:r w:rsidR="00053F2A" w:rsidRPr="00A817DE">
        <w:rPr>
          <w:rFonts w:ascii="Times New Roman" w:hAnsi="Times New Roman" w:cs="Times New Roman"/>
          <w:sz w:val="24"/>
          <w:szCs w:val="24"/>
        </w:rPr>
        <w:t xml:space="preserve">the </w:t>
      </w:r>
      <w:r w:rsidR="00B6379C" w:rsidRPr="00A817DE">
        <w:rPr>
          <w:rFonts w:ascii="Times New Roman" w:hAnsi="Times New Roman" w:cs="Times New Roman"/>
          <w:sz w:val="24"/>
          <w:szCs w:val="24"/>
        </w:rPr>
        <w:t xml:space="preserve">records of individuals killed in RTCs with </w:t>
      </w:r>
      <w:r w:rsidR="00053F2A" w:rsidRPr="00A817DE">
        <w:rPr>
          <w:rFonts w:ascii="Times New Roman" w:hAnsi="Times New Roman" w:cs="Times New Roman"/>
          <w:sz w:val="24"/>
          <w:szCs w:val="24"/>
        </w:rPr>
        <w:t xml:space="preserve">information about </w:t>
      </w:r>
      <w:r w:rsidR="00AF2032" w:rsidRPr="00A817DE">
        <w:rPr>
          <w:rFonts w:ascii="Times New Roman" w:hAnsi="Times New Roman" w:cs="Times New Roman"/>
          <w:sz w:val="24"/>
          <w:szCs w:val="24"/>
        </w:rPr>
        <w:t xml:space="preserve">members of </w:t>
      </w:r>
      <w:r w:rsidR="00053F2A" w:rsidRPr="00A817DE">
        <w:rPr>
          <w:rFonts w:ascii="Times New Roman" w:hAnsi="Times New Roman" w:cs="Times New Roman"/>
          <w:sz w:val="24"/>
          <w:szCs w:val="24"/>
        </w:rPr>
        <w:t>their household</w:t>
      </w:r>
      <w:r w:rsidR="00AF2032" w:rsidRPr="00A817DE">
        <w:rPr>
          <w:rFonts w:ascii="Times New Roman" w:hAnsi="Times New Roman" w:cs="Times New Roman"/>
          <w:sz w:val="24"/>
          <w:szCs w:val="24"/>
        </w:rPr>
        <w:t>s</w:t>
      </w:r>
      <w:r w:rsidR="001960AD" w:rsidRPr="00A817DE">
        <w:rPr>
          <w:rFonts w:ascii="Times New Roman" w:hAnsi="Times New Roman" w:cs="Times New Roman"/>
          <w:sz w:val="24"/>
          <w:szCs w:val="24"/>
        </w:rPr>
        <w:t xml:space="preserve"> </w:t>
      </w:r>
      <w:r w:rsidR="00053F2A" w:rsidRPr="00A817DE">
        <w:rPr>
          <w:rFonts w:ascii="Times New Roman" w:hAnsi="Times New Roman" w:cs="Times New Roman"/>
          <w:sz w:val="24"/>
          <w:szCs w:val="24"/>
        </w:rPr>
        <w:t>collected during the censuses.</w:t>
      </w:r>
      <w:r w:rsidR="001960AD" w:rsidRPr="00A817DE">
        <w:rPr>
          <w:rFonts w:ascii="Times New Roman" w:hAnsi="Times New Roman" w:cs="Times New Roman"/>
          <w:sz w:val="24"/>
          <w:szCs w:val="24"/>
        </w:rPr>
        <w:t xml:space="preserve"> The number of LS members killed in RTCs suggest</w:t>
      </w:r>
      <w:r w:rsidR="00D32864" w:rsidRPr="00A817DE">
        <w:rPr>
          <w:rFonts w:ascii="Times New Roman" w:hAnsi="Times New Roman" w:cs="Times New Roman"/>
          <w:sz w:val="24"/>
          <w:szCs w:val="24"/>
        </w:rPr>
        <w:t>s</w:t>
      </w:r>
      <w:r w:rsidR="001960AD" w:rsidRPr="00A817DE">
        <w:rPr>
          <w:rFonts w:ascii="Times New Roman" w:hAnsi="Times New Roman" w:cs="Times New Roman"/>
          <w:sz w:val="24"/>
          <w:szCs w:val="24"/>
        </w:rPr>
        <w:t xml:space="preserve"> that there have been </w:t>
      </w:r>
      <w:r w:rsidR="00B73DC6" w:rsidRPr="00A817DE">
        <w:rPr>
          <w:rFonts w:ascii="Times New Roman" w:hAnsi="Times New Roman" w:cs="Times New Roman"/>
          <w:sz w:val="24"/>
          <w:szCs w:val="24"/>
        </w:rPr>
        <w:t xml:space="preserve">164,454 </w:t>
      </w:r>
      <w:r w:rsidR="001960AD" w:rsidRPr="00A817DE">
        <w:rPr>
          <w:rFonts w:ascii="Times New Roman" w:hAnsi="Times New Roman" w:cs="Times New Roman"/>
          <w:sz w:val="24"/>
          <w:szCs w:val="24"/>
        </w:rPr>
        <w:t>such deaths in England &amp; Wales</w:t>
      </w:r>
      <w:r w:rsidR="00D32864" w:rsidRPr="00A817DE">
        <w:rPr>
          <w:rFonts w:ascii="Times New Roman" w:hAnsi="Times New Roman" w:cs="Times New Roman"/>
          <w:sz w:val="24"/>
          <w:szCs w:val="24"/>
        </w:rPr>
        <w:t xml:space="preserve"> during 1971–2005</w:t>
      </w:r>
      <w:r w:rsidR="001960AD" w:rsidRPr="00A817DE">
        <w:rPr>
          <w:rFonts w:ascii="Times New Roman" w:hAnsi="Times New Roman" w:cs="Times New Roman"/>
          <w:sz w:val="24"/>
          <w:szCs w:val="24"/>
        </w:rPr>
        <w:t xml:space="preserve">. This estimate </w:t>
      </w:r>
      <w:r w:rsidR="00C6429C" w:rsidRPr="00A817DE">
        <w:rPr>
          <w:rFonts w:ascii="Times New Roman" w:hAnsi="Times New Roman" w:cs="Times New Roman"/>
          <w:sz w:val="24"/>
          <w:szCs w:val="24"/>
        </w:rPr>
        <w:t xml:space="preserve">is </w:t>
      </w:r>
      <w:r w:rsidR="000B18B4" w:rsidRPr="00A817DE">
        <w:rPr>
          <w:rFonts w:ascii="Times New Roman" w:hAnsi="Times New Roman" w:cs="Times New Roman"/>
          <w:sz w:val="24"/>
          <w:szCs w:val="24"/>
        </w:rPr>
        <w:t xml:space="preserve">in </w:t>
      </w:r>
      <w:r w:rsidR="00B73DC6" w:rsidRPr="00A817DE">
        <w:rPr>
          <w:rFonts w:ascii="Times New Roman" w:hAnsi="Times New Roman" w:cs="Times New Roman"/>
          <w:sz w:val="24"/>
          <w:szCs w:val="24"/>
        </w:rPr>
        <w:t>close</w:t>
      </w:r>
      <w:r w:rsidR="000B18B4" w:rsidRPr="00A817DE">
        <w:rPr>
          <w:rFonts w:ascii="Times New Roman" w:hAnsi="Times New Roman" w:cs="Times New Roman"/>
          <w:sz w:val="24"/>
          <w:szCs w:val="24"/>
        </w:rPr>
        <w:t xml:space="preserve"> agreement with </w:t>
      </w:r>
      <w:r w:rsidR="001960AD" w:rsidRPr="00A817DE">
        <w:rPr>
          <w:rFonts w:ascii="Times New Roman" w:hAnsi="Times New Roman" w:cs="Times New Roman"/>
          <w:sz w:val="24"/>
          <w:szCs w:val="24"/>
        </w:rPr>
        <w:t xml:space="preserve">the </w:t>
      </w:r>
      <w:r w:rsidR="003760D1" w:rsidRPr="00A817DE">
        <w:rPr>
          <w:rFonts w:ascii="Times New Roman" w:hAnsi="Times New Roman" w:cs="Times New Roman"/>
          <w:sz w:val="24"/>
          <w:szCs w:val="24"/>
        </w:rPr>
        <w:t>159,639</w:t>
      </w:r>
      <w:r w:rsidR="004F42FB" w:rsidRPr="00A817DE">
        <w:rPr>
          <w:rFonts w:ascii="Times New Roman" w:hAnsi="Times New Roman" w:cs="Times New Roman"/>
          <w:sz w:val="24"/>
          <w:szCs w:val="24"/>
        </w:rPr>
        <w:t xml:space="preserve"> RTC </w:t>
      </w:r>
      <w:r w:rsidR="00C6429C" w:rsidRPr="00A817DE">
        <w:rPr>
          <w:rFonts w:ascii="Times New Roman" w:hAnsi="Times New Roman" w:cs="Times New Roman"/>
          <w:sz w:val="24"/>
          <w:szCs w:val="24"/>
        </w:rPr>
        <w:t xml:space="preserve">deaths </w:t>
      </w:r>
      <w:r w:rsidR="001960AD" w:rsidRPr="00A817DE">
        <w:rPr>
          <w:rFonts w:ascii="Times New Roman" w:hAnsi="Times New Roman" w:cs="Times New Roman"/>
          <w:sz w:val="24"/>
          <w:szCs w:val="24"/>
        </w:rPr>
        <w:t>recorded by ONS mortality records.</w:t>
      </w:r>
      <w:r w:rsidR="00086045" w:rsidRPr="00A817DE">
        <w:rPr>
          <w:rFonts w:ascii="Times New Roman" w:hAnsi="Times New Roman" w:cs="Times New Roman"/>
          <w:sz w:val="24"/>
          <w:szCs w:val="24"/>
        </w:rPr>
        <w:t>(1</w:t>
      </w:r>
      <w:r w:rsidR="00951DF2" w:rsidRPr="00A817DE">
        <w:rPr>
          <w:rFonts w:ascii="Times New Roman" w:hAnsi="Times New Roman" w:cs="Times New Roman"/>
          <w:sz w:val="24"/>
          <w:szCs w:val="24"/>
        </w:rPr>
        <w:t>4</w:t>
      </w:r>
      <w:r w:rsidR="003760D1" w:rsidRPr="00A817DE">
        <w:rPr>
          <w:rFonts w:ascii="Times New Roman" w:hAnsi="Times New Roman" w:cs="Times New Roman"/>
          <w:sz w:val="24"/>
          <w:szCs w:val="24"/>
        </w:rPr>
        <w:t>,1</w:t>
      </w:r>
      <w:r w:rsidR="00951DF2" w:rsidRPr="00A817DE">
        <w:rPr>
          <w:rFonts w:ascii="Times New Roman" w:hAnsi="Times New Roman" w:cs="Times New Roman"/>
          <w:sz w:val="24"/>
          <w:szCs w:val="24"/>
        </w:rPr>
        <w:t>5</w:t>
      </w:r>
      <w:r w:rsidR="00086045" w:rsidRPr="00A817DE">
        <w:rPr>
          <w:rFonts w:ascii="Times New Roman" w:hAnsi="Times New Roman" w:cs="Times New Roman"/>
          <w:sz w:val="24"/>
          <w:szCs w:val="24"/>
        </w:rPr>
        <w:t>)</w:t>
      </w:r>
      <w:r w:rsidRPr="00A817DE">
        <w:rPr>
          <w:rFonts w:ascii="Times New Roman" w:hAnsi="Times New Roman" w:cs="Times New Roman"/>
          <w:sz w:val="24"/>
          <w:szCs w:val="24"/>
        </w:rPr>
        <w:t xml:space="preserve"> </w:t>
      </w:r>
      <w:r w:rsidR="0021709D" w:rsidRPr="00A817DE">
        <w:rPr>
          <w:rFonts w:ascii="Times New Roman" w:hAnsi="Times New Roman" w:cs="Times New Roman"/>
          <w:sz w:val="24"/>
          <w:szCs w:val="24"/>
        </w:rPr>
        <w:t xml:space="preserve">The ONS LS only includes records from 1971 and so we were unable to </w:t>
      </w:r>
      <w:r w:rsidR="00AE36AA" w:rsidRPr="00A817DE">
        <w:rPr>
          <w:rFonts w:ascii="Times New Roman" w:hAnsi="Times New Roman" w:cs="Times New Roman"/>
          <w:sz w:val="24"/>
          <w:szCs w:val="24"/>
        </w:rPr>
        <w:t xml:space="preserve">estimate </w:t>
      </w:r>
      <w:r w:rsidRPr="00A817DE">
        <w:rPr>
          <w:rFonts w:ascii="Times New Roman" w:hAnsi="Times New Roman" w:cs="Times New Roman"/>
          <w:sz w:val="24"/>
          <w:szCs w:val="24"/>
        </w:rPr>
        <w:t xml:space="preserve">the </w:t>
      </w:r>
      <w:r w:rsidR="0021709D" w:rsidRPr="00A817DE">
        <w:rPr>
          <w:rFonts w:ascii="Times New Roman" w:hAnsi="Times New Roman" w:cs="Times New Roman"/>
          <w:sz w:val="24"/>
          <w:szCs w:val="24"/>
        </w:rPr>
        <w:t xml:space="preserve">number of </w:t>
      </w:r>
      <w:r w:rsidR="00D32864" w:rsidRPr="00A817DE">
        <w:rPr>
          <w:rFonts w:ascii="Times New Roman" w:hAnsi="Times New Roman" w:cs="Times New Roman"/>
          <w:sz w:val="24"/>
          <w:szCs w:val="24"/>
        </w:rPr>
        <w:t xml:space="preserve">close </w:t>
      </w:r>
      <w:r w:rsidR="001960AD" w:rsidRPr="00A817DE">
        <w:rPr>
          <w:rFonts w:ascii="Times New Roman" w:hAnsi="Times New Roman" w:cs="Times New Roman"/>
          <w:sz w:val="24"/>
          <w:szCs w:val="24"/>
        </w:rPr>
        <w:t xml:space="preserve">family of </w:t>
      </w:r>
      <w:r w:rsidR="005602FE" w:rsidRPr="00A817DE">
        <w:rPr>
          <w:rFonts w:ascii="Times New Roman" w:hAnsi="Times New Roman" w:cs="Times New Roman"/>
          <w:sz w:val="24"/>
          <w:szCs w:val="24"/>
        </w:rPr>
        <w:t>people killed in RTCs prior to 1971.</w:t>
      </w:r>
      <w:r w:rsidR="001960AD" w:rsidRPr="00A817DE">
        <w:rPr>
          <w:rFonts w:ascii="Times New Roman" w:hAnsi="Times New Roman" w:cs="Times New Roman"/>
          <w:sz w:val="24"/>
          <w:szCs w:val="24"/>
        </w:rPr>
        <w:t xml:space="preserve"> </w:t>
      </w:r>
      <w:r w:rsidR="00701BEE" w:rsidRPr="00A817DE">
        <w:rPr>
          <w:rFonts w:ascii="Times New Roman" w:hAnsi="Times New Roman" w:cs="Times New Roman"/>
          <w:sz w:val="24"/>
          <w:szCs w:val="24"/>
        </w:rPr>
        <w:t xml:space="preserve">However, </w:t>
      </w:r>
      <w:r w:rsidR="00CD6210" w:rsidRPr="00A817DE">
        <w:rPr>
          <w:rFonts w:ascii="Times New Roman" w:hAnsi="Times New Roman" w:cs="Times New Roman"/>
          <w:sz w:val="24"/>
          <w:szCs w:val="24"/>
        </w:rPr>
        <w:t>extrapolating</w:t>
      </w:r>
      <w:r w:rsidR="00E547D5" w:rsidRPr="00A817DE">
        <w:rPr>
          <w:rFonts w:ascii="Times New Roman" w:hAnsi="Times New Roman" w:cs="Times New Roman"/>
          <w:sz w:val="24"/>
          <w:szCs w:val="24"/>
        </w:rPr>
        <w:t xml:space="preserve"> </w:t>
      </w:r>
      <w:r w:rsidR="00CD6210" w:rsidRPr="00A817DE">
        <w:rPr>
          <w:rFonts w:ascii="Times New Roman" w:hAnsi="Times New Roman" w:cs="Times New Roman"/>
          <w:sz w:val="24"/>
          <w:szCs w:val="24"/>
        </w:rPr>
        <w:t xml:space="preserve">from </w:t>
      </w:r>
      <w:r w:rsidR="00690BDA" w:rsidRPr="00A817DE">
        <w:rPr>
          <w:rFonts w:ascii="Times New Roman" w:hAnsi="Times New Roman" w:cs="Times New Roman"/>
          <w:sz w:val="24"/>
          <w:szCs w:val="24"/>
        </w:rPr>
        <w:t xml:space="preserve">our </w:t>
      </w:r>
      <w:r w:rsidR="003F4CEB" w:rsidRPr="00A817DE">
        <w:rPr>
          <w:rFonts w:ascii="Times New Roman" w:hAnsi="Times New Roman" w:cs="Times New Roman"/>
          <w:sz w:val="24"/>
          <w:szCs w:val="24"/>
        </w:rPr>
        <w:t>estimates</w:t>
      </w:r>
      <w:r w:rsidR="00690BDA" w:rsidRPr="00A817DE">
        <w:rPr>
          <w:rFonts w:ascii="Times New Roman" w:hAnsi="Times New Roman" w:cs="Times New Roman"/>
          <w:sz w:val="24"/>
          <w:szCs w:val="24"/>
        </w:rPr>
        <w:t xml:space="preserve"> </w:t>
      </w:r>
      <w:r w:rsidR="003F4CEB" w:rsidRPr="00A817DE">
        <w:rPr>
          <w:rFonts w:ascii="Times New Roman" w:hAnsi="Times New Roman" w:cs="Times New Roman"/>
          <w:sz w:val="24"/>
          <w:szCs w:val="24"/>
        </w:rPr>
        <w:t xml:space="preserve">of </w:t>
      </w:r>
      <w:r w:rsidR="00E547D5" w:rsidRPr="00A817DE">
        <w:rPr>
          <w:rFonts w:ascii="Times New Roman" w:hAnsi="Times New Roman" w:cs="Times New Roman"/>
          <w:sz w:val="24"/>
          <w:szCs w:val="24"/>
        </w:rPr>
        <w:t xml:space="preserve">the number </w:t>
      </w:r>
      <w:r w:rsidR="00690BDA" w:rsidRPr="00A817DE">
        <w:rPr>
          <w:rFonts w:ascii="Times New Roman" w:hAnsi="Times New Roman" w:cs="Times New Roman"/>
          <w:sz w:val="24"/>
          <w:szCs w:val="24"/>
        </w:rPr>
        <w:t xml:space="preserve">of close family members </w:t>
      </w:r>
      <w:r w:rsidR="00C77CB2" w:rsidRPr="00A817DE">
        <w:rPr>
          <w:rFonts w:ascii="Times New Roman" w:hAnsi="Times New Roman" w:cs="Times New Roman"/>
          <w:sz w:val="24"/>
          <w:szCs w:val="24"/>
        </w:rPr>
        <w:t xml:space="preserve">still alive </w:t>
      </w:r>
      <w:r w:rsidR="00690BDA" w:rsidRPr="00A817DE">
        <w:rPr>
          <w:rFonts w:ascii="Times New Roman" w:hAnsi="Times New Roman" w:cs="Times New Roman"/>
          <w:sz w:val="24"/>
          <w:szCs w:val="24"/>
        </w:rPr>
        <w:t xml:space="preserve">per death </w:t>
      </w:r>
      <w:r w:rsidR="00C77CB2" w:rsidRPr="00A817DE">
        <w:rPr>
          <w:rFonts w:ascii="Times New Roman" w:hAnsi="Times New Roman" w:cs="Times New Roman"/>
          <w:sz w:val="24"/>
          <w:szCs w:val="24"/>
        </w:rPr>
        <w:t xml:space="preserve">in each </w:t>
      </w:r>
      <w:r w:rsidR="00951DF2" w:rsidRPr="00A817DE">
        <w:rPr>
          <w:rFonts w:ascii="Times New Roman" w:hAnsi="Times New Roman" w:cs="Times New Roman"/>
          <w:sz w:val="24"/>
          <w:szCs w:val="24"/>
        </w:rPr>
        <w:t>period</w:t>
      </w:r>
      <w:r w:rsidR="0021709D" w:rsidRPr="00A817DE">
        <w:rPr>
          <w:rFonts w:ascii="Times New Roman" w:hAnsi="Times New Roman" w:cs="Times New Roman"/>
          <w:sz w:val="24"/>
          <w:szCs w:val="24"/>
        </w:rPr>
        <w:t xml:space="preserve"> </w:t>
      </w:r>
      <w:r w:rsidR="00E547D5" w:rsidRPr="00A817DE">
        <w:rPr>
          <w:rFonts w:ascii="Times New Roman" w:hAnsi="Times New Roman" w:cs="Times New Roman"/>
          <w:sz w:val="24"/>
          <w:szCs w:val="24"/>
        </w:rPr>
        <w:t>(figure</w:t>
      </w:r>
      <w:r w:rsidR="0021709D" w:rsidRPr="00A817DE">
        <w:rPr>
          <w:rFonts w:ascii="Times New Roman" w:hAnsi="Times New Roman" w:cs="Times New Roman"/>
          <w:sz w:val="24"/>
          <w:szCs w:val="24"/>
        </w:rPr>
        <w:t> </w:t>
      </w:r>
      <w:r w:rsidR="00E547D5" w:rsidRPr="00A817DE">
        <w:rPr>
          <w:rFonts w:ascii="Times New Roman" w:hAnsi="Times New Roman" w:cs="Times New Roman"/>
          <w:sz w:val="24"/>
          <w:szCs w:val="24"/>
        </w:rPr>
        <w:t>1</w:t>
      </w:r>
      <w:r w:rsidR="00345C75" w:rsidRPr="00A817DE">
        <w:rPr>
          <w:rFonts w:ascii="Times New Roman" w:hAnsi="Times New Roman" w:cs="Times New Roman"/>
          <w:sz w:val="24"/>
          <w:szCs w:val="24"/>
        </w:rPr>
        <w:t>, box J</w:t>
      </w:r>
      <w:r w:rsidR="00E547D5" w:rsidRPr="00A817DE">
        <w:rPr>
          <w:rFonts w:ascii="Times New Roman" w:hAnsi="Times New Roman" w:cs="Times New Roman"/>
          <w:sz w:val="24"/>
          <w:szCs w:val="24"/>
        </w:rPr>
        <w:t>)</w:t>
      </w:r>
      <w:r w:rsidR="00690BDA" w:rsidRPr="00A817DE">
        <w:rPr>
          <w:rFonts w:ascii="Times New Roman" w:hAnsi="Times New Roman" w:cs="Times New Roman"/>
          <w:sz w:val="24"/>
          <w:szCs w:val="24"/>
        </w:rPr>
        <w:t xml:space="preserve">, we </w:t>
      </w:r>
      <w:r w:rsidR="001960AD" w:rsidRPr="00A817DE">
        <w:rPr>
          <w:rFonts w:ascii="Times New Roman" w:hAnsi="Times New Roman" w:cs="Times New Roman"/>
          <w:sz w:val="24"/>
          <w:szCs w:val="24"/>
        </w:rPr>
        <w:t xml:space="preserve">might </w:t>
      </w:r>
      <w:r w:rsidR="00C77CB2" w:rsidRPr="00A817DE">
        <w:rPr>
          <w:rFonts w:ascii="Times New Roman" w:hAnsi="Times New Roman" w:cs="Times New Roman"/>
          <w:sz w:val="24"/>
          <w:szCs w:val="24"/>
        </w:rPr>
        <w:t xml:space="preserve">reasonably </w:t>
      </w:r>
      <w:r w:rsidR="001960AD" w:rsidRPr="00A817DE">
        <w:rPr>
          <w:rFonts w:ascii="Times New Roman" w:hAnsi="Times New Roman" w:cs="Times New Roman"/>
          <w:sz w:val="24"/>
          <w:szCs w:val="24"/>
        </w:rPr>
        <w:t>expect</w:t>
      </w:r>
      <w:r w:rsidR="00690BDA" w:rsidRPr="00A817DE">
        <w:rPr>
          <w:rFonts w:ascii="Times New Roman" w:hAnsi="Times New Roman" w:cs="Times New Roman"/>
          <w:sz w:val="24"/>
          <w:szCs w:val="24"/>
        </w:rPr>
        <w:t xml:space="preserve"> </w:t>
      </w:r>
      <w:r w:rsidR="00951DF2" w:rsidRPr="00A817DE">
        <w:rPr>
          <w:rFonts w:ascii="Times New Roman" w:hAnsi="Times New Roman" w:cs="Times New Roman"/>
          <w:sz w:val="24"/>
          <w:szCs w:val="24"/>
        </w:rPr>
        <w:t xml:space="preserve">about </w:t>
      </w:r>
      <w:r w:rsidR="00690BDA" w:rsidRPr="00A817DE">
        <w:rPr>
          <w:rFonts w:ascii="Times New Roman" w:hAnsi="Times New Roman" w:cs="Times New Roman"/>
          <w:sz w:val="24"/>
          <w:szCs w:val="24"/>
        </w:rPr>
        <w:t xml:space="preserve">one </w:t>
      </w:r>
      <w:r w:rsidR="00C77CB2" w:rsidRPr="00A817DE">
        <w:rPr>
          <w:rFonts w:ascii="Times New Roman" w:hAnsi="Times New Roman" w:cs="Times New Roman"/>
          <w:sz w:val="24"/>
          <w:szCs w:val="24"/>
        </w:rPr>
        <w:t xml:space="preserve">close </w:t>
      </w:r>
      <w:r w:rsidR="00690BDA" w:rsidRPr="00A817DE">
        <w:rPr>
          <w:rFonts w:ascii="Times New Roman" w:hAnsi="Times New Roman" w:cs="Times New Roman"/>
          <w:sz w:val="24"/>
          <w:szCs w:val="24"/>
        </w:rPr>
        <w:t xml:space="preserve">family member </w:t>
      </w:r>
      <w:r w:rsidR="00A26F97" w:rsidRPr="00A817DE">
        <w:rPr>
          <w:rFonts w:ascii="Times New Roman" w:hAnsi="Times New Roman" w:cs="Times New Roman"/>
          <w:sz w:val="24"/>
          <w:szCs w:val="24"/>
        </w:rPr>
        <w:t xml:space="preserve">to </w:t>
      </w:r>
      <w:r w:rsidR="00701BEE" w:rsidRPr="00A817DE">
        <w:rPr>
          <w:rFonts w:ascii="Times New Roman" w:hAnsi="Times New Roman" w:cs="Times New Roman"/>
          <w:sz w:val="24"/>
          <w:szCs w:val="24"/>
        </w:rPr>
        <w:t xml:space="preserve">still </w:t>
      </w:r>
      <w:r w:rsidR="00A26F97" w:rsidRPr="00A817DE">
        <w:rPr>
          <w:rFonts w:ascii="Times New Roman" w:hAnsi="Times New Roman" w:cs="Times New Roman"/>
          <w:sz w:val="24"/>
          <w:szCs w:val="24"/>
        </w:rPr>
        <w:t xml:space="preserve">be </w:t>
      </w:r>
      <w:r w:rsidR="002133F3" w:rsidRPr="00A817DE">
        <w:rPr>
          <w:rFonts w:ascii="Times New Roman" w:hAnsi="Times New Roman" w:cs="Times New Roman"/>
          <w:sz w:val="24"/>
          <w:szCs w:val="24"/>
        </w:rPr>
        <w:t xml:space="preserve">alive for each </w:t>
      </w:r>
      <w:r w:rsidR="00C77CB2" w:rsidRPr="00A817DE">
        <w:rPr>
          <w:rFonts w:ascii="Times New Roman" w:hAnsi="Times New Roman" w:cs="Times New Roman"/>
          <w:sz w:val="24"/>
          <w:szCs w:val="24"/>
        </w:rPr>
        <w:t xml:space="preserve">RTC </w:t>
      </w:r>
      <w:r w:rsidR="00690BDA" w:rsidRPr="00A817DE">
        <w:rPr>
          <w:rFonts w:ascii="Times New Roman" w:hAnsi="Times New Roman" w:cs="Times New Roman"/>
          <w:sz w:val="24"/>
          <w:szCs w:val="24"/>
        </w:rPr>
        <w:t xml:space="preserve">death </w:t>
      </w:r>
      <w:r w:rsidR="00C77CB2" w:rsidRPr="00A817DE">
        <w:rPr>
          <w:rFonts w:ascii="Times New Roman" w:hAnsi="Times New Roman" w:cs="Times New Roman"/>
          <w:sz w:val="24"/>
          <w:szCs w:val="24"/>
        </w:rPr>
        <w:t xml:space="preserve">during </w:t>
      </w:r>
      <w:r w:rsidR="003F4CEB" w:rsidRPr="00A817DE">
        <w:rPr>
          <w:rFonts w:ascii="Times New Roman" w:hAnsi="Times New Roman" w:cs="Times New Roman"/>
          <w:sz w:val="24"/>
          <w:szCs w:val="24"/>
        </w:rPr>
        <w:t xml:space="preserve">the period </w:t>
      </w:r>
      <w:r w:rsidR="00690BDA" w:rsidRPr="00A817DE">
        <w:rPr>
          <w:rFonts w:ascii="Times New Roman" w:hAnsi="Times New Roman" w:cs="Times New Roman"/>
          <w:sz w:val="24"/>
          <w:szCs w:val="24"/>
        </w:rPr>
        <w:t xml:space="preserve">1951–1970. </w:t>
      </w:r>
      <w:r w:rsidR="0021709D" w:rsidRPr="00A817DE">
        <w:rPr>
          <w:rFonts w:ascii="Times New Roman" w:hAnsi="Times New Roman" w:cs="Times New Roman"/>
          <w:sz w:val="24"/>
          <w:szCs w:val="24"/>
        </w:rPr>
        <w:t>As there were approximately 68,000 deaths from RTCs during the 1960s and 50,000 deaths in the 1950s,(</w:t>
      </w:r>
      <w:r w:rsidR="00951DF2" w:rsidRPr="00A817DE">
        <w:rPr>
          <w:rFonts w:ascii="Times New Roman" w:hAnsi="Times New Roman" w:cs="Times New Roman"/>
          <w:sz w:val="24"/>
          <w:szCs w:val="24"/>
        </w:rPr>
        <w:t>14</w:t>
      </w:r>
      <w:r w:rsidR="0021709D" w:rsidRPr="00A817DE">
        <w:rPr>
          <w:rFonts w:ascii="Times New Roman" w:hAnsi="Times New Roman" w:cs="Times New Roman"/>
          <w:sz w:val="24"/>
          <w:szCs w:val="24"/>
        </w:rPr>
        <w:t xml:space="preserve">) we can reasonably increase our </w:t>
      </w:r>
      <w:r w:rsidR="00A26F97" w:rsidRPr="00A817DE">
        <w:rPr>
          <w:rFonts w:ascii="Times New Roman" w:hAnsi="Times New Roman" w:cs="Times New Roman"/>
          <w:sz w:val="24"/>
          <w:szCs w:val="24"/>
        </w:rPr>
        <w:t xml:space="preserve">estimate of the number </w:t>
      </w:r>
      <w:r w:rsidR="0021709D" w:rsidRPr="00A817DE">
        <w:rPr>
          <w:rFonts w:ascii="Times New Roman" w:hAnsi="Times New Roman" w:cs="Times New Roman"/>
          <w:sz w:val="24"/>
          <w:szCs w:val="24"/>
        </w:rPr>
        <w:t xml:space="preserve">of close family </w:t>
      </w:r>
      <w:r w:rsidR="003F4CEB" w:rsidRPr="00A817DE">
        <w:rPr>
          <w:rFonts w:ascii="Times New Roman" w:hAnsi="Times New Roman" w:cs="Times New Roman"/>
          <w:sz w:val="24"/>
          <w:szCs w:val="24"/>
        </w:rPr>
        <w:t xml:space="preserve">members </w:t>
      </w:r>
      <w:r w:rsidR="00A26F97" w:rsidRPr="00A817DE">
        <w:rPr>
          <w:rFonts w:ascii="Times New Roman" w:hAnsi="Times New Roman" w:cs="Times New Roman"/>
          <w:sz w:val="24"/>
          <w:szCs w:val="24"/>
        </w:rPr>
        <w:t xml:space="preserve">alive in 2005 by </w:t>
      </w:r>
      <w:r w:rsidR="00690BDA" w:rsidRPr="00A817DE">
        <w:rPr>
          <w:rFonts w:ascii="Times New Roman" w:hAnsi="Times New Roman" w:cs="Times New Roman"/>
          <w:sz w:val="24"/>
          <w:szCs w:val="24"/>
        </w:rPr>
        <w:t xml:space="preserve">a further </w:t>
      </w:r>
      <w:r w:rsidR="00C77CB2" w:rsidRPr="00A817DE">
        <w:rPr>
          <w:rFonts w:ascii="Times New Roman" w:hAnsi="Times New Roman" w:cs="Times New Roman"/>
          <w:sz w:val="24"/>
          <w:szCs w:val="24"/>
        </w:rPr>
        <w:t>118,000</w:t>
      </w:r>
      <w:r w:rsidR="0021709D" w:rsidRPr="00A817DE">
        <w:rPr>
          <w:rFonts w:ascii="Times New Roman" w:hAnsi="Times New Roman" w:cs="Times New Roman"/>
          <w:sz w:val="24"/>
          <w:szCs w:val="24"/>
        </w:rPr>
        <w:t xml:space="preserve"> people</w:t>
      </w:r>
      <w:r w:rsidR="00A26F97" w:rsidRPr="00A817DE">
        <w:rPr>
          <w:rFonts w:ascii="Times New Roman" w:hAnsi="Times New Roman" w:cs="Times New Roman"/>
          <w:sz w:val="24"/>
          <w:szCs w:val="24"/>
        </w:rPr>
        <w:t>.</w:t>
      </w:r>
      <w:r w:rsidR="00701BEE" w:rsidRPr="00A817DE">
        <w:rPr>
          <w:rFonts w:ascii="Times New Roman" w:hAnsi="Times New Roman" w:cs="Times New Roman"/>
          <w:sz w:val="24"/>
          <w:szCs w:val="24"/>
        </w:rPr>
        <w:t xml:space="preserve"> This means that </w:t>
      </w:r>
      <w:r w:rsidR="006219F0" w:rsidRPr="00A817DE">
        <w:rPr>
          <w:rFonts w:ascii="Times New Roman" w:hAnsi="Times New Roman" w:cs="Times New Roman"/>
          <w:sz w:val="24"/>
          <w:szCs w:val="24"/>
        </w:rPr>
        <w:t>an estimated</w:t>
      </w:r>
      <w:r w:rsidR="00701BEE" w:rsidRPr="00A817DE">
        <w:rPr>
          <w:rFonts w:ascii="Times New Roman" w:hAnsi="Times New Roman" w:cs="Times New Roman"/>
          <w:sz w:val="24"/>
          <w:szCs w:val="24"/>
        </w:rPr>
        <w:t xml:space="preserve"> 7</w:t>
      </w:r>
      <w:r w:rsidR="00B73DC6" w:rsidRPr="00A817DE">
        <w:rPr>
          <w:rFonts w:ascii="Times New Roman" w:hAnsi="Times New Roman" w:cs="Times New Roman"/>
          <w:sz w:val="24"/>
          <w:szCs w:val="24"/>
        </w:rPr>
        <w:t>08</w:t>
      </w:r>
      <w:r w:rsidR="00701BEE" w:rsidRPr="00A817DE">
        <w:rPr>
          <w:rFonts w:ascii="Times New Roman" w:hAnsi="Times New Roman" w:cs="Times New Roman"/>
          <w:sz w:val="24"/>
          <w:szCs w:val="24"/>
        </w:rPr>
        <w:t>,</w:t>
      </w:r>
      <w:r w:rsidR="00B73DC6" w:rsidRPr="00A817DE">
        <w:rPr>
          <w:rFonts w:ascii="Times New Roman" w:hAnsi="Times New Roman" w:cs="Times New Roman"/>
          <w:sz w:val="24"/>
          <w:szCs w:val="24"/>
        </w:rPr>
        <w:t>518</w:t>
      </w:r>
      <w:r w:rsidR="00701BEE" w:rsidRPr="00A817DE">
        <w:rPr>
          <w:rFonts w:ascii="Times New Roman" w:hAnsi="Times New Roman" w:cs="Times New Roman"/>
          <w:sz w:val="24"/>
          <w:szCs w:val="24"/>
        </w:rPr>
        <w:t xml:space="preserve"> people </w:t>
      </w:r>
      <w:r w:rsidR="006219F0" w:rsidRPr="00A817DE">
        <w:rPr>
          <w:rFonts w:ascii="Times New Roman" w:hAnsi="Times New Roman" w:cs="Times New Roman"/>
          <w:sz w:val="24"/>
          <w:szCs w:val="24"/>
        </w:rPr>
        <w:t xml:space="preserve">alive </w:t>
      </w:r>
      <w:r w:rsidR="00701BEE" w:rsidRPr="00A817DE">
        <w:rPr>
          <w:rFonts w:ascii="Times New Roman" w:hAnsi="Times New Roman" w:cs="Times New Roman"/>
          <w:sz w:val="24"/>
          <w:szCs w:val="24"/>
        </w:rPr>
        <w:t>in England &amp; Wales have lost a close family member in a fatal RTC since 1951</w:t>
      </w:r>
      <w:r w:rsidR="006219F0" w:rsidRPr="00A817DE">
        <w:rPr>
          <w:rFonts w:ascii="Times New Roman" w:hAnsi="Times New Roman" w:cs="Times New Roman"/>
          <w:sz w:val="24"/>
          <w:szCs w:val="24"/>
        </w:rPr>
        <w:t xml:space="preserve"> (1.3% of the population)</w:t>
      </w:r>
      <w:r w:rsidR="00701BEE" w:rsidRPr="00A817DE">
        <w:rPr>
          <w:rFonts w:ascii="Times New Roman" w:hAnsi="Times New Roman" w:cs="Times New Roman"/>
          <w:sz w:val="24"/>
          <w:szCs w:val="24"/>
        </w:rPr>
        <w:t>.</w:t>
      </w:r>
    </w:p>
    <w:p w:rsidR="00086045" w:rsidRPr="00A817DE" w:rsidRDefault="00086045" w:rsidP="00FC4477">
      <w:pPr>
        <w:spacing w:line="480" w:lineRule="auto"/>
        <w:jc w:val="both"/>
        <w:rPr>
          <w:rFonts w:ascii="Times New Roman" w:hAnsi="Times New Roman" w:cs="Times New Roman"/>
          <w:i/>
          <w:sz w:val="24"/>
          <w:szCs w:val="24"/>
        </w:rPr>
      </w:pPr>
    </w:p>
    <w:p w:rsidR="009D3076" w:rsidRPr="00A817DE" w:rsidRDefault="00B47C9C" w:rsidP="00FC4477">
      <w:pPr>
        <w:spacing w:line="480" w:lineRule="auto"/>
        <w:jc w:val="both"/>
        <w:rPr>
          <w:rFonts w:ascii="Times New Roman" w:hAnsi="Times New Roman" w:cs="Times New Roman"/>
          <w:sz w:val="24"/>
          <w:szCs w:val="24"/>
        </w:rPr>
      </w:pPr>
      <w:r w:rsidRPr="00A817DE">
        <w:rPr>
          <w:rFonts w:ascii="Times New Roman" w:hAnsi="Times New Roman" w:cs="Times New Roman"/>
          <w:i/>
          <w:sz w:val="24"/>
          <w:szCs w:val="24"/>
        </w:rPr>
        <w:t>Imputation</w:t>
      </w:r>
      <w:r w:rsidRPr="00A817DE">
        <w:rPr>
          <w:rFonts w:ascii="Times New Roman" w:hAnsi="Times New Roman" w:cs="Times New Roman"/>
          <w:sz w:val="24"/>
          <w:szCs w:val="24"/>
        </w:rPr>
        <w:t xml:space="preserve"> –</w:t>
      </w:r>
      <w:r w:rsidR="00853F63" w:rsidRPr="00A817DE">
        <w:rPr>
          <w:rFonts w:ascii="Times New Roman" w:hAnsi="Times New Roman" w:cs="Times New Roman"/>
          <w:sz w:val="24"/>
          <w:szCs w:val="24"/>
        </w:rPr>
        <w:t xml:space="preserve"> </w:t>
      </w:r>
      <w:r w:rsidR="002C6051" w:rsidRPr="00A817DE">
        <w:rPr>
          <w:rFonts w:ascii="Times New Roman" w:hAnsi="Times New Roman" w:cs="Times New Roman"/>
          <w:sz w:val="24"/>
          <w:szCs w:val="24"/>
        </w:rPr>
        <w:t xml:space="preserve">The LS can only record the close family members who were cohabiting with LS members at the time of </w:t>
      </w:r>
      <w:r w:rsidR="00E16D51" w:rsidRPr="00A817DE">
        <w:rPr>
          <w:rFonts w:ascii="Times New Roman" w:hAnsi="Times New Roman" w:cs="Times New Roman"/>
          <w:sz w:val="24"/>
          <w:szCs w:val="24"/>
        </w:rPr>
        <w:t>one or more</w:t>
      </w:r>
      <w:r w:rsidR="002C6051" w:rsidRPr="00A817DE">
        <w:rPr>
          <w:rFonts w:ascii="Times New Roman" w:hAnsi="Times New Roman" w:cs="Times New Roman"/>
          <w:sz w:val="24"/>
          <w:szCs w:val="24"/>
        </w:rPr>
        <w:t xml:space="preserve"> census</w:t>
      </w:r>
      <w:r w:rsidR="00E16D51" w:rsidRPr="00A817DE">
        <w:rPr>
          <w:rFonts w:ascii="Times New Roman" w:hAnsi="Times New Roman" w:cs="Times New Roman"/>
          <w:sz w:val="24"/>
          <w:szCs w:val="24"/>
        </w:rPr>
        <w:t>es</w:t>
      </w:r>
      <w:r w:rsidR="00F850DB" w:rsidRPr="00A817DE">
        <w:rPr>
          <w:rFonts w:ascii="Times New Roman" w:hAnsi="Times New Roman" w:cs="Times New Roman"/>
          <w:sz w:val="24"/>
          <w:szCs w:val="24"/>
        </w:rPr>
        <w:t>. It will</w:t>
      </w:r>
      <w:r w:rsidR="002C6051" w:rsidRPr="00A817DE">
        <w:rPr>
          <w:rFonts w:ascii="Times New Roman" w:hAnsi="Times New Roman" w:cs="Times New Roman"/>
          <w:sz w:val="24"/>
          <w:szCs w:val="24"/>
        </w:rPr>
        <w:t xml:space="preserve"> therefore exclude close family of LS </w:t>
      </w:r>
      <w:r w:rsidR="002C6051" w:rsidRPr="00A817DE">
        <w:rPr>
          <w:rFonts w:ascii="Times New Roman" w:hAnsi="Times New Roman" w:cs="Times New Roman"/>
          <w:sz w:val="24"/>
          <w:szCs w:val="24"/>
        </w:rPr>
        <w:lastRenderedPageBreak/>
        <w:t>members</w:t>
      </w:r>
      <w:r w:rsidR="00EC01B7" w:rsidRPr="00A817DE">
        <w:rPr>
          <w:rFonts w:ascii="Times New Roman" w:hAnsi="Times New Roman" w:cs="Times New Roman"/>
          <w:sz w:val="24"/>
          <w:szCs w:val="24"/>
        </w:rPr>
        <w:t xml:space="preserve"> who</w:t>
      </w:r>
      <w:r w:rsidR="00F850DB" w:rsidRPr="00A817DE">
        <w:rPr>
          <w:rFonts w:ascii="Times New Roman" w:hAnsi="Times New Roman" w:cs="Times New Roman"/>
          <w:sz w:val="24"/>
          <w:szCs w:val="24"/>
        </w:rPr>
        <w:t xml:space="preserve"> </w:t>
      </w:r>
      <w:r w:rsidR="00996063" w:rsidRPr="00A817DE">
        <w:rPr>
          <w:rFonts w:ascii="Times New Roman" w:hAnsi="Times New Roman" w:cs="Times New Roman"/>
          <w:sz w:val="24"/>
          <w:szCs w:val="24"/>
        </w:rPr>
        <w:t xml:space="preserve">never lived at the same private address as the LS member (which counts for </w:t>
      </w:r>
      <w:r w:rsidR="00F850DB" w:rsidRPr="00A817DE">
        <w:rPr>
          <w:rFonts w:ascii="Times New Roman" w:hAnsi="Times New Roman" w:cs="Times New Roman"/>
          <w:sz w:val="24"/>
          <w:szCs w:val="24"/>
        </w:rPr>
        <w:t xml:space="preserve">possibly </w:t>
      </w:r>
      <w:r w:rsidR="00996063" w:rsidRPr="00A817DE">
        <w:rPr>
          <w:rFonts w:ascii="Times New Roman" w:hAnsi="Times New Roman" w:cs="Times New Roman"/>
          <w:sz w:val="24"/>
          <w:szCs w:val="24"/>
        </w:rPr>
        <w:t>the largest group of omissions)</w:t>
      </w:r>
      <w:r w:rsidR="00F850DB" w:rsidRPr="00A817DE">
        <w:rPr>
          <w:rFonts w:ascii="Times New Roman" w:hAnsi="Times New Roman" w:cs="Times New Roman"/>
          <w:sz w:val="24"/>
          <w:szCs w:val="24"/>
        </w:rPr>
        <w:t xml:space="preserve">. It might also exclude close family of LS members who: </w:t>
      </w:r>
      <w:r w:rsidR="00EC01B7" w:rsidRPr="00A817DE">
        <w:rPr>
          <w:rFonts w:ascii="Times New Roman" w:hAnsi="Times New Roman" w:cs="Times New Roman"/>
          <w:sz w:val="24"/>
          <w:szCs w:val="24"/>
        </w:rPr>
        <w:t>(</w:t>
      </w:r>
      <w:r w:rsidR="00086045" w:rsidRPr="00A817DE">
        <w:rPr>
          <w:rFonts w:ascii="Times New Roman" w:hAnsi="Times New Roman" w:cs="Times New Roman"/>
          <w:sz w:val="24"/>
          <w:szCs w:val="24"/>
        </w:rPr>
        <w:t>i</w:t>
      </w:r>
      <w:r w:rsidR="00EC01B7" w:rsidRPr="00A817DE">
        <w:rPr>
          <w:rFonts w:ascii="Times New Roman" w:hAnsi="Times New Roman" w:cs="Times New Roman"/>
          <w:sz w:val="24"/>
          <w:szCs w:val="24"/>
        </w:rPr>
        <w:t xml:space="preserve">) were </w:t>
      </w:r>
      <w:r w:rsidR="002C6051" w:rsidRPr="00A817DE">
        <w:rPr>
          <w:rFonts w:ascii="Times New Roman" w:hAnsi="Times New Roman" w:cs="Times New Roman"/>
          <w:sz w:val="24"/>
          <w:szCs w:val="24"/>
        </w:rPr>
        <w:t>living in institutions (e.g. armed forces, boarding schools, or nursing homes)</w:t>
      </w:r>
      <w:r w:rsidR="00EC01B7" w:rsidRPr="00A817DE">
        <w:rPr>
          <w:rFonts w:ascii="Times New Roman" w:hAnsi="Times New Roman" w:cs="Times New Roman"/>
          <w:sz w:val="24"/>
          <w:szCs w:val="24"/>
        </w:rPr>
        <w:t xml:space="preserve"> on the census night</w:t>
      </w:r>
      <w:r w:rsidR="002C6051" w:rsidRPr="00A817DE">
        <w:rPr>
          <w:rFonts w:ascii="Times New Roman" w:hAnsi="Times New Roman" w:cs="Times New Roman"/>
          <w:sz w:val="24"/>
          <w:szCs w:val="24"/>
        </w:rPr>
        <w:t xml:space="preserve">, </w:t>
      </w:r>
      <w:r w:rsidR="00086045" w:rsidRPr="00A817DE">
        <w:rPr>
          <w:rFonts w:ascii="Times New Roman" w:hAnsi="Times New Roman" w:cs="Times New Roman"/>
          <w:sz w:val="24"/>
          <w:szCs w:val="24"/>
        </w:rPr>
        <w:t>(ii</w:t>
      </w:r>
      <w:r w:rsidR="00EC01B7" w:rsidRPr="00A817DE">
        <w:rPr>
          <w:rFonts w:ascii="Times New Roman" w:hAnsi="Times New Roman" w:cs="Times New Roman"/>
          <w:sz w:val="24"/>
          <w:szCs w:val="24"/>
        </w:rPr>
        <w:t xml:space="preserve">) were </w:t>
      </w:r>
      <w:r w:rsidR="002C6051" w:rsidRPr="00A817DE">
        <w:rPr>
          <w:rFonts w:ascii="Times New Roman" w:hAnsi="Times New Roman" w:cs="Times New Roman"/>
          <w:sz w:val="24"/>
          <w:szCs w:val="24"/>
        </w:rPr>
        <w:t xml:space="preserve">born and died between censuses, </w:t>
      </w:r>
      <w:r w:rsidR="00EC01B7" w:rsidRPr="00A817DE">
        <w:rPr>
          <w:rFonts w:ascii="Times New Roman" w:hAnsi="Times New Roman" w:cs="Times New Roman"/>
          <w:sz w:val="24"/>
          <w:szCs w:val="24"/>
        </w:rPr>
        <w:t>or (</w:t>
      </w:r>
      <w:r w:rsidR="00086045" w:rsidRPr="00A817DE">
        <w:rPr>
          <w:rFonts w:ascii="Times New Roman" w:hAnsi="Times New Roman" w:cs="Times New Roman"/>
          <w:sz w:val="24"/>
          <w:szCs w:val="24"/>
        </w:rPr>
        <w:t>i</w:t>
      </w:r>
      <w:r w:rsidR="00F850DB" w:rsidRPr="00A817DE">
        <w:rPr>
          <w:rFonts w:ascii="Times New Roman" w:hAnsi="Times New Roman" w:cs="Times New Roman"/>
          <w:sz w:val="24"/>
          <w:szCs w:val="24"/>
        </w:rPr>
        <w:t>ii</w:t>
      </w:r>
      <w:r w:rsidR="00EC01B7" w:rsidRPr="00A817DE">
        <w:rPr>
          <w:rFonts w:ascii="Times New Roman" w:hAnsi="Times New Roman" w:cs="Times New Roman"/>
          <w:sz w:val="24"/>
          <w:szCs w:val="24"/>
        </w:rPr>
        <w:t xml:space="preserve">) </w:t>
      </w:r>
      <w:r w:rsidR="002C6051" w:rsidRPr="00A817DE">
        <w:rPr>
          <w:rFonts w:ascii="Times New Roman" w:hAnsi="Times New Roman" w:cs="Times New Roman"/>
          <w:sz w:val="24"/>
          <w:szCs w:val="24"/>
        </w:rPr>
        <w:t>migrated into England &amp; W</w:t>
      </w:r>
      <w:r w:rsidR="00EC01B7" w:rsidRPr="00A817DE">
        <w:rPr>
          <w:rFonts w:ascii="Times New Roman" w:hAnsi="Times New Roman" w:cs="Times New Roman"/>
          <w:sz w:val="24"/>
          <w:szCs w:val="24"/>
        </w:rPr>
        <w:t xml:space="preserve">ales and died between censuses. It would also exclude </w:t>
      </w:r>
      <w:r w:rsidR="002C6051" w:rsidRPr="00A817DE">
        <w:rPr>
          <w:rFonts w:ascii="Times New Roman" w:hAnsi="Times New Roman" w:cs="Times New Roman"/>
          <w:sz w:val="24"/>
          <w:szCs w:val="24"/>
        </w:rPr>
        <w:t>the children born to male LS members who died between censuses</w:t>
      </w:r>
      <w:r w:rsidR="00486837" w:rsidRPr="00A817DE">
        <w:rPr>
          <w:rFonts w:ascii="Times New Roman" w:hAnsi="Times New Roman" w:cs="Times New Roman"/>
          <w:sz w:val="24"/>
          <w:szCs w:val="24"/>
        </w:rPr>
        <w:t xml:space="preserve"> (although not children born to female LS members)</w:t>
      </w:r>
      <w:r w:rsidR="00EC01B7" w:rsidRPr="00A817DE">
        <w:rPr>
          <w:rFonts w:ascii="Times New Roman" w:hAnsi="Times New Roman" w:cs="Times New Roman"/>
          <w:sz w:val="24"/>
          <w:szCs w:val="24"/>
        </w:rPr>
        <w:t>. W</w:t>
      </w:r>
      <w:r w:rsidR="000E7962" w:rsidRPr="00A817DE">
        <w:rPr>
          <w:rFonts w:ascii="Times New Roman" w:hAnsi="Times New Roman" w:cs="Times New Roman"/>
          <w:sz w:val="24"/>
          <w:szCs w:val="24"/>
        </w:rPr>
        <w:t xml:space="preserve">e have </w:t>
      </w:r>
      <w:r w:rsidR="00EC01B7" w:rsidRPr="00A817DE">
        <w:rPr>
          <w:rFonts w:ascii="Times New Roman" w:hAnsi="Times New Roman" w:cs="Times New Roman"/>
          <w:sz w:val="24"/>
          <w:szCs w:val="24"/>
        </w:rPr>
        <w:t xml:space="preserve">imputed these </w:t>
      </w:r>
      <w:r w:rsidR="000E7962" w:rsidRPr="00A817DE">
        <w:rPr>
          <w:rFonts w:ascii="Times New Roman" w:hAnsi="Times New Roman" w:cs="Times New Roman"/>
          <w:sz w:val="24"/>
          <w:szCs w:val="24"/>
        </w:rPr>
        <w:t xml:space="preserve">family members based on assumptions about </w:t>
      </w:r>
      <w:r w:rsidR="00D62DC3" w:rsidRPr="00A817DE">
        <w:rPr>
          <w:rFonts w:ascii="Times New Roman" w:hAnsi="Times New Roman" w:cs="Times New Roman"/>
          <w:sz w:val="24"/>
          <w:szCs w:val="24"/>
        </w:rPr>
        <w:t xml:space="preserve">average </w:t>
      </w:r>
      <w:r w:rsidR="000E7962" w:rsidRPr="00A817DE">
        <w:rPr>
          <w:rFonts w:ascii="Times New Roman" w:hAnsi="Times New Roman" w:cs="Times New Roman"/>
          <w:sz w:val="24"/>
          <w:szCs w:val="24"/>
        </w:rPr>
        <w:t xml:space="preserve">fertility </w:t>
      </w:r>
      <w:r w:rsidR="00D62DC3" w:rsidRPr="00A817DE">
        <w:rPr>
          <w:rFonts w:ascii="Times New Roman" w:hAnsi="Times New Roman" w:cs="Times New Roman"/>
          <w:sz w:val="24"/>
          <w:szCs w:val="24"/>
        </w:rPr>
        <w:t xml:space="preserve">rates </w:t>
      </w:r>
      <w:r w:rsidR="000E7962" w:rsidRPr="00A817DE">
        <w:rPr>
          <w:rFonts w:ascii="Times New Roman" w:hAnsi="Times New Roman" w:cs="Times New Roman"/>
          <w:sz w:val="24"/>
          <w:szCs w:val="24"/>
        </w:rPr>
        <w:t xml:space="preserve">and </w:t>
      </w:r>
      <w:r w:rsidR="00D62DC3" w:rsidRPr="00A817DE">
        <w:rPr>
          <w:rFonts w:ascii="Times New Roman" w:hAnsi="Times New Roman" w:cs="Times New Roman"/>
          <w:sz w:val="24"/>
          <w:szCs w:val="24"/>
        </w:rPr>
        <w:t xml:space="preserve">average </w:t>
      </w:r>
      <w:r w:rsidR="000E7962" w:rsidRPr="00A817DE">
        <w:rPr>
          <w:rFonts w:ascii="Times New Roman" w:hAnsi="Times New Roman" w:cs="Times New Roman"/>
          <w:sz w:val="24"/>
          <w:szCs w:val="24"/>
        </w:rPr>
        <w:t>parental ages.</w:t>
      </w:r>
    </w:p>
    <w:p w:rsidR="009D3076" w:rsidRPr="00A817DE" w:rsidRDefault="009D3076" w:rsidP="00FC4477">
      <w:pPr>
        <w:spacing w:line="480" w:lineRule="auto"/>
        <w:jc w:val="both"/>
        <w:rPr>
          <w:rFonts w:ascii="Times New Roman" w:hAnsi="Times New Roman" w:cs="Times New Roman"/>
          <w:sz w:val="24"/>
          <w:szCs w:val="24"/>
        </w:rPr>
      </w:pPr>
    </w:p>
    <w:p w:rsidR="00E5559B" w:rsidRPr="00A817DE" w:rsidRDefault="00B47C9C" w:rsidP="00FC4477">
      <w:pPr>
        <w:spacing w:line="480" w:lineRule="auto"/>
        <w:jc w:val="both"/>
        <w:rPr>
          <w:rFonts w:ascii="Times New Roman" w:hAnsi="Times New Roman" w:cs="Times New Roman"/>
          <w:sz w:val="24"/>
          <w:szCs w:val="24"/>
        </w:rPr>
      </w:pPr>
      <w:r w:rsidRPr="00A817DE">
        <w:rPr>
          <w:rFonts w:ascii="Times New Roman" w:hAnsi="Times New Roman" w:cs="Times New Roman"/>
          <w:sz w:val="24"/>
          <w:szCs w:val="24"/>
        </w:rPr>
        <w:t>Our e</w:t>
      </w:r>
      <w:r w:rsidR="00C87DEB" w:rsidRPr="00A817DE">
        <w:rPr>
          <w:rFonts w:ascii="Times New Roman" w:hAnsi="Times New Roman" w:cs="Times New Roman"/>
          <w:sz w:val="24"/>
          <w:szCs w:val="24"/>
        </w:rPr>
        <w:t xml:space="preserve">stimate </w:t>
      </w:r>
      <w:r w:rsidRPr="00A817DE">
        <w:rPr>
          <w:rFonts w:ascii="Times New Roman" w:hAnsi="Times New Roman" w:cs="Times New Roman"/>
          <w:sz w:val="24"/>
          <w:szCs w:val="24"/>
        </w:rPr>
        <w:t xml:space="preserve">of </w:t>
      </w:r>
      <w:r w:rsidR="00EC01B7" w:rsidRPr="00A817DE">
        <w:rPr>
          <w:rFonts w:ascii="Times New Roman" w:hAnsi="Times New Roman" w:cs="Times New Roman"/>
          <w:sz w:val="24"/>
          <w:szCs w:val="24"/>
        </w:rPr>
        <w:t xml:space="preserve">the </w:t>
      </w:r>
      <w:r w:rsidR="00C87DEB" w:rsidRPr="00A817DE">
        <w:rPr>
          <w:rFonts w:ascii="Times New Roman" w:hAnsi="Times New Roman" w:cs="Times New Roman"/>
          <w:sz w:val="24"/>
          <w:szCs w:val="24"/>
        </w:rPr>
        <w:t>number of siblings showed the greatest increase when imputed values were applied</w:t>
      </w:r>
      <w:r w:rsidR="00FA1538" w:rsidRPr="00A817DE">
        <w:rPr>
          <w:rFonts w:ascii="Times New Roman" w:hAnsi="Times New Roman" w:cs="Times New Roman"/>
          <w:sz w:val="24"/>
          <w:szCs w:val="24"/>
        </w:rPr>
        <w:t xml:space="preserve">. This was because </w:t>
      </w:r>
      <w:r w:rsidR="00D01E19" w:rsidRPr="00A817DE">
        <w:rPr>
          <w:rFonts w:ascii="Times New Roman" w:hAnsi="Times New Roman" w:cs="Times New Roman"/>
          <w:sz w:val="24"/>
          <w:szCs w:val="24"/>
        </w:rPr>
        <w:t xml:space="preserve">61% of LS members had no census records of siblings living with them, </w:t>
      </w:r>
      <w:r w:rsidR="00FA1538" w:rsidRPr="00A817DE">
        <w:rPr>
          <w:rFonts w:ascii="Times New Roman" w:hAnsi="Times New Roman" w:cs="Times New Roman"/>
          <w:sz w:val="24"/>
          <w:szCs w:val="24"/>
        </w:rPr>
        <w:t xml:space="preserve">but </w:t>
      </w:r>
      <w:r w:rsidR="00D01E19" w:rsidRPr="00A817DE">
        <w:rPr>
          <w:rFonts w:ascii="Times New Roman" w:hAnsi="Times New Roman" w:cs="Times New Roman"/>
          <w:sz w:val="24"/>
          <w:szCs w:val="24"/>
        </w:rPr>
        <w:t>only 6.7% of the population has no sibling.(</w:t>
      </w:r>
      <w:r w:rsidR="00951DF2" w:rsidRPr="00A817DE">
        <w:rPr>
          <w:rFonts w:ascii="Times New Roman" w:hAnsi="Times New Roman" w:cs="Times New Roman"/>
          <w:sz w:val="24"/>
          <w:szCs w:val="24"/>
        </w:rPr>
        <w:t>11</w:t>
      </w:r>
      <w:r w:rsidR="00D01E19" w:rsidRPr="00A817DE">
        <w:rPr>
          <w:rFonts w:ascii="Times New Roman" w:hAnsi="Times New Roman" w:cs="Times New Roman"/>
          <w:sz w:val="24"/>
          <w:szCs w:val="24"/>
        </w:rPr>
        <w:t xml:space="preserve">) This difference </w:t>
      </w:r>
      <w:r w:rsidR="00FA1538" w:rsidRPr="00A817DE">
        <w:rPr>
          <w:rFonts w:ascii="Times New Roman" w:hAnsi="Times New Roman" w:cs="Times New Roman"/>
          <w:sz w:val="24"/>
          <w:szCs w:val="24"/>
        </w:rPr>
        <w:t xml:space="preserve">may be because </w:t>
      </w:r>
      <w:r w:rsidR="00D01E19" w:rsidRPr="00A817DE">
        <w:rPr>
          <w:rFonts w:ascii="Times New Roman" w:hAnsi="Times New Roman" w:cs="Times New Roman"/>
          <w:sz w:val="24"/>
          <w:szCs w:val="24"/>
        </w:rPr>
        <w:t xml:space="preserve">the majority of LS members were adults at time of death and unlikely to have been living with siblings. </w:t>
      </w:r>
      <w:r w:rsidR="00717CB2" w:rsidRPr="00A817DE">
        <w:rPr>
          <w:rFonts w:ascii="Times New Roman" w:hAnsi="Times New Roman" w:cs="Times New Roman"/>
          <w:sz w:val="24"/>
          <w:szCs w:val="24"/>
        </w:rPr>
        <w:t>O</w:t>
      </w:r>
      <w:r w:rsidRPr="00A817DE">
        <w:rPr>
          <w:rFonts w:ascii="Times New Roman" w:hAnsi="Times New Roman" w:cs="Times New Roman"/>
          <w:sz w:val="24"/>
          <w:szCs w:val="24"/>
        </w:rPr>
        <w:t xml:space="preserve">ur estimate of numbers of grandchildren </w:t>
      </w:r>
      <w:r w:rsidR="00086045" w:rsidRPr="00A817DE">
        <w:rPr>
          <w:rFonts w:ascii="Times New Roman" w:hAnsi="Times New Roman" w:cs="Times New Roman"/>
          <w:sz w:val="24"/>
          <w:szCs w:val="24"/>
        </w:rPr>
        <w:t xml:space="preserve">may </w:t>
      </w:r>
      <w:r w:rsidR="00717CB2" w:rsidRPr="00A817DE">
        <w:rPr>
          <w:rFonts w:ascii="Times New Roman" w:hAnsi="Times New Roman" w:cs="Times New Roman"/>
          <w:sz w:val="24"/>
          <w:szCs w:val="24"/>
        </w:rPr>
        <w:t xml:space="preserve">seem </w:t>
      </w:r>
      <w:r w:rsidR="00086045" w:rsidRPr="00A817DE">
        <w:rPr>
          <w:rFonts w:ascii="Times New Roman" w:hAnsi="Times New Roman" w:cs="Times New Roman"/>
          <w:sz w:val="24"/>
          <w:szCs w:val="24"/>
        </w:rPr>
        <w:t>low</w:t>
      </w:r>
      <w:r w:rsidR="0067314B" w:rsidRPr="00A817DE">
        <w:rPr>
          <w:rFonts w:ascii="Times New Roman" w:hAnsi="Times New Roman" w:cs="Times New Roman"/>
          <w:sz w:val="24"/>
          <w:szCs w:val="24"/>
        </w:rPr>
        <w:t>,</w:t>
      </w:r>
      <w:r w:rsidR="00E51372" w:rsidRPr="00A817DE">
        <w:rPr>
          <w:rFonts w:ascii="Times New Roman" w:hAnsi="Times New Roman" w:cs="Times New Roman"/>
          <w:sz w:val="24"/>
          <w:szCs w:val="24"/>
        </w:rPr>
        <w:t xml:space="preserve"> </w:t>
      </w:r>
      <w:r w:rsidR="006A339B" w:rsidRPr="00A817DE">
        <w:rPr>
          <w:rFonts w:ascii="Times New Roman" w:hAnsi="Times New Roman" w:cs="Times New Roman"/>
          <w:sz w:val="24"/>
          <w:szCs w:val="24"/>
        </w:rPr>
        <w:t>h</w:t>
      </w:r>
      <w:r w:rsidR="00277D2A" w:rsidRPr="00A817DE">
        <w:rPr>
          <w:rFonts w:ascii="Times New Roman" w:hAnsi="Times New Roman" w:cs="Times New Roman"/>
          <w:sz w:val="24"/>
          <w:szCs w:val="24"/>
        </w:rPr>
        <w:t>owever</w:t>
      </w:r>
      <w:r w:rsidR="006A339B" w:rsidRPr="00A817DE">
        <w:rPr>
          <w:rFonts w:ascii="Times New Roman" w:hAnsi="Times New Roman" w:cs="Times New Roman"/>
          <w:sz w:val="24"/>
          <w:szCs w:val="24"/>
        </w:rPr>
        <w:t xml:space="preserve"> </w:t>
      </w:r>
      <w:r w:rsidR="00086045" w:rsidRPr="00A817DE">
        <w:rPr>
          <w:rFonts w:ascii="Times New Roman" w:hAnsi="Times New Roman" w:cs="Times New Roman"/>
          <w:sz w:val="24"/>
          <w:szCs w:val="24"/>
        </w:rPr>
        <w:t xml:space="preserve">almost 40% of </w:t>
      </w:r>
      <w:r w:rsidR="00277D2A" w:rsidRPr="00A817DE">
        <w:rPr>
          <w:rFonts w:ascii="Times New Roman" w:hAnsi="Times New Roman" w:cs="Times New Roman"/>
          <w:sz w:val="24"/>
          <w:szCs w:val="24"/>
        </w:rPr>
        <w:t xml:space="preserve">RTC fatalities </w:t>
      </w:r>
      <w:r w:rsidR="00086045" w:rsidRPr="00A817DE">
        <w:rPr>
          <w:rFonts w:ascii="Times New Roman" w:hAnsi="Times New Roman" w:cs="Times New Roman"/>
          <w:sz w:val="24"/>
          <w:szCs w:val="24"/>
        </w:rPr>
        <w:t>were</w:t>
      </w:r>
      <w:r w:rsidR="00277D2A" w:rsidRPr="00A817DE">
        <w:rPr>
          <w:rFonts w:ascii="Times New Roman" w:hAnsi="Times New Roman" w:cs="Times New Roman"/>
          <w:sz w:val="24"/>
          <w:szCs w:val="24"/>
        </w:rPr>
        <w:t xml:space="preserve"> aged </w:t>
      </w:r>
      <w:r w:rsidR="00086045" w:rsidRPr="00A817DE">
        <w:rPr>
          <w:rFonts w:ascii="Times New Roman" w:hAnsi="Times New Roman" w:cs="Times New Roman"/>
          <w:sz w:val="24"/>
          <w:szCs w:val="24"/>
        </w:rPr>
        <w:t xml:space="preserve">less than </w:t>
      </w:r>
      <w:r w:rsidR="00277D2A" w:rsidRPr="00A817DE">
        <w:rPr>
          <w:rFonts w:ascii="Times New Roman" w:hAnsi="Times New Roman" w:cs="Times New Roman"/>
          <w:sz w:val="24"/>
          <w:szCs w:val="24"/>
        </w:rPr>
        <w:t>3</w:t>
      </w:r>
      <w:r w:rsidR="00086045" w:rsidRPr="00A817DE">
        <w:rPr>
          <w:rFonts w:ascii="Times New Roman" w:hAnsi="Times New Roman" w:cs="Times New Roman"/>
          <w:sz w:val="24"/>
          <w:szCs w:val="24"/>
        </w:rPr>
        <w:t>0</w:t>
      </w:r>
      <w:r w:rsidR="00277D2A" w:rsidRPr="00A817DE">
        <w:rPr>
          <w:rFonts w:ascii="Times New Roman" w:hAnsi="Times New Roman" w:cs="Times New Roman"/>
          <w:sz w:val="24"/>
          <w:szCs w:val="24"/>
        </w:rPr>
        <w:t xml:space="preserve"> years and </w:t>
      </w:r>
      <w:r w:rsidR="00086045" w:rsidRPr="00A817DE">
        <w:rPr>
          <w:rFonts w:ascii="Times New Roman" w:hAnsi="Times New Roman" w:cs="Times New Roman"/>
          <w:sz w:val="24"/>
          <w:szCs w:val="24"/>
        </w:rPr>
        <w:t xml:space="preserve">are </w:t>
      </w:r>
      <w:r w:rsidR="0067314B" w:rsidRPr="00A817DE">
        <w:rPr>
          <w:rFonts w:ascii="Times New Roman" w:hAnsi="Times New Roman" w:cs="Times New Roman"/>
          <w:sz w:val="24"/>
          <w:szCs w:val="24"/>
        </w:rPr>
        <w:t xml:space="preserve">therefore </w:t>
      </w:r>
      <w:r w:rsidR="00086045" w:rsidRPr="00A817DE">
        <w:rPr>
          <w:rFonts w:ascii="Times New Roman" w:hAnsi="Times New Roman" w:cs="Times New Roman"/>
          <w:sz w:val="24"/>
          <w:szCs w:val="24"/>
        </w:rPr>
        <w:t>un</w:t>
      </w:r>
      <w:r w:rsidR="00277D2A" w:rsidRPr="00A817DE">
        <w:rPr>
          <w:rFonts w:ascii="Times New Roman" w:hAnsi="Times New Roman" w:cs="Times New Roman"/>
          <w:sz w:val="24"/>
          <w:szCs w:val="24"/>
        </w:rPr>
        <w:t xml:space="preserve">likely to have had grandchildren. </w:t>
      </w:r>
      <w:r w:rsidR="00E51372" w:rsidRPr="00A817DE">
        <w:rPr>
          <w:rFonts w:ascii="Times New Roman" w:hAnsi="Times New Roman" w:cs="Times New Roman"/>
          <w:sz w:val="24"/>
          <w:szCs w:val="24"/>
        </w:rPr>
        <w:t xml:space="preserve">To provide a </w:t>
      </w:r>
      <w:r w:rsidR="00717CB2" w:rsidRPr="00A817DE">
        <w:rPr>
          <w:rFonts w:ascii="Times New Roman" w:hAnsi="Times New Roman" w:cs="Times New Roman"/>
          <w:sz w:val="24"/>
          <w:szCs w:val="24"/>
        </w:rPr>
        <w:t xml:space="preserve">more accurate </w:t>
      </w:r>
      <w:r w:rsidR="00E51372" w:rsidRPr="00A817DE">
        <w:rPr>
          <w:rFonts w:ascii="Times New Roman" w:hAnsi="Times New Roman" w:cs="Times New Roman"/>
          <w:sz w:val="24"/>
          <w:szCs w:val="24"/>
        </w:rPr>
        <w:t xml:space="preserve">estimate </w:t>
      </w:r>
      <w:r w:rsidR="00AE6F5A" w:rsidRPr="00A817DE">
        <w:rPr>
          <w:rFonts w:ascii="Times New Roman" w:hAnsi="Times New Roman" w:cs="Times New Roman"/>
          <w:sz w:val="24"/>
          <w:szCs w:val="24"/>
        </w:rPr>
        <w:t xml:space="preserve">of the numbers of grandchildren </w:t>
      </w:r>
      <w:r w:rsidR="00E51372" w:rsidRPr="00A817DE">
        <w:rPr>
          <w:rFonts w:ascii="Times New Roman" w:hAnsi="Times New Roman" w:cs="Times New Roman"/>
          <w:sz w:val="24"/>
          <w:szCs w:val="24"/>
        </w:rPr>
        <w:t xml:space="preserve">would require more elaborate modelling of </w:t>
      </w:r>
      <w:r w:rsidRPr="00A817DE">
        <w:rPr>
          <w:rFonts w:ascii="Times New Roman" w:hAnsi="Times New Roman" w:cs="Times New Roman"/>
          <w:sz w:val="24"/>
          <w:szCs w:val="24"/>
        </w:rPr>
        <w:t>fertility</w:t>
      </w:r>
      <w:r w:rsidR="00AE6F5A" w:rsidRPr="00A817DE">
        <w:rPr>
          <w:rFonts w:ascii="Times New Roman" w:hAnsi="Times New Roman" w:cs="Times New Roman"/>
          <w:sz w:val="24"/>
          <w:szCs w:val="24"/>
        </w:rPr>
        <w:t xml:space="preserve"> and survival</w:t>
      </w:r>
      <w:r w:rsidRPr="00A817DE">
        <w:rPr>
          <w:rFonts w:ascii="Times New Roman" w:hAnsi="Times New Roman" w:cs="Times New Roman"/>
          <w:sz w:val="24"/>
          <w:szCs w:val="24"/>
        </w:rPr>
        <w:t>.</w:t>
      </w:r>
    </w:p>
    <w:p w:rsidR="00864AE6" w:rsidRPr="00A817DE" w:rsidRDefault="00864AE6" w:rsidP="00FC4477">
      <w:pPr>
        <w:spacing w:line="480" w:lineRule="auto"/>
        <w:jc w:val="both"/>
        <w:rPr>
          <w:rFonts w:ascii="Times New Roman" w:hAnsi="Times New Roman" w:cs="Times New Roman"/>
          <w:sz w:val="24"/>
          <w:szCs w:val="24"/>
        </w:rPr>
      </w:pPr>
    </w:p>
    <w:p w:rsidR="00864AE6" w:rsidRPr="00A817DE" w:rsidRDefault="00E77E8F" w:rsidP="00FC4477">
      <w:pPr>
        <w:spacing w:line="480" w:lineRule="auto"/>
        <w:jc w:val="both"/>
        <w:rPr>
          <w:rFonts w:ascii="Times New Roman" w:hAnsi="Times New Roman" w:cs="Times New Roman"/>
          <w:sz w:val="24"/>
          <w:szCs w:val="24"/>
        </w:rPr>
      </w:pPr>
      <w:r w:rsidRPr="00A817DE">
        <w:rPr>
          <w:rFonts w:ascii="Times New Roman" w:hAnsi="Times New Roman" w:cs="Times New Roman"/>
          <w:sz w:val="24"/>
          <w:szCs w:val="24"/>
        </w:rPr>
        <w:t xml:space="preserve">Our estimates </w:t>
      </w:r>
      <w:r w:rsidR="00345C75" w:rsidRPr="00A817DE">
        <w:rPr>
          <w:rFonts w:ascii="Times New Roman" w:hAnsi="Times New Roman" w:cs="Times New Roman"/>
          <w:sz w:val="24"/>
          <w:szCs w:val="24"/>
        </w:rPr>
        <w:t>do</w:t>
      </w:r>
      <w:r w:rsidR="00864AE6" w:rsidRPr="00A817DE">
        <w:rPr>
          <w:rFonts w:ascii="Times New Roman" w:hAnsi="Times New Roman" w:cs="Times New Roman"/>
          <w:sz w:val="24"/>
          <w:szCs w:val="24"/>
        </w:rPr>
        <w:t xml:space="preserve"> not take into account the fact that injury deaths are socially stratified, with a disproportionate number occurring </w:t>
      </w:r>
      <w:r w:rsidR="00D763B7" w:rsidRPr="00A817DE">
        <w:rPr>
          <w:rFonts w:ascii="Times New Roman" w:hAnsi="Times New Roman" w:cs="Times New Roman"/>
          <w:sz w:val="24"/>
          <w:szCs w:val="24"/>
        </w:rPr>
        <w:t>among</w:t>
      </w:r>
      <w:r w:rsidR="00864AE6" w:rsidRPr="00A817DE">
        <w:rPr>
          <w:rFonts w:ascii="Times New Roman" w:hAnsi="Times New Roman" w:cs="Times New Roman"/>
          <w:sz w:val="24"/>
          <w:szCs w:val="24"/>
        </w:rPr>
        <w:t xml:space="preserve"> poorer families.</w:t>
      </w:r>
      <w:r w:rsidR="00D763B7" w:rsidRPr="00A817DE">
        <w:rPr>
          <w:rFonts w:ascii="Times New Roman" w:hAnsi="Times New Roman" w:cs="Times New Roman"/>
          <w:sz w:val="24"/>
          <w:szCs w:val="24"/>
        </w:rPr>
        <w:t>(</w:t>
      </w:r>
      <w:r w:rsidR="00951DF2" w:rsidRPr="00A817DE">
        <w:rPr>
          <w:rFonts w:ascii="Times New Roman" w:hAnsi="Times New Roman" w:cs="Times New Roman"/>
          <w:sz w:val="24"/>
          <w:szCs w:val="24"/>
        </w:rPr>
        <w:t>16,</w:t>
      </w:r>
      <w:r w:rsidRPr="00A817DE">
        <w:rPr>
          <w:rFonts w:ascii="Times New Roman" w:hAnsi="Times New Roman" w:cs="Times New Roman"/>
          <w:sz w:val="24"/>
          <w:szCs w:val="24"/>
        </w:rPr>
        <w:t xml:space="preserve"> </w:t>
      </w:r>
      <w:r w:rsidR="00951DF2" w:rsidRPr="00A817DE">
        <w:rPr>
          <w:rFonts w:ascii="Times New Roman" w:hAnsi="Times New Roman" w:cs="Times New Roman"/>
          <w:sz w:val="24"/>
          <w:szCs w:val="24"/>
        </w:rPr>
        <w:t>17</w:t>
      </w:r>
      <w:r w:rsidR="00D763B7" w:rsidRPr="00A817DE">
        <w:rPr>
          <w:rFonts w:ascii="Times New Roman" w:hAnsi="Times New Roman" w:cs="Times New Roman"/>
          <w:sz w:val="24"/>
          <w:szCs w:val="24"/>
        </w:rPr>
        <w:t>)</w:t>
      </w:r>
      <w:r w:rsidR="00864AE6" w:rsidRPr="00A817DE">
        <w:rPr>
          <w:rFonts w:ascii="Times New Roman" w:hAnsi="Times New Roman" w:cs="Times New Roman"/>
          <w:sz w:val="24"/>
          <w:szCs w:val="24"/>
        </w:rPr>
        <w:t xml:space="preserve"> It is likely, therefore, that both family structure and survival </w:t>
      </w:r>
      <w:r w:rsidR="00951DF2" w:rsidRPr="00A817DE">
        <w:rPr>
          <w:rFonts w:ascii="Times New Roman" w:hAnsi="Times New Roman" w:cs="Times New Roman"/>
          <w:sz w:val="24"/>
          <w:szCs w:val="24"/>
        </w:rPr>
        <w:t>of</w:t>
      </w:r>
      <w:r w:rsidR="00864AE6" w:rsidRPr="00A817DE">
        <w:rPr>
          <w:rFonts w:ascii="Times New Roman" w:hAnsi="Times New Roman" w:cs="Times New Roman"/>
          <w:sz w:val="24"/>
          <w:szCs w:val="24"/>
        </w:rPr>
        <w:t xml:space="preserve"> families of LS members who die in RTCs will differ to the general population.(</w:t>
      </w:r>
      <w:r w:rsidR="00DB580C" w:rsidRPr="00A817DE">
        <w:rPr>
          <w:rFonts w:ascii="Times New Roman" w:hAnsi="Times New Roman" w:cs="Times New Roman"/>
          <w:sz w:val="24"/>
          <w:szCs w:val="24"/>
        </w:rPr>
        <w:t>18</w:t>
      </w:r>
      <w:r w:rsidR="00864AE6" w:rsidRPr="00A817DE">
        <w:rPr>
          <w:rFonts w:ascii="Times New Roman" w:hAnsi="Times New Roman" w:cs="Times New Roman"/>
          <w:sz w:val="24"/>
          <w:szCs w:val="24"/>
        </w:rPr>
        <w:t xml:space="preserve">) </w:t>
      </w:r>
      <w:r w:rsidR="00556CEB" w:rsidRPr="00A817DE">
        <w:rPr>
          <w:rFonts w:ascii="Times New Roman" w:hAnsi="Times New Roman" w:cs="Times New Roman"/>
          <w:sz w:val="24"/>
          <w:szCs w:val="24"/>
        </w:rPr>
        <w:t xml:space="preserve">The </w:t>
      </w:r>
      <w:r w:rsidR="00864AE6" w:rsidRPr="00A817DE">
        <w:rPr>
          <w:rFonts w:ascii="Times New Roman" w:hAnsi="Times New Roman" w:cs="Times New Roman"/>
          <w:sz w:val="24"/>
          <w:szCs w:val="24"/>
        </w:rPr>
        <w:t>LS members</w:t>
      </w:r>
      <w:r w:rsidRPr="00A817DE">
        <w:rPr>
          <w:rFonts w:ascii="Times New Roman" w:hAnsi="Times New Roman" w:cs="Times New Roman"/>
          <w:sz w:val="24"/>
          <w:szCs w:val="24"/>
        </w:rPr>
        <w:t xml:space="preserve"> who die</w:t>
      </w:r>
      <w:r w:rsidR="00556CEB" w:rsidRPr="00A817DE">
        <w:rPr>
          <w:rFonts w:ascii="Times New Roman" w:hAnsi="Times New Roman" w:cs="Times New Roman"/>
          <w:sz w:val="24"/>
          <w:szCs w:val="24"/>
        </w:rPr>
        <w:t>d</w:t>
      </w:r>
      <w:r w:rsidRPr="00A817DE">
        <w:rPr>
          <w:rFonts w:ascii="Times New Roman" w:hAnsi="Times New Roman" w:cs="Times New Roman"/>
          <w:sz w:val="24"/>
          <w:szCs w:val="24"/>
        </w:rPr>
        <w:t xml:space="preserve"> in RTCs will</w:t>
      </w:r>
      <w:r w:rsidR="00556CEB" w:rsidRPr="00A817DE">
        <w:rPr>
          <w:rFonts w:ascii="Times New Roman" w:hAnsi="Times New Roman" w:cs="Times New Roman"/>
          <w:sz w:val="24"/>
          <w:szCs w:val="24"/>
        </w:rPr>
        <w:t xml:space="preserve"> on average</w:t>
      </w:r>
      <w:r w:rsidRPr="00A817DE">
        <w:rPr>
          <w:rFonts w:ascii="Times New Roman" w:hAnsi="Times New Roman" w:cs="Times New Roman"/>
          <w:sz w:val="24"/>
          <w:szCs w:val="24"/>
        </w:rPr>
        <w:t xml:space="preserve"> </w:t>
      </w:r>
      <w:r w:rsidR="00556CEB" w:rsidRPr="00A817DE">
        <w:rPr>
          <w:rFonts w:ascii="Times New Roman" w:hAnsi="Times New Roman" w:cs="Times New Roman"/>
          <w:sz w:val="24"/>
          <w:szCs w:val="24"/>
        </w:rPr>
        <w:t xml:space="preserve">be from </w:t>
      </w:r>
      <w:r w:rsidR="00864AE6" w:rsidRPr="00A817DE">
        <w:rPr>
          <w:rFonts w:ascii="Times New Roman" w:hAnsi="Times New Roman" w:cs="Times New Roman"/>
          <w:sz w:val="24"/>
          <w:szCs w:val="24"/>
        </w:rPr>
        <w:t>larger families</w:t>
      </w:r>
      <w:r w:rsidR="00556CEB" w:rsidRPr="00A817DE">
        <w:rPr>
          <w:rFonts w:ascii="Times New Roman" w:hAnsi="Times New Roman" w:cs="Times New Roman"/>
          <w:sz w:val="24"/>
          <w:szCs w:val="24"/>
        </w:rPr>
        <w:t>,</w:t>
      </w:r>
      <w:r w:rsidR="00864AE6" w:rsidRPr="00A817DE">
        <w:rPr>
          <w:rFonts w:ascii="Times New Roman" w:hAnsi="Times New Roman" w:cs="Times New Roman"/>
          <w:sz w:val="24"/>
          <w:szCs w:val="24"/>
        </w:rPr>
        <w:t xml:space="preserve"> such that we </w:t>
      </w:r>
      <w:r w:rsidR="00345C75" w:rsidRPr="00A817DE">
        <w:rPr>
          <w:rFonts w:ascii="Times New Roman" w:hAnsi="Times New Roman" w:cs="Times New Roman"/>
          <w:sz w:val="24"/>
          <w:szCs w:val="24"/>
        </w:rPr>
        <w:t xml:space="preserve">will have </w:t>
      </w:r>
      <w:r w:rsidR="00864AE6" w:rsidRPr="00A817DE">
        <w:rPr>
          <w:rFonts w:ascii="Times New Roman" w:hAnsi="Times New Roman" w:cs="Times New Roman"/>
          <w:sz w:val="24"/>
          <w:szCs w:val="24"/>
        </w:rPr>
        <w:t xml:space="preserve">under-estimated the total numbers bereaved. Conversely, we </w:t>
      </w:r>
      <w:r w:rsidR="00345C75" w:rsidRPr="00A817DE">
        <w:rPr>
          <w:rFonts w:ascii="Times New Roman" w:hAnsi="Times New Roman" w:cs="Times New Roman"/>
          <w:sz w:val="24"/>
          <w:szCs w:val="24"/>
        </w:rPr>
        <w:t xml:space="preserve">would also </w:t>
      </w:r>
      <w:r w:rsidR="00864AE6" w:rsidRPr="00A817DE">
        <w:rPr>
          <w:rFonts w:ascii="Times New Roman" w:hAnsi="Times New Roman" w:cs="Times New Roman"/>
          <w:sz w:val="24"/>
          <w:szCs w:val="24"/>
        </w:rPr>
        <w:t xml:space="preserve">expect their family members to have </w:t>
      </w:r>
      <w:r w:rsidR="00556CEB" w:rsidRPr="00A817DE">
        <w:rPr>
          <w:rFonts w:ascii="Times New Roman" w:hAnsi="Times New Roman" w:cs="Times New Roman"/>
          <w:sz w:val="24"/>
          <w:szCs w:val="24"/>
        </w:rPr>
        <w:t xml:space="preserve">lower than average </w:t>
      </w:r>
      <w:r w:rsidR="00864AE6" w:rsidRPr="00A817DE">
        <w:rPr>
          <w:rFonts w:ascii="Times New Roman" w:hAnsi="Times New Roman" w:cs="Times New Roman"/>
          <w:sz w:val="24"/>
          <w:szCs w:val="24"/>
        </w:rPr>
        <w:t>life-expectancy</w:t>
      </w:r>
      <w:r w:rsidR="00556CEB" w:rsidRPr="00A817DE">
        <w:rPr>
          <w:rFonts w:ascii="Times New Roman" w:hAnsi="Times New Roman" w:cs="Times New Roman"/>
          <w:sz w:val="24"/>
          <w:szCs w:val="24"/>
        </w:rPr>
        <w:t>,</w:t>
      </w:r>
      <w:r w:rsidR="00864AE6" w:rsidRPr="00A817DE">
        <w:rPr>
          <w:rFonts w:ascii="Times New Roman" w:hAnsi="Times New Roman" w:cs="Times New Roman"/>
          <w:sz w:val="24"/>
          <w:szCs w:val="24"/>
        </w:rPr>
        <w:t xml:space="preserve"> such that we </w:t>
      </w:r>
      <w:r w:rsidR="00345C75" w:rsidRPr="00A817DE">
        <w:rPr>
          <w:rFonts w:ascii="Times New Roman" w:hAnsi="Times New Roman" w:cs="Times New Roman"/>
          <w:sz w:val="24"/>
          <w:szCs w:val="24"/>
        </w:rPr>
        <w:t xml:space="preserve">will </w:t>
      </w:r>
      <w:r w:rsidR="00556CEB" w:rsidRPr="00A817DE">
        <w:rPr>
          <w:rFonts w:ascii="Times New Roman" w:hAnsi="Times New Roman" w:cs="Times New Roman"/>
          <w:sz w:val="24"/>
          <w:szCs w:val="24"/>
        </w:rPr>
        <w:t xml:space="preserve">have </w:t>
      </w:r>
      <w:r w:rsidR="00864AE6" w:rsidRPr="00A817DE">
        <w:rPr>
          <w:rFonts w:ascii="Times New Roman" w:hAnsi="Times New Roman" w:cs="Times New Roman"/>
          <w:sz w:val="24"/>
          <w:szCs w:val="24"/>
        </w:rPr>
        <w:t>over-estimated the number still alive.</w:t>
      </w:r>
      <w:r w:rsidR="00F50D89" w:rsidRPr="00A817DE">
        <w:rPr>
          <w:rFonts w:ascii="Times New Roman" w:hAnsi="Times New Roman" w:cs="Times New Roman"/>
          <w:sz w:val="24"/>
          <w:szCs w:val="24"/>
        </w:rPr>
        <w:t xml:space="preserve"> </w:t>
      </w:r>
      <w:r w:rsidR="00556CEB" w:rsidRPr="00A817DE">
        <w:rPr>
          <w:rFonts w:ascii="Times New Roman" w:hAnsi="Times New Roman" w:cs="Times New Roman"/>
          <w:sz w:val="24"/>
          <w:szCs w:val="24"/>
        </w:rPr>
        <w:t xml:space="preserve">We have not </w:t>
      </w:r>
      <w:r w:rsidR="00556CEB" w:rsidRPr="00A817DE">
        <w:rPr>
          <w:rFonts w:ascii="Times New Roman" w:hAnsi="Times New Roman" w:cs="Times New Roman"/>
          <w:sz w:val="24"/>
          <w:szCs w:val="24"/>
        </w:rPr>
        <w:lastRenderedPageBreak/>
        <w:t>modelled this further complexity</w:t>
      </w:r>
      <w:r w:rsidR="00951DF2" w:rsidRPr="00A817DE">
        <w:rPr>
          <w:rFonts w:ascii="Times New Roman" w:hAnsi="Times New Roman" w:cs="Times New Roman"/>
          <w:sz w:val="24"/>
          <w:szCs w:val="24"/>
        </w:rPr>
        <w:t>.</w:t>
      </w:r>
      <w:r w:rsidR="00556CEB" w:rsidRPr="00A817DE">
        <w:rPr>
          <w:rFonts w:ascii="Times New Roman" w:hAnsi="Times New Roman" w:cs="Times New Roman"/>
          <w:sz w:val="24"/>
          <w:szCs w:val="24"/>
        </w:rPr>
        <w:t xml:space="preserve"> </w:t>
      </w:r>
      <w:r w:rsidR="00951DF2" w:rsidRPr="00A817DE">
        <w:rPr>
          <w:rFonts w:ascii="Times New Roman" w:hAnsi="Times New Roman" w:cs="Times New Roman"/>
          <w:sz w:val="24"/>
          <w:szCs w:val="24"/>
        </w:rPr>
        <w:t>W</w:t>
      </w:r>
      <w:r w:rsidR="00556CEB" w:rsidRPr="00A817DE">
        <w:rPr>
          <w:rFonts w:ascii="Times New Roman" w:hAnsi="Times New Roman" w:cs="Times New Roman"/>
          <w:sz w:val="24"/>
          <w:szCs w:val="24"/>
        </w:rPr>
        <w:t xml:space="preserve">hether we have </w:t>
      </w:r>
      <w:r w:rsidR="000D2943" w:rsidRPr="00A817DE">
        <w:rPr>
          <w:rFonts w:ascii="Times New Roman" w:hAnsi="Times New Roman" w:cs="Times New Roman"/>
          <w:sz w:val="24"/>
          <w:szCs w:val="24"/>
        </w:rPr>
        <w:t>over</w:t>
      </w:r>
      <w:r w:rsidR="006F65E7" w:rsidRPr="00A817DE">
        <w:rPr>
          <w:rFonts w:ascii="Times New Roman" w:hAnsi="Times New Roman" w:cs="Times New Roman"/>
          <w:sz w:val="24"/>
          <w:szCs w:val="24"/>
        </w:rPr>
        <w:t>-estimated</w:t>
      </w:r>
      <w:r w:rsidR="000D2943" w:rsidRPr="00A817DE">
        <w:rPr>
          <w:rFonts w:ascii="Times New Roman" w:hAnsi="Times New Roman" w:cs="Times New Roman"/>
          <w:sz w:val="24"/>
          <w:szCs w:val="24"/>
        </w:rPr>
        <w:t xml:space="preserve"> or </w:t>
      </w:r>
      <w:r w:rsidR="00556CEB" w:rsidRPr="00A817DE">
        <w:rPr>
          <w:rFonts w:ascii="Times New Roman" w:hAnsi="Times New Roman" w:cs="Times New Roman"/>
          <w:sz w:val="24"/>
          <w:szCs w:val="24"/>
        </w:rPr>
        <w:t xml:space="preserve">under-estimated the true </w:t>
      </w:r>
      <w:r w:rsidR="000D2943" w:rsidRPr="00A817DE">
        <w:rPr>
          <w:rFonts w:ascii="Times New Roman" w:hAnsi="Times New Roman" w:cs="Times New Roman"/>
          <w:sz w:val="24"/>
          <w:szCs w:val="24"/>
        </w:rPr>
        <w:t xml:space="preserve">prevalence of </w:t>
      </w:r>
      <w:r w:rsidR="00556CEB" w:rsidRPr="00A817DE">
        <w:rPr>
          <w:rFonts w:ascii="Times New Roman" w:hAnsi="Times New Roman" w:cs="Times New Roman"/>
          <w:sz w:val="24"/>
          <w:szCs w:val="24"/>
        </w:rPr>
        <w:t>bereave</w:t>
      </w:r>
      <w:r w:rsidR="000D2943" w:rsidRPr="00A817DE">
        <w:rPr>
          <w:rFonts w:ascii="Times New Roman" w:hAnsi="Times New Roman" w:cs="Times New Roman"/>
          <w:sz w:val="24"/>
          <w:szCs w:val="24"/>
        </w:rPr>
        <w:t>ment</w:t>
      </w:r>
      <w:r w:rsidR="00556CEB" w:rsidRPr="00A817DE">
        <w:rPr>
          <w:rFonts w:ascii="Times New Roman" w:hAnsi="Times New Roman" w:cs="Times New Roman"/>
          <w:sz w:val="24"/>
          <w:szCs w:val="24"/>
        </w:rPr>
        <w:t xml:space="preserve"> </w:t>
      </w:r>
      <w:r w:rsidR="000D2943" w:rsidRPr="00A817DE">
        <w:rPr>
          <w:rFonts w:ascii="Times New Roman" w:hAnsi="Times New Roman" w:cs="Times New Roman"/>
          <w:sz w:val="24"/>
          <w:szCs w:val="24"/>
        </w:rPr>
        <w:t xml:space="preserve">therefore </w:t>
      </w:r>
      <w:r w:rsidR="00F50D89" w:rsidRPr="00A817DE">
        <w:rPr>
          <w:rFonts w:ascii="Times New Roman" w:hAnsi="Times New Roman" w:cs="Times New Roman"/>
          <w:sz w:val="24"/>
          <w:szCs w:val="24"/>
        </w:rPr>
        <w:t>remains a matter for judgement.</w:t>
      </w:r>
    </w:p>
    <w:p w:rsidR="00C87DEB" w:rsidRPr="00A817DE" w:rsidRDefault="00C87DEB" w:rsidP="00FC4477">
      <w:pPr>
        <w:spacing w:line="480" w:lineRule="auto"/>
        <w:rPr>
          <w:rFonts w:ascii="Times New Roman" w:hAnsi="Times New Roman" w:cs="Times New Roman"/>
          <w:sz w:val="24"/>
          <w:szCs w:val="24"/>
        </w:rPr>
      </w:pPr>
    </w:p>
    <w:p w:rsidR="001D24F7" w:rsidRPr="00A817DE" w:rsidRDefault="001D24F7" w:rsidP="00FC4477">
      <w:pPr>
        <w:pStyle w:val="bodytext"/>
        <w:spacing w:line="480" w:lineRule="auto"/>
        <w:rPr>
          <w:rFonts w:ascii="Times New Roman" w:hAnsi="Times New Roman" w:cs="Times New Roman"/>
          <w:b/>
          <w:iCs/>
          <w:sz w:val="24"/>
          <w:szCs w:val="24"/>
        </w:rPr>
      </w:pPr>
      <w:r w:rsidRPr="00A817DE">
        <w:rPr>
          <w:rFonts w:ascii="Times New Roman" w:hAnsi="Times New Roman" w:cs="Times New Roman"/>
          <w:b/>
          <w:iCs/>
          <w:sz w:val="24"/>
          <w:szCs w:val="24"/>
        </w:rPr>
        <w:t>Implications for prevention</w:t>
      </w:r>
    </w:p>
    <w:p w:rsidR="00E5559B" w:rsidRPr="00A817DE" w:rsidRDefault="004336F8" w:rsidP="00FC4477">
      <w:pPr>
        <w:pStyle w:val="bodytext"/>
        <w:spacing w:line="480" w:lineRule="auto"/>
        <w:rPr>
          <w:rFonts w:ascii="Times New Roman" w:hAnsi="Times New Roman" w:cs="Times New Roman"/>
          <w:sz w:val="24"/>
          <w:szCs w:val="24"/>
        </w:rPr>
      </w:pPr>
      <w:r w:rsidRPr="00A817DE">
        <w:rPr>
          <w:rFonts w:ascii="Times New Roman" w:hAnsi="Times New Roman" w:cs="Times New Roman"/>
          <w:sz w:val="24"/>
          <w:szCs w:val="24"/>
        </w:rPr>
        <w:t xml:space="preserve">To estimate the true cost </w:t>
      </w:r>
      <w:r w:rsidR="00E5559B" w:rsidRPr="00A817DE">
        <w:rPr>
          <w:rFonts w:ascii="Times New Roman" w:hAnsi="Times New Roman" w:cs="Times New Roman"/>
          <w:sz w:val="24"/>
          <w:szCs w:val="24"/>
        </w:rPr>
        <w:t xml:space="preserve">of </w:t>
      </w:r>
      <w:r w:rsidRPr="00A817DE">
        <w:rPr>
          <w:rFonts w:ascii="Times New Roman" w:hAnsi="Times New Roman" w:cs="Times New Roman"/>
          <w:sz w:val="24"/>
          <w:szCs w:val="24"/>
        </w:rPr>
        <w:t>RTCs</w:t>
      </w:r>
      <w:r w:rsidR="00E5559B" w:rsidRPr="00A817DE">
        <w:rPr>
          <w:rFonts w:ascii="Times New Roman" w:hAnsi="Times New Roman" w:cs="Times New Roman"/>
          <w:sz w:val="24"/>
          <w:szCs w:val="24"/>
        </w:rPr>
        <w:t xml:space="preserve"> governments and insurers </w:t>
      </w:r>
      <w:r w:rsidR="00E42853" w:rsidRPr="00A817DE">
        <w:rPr>
          <w:rFonts w:ascii="Times New Roman" w:hAnsi="Times New Roman" w:cs="Times New Roman"/>
          <w:sz w:val="24"/>
          <w:szCs w:val="24"/>
        </w:rPr>
        <w:t xml:space="preserve">must include </w:t>
      </w:r>
      <w:r w:rsidR="00E5559B" w:rsidRPr="00A817DE">
        <w:rPr>
          <w:rFonts w:ascii="Times New Roman" w:hAnsi="Times New Roman" w:cs="Times New Roman"/>
          <w:sz w:val="24"/>
          <w:szCs w:val="24"/>
        </w:rPr>
        <w:t>the impact</w:t>
      </w:r>
      <w:r w:rsidR="00E42853" w:rsidRPr="00A817DE">
        <w:rPr>
          <w:rFonts w:ascii="Times New Roman" w:hAnsi="Times New Roman" w:cs="Times New Roman"/>
          <w:sz w:val="24"/>
          <w:szCs w:val="24"/>
        </w:rPr>
        <w:t xml:space="preserve">s </w:t>
      </w:r>
      <w:r w:rsidR="00655FED" w:rsidRPr="00A817DE">
        <w:rPr>
          <w:rFonts w:ascii="Times New Roman" w:hAnsi="Times New Roman" w:cs="Times New Roman"/>
          <w:sz w:val="24"/>
          <w:szCs w:val="24"/>
        </w:rPr>
        <w:t xml:space="preserve">of RTCs </w:t>
      </w:r>
      <w:r w:rsidR="00E5559B" w:rsidRPr="00A817DE">
        <w:rPr>
          <w:rFonts w:ascii="Times New Roman" w:hAnsi="Times New Roman" w:cs="Times New Roman"/>
          <w:sz w:val="24"/>
          <w:szCs w:val="24"/>
        </w:rPr>
        <w:t>on the bereaved</w:t>
      </w:r>
      <w:r w:rsidR="007E298C" w:rsidRPr="00A817DE">
        <w:rPr>
          <w:rFonts w:ascii="Times New Roman" w:hAnsi="Times New Roman" w:cs="Times New Roman"/>
          <w:sz w:val="24"/>
          <w:szCs w:val="24"/>
        </w:rPr>
        <w:t>.</w:t>
      </w:r>
      <w:r w:rsidR="00E5559B" w:rsidRPr="00A817DE">
        <w:rPr>
          <w:rFonts w:ascii="Times New Roman" w:hAnsi="Times New Roman" w:cs="Times New Roman"/>
          <w:sz w:val="24"/>
          <w:szCs w:val="24"/>
        </w:rPr>
        <w:t xml:space="preserve"> </w:t>
      </w:r>
      <w:r w:rsidR="001E3B34" w:rsidRPr="00A817DE">
        <w:rPr>
          <w:rFonts w:ascii="Times New Roman" w:hAnsi="Times New Roman" w:cs="Times New Roman"/>
          <w:sz w:val="24"/>
          <w:szCs w:val="24"/>
        </w:rPr>
        <w:t xml:space="preserve">It has been </w:t>
      </w:r>
      <w:r w:rsidR="00E5559B" w:rsidRPr="00A817DE">
        <w:rPr>
          <w:rFonts w:ascii="Times New Roman" w:hAnsi="Times New Roman" w:cs="Times New Roman"/>
          <w:sz w:val="24"/>
          <w:szCs w:val="24"/>
        </w:rPr>
        <w:t>suggested that if the bereaved were to be included, the real human cost could increase by 50%</w:t>
      </w:r>
      <w:r w:rsidR="00CC600E" w:rsidRPr="00A817DE">
        <w:rPr>
          <w:rFonts w:ascii="Times New Roman" w:hAnsi="Times New Roman" w:cs="Times New Roman"/>
          <w:sz w:val="24"/>
          <w:szCs w:val="24"/>
        </w:rPr>
        <w:t>,</w:t>
      </w:r>
      <w:r w:rsidRPr="00A817DE">
        <w:rPr>
          <w:rFonts w:ascii="Times New Roman" w:hAnsi="Times New Roman" w:cs="Times New Roman"/>
          <w:sz w:val="24"/>
          <w:szCs w:val="24"/>
        </w:rPr>
        <w:t>(1</w:t>
      </w:r>
      <w:r w:rsidR="00951DF2" w:rsidRPr="00A817DE">
        <w:rPr>
          <w:rFonts w:ascii="Times New Roman" w:hAnsi="Times New Roman" w:cs="Times New Roman"/>
          <w:sz w:val="24"/>
          <w:szCs w:val="24"/>
        </w:rPr>
        <w:t>9</w:t>
      </w:r>
      <w:r w:rsidRPr="00A817DE">
        <w:rPr>
          <w:rFonts w:ascii="Times New Roman" w:hAnsi="Times New Roman" w:cs="Times New Roman"/>
          <w:sz w:val="24"/>
          <w:szCs w:val="24"/>
        </w:rPr>
        <w:t xml:space="preserve">) </w:t>
      </w:r>
      <w:r w:rsidR="00CC600E" w:rsidRPr="00A817DE">
        <w:rPr>
          <w:rFonts w:ascii="Times New Roman" w:hAnsi="Times New Roman" w:cs="Times New Roman"/>
          <w:sz w:val="24"/>
          <w:szCs w:val="24"/>
        </w:rPr>
        <w:t>although</w:t>
      </w:r>
      <w:r w:rsidR="00E5559B" w:rsidRPr="00A817DE">
        <w:rPr>
          <w:rFonts w:ascii="Times New Roman" w:hAnsi="Times New Roman" w:cs="Times New Roman"/>
          <w:sz w:val="24"/>
          <w:szCs w:val="24"/>
        </w:rPr>
        <w:t xml:space="preserve"> </w:t>
      </w:r>
      <w:r w:rsidR="00CC600E" w:rsidRPr="00A817DE">
        <w:rPr>
          <w:rFonts w:ascii="Times New Roman" w:hAnsi="Times New Roman" w:cs="Times New Roman"/>
          <w:sz w:val="24"/>
          <w:szCs w:val="24"/>
        </w:rPr>
        <w:t>t</w:t>
      </w:r>
      <w:r w:rsidR="00E5559B" w:rsidRPr="00A817DE">
        <w:rPr>
          <w:rFonts w:ascii="Times New Roman" w:hAnsi="Times New Roman" w:cs="Times New Roman"/>
          <w:sz w:val="24"/>
          <w:szCs w:val="24"/>
        </w:rPr>
        <w:t xml:space="preserve">his </w:t>
      </w:r>
      <w:r w:rsidR="009817E9" w:rsidRPr="00A817DE">
        <w:rPr>
          <w:rFonts w:ascii="Times New Roman" w:hAnsi="Times New Roman" w:cs="Times New Roman"/>
          <w:sz w:val="24"/>
          <w:szCs w:val="24"/>
        </w:rPr>
        <w:t>is</w:t>
      </w:r>
      <w:r w:rsidR="00CC600E" w:rsidRPr="00A817DE">
        <w:rPr>
          <w:rFonts w:ascii="Times New Roman" w:hAnsi="Times New Roman" w:cs="Times New Roman"/>
          <w:sz w:val="24"/>
          <w:szCs w:val="24"/>
        </w:rPr>
        <w:t xml:space="preserve"> </w:t>
      </w:r>
      <w:r w:rsidR="00E5559B" w:rsidRPr="00A817DE">
        <w:rPr>
          <w:rFonts w:ascii="Times New Roman" w:hAnsi="Times New Roman" w:cs="Times New Roman"/>
          <w:sz w:val="24"/>
          <w:szCs w:val="24"/>
        </w:rPr>
        <w:t xml:space="preserve">not based on </w:t>
      </w:r>
      <w:r w:rsidR="00C92C3C" w:rsidRPr="00A817DE">
        <w:rPr>
          <w:rFonts w:ascii="Times New Roman" w:hAnsi="Times New Roman" w:cs="Times New Roman"/>
          <w:sz w:val="24"/>
          <w:szCs w:val="24"/>
        </w:rPr>
        <w:t xml:space="preserve">reliable </w:t>
      </w:r>
      <w:r w:rsidR="00E5559B" w:rsidRPr="00A817DE">
        <w:rPr>
          <w:rFonts w:ascii="Times New Roman" w:hAnsi="Times New Roman" w:cs="Times New Roman"/>
          <w:sz w:val="24"/>
          <w:szCs w:val="24"/>
        </w:rPr>
        <w:t>estimat</w:t>
      </w:r>
      <w:r w:rsidR="00C92C3C" w:rsidRPr="00A817DE">
        <w:rPr>
          <w:rFonts w:ascii="Times New Roman" w:hAnsi="Times New Roman" w:cs="Times New Roman"/>
          <w:sz w:val="24"/>
          <w:szCs w:val="24"/>
        </w:rPr>
        <w:t>e</w:t>
      </w:r>
      <w:r w:rsidR="00A64FEA" w:rsidRPr="00A817DE">
        <w:rPr>
          <w:rFonts w:ascii="Times New Roman" w:hAnsi="Times New Roman" w:cs="Times New Roman"/>
          <w:sz w:val="24"/>
          <w:szCs w:val="24"/>
        </w:rPr>
        <w:t>s</w:t>
      </w:r>
      <w:r w:rsidR="00E5559B" w:rsidRPr="00A817DE">
        <w:rPr>
          <w:rFonts w:ascii="Times New Roman" w:hAnsi="Times New Roman" w:cs="Times New Roman"/>
          <w:sz w:val="24"/>
          <w:szCs w:val="24"/>
        </w:rPr>
        <w:t xml:space="preserve"> of number</w:t>
      </w:r>
      <w:r w:rsidR="00655FED" w:rsidRPr="00A817DE">
        <w:rPr>
          <w:rFonts w:ascii="Times New Roman" w:hAnsi="Times New Roman" w:cs="Times New Roman"/>
          <w:sz w:val="24"/>
          <w:szCs w:val="24"/>
        </w:rPr>
        <w:t>s</w:t>
      </w:r>
      <w:r w:rsidR="00E5559B" w:rsidRPr="00A817DE">
        <w:rPr>
          <w:rFonts w:ascii="Times New Roman" w:hAnsi="Times New Roman" w:cs="Times New Roman"/>
          <w:sz w:val="24"/>
          <w:szCs w:val="24"/>
        </w:rPr>
        <w:t xml:space="preserve"> </w:t>
      </w:r>
      <w:r w:rsidR="00C92C3C" w:rsidRPr="00A817DE">
        <w:rPr>
          <w:rFonts w:ascii="Times New Roman" w:hAnsi="Times New Roman" w:cs="Times New Roman"/>
          <w:sz w:val="24"/>
          <w:szCs w:val="24"/>
        </w:rPr>
        <w:t xml:space="preserve">of family members </w:t>
      </w:r>
      <w:r w:rsidR="00E5559B" w:rsidRPr="00A817DE">
        <w:rPr>
          <w:rFonts w:ascii="Times New Roman" w:hAnsi="Times New Roman" w:cs="Times New Roman"/>
          <w:sz w:val="24"/>
          <w:szCs w:val="24"/>
        </w:rPr>
        <w:t xml:space="preserve">bereaved. </w:t>
      </w:r>
      <w:r w:rsidR="00A64FEA" w:rsidRPr="00A817DE">
        <w:rPr>
          <w:rFonts w:ascii="Times New Roman" w:hAnsi="Times New Roman" w:cs="Times New Roman"/>
          <w:sz w:val="24"/>
          <w:szCs w:val="24"/>
          <w:lang w:eastAsia="en-US"/>
        </w:rPr>
        <w:t xml:space="preserve">Our estimate of </w:t>
      </w:r>
      <w:r w:rsidR="00A144BF" w:rsidRPr="00A817DE">
        <w:rPr>
          <w:rFonts w:ascii="Times New Roman" w:hAnsi="Times New Roman" w:cs="Times New Roman"/>
          <w:sz w:val="24"/>
          <w:szCs w:val="24"/>
          <w:lang w:eastAsia="en-US"/>
        </w:rPr>
        <w:t xml:space="preserve">over </w:t>
      </w:r>
      <w:r w:rsidR="00A64FEA" w:rsidRPr="00A817DE">
        <w:rPr>
          <w:rFonts w:ascii="Times New Roman" w:hAnsi="Times New Roman" w:cs="Times New Roman"/>
          <w:sz w:val="24"/>
          <w:szCs w:val="24"/>
          <w:lang w:eastAsia="en-US"/>
        </w:rPr>
        <w:t xml:space="preserve">1% of the population bereaved is only approximate, but it allows the likely magnitude of suffering caused by RTCs to be seen more clearly. </w:t>
      </w:r>
      <w:r w:rsidR="008B1863" w:rsidRPr="00A817DE">
        <w:rPr>
          <w:rFonts w:ascii="Times New Roman" w:hAnsi="Times New Roman" w:cs="Times New Roman"/>
          <w:sz w:val="24"/>
          <w:szCs w:val="24"/>
        </w:rPr>
        <w:t xml:space="preserve">With the population of England &amp; Wales ageing and the proportion of young people being killed in </w:t>
      </w:r>
      <w:r w:rsidR="003D287C" w:rsidRPr="00A817DE">
        <w:rPr>
          <w:rFonts w:ascii="Times New Roman" w:hAnsi="Times New Roman" w:cs="Times New Roman"/>
          <w:sz w:val="24"/>
          <w:szCs w:val="24"/>
        </w:rPr>
        <w:t>RTCs</w:t>
      </w:r>
      <w:r w:rsidR="008B1863" w:rsidRPr="00A817DE">
        <w:rPr>
          <w:rFonts w:ascii="Times New Roman" w:hAnsi="Times New Roman" w:cs="Times New Roman"/>
          <w:sz w:val="24"/>
          <w:szCs w:val="24"/>
        </w:rPr>
        <w:t xml:space="preserve"> remaining high, the number of </w:t>
      </w:r>
      <w:r w:rsidR="009140F5" w:rsidRPr="00A817DE">
        <w:rPr>
          <w:rFonts w:ascii="Times New Roman" w:hAnsi="Times New Roman" w:cs="Times New Roman"/>
          <w:sz w:val="24"/>
          <w:szCs w:val="24"/>
        </w:rPr>
        <w:t>‘</w:t>
      </w:r>
      <w:r w:rsidR="008B1863" w:rsidRPr="00A817DE">
        <w:rPr>
          <w:rFonts w:ascii="Times New Roman" w:hAnsi="Times New Roman" w:cs="Times New Roman"/>
          <w:sz w:val="24"/>
          <w:szCs w:val="24"/>
        </w:rPr>
        <w:t>secondary</w:t>
      </w:r>
      <w:r w:rsidR="009140F5" w:rsidRPr="00A817DE">
        <w:rPr>
          <w:rFonts w:ascii="Times New Roman" w:hAnsi="Times New Roman" w:cs="Times New Roman"/>
          <w:sz w:val="24"/>
          <w:szCs w:val="24"/>
        </w:rPr>
        <w:t>’</w:t>
      </w:r>
      <w:r w:rsidR="008B1863" w:rsidRPr="00A817DE">
        <w:rPr>
          <w:rFonts w:ascii="Times New Roman" w:hAnsi="Times New Roman" w:cs="Times New Roman"/>
          <w:sz w:val="24"/>
          <w:szCs w:val="24"/>
        </w:rPr>
        <w:t xml:space="preserve"> casualties </w:t>
      </w:r>
      <w:r w:rsidR="0028276D" w:rsidRPr="00A817DE">
        <w:rPr>
          <w:rFonts w:ascii="Times New Roman" w:hAnsi="Times New Roman" w:cs="Times New Roman"/>
          <w:sz w:val="24"/>
          <w:szCs w:val="24"/>
        </w:rPr>
        <w:t>may</w:t>
      </w:r>
      <w:r w:rsidR="008B1863" w:rsidRPr="00A817DE">
        <w:rPr>
          <w:rFonts w:ascii="Times New Roman" w:hAnsi="Times New Roman" w:cs="Times New Roman"/>
          <w:sz w:val="24"/>
          <w:szCs w:val="24"/>
        </w:rPr>
        <w:t xml:space="preserve"> continue to rise.</w:t>
      </w:r>
    </w:p>
    <w:p w:rsidR="0020671C" w:rsidRPr="00A817DE" w:rsidRDefault="0020671C" w:rsidP="00FC4477">
      <w:pPr>
        <w:pStyle w:val="bodytext"/>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20671C" w:rsidRPr="00A817DE" w:rsidTr="0020671C">
        <w:tc>
          <w:tcPr>
            <w:tcW w:w="9242" w:type="dxa"/>
          </w:tcPr>
          <w:p w:rsidR="0020671C" w:rsidRPr="00A817DE" w:rsidRDefault="0020671C" w:rsidP="0020671C">
            <w:pPr>
              <w:spacing w:line="480" w:lineRule="auto"/>
              <w:rPr>
                <w:rFonts w:ascii="Times New Roman" w:hAnsi="Times New Roman" w:cs="Times New Roman"/>
                <w:b/>
                <w:sz w:val="24"/>
                <w:szCs w:val="24"/>
              </w:rPr>
            </w:pPr>
            <w:r w:rsidRPr="00A817DE">
              <w:rPr>
                <w:rFonts w:ascii="Times New Roman" w:hAnsi="Times New Roman" w:cs="Times New Roman"/>
                <w:b/>
                <w:sz w:val="24"/>
                <w:szCs w:val="24"/>
              </w:rPr>
              <w:t>KEY POINTS</w:t>
            </w:r>
          </w:p>
          <w:p w:rsidR="0020671C" w:rsidRPr="00A817DE" w:rsidRDefault="0020671C" w:rsidP="0020671C">
            <w:pPr>
              <w:spacing w:line="480" w:lineRule="auto"/>
              <w:rPr>
                <w:rFonts w:ascii="Times New Roman" w:hAnsi="Times New Roman" w:cs="Times New Roman"/>
                <w:b/>
                <w:sz w:val="24"/>
                <w:szCs w:val="24"/>
              </w:rPr>
            </w:pPr>
            <w:r w:rsidRPr="00A817DE">
              <w:rPr>
                <w:rFonts w:ascii="Times New Roman" w:hAnsi="Times New Roman" w:cs="Times New Roman"/>
                <w:b/>
                <w:sz w:val="24"/>
                <w:szCs w:val="24"/>
              </w:rPr>
              <w:t>What is already known on this subject</w:t>
            </w:r>
          </w:p>
          <w:p w:rsidR="0020671C" w:rsidRPr="00A817DE" w:rsidRDefault="008B2CAC" w:rsidP="008B2CAC">
            <w:pPr>
              <w:numPr>
                <w:ilvl w:val="0"/>
                <w:numId w:val="16"/>
              </w:numPr>
              <w:autoSpaceDE/>
              <w:autoSpaceDN/>
              <w:adjustRightInd/>
              <w:spacing w:after="200" w:line="480" w:lineRule="auto"/>
              <w:jc w:val="both"/>
              <w:rPr>
                <w:rFonts w:ascii="Times New Roman" w:hAnsi="Times New Roman" w:cs="Times New Roman"/>
                <w:sz w:val="24"/>
                <w:szCs w:val="24"/>
              </w:rPr>
            </w:pPr>
            <w:r w:rsidRPr="00A817DE">
              <w:rPr>
                <w:rFonts w:ascii="Times New Roman" w:hAnsi="Times New Roman" w:cs="Times New Roman"/>
                <w:sz w:val="24"/>
                <w:szCs w:val="24"/>
              </w:rPr>
              <w:t>There is good existing epidemiological information about the number of deaths from road traffic crashes in most developed, and many developing, countries.</w:t>
            </w:r>
          </w:p>
          <w:p w:rsidR="0020671C" w:rsidRPr="00A817DE" w:rsidRDefault="0020671C" w:rsidP="0020671C">
            <w:pPr>
              <w:numPr>
                <w:ilvl w:val="0"/>
                <w:numId w:val="16"/>
              </w:numPr>
              <w:autoSpaceDE/>
              <w:autoSpaceDN/>
              <w:adjustRightInd/>
              <w:spacing w:after="200" w:line="480" w:lineRule="auto"/>
              <w:jc w:val="both"/>
              <w:rPr>
                <w:rFonts w:ascii="Times New Roman" w:hAnsi="Times New Roman" w:cs="Times New Roman"/>
                <w:sz w:val="24"/>
                <w:szCs w:val="24"/>
              </w:rPr>
            </w:pPr>
            <w:r w:rsidRPr="00A817DE">
              <w:rPr>
                <w:rFonts w:ascii="Times New Roman" w:hAnsi="Times New Roman" w:cs="Times New Roman"/>
                <w:sz w:val="24"/>
                <w:szCs w:val="24"/>
              </w:rPr>
              <w:t>There are no reliable estimates of the number of close family members who have been bereaved as a result of road traffic crashes.</w:t>
            </w:r>
          </w:p>
          <w:p w:rsidR="0020671C" w:rsidRPr="00A817DE" w:rsidRDefault="0020671C" w:rsidP="0020671C">
            <w:pPr>
              <w:spacing w:line="480" w:lineRule="auto"/>
              <w:rPr>
                <w:rFonts w:ascii="Times New Roman" w:hAnsi="Times New Roman" w:cs="Times New Roman"/>
                <w:b/>
                <w:sz w:val="24"/>
                <w:szCs w:val="24"/>
              </w:rPr>
            </w:pPr>
            <w:r w:rsidRPr="00A817DE">
              <w:rPr>
                <w:rFonts w:ascii="Times New Roman" w:hAnsi="Times New Roman" w:cs="Times New Roman"/>
                <w:b/>
                <w:sz w:val="24"/>
                <w:szCs w:val="24"/>
              </w:rPr>
              <w:t>What this study adds</w:t>
            </w:r>
          </w:p>
          <w:p w:rsidR="0020671C" w:rsidRPr="00A817DE" w:rsidRDefault="008B2CAC" w:rsidP="0020671C">
            <w:pPr>
              <w:numPr>
                <w:ilvl w:val="0"/>
                <w:numId w:val="16"/>
              </w:numPr>
              <w:autoSpaceDE/>
              <w:autoSpaceDN/>
              <w:adjustRightInd/>
              <w:spacing w:after="200" w:line="480" w:lineRule="auto"/>
              <w:jc w:val="both"/>
              <w:rPr>
                <w:rFonts w:ascii="Times New Roman" w:hAnsi="Times New Roman" w:cs="Times New Roman"/>
                <w:sz w:val="24"/>
                <w:szCs w:val="24"/>
              </w:rPr>
            </w:pPr>
            <w:r w:rsidRPr="00A817DE">
              <w:rPr>
                <w:rFonts w:ascii="Times New Roman" w:hAnsi="Times New Roman" w:cs="Times New Roman"/>
                <w:sz w:val="24"/>
                <w:szCs w:val="24"/>
              </w:rPr>
              <w:t>We estimate that o</w:t>
            </w:r>
            <w:r w:rsidR="0020671C" w:rsidRPr="00A817DE">
              <w:rPr>
                <w:rFonts w:ascii="Times New Roman" w:hAnsi="Times New Roman" w:cs="Times New Roman"/>
                <w:sz w:val="24"/>
                <w:szCs w:val="24"/>
              </w:rPr>
              <w:t>ver 1% of the population living in England &amp; Wales has lost a close family member in a road traffic crash.</w:t>
            </w:r>
          </w:p>
          <w:p w:rsidR="00030C6C" w:rsidRPr="00A817DE" w:rsidRDefault="00E45F8C" w:rsidP="00030C6C">
            <w:pPr>
              <w:numPr>
                <w:ilvl w:val="0"/>
                <w:numId w:val="16"/>
              </w:numPr>
              <w:autoSpaceDE/>
              <w:autoSpaceDN/>
              <w:adjustRightInd/>
              <w:spacing w:after="200" w:line="480" w:lineRule="auto"/>
              <w:jc w:val="both"/>
              <w:rPr>
                <w:rFonts w:ascii="Times New Roman" w:hAnsi="Times New Roman" w:cs="Times New Roman"/>
                <w:sz w:val="24"/>
                <w:szCs w:val="24"/>
                <w:lang w:eastAsia="en-US"/>
              </w:rPr>
            </w:pPr>
            <w:r w:rsidRPr="00A817DE">
              <w:rPr>
                <w:rFonts w:ascii="Times New Roman" w:hAnsi="Times New Roman" w:cs="Times New Roman"/>
                <w:sz w:val="24"/>
                <w:szCs w:val="24"/>
                <w:lang w:eastAsia="en-US"/>
              </w:rPr>
              <w:t xml:space="preserve">This </w:t>
            </w:r>
            <w:r w:rsidR="0020671C" w:rsidRPr="00A817DE">
              <w:rPr>
                <w:rFonts w:ascii="Times New Roman" w:hAnsi="Times New Roman" w:cs="Times New Roman"/>
                <w:sz w:val="24"/>
                <w:szCs w:val="24"/>
                <w:lang w:eastAsia="en-US"/>
              </w:rPr>
              <w:t>could be an important message in future road safety campaigns</w:t>
            </w:r>
            <w:r w:rsidRPr="00A817DE">
              <w:rPr>
                <w:rFonts w:ascii="Times New Roman" w:hAnsi="Times New Roman" w:cs="Times New Roman"/>
                <w:sz w:val="24"/>
                <w:szCs w:val="24"/>
                <w:lang w:eastAsia="en-US"/>
              </w:rPr>
              <w:t>.</w:t>
            </w:r>
          </w:p>
          <w:p w:rsidR="0020671C" w:rsidRPr="00A817DE" w:rsidRDefault="00030C6C" w:rsidP="00030C6C">
            <w:pPr>
              <w:numPr>
                <w:ilvl w:val="0"/>
                <w:numId w:val="16"/>
              </w:numPr>
              <w:autoSpaceDE/>
              <w:autoSpaceDN/>
              <w:adjustRightInd/>
              <w:spacing w:after="200" w:line="480" w:lineRule="auto"/>
              <w:jc w:val="both"/>
              <w:rPr>
                <w:rFonts w:ascii="Times New Roman" w:hAnsi="Times New Roman" w:cs="Times New Roman"/>
                <w:sz w:val="24"/>
                <w:szCs w:val="24"/>
                <w:lang w:eastAsia="en-US"/>
              </w:rPr>
            </w:pPr>
            <w:r w:rsidRPr="00A817DE">
              <w:rPr>
                <w:rFonts w:ascii="Times New Roman" w:hAnsi="Times New Roman" w:cs="Times New Roman"/>
                <w:sz w:val="24"/>
                <w:szCs w:val="24"/>
              </w:rPr>
              <w:lastRenderedPageBreak/>
              <w:t>The public health burden of road traffic crashes may be greater than previously estimated</w:t>
            </w:r>
            <w:r w:rsidRPr="00A817DE">
              <w:rPr>
                <w:rFonts w:ascii="Times New Roman" w:hAnsi="Times New Roman" w:cs="Times New Roman"/>
                <w:sz w:val="24"/>
                <w:szCs w:val="24"/>
                <w:lang w:eastAsia="en-US"/>
              </w:rPr>
              <w:t>.</w:t>
            </w:r>
          </w:p>
        </w:tc>
      </w:tr>
    </w:tbl>
    <w:p w:rsidR="00AE6F5A" w:rsidRPr="00A817DE" w:rsidRDefault="00AE6F5A" w:rsidP="00FC4477">
      <w:pPr>
        <w:spacing w:line="480" w:lineRule="auto"/>
        <w:rPr>
          <w:rFonts w:ascii="Times New Roman" w:hAnsi="Times New Roman" w:cs="Times New Roman"/>
          <w:sz w:val="24"/>
          <w:szCs w:val="24"/>
        </w:rPr>
      </w:pPr>
    </w:p>
    <w:p w:rsidR="001D24F7" w:rsidRPr="00A817DE" w:rsidRDefault="001D24F7" w:rsidP="00FC4477">
      <w:pPr>
        <w:spacing w:line="480" w:lineRule="auto"/>
        <w:rPr>
          <w:rFonts w:ascii="Times New Roman" w:hAnsi="Times New Roman" w:cs="Times New Roman"/>
          <w:sz w:val="24"/>
          <w:szCs w:val="24"/>
        </w:rPr>
      </w:pPr>
    </w:p>
    <w:p w:rsidR="001D24F7" w:rsidRPr="00A817DE" w:rsidRDefault="001D24F7" w:rsidP="00FC4477">
      <w:pPr>
        <w:spacing w:line="480" w:lineRule="auto"/>
        <w:rPr>
          <w:rFonts w:ascii="Times New Roman" w:hAnsi="Times New Roman" w:cs="Times New Roman"/>
          <w:i/>
          <w:iCs/>
          <w:sz w:val="24"/>
          <w:szCs w:val="24"/>
          <w:lang w:eastAsia="en-US"/>
        </w:rPr>
      </w:pPr>
      <w:r w:rsidRPr="00A817DE">
        <w:rPr>
          <w:rFonts w:ascii="Times New Roman" w:hAnsi="Times New Roman" w:cs="Times New Roman"/>
          <w:b/>
          <w:iCs/>
          <w:sz w:val="24"/>
          <w:szCs w:val="24"/>
          <w:lang w:eastAsia="en-US"/>
        </w:rPr>
        <w:t>ACKNOWLEDGEMENTS</w:t>
      </w:r>
    </w:p>
    <w:p w:rsidR="00833A33" w:rsidRDefault="00F850DB" w:rsidP="00FC4477">
      <w:pPr>
        <w:spacing w:line="480" w:lineRule="auto"/>
        <w:rPr>
          <w:rFonts w:ascii="Times New Roman" w:hAnsi="Times New Roman" w:cs="Times New Roman"/>
          <w:sz w:val="24"/>
          <w:szCs w:val="24"/>
          <w:lang w:eastAsia="en-US"/>
        </w:rPr>
      </w:pPr>
      <w:r w:rsidRPr="00A817DE">
        <w:rPr>
          <w:rFonts w:ascii="Times New Roman" w:hAnsi="Times New Roman" w:cs="Times New Roman"/>
          <w:sz w:val="24"/>
          <w:szCs w:val="24"/>
          <w:lang w:eastAsia="en-US"/>
        </w:rPr>
        <w:t xml:space="preserve">We thank RoadPeace for initially suggesting this study and for their support and advice. </w:t>
      </w:r>
      <w:r w:rsidR="00AC025D" w:rsidRPr="00A817DE">
        <w:rPr>
          <w:rFonts w:ascii="Times New Roman" w:hAnsi="Times New Roman" w:cs="Times New Roman"/>
          <w:iCs/>
          <w:sz w:val="24"/>
          <w:szCs w:val="24"/>
          <w:lang w:eastAsia="en-US"/>
        </w:rPr>
        <w:t xml:space="preserve">The permission of the Office for National Statistics </w:t>
      </w:r>
      <w:r w:rsidR="00E82148" w:rsidRPr="00A817DE">
        <w:rPr>
          <w:rFonts w:ascii="Times New Roman" w:hAnsi="Times New Roman" w:cs="Times New Roman"/>
          <w:iCs/>
          <w:sz w:val="24"/>
          <w:szCs w:val="24"/>
          <w:lang w:eastAsia="en-US"/>
        </w:rPr>
        <w:t xml:space="preserve">(ONS) </w:t>
      </w:r>
      <w:r w:rsidR="00AC025D" w:rsidRPr="00A817DE">
        <w:rPr>
          <w:rFonts w:ascii="Times New Roman" w:hAnsi="Times New Roman" w:cs="Times New Roman"/>
          <w:iCs/>
          <w:sz w:val="24"/>
          <w:szCs w:val="24"/>
          <w:lang w:eastAsia="en-US"/>
        </w:rPr>
        <w:t xml:space="preserve">to use the Longitudinal Study is gratefully acknowledged, as is the help provided by staff of the Centre for Longitudinal Study Information &amp; User Support (CeLSIUS). CeLSIUS is supported by the ESRC Census of Population Programme (Award Ref: RES-348-25-0004). The authors alone are responsible for the interpretation of the data. </w:t>
      </w:r>
      <w:r w:rsidR="00E82148" w:rsidRPr="00A817DE">
        <w:rPr>
          <w:rFonts w:ascii="Times New Roman" w:hAnsi="Times New Roman" w:cs="Times New Roman"/>
          <w:sz w:val="24"/>
          <w:szCs w:val="24"/>
          <w:lang w:eastAsia="en-US"/>
        </w:rPr>
        <w:t xml:space="preserve">The comments made by Martina Portanti at ONS were helpful in improving the manuscript. </w:t>
      </w:r>
      <w:r w:rsidR="00432D82" w:rsidRPr="00A817DE">
        <w:rPr>
          <w:rFonts w:ascii="Times New Roman" w:hAnsi="Times New Roman" w:cs="Times New Roman"/>
          <w:sz w:val="24"/>
          <w:szCs w:val="24"/>
          <w:lang w:eastAsia="en-US"/>
        </w:rPr>
        <w:t>Census output is Crown copyright and is reproduced with the permission of the Controller of HMSO and the Queen's Printer for Scotland.</w:t>
      </w:r>
      <w:r w:rsidR="002C6DB3" w:rsidRPr="00A817DE">
        <w:rPr>
          <w:rFonts w:ascii="Times New Roman" w:hAnsi="Times New Roman" w:cs="Times New Roman"/>
          <w:sz w:val="24"/>
          <w:szCs w:val="24"/>
          <w:lang w:eastAsia="en-US"/>
        </w:rPr>
        <w:t xml:space="preserve"> The ONS clearance number for this manuscript is LS30085A.</w:t>
      </w:r>
      <w:r w:rsidR="00E82148" w:rsidRPr="00E82148">
        <w:rPr>
          <w:rFonts w:ascii="Times New Roman" w:hAnsi="Times New Roman" w:cs="Times New Roman"/>
          <w:sz w:val="24"/>
          <w:szCs w:val="24"/>
          <w:lang w:eastAsia="en-US"/>
        </w:rPr>
        <w:t xml:space="preserve"> </w:t>
      </w:r>
    </w:p>
    <w:p w:rsidR="000D2943" w:rsidRDefault="000D2943" w:rsidP="00FC4477">
      <w:pPr>
        <w:spacing w:line="480" w:lineRule="auto"/>
        <w:rPr>
          <w:rFonts w:ascii="Times New Roman" w:hAnsi="Times New Roman" w:cs="Times New Roman"/>
          <w:sz w:val="24"/>
          <w:szCs w:val="24"/>
          <w:lang w:eastAsia="en-US"/>
        </w:rPr>
      </w:pPr>
    </w:p>
    <w:p w:rsidR="001D24F7" w:rsidRDefault="001D24F7" w:rsidP="001D24F7">
      <w:pPr>
        <w:spacing w:line="480" w:lineRule="auto"/>
        <w:rPr>
          <w:rFonts w:ascii="Times New Roman" w:hAnsi="Times New Roman" w:cs="Times New Roman"/>
          <w:b/>
          <w:iCs/>
          <w:sz w:val="24"/>
          <w:szCs w:val="24"/>
          <w:lang w:eastAsia="en-US"/>
        </w:rPr>
      </w:pPr>
      <w:r w:rsidRPr="001D24F7">
        <w:rPr>
          <w:rFonts w:ascii="Times New Roman" w:hAnsi="Times New Roman" w:cs="Times New Roman"/>
          <w:b/>
          <w:iCs/>
          <w:sz w:val="24"/>
          <w:szCs w:val="24"/>
          <w:lang w:eastAsia="en-US"/>
        </w:rPr>
        <w:t>COMPETING INTERESTS</w:t>
      </w:r>
    </w:p>
    <w:p w:rsidR="001D24F7" w:rsidRPr="00F33B97" w:rsidRDefault="001D24F7" w:rsidP="001D24F7">
      <w:pPr>
        <w:spacing w:line="480" w:lineRule="auto"/>
        <w:rPr>
          <w:rFonts w:ascii="Times New Roman" w:hAnsi="Times New Roman" w:cs="Times New Roman"/>
          <w:iCs/>
          <w:sz w:val="24"/>
          <w:szCs w:val="24"/>
          <w:lang w:eastAsia="en-US"/>
        </w:rPr>
      </w:pPr>
      <w:r w:rsidRPr="00F33B97">
        <w:rPr>
          <w:rFonts w:ascii="Times New Roman" w:hAnsi="Times New Roman" w:cs="Times New Roman"/>
          <w:iCs/>
          <w:sz w:val="24"/>
          <w:szCs w:val="24"/>
          <w:lang w:eastAsia="en-US"/>
        </w:rPr>
        <w:t xml:space="preserve">All authors declare </w:t>
      </w:r>
      <w:r>
        <w:rPr>
          <w:rFonts w:ascii="Times New Roman" w:hAnsi="Times New Roman" w:cs="Times New Roman"/>
          <w:iCs/>
          <w:sz w:val="24"/>
          <w:szCs w:val="24"/>
          <w:lang w:eastAsia="en-US"/>
        </w:rPr>
        <w:t xml:space="preserve">they have no </w:t>
      </w:r>
      <w:r w:rsidRPr="00F33B97">
        <w:rPr>
          <w:rFonts w:ascii="Times New Roman" w:hAnsi="Times New Roman" w:cs="Times New Roman"/>
          <w:iCs/>
          <w:sz w:val="24"/>
          <w:szCs w:val="24"/>
          <w:lang w:eastAsia="en-US"/>
        </w:rPr>
        <w:t>competing interest</w:t>
      </w:r>
      <w:r>
        <w:rPr>
          <w:rFonts w:ascii="Times New Roman" w:hAnsi="Times New Roman" w:cs="Times New Roman"/>
          <w:iCs/>
          <w:sz w:val="24"/>
          <w:szCs w:val="24"/>
          <w:lang w:eastAsia="en-US"/>
        </w:rPr>
        <w:t>s.</w:t>
      </w:r>
    </w:p>
    <w:p w:rsidR="001D24F7" w:rsidRDefault="001D24F7" w:rsidP="001D24F7">
      <w:pPr>
        <w:spacing w:line="480" w:lineRule="auto"/>
        <w:rPr>
          <w:rFonts w:ascii="Times New Roman" w:hAnsi="Times New Roman" w:cs="Times New Roman"/>
          <w:b/>
          <w:iCs/>
          <w:sz w:val="24"/>
          <w:szCs w:val="24"/>
          <w:lang w:eastAsia="en-US"/>
        </w:rPr>
      </w:pPr>
      <w:r w:rsidRPr="001D24F7">
        <w:rPr>
          <w:rFonts w:ascii="Times New Roman" w:hAnsi="Times New Roman" w:cs="Times New Roman"/>
          <w:b/>
          <w:iCs/>
          <w:sz w:val="24"/>
          <w:szCs w:val="24"/>
          <w:lang w:eastAsia="en-US"/>
        </w:rPr>
        <w:t>FUNDING</w:t>
      </w:r>
    </w:p>
    <w:p w:rsidR="001D24F7" w:rsidRPr="00322F4F" w:rsidRDefault="001D24F7" w:rsidP="001D24F7">
      <w:pPr>
        <w:spacing w:line="480" w:lineRule="auto"/>
        <w:rPr>
          <w:rFonts w:ascii="Times New Roman" w:hAnsi="Times New Roman" w:cs="Times New Roman"/>
          <w:sz w:val="24"/>
          <w:szCs w:val="24"/>
          <w:lang w:eastAsia="en-US"/>
        </w:rPr>
      </w:pPr>
      <w:r>
        <w:rPr>
          <w:rFonts w:ascii="Times New Roman" w:hAnsi="Times New Roman" w:cs="Times New Roman"/>
          <w:sz w:val="24"/>
          <w:szCs w:val="24"/>
          <w:lang w:eastAsia="en-US"/>
        </w:rPr>
        <w:t>None.</w:t>
      </w:r>
    </w:p>
    <w:p w:rsidR="00EB4B1E" w:rsidRDefault="00EB4B1E" w:rsidP="00EB4B1E">
      <w:pPr>
        <w:spacing w:line="480" w:lineRule="auto"/>
        <w:jc w:val="both"/>
        <w:rPr>
          <w:rFonts w:ascii="Times New Roman" w:hAnsi="Times New Roman" w:cs="Times New Roman"/>
          <w:b/>
          <w:iCs/>
          <w:sz w:val="24"/>
          <w:szCs w:val="24"/>
          <w:lang w:eastAsia="en-US"/>
        </w:rPr>
      </w:pPr>
      <w:r w:rsidRPr="001D24F7">
        <w:rPr>
          <w:rFonts w:ascii="Times New Roman" w:hAnsi="Times New Roman" w:cs="Times New Roman"/>
          <w:b/>
          <w:iCs/>
          <w:sz w:val="24"/>
          <w:szCs w:val="24"/>
          <w:lang w:eastAsia="en-US"/>
        </w:rPr>
        <w:t>AUTHORS’ CONTRIBUTIONS</w:t>
      </w:r>
    </w:p>
    <w:p w:rsidR="00EB4B1E" w:rsidRDefault="00EB4B1E" w:rsidP="00EB4B1E">
      <w:pPr>
        <w:spacing w:line="480" w:lineRule="auto"/>
        <w:jc w:val="both"/>
        <w:rPr>
          <w:rFonts w:ascii="Times New Roman" w:hAnsi="Times New Roman" w:cs="Times New Roman"/>
          <w:sz w:val="24"/>
          <w:szCs w:val="24"/>
          <w:lang w:eastAsia="en-US"/>
        </w:rPr>
      </w:pPr>
      <w:r w:rsidRPr="00322F4F">
        <w:rPr>
          <w:rFonts w:ascii="Times New Roman" w:hAnsi="Times New Roman" w:cs="Times New Roman"/>
          <w:sz w:val="24"/>
          <w:szCs w:val="24"/>
          <w:lang w:eastAsia="en-US"/>
        </w:rPr>
        <w:t>PE</w:t>
      </w:r>
      <w:r>
        <w:rPr>
          <w:rFonts w:ascii="Times New Roman" w:hAnsi="Times New Roman" w:cs="Times New Roman"/>
          <w:sz w:val="24"/>
          <w:szCs w:val="24"/>
          <w:lang w:eastAsia="en-US"/>
        </w:rPr>
        <w:t>,</w:t>
      </w:r>
      <w:r w:rsidRPr="00322F4F">
        <w:rPr>
          <w:rFonts w:ascii="Times New Roman" w:hAnsi="Times New Roman" w:cs="Times New Roman"/>
          <w:sz w:val="24"/>
          <w:szCs w:val="24"/>
          <w:lang w:eastAsia="en-US"/>
        </w:rPr>
        <w:t xml:space="preserve"> AS and RS designed the study</w:t>
      </w:r>
      <w:r>
        <w:rPr>
          <w:rFonts w:ascii="Times New Roman" w:hAnsi="Times New Roman" w:cs="Times New Roman"/>
          <w:sz w:val="24"/>
          <w:szCs w:val="24"/>
          <w:lang w:eastAsia="en-US"/>
        </w:rPr>
        <w:t>.</w:t>
      </w:r>
      <w:r w:rsidRPr="00322F4F">
        <w:rPr>
          <w:rFonts w:ascii="Times New Roman" w:hAnsi="Times New Roman" w:cs="Times New Roman"/>
          <w:sz w:val="24"/>
          <w:szCs w:val="24"/>
          <w:lang w:eastAsia="en-US"/>
        </w:rPr>
        <w:t xml:space="preserve"> CM </w:t>
      </w:r>
      <w:r>
        <w:rPr>
          <w:rFonts w:ascii="Times New Roman" w:hAnsi="Times New Roman" w:cs="Times New Roman"/>
          <w:sz w:val="24"/>
          <w:szCs w:val="24"/>
          <w:lang w:eastAsia="en-US"/>
        </w:rPr>
        <w:t>extracted</w:t>
      </w:r>
      <w:r w:rsidRPr="00322F4F">
        <w:rPr>
          <w:rFonts w:ascii="Times New Roman" w:hAnsi="Times New Roman" w:cs="Times New Roman"/>
          <w:sz w:val="24"/>
          <w:szCs w:val="24"/>
          <w:lang w:eastAsia="en-US"/>
        </w:rPr>
        <w:t xml:space="preserve"> the data</w:t>
      </w:r>
      <w:r w:rsidRPr="0047470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and commented on the manuscript.</w:t>
      </w:r>
      <w:r w:rsidRPr="00322F4F">
        <w:rPr>
          <w:rFonts w:ascii="Times New Roman" w:hAnsi="Times New Roman" w:cs="Times New Roman"/>
          <w:sz w:val="24"/>
          <w:szCs w:val="24"/>
          <w:lang w:eastAsia="en-US"/>
        </w:rPr>
        <w:t xml:space="preserve"> RS conducted all analyses. PE, AS and RS interpreted the data</w:t>
      </w:r>
      <w:r>
        <w:rPr>
          <w:rFonts w:ascii="Times New Roman" w:hAnsi="Times New Roman" w:cs="Times New Roman"/>
          <w:sz w:val="24"/>
          <w:szCs w:val="24"/>
          <w:lang w:eastAsia="en-US"/>
        </w:rPr>
        <w:t>.</w:t>
      </w:r>
      <w:r w:rsidRPr="00322F4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RS, PE drafted the manuscript. AS and CM commented on the manuscript.</w:t>
      </w:r>
    </w:p>
    <w:p w:rsidR="00E42853" w:rsidRPr="00322F4F" w:rsidRDefault="00E42853" w:rsidP="00FC4477">
      <w:pPr>
        <w:spacing w:line="480" w:lineRule="auto"/>
        <w:jc w:val="both"/>
        <w:rPr>
          <w:rFonts w:ascii="Times New Roman" w:hAnsi="Times New Roman" w:cs="Times New Roman"/>
          <w:sz w:val="24"/>
          <w:szCs w:val="24"/>
          <w:lang w:eastAsia="en-US"/>
        </w:rPr>
      </w:pPr>
    </w:p>
    <w:p w:rsidR="009330DB" w:rsidRDefault="009330DB" w:rsidP="00FC4477">
      <w:pPr>
        <w:autoSpaceDE/>
        <w:autoSpaceDN/>
        <w:adjustRightInd/>
        <w:spacing w:line="480" w:lineRule="auto"/>
        <w:rPr>
          <w:rFonts w:ascii="Times New Roman" w:hAnsi="Times New Roman" w:cs="Times New Roman"/>
          <w:b/>
          <w:bCs/>
          <w:sz w:val="24"/>
          <w:szCs w:val="24"/>
        </w:rPr>
      </w:pPr>
    </w:p>
    <w:p w:rsidR="00833A33" w:rsidRPr="00A817DE" w:rsidRDefault="00ED44A8" w:rsidP="00FC4477">
      <w:pPr>
        <w:autoSpaceDE/>
        <w:autoSpaceDN/>
        <w:adjustRightInd/>
        <w:spacing w:line="480" w:lineRule="auto"/>
        <w:rPr>
          <w:rFonts w:ascii="Times New Roman" w:hAnsi="Times New Roman" w:cs="Times New Roman"/>
          <w:b/>
          <w:bCs/>
          <w:sz w:val="24"/>
          <w:szCs w:val="24"/>
        </w:rPr>
      </w:pPr>
      <w:r w:rsidRPr="00A817DE">
        <w:rPr>
          <w:rFonts w:ascii="Times New Roman" w:hAnsi="Times New Roman" w:cs="Times New Roman"/>
          <w:b/>
          <w:bCs/>
          <w:sz w:val="24"/>
          <w:szCs w:val="24"/>
        </w:rPr>
        <w:lastRenderedPageBreak/>
        <w:t>REFERENCES</w:t>
      </w:r>
    </w:p>
    <w:p w:rsidR="00D2073A" w:rsidRPr="00A817DE" w:rsidRDefault="000F61B9"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 xml:space="preserve">1. </w:t>
      </w:r>
      <w:r w:rsidR="00D2073A" w:rsidRPr="00A817DE">
        <w:rPr>
          <w:rFonts w:ascii="Times New Roman" w:hAnsi="Times New Roman" w:cs="Times New Roman"/>
          <w:sz w:val="24"/>
          <w:szCs w:val="24"/>
        </w:rPr>
        <w:t>WHO World report on road traffic injury prevention 2004. WHO, Geneva, 2004.</w:t>
      </w:r>
    </w:p>
    <w:p w:rsidR="006550B8" w:rsidRPr="00A817DE" w:rsidRDefault="000F61B9"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 xml:space="preserve">2. </w:t>
      </w:r>
      <w:r w:rsidR="006550B8" w:rsidRPr="00A817DE">
        <w:rPr>
          <w:rFonts w:ascii="Times New Roman" w:hAnsi="Times New Roman" w:cs="Times New Roman"/>
          <w:sz w:val="24"/>
          <w:szCs w:val="24"/>
        </w:rPr>
        <w:t xml:space="preserve">Department for Transport. Road Casualties Great Britain: 2007 - Annual Report. Department for Transport, London, 2008. </w:t>
      </w:r>
    </w:p>
    <w:p w:rsidR="00EE604C" w:rsidRPr="00A817DE" w:rsidRDefault="00F136FC"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 xml:space="preserve">3. </w:t>
      </w:r>
      <w:r w:rsidR="00EE604C" w:rsidRPr="00A817DE">
        <w:rPr>
          <w:rFonts w:ascii="Times New Roman" w:hAnsi="Times New Roman" w:cs="Times New Roman"/>
          <w:sz w:val="24"/>
          <w:szCs w:val="24"/>
        </w:rPr>
        <w:t>O</w:t>
      </w:r>
      <w:r w:rsidR="008916CD" w:rsidRPr="00A817DE">
        <w:rPr>
          <w:rFonts w:ascii="Times New Roman" w:hAnsi="Times New Roman" w:cs="Times New Roman"/>
          <w:sz w:val="24"/>
          <w:szCs w:val="24"/>
        </w:rPr>
        <w:t xml:space="preserve">rganisation for </w:t>
      </w:r>
      <w:r w:rsidR="00EE604C" w:rsidRPr="00A817DE">
        <w:rPr>
          <w:rFonts w:ascii="Times New Roman" w:hAnsi="Times New Roman" w:cs="Times New Roman"/>
          <w:sz w:val="24"/>
          <w:szCs w:val="24"/>
        </w:rPr>
        <w:t>E</w:t>
      </w:r>
      <w:r w:rsidR="008916CD" w:rsidRPr="00A817DE">
        <w:rPr>
          <w:rFonts w:ascii="Times New Roman" w:hAnsi="Times New Roman" w:cs="Times New Roman"/>
          <w:sz w:val="24"/>
          <w:szCs w:val="24"/>
        </w:rPr>
        <w:t xml:space="preserve">conomic </w:t>
      </w:r>
      <w:r w:rsidR="00EE604C" w:rsidRPr="00A817DE">
        <w:rPr>
          <w:rFonts w:ascii="Times New Roman" w:hAnsi="Times New Roman" w:cs="Times New Roman"/>
          <w:sz w:val="24"/>
          <w:szCs w:val="24"/>
        </w:rPr>
        <w:t>C</w:t>
      </w:r>
      <w:r w:rsidR="008916CD" w:rsidRPr="00A817DE">
        <w:rPr>
          <w:rFonts w:ascii="Times New Roman" w:hAnsi="Times New Roman" w:cs="Times New Roman"/>
          <w:sz w:val="24"/>
          <w:szCs w:val="24"/>
        </w:rPr>
        <w:t xml:space="preserve">o-operation and </w:t>
      </w:r>
      <w:r w:rsidR="00EE604C" w:rsidRPr="00A817DE">
        <w:rPr>
          <w:rFonts w:ascii="Times New Roman" w:hAnsi="Times New Roman" w:cs="Times New Roman"/>
          <w:sz w:val="24"/>
          <w:szCs w:val="24"/>
        </w:rPr>
        <w:t>D</w:t>
      </w:r>
      <w:r w:rsidR="008916CD" w:rsidRPr="00A817DE">
        <w:rPr>
          <w:rFonts w:ascii="Times New Roman" w:hAnsi="Times New Roman" w:cs="Times New Roman"/>
          <w:sz w:val="24"/>
          <w:szCs w:val="24"/>
        </w:rPr>
        <w:t>evelopment.</w:t>
      </w:r>
      <w:r w:rsidR="00EE604C" w:rsidRPr="00A817DE">
        <w:rPr>
          <w:rFonts w:ascii="Times New Roman" w:hAnsi="Times New Roman" w:cs="Times New Roman"/>
          <w:sz w:val="24"/>
          <w:szCs w:val="24"/>
        </w:rPr>
        <w:t xml:space="preserve"> </w:t>
      </w:r>
      <w:r w:rsidR="00EE604C" w:rsidRPr="00A817DE">
        <w:rPr>
          <w:rFonts w:ascii="Times New Roman" w:hAnsi="Times New Roman" w:cs="Times New Roman"/>
          <w:i/>
          <w:sz w:val="24"/>
          <w:szCs w:val="24"/>
        </w:rPr>
        <w:t>Young drivers: the road to safety</w:t>
      </w:r>
      <w:r w:rsidR="00EE604C" w:rsidRPr="00A817DE">
        <w:rPr>
          <w:rFonts w:ascii="Times New Roman" w:hAnsi="Times New Roman" w:cs="Times New Roman"/>
          <w:sz w:val="24"/>
          <w:szCs w:val="24"/>
        </w:rPr>
        <w:t>.</w:t>
      </w:r>
      <w:r w:rsidR="00EE604C" w:rsidRPr="00A817DE">
        <w:t xml:space="preserve"> </w:t>
      </w:r>
      <w:r w:rsidR="00EE604C" w:rsidRPr="00A817DE">
        <w:rPr>
          <w:rFonts w:ascii="Times New Roman" w:hAnsi="Times New Roman" w:cs="Times New Roman"/>
          <w:sz w:val="24"/>
          <w:szCs w:val="24"/>
        </w:rPr>
        <w:t>OECD Publications: Paris,</w:t>
      </w:r>
      <w:r w:rsidR="008916CD" w:rsidRPr="00A817DE">
        <w:rPr>
          <w:rFonts w:ascii="Times New Roman" w:hAnsi="Times New Roman" w:cs="Times New Roman"/>
          <w:sz w:val="24"/>
          <w:szCs w:val="24"/>
        </w:rPr>
        <w:t xml:space="preserve"> 2006.</w:t>
      </w:r>
    </w:p>
    <w:p w:rsidR="0052135D" w:rsidRPr="00A817DE" w:rsidRDefault="00F136FC"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 xml:space="preserve">4. </w:t>
      </w:r>
      <w:r w:rsidR="0052135D" w:rsidRPr="00A817DE">
        <w:rPr>
          <w:rFonts w:ascii="Times New Roman" w:hAnsi="Times New Roman" w:cs="Times New Roman"/>
          <w:sz w:val="24"/>
          <w:szCs w:val="24"/>
        </w:rPr>
        <w:t xml:space="preserve">Murray-Parkes C. Bereavement.  </w:t>
      </w:r>
      <w:r w:rsidR="0052135D" w:rsidRPr="00A817DE">
        <w:rPr>
          <w:rFonts w:ascii="Times New Roman" w:hAnsi="Times New Roman" w:cs="Times New Roman"/>
          <w:i/>
          <w:sz w:val="24"/>
          <w:szCs w:val="24"/>
        </w:rPr>
        <w:t>British J Psychiatry</w:t>
      </w:r>
      <w:r w:rsidR="0052135D" w:rsidRPr="00A817DE">
        <w:rPr>
          <w:rFonts w:ascii="Times New Roman" w:hAnsi="Times New Roman" w:cs="Times New Roman"/>
          <w:sz w:val="24"/>
          <w:szCs w:val="24"/>
        </w:rPr>
        <w:t xml:space="preserve"> 1985;146:11–17.</w:t>
      </w:r>
    </w:p>
    <w:p w:rsidR="0052135D" w:rsidRPr="00A817DE" w:rsidRDefault="00F136FC"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 xml:space="preserve">5. </w:t>
      </w:r>
      <w:r w:rsidR="0052135D" w:rsidRPr="00A817DE">
        <w:rPr>
          <w:rFonts w:ascii="Times New Roman" w:hAnsi="Times New Roman" w:cs="Times New Roman"/>
          <w:sz w:val="24"/>
          <w:szCs w:val="24"/>
        </w:rPr>
        <w:t xml:space="preserve">Harrison L, Harrington R. Adolescents’ bereavement experiences. Prevalence, association with depressive symptoms, and use of services.  </w:t>
      </w:r>
      <w:r w:rsidR="0052135D" w:rsidRPr="00A817DE">
        <w:rPr>
          <w:rFonts w:ascii="Times New Roman" w:hAnsi="Times New Roman" w:cs="Times New Roman"/>
          <w:i/>
          <w:sz w:val="24"/>
          <w:szCs w:val="24"/>
        </w:rPr>
        <w:t>Journal of Adolescence</w:t>
      </w:r>
      <w:r w:rsidR="0052135D" w:rsidRPr="00A817DE">
        <w:rPr>
          <w:rFonts w:ascii="Times New Roman" w:hAnsi="Times New Roman" w:cs="Times New Roman"/>
          <w:sz w:val="24"/>
          <w:szCs w:val="24"/>
        </w:rPr>
        <w:t xml:space="preserve"> 2001;24</w:t>
      </w:r>
      <w:r w:rsidR="002C4C37" w:rsidRPr="00A817DE">
        <w:rPr>
          <w:rFonts w:ascii="Times New Roman" w:hAnsi="Times New Roman" w:cs="Times New Roman"/>
          <w:sz w:val="24"/>
          <w:szCs w:val="24"/>
        </w:rPr>
        <w:t>(2)</w:t>
      </w:r>
      <w:r w:rsidR="0052135D" w:rsidRPr="00A817DE">
        <w:rPr>
          <w:rFonts w:ascii="Times New Roman" w:hAnsi="Times New Roman" w:cs="Times New Roman"/>
          <w:sz w:val="24"/>
          <w:szCs w:val="24"/>
        </w:rPr>
        <w:t>:159–169.</w:t>
      </w:r>
    </w:p>
    <w:p w:rsidR="000F61B9" w:rsidRPr="00A817DE" w:rsidRDefault="00F136FC" w:rsidP="00FC4477">
      <w:pPr>
        <w:pStyle w:val="ListParagraph"/>
        <w:autoSpaceDE/>
        <w:autoSpaceDN/>
        <w:adjustRightInd/>
        <w:spacing w:line="480" w:lineRule="auto"/>
        <w:ind w:left="0"/>
        <w:rPr>
          <w:rFonts w:ascii="Times New Roman" w:hAnsi="Times New Roman" w:cs="Times New Roman"/>
          <w:b/>
          <w:bCs/>
          <w:sz w:val="24"/>
          <w:szCs w:val="24"/>
        </w:rPr>
      </w:pPr>
      <w:r w:rsidRPr="00A817DE">
        <w:rPr>
          <w:rFonts w:ascii="Times New Roman" w:hAnsi="Times New Roman" w:cs="Times New Roman"/>
          <w:sz w:val="24"/>
          <w:szCs w:val="24"/>
        </w:rPr>
        <w:t xml:space="preserve">6. </w:t>
      </w:r>
      <w:r w:rsidR="000F61B9" w:rsidRPr="00A817DE">
        <w:rPr>
          <w:rFonts w:ascii="Times New Roman" w:hAnsi="Times New Roman" w:cs="Times New Roman"/>
          <w:sz w:val="24"/>
          <w:szCs w:val="24"/>
        </w:rPr>
        <w:t xml:space="preserve">Oswald AJ, Powdthavee N. Death, </w:t>
      </w:r>
      <w:r w:rsidR="00EA2EF9" w:rsidRPr="00A817DE">
        <w:rPr>
          <w:rFonts w:ascii="Times New Roman" w:hAnsi="Times New Roman" w:cs="Times New Roman"/>
          <w:sz w:val="24"/>
          <w:szCs w:val="24"/>
        </w:rPr>
        <w:t>h</w:t>
      </w:r>
      <w:r w:rsidR="000F61B9" w:rsidRPr="00A817DE">
        <w:rPr>
          <w:rFonts w:ascii="Times New Roman" w:hAnsi="Times New Roman" w:cs="Times New Roman"/>
          <w:sz w:val="24"/>
          <w:szCs w:val="24"/>
        </w:rPr>
        <w:t xml:space="preserve">appiness, and the </w:t>
      </w:r>
      <w:r w:rsidR="00EA2EF9" w:rsidRPr="00A817DE">
        <w:rPr>
          <w:rFonts w:ascii="Times New Roman" w:hAnsi="Times New Roman" w:cs="Times New Roman"/>
          <w:sz w:val="24"/>
          <w:szCs w:val="24"/>
        </w:rPr>
        <w:t>c</w:t>
      </w:r>
      <w:r w:rsidR="000F61B9" w:rsidRPr="00A817DE">
        <w:rPr>
          <w:rFonts w:ascii="Times New Roman" w:hAnsi="Times New Roman" w:cs="Times New Roman"/>
          <w:sz w:val="24"/>
          <w:szCs w:val="24"/>
        </w:rPr>
        <w:t xml:space="preserve">alculation of </w:t>
      </w:r>
      <w:r w:rsidR="00EA2EF9" w:rsidRPr="00A817DE">
        <w:rPr>
          <w:rFonts w:ascii="Times New Roman" w:hAnsi="Times New Roman" w:cs="Times New Roman"/>
          <w:sz w:val="24"/>
          <w:szCs w:val="24"/>
        </w:rPr>
        <w:t>c</w:t>
      </w:r>
      <w:r w:rsidR="000F61B9" w:rsidRPr="00A817DE">
        <w:rPr>
          <w:rFonts w:ascii="Times New Roman" w:hAnsi="Times New Roman" w:cs="Times New Roman"/>
          <w:sz w:val="24"/>
          <w:szCs w:val="24"/>
        </w:rPr>
        <w:t xml:space="preserve">ompensatory </w:t>
      </w:r>
      <w:r w:rsidR="00EA2EF9" w:rsidRPr="00A817DE">
        <w:rPr>
          <w:rFonts w:ascii="Times New Roman" w:hAnsi="Times New Roman" w:cs="Times New Roman"/>
          <w:sz w:val="24"/>
          <w:szCs w:val="24"/>
        </w:rPr>
        <w:t>d</w:t>
      </w:r>
      <w:r w:rsidR="000F61B9" w:rsidRPr="00A817DE">
        <w:rPr>
          <w:rFonts w:ascii="Times New Roman" w:hAnsi="Times New Roman" w:cs="Times New Roman"/>
          <w:sz w:val="24"/>
          <w:szCs w:val="24"/>
        </w:rPr>
        <w:t xml:space="preserve">amages. </w:t>
      </w:r>
      <w:r w:rsidR="000F61B9" w:rsidRPr="00A817DE">
        <w:rPr>
          <w:rFonts w:ascii="Times New Roman" w:hAnsi="Times New Roman" w:cs="Times New Roman"/>
          <w:i/>
          <w:iCs/>
          <w:sz w:val="24"/>
          <w:szCs w:val="24"/>
        </w:rPr>
        <w:t>IZA Discussion Paper</w:t>
      </w:r>
      <w:r w:rsidR="000F61B9" w:rsidRPr="00A817DE">
        <w:rPr>
          <w:rFonts w:ascii="Times New Roman" w:hAnsi="Times New Roman" w:cs="Times New Roman"/>
          <w:sz w:val="24"/>
          <w:szCs w:val="24"/>
        </w:rPr>
        <w:t xml:space="preserve"> No.3159, Nov 2007. </w:t>
      </w:r>
    </w:p>
    <w:p w:rsidR="000F61B9" w:rsidRPr="00A817DE" w:rsidRDefault="00F136FC"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7</w:t>
      </w:r>
      <w:r w:rsidR="000F61B9" w:rsidRPr="00A817DE">
        <w:rPr>
          <w:rFonts w:ascii="Times New Roman" w:hAnsi="Times New Roman" w:cs="Times New Roman"/>
          <w:sz w:val="24"/>
          <w:szCs w:val="24"/>
        </w:rPr>
        <w:t xml:space="preserve">. </w:t>
      </w:r>
      <w:hyperlink r:id="rId9" w:history="1">
        <w:r w:rsidR="000F61B9" w:rsidRPr="00A817DE">
          <w:rPr>
            <w:rStyle w:val="Hyperlink"/>
            <w:rFonts w:ascii="Times New Roman" w:hAnsi="Times New Roman" w:cs="Times New Roman"/>
            <w:sz w:val="24"/>
            <w:szCs w:val="24"/>
          </w:rPr>
          <w:t>http://www.statistics.gov.uk/services/Longitudinal.asp</w:t>
        </w:r>
      </w:hyperlink>
      <w:r w:rsidR="000F61B9" w:rsidRPr="00A817DE">
        <w:rPr>
          <w:rFonts w:ascii="Times New Roman" w:hAnsi="Times New Roman" w:cs="Times New Roman"/>
          <w:sz w:val="24"/>
          <w:szCs w:val="24"/>
        </w:rPr>
        <w:t xml:space="preserve"> </w:t>
      </w:r>
      <w:r w:rsidR="00F64AE9" w:rsidRPr="00A817DE">
        <w:rPr>
          <w:rFonts w:ascii="Times New Roman" w:hAnsi="Times New Roman" w:cs="Times New Roman"/>
          <w:sz w:val="24"/>
          <w:szCs w:val="24"/>
        </w:rPr>
        <w:t xml:space="preserve">(accessed </w:t>
      </w:r>
      <w:r w:rsidR="001F57FB" w:rsidRPr="00A817DE">
        <w:rPr>
          <w:rFonts w:ascii="Times New Roman" w:hAnsi="Times New Roman" w:cs="Times New Roman"/>
          <w:sz w:val="24"/>
          <w:szCs w:val="24"/>
        </w:rPr>
        <w:t>11</w:t>
      </w:r>
      <w:r w:rsidR="003760D1" w:rsidRPr="00A817DE">
        <w:rPr>
          <w:rFonts w:ascii="Times New Roman" w:hAnsi="Times New Roman" w:cs="Times New Roman"/>
          <w:sz w:val="24"/>
          <w:szCs w:val="24"/>
        </w:rPr>
        <w:t xml:space="preserve"> June 2009</w:t>
      </w:r>
      <w:r w:rsidR="001F57FB" w:rsidRPr="00A817DE">
        <w:rPr>
          <w:rFonts w:ascii="Times New Roman" w:hAnsi="Times New Roman" w:cs="Times New Roman"/>
          <w:sz w:val="24"/>
          <w:szCs w:val="24"/>
        </w:rPr>
        <w:t>)</w:t>
      </w:r>
    </w:p>
    <w:p w:rsidR="000F61B9" w:rsidRPr="00A817DE" w:rsidRDefault="00F136FC" w:rsidP="00FC4477">
      <w:pPr>
        <w:pStyle w:val="ListParagraph"/>
        <w:autoSpaceDE/>
        <w:autoSpaceDN/>
        <w:adjustRightInd/>
        <w:spacing w:line="480" w:lineRule="auto"/>
        <w:ind w:left="0"/>
        <w:rPr>
          <w:rFonts w:ascii="Times New Roman" w:hAnsi="Times New Roman" w:cs="Times New Roman"/>
          <w:sz w:val="24"/>
          <w:szCs w:val="24"/>
        </w:rPr>
      </w:pPr>
      <w:r w:rsidRPr="00A817DE">
        <w:rPr>
          <w:rFonts w:ascii="Times New Roman" w:hAnsi="Times New Roman" w:cs="Times New Roman"/>
          <w:sz w:val="24"/>
          <w:szCs w:val="24"/>
        </w:rPr>
        <w:t>8</w:t>
      </w:r>
      <w:r w:rsidR="000F61B9" w:rsidRPr="00A817DE">
        <w:rPr>
          <w:rFonts w:ascii="Times New Roman" w:hAnsi="Times New Roman" w:cs="Times New Roman"/>
          <w:sz w:val="24"/>
          <w:szCs w:val="24"/>
        </w:rPr>
        <w:t>. Quinn M, Ruddock V, Wood R. Birth statistics: recent trends in England &amp; Wales.</w:t>
      </w:r>
      <w:r w:rsidR="00EA2EF9" w:rsidRPr="00A817DE">
        <w:rPr>
          <w:rFonts w:ascii="Times New Roman" w:hAnsi="Times New Roman" w:cs="Times New Roman"/>
          <w:sz w:val="24"/>
          <w:szCs w:val="24"/>
        </w:rPr>
        <w:t xml:space="preserve"> </w:t>
      </w:r>
      <w:r w:rsidR="000F61B9" w:rsidRPr="00A817DE">
        <w:rPr>
          <w:rFonts w:ascii="Times New Roman" w:hAnsi="Times New Roman" w:cs="Times New Roman"/>
          <w:sz w:val="24"/>
          <w:szCs w:val="24"/>
        </w:rPr>
        <w:t>Population Trends No. 94. Office for National Statistics, London, 1998.</w:t>
      </w:r>
    </w:p>
    <w:p w:rsidR="000F61B9" w:rsidRPr="00A817DE" w:rsidRDefault="00F136FC" w:rsidP="00FC4477">
      <w:pPr>
        <w:pStyle w:val="ListParagraph"/>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9</w:t>
      </w:r>
      <w:r w:rsidR="000F61B9" w:rsidRPr="00A817DE">
        <w:rPr>
          <w:rFonts w:ascii="Times New Roman" w:hAnsi="Times New Roman" w:cs="Times New Roman"/>
          <w:sz w:val="24"/>
          <w:szCs w:val="24"/>
        </w:rPr>
        <w:t>.</w:t>
      </w:r>
      <w:r w:rsidRPr="00A817DE">
        <w:rPr>
          <w:rFonts w:ascii="Times New Roman" w:hAnsi="Times New Roman" w:cs="Times New Roman"/>
          <w:sz w:val="24"/>
          <w:szCs w:val="24"/>
        </w:rPr>
        <w:t> </w:t>
      </w:r>
      <w:hyperlink r:id="rId10" w:history="1">
        <w:r w:rsidR="00F64AE9" w:rsidRPr="00A817DE">
          <w:rPr>
            <w:rStyle w:val="Hyperlink"/>
            <w:rFonts w:ascii="Times New Roman" w:hAnsi="Times New Roman" w:cs="Times New Roman"/>
            <w:sz w:val="24"/>
            <w:szCs w:val="24"/>
          </w:rPr>
          <w:t>http://www.statistics.gov.uk/STATBASE/xsdataset.asp?More=Y&amp;vlnk=5277&amp;All=Y&amp;B2.x=78&amp;B2.y=10</w:t>
        </w:r>
      </w:hyperlink>
      <w:r w:rsidR="00F64AE9" w:rsidRPr="00A817DE">
        <w:t xml:space="preserve">  </w:t>
      </w:r>
      <w:r w:rsidR="00F64AE9" w:rsidRPr="00A817DE">
        <w:rPr>
          <w:rFonts w:ascii="Times New Roman" w:hAnsi="Times New Roman" w:cs="Times New Roman"/>
          <w:sz w:val="24"/>
          <w:szCs w:val="24"/>
        </w:rPr>
        <w:t>(</w:t>
      </w:r>
      <w:r w:rsidR="00C20E2C" w:rsidRPr="00A817DE">
        <w:rPr>
          <w:rFonts w:ascii="Times New Roman" w:hAnsi="Times New Roman" w:cs="Times New Roman"/>
          <w:sz w:val="24"/>
          <w:szCs w:val="24"/>
        </w:rPr>
        <w:t xml:space="preserve">accessed </w:t>
      </w:r>
      <w:r w:rsidR="001F57FB" w:rsidRPr="00A817DE">
        <w:rPr>
          <w:rFonts w:ascii="Times New Roman" w:hAnsi="Times New Roman" w:cs="Times New Roman"/>
          <w:sz w:val="24"/>
          <w:szCs w:val="24"/>
        </w:rPr>
        <w:t>11</w:t>
      </w:r>
      <w:r w:rsidR="003760D1" w:rsidRPr="00A817DE">
        <w:rPr>
          <w:rFonts w:ascii="Times New Roman" w:hAnsi="Times New Roman" w:cs="Times New Roman"/>
          <w:sz w:val="24"/>
          <w:szCs w:val="24"/>
        </w:rPr>
        <w:t xml:space="preserve"> June 2009</w:t>
      </w:r>
      <w:r w:rsidR="001F57FB" w:rsidRPr="00A817DE">
        <w:rPr>
          <w:rFonts w:ascii="Times New Roman" w:hAnsi="Times New Roman" w:cs="Times New Roman"/>
          <w:sz w:val="24"/>
          <w:szCs w:val="24"/>
        </w:rPr>
        <w:t>)</w:t>
      </w:r>
    </w:p>
    <w:p w:rsidR="000F61B9" w:rsidRPr="00A817DE" w:rsidRDefault="006345B9" w:rsidP="00FC4477">
      <w:pPr>
        <w:pStyle w:val="ListParagraph"/>
        <w:autoSpaceDE/>
        <w:autoSpaceDN/>
        <w:adjustRightInd/>
        <w:spacing w:line="480" w:lineRule="auto"/>
        <w:ind w:left="0"/>
        <w:jc w:val="both"/>
        <w:rPr>
          <w:rFonts w:ascii="Times New Roman" w:hAnsi="Times New Roman" w:cs="Times New Roman"/>
          <w:b/>
          <w:bCs/>
          <w:sz w:val="24"/>
          <w:szCs w:val="24"/>
        </w:rPr>
      </w:pPr>
      <w:r w:rsidRPr="00A817DE">
        <w:rPr>
          <w:rFonts w:ascii="Times New Roman" w:hAnsi="Times New Roman" w:cs="Times New Roman"/>
          <w:sz w:val="24"/>
          <w:szCs w:val="24"/>
        </w:rPr>
        <w:t>10</w:t>
      </w:r>
      <w:r w:rsidR="000F61B9" w:rsidRPr="00A817DE">
        <w:rPr>
          <w:rFonts w:ascii="Times New Roman" w:hAnsi="Times New Roman" w:cs="Times New Roman"/>
          <w:sz w:val="24"/>
          <w:szCs w:val="24"/>
        </w:rPr>
        <w:t xml:space="preserve">. Chamberlain J, Gill B. </w:t>
      </w:r>
      <w:r w:rsidR="000F61B9" w:rsidRPr="00A817DE">
        <w:rPr>
          <w:rFonts w:ascii="Times New Roman" w:hAnsi="Times New Roman" w:cs="Times New Roman"/>
          <w:i/>
          <w:sz w:val="24"/>
          <w:szCs w:val="24"/>
        </w:rPr>
        <w:t>Fertility and mortality</w:t>
      </w:r>
      <w:r w:rsidR="00F64AE9" w:rsidRPr="00A817DE">
        <w:rPr>
          <w:rFonts w:ascii="Times New Roman" w:hAnsi="Times New Roman" w:cs="Times New Roman"/>
          <w:sz w:val="24"/>
          <w:szCs w:val="24"/>
        </w:rPr>
        <w:t xml:space="preserve">. in </w:t>
      </w:r>
      <w:r w:rsidR="000F61B9" w:rsidRPr="00A817DE">
        <w:rPr>
          <w:rFonts w:ascii="Times New Roman" w:hAnsi="Times New Roman" w:cs="Times New Roman"/>
          <w:i/>
          <w:sz w:val="24"/>
          <w:szCs w:val="24"/>
        </w:rPr>
        <w:t xml:space="preserve">Focus on </w:t>
      </w:r>
      <w:r w:rsidR="00EA2EF9" w:rsidRPr="00A817DE">
        <w:rPr>
          <w:rFonts w:ascii="Times New Roman" w:hAnsi="Times New Roman" w:cs="Times New Roman"/>
          <w:i/>
          <w:sz w:val="24"/>
          <w:szCs w:val="24"/>
        </w:rPr>
        <w:t>p</w:t>
      </w:r>
      <w:r w:rsidR="000F61B9" w:rsidRPr="00A817DE">
        <w:rPr>
          <w:rFonts w:ascii="Times New Roman" w:hAnsi="Times New Roman" w:cs="Times New Roman"/>
          <w:i/>
          <w:sz w:val="24"/>
          <w:szCs w:val="24"/>
        </w:rPr>
        <w:t xml:space="preserve">eople and </w:t>
      </w:r>
      <w:r w:rsidR="00EA2EF9" w:rsidRPr="00A817DE">
        <w:rPr>
          <w:rFonts w:ascii="Times New Roman" w:hAnsi="Times New Roman" w:cs="Times New Roman"/>
          <w:i/>
          <w:sz w:val="24"/>
          <w:szCs w:val="24"/>
        </w:rPr>
        <w:t>m</w:t>
      </w:r>
      <w:r w:rsidR="000F61B9" w:rsidRPr="00A817DE">
        <w:rPr>
          <w:rFonts w:ascii="Times New Roman" w:hAnsi="Times New Roman" w:cs="Times New Roman"/>
          <w:i/>
          <w:sz w:val="24"/>
          <w:szCs w:val="24"/>
        </w:rPr>
        <w:t>igration</w:t>
      </w:r>
      <w:r w:rsidR="000F61B9" w:rsidRPr="00A817DE">
        <w:rPr>
          <w:rFonts w:ascii="Times New Roman" w:hAnsi="Times New Roman" w:cs="Times New Roman"/>
          <w:sz w:val="24"/>
          <w:szCs w:val="24"/>
        </w:rPr>
        <w:t>. Office for National Statistics</w:t>
      </w:r>
      <w:r w:rsidRPr="00A817DE">
        <w:rPr>
          <w:rFonts w:ascii="Times New Roman" w:hAnsi="Times New Roman" w:cs="Times New Roman"/>
          <w:sz w:val="24"/>
          <w:szCs w:val="24"/>
        </w:rPr>
        <w:t>: London</w:t>
      </w:r>
      <w:r w:rsidR="000F61B9" w:rsidRPr="00A817DE">
        <w:rPr>
          <w:rFonts w:ascii="Times New Roman" w:hAnsi="Times New Roman" w:cs="Times New Roman"/>
          <w:sz w:val="24"/>
          <w:szCs w:val="24"/>
        </w:rPr>
        <w:t xml:space="preserve">, </w:t>
      </w:r>
      <w:r w:rsidR="00EA2EF9" w:rsidRPr="00A817DE">
        <w:rPr>
          <w:rFonts w:ascii="Times New Roman" w:hAnsi="Times New Roman" w:cs="Times New Roman"/>
          <w:sz w:val="24"/>
          <w:szCs w:val="24"/>
        </w:rPr>
        <w:t>2005</w:t>
      </w:r>
      <w:r w:rsidR="000F61B9" w:rsidRPr="00A817DE">
        <w:rPr>
          <w:rFonts w:ascii="Times New Roman" w:hAnsi="Times New Roman" w:cs="Times New Roman"/>
          <w:sz w:val="24"/>
          <w:szCs w:val="24"/>
        </w:rPr>
        <w:t>.</w:t>
      </w:r>
    </w:p>
    <w:p w:rsidR="000F61B9" w:rsidRPr="00A817DE" w:rsidRDefault="006345B9" w:rsidP="00FC4477">
      <w:pPr>
        <w:pStyle w:val="ListParagraph"/>
        <w:autoSpaceDE/>
        <w:autoSpaceDN/>
        <w:adjustRightInd/>
        <w:spacing w:line="480" w:lineRule="auto"/>
        <w:ind w:left="0"/>
        <w:jc w:val="both"/>
        <w:rPr>
          <w:rFonts w:ascii="Times New Roman" w:hAnsi="Times New Roman" w:cs="Times New Roman"/>
          <w:b/>
          <w:bCs/>
          <w:sz w:val="24"/>
          <w:szCs w:val="24"/>
        </w:rPr>
      </w:pPr>
      <w:r w:rsidRPr="00A817DE">
        <w:rPr>
          <w:rFonts w:ascii="Times New Roman" w:hAnsi="Times New Roman" w:cs="Times New Roman"/>
          <w:sz w:val="24"/>
          <w:szCs w:val="24"/>
        </w:rPr>
        <w:t>11</w:t>
      </w:r>
      <w:r w:rsidR="000F61B9" w:rsidRPr="00A817DE">
        <w:rPr>
          <w:rFonts w:ascii="Times New Roman" w:hAnsi="Times New Roman" w:cs="Times New Roman"/>
          <w:sz w:val="24"/>
          <w:szCs w:val="24"/>
        </w:rPr>
        <w:t xml:space="preserve">. Smallwood S. </w:t>
      </w:r>
      <w:r w:rsidR="000F61B9" w:rsidRPr="00A817DE">
        <w:rPr>
          <w:rFonts w:ascii="Times New Roman" w:hAnsi="Times New Roman" w:cs="Times New Roman"/>
          <w:i/>
          <w:sz w:val="24"/>
          <w:szCs w:val="24"/>
        </w:rPr>
        <w:t>New estimates of trends in births by birth order in England and Wales</w:t>
      </w:r>
      <w:r w:rsidR="006550B8" w:rsidRPr="00A817DE">
        <w:rPr>
          <w:rFonts w:ascii="Times New Roman" w:hAnsi="Times New Roman" w:cs="Times New Roman"/>
          <w:sz w:val="24"/>
          <w:szCs w:val="24"/>
        </w:rPr>
        <w:t>. in</w:t>
      </w:r>
      <w:r w:rsidR="000F61B9" w:rsidRPr="00A817DE">
        <w:rPr>
          <w:rFonts w:ascii="Times New Roman" w:hAnsi="Times New Roman" w:cs="Times New Roman"/>
          <w:sz w:val="24"/>
          <w:szCs w:val="24"/>
        </w:rPr>
        <w:t xml:space="preserve"> Population Trends 108. </w:t>
      </w:r>
      <w:r w:rsidR="006550B8" w:rsidRPr="00A817DE">
        <w:rPr>
          <w:rFonts w:ascii="Times New Roman" w:hAnsi="Times New Roman" w:cs="Times New Roman"/>
          <w:sz w:val="24"/>
          <w:szCs w:val="24"/>
        </w:rPr>
        <w:t>Population and Demography Division, Office for National Statistics, London</w:t>
      </w:r>
      <w:r w:rsidR="00F64AE9" w:rsidRPr="00A817DE">
        <w:rPr>
          <w:rFonts w:ascii="Times New Roman" w:hAnsi="Times New Roman" w:cs="Times New Roman"/>
          <w:sz w:val="24"/>
          <w:szCs w:val="24"/>
        </w:rPr>
        <w:t>,</w:t>
      </w:r>
      <w:r w:rsidR="006550B8" w:rsidRPr="00A817DE">
        <w:rPr>
          <w:rFonts w:ascii="Times New Roman" w:hAnsi="Times New Roman" w:cs="Times New Roman"/>
          <w:sz w:val="24"/>
          <w:szCs w:val="24"/>
        </w:rPr>
        <w:t xml:space="preserve"> </w:t>
      </w:r>
      <w:r w:rsidR="000F61B9" w:rsidRPr="00A817DE">
        <w:rPr>
          <w:rFonts w:ascii="Times New Roman" w:hAnsi="Times New Roman" w:cs="Times New Roman"/>
          <w:sz w:val="24"/>
          <w:szCs w:val="24"/>
        </w:rPr>
        <w:t>2002.</w:t>
      </w:r>
    </w:p>
    <w:p w:rsidR="00597970" w:rsidRPr="00A817DE" w:rsidRDefault="006345B9" w:rsidP="00597970">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12</w:t>
      </w:r>
      <w:r w:rsidR="000F61B9" w:rsidRPr="00A817DE">
        <w:rPr>
          <w:rFonts w:ascii="Times New Roman" w:hAnsi="Times New Roman" w:cs="Times New Roman"/>
          <w:sz w:val="24"/>
          <w:szCs w:val="24"/>
        </w:rPr>
        <w:t>.</w:t>
      </w:r>
      <w:r w:rsidRPr="00A817DE">
        <w:rPr>
          <w:rFonts w:ascii="Times New Roman" w:hAnsi="Times New Roman" w:cs="Times New Roman"/>
          <w:sz w:val="24"/>
          <w:szCs w:val="24"/>
        </w:rPr>
        <w:t> </w:t>
      </w:r>
      <w:hyperlink r:id="rId11" w:history="1">
        <w:r w:rsidR="00597970" w:rsidRPr="00A817DE">
          <w:rPr>
            <w:rStyle w:val="Hyperlink"/>
            <w:rFonts w:ascii="Times New Roman" w:hAnsi="Times New Roman" w:cs="Times New Roman"/>
            <w:sz w:val="24"/>
            <w:szCs w:val="24"/>
          </w:rPr>
          <w:t>http://www.statistics.gov.uk/downloads/theme_population/KPVS32_2005/KPVS2005.pdf</w:t>
        </w:r>
      </w:hyperlink>
      <w:r w:rsidRPr="00A817DE">
        <w:t xml:space="preserve">  </w:t>
      </w:r>
      <w:r w:rsidR="00597970" w:rsidRPr="00A817DE">
        <w:rPr>
          <w:rFonts w:ascii="Times New Roman" w:hAnsi="Times New Roman" w:cs="Times New Roman"/>
          <w:sz w:val="24"/>
          <w:szCs w:val="24"/>
        </w:rPr>
        <w:t xml:space="preserve">(accessed </w:t>
      </w:r>
      <w:r w:rsidR="001F57FB" w:rsidRPr="00A817DE">
        <w:rPr>
          <w:rFonts w:ascii="Times New Roman" w:hAnsi="Times New Roman" w:cs="Times New Roman"/>
          <w:sz w:val="24"/>
          <w:szCs w:val="24"/>
        </w:rPr>
        <w:t>11</w:t>
      </w:r>
      <w:r w:rsidR="00597970" w:rsidRPr="00A817DE">
        <w:rPr>
          <w:rFonts w:ascii="Times New Roman" w:hAnsi="Times New Roman" w:cs="Times New Roman"/>
          <w:sz w:val="24"/>
          <w:szCs w:val="24"/>
        </w:rPr>
        <w:t xml:space="preserve"> June 2009)</w:t>
      </w:r>
    </w:p>
    <w:p w:rsidR="00E5559B" w:rsidRPr="00A817DE" w:rsidRDefault="00682C67" w:rsidP="00FC4477">
      <w:pPr>
        <w:pStyle w:val="ListParagraph"/>
        <w:spacing w:line="480" w:lineRule="auto"/>
        <w:ind w:left="0"/>
        <w:jc w:val="both"/>
        <w:rPr>
          <w:rFonts w:ascii="Times New Roman" w:hAnsi="Times New Roman" w:cs="Times New Roman"/>
          <w:sz w:val="24"/>
          <w:szCs w:val="24"/>
          <w:lang w:eastAsia="en-US"/>
        </w:rPr>
      </w:pPr>
      <w:r w:rsidRPr="00A817DE">
        <w:rPr>
          <w:rFonts w:ascii="Times New Roman" w:hAnsi="Times New Roman" w:cs="Times New Roman"/>
          <w:color w:val="000000"/>
          <w:sz w:val="24"/>
          <w:szCs w:val="24"/>
        </w:rPr>
        <w:t>1</w:t>
      </w:r>
      <w:r w:rsidR="006345B9" w:rsidRPr="00A817DE">
        <w:rPr>
          <w:rFonts w:ascii="Times New Roman" w:hAnsi="Times New Roman" w:cs="Times New Roman"/>
          <w:color w:val="000000"/>
          <w:sz w:val="24"/>
          <w:szCs w:val="24"/>
        </w:rPr>
        <w:t>3</w:t>
      </w:r>
      <w:r w:rsidRPr="00A817DE">
        <w:rPr>
          <w:rFonts w:ascii="Times New Roman" w:hAnsi="Times New Roman" w:cs="Times New Roman"/>
          <w:color w:val="000000"/>
          <w:sz w:val="24"/>
          <w:szCs w:val="24"/>
        </w:rPr>
        <w:t xml:space="preserve">. </w:t>
      </w:r>
      <w:r w:rsidR="00E5559B" w:rsidRPr="00A817DE">
        <w:rPr>
          <w:rFonts w:ascii="Times New Roman" w:hAnsi="Times New Roman" w:cs="Times New Roman"/>
          <w:color w:val="000000"/>
          <w:sz w:val="24"/>
          <w:szCs w:val="24"/>
        </w:rPr>
        <w:t xml:space="preserve">Department for Transport. </w:t>
      </w:r>
      <w:r w:rsidR="00E5559B" w:rsidRPr="00A817DE">
        <w:rPr>
          <w:rFonts w:ascii="Times New Roman" w:hAnsi="Times New Roman" w:cs="Times New Roman"/>
          <w:sz w:val="24"/>
          <w:szCs w:val="24"/>
          <w:lang w:eastAsia="en-US"/>
        </w:rPr>
        <w:t xml:space="preserve">Valuation of the </w:t>
      </w:r>
      <w:r w:rsidR="00E27DDB" w:rsidRPr="00A817DE">
        <w:rPr>
          <w:rFonts w:ascii="Times New Roman" w:hAnsi="Times New Roman" w:cs="Times New Roman"/>
          <w:sz w:val="24"/>
          <w:szCs w:val="24"/>
          <w:lang w:eastAsia="en-US"/>
        </w:rPr>
        <w:t>b</w:t>
      </w:r>
      <w:r w:rsidR="00E5559B" w:rsidRPr="00A817DE">
        <w:rPr>
          <w:rFonts w:ascii="Times New Roman" w:hAnsi="Times New Roman" w:cs="Times New Roman"/>
          <w:sz w:val="24"/>
          <w:szCs w:val="24"/>
          <w:lang w:eastAsia="en-US"/>
        </w:rPr>
        <w:t xml:space="preserve">enefits of </w:t>
      </w:r>
      <w:r w:rsidR="00E27DDB" w:rsidRPr="00A817DE">
        <w:rPr>
          <w:rFonts w:ascii="Times New Roman" w:hAnsi="Times New Roman" w:cs="Times New Roman"/>
          <w:sz w:val="24"/>
          <w:szCs w:val="24"/>
          <w:lang w:eastAsia="en-US"/>
        </w:rPr>
        <w:t>p</w:t>
      </w:r>
      <w:r w:rsidR="00E5559B" w:rsidRPr="00A817DE">
        <w:rPr>
          <w:rFonts w:ascii="Times New Roman" w:hAnsi="Times New Roman" w:cs="Times New Roman"/>
          <w:sz w:val="24"/>
          <w:szCs w:val="24"/>
          <w:lang w:eastAsia="en-US"/>
        </w:rPr>
        <w:t xml:space="preserve">revention of </w:t>
      </w:r>
      <w:r w:rsidR="00E27DDB" w:rsidRPr="00A817DE">
        <w:rPr>
          <w:rFonts w:ascii="Times New Roman" w:hAnsi="Times New Roman" w:cs="Times New Roman"/>
          <w:sz w:val="24"/>
          <w:szCs w:val="24"/>
          <w:lang w:eastAsia="en-US"/>
        </w:rPr>
        <w:t>r</w:t>
      </w:r>
      <w:r w:rsidR="00E5559B" w:rsidRPr="00A817DE">
        <w:rPr>
          <w:rFonts w:ascii="Times New Roman" w:hAnsi="Times New Roman" w:cs="Times New Roman"/>
          <w:sz w:val="24"/>
          <w:szCs w:val="24"/>
          <w:lang w:eastAsia="en-US"/>
        </w:rPr>
        <w:t xml:space="preserve">oad </w:t>
      </w:r>
      <w:r w:rsidR="00E27DDB" w:rsidRPr="00A817DE">
        <w:rPr>
          <w:rFonts w:ascii="Times New Roman" w:hAnsi="Times New Roman" w:cs="Times New Roman"/>
          <w:sz w:val="24"/>
          <w:szCs w:val="24"/>
          <w:lang w:eastAsia="en-US"/>
        </w:rPr>
        <w:t>c</w:t>
      </w:r>
      <w:r w:rsidR="003F7C1D" w:rsidRPr="00A817DE">
        <w:rPr>
          <w:rFonts w:ascii="Times New Roman" w:hAnsi="Times New Roman" w:cs="Times New Roman"/>
          <w:sz w:val="24"/>
          <w:szCs w:val="24"/>
          <w:lang w:eastAsia="en-US"/>
        </w:rPr>
        <w:t>rash</w:t>
      </w:r>
      <w:r w:rsidR="00E27DDB" w:rsidRPr="00A817DE">
        <w:rPr>
          <w:rFonts w:ascii="Times New Roman" w:hAnsi="Times New Roman" w:cs="Times New Roman"/>
          <w:sz w:val="24"/>
          <w:szCs w:val="24"/>
          <w:lang w:eastAsia="en-US"/>
        </w:rPr>
        <w:t>e</w:t>
      </w:r>
      <w:r w:rsidR="00E5559B" w:rsidRPr="00A817DE">
        <w:rPr>
          <w:rFonts w:ascii="Times New Roman" w:hAnsi="Times New Roman" w:cs="Times New Roman"/>
          <w:sz w:val="24"/>
          <w:szCs w:val="24"/>
          <w:lang w:eastAsia="en-US"/>
        </w:rPr>
        <w:t xml:space="preserve">s and </w:t>
      </w:r>
      <w:r w:rsidR="00E27DDB" w:rsidRPr="00A817DE">
        <w:rPr>
          <w:rFonts w:ascii="Times New Roman" w:hAnsi="Times New Roman" w:cs="Times New Roman"/>
          <w:sz w:val="24"/>
          <w:szCs w:val="24"/>
          <w:lang w:eastAsia="en-US"/>
        </w:rPr>
        <w:t>c</w:t>
      </w:r>
      <w:r w:rsidR="00E5559B" w:rsidRPr="00A817DE">
        <w:rPr>
          <w:rFonts w:ascii="Times New Roman" w:hAnsi="Times New Roman" w:cs="Times New Roman"/>
          <w:sz w:val="24"/>
          <w:szCs w:val="24"/>
          <w:lang w:eastAsia="en-US"/>
        </w:rPr>
        <w:t>asualties. Highways Economics Note No 1. 2007</w:t>
      </w:r>
      <w:r w:rsidR="00E27DDB" w:rsidRPr="00A817DE">
        <w:rPr>
          <w:rFonts w:ascii="Times New Roman" w:hAnsi="Times New Roman" w:cs="Times New Roman"/>
          <w:sz w:val="24"/>
          <w:szCs w:val="24"/>
          <w:lang w:eastAsia="en-US"/>
        </w:rPr>
        <w:t>.</w:t>
      </w:r>
    </w:p>
    <w:p w:rsidR="005E58DD" w:rsidRPr="00A817DE" w:rsidRDefault="00F64AE9" w:rsidP="00FC4477">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lastRenderedPageBreak/>
        <w:t>1</w:t>
      </w:r>
      <w:r w:rsidR="00951DF2" w:rsidRPr="00A817DE">
        <w:rPr>
          <w:rFonts w:ascii="Times New Roman" w:hAnsi="Times New Roman" w:cs="Times New Roman"/>
          <w:sz w:val="24"/>
          <w:szCs w:val="24"/>
        </w:rPr>
        <w:t>4</w:t>
      </w:r>
      <w:r w:rsidRPr="00A817DE">
        <w:rPr>
          <w:rFonts w:ascii="Times New Roman" w:hAnsi="Times New Roman" w:cs="Times New Roman"/>
          <w:sz w:val="24"/>
          <w:szCs w:val="24"/>
        </w:rPr>
        <w:t xml:space="preserve">. </w:t>
      </w:r>
      <w:r w:rsidR="00723E0D" w:rsidRPr="00A817DE">
        <w:rPr>
          <w:rFonts w:ascii="Times New Roman" w:hAnsi="Times New Roman" w:cs="Times New Roman"/>
          <w:sz w:val="24"/>
          <w:szCs w:val="24"/>
        </w:rPr>
        <w:t>O</w:t>
      </w:r>
      <w:r w:rsidR="00086045" w:rsidRPr="00A817DE">
        <w:rPr>
          <w:rFonts w:ascii="Times New Roman" w:hAnsi="Times New Roman" w:cs="Times New Roman"/>
          <w:sz w:val="24"/>
          <w:szCs w:val="24"/>
        </w:rPr>
        <w:t xml:space="preserve">ffice for </w:t>
      </w:r>
      <w:r w:rsidR="00723E0D" w:rsidRPr="00A817DE">
        <w:rPr>
          <w:rFonts w:ascii="Times New Roman" w:hAnsi="Times New Roman" w:cs="Times New Roman"/>
          <w:sz w:val="24"/>
          <w:szCs w:val="24"/>
        </w:rPr>
        <w:t>N</w:t>
      </w:r>
      <w:r w:rsidR="00086045" w:rsidRPr="00A817DE">
        <w:rPr>
          <w:rFonts w:ascii="Times New Roman" w:hAnsi="Times New Roman" w:cs="Times New Roman"/>
          <w:sz w:val="24"/>
          <w:szCs w:val="24"/>
        </w:rPr>
        <w:t xml:space="preserve">ational </w:t>
      </w:r>
      <w:r w:rsidR="00723E0D" w:rsidRPr="00A817DE">
        <w:rPr>
          <w:rFonts w:ascii="Times New Roman" w:hAnsi="Times New Roman" w:cs="Times New Roman"/>
          <w:sz w:val="24"/>
          <w:szCs w:val="24"/>
        </w:rPr>
        <w:t>S</w:t>
      </w:r>
      <w:r w:rsidR="00086045" w:rsidRPr="00A817DE">
        <w:rPr>
          <w:rFonts w:ascii="Times New Roman" w:hAnsi="Times New Roman" w:cs="Times New Roman"/>
          <w:sz w:val="24"/>
          <w:szCs w:val="24"/>
        </w:rPr>
        <w:t>tatistics.</w:t>
      </w:r>
      <w:r w:rsidR="00723E0D" w:rsidRPr="00A817DE">
        <w:rPr>
          <w:rFonts w:ascii="Times New Roman" w:hAnsi="Times New Roman" w:cs="Times New Roman"/>
          <w:sz w:val="24"/>
          <w:szCs w:val="24"/>
        </w:rPr>
        <w:t xml:space="preserve"> </w:t>
      </w:r>
      <w:r w:rsidR="005E58DD" w:rsidRPr="00A817DE">
        <w:rPr>
          <w:rFonts w:ascii="Times New Roman" w:hAnsi="Times New Roman" w:cs="Times New Roman"/>
          <w:sz w:val="24"/>
          <w:szCs w:val="24"/>
        </w:rPr>
        <w:t>20th Century Mortality (England &amp; Wales 1901</w:t>
      </w:r>
      <w:r w:rsidR="00086045" w:rsidRPr="00A817DE">
        <w:rPr>
          <w:rFonts w:ascii="Times New Roman" w:hAnsi="Times New Roman" w:cs="Times New Roman"/>
          <w:sz w:val="24"/>
          <w:szCs w:val="24"/>
        </w:rPr>
        <w:t>–</w:t>
      </w:r>
      <w:r w:rsidR="005E58DD" w:rsidRPr="00A817DE">
        <w:rPr>
          <w:rFonts w:ascii="Times New Roman" w:hAnsi="Times New Roman" w:cs="Times New Roman"/>
          <w:sz w:val="24"/>
          <w:szCs w:val="24"/>
        </w:rPr>
        <w:t xml:space="preserve">2000) CD-ROM. </w:t>
      </w:r>
      <w:r w:rsidR="00723E0D" w:rsidRPr="00A817DE">
        <w:rPr>
          <w:rFonts w:ascii="Times New Roman" w:hAnsi="Times New Roman" w:cs="Times New Roman"/>
          <w:sz w:val="24"/>
          <w:szCs w:val="24"/>
        </w:rPr>
        <w:t>Office for National Statistics</w:t>
      </w:r>
      <w:r w:rsidR="00086045" w:rsidRPr="00A817DE">
        <w:rPr>
          <w:rFonts w:ascii="Times New Roman" w:hAnsi="Times New Roman" w:cs="Times New Roman"/>
          <w:sz w:val="24"/>
          <w:szCs w:val="24"/>
        </w:rPr>
        <w:t>,</w:t>
      </w:r>
      <w:r w:rsidR="00723E0D" w:rsidRPr="00A817DE">
        <w:rPr>
          <w:rFonts w:ascii="Times New Roman" w:hAnsi="Times New Roman" w:cs="Times New Roman"/>
          <w:sz w:val="24"/>
          <w:szCs w:val="24"/>
        </w:rPr>
        <w:t xml:space="preserve"> London, </w:t>
      </w:r>
      <w:r w:rsidR="005E58DD" w:rsidRPr="00A817DE">
        <w:rPr>
          <w:rFonts w:ascii="Times New Roman" w:hAnsi="Times New Roman" w:cs="Times New Roman"/>
          <w:sz w:val="24"/>
          <w:szCs w:val="24"/>
        </w:rPr>
        <w:t>2001.</w:t>
      </w:r>
    </w:p>
    <w:p w:rsidR="003760D1" w:rsidRPr="00A817DE" w:rsidRDefault="003760D1" w:rsidP="00FC4477">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1</w:t>
      </w:r>
      <w:r w:rsidR="00951DF2" w:rsidRPr="00A817DE">
        <w:rPr>
          <w:rFonts w:ascii="Times New Roman" w:hAnsi="Times New Roman" w:cs="Times New Roman"/>
          <w:sz w:val="24"/>
          <w:szCs w:val="24"/>
        </w:rPr>
        <w:t>5</w:t>
      </w:r>
      <w:r w:rsidRPr="00A817DE">
        <w:rPr>
          <w:rFonts w:ascii="Times New Roman" w:hAnsi="Times New Roman" w:cs="Times New Roman"/>
          <w:sz w:val="24"/>
          <w:szCs w:val="24"/>
        </w:rPr>
        <w:t xml:space="preserve">. </w:t>
      </w:r>
      <w:hyperlink r:id="rId12" w:history="1">
        <w:r w:rsidRPr="00A817DE">
          <w:rPr>
            <w:rStyle w:val="Hyperlink"/>
            <w:rFonts w:ascii="Times New Roman" w:hAnsi="Times New Roman" w:cs="Times New Roman"/>
            <w:sz w:val="24"/>
            <w:szCs w:val="24"/>
          </w:rPr>
          <w:t>http://www.statistics.gov.uk/statbase/Product.asp?vlnk=618</w:t>
        </w:r>
      </w:hyperlink>
      <w:r w:rsidRPr="00A817DE">
        <w:rPr>
          <w:rFonts w:ascii="Times New Roman" w:hAnsi="Times New Roman" w:cs="Times New Roman"/>
          <w:sz w:val="24"/>
          <w:szCs w:val="24"/>
        </w:rPr>
        <w:t xml:space="preserve"> (accessed </w:t>
      </w:r>
      <w:r w:rsidR="001F57FB" w:rsidRPr="00A817DE">
        <w:rPr>
          <w:rFonts w:ascii="Times New Roman" w:hAnsi="Times New Roman" w:cs="Times New Roman"/>
          <w:sz w:val="24"/>
          <w:szCs w:val="24"/>
        </w:rPr>
        <w:t>11</w:t>
      </w:r>
      <w:r w:rsidRPr="00A817DE">
        <w:rPr>
          <w:rFonts w:ascii="Times New Roman" w:hAnsi="Times New Roman" w:cs="Times New Roman"/>
          <w:sz w:val="24"/>
          <w:szCs w:val="24"/>
        </w:rPr>
        <w:t xml:space="preserve"> June 2009)</w:t>
      </w:r>
    </w:p>
    <w:p w:rsidR="00D763B7" w:rsidRPr="00A817DE" w:rsidRDefault="00951DF2" w:rsidP="00864AE6">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 xml:space="preserve">16. </w:t>
      </w:r>
      <w:r w:rsidR="00ED35F9" w:rsidRPr="00A817DE">
        <w:rPr>
          <w:rFonts w:ascii="Times New Roman" w:hAnsi="Times New Roman" w:cs="Times New Roman"/>
          <w:sz w:val="24"/>
          <w:szCs w:val="24"/>
        </w:rPr>
        <w:t xml:space="preserve">Marang-van de Mheen PJ, Davey Smith G, Hart CL, Gunning-Schepers LJ. </w:t>
      </w:r>
      <w:r w:rsidR="00D763B7" w:rsidRPr="00A817DE">
        <w:rPr>
          <w:rFonts w:ascii="Times New Roman" w:hAnsi="Times New Roman" w:cs="Times New Roman"/>
          <w:sz w:val="24"/>
          <w:szCs w:val="24"/>
        </w:rPr>
        <w:t>Socioeconomic differentials in mortality among men within Great Britain: time trends and contributory causes.</w:t>
      </w:r>
      <w:r w:rsidR="00D763B7" w:rsidRPr="00A817DE">
        <w:t xml:space="preserve"> </w:t>
      </w:r>
      <w:r w:rsidR="00D763B7" w:rsidRPr="00A817DE">
        <w:rPr>
          <w:rFonts w:ascii="Times New Roman" w:hAnsi="Times New Roman" w:cs="Times New Roman"/>
          <w:i/>
          <w:sz w:val="24"/>
          <w:szCs w:val="24"/>
        </w:rPr>
        <w:t>J Epidemiol Community Health</w:t>
      </w:r>
      <w:r w:rsidR="00D763B7" w:rsidRPr="00A817DE">
        <w:rPr>
          <w:rFonts w:ascii="Times New Roman" w:hAnsi="Times New Roman" w:cs="Times New Roman"/>
          <w:sz w:val="24"/>
          <w:szCs w:val="24"/>
        </w:rPr>
        <w:t xml:space="preserve"> 1998</w:t>
      </w:r>
      <w:r w:rsidR="00ED35F9" w:rsidRPr="00A817DE">
        <w:rPr>
          <w:rFonts w:ascii="Times New Roman" w:hAnsi="Times New Roman" w:cs="Times New Roman"/>
          <w:sz w:val="24"/>
          <w:szCs w:val="24"/>
        </w:rPr>
        <w:t>;</w:t>
      </w:r>
      <w:r w:rsidR="00D763B7" w:rsidRPr="00A817DE">
        <w:rPr>
          <w:rFonts w:ascii="Times New Roman" w:hAnsi="Times New Roman" w:cs="Times New Roman"/>
          <w:sz w:val="24"/>
          <w:szCs w:val="24"/>
        </w:rPr>
        <w:t>52(4):214-</w:t>
      </w:r>
      <w:r w:rsidR="00ED35F9" w:rsidRPr="00A817DE">
        <w:rPr>
          <w:rFonts w:ascii="Times New Roman" w:hAnsi="Times New Roman" w:cs="Times New Roman"/>
          <w:sz w:val="24"/>
          <w:szCs w:val="24"/>
        </w:rPr>
        <w:t>21</w:t>
      </w:r>
      <w:r w:rsidR="00D763B7" w:rsidRPr="00A817DE">
        <w:rPr>
          <w:rFonts w:ascii="Times New Roman" w:hAnsi="Times New Roman" w:cs="Times New Roman"/>
          <w:sz w:val="24"/>
          <w:szCs w:val="24"/>
        </w:rPr>
        <w:t>8.</w:t>
      </w:r>
    </w:p>
    <w:p w:rsidR="00E77E8F" w:rsidRPr="00A817DE" w:rsidRDefault="00951DF2" w:rsidP="00E77E8F">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 xml:space="preserve">17. </w:t>
      </w:r>
      <w:r w:rsidR="00E77E8F" w:rsidRPr="00A817DE">
        <w:rPr>
          <w:rFonts w:ascii="Times New Roman" w:hAnsi="Times New Roman" w:cs="Times New Roman"/>
          <w:sz w:val="24"/>
          <w:szCs w:val="24"/>
        </w:rPr>
        <w:t xml:space="preserve">Edwards P, Green J, Roberts I, Lutchmun S. Deaths from injury in children and employment status in family: analysis of trends in class specific death rates. </w:t>
      </w:r>
      <w:r w:rsidR="00E77E8F" w:rsidRPr="00A817DE">
        <w:rPr>
          <w:rFonts w:ascii="Times New Roman" w:hAnsi="Times New Roman" w:cs="Times New Roman"/>
          <w:i/>
          <w:sz w:val="24"/>
          <w:szCs w:val="24"/>
        </w:rPr>
        <w:t>BMJ</w:t>
      </w:r>
      <w:r w:rsidR="00E77E8F" w:rsidRPr="00A817DE">
        <w:rPr>
          <w:rFonts w:ascii="Times New Roman" w:hAnsi="Times New Roman" w:cs="Times New Roman"/>
          <w:sz w:val="24"/>
          <w:szCs w:val="24"/>
        </w:rPr>
        <w:t xml:space="preserve"> 2006;333:119-121.</w:t>
      </w:r>
    </w:p>
    <w:p w:rsidR="001F57FB" w:rsidRPr="00A817DE" w:rsidRDefault="00951DF2" w:rsidP="001F57FB">
      <w:pPr>
        <w:pStyle w:val="ListParagraph"/>
        <w:autoSpaceDE/>
        <w:autoSpaceDN/>
        <w:adjustRightInd/>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18.</w:t>
      </w:r>
      <w:r w:rsidR="001F57FB" w:rsidRPr="00A817DE">
        <w:rPr>
          <w:rFonts w:ascii="Times New Roman" w:hAnsi="Times New Roman" w:cs="Times New Roman"/>
          <w:sz w:val="24"/>
          <w:szCs w:val="24"/>
        </w:rPr>
        <w:t> </w:t>
      </w:r>
      <w:hyperlink r:id="rId13" w:history="1">
        <w:r w:rsidR="001F57FB" w:rsidRPr="00A817DE">
          <w:rPr>
            <w:rStyle w:val="Hyperlink"/>
            <w:rFonts w:ascii="Times New Roman" w:hAnsi="Times New Roman" w:cs="Times New Roman"/>
            <w:sz w:val="24"/>
            <w:szCs w:val="24"/>
          </w:rPr>
          <w:t>http://www.statistics.gov.uk/downloads/theme_compendia/fosi2004/SocialInequalities_full.pdf</w:t>
        </w:r>
      </w:hyperlink>
      <w:r w:rsidR="001F57FB" w:rsidRPr="00A817DE">
        <w:rPr>
          <w:rFonts w:ascii="Times New Roman" w:hAnsi="Times New Roman" w:cs="Times New Roman"/>
          <w:sz w:val="24"/>
          <w:szCs w:val="24"/>
        </w:rPr>
        <w:t xml:space="preserve">  (accessed 11 June 2009)</w:t>
      </w:r>
    </w:p>
    <w:p w:rsidR="00951DF2" w:rsidRPr="00A817DE" w:rsidRDefault="00951DF2" w:rsidP="00951DF2">
      <w:pPr>
        <w:pStyle w:val="ListParagraph"/>
        <w:spacing w:line="480" w:lineRule="auto"/>
        <w:ind w:left="0"/>
        <w:jc w:val="both"/>
        <w:rPr>
          <w:rFonts w:ascii="Times New Roman" w:hAnsi="Times New Roman" w:cs="Times New Roman"/>
          <w:sz w:val="24"/>
          <w:szCs w:val="24"/>
        </w:rPr>
      </w:pPr>
      <w:r w:rsidRPr="00A817DE">
        <w:rPr>
          <w:rFonts w:ascii="Times New Roman" w:hAnsi="Times New Roman" w:cs="Times New Roman"/>
          <w:sz w:val="24"/>
          <w:szCs w:val="24"/>
        </w:rPr>
        <w:t>19. Department for Transport. Road Casualties Great Britain: 2005. Transport Statistics, London Stationery Office, 2006.</w:t>
      </w:r>
    </w:p>
    <w:p w:rsidR="00DA034C" w:rsidRPr="00A817DE" w:rsidRDefault="00DA034C" w:rsidP="00E77E8F">
      <w:pPr>
        <w:pStyle w:val="ListParagraph"/>
        <w:autoSpaceDE/>
        <w:autoSpaceDN/>
        <w:adjustRightInd/>
        <w:spacing w:line="480" w:lineRule="auto"/>
        <w:ind w:left="0"/>
        <w:jc w:val="both"/>
        <w:rPr>
          <w:rFonts w:ascii="Times New Roman" w:hAnsi="Times New Roman" w:cs="Times New Roman"/>
          <w:sz w:val="24"/>
          <w:szCs w:val="24"/>
        </w:rPr>
      </w:pPr>
    </w:p>
    <w:p w:rsidR="00DB580C" w:rsidRPr="00A817DE" w:rsidRDefault="00DB580C" w:rsidP="00E77E8F">
      <w:pPr>
        <w:pStyle w:val="ListParagraph"/>
        <w:autoSpaceDE/>
        <w:autoSpaceDN/>
        <w:adjustRightInd/>
        <w:spacing w:line="480" w:lineRule="auto"/>
        <w:ind w:left="0"/>
        <w:jc w:val="both"/>
        <w:rPr>
          <w:rFonts w:ascii="Times New Roman" w:hAnsi="Times New Roman" w:cs="Times New Roman"/>
          <w:sz w:val="24"/>
          <w:szCs w:val="24"/>
        </w:rPr>
      </w:pPr>
    </w:p>
    <w:p w:rsidR="008C0965" w:rsidRPr="00A817DE" w:rsidRDefault="008C0965" w:rsidP="008C0965">
      <w:pPr>
        <w:autoSpaceDE/>
        <w:autoSpaceDN/>
        <w:adjustRightInd/>
        <w:spacing w:line="480" w:lineRule="auto"/>
        <w:rPr>
          <w:rFonts w:ascii="Times New Roman" w:hAnsi="Times New Roman" w:cs="Times New Roman"/>
          <w:b/>
          <w:bCs/>
          <w:sz w:val="24"/>
          <w:szCs w:val="24"/>
        </w:rPr>
      </w:pPr>
      <w:r w:rsidRPr="00A817DE">
        <w:rPr>
          <w:rFonts w:ascii="Times New Roman" w:hAnsi="Times New Roman" w:cs="Times New Roman"/>
          <w:b/>
          <w:bCs/>
          <w:sz w:val="24"/>
          <w:szCs w:val="24"/>
        </w:rPr>
        <w:t>FIGURE 1  LEGEND</w:t>
      </w:r>
    </w:p>
    <w:p w:rsidR="008C0965" w:rsidRPr="00A817DE" w:rsidRDefault="008C0965" w:rsidP="008C0965">
      <w:pPr>
        <w:autoSpaceDE/>
        <w:autoSpaceDN/>
        <w:adjustRightInd/>
        <w:spacing w:line="360" w:lineRule="auto"/>
        <w:jc w:val="both"/>
        <w:rPr>
          <w:rFonts w:ascii="Times New Roman" w:hAnsi="Times New Roman" w:cs="Times New Roman"/>
          <w:sz w:val="24"/>
          <w:szCs w:val="24"/>
        </w:rPr>
      </w:pPr>
      <w:r w:rsidRPr="00A817DE">
        <w:rPr>
          <w:rFonts w:ascii="Times New Roman" w:hAnsi="Times New Roman" w:cs="Times New Roman"/>
          <w:b/>
          <w:bCs/>
          <w:sz w:val="24"/>
          <w:szCs w:val="24"/>
        </w:rPr>
        <w:t>Figure 1</w:t>
      </w:r>
      <w:r w:rsidRPr="00A817DE" w:rsidDel="00D77F0E">
        <w:rPr>
          <w:rFonts w:ascii="Times New Roman" w:hAnsi="Times New Roman" w:cs="Times New Roman"/>
          <w:sz w:val="24"/>
          <w:szCs w:val="24"/>
        </w:rPr>
        <w:t xml:space="preserve"> </w:t>
      </w:r>
      <w:r w:rsidRPr="00A817DE">
        <w:rPr>
          <w:rFonts w:ascii="Times New Roman" w:hAnsi="Times New Roman" w:cs="Times New Roman"/>
          <w:sz w:val="24"/>
          <w:szCs w:val="24"/>
        </w:rPr>
        <w:t xml:space="preserve"> LS members killed in RTCs and estimated number of family members bereaved.</w:t>
      </w:r>
    </w:p>
    <w:p w:rsidR="008C0965" w:rsidRPr="00A817DE" w:rsidRDefault="008C0965" w:rsidP="008C0965">
      <w:pPr>
        <w:autoSpaceDE/>
        <w:autoSpaceDN/>
        <w:adjustRightInd/>
        <w:spacing w:line="360" w:lineRule="auto"/>
        <w:jc w:val="both"/>
        <w:rPr>
          <w:rFonts w:ascii="Times New Roman" w:hAnsi="Times New Roman" w:cs="Times New Roman"/>
          <w:b/>
          <w:sz w:val="24"/>
          <w:szCs w:val="24"/>
        </w:rPr>
      </w:pPr>
    </w:p>
    <w:p w:rsidR="00DB580C" w:rsidRPr="00A817DE" w:rsidRDefault="00DB580C" w:rsidP="008C0965">
      <w:pPr>
        <w:autoSpaceDE/>
        <w:autoSpaceDN/>
        <w:adjustRightInd/>
        <w:spacing w:line="360" w:lineRule="auto"/>
        <w:jc w:val="both"/>
        <w:rPr>
          <w:rFonts w:ascii="Times New Roman" w:hAnsi="Times New Roman" w:cs="Times New Roman"/>
          <w:b/>
          <w:sz w:val="24"/>
          <w:szCs w:val="24"/>
        </w:rPr>
      </w:pPr>
    </w:p>
    <w:p w:rsidR="008C0965" w:rsidRPr="00A817DE" w:rsidRDefault="008C0965" w:rsidP="008C0965">
      <w:pPr>
        <w:autoSpaceDE/>
        <w:autoSpaceDN/>
        <w:adjustRightInd/>
        <w:spacing w:line="480" w:lineRule="auto"/>
        <w:jc w:val="both"/>
        <w:rPr>
          <w:rFonts w:ascii="Times New Roman" w:hAnsi="Times New Roman" w:cs="Times New Roman"/>
          <w:b/>
          <w:sz w:val="24"/>
          <w:szCs w:val="24"/>
        </w:rPr>
      </w:pPr>
      <w:r w:rsidRPr="00A817DE">
        <w:rPr>
          <w:rFonts w:ascii="Times New Roman" w:hAnsi="Times New Roman" w:cs="Times New Roman"/>
          <w:b/>
          <w:sz w:val="24"/>
          <w:szCs w:val="24"/>
        </w:rPr>
        <w:t xml:space="preserve">FIGURE 1 </w:t>
      </w:r>
      <w:r w:rsidR="009330DB" w:rsidRPr="00A817DE">
        <w:rPr>
          <w:rFonts w:ascii="Times New Roman" w:hAnsi="Times New Roman" w:cs="Times New Roman"/>
          <w:b/>
          <w:sz w:val="24"/>
          <w:szCs w:val="24"/>
        </w:rPr>
        <w:t xml:space="preserve"> </w:t>
      </w:r>
      <w:r w:rsidRPr="00A817DE">
        <w:rPr>
          <w:rFonts w:ascii="Times New Roman" w:hAnsi="Times New Roman" w:cs="Times New Roman"/>
          <w:b/>
          <w:sz w:val="24"/>
          <w:szCs w:val="24"/>
        </w:rPr>
        <w:t>FOOTNOTE</w:t>
      </w:r>
    </w:p>
    <w:p w:rsidR="008C0965" w:rsidRPr="008C0965" w:rsidRDefault="008C0965" w:rsidP="008C0965">
      <w:pPr>
        <w:autoSpaceDE/>
        <w:autoSpaceDN/>
        <w:adjustRightInd/>
        <w:spacing w:line="360" w:lineRule="auto"/>
        <w:jc w:val="both"/>
        <w:rPr>
          <w:rFonts w:ascii="Times New Roman" w:hAnsi="Times New Roman" w:cs="Times New Roman"/>
          <w:sz w:val="24"/>
          <w:szCs w:val="24"/>
        </w:rPr>
      </w:pPr>
      <w:r w:rsidRPr="00A817DE">
        <w:rPr>
          <w:rFonts w:ascii="Times New Roman" w:hAnsi="Times New Roman" w:cs="Times New Roman"/>
          <w:b/>
          <w:sz w:val="24"/>
          <w:szCs w:val="24"/>
        </w:rPr>
        <w:t>Source</w:t>
      </w:r>
      <w:r w:rsidRPr="00A817DE">
        <w:rPr>
          <w:rFonts w:ascii="Times New Roman" w:hAnsi="Times New Roman" w:cs="Times New Roman"/>
          <w:sz w:val="24"/>
          <w:szCs w:val="24"/>
        </w:rPr>
        <w:t>: ONS Longitudinal Study.</w:t>
      </w:r>
    </w:p>
    <w:p w:rsidR="008C0965" w:rsidRPr="00BA26A0" w:rsidRDefault="008C0965" w:rsidP="00BA26A0">
      <w:pPr>
        <w:autoSpaceDE/>
        <w:autoSpaceDN/>
        <w:adjustRightInd/>
        <w:spacing w:line="360" w:lineRule="auto"/>
        <w:rPr>
          <w:rFonts w:ascii="Times New Roman" w:hAnsi="Times New Roman" w:cs="Times New Roman"/>
          <w:b/>
          <w:bCs/>
        </w:rPr>
      </w:pPr>
    </w:p>
    <w:sectPr w:rsidR="008C0965" w:rsidRPr="00BA26A0" w:rsidSect="00254CBA">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0A" w:rsidRDefault="00204A0A" w:rsidP="00452180">
      <w:pPr>
        <w:rPr>
          <w:rFonts w:cs="Times New Roman"/>
        </w:rPr>
      </w:pPr>
      <w:r>
        <w:rPr>
          <w:rFonts w:cs="Times New Roman"/>
        </w:rPr>
        <w:separator/>
      </w:r>
    </w:p>
  </w:endnote>
  <w:endnote w:type="continuationSeparator" w:id="0">
    <w:p w:rsidR="00204A0A" w:rsidRDefault="00204A0A" w:rsidP="004521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0A" w:rsidRDefault="00204A0A">
    <w:pPr>
      <w:pStyle w:val="Footer"/>
      <w:jc w:val="center"/>
      <w:rPr>
        <w:rFonts w:ascii="Times New Roman" w:hAnsi="Times New Roman" w:cs="Times New Roman"/>
        <w:sz w:val="24"/>
        <w:szCs w:val="24"/>
      </w:rPr>
    </w:pPr>
    <w:r w:rsidRPr="00E5559B">
      <w:rPr>
        <w:rStyle w:val="PageNumber"/>
        <w:rFonts w:ascii="Times New Roman" w:hAnsi="Times New Roman" w:cs="Times New Roman"/>
        <w:sz w:val="24"/>
        <w:szCs w:val="24"/>
      </w:rPr>
      <w:fldChar w:fldCharType="begin"/>
    </w:r>
    <w:r w:rsidRPr="00B3484C">
      <w:rPr>
        <w:rStyle w:val="PageNumber"/>
        <w:rFonts w:ascii="Times New Roman" w:hAnsi="Times New Roman" w:cs="Times New Roman"/>
        <w:sz w:val="24"/>
        <w:szCs w:val="24"/>
      </w:rPr>
      <w:instrText xml:space="preserve"> PAGE </w:instrText>
    </w:r>
    <w:r w:rsidRPr="00E5559B">
      <w:rPr>
        <w:rStyle w:val="PageNumber"/>
        <w:rFonts w:ascii="Times New Roman" w:hAnsi="Times New Roman" w:cs="Times New Roman"/>
        <w:sz w:val="24"/>
        <w:szCs w:val="24"/>
      </w:rPr>
      <w:fldChar w:fldCharType="separate"/>
    </w:r>
    <w:r w:rsidR="003767C4">
      <w:rPr>
        <w:rStyle w:val="PageNumber"/>
        <w:rFonts w:ascii="Times New Roman" w:hAnsi="Times New Roman" w:cs="Times New Roman"/>
        <w:noProof/>
        <w:sz w:val="24"/>
        <w:szCs w:val="24"/>
      </w:rPr>
      <w:t>1</w:t>
    </w:r>
    <w:r w:rsidRPr="00E5559B">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0A" w:rsidRDefault="00204A0A" w:rsidP="00452180">
      <w:pPr>
        <w:rPr>
          <w:rFonts w:cs="Times New Roman"/>
        </w:rPr>
      </w:pPr>
      <w:r>
        <w:rPr>
          <w:rFonts w:cs="Times New Roman"/>
        </w:rPr>
        <w:separator/>
      </w:r>
    </w:p>
  </w:footnote>
  <w:footnote w:type="continuationSeparator" w:id="0">
    <w:p w:rsidR="00204A0A" w:rsidRDefault="00204A0A" w:rsidP="004521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3C95F8"/>
    <w:lvl w:ilvl="0">
      <w:start w:val="1"/>
      <w:numFmt w:val="decimal"/>
      <w:lvlText w:val="%1."/>
      <w:lvlJc w:val="left"/>
      <w:pPr>
        <w:tabs>
          <w:tab w:val="num" w:pos="1492"/>
        </w:tabs>
        <w:ind w:left="1492" w:hanging="360"/>
      </w:pPr>
    </w:lvl>
  </w:abstractNum>
  <w:abstractNum w:abstractNumId="1">
    <w:nsid w:val="FFFFFF7D"/>
    <w:multiLevelType w:val="singleLevel"/>
    <w:tmpl w:val="7E1442DA"/>
    <w:lvl w:ilvl="0">
      <w:start w:val="1"/>
      <w:numFmt w:val="decimal"/>
      <w:lvlText w:val="%1."/>
      <w:lvlJc w:val="left"/>
      <w:pPr>
        <w:tabs>
          <w:tab w:val="num" w:pos="1209"/>
        </w:tabs>
        <w:ind w:left="1209" w:hanging="360"/>
      </w:pPr>
    </w:lvl>
  </w:abstractNum>
  <w:abstractNum w:abstractNumId="2">
    <w:nsid w:val="FFFFFF7E"/>
    <w:multiLevelType w:val="singleLevel"/>
    <w:tmpl w:val="70B068E4"/>
    <w:lvl w:ilvl="0">
      <w:start w:val="1"/>
      <w:numFmt w:val="decimal"/>
      <w:lvlText w:val="%1."/>
      <w:lvlJc w:val="left"/>
      <w:pPr>
        <w:tabs>
          <w:tab w:val="num" w:pos="926"/>
        </w:tabs>
        <w:ind w:left="926" w:hanging="360"/>
      </w:pPr>
    </w:lvl>
  </w:abstractNum>
  <w:abstractNum w:abstractNumId="3">
    <w:nsid w:val="FFFFFF7F"/>
    <w:multiLevelType w:val="singleLevel"/>
    <w:tmpl w:val="3DB22406"/>
    <w:lvl w:ilvl="0">
      <w:start w:val="1"/>
      <w:numFmt w:val="decimal"/>
      <w:lvlText w:val="%1."/>
      <w:lvlJc w:val="left"/>
      <w:pPr>
        <w:tabs>
          <w:tab w:val="num" w:pos="643"/>
        </w:tabs>
        <w:ind w:left="643" w:hanging="360"/>
      </w:pPr>
    </w:lvl>
  </w:abstractNum>
  <w:abstractNum w:abstractNumId="4">
    <w:nsid w:val="FFFFFF80"/>
    <w:multiLevelType w:val="singleLevel"/>
    <w:tmpl w:val="4BF0B6C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F6A892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2789D8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B22027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9C427F0"/>
    <w:lvl w:ilvl="0">
      <w:start w:val="1"/>
      <w:numFmt w:val="decimal"/>
      <w:lvlText w:val="%1."/>
      <w:lvlJc w:val="left"/>
      <w:pPr>
        <w:tabs>
          <w:tab w:val="num" w:pos="360"/>
        </w:tabs>
        <w:ind w:left="360" w:hanging="360"/>
      </w:pPr>
    </w:lvl>
  </w:abstractNum>
  <w:abstractNum w:abstractNumId="9">
    <w:nsid w:val="FFFFFF89"/>
    <w:multiLevelType w:val="singleLevel"/>
    <w:tmpl w:val="5CA0CA58"/>
    <w:lvl w:ilvl="0">
      <w:start w:val="1"/>
      <w:numFmt w:val="bullet"/>
      <w:lvlText w:val=""/>
      <w:lvlJc w:val="left"/>
      <w:pPr>
        <w:tabs>
          <w:tab w:val="num" w:pos="360"/>
        </w:tabs>
        <w:ind w:left="360" w:hanging="360"/>
      </w:pPr>
      <w:rPr>
        <w:rFonts w:ascii="Symbol" w:hAnsi="Symbol" w:cs="Symbol" w:hint="default"/>
      </w:rPr>
    </w:lvl>
  </w:abstractNum>
  <w:abstractNum w:abstractNumId="10">
    <w:nsid w:val="014D072C"/>
    <w:multiLevelType w:val="hybridMultilevel"/>
    <w:tmpl w:val="6ECE4EDC"/>
    <w:lvl w:ilvl="0" w:tplc="173847D4">
      <w:start w:val="1"/>
      <w:numFmt w:val="decimal"/>
      <w:lvlText w:val="%1."/>
      <w:lvlJc w:val="left"/>
      <w:pPr>
        <w:ind w:left="502" w:hanging="360"/>
      </w:pPr>
      <w:rPr>
        <w:rFonts w:ascii="Times New Roman" w:hAnsi="Times New Roman" w:cs="Times New Roman" w:hint="default"/>
        <w:b/>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5067AB"/>
    <w:multiLevelType w:val="hybridMultilevel"/>
    <w:tmpl w:val="97B685B8"/>
    <w:lvl w:ilvl="0" w:tplc="173847D4">
      <w:start w:val="1"/>
      <w:numFmt w:val="decimal"/>
      <w:lvlText w:val="%1."/>
      <w:lvlJc w:val="left"/>
      <w:pPr>
        <w:ind w:left="502" w:hanging="360"/>
      </w:pPr>
      <w:rPr>
        <w:rFonts w:ascii="Times New Roman" w:hAnsi="Times New Roman" w:cs="Times New Roman"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B00707"/>
    <w:multiLevelType w:val="hybridMultilevel"/>
    <w:tmpl w:val="935CA906"/>
    <w:lvl w:ilvl="0" w:tplc="45EAA474">
      <w:start w:val="1"/>
      <w:numFmt w:val="decimal"/>
      <w:lvlText w:val="%1"/>
      <w:lvlJc w:val="left"/>
      <w:pPr>
        <w:ind w:left="1110" w:hanging="750"/>
      </w:pPr>
      <w:rPr>
        <w:rFonts w:ascii="Times New Roman" w:hAnsi="Times New Roman" w:cs="Times New Roman"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72591E"/>
    <w:multiLevelType w:val="hybridMultilevel"/>
    <w:tmpl w:val="73A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672488"/>
    <w:multiLevelType w:val="hybridMultilevel"/>
    <w:tmpl w:val="41222DFC"/>
    <w:lvl w:ilvl="0" w:tplc="173847D4">
      <w:start w:val="1"/>
      <w:numFmt w:val="decimal"/>
      <w:lvlText w:val="%1."/>
      <w:lvlJc w:val="left"/>
      <w:pPr>
        <w:ind w:left="502" w:hanging="360"/>
      </w:pPr>
      <w:rPr>
        <w:rFonts w:ascii="Times New Roman" w:hAnsi="Times New Roman" w:cs="Times New Roman"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E759C0"/>
    <w:multiLevelType w:val="hybridMultilevel"/>
    <w:tmpl w:val="B40CC662"/>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0"/>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oNotTrackMoves/>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ED0"/>
    <w:rsid w:val="00003815"/>
    <w:rsid w:val="00003ACD"/>
    <w:rsid w:val="00004EE1"/>
    <w:rsid w:val="00005887"/>
    <w:rsid w:val="00005C05"/>
    <w:rsid w:val="0001208D"/>
    <w:rsid w:val="00013573"/>
    <w:rsid w:val="00015F72"/>
    <w:rsid w:val="000214CF"/>
    <w:rsid w:val="000236BC"/>
    <w:rsid w:val="00026E85"/>
    <w:rsid w:val="00027BE4"/>
    <w:rsid w:val="00030C6C"/>
    <w:rsid w:val="0003123D"/>
    <w:rsid w:val="00034969"/>
    <w:rsid w:val="00036486"/>
    <w:rsid w:val="00046E3F"/>
    <w:rsid w:val="00051EAB"/>
    <w:rsid w:val="00053F2A"/>
    <w:rsid w:val="00055AB6"/>
    <w:rsid w:val="00056732"/>
    <w:rsid w:val="000570CA"/>
    <w:rsid w:val="0006012D"/>
    <w:rsid w:val="00060377"/>
    <w:rsid w:val="00060AB5"/>
    <w:rsid w:val="000704AB"/>
    <w:rsid w:val="000724D6"/>
    <w:rsid w:val="0007551E"/>
    <w:rsid w:val="00077546"/>
    <w:rsid w:val="00077991"/>
    <w:rsid w:val="00081DA7"/>
    <w:rsid w:val="00082BFC"/>
    <w:rsid w:val="00085673"/>
    <w:rsid w:val="00086045"/>
    <w:rsid w:val="000872FB"/>
    <w:rsid w:val="0009005D"/>
    <w:rsid w:val="00095437"/>
    <w:rsid w:val="00095EEB"/>
    <w:rsid w:val="00096D94"/>
    <w:rsid w:val="00096FF4"/>
    <w:rsid w:val="000A2E19"/>
    <w:rsid w:val="000B18B4"/>
    <w:rsid w:val="000C5EE5"/>
    <w:rsid w:val="000C5F36"/>
    <w:rsid w:val="000D055F"/>
    <w:rsid w:val="000D1498"/>
    <w:rsid w:val="000D2943"/>
    <w:rsid w:val="000D34AE"/>
    <w:rsid w:val="000D7E92"/>
    <w:rsid w:val="000E45FE"/>
    <w:rsid w:val="000E5A5E"/>
    <w:rsid w:val="000E7962"/>
    <w:rsid w:val="000F61B9"/>
    <w:rsid w:val="001001C0"/>
    <w:rsid w:val="0010497D"/>
    <w:rsid w:val="00106558"/>
    <w:rsid w:val="00110C5C"/>
    <w:rsid w:val="0011123C"/>
    <w:rsid w:val="001117AD"/>
    <w:rsid w:val="001153F3"/>
    <w:rsid w:val="0012231E"/>
    <w:rsid w:val="00126584"/>
    <w:rsid w:val="00126D1A"/>
    <w:rsid w:val="001270EA"/>
    <w:rsid w:val="0013310E"/>
    <w:rsid w:val="00133483"/>
    <w:rsid w:val="00133F59"/>
    <w:rsid w:val="0013632D"/>
    <w:rsid w:val="00140AB0"/>
    <w:rsid w:val="00143A63"/>
    <w:rsid w:val="00151962"/>
    <w:rsid w:val="0015523C"/>
    <w:rsid w:val="00156CB6"/>
    <w:rsid w:val="00157749"/>
    <w:rsid w:val="001624CF"/>
    <w:rsid w:val="001709EC"/>
    <w:rsid w:val="00171849"/>
    <w:rsid w:val="00174F63"/>
    <w:rsid w:val="00175E00"/>
    <w:rsid w:val="00176203"/>
    <w:rsid w:val="00176782"/>
    <w:rsid w:val="001768B9"/>
    <w:rsid w:val="0018090F"/>
    <w:rsid w:val="00180C5A"/>
    <w:rsid w:val="00181A4D"/>
    <w:rsid w:val="0018371A"/>
    <w:rsid w:val="00184ABC"/>
    <w:rsid w:val="00185A95"/>
    <w:rsid w:val="00186A20"/>
    <w:rsid w:val="001937BA"/>
    <w:rsid w:val="00193B07"/>
    <w:rsid w:val="001960AD"/>
    <w:rsid w:val="00196FB9"/>
    <w:rsid w:val="00197388"/>
    <w:rsid w:val="001A01D5"/>
    <w:rsid w:val="001A0A9D"/>
    <w:rsid w:val="001A2179"/>
    <w:rsid w:val="001A46B6"/>
    <w:rsid w:val="001B5C4D"/>
    <w:rsid w:val="001C14CB"/>
    <w:rsid w:val="001C296C"/>
    <w:rsid w:val="001D0165"/>
    <w:rsid w:val="001D24F7"/>
    <w:rsid w:val="001D3501"/>
    <w:rsid w:val="001D4E9D"/>
    <w:rsid w:val="001E3B34"/>
    <w:rsid w:val="001E54F9"/>
    <w:rsid w:val="001E6444"/>
    <w:rsid w:val="001F57FB"/>
    <w:rsid w:val="001F70BD"/>
    <w:rsid w:val="00202D3C"/>
    <w:rsid w:val="00204A0A"/>
    <w:rsid w:val="00204FDA"/>
    <w:rsid w:val="0020671C"/>
    <w:rsid w:val="002070B6"/>
    <w:rsid w:val="00207A9E"/>
    <w:rsid w:val="00212E6D"/>
    <w:rsid w:val="002133F3"/>
    <w:rsid w:val="0021437F"/>
    <w:rsid w:val="0021709D"/>
    <w:rsid w:val="00217471"/>
    <w:rsid w:val="0022201D"/>
    <w:rsid w:val="00226F15"/>
    <w:rsid w:val="00227D7B"/>
    <w:rsid w:val="00230B83"/>
    <w:rsid w:val="00230C34"/>
    <w:rsid w:val="0023476B"/>
    <w:rsid w:val="00240A64"/>
    <w:rsid w:val="002464DE"/>
    <w:rsid w:val="00254CBA"/>
    <w:rsid w:val="002626E0"/>
    <w:rsid w:val="00273DB1"/>
    <w:rsid w:val="00275B89"/>
    <w:rsid w:val="00277D2A"/>
    <w:rsid w:val="00281E14"/>
    <w:rsid w:val="0028276D"/>
    <w:rsid w:val="00282B6F"/>
    <w:rsid w:val="00284986"/>
    <w:rsid w:val="0028668C"/>
    <w:rsid w:val="00287021"/>
    <w:rsid w:val="00292187"/>
    <w:rsid w:val="00295398"/>
    <w:rsid w:val="0029691E"/>
    <w:rsid w:val="002A2FD5"/>
    <w:rsid w:val="002A378C"/>
    <w:rsid w:val="002A60AC"/>
    <w:rsid w:val="002B2C98"/>
    <w:rsid w:val="002B3629"/>
    <w:rsid w:val="002B4502"/>
    <w:rsid w:val="002C31E3"/>
    <w:rsid w:val="002C4C37"/>
    <w:rsid w:val="002C6051"/>
    <w:rsid w:val="002C6DB3"/>
    <w:rsid w:val="002D09D5"/>
    <w:rsid w:val="002D1C7F"/>
    <w:rsid w:val="002D1F1A"/>
    <w:rsid w:val="002E1A5C"/>
    <w:rsid w:val="002E1AC1"/>
    <w:rsid w:val="002E275A"/>
    <w:rsid w:val="002E40B8"/>
    <w:rsid w:val="002E79D2"/>
    <w:rsid w:val="002F476E"/>
    <w:rsid w:val="002F6C26"/>
    <w:rsid w:val="00304A73"/>
    <w:rsid w:val="003170FE"/>
    <w:rsid w:val="00320801"/>
    <w:rsid w:val="00322F4F"/>
    <w:rsid w:val="00325F52"/>
    <w:rsid w:val="00326303"/>
    <w:rsid w:val="00337016"/>
    <w:rsid w:val="00345C75"/>
    <w:rsid w:val="003464AF"/>
    <w:rsid w:val="0035651F"/>
    <w:rsid w:val="00356854"/>
    <w:rsid w:val="003666CF"/>
    <w:rsid w:val="00375D2B"/>
    <w:rsid w:val="003760D1"/>
    <w:rsid w:val="003767C4"/>
    <w:rsid w:val="00380742"/>
    <w:rsid w:val="00381A8A"/>
    <w:rsid w:val="00381C8F"/>
    <w:rsid w:val="00384FC5"/>
    <w:rsid w:val="00385038"/>
    <w:rsid w:val="00385A6C"/>
    <w:rsid w:val="00395780"/>
    <w:rsid w:val="00395E30"/>
    <w:rsid w:val="003A4B85"/>
    <w:rsid w:val="003A58C9"/>
    <w:rsid w:val="003B0967"/>
    <w:rsid w:val="003B1590"/>
    <w:rsid w:val="003B3DB1"/>
    <w:rsid w:val="003C2C18"/>
    <w:rsid w:val="003D287C"/>
    <w:rsid w:val="003E14DF"/>
    <w:rsid w:val="003E1F6E"/>
    <w:rsid w:val="003E21EA"/>
    <w:rsid w:val="003E4FBA"/>
    <w:rsid w:val="003F4CEB"/>
    <w:rsid w:val="003F7C1D"/>
    <w:rsid w:val="00400725"/>
    <w:rsid w:val="004030E1"/>
    <w:rsid w:val="00411FE5"/>
    <w:rsid w:val="00421350"/>
    <w:rsid w:val="00425C7F"/>
    <w:rsid w:val="00432D82"/>
    <w:rsid w:val="004336F8"/>
    <w:rsid w:val="00440D5A"/>
    <w:rsid w:val="004423A4"/>
    <w:rsid w:val="0044443F"/>
    <w:rsid w:val="00445801"/>
    <w:rsid w:val="00446C52"/>
    <w:rsid w:val="00450F71"/>
    <w:rsid w:val="004517FF"/>
    <w:rsid w:val="00452180"/>
    <w:rsid w:val="00454ADF"/>
    <w:rsid w:val="00455920"/>
    <w:rsid w:val="004635A4"/>
    <w:rsid w:val="00463623"/>
    <w:rsid w:val="00470833"/>
    <w:rsid w:val="00471663"/>
    <w:rsid w:val="0047470F"/>
    <w:rsid w:val="00474D3A"/>
    <w:rsid w:val="00480D8C"/>
    <w:rsid w:val="0048333B"/>
    <w:rsid w:val="0048418E"/>
    <w:rsid w:val="00486837"/>
    <w:rsid w:val="00490ABC"/>
    <w:rsid w:val="004A0DAF"/>
    <w:rsid w:val="004A0EE1"/>
    <w:rsid w:val="004A3F2D"/>
    <w:rsid w:val="004A4F55"/>
    <w:rsid w:val="004A5332"/>
    <w:rsid w:val="004A5763"/>
    <w:rsid w:val="004A5806"/>
    <w:rsid w:val="004B0730"/>
    <w:rsid w:val="004B3072"/>
    <w:rsid w:val="004B3BBE"/>
    <w:rsid w:val="004B4C53"/>
    <w:rsid w:val="004B76FB"/>
    <w:rsid w:val="004D19CE"/>
    <w:rsid w:val="004D227C"/>
    <w:rsid w:val="004D312D"/>
    <w:rsid w:val="004D41C9"/>
    <w:rsid w:val="004E1B2C"/>
    <w:rsid w:val="004E52BE"/>
    <w:rsid w:val="004E718E"/>
    <w:rsid w:val="004E7F7B"/>
    <w:rsid w:val="004F38DB"/>
    <w:rsid w:val="004F42FB"/>
    <w:rsid w:val="004F5004"/>
    <w:rsid w:val="0050280C"/>
    <w:rsid w:val="00504E82"/>
    <w:rsid w:val="00510435"/>
    <w:rsid w:val="005141B0"/>
    <w:rsid w:val="00514ED5"/>
    <w:rsid w:val="005169F2"/>
    <w:rsid w:val="0052135D"/>
    <w:rsid w:val="00521E66"/>
    <w:rsid w:val="00522E0B"/>
    <w:rsid w:val="00524A36"/>
    <w:rsid w:val="00525D6F"/>
    <w:rsid w:val="005266A3"/>
    <w:rsid w:val="00527AFF"/>
    <w:rsid w:val="005306DB"/>
    <w:rsid w:val="00554522"/>
    <w:rsid w:val="00554C37"/>
    <w:rsid w:val="00556493"/>
    <w:rsid w:val="00556CEB"/>
    <w:rsid w:val="005602FE"/>
    <w:rsid w:val="00561B74"/>
    <w:rsid w:val="00566706"/>
    <w:rsid w:val="00570862"/>
    <w:rsid w:val="00571B5C"/>
    <w:rsid w:val="00572292"/>
    <w:rsid w:val="00575CCE"/>
    <w:rsid w:val="00582137"/>
    <w:rsid w:val="00583FF5"/>
    <w:rsid w:val="00584BB9"/>
    <w:rsid w:val="00585025"/>
    <w:rsid w:val="00590A84"/>
    <w:rsid w:val="005933F0"/>
    <w:rsid w:val="00594B0A"/>
    <w:rsid w:val="00595D4E"/>
    <w:rsid w:val="00597970"/>
    <w:rsid w:val="00597D62"/>
    <w:rsid w:val="005A47A6"/>
    <w:rsid w:val="005A4965"/>
    <w:rsid w:val="005B1EFB"/>
    <w:rsid w:val="005B6B36"/>
    <w:rsid w:val="005C7D70"/>
    <w:rsid w:val="005D003F"/>
    <w:rsid w:val="005D0D75"/>
    <w:rsid w:val="005D149F"/>
    <w:rsid w:val="005D25B2"/>
    <w:rsid w:val="005D2730"/>
    <w:rsid w:val="005D3521"/>
    <w:rsid w:val="005D5057"/>
    <w:rsid w:val="005D6846"/>
    <w:rsid w:val="005E2ABD"/>
    <w:rsid w:val="005E34B3"/>
    <w:rsid w:val="005E58DD"/>
    <w:rsid w:val="005E7F43"/>
    <w:rsid w:val="005F3283"/>
    <w:rsid w:val="005F3F9C"/>
    <w:rsid w:val="005F4498"/>
    <w:rsid w:val="00600339"/>
    <w:rsid w:val="00600F00"/>
    <w:rsid w:val="006045EE"/>
    <w:rsid w:val="00607848"/>
    <w:rsid w:val="00611963"/>
    <w:rsid w:val="0061265D"/>
    <w:rsid w:val="006219F0"/>
    <w:rsid w:val="006230AC"/>
    <w:rsid w:val="0062457B"/>
    <w:rsid w:val="00625397"/>
    <w:rsid w:val="0062650D"/>
    <w:rsid w:val="006345B9"/>
    <w:rsid w:val="0064296D"/>
    <w:rsid w:val="00644275"/>
    <w:rsid w:val="00652C51"/>
    <w:rsid w:val="006550B8"/>
    <w:rsid w:val="00655FED"/>
    <w:rsid w:val="006561F2"/>
    <w:rsid w:val="00660500"/>
    <w:rsid w:val="00661C46"/>
    <w:rsid w:val="006636ED"/>
    <w:rsid w:val="0066487D"/>
    <w:rsid w:val="00667459"/>
    <w:rsid w:val="0067314B"/>
    <w:rsid w:val="00677E34"/>
    <w:rsid w:val="00682C67"/>
    <w:rsid w:val="00685D31"/>
    <w:rsid w:val="00690BDA"/>
    <w:rsid w:val="0069301D"/>
    <w:rsid w:val="00694C68"/>
    <w:rsid w:val="00695CE6"/>
    <w:rsid w:val="006A0B64"/>
    <w:rsid w:val="006A339B"/>
    <w:rsid w:val="006A3613"/>
    <w:rsid w:val="006A4948"/>
    <w:rsid w:val="006B014C"/>
    <w:rsid w:val="006B0E00"/>
    <w:rsid w:val="006B4891"/>
    <w:rsid w:val="006B5CF2"/>
    <w:rsid w:val="006C26B7"/>
    <w:rsid w:val="006C3487"/>
    <w:rsid w:val="006C5258"/>
    <w:rsid w:val="006D07AD"/>
    <w:rsid w:val="006D336D"/>
    <w:rsid w:val="006D4C15"/>
    <w:rsid w:val="006D6B9E"/>
    <w:rsid w:val="006D7217"/>
    <w:rsid w:val="006E19F5"/>
    <w:rsid w:val="006E1A40"/>
    <w:rsid w:val="006E471C"/>
    <w:rsid w:val="006E4A97"/>
    <w:rsid w:val="006F12AE"/>
    <w:rsid w:val="006F65E7"/>
    <w:rsid w:val="006F6E3B"/>
    <w:rsid w:val="00700E8E"/>
    <w:rsid w:val="00701BEE"/>
    <w:rsid w:val="00703524"/>
    <w:rsid w:val="00704B76"/>
    <w:rsid w:val="00717CB2"/>
    <w:rsid w:val="00720A97"/>
    <w:rsid w:val="00723E0D"/>
    <w:rsid w:val="007267C7"/>
    <w:rsid w:val="007303B0"/>
    <w:rsid w:val="00744352"/>
    <w:rsid w:val="00744DD2"/>
    <w:rsid w:val="00757B26"/>
    <w:rsid w:val="0076366B"/>
    <w:rsid w:val="0077403E"/>
    <w:rsid w:val="00775534"/>
    <w:rsid w:val="00787380"/>
    <w:rsid w:val="00791FF8"/>
    <w:rsid w:val="007A4C6A"/>
    <w:rsid w:val="007B07AB"/>
    <w:rsid w:val="007B2AC7"/>
    <w:rsid w:val="007B423C"/>
    <w:rsid w:val="007B532E"/>
    <w:rsid w:val="007B679A"/>
    <w:rsid w:val="007B765D"/>
    <w:rsid w:val="007C36BD"/>
    <w:rsid w:val="007C75DC"/>
    <w:rsid w:val="007D4393"/>
    <w:rsid w:val="007D50B7"/>
    <w:rsid w:val="007E298C"/>
    <w:rsid w:val="007E7BE1"/>
    <w:rsid w:val="007F17AD"/>
    <w:rsid w:val="007F1E0A"/>
    <w:rsid w:val="008109B3"/>
    <w:rsid w:val="0081388E"/>
    <w:rsid w:val="00814412"/>
    <w:rsid w:val="008161D8"/>
    <w:rsid w:val="008246B4"/>
    <w:rsid w:val="00824CAA"/>
    <w:rsid w:val="00826B08"/>
    <w:rsid w:val="00831308"/>
    <w:rsid w:val="00833A33"/>
    <w:rsid w:val="008362E3"/>
    <w:rsid w:val="008376CA"/>
    <w:rsid w:val="008424C8"/>
    <w:rsid w:val="0084393C"/>
    <w:rsid w:val="00850D70"/>
    <w:rsid w:val="00850FF4"/>
    <w:rsid w:val="008526DF"/>
    <w:rsid w:val="00853F63"/>
    <w:rsid w:val="00855D5A"/>
    <w:rsid w:val="00861BFE"/>
    <w:rsid w:val="00864AE6"/>
    <w:rsid w:val="00875CCA"/>
    <w:rsid w:val="00876712"/>
    <w:rsid w:val="008773EC"/>
    <w:rsid w:val="00881EDC"/>
    <w:rsid w:val="0088663E"/>
    <w:rsid w:val="008916CD"/>
    <w:rsid w:val="008A0E06"/>
    <w:rsid w:val="008A2648"/>
    <w:rsid w:val="008A2ABE"/>
    <w:rsid w:val="008A4366"/>
    <w:rsid w:val="008B1863"/>
    <w:rsid w:val="008B2CAC"/>
    <w:rsid w:val="008B710F"/>
    <w:rsid w:val="008B7379"/>
    <w:rsid w:val="008C0036"/>
    <w:rsid w:val="008C0614"/>
    <w:rsid w:val="008C0965"/>
    <w:rsid w:val="008C4201"/>
    <w:rsid w:val="008C659B"/>
    <w:rsid w:val="008D38AD"/>
    <w:rsid w:val="008D46BB"/>
    <w:rsid w:val="008D5558"/>
    <w:rsid w:val="008D7F35"/>
    <w:rsid w:val="008E0A17"/>
    <w:rsid w:val="008E133C"/>
    <w:rsid w:val="008E16A1"/>
    <w:rsid w:val="008E30E7"/>
    <w:rsid w:val="008E4B1D"/>
    <w:rsid w:val="008E67D9"/>
    <w:rsid w:val="008E707B"/>
    <w:rsid w:val="008E789D"/>
    <w:rsid w:val="008F04E3"/>
    <w:rsid w:val="008F780D"/>
    <w:rsid w:val="009040DA"/>
    <w:rsid w:val="009055D7"/>
    <w:rsid w:val="00906F91"/>
    <w:rsid w:val="009126FA"/>
    <w:rsid w:val="00913EB8"/>
    <w:rsid w:val="009140F5"/>
    <w:rsid w:val="00920A69"/>
    <w:rsid w:val="0092362C"/>
    <w:rsid w:val="009330DB"/>
    <w:rsid w:val="00933F66"/>
    <w:rsid w:val="00935D2C"/>
    <w:rsid w:val="00936165"/>
    <w:rsid w:val="00940B3C"/>
    <w:rsid w:val="00945840"/>
    <w:rsid w:val="00951580"/>
    <w:rsid w:val="00951DF2"/>
    <w:rsid w:val="00955822"/>
    <w:rsid w:val="00957B8B"/>
    <w:rsid w:val="00960810"/>
    <w:rsid w:val="00961689"/>
    <w:rsid w:val="0096376D"/>
    <w:rsid w:val="0096485F"/>
    <w:rsid w:val="00964CC9"/>
    <w:rsid w:val="00967E04"/>
    <w:rsid w:val="00971C28"/>
    <w:rsid w:val="009815EE"/>
    <w:rsid w:val="009817E9"/>
    <w:rsid w:val="00984059"/>
    <w:rsid w:val="0098576E"/>
    <w:rsid w:val="009874F2"/>
    <w:rsid w:val="009917C4"/>
    <w:rsid w:val="00991E98"/>
    <w:rsid w:val="00993A60"/>
    <w:rsid w:val="00996063"/>
    <w:rsid w:val="009A355D"/>
    <w:rsid w:val="009B36B8"/>
    <w:rsid w:val="009B4CD8"/>
    <w:rsid w:val="009B745F"/>
    <w:rsid w:val="009C178C"/>
    <w:rsid w:val="009C2B66"/>
    <w:rsid w:val="009C3CE0"/>
    <w:rsid w:val="009C46B1"/>
    <w:rsid w:val="009C4D37"/>
    <w:rsid w:val="009D2076"/>
    <w:rsid w:val="009D3076"/>
    <w:rsid w:val="009D5D36"/>
    <w:rsid w:val="009E3ED0"/>
    <w:rsid w:val="009E4B4B"/>
    <w:rsid w:val="009F0173"/>
    <w:rsid w:val="009F2DD6"/>
    <w:rsid w:val="009F6402"/>
    <w:rsid w:val="009F64BB"/>
    <w:rsid w:val="00A06F63"/>
    <w:rsid w:val="00A12C26"/>
    <w:rsid w:val="00A13D23"/>
    <w:rsid w:val="00A14272"/>
    <w:rsid w:val="00A144BF"/>
    <w:rsid w:val="00A14D8F"/>
    <w:rsid w:val="00A170C3"/>
    <w:rsid w:val="00A223C4"/>
    <w:rsid w:val="00A224E2"/>
    <w:rsid w:val="00A26F97"/>
    <w:rsid w:val="00A37C16"/>
    <w:rsid w:val="00A43C1E"/>
    <w:rsid w:val="00A57C75"/>
    <w:rsid w:val="00A64988"/>
    <w:rsid w:val="00A64E9F"/>
    <w:rsid w:val="00A64FEA"/>
    <w:rsid w:val="00A77F86"/>
    <w:rsid w:val="00A81720"/>
    <w:rsid w:val="00A817DE"/>
    <w:rsid w:val="00A81FFA"/>
    <w:rsid w:val="00A85677"/>
    <w:rsid w:val="00A86EAA"/>
    <w:rsid w:val="00A87121"/>
    <w:rsid w:val="00A9067A"/>
    <w:rsid w:val="00A90BD7"/>
    <w:rsid w:val="00A967AA"/>
    <w:rsid w:val="00AA343C"/>
    <w:rsid w:val="00AA6BDB"/>
    <w:rsid w:val="00AB2B3E"/>
    <w:rsid w:val="00AB4B10"/>
    <w:rsid w:val="00AB5D75"/>
    <w:rsid w:val="00AB5FEF"/>
    <w:rsid w:val="00AC025D"/>
    <w:rsid w:val="00AC5BF2"/>
    <w:rsid w:val="00AD70BF"/>
    <w:rsid w:val="00AE2E93"/>
    <w:rsid w:val="00AE36AA"/>
    <w:rsid w:val="00AE6F5A"/>
    <w:rsid w:val="00AF2032"/>
    <w:rsid w:val="00AF2F21"/>
    <w:rsid w:val="00AF6F23"/>
    <w:rsid w:val="00AF75FA"/>
    <w:rsid w:val="00B05C32"/>
    <w:rsid w:val="00B05D3E"/>
    <w:rsid w:val="00B05E31"/>
    <w:rsid w:val="00B067BF"/>
    <w:rsid w:val="00B123DF"/>
    <w:rsid w:val="00B14782"/>
    <w:rsid w:val="00B155EF"/>
    <w:rsid w:val="00B231E4"/>
    <w:rsid w:val="00B30961"/>
    <w:rsid w:val="00B3268F"/>
    <w:rsid w:val="00B3484C"/>
    <w:rsid w:val="00B47C9C"/>
    <w:rsid w:val="00B5104A"/>
    <w:rsid w:val="00B54256"/>
    <w:rsid w:val="00B56F68"/>
    <w:rsid w:val="00B624D3"/>
    <w:rsid w:val="00B62AC2"/>
    <w:rsid w:val="00B6379C"/>
    <w:rsid w:val="00B72345"/>
    <w:rsid w:val="00B73D62"/>
    <w:rsid w:val="00B73DC6"/>
    <w:rsid w:val="00B82A87"/>
    <w:rsid w:val="00B95022"/>
    <w:rsid w:val="00B971C3"/>
    <w:rsid w:val="00B97ABC"/>
    <w:rsid w:val="00BA26A0"/>
    <w:rsid w:val="00BB1B5E"/>
    <w:rsid w:val="00BB2075"/>
    <w:rsid w:val="00BB6593"/>
    <w:rsid w:val="00BB7624"/>
    <w:rsid w:val="00BC19EB"/>
    <w:rsid w:val="00BC2554"/>
    <w:rsid w:val="00BC79EC"/>
    <w:rsid w:val="00BD5651"/>
    <w:rsid w:val="00BD6BC2"/>
    <w:rsid w:val="00BD7141"/>
    <w:rsid w:val="00BE4A1E"/>
    <w:rsid w:val="00BE54BE"/>
    <w:rsid w:val="00BF0347"/>
    <w:rsid w:val="00BF2FB2"/>
    <w:rsid w:val="00BF45CB"/>
    <w:rsid w:val="00BF5E24"/>
    <w:rsid w:val="00C00C95"/>
    <w:rsid w:val="00C01469"/>
    <w:rsid w:val="00C16BBF"/>
    <w:rsid w:val="00C20E2C"/>
    <w:rsid w:val="00C210B4"/>
    <w:rsid w:val="00C23653"/>
    <w:rsid w:val="00C23725"/>
    <w:rsid w:val="00C3373A"/>
    <w:rsid w:val="00C4400F"/>
    <w:rsid w:val="00C45A41"/>
    <w:rsid w:val="00C46019"/>
    <w:rsid w:val="00C472A3"/>
    <w:rsid w:val="00C56B8E"/>
    <w:rsid w:val="00C63B74"/>
    <w:rsid w:val="00C6429C"/>
    <w:rsid w:val="00C73B3B"/>
    <w:rsid w:val="00C77003"/>
    <w:rsid w:val="00C77CB2"/>
    <w:rsid w:val="00C82553"/>
    <w:rsid w:val="00C82D25"/>
    <w:rsid w:val="00C87DEB"/>
    <w:rsid w:val="00C91FA5"/>
    <w:rsid w:val="00C92C3C"/>
    <w:rsid w:val="00C94B4D"/>
    <w:rsid w:val="00C96413"/>
    <w:rsid w:val="00CA4A71"/>
    <w:rsid w:val="00CA4D9C"/>
    <w:rsid w:val="00CB24AC"/>
    <w:rsid w:val="00CC600E"/>
    <w:rsid w:val="00CC7978"/>
    <w:rsid w:val="00CD0133"/>
    <w:rsid w:val="00CD28FA"/>
    <w:rsid w:val="00CD3D88"/>
    <w:rsid w:val="00CD6210"/>
    <w:rsid w:val="00CE4AAE"/>
    <w:rsid w:val="00CF0296"/>
    <w:rsid w:val="00CF0A3B"/>
    <w:rsid w:val="00CF2A88"/>
    <w:rsid w:val="00CF302C"/>
    <w:rsid w:val="00D0075E"/>
    <w:rsid w:val="00D007DC"/>
    <w:rsid w:val="00D01E19"/>
    <w:rsid w:val="00D02B77"/>
    <w:rsid w:val="00D064FA"/>
    <w:rsid w:val="00D0743A"/>
    <w:rsid w:val="00D07FA6"/>
    <w:rsid w:val="00D11F71"/>
    <w:rsid w:val="00D121F2"/>
    <w:rsid w:val="00D2073A"/>
    <w:rsid w:val="00D227E4"/>
    <w:rsid w:val="00D32864"/>
    <w:rsid w:val="00D33583"/>
    <w:rsid w:val="00D33C31"/>
    <w:rsid w:val="00D42D8D"/>
    <w:rsid w:val="00D43549"/>
    <w:rsid w:val="00D51F82"/>
    <w:rsid w:val="00D55983"/>
    <w:rsid w:val="00D604D0"/>
    <w:rsid w:val="00D61134"/>
    <w:rsid w:val="00D62DC3"/>
    <w:rsid w:val="00D65FB0"/>
    <w:rsid w:val="00D6685F"/>
    <w:rsid w:val="00D66D2B"/>
    <w:rsid w:val="00D67AD2"/>
    <w:rsid w:val="00D763B7"/>
    <w:rsid w:val="00D76D20"/>
    <w:rsid w:val="00D77F0E"/>
    <w:rsid w:val="00D8137D"/>
    <w:rsid w:val="00D81629"/>
    <w:rsid w:val="00D856F3"/>
    <w:rsid w:val="00D85A88"/>
    <w:rsid w:val="00D870A4"/>
    <w:rsid w:val="00D87439"/>
    <w:rsid w:val="00D93341"/>
    <w:rsid w:val="00D970C1"/>
    <w:rsid w:val="00DA034C"/>
    <w:rsid w:val="00DA305C"/>
    <w:rsid w:val="00DA5C85"/>
    <w:rsid w:val="00DB27F3"/>
    <w:rsid w:val="00DB35FE"/>
    <w:rsid w:val="00DB379E"/>
    <w:rsid w:val="00DB3E1C"/>
    <w:rsid w:val="00DB459B"/>
    <w:rsid w:val="00DB580C"/>
    <w:rsid w:val="00DC129D"/>
    <w:rsid w:val="00DC20A4"/>
    <w:rsid w:val="00DC7048"/>
    <w:rsid w:val="00DD2190"/>
    <w:rsid w:val="00DE0F0D"/>
    <w:rsid w:val="00DE4E17"/>
    <w:rsid w:val="00DE60E5"/>
    <w:rsid w:val="00DF2D77"/>
    <w:rsid w:val="00DF3B56"/>
    <w:rsid w:val="00E01A55"/>
    <w:rsid w:val="00E01EF4"/>
    <w:rsid w:val="00E065AB"/>
    <w:rsid w:val="00E06BF0"/>
    <w:rsid w:val="00E06E27"/>
    <w:rsid w:val="00E13BC0"/>
    <w:rsid w:val="00E16D51"/>
    <w:rsid w:val="00E179AD"/>
    <w:rsid w:val="00E2346B"/>
    <w:rsid w:val="00E25752"/>
    <w:rsid w:val="00E261F1"/>
    <w:rsid w:val="00E27DDB"/>
    <w:rsid w:val="00E3208B"/>
    <w:rsid w:val="00E33305"/>
    <w:rsid w:val="00E3526A"/>
    <w:rsid w:val="00E42853"/>
    <w:rsid w:val="00E45F8C"/>
    <w:rsid w:val="00E51372"/>
    <w:rsid w:val="00E513A2"/>
    <w:rsid w:val="00E5310B"/>
    <w:rsid w:val="00E54306"/>
    <w:rsid w:val="00E547D5"/>
    <w:rsid w:val="00E54A00"/>
    <w:rsid w:val="00E54C65"/>
    <w:rsid w:val="00E5559B"/>
    <w:rsid w:val="00E565DE"/>
    <w:rsid w:val="00E5724E"/>
    <w:rsid w:val="00E7172B"/>
    <w:rsid w:val="00E72922"/>
    <w:rsid w:val="00E736EC"/>
    <w:rsid w:val="00E77C35"/>
    <w:rsid w:val="00E77E8F"/>
    <w:rsid w:val="00E82148"/>
    <w:rsid w:val="00E82436"/>
    <w:rsid w:val="00E827F6"/>
    <w:rsid w:val="00E8576A"/>
    <w:rsid w:val="00E858EE"/>
    <w:rsid w:val="00E91EA6"/>
    <w:rsid w:val="00EA04DA"/>
    <w:rsid w:val="00EA16D9"/>
    <w:rsid w:val="00EA2EF9"/>
    <w:rsid w:val="00EB4B1E"/>
    <w:rsid w:val="00EB5477"/>
    <w:rsid w:val="00EB607D"/>
    <w:rsid w:val="00EB6E71"/>
    <w:rsid w:val="00EC01B7"/>
    <w:rsid w:val="00EC03A6"/>
    <w:rsid w:val="00EC1133"/>
    <w:rsid w:val="00EC41B5"/>
    <w:rsid w:val="00EC4DF5"/>
    <w:rsid w:val="00EC6C09"/>
    <w:rsid w:val="00ED1FA2"/>
    <w:rsid w:val="00ED2214"/>
    <w:rsid w:val="00ED35F9"/>
    <w:rsid w:val="00ED3878"/>
    <w:rsid w:val="00ED44A8"/>
    <w:rsid w:val="00ED74A5"/>
    <w:rsid w:val="00EE5186"/>
    <w:rsid w:val="00EE604C"/>
    <w:rsid w:val="00EF07AE"/>
    <w:rsid w:val="00EF2061"/>
    <w:rsid w:val="00EF376C"/>
    <w:rsid w:val="00EF568C"/>
    <w:rsid w:val="00EF78D7"/>
    <w:rsid w:val="00F05101"/>
    <w:rsid w:val="00F05949"/>
    <w:rsid w:val="00F136FC"/>
    <w:rsid w:val="00F22AF5"/>
    <w:rsid w:val="00F33B97"/>
    <w:rsid w:val="00F34FA4"/>
    <w:rsid w:val="00F35F90"/>
    <w:rsid w:val="00F418C5"/>
    <w:rsid w:val="00F50D89"/>
    <w:rsid w:val="00F522CC"/>
    <w:rsid w:val="00F547AF"/>
    <w:rsid w:val="00F62DAA"/>
    <w:rsid w:val="00F64374"/>
    <w:rsid w:val="00F64AE9"/>
    <w:rsid w:val="00F725F6"/>
    <w:rsid w:val="00F72696"/>
    <w:rsid w:val="00F73E65"/>
    <w:rsid w:val="00F764C1"/>
    <w:rsid w:val="00F77B78"/>
    <w:rsid w:val="00F849D4"/>
    <w:rsid w:val="00F850DB"/>
    <w:rsid w:val="00F87C4D"/>
    <w:rsid w:val="00F92BB7"/>
    <w:rsid w:val="00F9388C"/>
    <w:rsid w:val="00F97D25"/>
    <w:rsid w:val="00FA067D"/>
    <w:rsid w:val="00FA1538"/>
    <w:rsid w:val="00FA4989"/>
    <w:rsid w:val="00FB18F9"/>
    <w:rsid w:val="00FB413C"/>
    <w:rsid w:val="00FC37BD"/>
    <w:rsid w:val="00FC4477"/>
    <w:rsid w:val="00FC4F55"/>
    <w:rsid w:val="00FD10ED"/>
    <w:rsid w:val="00FE00B7"/>
    <w:rsid w:val="00FE0E57"/>
    <w:rsid w:val="00FE2235"/>
    <w:rsid w:val="00FE31AB"/>
    <w:rsid w:val="00FE60F6"/>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regrouptable v:ext="edit">
        <o:entry new="1" old="0"/>
        <o:entry new="2" old="0"/>
        <o:entry new="3" old="0"/>
        <o:entry new="4" old="3"/>
        <o:entry new="5" old="0"/>
        <o:entry new="6" old="0"/>
      </o:regrouptable>
    </o:shapelayout>
  </w:shapeDefaults>
  <w:decimalSymbol w:val="."/>
  <w:listSeparator w:val=","/>
  <w15:docId w15:val="{AE8C4A18-B6F2-4807-8CA8-B8A727F2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D0"/>
    <w:pPr>
      <w:autoSpaceDE w:val="0"/>
      <w:autoSpaceDN w:val="0"/>
      <w:adjustRightInd w:val="0"/>
    </w:pPr>
    <w:rPr>
      <w:rFonts w:ascii="Arial Narrow" w:eastAsia="Times New Roman"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uiPriority w:val="99"/>
    <w:rsid w:val="009E3ED0"/>
    <w:pPr>
      <w:spacing w:line="360" w:lineRule="auto"/>
      <w:jc w:val="both"/>
    </w:pPr>
    <w:rPr>
      <w:rFonts w:ascii="Arial" w:eastAsia="Times New Roman" w:hAnsi="Arial" w:cs="Arial"/>
      <w:sz w:val="22"/>
      <w:szCs w:val="22"/>
    </w:rPr>
  </w:style>
  <w:style w:type="paragraph" w:customStyle="1" w:styleId="Style1">
    <w:name w:val="Style1"/>
    <w:basedOn w:val="Normal"/>
    <w:link w:val="Style1Char"/>
    <w:uiPriority w:val="99"/>
    <w:rsid w:val="009E3ED0"/>
    <w:pPr>
      <w:jc w:val="both"/>
    </w:pPr>
    <w:rPr>
      <w:b/>
      <w:bCs/>
      <w:sz w:val="22"/>
      <w:szCs w:val="22"/>
    </w:rPr>
  </w:style>
  <w:style w:type="character" w:customStyle="1" w:styleId="Style1Char">
    <w:name w:val="Style1 Char"/>
    <w:basedOn w:val="DefaultParagraphFont"/>
    <w:link w:val="Style1"/>
    <w:uiPriority w:val="99"/>
    <w:rsid w:val="009E3ED0"/>
    <w:rPr>
      <w:rFonts w:ascii="Arial Narrow" w:hAnsi="Arial Narrow" w:cs="Arial Narrow"/>
      <w:b/>
      <w:bCs/>
      <w:lang w:eastAsia="en-GB"/>
    </w:rPr>
  </w:style>
  <w:style w:type="paragraph" w:customStyle="1" w:styleId="figure">
    <w:name w:val="figure"/>
    <w:link w:val="figureChar"/>
    <w:autoRedefine/>
    <w:uiPriority w:val="99"/>
    <w:rsid w:val="00CD0133"/>
    <w:rPr>
      <w:rFonts w:ascii="Arial" w:eastAsia="Times New Roman" w:hAnsi="Arial" w:cs="Arial"/>
      <w:b/>
      <w:bCs/>
      <w:i/>
      <w:iCs/>
      <w:sz w:val="22"/>
      <w:szCs w:val="22"/>
    </w:rPr>
  </w:style>
  <w:style w:type="character" w:customStyle="1" w:styleId="figureChar">
    <w:name w:val="figure Char"/>
    <w:basedOn w:val="DefaultParagraphFont"/>
    <w:link w:val="figure"/>
    <w:uiPriority w:val="99"/>
    <w:rsid w:val="00CD0133"/>
    <w:rPr>
      <w:rFonts w:ascii="Arial" w:eastAsia="Times New Roman" w:hAnsi="Arial" w:cs="Arial"/>
      <w:b/>
      <w:bCs/>
      <w:i/>
      <w:iCs/>
      <w:sz w:val="22"/>
      <w:szCs w:val="22"/>
      <w:lang w:val="en-GB" w:eastAsia="en-GB" w:bidi="ar-SA"/>
    </w:rPr>
  </w:style>
  <w:style w:type="paragraph" w:styleId="BalloonText">
    <w:name w:val="Balloon Text"/>
    <w:basedOn w:val="Normal"/>
    <w:link w:val="BalloonTextChar"/>
    <w:uiPriority w:val="99"/>
    <w:semiHidden/>
    <w:rsid w:val="00046E3F"/>
    <w:rPr>
      <w:rFonts w:ascii="Tahoma" w:hAnsi="Tahoma" w:cs="Tahoma"/>
      <w:sz w:val="16"/>
      <w:szCs w:val="16"/>
    </w:rPr>
  </w:style>
  <w:style w:type="character" w:customStyle="1" w:styleId="BalloonTextChar">
    <w:name w:val="Balloon Text Char"/>
    <w:basedOn w:val="DefaultParagraphFont"/>
    <w:link w:val="BalloonText"/>
    <w:uiPriority w:val="99"/>
    <w:semiHidden/>
    <w:rsid w:val="00046E3F"/>
    <w:rPr>
      <w:rFonts w:ascii="Tahoma" w:hAnsi="Tahoma" w:cs="Tahoma"/>
      <w:sz w:val="16"/>
      <w:szCs w:val="16"/>
      <w:lang w:eastAsia="en-GB"/>
    </w:rPr>
  </w:style>
  <w:style w:type="paragraph" w:styleId="ListParagraph">
    <w:name w:val="List Paragraph"/>
    <w:basedOn w:val="Normal"/>
    <w:uiPriority w:val="99"/>
    <w:qFormat/>
    <w:rsid w:val="002E79D2"/>
    <w:pPr>
      <w:ind w:left="720"/>
      <w:contextualSpacing/>
    </w:pPr>
  </w:style>
  <w:style w:type="paragraph" w:styleId="Header">
    <w:name w:val="header"/>
    <w:basedOn w:val="Normal"/>
    <w:link w:val="HeaderChar"/>
    <w:uiPriority w:val="99"/>
    <w:semiHidden/>
    <w:rsid w:val="00452180"/>
    <w:pPr>
      <w:tabs>
        <w:tab w:val="center" w:pos="4513"/>
        <w:tab w:val="right" w:pos="9026"/>
      </w:tabs>
    </w:pPr>
  </w:style>
  <w:style w:type="character" w:customStyle="1" w:styleId="HeaderChar">
    <w:name w:val="Header Char"/>
    <w:basedOn w:val="DefaultParagraphFont"/>
    <w:link w:val="Header"/>
    <w:uiPriority w:val="99"/>
    <w:semiHidden/>
    <w:rsid w:val="00452180"/>
    <w:rPr>
      <w:rFonts w:ascii="Arial Narrow" w:hAnsi="Arial Narrow" w:cs="Arial Narrow"/>
      <w:sz w:val="20"/>
      <w:szCs w:val="20"/>
      <w:lang w:eastAsia="en-GB"/>
    </w:rPr>
  </w:style>
  <w:style w:type="paragraph" w:styleId="Footer">
    <w:name w:val="footer"/>
    <w:basedOn w:val="Normal"/>
    <w:link w:val="FooterChar"/>
    <w:uiPriority w:val="99"/>
    <w:semiHidden/>
    <w:rsid w:val="00452180"/>
    <w:pPr>
      <w:tabs>
        <w:tab w:val="center" w:pos="4513"/>
        <w:tab w:val="right" w:pos="9026"/>
      </w:tabs>
    </w:pPr>
  </w:style>
  <w:style w:type="character" w:customStyle="1" w:styleId="FooterChar">
    <w:name w:val="Footer Char"/>
    <w:basedOn w:val="DefaultParagraphFont"/>
    <w:link w:val="Footer"/>
    <w:uiPriority w:val="99"/>
    <w:semiHidden/>
    <w:rsid w:val="00452180"/>
    <w:rPr>
      <w:rFonts w:ascii="Arial Narrow" w:hAnsi="Arial Narrow" w:cs="Arial Narrow"/>
      <w:sz w:val="20"/>
      <w:szCs w:val="20"/>
      <w:lang w:eastAsia="en-GB"/>
    </w:rPr>
  </w:style>
  <w:style w:type="paragraph" w:styleId="Caption">
    <w:name w:val="caption"/>
    <w:basedOn w:val="Normal"/>
    <w:next w:val="Normal"/>
    <w:uiPriority w:val="99"/>
    <w:qFormat/>
    <w:rsid w:val="00F522CC"/>
    <w:pPr>
      <w:spacing w:after="200"/>
    </w:pPr>
    <w:rPr>
      <w:b/>
      <w:bCs/>
      <w:color w:val="4F81BD"/>
      <w:sz w:val="18"/>
      <w:szCs w:val="18"/>
    </w:rPr>
  </w:style>
  <w:style w:type="character" w:styleId="Hyperlink">
    <w:name w:val="Hyperlink"/>
    <w:basedOn w:val="DefaultParagraphFont"/>
    <w:rsid w:val="00BE4A1E"/>
    <w:rPr>
      <w:color w:val="0000FF"/>
      <w:u w:val="single"/>
    </w:rPr>
  </w:style>
  <w:style w:type="table" w:styleId="TableGrid">
    <w:name w:val="Table Grid"/>
    <w:basedOn w:val="TableNormal"/>
    <w:uiPriority w:val="99"/>
    <w:rsid w:val="005B1E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856F3"/>
  </w:style>
  <w:style w:type="character" w:styleId="CommentReference">
    <w:name w:val="annotation reference"/>
    <w:basedOn w:val="DefaultParagraphFont"/>
    <w:uiPriority w:val="99"/>
    <w:semiHidden/>
    <w:unhideWhenUsed/>
    <w:rsid w:val="006A3613"/>
    <w:rPr>
      <w:sz w:val="16"/>
      <w:szCs w:val="16"/>
    </w:rPr>
  </w:style>
  <w:style w:type="paragraph" w:styleId="CommentText">
    <w:name w:val="annotation text"/>
    <w:basedOn w:val="Normal"/>
    <w:link w:val="CommentTextChar"/>
    <w:uiPriority w:val="99"/>
    <w:semiHidden/>
    <w:unhideWhenUsed/>
    <w:rsid w:val="006A3613"/>
  </w:style>
  <w:style w:type="character" w:customStyle="1" w:styleId="CommentTextChar">
    <w:name w:val="Comment Text Char"/>
    <w:basedOn w:val="DefaultParagraphFont"/>
    <w:link w:val="CommentText"/>
    <w:uiPriority w:val="99"/>
    <w:semiHidden/>
    <w:rsid w:val="006A3613"/>
    <w:rPr>
      <w:rFonts w:ascii="Arial Narrow" w:eastAsia="Times New Roman" w:hAnsi="Arial Narrow" w:cs="Arial Narrow"/>
    </w:rPr>
  </w:style>
  <w:style w:type="paragraph" w:styleId="CommentSubject">
    <w:name w:val="annotation subject"/>
    <w:basedOn w:val="CommentText"/>
    <w:next w:val="CommentText"/>
    <w:link w:val="CommentSubjectChar"/>
    <w:uiPriority w:val="99"/>
    <w:semiHidden/>
    <w:unhideWhenUsed/>
    <w:rsid w:val="006A3613"/>
    <w:rPr>
      <w:b/>
      <w:bCs/>
    </w:rPr>
  </w:style>
  <w:style w:type="character" w:customStyle="1" w:styleId="CommentSubjectChar">
    <w:name w:val="Comment Subject Char"/>
    <w:basedOn w:val="CommentTextChar"/>
    <w:link w:val="CommentSubject"/>
    <w:uiPriority w:val="99"/>
    <w:semiHidden/>
    <w:rsid w:val="006A3613"/>
    <w:rPr>
      <w:rFonts w:ascii="Arial Narrow" w:eastAsia="Times New Roman" w:hAnsi="Arial Narrow" w:cs="Arial Narrow"/>
      <w:b/>
      <w:bCs/>
    </w:rPr>
  </w:style>
  <w:style w:type="character" w:styleId="FollowedHyperlink">
    <w:name w:val="FollowedHyperlink"/>
    <w:basedOn w:val="DefaultParagraphFont"/>
    <w:uiPriority w:val="99"/>
    <w:semiHidden/>
    <w:unhideWhenUsed/>
    <w:rsid w:val="00D0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edwards@LSHTM.ac.uk" TargetMode="External"/><Relationship Id="rId13" Type="http://schemas.openxmlformats.org/officeDocument/2006/relationships/hyperlink" Target="http://www.statistics.gov.uk/downloads/theme_compendia/fosi2004/SocialInequalities_fu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gov.uk/statbase/Product.asp?vlnk=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gov.uk/downloads/theme_population/KPVS32_2005/KPVS200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istics.gov.uk/STATBASE/xsdataset.asp?More=Y&amp;vlnk=5277&amp;All=Y&amp;B2.x=78&amp;B2.y=10" TargetMode="External"/><Relationship Id="rId4" Type="http://schemas.openxmlformats.org/officeDocument/2006/relationships/settings" Target="settings.xml"/><Relationship Id="rId9" Type="http://schemas.openxmlformats.org/officeDocument/2006/relationships/hyperlink" Target="http://www.statistics.gov.uk/services/Longitudinal.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97E8-4329-4C42-B3C1-ADB0F9D4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An uncounted burden of disease: Left Grieving; Demographic Estimates of The Indirect Burden of Secondary Road Traffic Casualti</vt:lpstr>
    </vt:vector>
  </TitlesOfParts>
  <Company>London School of Hygiene &amp; Tropical Medicine</Company>
  <LinksUpToDate>false</LinksUpToDate>
  <CharactersWithSpaces>24910</CharactersWithSpaces>
  <SharedDoc>false</SharedDoc>
  <HLinks>
    <vt:vector size="18" baseType="variant">
      <vt:variant>
        <vt:i4>5308538</vt:i4>
      </vt:variant>
      <vt:variant>
        <vt:i4>6</vt:i4>
      </vt:variant>
      <vt:variant>
        <vt:i4>0</vt:i4>
      </vt:variant>
      <vt:variant>
        <vt:i4>5</vt:i4>
      </vt:variant>
      <vt:variant>
        <vt:lpwstr>http://www.gad.gov.uk/Demography_Data/Population</vt:lpwstr>
      </vt:variant>
      <vt:variant>
        <vt:lpwstr/>
      </vt:variant>
      <vt:variant>
        <vt:i4>6946874</vt:i4>
      </vt:variant>
      <vt:variant>
        <vt:i4>3</vt:i4>
      </vt:variant>
      <vt:variant>
        <vt:i4>0</vt:i4>
      </vt:variant>
      <vt:variant>
        <vt:i4>5</vt:i4>
      </vt:variant>
      <vt:variant>
        <vt:lpwstr>http://www.statistics.gov.uk/services/Longitudinal.asp</vt:lpwstr>
      </vt:variant>
      <vt:variant>
        <vt:lpwstr/>
      </vt:variant>
      <vt:variant>
        <vt:i4>4915323</vt:i4>
      </vt:variant>
      <vt:variant>
        <vt:i4>0</vt:i4>
      </vt:variant>
      <vt:variant>
        <vt:i4>0</vt:i4>
      </vt:variant>
      <vt:variant>
        <vt:i4>5</vt:i4>
      </vt:variant>
      <vt:variant>
        <vt:lpwstr>mailto:Phil.Edwards@lshtm.ac.uk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uncounted burden of disease: Left Grieving; Demographic Estimates of The Indirect Burden of Secondary Road Traffic Casualti</dc:title>
  <dc:subject/>
  <dc:creator>EDHMRSUL</dc:creator>
  <cp:keywords/>
  <dc:description/>
  <cp:lastModifiedBy>ITS</cp:lastModifiedBy>
  <cp:revision>2</cp:revision>
  <cp:lastPrinted>2008-11-05T17:28:00Z</cp:lastPrinted>
  <dcterms:created xsi:type="dcterms:W3CDTF">2014-07-28T16:25:00Z</dcterms:created>
  <dcterms:modified xsi:type="dcterms:W3CDTF">2014-07-28T16:25:00Z</dcterms:modified>
</cp:coreProperties>
</file>