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7DF68" w14:textId="15BF48CC" w:rsidR="00C105CC" w:rsidRPr="00C105CC" w:rsidRDefault="00C105CC" w:rsidP="00C105CC">
      <w:pPr>
        <w:autoSpaceDE w:val="0"/>
        <w:autoSpaceDN w:val="0"/>
        <w:adjustRightInd w:val="0"/>
        <w:rPr>
          <w:rFonts w:cstheme="minorHAnsi"/>
          <w:b/>
        </w:rPr>
      </w:pPr>
      <w:r w:rsidRPr="00C105CC">
        <w:rPr>
          <w:rFonts w:cstheme="minorHAnsi"/>
          <w:b/>
        </w:rPr>
        <w:t>S</w:t>
      </w:r>
      <w:r w:rsidRPr="00C105CC">
        <w:rPr>
          <w:rFonts w:cstheme="minorHAnsi"/>
          <w:b/>
        </w:rPr>
        <w:t>ystematic review of reviews of school-level effects on sexual</w:t>
      </w:r>
      <w:r>
        <w:rPr>
          <w:rFonts w:cstheme="minorHAnsi"/>
          <w:b/>
        </w:rPr>
        <w:t xml:space="preserve"> </w:t>
      </w:r>
      <w:r w:rsidRPr="00C105CC">
        <w:rPr>
          <w:rFonts w:cstheme="minorHAnsi"/>
          <w:b/>
        </w:rPr>
        <w:t>health, violence and substance use</w:t>
      </w:r>
    </w:p>
    <w:p w14:paraId="0ACE257A" w14:textId="77777777" w:rsidR="00C105CC" w:rsidRPr="00C105CC" w:rsidRDefault="00C105CC" w:rsidP="00C105CC">
      <w:pPr>
        <w:autoSpaceDE w:val="0"/>
        <w:autoSpaceDN w:val="0"/>
        <w:adjustRightInd w:val="0"/>
        <w:rPr>
          <w:rFonts w:cstheme="minorHAnsi"/>
          <w:b/>
        </w:rPr>
      </w:pPr>
    </w:p>
    <w:p w14:paraId="3D33254A" w14:textId="77777777" w:rsidR="00C105CC" w:rsidRPr="00C105CC" w:rsidRDefault="00C105CC" w:rsidP="00C105CC">
      <w:pPr>
        <w:autoSpaceDE w:val="0"/>
        <w:autoSpaceDN w:val="0"/>
        <w:adjustRightInd w:val="0"/>
        <w:rPr>
          <w:rFonts w:cstheme="minorHAnsi"/>
          <w:b/>
        </w:rPr>
      </w:pPr>
    </w:p>
    <w:p w14:paraId="2A2E3555" w14:textId="61BED6E0" w:rsidR="00C105CC" w:rsidRDefault="00C105CC" w:rsidP="00C105CC">
      <w:pPr>
        <w:autoSpaceDE w:val="0"/>
        <w:autoSpaceDN w:val="0"/>
        <w:adjustRightInd w:val="0"/>
        <w:rPr>
          <w:rFonts w:cstheme="minorHAnsi"/>
          <w:b/>
        </w:rPr>
      </w:pPr>
      <w:r w:rsidRPr="00C105CC">
        <w:rPr>
          <w:rFonts w:cstheme="minorHAnsi"/>
          <w:b/>
        </w:rPr>
        <w:t>Farah Jamal; Nichola Shackleton; Russell Viner ;</w:t>
      </w:r>
      <w:r>
        <w:rPr>
          <w:rFonts w:cstheme="minorHAnsi"/>
          <w:b/>
        </w:rPr>
        <w:t xml:space="preserve"> </w:t>
      </w:r>
      <w:r w:rsidRPr="00C105CC">
        <w:rPr>
          <w:rFonts w:cstheme="minorHAnsi"/>
          <w:b/>
        </w:rPr>
        <w:t>Kelly Dickson ; Kate Hinds ; George Patton; Chris Bonell</w:t>
      </w:r>
      <w:r>
        <w:rPr>
          <w:rFonts w:cstheme="minorHAnsi"/>
          <w:b/>
        </w:rPr>
        <w:t xml:space="preserve"> </w:t>
      </w:r>
    </w:p>
    <w:p w14:paraId="7146283D" w14:textId="2B829656" w:rsidR="00C105CC" w:rsidRDefault="00C105CC" w:rsidP="00C105CC">
      <w:pPr>
        <w:autoSpaceDE w:val="0"/>
        <w:autoSpaceDN w:val="0"/>
        <w:adjustRightInd w:val="0"/>
        <w:rPr>
          <w:rFonts w:cstheme="minorHAnsi"/>
          <w:b/>
        </w:rPr>
      </w:pPr>
    </w:p>
    <w:p w14:paraId="076E9E6D" w14:textId="49C0C9EE" w:rsidR="009354DA" w:rsidRDefault="009354DA" w:rsidP="00C105CC">
      <w:pPr>
        <w:spacing w:line="360" w:lineRule="auto"/>
        <w:rPr>
          <w:b/>
        </w:rPr>
      </w:pPr>
      <w:bookmarkStart w:id="0" w:name="_GoBack"/>
      <w:bookmarkEnd w:id="0"/>
      <w:r w:rsidRPr="009354DA">
        <w:rPr>
          <w:b/>
        </w:rPr>
        <w:t>Abstract</w:t>
      </w:r>
      <w:r w:rsidR="008F043A">
        <w:rPr>
          <w:b/>
        </w:rPr>
        <w:t xml:space="preserve"> </w:t>
      </w:r>
      <w:r w:rsidR="00AC2AF6">
        <w:rPr>
          <w:b/>
        </w:rPr>
        <w:t xml:space="preserve"> </w:t>
      </w:r>
    </w:p>
    <w:p w14:paraId="39C06988" w14:textId="77777777" w:rsidR="00E435CD" w:rsidRDefault="00E435CD" w:rsidP="006634EA">
      <w:pPr>
        <w:spacing w:line="360" w:lineRule="auto"/>
        <w:rPr>
          <w:b/>
        </w:rPr>
      </w:pPr>
    </w:p>
    <w:p w14:paraId="259D4725" w14:textId="7571D37B" w:rsidR="00AC2AF6" w:rsidRDefault="00675F7B" w:rsidP="00CC7D28">
      <w:pPr>
        <w:spacing w:line="480" w:lineRule="auto"/>
      </w:pPr>
      <w:r>
        <w:t xml:space="preserve">For three decades there have been reports that the quality of secondary schools </w:t>
      </w:r>
      <w:r w:rsidR="0066783B">
        <w:t>a</w:t>
      </w:r>
      <w:r>
        <w:t>ffects student</w:t>
      </w:r>
      <w:r w:rsidR="0066783B">
        <w:t xml:space="preserve"> health</w:t>
      </w:r>
      <w:r>
        <w:t xml:space="preserve">. </w:t>
      </w:r>
      <w:r w:rsidR="0066783B">
        <w:t xml:space="preserve">The literature is diverse and reviews have addressed different aspects of how the school environment may affect health.  This paper is the first to synthesise this evidence using a review of reviews focusing on </w:t>
      </w:r>
      <w:r w:rsidR="00AC2AF6">
        <w:t>substance</w:t>
      </w:r>
      <w:r w:rsidR="0066783B">
        <w:t>-</w:t>
      </w:r>
      <w:r w:rsidR="00AC2AF6">
        <w:t xml:space="preserve">use, violence and sexual-health. Twelve databases were searched. </w:t>
      </w:r>
      <w:r w:rsidR="0066783B">
        <w:t xml:space="preserve">Eleven included reviews were </w:t>
      </w:r>
      <w:r w:rsidR="00AC2AF6">
        <w:t>quality</w:t>
      </w:r>
      <w:r w:rsidR="0066783B">
        <w:t>-</w:t>
      </w:r>
      <w:r w:rsidR="00AC2AF6">
        <w:t xml:space="preserve">assessed and synthesised narratively. There is strong evidence </w:t>
      </w:r>
      <w:r w:rsidR="0066783B">
        <w:t xml:space="preserve">that </w:t>
      </w:r>
      <w:r w:rsidR="00AC2AF6">
        <w:t>school</w:t>
      </w:r>
      <w:r w:rsidR="0066783B">
        <w:t>s’ success in engaging students is associated with reduced substance use</w:t>
      </w:r>
      <w:r w:rsidR="00AC2AF6">
        <w:t xml:space="preserve">. There is little </w:t>
      </w:r>
      <w:r w:rsidR="0066783B">
        <w:t xml:space="preserve">evidence that </w:t>
      </w:r>
      <w:r w:rsidR="00AC2AF6">
        <w:t>tobacco</w:t>
      </w:r>
      <w:r w:rsidR="0066783B">
        <w:t>-</w:t>
      </w:r>
      <w:r w:rsidR="00AC2AF6">
        <w:t>control policies and school sexual</w:t>
      </w:r>
      <w:r w:rsidR="0066783B">
        <w:t>-</w:t>
      </w:r>
      <w:r w:rsidR="00AC2AF6">
        <w:t xml:space="preserve">health clinics </w:t>
      </w:r>
      <w:r w:rsidR="00C74F3E">
        <w:t xml:space="preserve">on their own </w:t>
      </w:r>
      <w:r w:rsidR="0066783B">
        <w:t>are associated with better outcomes</w:t>
      </w:r>
      <w:r w:rsidR="00AC2AF6">
        <w:t xml:space="preserve">. </w:t>
      </w:r>
    </w:p>
    <w:p w14:paraId="1DBF2DE3" w14:textId="77777777" w:rsidR="00AC2AF6" w:rsidRDefault="00AC2AF6" w:rsidP="00CC7D28">
      <w:pPr>
        <w:spacing w:line="480" w:lineRule="auto"/>
      </w:pPr>
    </w:p>
    <w:p w14:paraId="7D893A7B" w14:textId="77777777" w:rsidR="007A6C71" w:rsidRDefault="007A6C71" w:rsidP="006634EA">
      <w:pPr>
        <w:spacing w:line="360" w:lineRule="auto"/>
      </w:pPr>
    </w:p>
    <w:p w14:paraId="14957D84" w14:textId="77777777" w:rsidR="005B616F" w:rsidRPr="005B616F" w:rsidRDefault="005B616F" w:rsidP="006634EA">
      <w:pPr>
        <w:spacing w:line="360" w:lineRule="auto"/>
        <w:rPr>
          <w:b/>
        </w:rPr>
      </w:pPr>
      <w:r w:rsidRPr="005B616F">
        <w:rPr>
          <w:b/>
        </w:rPr>
        <w:t>Introduction</w:t>
      </w:r>
    </w:p>
    <w:p w14:paraId="45FCFC1B" w14:textId="77777777" w:rsidR="005B616F" w:rsidRDefault="005B616F" w:rsidP="006634EA">
      <w:pPr>
        <w:spacing w:line="360" w:lineRule="auto"/>
      </w:pPr>
    </w:p>
    <w:p w14:paraId="156078C5" w14:textId="4C4D3C5F" w:rsidR="00FB74B5" w:rsidRDefault="005B616F" w:rsidP="00CC7D28">
      <w:pPr>
        <w:spacing w:line="480" w:lineRule="auto"/>
      </w:pPr>
      <w:r>
        <w:t xml:space="preserve">Health </w:t>
      </w:r>
      <w:r w:rsidR="00FB74B5">
        <w:t xml:space="preserve">behaviours </w:t>
      </w:r>
      <w:r>
        <w:t>are shaped early in life during childhood and adolesce</w:t>
      </w:r>
      <w:r w:rsidR="00A40EB9">
        <w:t xml:space="preserve">nce and persist across the </w:t>
      </w:r>
      <w:r w:rsidR="00E435CD">
        <w:t>life course</w:t>
      </w:r>
      <w:r w:rsidR="00AB6797">
        <w:t xml:space="preserve"> </w:t>
      </w:r>
      <w:r w:rsidR="00AB6797">
        <w:fldChar w:fldCharType="begin"/>
      </w:r>
      <w:r w:rsidR="00AB6797">
        <w:instrText xml:space="preserve"> ADDIN EN.CITE &lt;EndNote&gt;&lt;Cite&gt;&lt;Author&gt;Sawyer&lt;/Author&gt;&lt;Year&gt;2010&lt;/Year&gt;&lt;RecNum&gt;1285&lt;/RecNum&gt;&lt;DisplayText&gt;(Sawyer et al., 2010)&lt;/DisplayText&gt;&lt;record&gt;&lt;rec-number&gt;1285&lt;/rec-number&gt;&lt;foreign-keys&gt;&lt;key app="EN" db-id="rv0twwap3aawfxerarrptxzl0ewsf5tdpraw" timestamp="0"&gt;1285&lt;/key&gt;&lt;/foreign-keys&gt;&lt;ref-type name="Journal Article"&gt;17&lt;/ref-type&gt;&lt;contributors&gt;&lt;authors&gt;&lt;author&gt;Sawyer,M.G.&lt;/author&gt;&lt;author&gt;Pfeiffer, S.&lt;/author&gt;&lt;author&gt;Spence, S.H.&lt;/author&gt;&lt;author&gt;Bond, L.&lt;/author&gt;&lt;author&gt;Graetz, G.&lt;/author&gt;&lt;author&gt;Kay, D.&lt;/author&gt;&lt;author&gt;Patton, G.&lt;/author&gt;&lt;author&gt;Sheffield, J.&lt;/author&gt;&lt;/authors&gt;&lt;/contributors&gt;&lt;titles&gt;&lt;title&gt;School-based prevention of depression: a randomised controlled study of the beyondblue schools research initiative&lt;/title&gt;&lt;secondary-title&gt;Journal of Child Psychology and Psychiatry&lt;/secondary-title&gt;&lt;/titles&gt;&lt;periodical&gt;&lt;full-title&gt;Journal of Child Psychology and Psychiatry&lt;/full-title&gt;&lt;/periodical&gt;&lt;pages&gt;199-209&lt;/pages&gt;&lt;volume&gt;51&lt;/volume&gt;&lt;number&gt;2&lt;/number&gt;&lt;dates&gt;&lt;year&gt;2010&lt;/year&gt;&lt;/dates&gt;&lt;urls&gt;&lt;/urls&gt;&lt;/record&gt;&lt;/Cite&gt;&lt;/EndNote&gt;</w:instrText>
      </w:r>
      <w:r w:rsidR="00AB6797">
        <w:fldChar w:fldCharType="separate"/>
      </w:r>
      <w:r w:rsidR="00AB6797">
        <w:rPr>
          <w:noProof/>
        </w:rPr>
        <w:t>(Sawyer et al., 2010)</w:t>
      </w:r>
      <w:r w:rsidR="00AB6797">
        <w:fldChar w:fldCharType="end"/>
      </w:r>
      <w:r w:rsidR="00664EAC">
        <w:t xml:space="preserve"> </w:t>
      </w:r>
      <w:r w:rsidR="00EC2F34">
        <w:t>making</w:t>
      </w:r>
      <w:r w:rsidR="00A40EB9">
        <w:t xml:space="preserve"> t</w:t>
      </w:r>
      <w:r>
        <w:t>he</w:t>
      </w:r>
      <w:r w:rsidR="00A40EB9">
        <w:t>se</w:t>
      </w:r>
      <w:r>
        <w:t xml:space="preserve"> years critical for </w:t>
      </w:r>
      <w:r w:rsidR="00FB74B5">
        <w:t>health improvement</w:t>
      </w:r>
      <w:r w:rsidR="00675F7B">
        <w:t xml:space="preserve"> </w:t>
      </w:r>
      <w:r w:rsidR="00C523BE">
        <w:fldChar w:fldCharType="begin"/>
      </w:r>
      <w:r w:rsidR="00AC2AF6">
        <w:instrText xml:space="preserve"> ADDIN EN.CITE &lt;EndNote&gt;&lt;Cite&gt;&lt;Author&gt;Viner&lt;/Author&gt;&lt;Year&gt;2012&lt;/Year&gt;&lt;RecNum&gt;1289&lt;/RecNum&gt;&lt;DisplayText&gt;(Viner et al., 2012)&lt;/DisplayText&gt;&lt;record&gt;&lt;rec-number&gt;1289&lt;/rec-number&gt;&lt;foreign-keys&gt;&lt;key app="EN" db-id="rv0twwap3aawfxerarrptxzl0ewsf5tdpraw" timestamp="0"&gt;1289&lt;/key&gt;&lt;/foreign-keys&gt;&lt;ref-type name="Journal Article"&gt;17&lt;/ref-type&gt;&lt;contributors&gt;&lt;authors&gt;&lt;author&gt;Viner, R.M.&lt;/author&gt;&lt;author&gt;Ozer, E.M.&lt;/author&gt;&lt;author&gt;Denny, S.&lt;/author&gt;&lt;author&gt;Marmot, M.&lt;/author&gt;&lt;author&gt;Resnick, M.&lt;/author&gt;&lt;author&gt;Fatusi, A.&lt;/author&gt;&lt;author&gt;Currie, C.&lt;/author&gt;&lt;/authors&gt;&lt;/contributors&gt;&lt;titles&gt;&lt;title&gt;Adolescence and the social determinants of health&lt;/title&gt;&lt;secondary-title&gt;Lancet&lt;/secondary-title&gt;&lt;/titles&gt;&lt;periodical&gt;&lt;full-title&gt;Lancet&lt;/full-title&gt;&lt;abbr-1&gt;Lancet&lt;/abbr-1&gt;&lt;abbr-2&gt;Lancet&lt;/abbr-2&gt;&lt;/periodical&gt;&lt;pages&gt;1641-52&lt;/pages&gt;&lt;volume&gt;379&lt;/volume&gt;&lt;number&gt;9826&lt;/number&gt;&lt;dates&gt;&lt;year&gt;2012&lt;/year&gt;&lt;/dates&gt;&lt;urls&gt;&lt;/urls&gt;&lt;/record&gt;&lt;/Cite&gt;&lt;/EndNote&gt;</w:instrText>
      </w:r>
      <w:r w:rsidR="00C523BE">
        <w:fldChar w:fldCharType="separate"/>
      </w:r>
      <w:r w:rsidR="00AC2AF6">
        <w:rPr>
          <w:noProof/>
        </w:rPr>
        <w:t>(Viner et al., 2012)</w:t>
      </w:r>
      <w:r w:rsidR="00C523BE">
        <w:fldChar w:fldCharType="end"/>
      </w:r>
      <w:r w:rsidR="00664EAC">
        <w:t>.</w:t>
      </w:r>
      <w:r>
        <w:t xml:space="preserve"> </w:t>
      </w:r>
      <w:r w:rsidR="00FB74B5">
        <w:t>S</w:t>
      </w:r>
      <w:r>
        <w:t xml:space="preserve">ubstance </w:t>
      </w:r>
      <w:r w:rsidR="00FB74B5">
        <w:t>mis</w:t>
      </w:r>
      <w:r>
        <w:t>use, violence and sex</w:t>
      </w:r>
      <w:r w:rsidR="00A40EB9">
        <w:t>ual risk-</w:t>
      </w:r>
      <w:r w:rsidR="00FB74B5">
        <w:t>behaviours commonly begin in adolescence</w:t>
      </w:r>
      <w:r w:rsidR="00664EAC">
        <w:t xml:space="preserve"> </w:t>
      </w:r>
      <w:r w:rsidR="00C523BE">
        <w:fldChar w:fldCharType="begin"/>
      </w:r>
      <w:r w:rsidR="00AC2AF6">
        <w:instrText xml:space="preserve"> ADDIN EN.CITE &lt;EndNote&gt;&lt;Cite&gt;&lt;Author&gt;WHO&lt;/Author&gt;&lt;Year&gt;2013&lt;/Year&gt;&lt;RecNum&gt;1522&lt;/RecNum&gt;&lt;DisplayText&gt;(WHO, 2013, Patton et al., 2012)&lt;/DisplayText&gt;&lt;record&gt;&lt;rec-number&gt;1522&lt;/rec-number&gt;&lt;foreign-keys&gt;&lt;key app="EN" db-id="z02dt2wpa0d9pueaftop59amfts5erpxwtpa"&gt;1522&lt;/key&gt;&lt;/foreign-keys&gt;&lt;ref-type name="Book"&gt;6&lt;/ref-type&gt;&lt;contributors&gt;&lt;authors&gt;&lt;author&gt;WHO,&lt;/author&gt;&lt;/authors&gt;&lt;/contributors&gt;&lt;titles&gt;&lt;title&gt;Global and regional estimates of violence against women&lt;/title&gt;&lt;/titles&gt;&lt;dates&gt;&lt;year&gt;2013&lt;/year&gt;&lt;/dates&gt;&lt;pub-location&gt;Geneva&lt;/pub-location&gt;&lt;publisher&gt;WHO&lt;/publisher&gt;&lt;urls&gt;&lt;/urls&gt;&lt;/record&gt;&lt;/Cite&gt;&lt;Cite&gt;&lt;Author&gt;Patton&lt;/Author&gt;&lt;Year&gt;2012&lt;/Year&gt;&lt;RecNum&gt;1531&lt;/RecNum&gt;&lt;record&gt;&lt;rec-number&gt;1531&lt;/rec-number&gt;&lt;foreign-keys&gt;&lt;key app="EN" db-id="z02dt2wpa0d9pueaftop59amfts5erpxwtpa"&gt;1531&lt;/key&gt;&lt;/foreign-keys&gt;&lt;ref-type name="Journal Article"&gt;17&lt;/ref-type&gt;&lt;contributors&gt;&lt;authors&gt;&lt;author&gt;Patton, G.C.&lt;/author&gt;&lt;author&gt;Coffey, C.&lt;/author&gt;&lt;author&gt;Cappa, C.&lt;/author&gt;&lt;author&gt;Currie, D.&lt;/author&gt;&lt;author&gt;Riley, L.&lt;/author&gt;&lt;author&gt;Gore, F.&lt;/author&gt;&lt;author&gt;Degenhardt, L.&lt;/author&gt;&lt;author&gt;Richardson, D.&lt;/author&gt;&lt;author&gt;Astone, N.&lt;/author&gt;&lt;author&gt;Sangowawa, A.O.&lt;/author&gt;&lt;author&gt;Mokdad, A.&lt;/author&gt;&lt;author&gt;Ferguson, J.&lt;/author&gt;&lt;/authors&gt;&lt;/contributors&gt;&lt;titles&gt;&lt;title&gt;Health of the world&amp;apos;s adolescents: a synthesis of internationally comparable data&lt;/title&gt;&lt;secondary-title&gt;The Lancet&lt;/secondary-title&gt;&lt;/titles&gt;&lt;periodical&gt;&lt;full-title&gt;The Lancet&lt;/full-title&gt;&lt;/periodical&gt;&lt;pages&gt;1665-1675&lt;/pages&gt;&lt;volume&gt;379&lt;/volume&gt;&lt;number&gt;9826&lt;/number&gt;&lt;dates&gt;&lt;year&gt;2012&lt;/year&gt;&lt;/dates&gt;&lt;urls&gt;&lt;/urls&gt;&lt;/record&gt;&lt;/Cite&gt;&lt;/EndNote&gt;</w:instrText>
      </w:r>
      <w:r w:rsidR="00C523BE">
        <w:fldChar w:fldCharType="separate"/>
      </w:r>
      <w:r w:rsidR="00AC2AF6">
        <w:rPr>
          <w:noProof/>
        </w:rPr>
        <w:t>(WHO, 2013, Patton et al., 2012)</w:t>
      </w:r>
      <w:r w:rsidR="00C523BE">
        <w:fldChar w:fldCharType="end"/>
      </w:r>
      <w:r w:rsidR="00664EAC">
        <w:t>.</w:t>
      </w:r>
      <w:r>
        <w:t xml:space="preserve"> </w:t>
      </w:r>
      <w:r w:rsidR="00A40EB9">
        <w:t>T</w:t>
      </w:r>
      <w:r w:rsidR="00FB74B5">
        <w:t>he</w:t>
      </w:r>
      <w:r w:rsidR="00A40EB9">
        <w:t>y</w:t>
      </w:r>
      <w:r w:rsidR="00FB74B5">
        <w:t xml:space="preserve"> are associated with social and economic costs for the individual, even after adjusting for prior disadvantage, a</w:t>
      </w:r>
      <w:r w:rsidR="00A40EB9">
        <w:t xml:space="preserve">nd for </w:t>
      </w:r>
      <w:r w:rsidR="00FB74B5">
        <w:t>soci</w:t>
      </w:r>
      <w:r w:rsidR="00A40EB9">
        <w:t>ety</w:t>
      </w:r>
      <w:r w:rsidR="00664EAC">
        <w:t xml:space="preserve"> </w:t>
      </w:r>
      <w:r w:rsidR="00C523BE">
        <w:fldChar w:fldCharType="begin"/>
      </w:r>
      <w:r w:rsidR="00AC2AF6">
        <w:instrText xml:space="preserve"> ADDIN EN.CITE &lt;EndNote&gt;&lt;Cite&gt;&lt;Author&gt;Bloom&lt;/Author&gt;&lt;Year&gt;2011&lt;/Year&gt;&lt;RecNum&gt;1532&lt;/RecNum&gt;&lt;DisplayText&gt;(Bloom et al., 2011)&lt;/DisplayText&gt;&lt;record&gt;&lt;rec-number&gt;1532&lt;/rec-number&gt;&lt;foreign-keys&gt;&lt;key app="EN" db-id="z02dt2wpa0d9pueaftop59amfts5erpxwtpa"&gt;1532&lt;/key&gt;&lt;/foreign-keys&gt;&lt;ref-type name="Book"&gt;6&lt;/ref-type&gt;&lt;contributors&gt;&lt;authors&gt;&lt;author&gt;Bloom, D.E.&lt;/author&gt;&lt;author&gt;Cafiero, E.T.&lt;/author&gt;&lt;author&gt;Jané-Llopis, E.&lt;/author&gt;&lt;author&gt;Abrahams-Gessel, S.&lt;/author&gt;&lt;author&gt;Bloom, L.R.&lt;/author&gt;&lt;author&gt;Fathima, S.&lt;/author&gt;&lt;author&gt;Feigl, A.B.&lt;/author&gt;&lt;author&gt;Gaziano, T.&lt;/author&gt;&lt;author&gt;Mowafi, M.&lt;/author&gt;&lt;author&gt;Pandya, A.&lt;/author&gt;&lt;author&gt;Prettner, K.&lt;/author&gt;&lt;author&gt;Rosenberg, L.&lt;/author&gt;&lt;author&gt;Seligman, B.&lt;/author&gt;&lt;author&gt;Stein, A.Z.&lt;/author&gt;&lt;author&gt;Weinstein, C.&lt;/author&gt;&lt;/authors&gt;&lt;/contributors&gt;&lt;titles&gt;&lt;title&gt;The Global Economic Burden of Noncommunicable Diseases&lt;/title&gt;&lt;/titles&gt;&lt;dates&gt;&lt;year&gt;2011&lt;/year&gt;&lt;/dates&gt;&lt;pub-location&gt;Geneva&lt;/pub-location&gt;&lt;publisher&gt;World Economic Forum&lt;/publisher&gt;&lt;urls&gt;&lt;/urls&gt;&lt;/record&gt;&lt;/Cite&gt;&lt;/EndNote&gt;</w:instrText>
      </w:r>
      <w:r w:rsidR="00C523BE">
        <w:fldChar w:fldCharType="separate"/>
      </w:r>
      <w:r w:rsidR="00AC2AF6">
        <w:rPr>
          <w:noProof/>
        </w:rPr>
        <w:t>(Bloom et al., 2011)</w:t>
      </w:r>
      <w:r w:rsidR="00C523BE">
        <w:fldChar w:fldCharType="end"/>
      </w:r>
      <w:r w:rsidR="00664EAC">
        <w:t>.</w:t>
      </w:r>
      <w:r w:rsidR="00FB74B5">
        <w:t xml:space="preserve"> </w:t>
      </w:r>
      <w:r w:rsidR="00E8633A" w:rsidRPr="003976B5">
        <w:t xml:space="preserve">Schools are </w:t>
      </w:r>
      <w:r w:rsidR="00B761AB">
        <w:t xml:space="preserve">a key </w:t>
      </w:r>
      <w:r w:rsidR="00E8633A">
        <w:t xml:space="preserve">setting for </w:t>
      </w:r>
      <w:r w:rsidR="00E8633A" w:rsidRPr="003976B5">
        <w:t xml:space="preserve">improving </w:t>
      </w:r>
      <w:r w:rsidR="00E8633A">
        <w:t xml:space="preserve">adolescent </w:t>
      </w:r>
      <w:r w:rsidR="00E8633A" w:rsidRPr="003976B5">
        <w:t>health</w:t>
      </w:r>
      <w:r w:rsidR="00664EAC">
        <w:t xml:space="preserve"> </w:t>
      </w:r>
      <w:r w:rsidR="00E8633A">
        <w:t xml:space="preserve">because of the </w:t>
      </w:r>
      <w:r w:rsidR="00881626">
        <w:t>amount of</w:t>
      </w:r>
      <w:r w:rsidR="00E8633A">
        <w:t xml:space="preserve"> time </w:t>
      </w:r>
      <w:r w:rsidR="00EC2F34">
        <w:t>young people spend</w:t>
      </w:r>
      <w:r w:rsidR="00E8633A">
        <w:t xml:space="preserve"> </w:t>
      </w:r>
      <w:r w:rsidR="00881626">
        <w:t xml:space="preserve">there </w:t>
      </w:r>
      <w:r w:rsidR="00C523BE">
        <w:fldChar w:fldCharType="begin"/>
      </w:r>
      <w:r w:rsidR="00AC2AF6">
        <w:instrText xml:space="preserve"> ADDIN EN.CITE &lt;EndNote&gt;&lt;Cite&gt;&lt;Author&gt;Rutter&lt;/Author&gt;&lt;Year&gt;1979&lt;/Year&gt;&lt;RecNum&gt;879&lt;/RecNum&gt;&lt;DisplayText&gt;(Rutter et al., 1979)&lt;/DisplayText&gt;&lt;record&gt;&lt;rec-number&gt;879&lt;/rec-number&gt;&lt;foreign-keys&gt;&lt;key app="EN" db-id="rv0twwap3aawfxerarrptxzl0ewsf5tdpraw" timestamp="0"&gt;879&lt;/key&gt;&lt;/foreign-keys&gt;&lt;ref-type name="Book"&gt;6&lt;/ref-type&gt;&lt;contributors&gt;&lt;authors&gt;&lt;author&gt;Rutter, M.&lt;/author&gt;&lt;author&gt;Maugham, B.&lt;/author&gt;&lt;author&gt;Mortimore, P.&lt;/author&gt;&lt;author&gt;Ouston, J.&lt;/author&gt;&lt;/authors&gt;&lt;/contributors&gt;&lt;titles&gt;&lt;title&gt;Fifteen Thousand Hours: Secondary Schools and their Effects on Children&lt;/title&gt;&lt;/titles&gt;&lt;dates&gt;&lt;year&gt;1979&lt;/year&gt;&lt;/dates&gt;&lt;pub-location&gt;London&lt;/pub-location&gt;&lt;publisher&gt;Open Books&lt;/publisher&gt;&lt;urls&gt;&lt;/urls&gt;&lt;/record&gt;&lt;/Cite&gt;&lt;/EndNote&gt;</w:instrText>
      </w:r>
      <w:r w:rsidR="00C523BE">
        <w:fldChar w:fldCharType="separate"/>
      </w:r>
      <w:r w:rsidR="00AC2AF6">
        <w:rPr>
          <w:noProof/>
        </w:rPr>
        <w:t>(Rutter et al., 1979)</w:t>
      </w:r>
      <w:r w:rsidR="00C523BE">
        <w:fldChar w:fldCharType="end"/>
      </w:r>
      <w:r w:rsidR="00225DAE">
        <w:t>, which is increasing</w:t>
      </w:r>
      <w:r w:rsidR="00E8633A">
        <w:t xml:space="preserve"> in</w:t>
      </w:r>
      <w:r w:rsidR="00C36793">
        <w:t xml:space="preserve"> </w:t>
      </w:r>
      <w:r w:rsidR="00EC2F34">
        <w:t xml:space="preserve">both </w:t>
      </w:r>
      <w:r w:rsidR="00C36793">
        <w:t xml:space="preserve">high- and low-income </w:t>
      </w:r>
      <w:r w:rsidR="00E8633A">
        <w:t>countries</w:t>
      </w:r>
      <w:r w:rsidR="00664EAC">
        <w:t xml:space="preserve"> </w:t>
      </w:r>
      <w:r w:rsidR="00C523BE">
        <w:fldChar w:fldCharType="begin"/>
      </w:r>
      <w:r w:rsidR="000F37E5">
        <w:instrText xml:space="preserve"> ADDIN EN.CITE &lt;EndNote&gt;&lt;Cite&gt;&lt;Author&gt;United Nations&lt;/Author&gt;&lt;Year&gt;2012&lt;/Year&gt;&lt;RecNum&gt;1533&lt;/RecNum&gt;&lt;DisplayText&gt;(United Nations, 2012, Institute for Health Metrics and Evaluation, 2015)&lt;/DisplayText&gt;&lt;record&gt;&lt;rec-number&gt;1533&lt;/rec-number&gt;&lt;foreign-keys&gt;&lt;key app="EN" db-id="z02dt2wpa0d9pueaftop59amfts5erpxwtpa"&gt;1533&lt;/key&gt;&lt;/foreign-keys&gt;&lt;ref-type name="Book"&gt;6&lt;/ref-type&gt;&lt;contributors&gt;&lt;authors&gt;&lt;author&gt;United Nations,&lt;/author&gt;&lt;/authors&gt;&lt;/contributors&gt;&lt;titles&gt;&lt;title&gt;The Millennium Development Goals Report&lt;/title&gt;&lt;/titles&gt;&lt;dates&gt;&lt;year&gt;2012&lt;/year&gt;&lt;/dates&gt;&lt;pub-location&gt;New York&lt;/pub-location&gt;&lt;publisher&gt;United Nations&lt;/publisher&gt;&lt;urls&gt;&lt;/urls&gt;&lt;/record&gt;&lt;/Cite&gt;&lt;Cite&gt;&lt;Author&gt;United Nations&lt;/Author&gt;&lt;Year&gt;2012&lt;/Year&gt;&lt;RecNum&gt;1533&lt;/RecNum&gt;&lt;record&gt;&lt;rec-number&gt;1533&lt;/rec-number&gt;&lt;foreign-keys&gt;&lt;key app="EN" db-id="z02dt2wpa0d9pueaftop59amfts5erpxwtpa"&gt;1533&lt;/key&gt;&lt;/foreign-keys&gt;&lt;ref-type name="Book"&gt;6&lt;/ref-type&gt;&lt;contributors&gt;&lt;authors&gt;&lt;author&gt;United Nations,&lt;/author&gt;&lt;/authors&gt;&lt;/contributors&gt;&lt;titles&gt;&lt;title&gt;The Millennium Development Goals Report&lt;/title&gt;&lt;/titles&gt;&lt;dates&gt;&lt;year&gt;2012&lt;/year&gt;&lt;/dates&gt;&lt;pub-location&gt;New York&lt;/pub-location&gt;&lt;publisher&gt;United Nations&lt;/publisher&gt;&lt;urls&gt;&lt;/urls&gt;&lt;/record&gt;&lt;/Cite&gt;&lt;Cite&gt;&lt;Author&gt;Institute for Health Metrics and Evaluation&lt;/Author&gt;&lt;Year&gt;2015&lt;/Year&gt;&lt;RecNum&gt;1464&lt;/RecNum&gt;&lt;record&gt;&lt;rec-number&gt;1464&lt;/rec-number&gt;&lt;foreign-keys&gt;&lt;key app="EN" db-id="rv0twwap3aawfxerarrptxzl0ewsf5tdpraw" timestamp="1446199613"&gt;1464&lt;/key&gt;&lt;/foreign-keys&gt;&lt;ref-type name="Report"&gt;27&lt;/ref-type&gt;&lt;contributors&gt;&lt;authors&gt;&lt;author&gt;Institute for Health Metrics and Evaluation,&lt;/author&gt;&lt;/authors&gt;&lt;tertiary-authors&gt;&lt;author&gt;WA: IHME&lt;/author&gt;&lt;/tertiary-authors&gt;&lt;/contributors&gt;&lt;titles&gt;&lt;title&gt;A Hand Up: Global Progress Toward Universal Education&lt;/title&gt;&lt;/titles&gt;&lt;dates&gt;&lt;year&gt;2015&lt;/year&gt;&lt;/dates&gt;&lt;pub-location&gt;Seattle&lt;/pub-location&gt;&lt;urls&gt;&lt;/urls&gt;&lt;/record&gt;&lt;/Cite&gt;&lt;/EndNote&gt;</w:instrText>
      </w:r>
      <w:r w:rsidR="00C523BE">
        <w:fldChar w:fldCharType="separate"/>
      </w:r>
      <w:r w:rsidR="000F37E5">
        <w:rPr>
          <w:noProof/>
        </w:rPr>
        <w:t>(United Nations, 2012, Institute for Health Metrics and Evaluation, 2015)</w:t>
      </w:r>
      <w:r w:rsidR="00C523BE">
        <w:fldChar w:fldCharType="end"/>
      </w:r>
      <w:r w:rsidR="00664EAC">
        <w:t>.</w:t>
      </w:r>
      <w:r w:rsidR="00E8633A">
        <w:t xml:space="preserve"> </w:t>
      </w:r>
    </w:p>
    <w:p w14:paraId="3105D2B1" w14:textId="77777777" w:rsidR="006B6EF9" w:rsidRDefault="006B6EF9" w:rsidP="00CC7D28">
      <w:pPr>
        <w:spacing w:line="480" w:lineRule="auto"/>
      </w:pPr>
    </w:p>
    <w:p w14:paraId="4770A1D3" w14:textId="138DD9BB" w:rsidR="005B616F" w:rsidRDefault="00675F7B" w:rsidP="00CC7D28">
      <w:pPr>
        <w:autoSpaceDE w:val="0"/>
        <w:autoSpaceDN w:val="0"/>
        <w:adjustRightInd w:val="0"/>
        <w:spacing w:line="480" w:lineRule="auto"/>
      </w:pPr>
      <w:r>
        <w:lastRenderedPageBreak/>
        <w:t>Our understanding of the effects of secondary schools on health and social adjustment has gro</w:t>
      </w:r>
      <w:r w:rsidR="00934179">
        <w:t xml:space="preserve">wn over the past three decades </w:t>
      </w:r>
      <w:r w:rsidR="00934179">
        <w:fldChar w:fldCharType="begin"/>
      </w:r>
      <w:r w:rsidR="00934179">
        <w:instrText xml:space="preserve"> ADDIN EN.CITE &lt;EndNote&gt;&lt;Cite&gt;&lt;Author&gt;Hale&lt;/Author&gt;&lt;Year&gt;2014&lt;/Year&gt;&lt;RecNum&gt;1469&lt;/RecNum&gt;&lt;DisplayText&gt;(Hale et al., 2014, Rutter et al., 1979)&lt;/DisplayText&gt;&lt;record&gt;&lt;rec-number&gt;1469&lt;/rec-number&gt;&lt;foreign-keys&gt;&lt;key app="EN" db-id="rv0twwap3aawfxerarrptxzl0ewsf5tdpraw" timestamp="1446631449"&gt;1469&lt;/key&gt;&lt;/foreign-keys&gt;&lt;ref-type name="Journal Article"&gt;17&lt;/ref-type&gt;&lt;contributors&gt;&lt;authors&gt;&lt;author&gt;Hale, D. R. &lt;/author&gt;&lt;author&gt;Patalay, P.&lt;/author&gt;&lt;author&gt;Fitzgerald-Yau, N.&lt;/author&gt;&lt;author&gt;Hargreaves, D. S. &lt;/author&gt;&lt;author&gt;Bond, L. &lt;/author&gt;&lt;author&gt;Gorzig, A. &lt;/author&gt;&lt;author&gt;Wolpert, M. &lt;/author&gt;&lt;author&gt;Stansfeld, S. A. &lt;/author&gt;&lt;author&gt;Viner, R&lt;/author&gt;&lt;/authors&gt;&lt;/contributors&gt;&lt;titles&gt;&lt;title&gt;School-level variation in health outcomes in adolescence: analysis of three longitudinal studies in England &lt;/title&gt;&lt;secondary-title&gt;Prevention Science &lt;/secondary-title&gt;&lt;/titles&gt;&lt;periodical&gt;&lt;full-title&gt;Prevention Science&lt;/full-title&gt;&lt;/periodical&gt;&lt;pages&gt;600-610&lt;/pages&gt;&lt;volume&gt;15&lt;/volume&gt;&lt;dates&gt;&lt;year&gt;2014&lt;/year&gt;&lt;/dates&gt;&lt;urls&gt;&lt;/urls&gt;&lt;/record&gt;&lt;/Cite&gt;&lt;Cite&gt;&lt;Author&gt;Rutter&lt;/Author&gt;&lt;Year&gt;1979&lt;/Year&gt;&lt;RecNum&gt;879&lt;/RecNum&gt;&lt;record&gt;&lt;rec-number&gt;879&lt;/rec-number&gt;&lt;foreign-keys&gt;&lt;key app="EN" db-id="rv0twwap3aawfxerarrptxzl0ewsf5tdpraw" timestamp="0"&gt;879&lt;/key&gt;&lt;/foreign-keys&gt;&lt;ref-type name="Book"&gt;6&lt;/ref-type&gt;&lt;contributors&gt;&lt;authors&gt;&lt;author&gt;Rutter, M.&lt;/author&gt;&lt;author&gt;Maugham, B.&lt;/author&gt;&lt;author&gt;Mortimore, P.&lt;/author&gt;&lt;author&gt;Ouston, J.&lt;/author&gt;&lt;/authors&gt;&lt;/contributors&gt;&lt;titles&gt;&lt;title&gt;Fifteen Thousand Hours: Secondary Schools and their Effects on Children&lt;/title&gt;&lt;/titles&gt;&lt;dates&gt;&lt;year&gt;1979&lt;/year&gt;&lt;/dates&gt;&lt;pub-location&gt;London&lt;/pub-location&gt;&lt;publisher&gt;Open Books&lt;/publisher&gt;&lt;urls&gt;&lt;/urls&gt;&lt;/record&gt;&lt;/Cite&gt;&lt;/EndNote&gt;</w:instrText>
      </w:r>
      <w:r w:rsidR="00934179">
        <w:fldChar w:fldCharType="separate"/>
      </w:r>
      <w:r w:rsidR="00934179">
        <w:rPr>
          <w:noProof/>
        </w:rPr>
        <w:t>(Hale et al., 2014, Rutter et al., 1979)</w:t>
      </w:r>
      <w:r w:rsidR="00934179">
        <w:fldChar w:fldCharType="end"/>
      </w:r>
      <w:r>
        <w:t>. Over that time</w:t>
      </w:r>
      <w:r w:rsidR="006B6EF9">
        <w:t>,</w:t>
      </w:r>
      <w:r>
        <w:t xml:space="preserve"> studies have examined a broad range of school characteristics as determinants of health risks, behaviour and academic achievement. However, there has been no adequate synthesis drawing together evidence on a diversity of school-level factors that influence students’ health. Most existing systematic reviews i</w:t>
      </w:r>
      <w:r w:rsidR="00831D91">
        <w:t>n this area have a narrow scope, for example focusing on school-based health services (Paul and Fabio, 2014), rules and policies (Coppo et al., 2014) or engagement and support (Aveyard et al., 2004).</w:t>
      </w:r>
      <w:r>
        <w:t xml:space="preserve"> </w:t>
      </w:r>
      <w:r w:rsidR="00831D91">
        <w:t>This paper reports a systematic review of reviews (RoR) to examine school-level effects on substance use, violence and sexual-health.</w:t>
      </w:r>
      <w:r w:rsidR="00831D91" w:rsidDel="00831D91">
        <w:t xml:space="preserve"> </w:t>
      </w:r>
      <w:r w:rsidR="006B6EF9">
        <w:t xml:space="preserve">This was conducted as </w:t>
      </w:r>
      <w:r w:rsidR="00147F87">
        <w:t xml:space="preserve">part of a broader RoR </w:t>
      </w:r>
      <w:r w:rsidR="00A76EFA">
        <w:t>undertaken as part of the Lancet Commission on Adolescent Health and Wellbeing (</w:t>
      </w:r>
      <w:hyperlink r:id="rId8" w:history="1">
        <w:r w:rsidR="00A76EFA" w:rsidRPr="00885A8E">
          <w:rPr>
            <w:rStyle w:val="Hyperlink"/>
          </w:rPr>
          <w:t>http://thelancetyouth.com</w:t>
        </w:r>
      </w:hyperlink>
      <w:r w:rsidR="00A76EFA">
        <w:t xml:space="preserve">) </w:t>
      </w:r>
      <w:r w:rsidR="00147F87">
        <w:t xml:space="preserve">which also </w:t>
      </w:r>
      <w:r w:rsidR="00EA1D96">
        <w:t xml:space="preserve">synthesised </w:t>
      </w:r>
      <w:r w:rsidR="00147F87">
        <w:t xml:space="preserve">reviews of </w:t>
      </w:r>
      <w:r w:rsidR="00A358A8">
        <w:t>the effects of intervention</w:t>
      </w:r>
      <w:r w:rsidR="00EC2F34">
        <w:t>s</w:t>
      </w:r>
      <w:r w:rsidR="00147F87">
        <w:t xml:space="preserve"> on </w:t>
      </w:r>
      <w:r w:rsidR="00EA1D96">
        <w:t>these outcomes</w:t>
      </w:r>
      <w:r w:rsidR="00147F87">
        <w:t xml:space="preserve">. </w:t>
      </w:r>
      <w:r w:rsidR="00D66A80">
        <w:t xml:space="preserve">This is different from recent reviews of school health in Lancet Psychiatry which focused on interventions specifically related to mental health </w:t>
      </w:r>
      <w:r w:rsidR="00D66A80">
        <w:fldChar w:fldCharType="begin"/>
      </w:r>
      <w:r w:rsidR="00D66A80">
        <w:instrText xml:space="preserve"> ADDIN EN.CITE &lt;EndNote&gt;&lt;Cite&gt;&lt;Author&gt;Fazel&lt;/Author&gt;&lt;Year&gt;2014&lt;/Year&gt;&lt;RecNum&gt;1467&lt;/RecNum&gt;&lt;DisplayText&gt;(Fazel et al., 2014b, Fazel et al., 2014a)&lt;/DisplayText&gt;&lt;record&gt;&lt;rec-number&gt;1467&lt;/rec-number&gt;&lt;foreign-keys&gt;&lt;key app="EN" db-id="rv0twwap3aawfxerarrptxzl0ewsf5tdpraw" timestamp="1446219420"&gt;1467&lt;/key&gt;&lt;/foreign-keys&gt;&lt;ref-type name="Journal Article"&gt;17&lt;/ref-type&gt;&lt;contributors&gt;&lt;authors&gt;&lt;author&gt;Fazel, M. &lt;/author&gt;&lt;author&gt;Patel, V. &lt;/author&gt;&lt;author&gt;Thomas, S.&lt;/author&gt;&lt;author&gt;Tol, W. &lt;/author&gt;&lt;/authors&gt;&lt;/contributors&gt;&lt;titles&gt;&lt;title&gt;Mental health interventions in schools in low-income and middle-income countries&lt;/title&gt;&lt;secondary-title&gt;The Lancet Psychiatry&lt;/secondary-title&gt;&lt;/titles&gt;&lt;periodical&gt;&lt;full-title&gt;The Lancet Psychiatry&lt;/full-title&gt;&lt;/periodical&gt;&lt;pages&gt;388-398&lt;/pages&gt;&lt;volume&gt;1&lt;/volume&gt;&lt;number&gt;5&lt;/number&gt;&lt;dates&gt;&lt;year&gt;2014&lt;/year&gt;&lt;/dates&gt;&lt;urls&gt;&lt;/urls&gt;&lt;/record&gt;&lt;/Cite&gt;&lt;Cite&gt;&lt;Author&gt;Fazel&lt;/Author&gt;&lt;Year&gt;2014&lt;/Year&gt;&lt;RecNum&gt;1468&lt;/RecNum&gt;&lt;record&gt;&lt;rec-number&gt;1468&lt;/rec-number&gt;&lt;foreign-keys&gt;&lt;key app="EN" db-id="rv0twwap3aawfxerarrptxzl0ewsf5tdpraw" timestamp="1446219536"&gt;1468&lt;/key&gt;&lt;/foreign-keys&gt;&lt;ref-type name="Journal Article"&gt;17&lt;/ref-type&gt;&lt;contributors&gt;&lt;authors&gt;&lt;author&gt;Fazel, M.&lt;/author&gt;&lt;author&gt;Hoagwood, K. &lt;/author&gt;&lt;author&gt;Stephan, S. &lt;/author&gt;&lt;author&gt;Ford, T. &lt;/author&gt;&lt;/authors&gt;&lt;/contributors&gt;&lt;titles&gt;&lt;title&gt;Mental health interventions in schools in high-income countries&lt;/title&gt;&lt;secondary-title&gt;The Lancet Psychiatry&lt;/secondary-title&gt;&lt;/titles&gt;&lt;periodical&gt;&lt;full-title&gt;The Lancet Psychiatry&lt;/full-title&gt;&lt;/periodical&gt;&lt;pages&gt;377-387&lt;/pages&gt;&lt;volume&gt;1&lt;/volume&gt;&lt;number&gt;5&lt;/number&gt;&lt;dates&gt;&lt;year&gt;2014&lt;/year&gt;&lt;/dates&gt;&lt;urls&gt;&lt;/urls&gt;&lt;/record&gt;&lt;/Cite&gt;&lt;/EndNote&gt;</w:instrText>
      </w:r>
      <w:r w:rsidR="00D66A80">
        <w:fldChar w:fldCharType="separate"/>
      </w:r>
      <w:r w:rsidR="00D66A80">
        <w:rPr>
          <w:noProof/>
        </w:rPr>
        <w:t>(Fazel et al., 2014b, Fazel et al., 2014a)</w:t>
      </w:r>
      <w:r w:rsidR="00D66A80">
        <w:fldChar w:fldCharType="end"/>
      </w:r>
      <w:r w:rsidR="00D66A80">
        <w:t xml:space="preserve">. </w:t>
      </w:r>
      <w:r w:rsidR="008078D0" w:rsidRPr="001A3B2C">
        <w:rPr>
          <w:rFonts w:cs="BemboStd"/>
        </w:rPr>
        <w:t xml:space="preserve">RoRs assess the quality and </w:t>
      </w:r>
      <w:r w:rsidR="008078D0">
        <w:rPr>
          <w:rFonts w:cs="BemboStd"/>
        </w:rPr>
        <w:t xml:space="preserve">summarise the findings of existing </w:t>
      </w:r>
      <w:r w:rsidR="008078D0" w:rsidRPr="001A3B2C">
        <w:rPr>
          <w:rFonts w:cs="BemboStd"/>
        </w:rPr>
        <w:t xml:space="preserve">systematic reviews </w:t>
      </w:r>
      <w:r w:rsidR="00EA1D96">
        <w:rPr>
          <w:rFonts w:cs="BemboStd"/>
        </w:rPr>
        <w:t xml:space="preserve">using </w:t>
      </w:r>
      <w:r w:rsidR="008078D0">
        <w:rPr>
          <w:rFonts w:cs="BemboStd"/>
        </w:rPr>
        <w:t xml:space="preserve">pre-defined </w:t>
      </w:r>
      <w:r w:rsidR="008078D0" w:rsidRPr="001A3B2C">
        <w:rPr>
          <w:rFonts w:cs="BemboStd"/>
        </w:rPr>
        <w:t>research question</w:t>
      </w:r>
      <w:r w:rsidR="00EC2F34">
        <w:rPr>
          <w:rFonts w:cs="BemboStd"/>
        </w:rPr>
        <w:t>s</w:t>
      </w:r>
      <w:r w:rsidR="008078D0" w:rsidRPr="001A3B2C">
        <w:rPr>
          <w:rFonts w:cs="BemboStd"/>
        </w:rPr>
        <w:t xml:space="preserve"> and </w:t>
      </w:r>
      <w:r w:rsidR="00EA1D96">
        <w:rPr>
          <w:rFonts w:cs="BemboStd"/>
        </w:rPr>
        <w:t>methods of searching, quality assessment</w:t>
      </w:r>
      <w:r w:rsidR="008078D0">
        <w:rPr>
          <w:rFonts w:cs="BemboStd"/>
        </w:rPr>
        <w:t xml:space="preserve"> </w:t>
      </w:r>
      <w:r w:rsidR="00EA1D96">
        <w:rPr>
          <w:rFonts w:cs="BemboStd"/>
        </w:rPr>
        <w:t>and synthesis</w:t>
      </w:r>
      <w:r w:rsidR="008078D0" w:rsidRPr="001A3B2C">
        <w:rPr>
          <w:rFonts w:cs="BemboStd"/>
        </w:rPr>
        <w:t xml:space="preserve">. </w:t>
      </w:r>
      <w:r w:rsidR="008078D0">
        <w:rPr>
          <w:rFonts w:cs="BemboStd"/>
        </w:rPr>
        <w:t xml:space="preserve">They are </w:t>
      </w:r>
      <w:r w:rsidR="008078D0" w:rsidRPr="001A3B2C">
        <w:rPr>
          <w:rFonts w:cs="BemboStd"/>
        </w:rPr>
        <w:t xml:space="preserve">helpful </w:t>
      </w:r>
      <w:r w:rsidR="008078D0">
        <w:rPr>
          <w:rFonts w:cs="BemboStd"/>
        </w:rPr>
        <w:t xml:space="preserve">in synthesising broad evidence on diverse interventions to inform </w:t>
      </w:r>
      <w:r w:rsidR="008078D0" w:rsidRPr="001A3B2C">
        <w:rPr>
          <w:rFonts w:cs="BemboStd"/>
        </w:rPr>
        <w:t xml:space="preserve">policy </w:t>
      </w:r>
      <w:r w:rsidR="008078D0">
        <w:rPr>
          <w:rFonts w:cs="BemboStd"/>
        </w:rPr>
        <w:t>and</w:t>
      </w:r>
      <w:r w:rsidR="008078D0" w:rsidRPr="001A3B2C">
        <w:rPr>
          <w:rFonts w:cs="BemboStd"/>
        </w:rPr>
        <w:t xml:space="preserve"> identify gaps </w:t>
      </w:r>
      <w:r w:rsidR="008078D0">
        <w:rPr>
          <w:rFonts w:cs="BemboStd"/>
        </w:rPr>
        <w:t xml:space="preserve">where </w:t>
      </w:r>
      <w:r w:rsidR="00881626">
        <w:rPr>
          <w:rFonts w:cs="BemboStd"/>
        </w:rPr>
        <w:t xml:space="preserve">research and </w:t>
      </w:r>
      <w:r w:rsidR="008078D0" w:rsidRPr="001A3B2C">
        <w:rPr>
          <w:rFonts w:cs="BemboStd"/>
        </w:rPr>
        <w:t xml:space="preserve">reviews </w:t>
      </w:r>
      <w:r w:rsidR="008078D0">
        <w:rPr>
          <w:rFonts w:cs="BemboStd"/>
        </w:rPr>
        <w:t>are required</w:t>
      </w:r>
      <w:r w:rsidR="00664EAC">
        <w:rPr>
          <w:rFonts w:cs="BemboStd"/>
        </w:rPr>
        <w:t xml:space="preserve"> </w:t>
      </w:r>
      <w:r w:rsidR="00C523BE">
        <w:rPr>
          <w:rFonts w:cs="BemboStd"/>
        </w:rPr>
        <w:fldChar w:fldCharType="begin"/>
      </w:r>
      <w:r w:rsidR="00AC2AF6">
        <w:rPr>
          <w:rFonts w:cs="BemboStd"/>
        </w:rPr>
        <w:instrText xml:space="preserve"> ADDIN EN.CITE &lt;EndNote&gt;&lt;Cite&gt;&lt;Author&gt;Caird&lt;/Author&gt;&lt;Year&gt;2014&lt;/Year&gt;&lt;RecNum&gt;1675&lt;/RecNum&gt;&lt;DisplayText&gt;(Caird et al., 2014)&lt;/DisplayText&gt;&lt;record&gt;&lt;rec-number&gt;1675&lt;/rec-number&gt;&lt;foreign-keys&gt;&lt;key app="EN" db-id="exzfsvazorvp0oevdf1vze5pdsf0wpdee529"&gt;1675&lt;/key&gt;&lt;/foreign-keys&gt;&lt;ref-type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reviews of systematic reviews a useful approach?&lt;/title&gt;&lt;secondary-title&gt;Evidence and Policy&lt;/secondary-title&gt;&lt;/titles&gt;&lt;periodical&gt;&lt;full-title&gt;Evidence and Policy&lt;/full-title&gt;&lt;/periodical&gt;&lt;pages&gt;ISSN 1744-2648 &lt;/pages&gt;&lt;dates&gt;&lt;year&gt;2014&lt;/year&gt;&lt;/dates&gt;&lt;urls&gt;&lt;/urls&gt;&lt;/record&gt;&lt;/Cite&gt;&lt;/EndNote&gt;</w:instrText>
      </w:r>
      <w:r w:rsidR="00C523BE">
        <w:rPr>
          <w:rFonts w:cs="BemboStd"/>
        </w:rPr>
        <w:fldChar w:fldCharType="separate"/>
      </w:r>
      <w:r w:rsidR="00AC2AF6">
        <w:rPr>
          <w:rFonts w:cs="BemboStd"/>
          <w:noProof/>
        </w:rPr>
        <w:t>(Caird et al., 2014)</w:t>
      </w:r>
      <w:r w:rsidR="00C523BE">
        <w:rPr>
          <w:rFonts w:cs="BemboStd"/>
        </w:rPr>
        <w:fldChar w:fldCharType="end"/>
      </w:r>
      <w:r w:rsidR="00664EAC">
        <w:rPr>
          <w:rFonts w:cs="BemboStd"/>
        </w:rPr>
        <w:t>.</w:t>
      </w:r>
      <w:r w:rsidR="00453651">
        <w:rPr>
          <w:rFonts w:cs="BemboStd"/>
        </w:rPr>
        <w:t xml:space="preserve"> </w:t>
      </w:r>
    </w:p>
    <w:p w14:paraId="46FCE71B" w14:textId="77777777" w:rsidR="005B616F" w:rsidRPr="00F30827" w:rsidRDefault="005B616F" w:rsidP="00CC7D28">
      <w:pPr>
        <w:pStyle w:val="Default"/>
        <w:spacing w:line="480" w:lineRule="auto"/>
        <w:rPr>
          <w:rFonts w:asciiTheme="minorHAnsi" w:hAnsiTheme="minorHAnsi"/>
          <w:sz w:val="22"/>
          <w:szCs w:val="22"/>
        </w:rPr>
      </w:pPr>
    </w:p>
    <w:p w14:paraId="6F3ACD46" w14:textId="77777777" w:rsidR="005B616F" w:rsidRPr="005B616F" w:rsidRDefault="005B616F" w:rsidP="00CC7D28">
      <w:pPr>
        <w:pStyle w:val="Default"/>
        <w:spacing w:line="480" w:lineRule="auto"/>
        <w:rPr>
          <w:rFonts w:asciiTheme="minorHAnsi" w:hAnsiTheme="minorHAnsi"/>
          <w:b/>
          <w:sz w:val="22"/>
          <w:szCs w:val="22"/>
        </w:rPr>
      </w:pPr>
      <w:r w:rsidRPr="005B616F">
        <w:rPr>
          <w:rFonts w:asciiTheme="minorHAnsi" w:hAnsiTheme="minorHAnsi"/>
          <w:b/>
          <w:sz w:val="22"/>
          <w:szCs w:val="22"/>
        </w:rPr>
        <w:t>Methods</w:t>
      </w:r>
    </w:p>
    <w:p w14:paraId="3DE1E7CC" w14:textId="77777777" w:rsidR="005B616F" w:rsidRDefault="005B616F" w:rsidP="00CC7D28">
      <w:pPr>
        <w:pStyle w:val="Default"/>
        <w:spacing w:line="480" w:lineRule="auto"/>
        <w:rPr>
          <w:rFonts w:asciiTheme="minorHAnsi" w:hAnsiTheme="minorHAnsi"/>
          <w:sz w:val="22"/>
          <w:szCs w:val="22"/>
        </w:rPr>
      </w:pPr>
    </w:p>
    <w:p w14:paraId="1E865035" w14:textId="77777777" w:rsidR="00334BF0" w:rsidRDefault="00CB49BF" w:rsidP="00CC7D28">
      <w:pPr>
        <w:pStyle w:val="Default"/>
        <w:spacing w:line="480" w:lineRule="auto"/>
      </w:pPr>
      <w:r w:rsidRPr="00CB49BF">
        <w:rPr>
          <w:rFonts w:asciiTheme="minorHAnsi" w:hAnsiTheme="minorHAnsi"/>
          <w:sz w:val="22"/>
          <w:szCs w:val="22"/>
        </w:rPr>
        <w:t xml:space="preserve">Reviews reported in this paper were included if they: reported their review questions, methods of searching, quality assessing and synthesising evidence; were published after 1980; synthesised results focusing on student physical violence, substance use (smoking, drinking and drug use) and sexual and reproductive health; reported results predominantly focused on individuals aged 11-18 years; examined </w:t>
      </w:r>
      <w:r w:rsidR="004D3225" w:rsidRPr="005375CD">
        <w:rPr>
          <w:rFonts w:asciiTheme="minorHAnsi" w:hAnsiTheme="minorHAnsi"/>
          <w:sz w:val="22"/>
          <w:szCs w:val="22"/>
        </w:rPr>
        <w:t xml:space="preserve">school level </w:t>
      </w:r>
      <w:r w:rsidR="004D3225">
        <w:rPr>
          <w:rFonts w:asciiTheme="minorHAnsi" w:hAnsiTheme="minorHAnsi"/>
          <w:sz w:val="22"/>
          <w:szCs w:val="22"/>
        </w:rPr>
        <w:t xml:space="preserve">exposures </w:t>
      </w:r>
      <w:r w:rsidR="004D3225" w:rsidRPr="005375CD">
        <w:rPr>
          <w:rFonts w:asciiTheme="minorHAnsi" w:hAnsiTheme="minorHAnsi"/>
          <w:sz w:val="22"/>
          <w:szCs w:val="22"/>
        </w:rPr>
        <w:t xml:space="preserve">related to </w:t>
      </w:r>
      <w:r w:rsidR="00EC2F34">
        <w:rPr>
          <w:rFonts w:asciiTheme="minorHAnsi" w:hAnsiTheme="minorHAnsi"/>
          <w:sz w:val="22"/>
          <w:szCs w:val="22"/>
        </w:rPr>
        <w:t xml:space="preserve">the </w:t>
      </w:r>
      <w:r w:rsidR="004D3225" w:rsidRPr="005375CD">
        <w:rPr>
          <w:rFonts w:asciiTheme="minorHAnsi" w:hAnsiTheme="minorHAnsi"/>
          <w:sz w:val="22"/>
          <w:szCs w:val="22"/>
        </w:rPr>
        <w:t>physical and social environment, management/</w:t>
      </w:r>
      <w:r w:rsidR="004D3225">
        <w:rPr>
          <w:rFonts w:asciiTheme="minorHAnsi" w:hAnsiTheme="minorHAnsi"/>
          <w:sz w:val="22"/>
          <w:szCs w:val="22"/>
        </w:rPr>
        <w:t xml:space="preserve"> </w:t>
      </w:r>
      <w:r w:rsidR="004D3225" w:rsidRPr="005375CD">
        <w:rPr>
          <w:rFonts w:asciiTheme="minorHAnsi" w:hAnsiTheme="minorHAnsi"/>
          <w:sz w:val="22"/>
          <w:szCs w:val="22"/>
        </w:rPr>
        <w:t xml:space="preserve">organisation, teaching, pastoral care, discipline, school health services, whole-school </w:t>
      </w:r>
      <w:r w:rsidR="004D3225" w:rsidRPr="005375CD">
        <w:rPr>
          <w:rFonts w:asciiTheme="minorHAnsi" w:hAnsiTheme="minorHAnsi"/>
          <w:sz w:val="22"/>
          <w:szCs w:val="22"/>
        </w:rPr>
        <w:lastRenderedPageBreak/>
        <w:t>health promotion activities and policies and extra-curricular activities</w:t>
      </w:r>
      <w:r w:rsidR="004D3225">
        <w:rPr>
          <w:rFonts w:asciiTheme="minorHAnsi" w:hAnsiTheme="minorHAnsi"/>
          <w:sz w:val="22"/>
          <w:szCs w:val="22"/>
        </w:rPr>
        <w:t>; and synthesise</w:t>
      </w:r>
      <w:r w:rsidR="00EC2F34">
        <w:rPr>
          <w:rFonts w:asciiTheme="minorHAnsi" w:hAnsiTheme="minorHAnsi"/>
          <w:sz w:val="22"/>
          <w:szCs w:val="22"/>
        </w:rPr>
        <w:t>d</w:t>
      </w:r>
      <w:r w:rsidR="004D3225">
        <w:rPr>
          <w:rFonts w:asciiTheme="minorHAnsi" w:hAnsiTheme="minorHAnsi"/>
          <w:sz w:val="22"/>
          <w:szCs w:val="22"/>
        </w:rPr>
        <w:t xml:space="preserve"> ecological or multi-level studies separately from studies conducted solely at the individual level</w:t>
      </w:r>
      <w:r w:rsidRPr="00CB49BF">
        <w:rPr>
          <w:rFonts w:asciiTheme="minorHAnsi" w:hAnsiTheme="minorHAnsi"/>
          <w:sz w:val="22"/>
          <w:szCs w:val="22"/>
        </w:rPr>
        <w:t xml:space="preserve">. Studies were not excluded on the basis of language or publication status. Reviews were only included if they reported (in specific tables, narrative text or statistical meta-analysis) results separately for </w:t>
      </w:r>
      <w:r w:rsidR="00816D7B">
        <w:rPr>
          <w:rFonts w:asciiTheme="minorHAnsi" w:hAnsiTheme="minorHAnsi"/>
          <w:sz w:val="22"/>
          <w:szCs w:val="22"/>
        </w:rPr>
        <w:t>studies</w:t>
      </w:r>
      <w:r w:rsidRPr="00CB49BF">
        <w:rPr>
          <w:rFonts w:asciiTheme="minorHAnsi" w:hAnsiTheme="minorHAnsi"/>
          <w:sz w:val="22"/>
          <w:szCs w:val="22"/>
        </w:rPr>
        <w:t xml:space="preserve"> within our remit. </w:t>
      </w:r>
    </w:p>
    <w:p w14:paraId="21BFC597" w14:textId="77777777" w:rsidR="005B616F" w:rsidRDefault="005B616F" w:rsidP="00CC7D28">
      <w:pPr>
        <w:pStyle w:val="Default"/>
        <w:spacing w:line="480" w:lineRule="auto"/>
        <w:rPr>
          <w:rFonts w:asciiTheme="minorHAnsi" w:hAnsiTheme="minorHAnsi"/>
          <w:sz w:val="22"/>
          <w:szCs w:val="22"/>
        </w:rPr>
      </w:pPr>
    </w:p>
    <w:p w14:paraId="550BFE82" w14:textId="77777777" w:rsidR="005B616F" w:rsidRDefault="005B616F" w:rsidP="00CC7D28">
      <w:pPr>
        <w:autoSpaceDE w:val="0"/>
        <w:autoSpaceDN w:val="0"/>
        <w:adjustRightInd w:val="0"/>
        <w:spacing w:line="480" w:lineRule="auto"/>
        <w:rPr>
          <w:rFonts w:eastAsia="Times New Roman" w:cs="Arial"/>
          <w:lang w:eastAsia="en-GB"/>
        </w:rPr>
      </w:pPr>
      <w:r>
        <w:t>The following database sources were searched in the final week of January 2015</w:t>
      </w:r>
      <w:r w:rsidR="00093A64">
        <w:t xml:space="preserve"> without</w:t>
      </w:r>
      <w:r w:rsidR="00093A64">
        <w:rPr>
          <w:rFonts w:eastAsia="Times New Roman" w:cs="Arial"/>
          <w:lang w:eastAsia="en-GB"/>
        </w:rPr>
        <w:t xml:space="preserve"> date or language </w:t>
      </w:r>
      <w:r w:rsidR="00093A64">
        <w:t>restrictions</w:t>
      </w:r>
      <w:r>
        <w:t xml:space="preserve">: </w:t>
      </w:r>
      <w:r w:rsidR="00720B39" w:rsidRPr="00720B39">
        <w:rPr>
          <w:rFonts w:cs="Arial"/>
        </w:rPr>
        <w:t>Cumulative Index to Nursing and Allied Health Literature</w:t>
      </w:r>
      <w:r w:rsidR="00720B39">
        <w:rPr>
          <w:rFonts w:cs="Arial"/>
        </w:rPr>
        <w:t xml:space="preserve">; </w:t>
      </w:r>
      <w:r w:rsidR="00720B39" w:rsidRPr="006A09F4">
        <w:rPr>
          <w:rFonts w:cs="Arial"/>
        </w:rPr>
        <w:t>Database of Abstracts of Reviews of Effects</w:t>
      </w:r>
      <w:r>
        <w:t xml:space="preserve">; </w:t>
      </w:r>
      <w:r w:rsidR="00720B39" w:rsidRPr="00720B39">
        <w:rPr>
          <w:rFonts w:cs="Arial"/>
        </w:rPr>
        <w:t>Education Research Index Citations</w:t>
      </w:r>
      <w:r>
        <w:t xml:space="preserve">; </w:t>
      </w:r>
      <w:r w:rsidR="00720B39" w:rsidRPr="00720B39">
        <w:rPr>
          <w:rFonts w:cs="Arial"/>
        </w:rPr>
        <w:t>Medline</w:t>
      </w:r>
      <w:r w:rsidR="00720B39">
        <w:rPr>
          <w:rFonts w:cs="Arial"/>
        </w:rPr>
        <w:t xml:space="preserve">; </w:t>
      </w:r>
      <w:r>
        <w:t>E</w:t>
      </w:r>
      <w:r w:rsidR="00720B39">
        <w:t>mbase</w:t>
      </w:r>
      <w:r>
        <w:t xml:space="preserve">; </w:t>
      </w:r>
      <w:r w:rsidR="00720B39" w:rsidRPr="00720B39">
        <w:rPr>
          <w:rFonts w:cs="Arial"/>
        </w:rPr>
        <w:t>PsycInfo</w:t>
      </w:r>
      <w:r>
        <w:t xml:space="preserve">; </w:t>
      </w:r>
      <w:r w:rsidR="00720B39" w:rsidRPr="00720B39">
        <w:rPr>
          <w:rFonts w:cs="Arial"/>
        </w:rPr>
        <w:t>Social Policy &amp; Practice</w:t>
      </w:r>
      <w:r>
        <w:t xml:space="preserve">; </w:t>
      </w:r>
      <w:r w:rsidRPr="00814EFC">
        <w:t>Australian Education Index</w:t>
      </w:r>
      <w:r>
        <w:t xml:space="preserve">; </w:t>
      </w:r>
      <w:r w:rsidRPr="00814EFC">
        <w:t>Socia</w:t>
      </w:r>
      <w:r>
        <w:t xml:space="preserve">l Science Citation Index; </w:t>
      </w:r>
      <w:r w:rsidRPr="00814EFC">
        <w:t>British Education</w:t>
      </w:r>
      <w:r>
        <w:t xml:space="preserve"> Index; </w:t>
      </w:r>
      <w:r w:rsidR="00720B39">
        <w:t xml:space="preserve">the </w:t>
      </w:r>
      <w:r>
        <w:t xml:space="preserve">Campbell library; and </w:t>
      </w:r>
      <w:r w:rsidR="00720B39">
        <w:t xml:space="preserve">the </w:t>
      </w:r>
      <w:r w:rsidRPr="00814EFC">
        <w:t>Cochrane</w:t>
      </w:r>
      <w:r w:rsidR="00720B39">
        <w:t xml:space="preserve"> Database of Systematic Reviews</w:t>
      </w:r>
      <w:r>
        <w:t>.</w:t>
      </w:r>
      <w:r w:rsidR="00D67ACB">
        <w:t xml:space="preserve"> </w:t>
      </w:r>
      <w:r w:rsidR="00093A64">
        <w:rPr>
          <w:rFonts w:eastAsia="Times New Roman" w:cs="Arial"/>
          <w:lang w:eastAsia="en-GB"/>
        </w:rPr>
        <w:t>W</w:t>
      </w:r>
      <w:r>
        <w:rPr>
          <w:rFonts w:eastAsia="Times New Roman" w:cs="Arial"/>
          <w:lang w:eastAsia="en-GB"/>
        </w:rPr>
        <w:t xml:space="preserve">e also </w:t>
      </w:r>
      <w:r w:rsidR="00093A64">
        <w:rPr>
          <w:rFonts w:eastAsia="Times New Roman" w:cs="Arial"/>
          <w:lang w:eastAsia="en-GB"/>
        </w:rPr>
        <w:t xml:space="preserve">checked </w:t>
      </w:r>
      <w:r>
        <w:rPr>
          <w:rFonts w:eastAsia="Times New Roman" w:cs="Arial"/>
          <w:lang w:eastAsia="en-GB"/>
        </w:rPr>
        <w:t xml:space="preserve">citation lists of included studies </w:t>
      </w:r>
      <w:r w:rsidR="00093A64">
        <w:rPr>
          <w:rFonts w:eastAsia="Times New Roman" w:cs="Arial"/>
          <w:lang w:eastAsia="en-GB"/>
        </w:rPr>
        <w:t>for other relevant reviews</w:t>
      </w:r>
      <w:r>
        <w:rPr>
          <w:rFonts w:eastAsia="Times New Roman" w:cs="Arial"/>
          <w:lang w:eastAsia="en-GB"/>
        </w:rPr>
        <w:t xml:space="preserve">. </w:t>
      </w:r>
    </w:p>
    <w:p w14:paraId="482F9419" w14:textId="77777777" w:rsidR="005B616F" w:rsidRDefault="005B616F" w:rsidP="00CC7D28">
      <w:pPr>
        <w:spacing w:line="480" w:lineRule="auto"/>
      </w:pPr>
    </w:p>
    <w:p w14:paraId="645158DF" w14:textId="77777777" w:rsidR="005B616F" w:rsidRPr="00814EFC" w:rsidRDefault="005B616F" w:rsidP="00CC7D28">
      <w:pPr>
        <w:spacing w:line="480" w:lineRule="auto"/>
      </w:pPr>
      <w:r>
        <w:t xml:space="preserve">All records identified by the database searching were uploaded </w:t>
      </w:r>
      <w:r w:rsidR="004B3E4D">
        <w:t>onto E</w:t>
      </w:r>
      <w:r w:rsidR="00472F1D">
        <w:t>PPI-</w:t>
      </w:r>
      <w:r w:rsidR="00472F1D" w:rsidDel="00472F1D">
        <w:t xml:space="preserve"> </w:t>
      </w:r>
      <w:r>
        <w:t>Reviewer 4 software and duplicate records were removed. Records were initially screened based on title and abstract. Screening was hierarchical s</w:t>
      </w:r>
      <w:r w:rsidR="00EC2F34">
        <w:t>uch</w:t>
      </w:r>
      <w:r w:rsidR="00720B39">
        <w:t xml:space="preserve"> </w:t>
      </w:r>
      <w:r>
        <w:t xml:space="preserve">that answering ‘yes’ to the first criterion </w:t>
      </w:r>
      <w:r w:rsidR="004B3E4D">
        <w:t>led</w:t>
      </w:r>
      <w:r>
        <w:t xml:space="preserve"> the reviewer </w:t>
      </w:r>
      <w:r w:rsidR="004B3E4D">
        <w:t xml:space="preserve">to </w:t>
      </w:r>
      <w:r w:rsidR="00720B39">
        <w:t xml:space="preserve">consider </w:t>
      </w:r>
      <w:r>
        <w:t>the second and</w:t>
      </w:r>
      <w:r w:rsidR="004B3E4D">
        <w:t xml:space="preserve"> so </w:t>
      </w:r>
      <w:r w:rsidR="00720B39">
        <w:t>on</w:t>
      </w:r>
      <w:r w:rsidR="004B3E4D">
        <w:t>. Two reviewers double-</w:t>
      </w:r>
      <w:r>
        <w:t xml:space="preserve">screened a random selection of 100 records and any discrepancies were resolved by discussion. Agreement before reconciliation was 96%. Two reviewers then </w:t>
      </w:r>
      <w:r w:rsidR="00720B39">
        <w:t>single-</w:t>
      </w:r>
      <w:r>
        <w:t xml:space="preserve"> screened </w:t>
      </w:r>
      <w:r w:rsidR="00C36793">
        <w:t xml:space="preserve">the remaining </w:t>
      </w:r>
      <w:r>
        <w:t xml:space="preserve">records. The full texts of </w:t>
      </w:r>
      <w:r w:rsidR="00720B39">
        <w:t xml:space="preserve">references not thus excluded </w:t>
      </w:r>
      <w:r>
        <w:t xml:space="preserve">were </w:t>
      </w:r>
      <w:r w:rsidR="00720B39">
        <w:t>r</w:t>
      </w:r>
      <w:r>
        <w:t xml:space="preserve">etrieved and </w:t>
      </w:r>
      <w:r w:rsidR="00720B39">
        <w:t>double-</w:t>
      </w:r>
      <w:r>
        <w:t>screened by four reviewers (NS, CB, KH, KD) working in pairs.</w:t>
      </w:r>
      <w:r w:rsidR="00BF0583">
        <w:t xml:space="preserve"> </w:t>
      </w:r>
      <w:r>
        <w:t>Disagreements were resolved by discussion.</w:t>
      </w:r>
      <w:r w:rsidR="009E6089">
        <w:t xml:space="preserve"> </w:t>
      </w:r>
    </w:p>
    <w:p w14:paraId="1FCB6264" w14:textId="77777777" w:rsidR="005B616F" w:rsidRDefault="005B616F" w:rsidP="00CC7D28">
      <w:pPr>
        <w:spacing w:line="480" w:lineRule="auto"/>
        <w:rPr>
          <w:i/>
          <w:u w:val="single"/>
        </w:rPr>
      </w:pPr>
    </w:p>
    <w:p w14:paraId="588A6813" w14:textId="77777777" w:rsidR="00BF0583" w:rsidRDefault="00BF0583" w:rsidP="00CC7D28">
      <w:pPr>
        <w:pStyle w:val="Default"/>
        <w:spacing w:line="480" w:lineRule="auto"/>
        <w:rPr>
          <w:rFonts w:asciiTheme="minorHAnsi" w:hAnsiTheme="minorHAnsi"/>
          <w:sz w:val="22"/>
          <w:szCs w:val="22"/>
        </w:rPr>
      </w:pPr>
      <w:r w:rsidRPr="00BF0583">
        <w:rPr>
          <w:rFonts w:asciiTheme="minorHAnsi" w:hAnsiTheme="minorHAnsi"/>
          <w:sz w:val="22"/>
          <w:szCs w:val="22"/>
        </w:rPr>
        <w:t xml:space="preserve">One reviewer extracted data from </w:t>
      </w:r>
      <w:r w:rsidR="004B3E4D">
        <w:rPr>
          <w:rFonts w:asciiTheme="minorHAnsi" w:hAnsiTheme="minorHAnsi"/>
          <w:sz w:val="22"/>
          <w:szCs w:val="22"/>
        </w:rPr>
        <w:t xml:space="preserve">and </w:t>
      </w:r>
      <w:r w:rsidRPr="00BF0583">
        <w:rPr>
          <w:rFonts w:asciiTheme="minorHAnsi" w:hAnsiTheme="minorHAnsi"/>
          <w:sz w:val="22"/>
          <w:szCs w:val="22"/>
        </w:rPr>
        <w:t xml:space="preserve">assessed the quality of </w:t>
      </w:r>
      <w:r w:rsidR="00720B39">
        <w:rPr>
          <w:rFonts w:asciiTheme="minorHAnsi" w:hAnsiTheme="minorHAnsi"/>
          <w:sz w:val="22"/>
          <w:szCs w:val="22"/>
        </w:rPr>
        <w:t xml:space="preserve">included </w:t>
      </w:r>
      <w:r w:rsidRPr="00BF0583">
        <w:rPr>
          <w:rFonts w:asciiTheme="minorHAnsi" w:hAnsiTheme="minorHAnsi"/>
          <w:sz w:val="22"/>
          <w:szCs w:val="22"/>
        </w:rPr>
        <w:t>reviews (NS), with a second (CB) checking this.</w:t>
      </w:r>
      <w:r w:rsidR="00B64A7E">
        <w:rPr>
          <w:rFonts w:asciiTheme="minorHAnsi" w:hAnsiTheme="minorHAnsi"/>
          <w:sz w:val="22"/>
          <w:szCs w:val="22"/>
        </w:rPr>
        <w:t xml:space="preserve"> </w:t>
      </w:r>
      <w:r w:rsidR="00B761AB">
        <w:rPr>
          <w:rFonts w:asciiTheme="minorHAnsi" w:hAnsiTheme="minorHAnsi"/>
          <w:sz w:val="22"/>
          <w:szCs w:val="22"/>
        </w:rPr>
        <w:t>Disagreements were resolved through discussion</w:t>
      </w:r>
      <w:r w:rsidRPr="00BF0583">
        <w:rPr>
          <w:rFonts w:asciiTheme="minorHAnsi" w:hAnsiTheme="minorHAnsi"/>
          <w:sz w:val="22"/>
          <w:szCs w:val="22"/>
        </w:rPr>
        <w:t xml:space="preserve">. </w:t>
      </w:r>
      <w:r w:rsidR="00720B39">
        <w:rPr>
          <w:rFonts w:asciiTheme="minorHAnsi" w:hAnsiTheme="minorHAnsi"/>
          <w:sz w:val="22"/>
          <w:szCs w:val="22"/>
        </w:rPr>
        <w:t>Where available, d</w:t>
      </w:r>
      <w:r w:rsidRPr="00BF0583">
        <w:rPr>
          <w:rFonts w:asciiTheme="minorHAnsi" w:hAnsiTheme="minorHAnsi"/>
          <w:sz w:val="22"/>
          <w:szCs w:val="22"/>
        </w:rPr>
        <w:t>ata were extracted</w:t>
      </w:r>
      <w:r>
        <w:rPr>
          <w:rFonts w:asciiTheme="minorHAnsi" w:hAnsiTheme="minorHAnsi"/>
          <w:sz w:val="22"/>
          <w:szCs w:val="22"/>
        </w:rPr>
        <w:t xml:space="preserve"> on</w:t>
      </w:r>
      <w:r w:rsidRPr="00BF0583">
        <w:rPr>
          <w:rFonts w:asciiTheme="minorHAnsi" w:hAnsiTheme="minorHAnsi"/>
          <w:sz w:val="22"/>
          <w:szCs w:val="22"/>
        </w:rPr>
        <w:t xml:space="preserve">: review questions; inclusion criteria; </w:t>
      </w:r>
      <w:r w:rsidR="004C752E" w:rsidRPr="00BF0583">
        <w:rPr>
          <w:rFonts w:asciiTheme="minorHAnsi" w:hAnsiTheme="minorHAnsi"/>
          <w:sz w:val="22"/>
          <w:szCs w:val="22"/>
        </w:rPr>
        <w:t>search</w:t>
      </w:r>
      <w:r w:rsidR="004C752E">
        <w:rPr>
          <w:rFonts w:asciiTheme="minorHAnsi" w:hAnsiTheme="minorHAnsi"/>
          <w:sz w:val="22"/>
          <w:szCs w:val="22"/>
        </w:rPr>
        <w:t xml:space="preserve"> methods (</w:t>
      </w:r>
      <w:r w:rsidR="004C752E" w:rsidRPr="00BF0583">
        <w:rPr>
          <w:rFonts w:asciiTheme="minorHAnsi" w:hAnsiTheme="minorHAnsi"/>
          <w:sz w:val="22"/>
          <w:szCs w:val="22"/>
        </w:rPr>
        <w:t>databases, terms and other methods</w:t>
      </w:r>
      <w:r w:rsidR="004C752E">
        <w:rPr>
          <w:rFonts w:asciiTheme="minorHAnsi" w:hAnsiTheme="minorHAnsi"/>
          <w:sz w:val="22"/>
          <w:szCs w:val="22"/>
        </w:rPr>
        <w:t>)</w:t>
      </w:r>
      <w:r w:rsidR="004C752E" w:rsidRPr="00BF0583">
        <w:rPr>
          <w:rFonts w:asciiTheme="minorHAnsi" w:hAnsiTheme="minorHAnsi"/>
          <w:sz w:val="22"/>
          <w:szCs w:val="22"/>
        </w:rPr>
        <w:t xml:space="preserve">; quality assessment criteria; synthesis methods; designs of </w:t>
      </w:r>
      <w:r w:rsidR="004C752E">
        <w:rPr>
          <w:rFonts w:asciiTheme="minorHAnsi" w:hAnsiTheme="minorHAnsi"/>
          <w:sz w:val="22"/>
          <w:szCs w:val="22"/>
        </w:rPr>
        <w:t>included studies</w:t>
      </w:r>
      <w:r w:rsidR="004C752E" w:rsidRPr="00BF0583">
        <w:rPr>
          <w:rFonts w:asciiTheme="minorHAnsi" w:hAnsiTheme="minorHAnsi"/>
          <w:sz w:val="22"/>
          <w:szCs w:val="22"/>
        </w:rPr>
        <w:t>; population;</w:t>
      </w:r>
      <w:r w:rsidR="004C752E">
        <w:rPr>
          <w:rFonts w:asciiTheme="minorHAnsi" w:hAnsiTheme="minorHAnsi"/>
          <w:sz w:val="22"/>
          <w:szCs w:val="22"/>
        </w:rPr>
        <w:t xml:space="preserve"> </w:t>
      </w:r>
      <w:r w:rsidR="004D3225">
        <w:rPr>
          <w:rFonts w:asciiTheme="minorHAnsi" w:hAnsiTheme="minorHAnsi"/>
          <w:sz w:val="22"/>
          <w:szCs w:val="22"/>
        </w:rPr>
        <w:lastRenderedPageBreak/>
        <w:t>school-level exposures of interest</w:t>
      </w:r>
      <w:r w:rsidR="004C752E" w:rsidRPr="00BF0583">
        <w:rPr>
          <w:rFonts w:asciiTheme="minorHAnsi" w:hAnsiTheme="minorHAnsi"/>
          <w:sz w:val="22"/>
          <w:szCs w:val="22"/>
        </w:rPr>
        <w:t>;</w:t>
      </w:r>
      <w:r w:rsidR="00B64A7E">
        <w:rPr>
          <w:rFonts w:asciiTheme="minorHAnsi" w:hAnsiTheme="minorHAnsi"/>
          <w:sz w:val="22"/>
          <w:szCs w:val="22"/>
        </w:rPr>
        <w:t xml:space="preserve"> </w:t>
      </w:r>
      <w:r>
        <w:rPr>
          <w:rFonts w:asciiTheme="minorHAnsi" w:hAnsiTheme="minorHAnsi"/>
          <w:sz w:val="22"/>
          <w:szCs w:val="22"/>
        </w:rPr>
        <w:t xml:space="preserve">relevant </w:t>
      </w:r>
      <w:r w:rsidRPr="00BF0583">
        <w:rPr>
          <w:rFonts w:asciiTheme="minorHAnsi" w:hAnsiTheme="minorHAnsi"/>
          <w:sz w:val="22"/>
          <w:szCs w:val="22"/>
        </w:rPr>
        <w:t xml:space="preserve">outcomes reported; narrative or statistical synthesis of </w:t>
      </w:r>
      <w:r w:rsidR="007C46AE">
        <w:rPr>
          <w:rFonts w:asciiTheme="minorHAnsi" w:hAnsiTheme="minorHAnsi"/>
          <w:sz w:val="22"/>
          <w:szCs w:val="22"/>
        </w:rPr>
        <w:t>evidence fitting our remit</w:t>
      </w:r>
      <w:r w:rsidR="00720B39">
        <w:rPr>
          <w:rFonts w:asciiTheme="minorHAnsi" w:hAnsiTheme="minorHAnsi"/>
          <w:sz w:val="22"/>
          <w:szCs w:val="22"/>
        </w:rPr>
        <w:t xml:space="preserve">; and </w:t>
      </w:r>
      <w:r w:rsidRPr="00BF0583">
        <w:rPr>
          <w:rFonts w:asciiTheme="minorHAnsi" w:hAnsiTheme="minorHAnsi"/>
          <w:sz w:val="22"/>
          <w:szCs w:val="22"/>
        </w:rPr>
        <w:t xml:space="preserve">details of </w:t>
      </w:r>
      <w:r w:rsidR="00720B39">
        <w:rPr>
          <w:rFonts w:asciiTheme="minorHAnsi" w:hAnsiTheme="minorHAnsi"/>
          <w:sz w:val="22"/>
          <w:szCs w:val="22"/>
        </w:rPr>
        <w:t xml:space="preserve">pertinent </w:t>
      </w:r>
      <w:r w:rsidRPr="00BF0583">
        <w:rPr>
          <w:rFonts w:asciiTheme="minorHAnsi" w:hAnsiTheme="minorHAnsi"/>
          <w:sz w:val="22"/>
          <w:szCs w:val="22"/>
        </w:rPr>
        <w:t xml:space="preserve">included primary studies. </w:t>
      </w:r>
    </w:p>
    <w:p w14:paraId="50C78142" w14:textId="77777777" w:rsidR="005C621C" w:rsidRPr="00BF0583" w:rsidRDefault="005C621C" w:rsidP="00CC7D28">
      <w:pPr>
        <w:pStyle w:val="Default"/>
        <w:spacing w:line="480" w:lineRule="auto"/>
        <w:rPr>
          <w:rFonts w:asciiTheme="minorHAnsi" w:hAnsiTheme="minorHAnsi"/>
          <w:sz w:val="22"/>
          <w:szCs w:val="22"/>
        </w:rPr>
      </w:pPr>
    </w:p>
    <w:p w14:paraId="10B6B172" w14:textId="77777777" w:rsidR="00BF0583" w:rsidRDefault="005B616F" w:rsidP="00CC7D28">
      <w:pPr>
        <w:pStyle w:val="Default"/>
        <w:spacing w:line="480" w:lineRule="auto"/>
        <w:rPr>
          <w:rFonts w:asciiTheme="minorHAnsi" w:hAnsiTheme="minorHAnsi"/>
          <w:sz w:val="22"/>
          <w:szCs w:val="22"/>
        </w:rPr>
      </w:pPr>
      <w:r w:rsidRPr="00BF0583">
        <w:rPr>
          <w:rFonts w:asciiTheme="minorHAnsi" w:hAnsiTheme="minorHAnsi"/>
          <w:sz w:val="22"/>
          <w:szCs w:val="22"/>
        </w:rPr>
        <w:t xml:space="preserve">We </w:t>
      </w:r>
      <w:r w:rsidR="00BF0583" w:rsidRPr="00BF0583">
        <w:rPr>
          <w:rFonts w:asciiTheme="minorHAnsi" w:hAnsiTheme="minorHAnsi"/>
          <w:sz w:val="22"/>
          <w:szCs w:val="22"/>
        </w:rPr>
        <w:t xml:space="preserve">adapted the </w:t>
      </w:r>
      <w:r w:rsidRPr="00BF0583">
        <w:rPr>
          <w:rFonts w:asciiTheme="minorHAnsi" w:hAnsiTheme="minorHAnsi"/>
          <w:sz w:val="22"/>
          <w:szCs w:val="22"/>
        </w:rPr>
        <w:t>AMSTAR checklist</w:t>
      </w:r>
      <w:r w:rsidR="00664EAC">
        <w:rPr>
          <w:rFonts w:asciiTheme="minorHAnsi" w:hAnsiTheme="minorHAnsi"/>
          <w:sz w:val="22"/>
          <w:szCs w:val="22"/>
        </w:rPr>
        <w:t xml:space="preserve"> </w:t>
      </w:r>
      <w:r w:rsidR="00C523BE" w:rsidRPr="00BF0583">
        <w:rPr>
          <w:rFonts w:asciiTheme="minorHAnsi" w:hAnsiTheme="minorHAnsi"/>
          <w:sz w:val="22"/>
          <w:szCs w:val="22"/>
        </w:rPr>
        <w:fldChar w:fldCharType="begin"/>
      </w:r>
      <w:r w:rsidR="00AC2AF6">
        <w:rPr>
          <w:rFonts w:asciiTheme="minorHAnsi" w:hAnsiTheme="minorHAnsi"/>
          <w:sz w:val="22"/>
          <w:szCs w:val="22"/>
        </w:rPr>
        <w:instrText xml:space="preserve"> ADDIN EN.CITE &lt;EndNote&gt;&lt;Cite&gt;&lt;Author&gt;Shea&lt;/Author&gt;&lt;Year&gt;2007&lt;/Year&gt;&lt;RecNum&gt;28&lt;/RecNum&gt;&lt;DisplayText&gt;(Shea et al., 2007)&lt;/DisplayText&gt;&lt;record&gt;&lt;rec-number&gt;28&lt;/rec-number&gt;&lt;foreign-keys&gt;&lt;key app="EN" db-id="p2ss90xp99tes7e2ts5vdd9lf0epfaprvpae"&gt;28&lt;/key&gt;&lt;/foreign-keys&gt;&lt;ref-type name="Journal Article"&gt;17&lt;/ref-type&gt;&lt;contributors&gt;&lt;authors&gt;&lt;author&gt;Shea, Beverley J&lt;/author&gt;&lt;author&gt;Grimshaw, Jeremy M&lt;/author&gt;&lt;author&gt;Wells, George A&lt;/author&gt;&lt;author&gt;Boers, Maarten&lt;/author&gt;&lt;author&gt;Andersson, Neil&lt;/author&gt;&lt;author&gt;Hamel, Candyce&lt;/author&gt;&lt;author&gt;Porter, Ashley C&lt;/author&gt;&lt;author&gt;Tugwell, Peter&lt;/author&gt;&lt;author&gt;Moher, David&lt;/author&gt;&lt;author&gt;Bouter, Lex M&lt;/author&gt;&lt;/authors&gt;&lt;/contributors&gt;&lt;titles&gt;&lt;title&gt;Development of AMSTAR: a measurement tool to assess the methodological quality of systematic reviews&lt;/title&gt;&lt;secondary-title&gt;BMC medical research methodology&lt;/secondary-title&gt;&lt;/titles&gt;&lt;periodical&gt;&lt;full-title&gt;BMC medical research methodology&lt;/full-title&gt;&lt;/periodical&gt;&lt;pages&gt;10&lt;/pages&gt;&lt;volume&gt;7&lt;/volume&gt;&lt;number&gt;1&lt;/number&gt;&lt;dates&gt;&lt;year&gt;2007&lt;/year&gt;&lt;/dates&gt;&lt;isbn&gt;1471-2288&lt;/isbn&gt;&lt;urls&gt;&lt;/urls&gt;&lt;/record&gt;&lt;/Cite&gt;&lt;/EndNote&gt;</w:instrText>
      </w:r>
      <w:r w:rsidR="00C523BE" w:rsidRPr="00BF0583">
        <w:rPr>
          <w:rFonts w:asciiTheme="minorHAnsi" w:hAnsiTheme="minorHAnsi"/>
          <w:sz w:val="22"/>
          <w:szCs w:val="22"/>
        </w:rPr>
        <w:fldChar w:fldCharType="separate"/>
      </w:r>
      <w:r w:rsidR="00AC2AF6">
        <w:rPr>
          <w:rFonts w:asciiTheme="minorHAnsi" w:hAnsiTheme="minorHAnsi"/>
          <w:noProof/>
          <w:sz w:val="22"/>
          <w:szCs w:val="22"/>
        </w:rPr>
        <w:t>(Shea et al., 2007)</w:t>
      </w:r>
      <w:r w:rsidR="00C523BE" w:rsidRPr="00BF0583">
        <w:rPr>
          <w:rFonts w:asciiTheme="minorHAnsi" w:hAnsiTheme="minorHAnsi"/>
          <w:sz w:val="22"/>
          <w:szCs w:val="22"/>
        </w:rPr>
        <w:fldChar w:fldCharType="end"/>
      </w:r>
      <w:r>
        <w:rPr>
          <w:rFonts w:asciiTheme="minorHAnsi" w:hAnsiTheme="minorHAnsi"/>
          <w:sz w:val="22"/>
          <w:szCs w:val="22"/>
        </w:rPr>
        <w:t xml:space="preserve"> </w:t>
      </w:r>
      <w:r w:rsidR="008078D0">
        <w:rPr>
          <w:rFonts w:asciiTheme="minorHAnsi" w:hAnsiTheme="minorHAnsi"/>
          <w:sz w:val="22"/>
          <w:szCs w:val="22"/>
        </w:rPr>
        <w:t xml:space="preserve">to assess the </w:t>
      </w:r>
      <w:r w:rsidR="00BF0583">
        <w:rPr>
          <w:rFonts w:asciiTheme="minorHAnsi" w:hAnsiTheme="minorHAnsi"/>
          <w:sz w:val="22"/>
          <w:szCs w:val="22"/>
        </w:rPr>
        <w:t xml:space="preserve">quality </w:t>
      </w:r>
      <w:r w:rsidR="008078D0">
        <w:rPr>
          <w:rFonts w:asciiTheme="minorHAnsi" w:hAnsiTheme="minorHAnsi"/>
          <w:sz w:val="22"/>
          <w:szCs w:val="22"/>
        </w:rPr>
        <w:t>of included reviews</w:t>
      </w:r>
      <w:r w:rsidR="00720B39">
        <w:rPr>
          <w:rFonts w:asciiTheme="minorHAnsi" w:hAnsiTheme="minorHAnsi"/>
          <w:sz w:val="22"/>
          <w:szCs w:val="22"/>
        </w:rPr>
        <w:t xml:space="preserve"> and </w:t>
      </w:r>
      <w:r w:rsidR="00F829E3">
        <w:rPr>
          <w:rFonts w:asciiTheme="minorHAnsi" w:hAnsiTheme="minorHAnsi"/>
          <w:sz w:val="22"/>
          <w:szCs w:val="22"/>
        </w:rPr>
        <w:t xml:space="preserve">used </w:t>
      </w:r>
      <w:r w:rsidR="00720B39">
        <w:rPr>
          <w:rFonts w:asciiTheme="minorHAnsi" w:hAnsiTheme="minorHAnsi"/>
          <w:sz w:val="22"/>
          <w:szCs w:val="22"/>
        </w:rPr>
        <w:t xml:space="preserve">this </w:t>
      </w:r>
      <w:r w:rsidR="00F829E3">
        <w:rPr>
          <w:rFonts w:asciiTheme="minorHAnsi" w:hAnsiTheme="minorHAnsi"/>
          <w:sz w:val="22"/>
          <w:szCs w:val="22"/>
        </w:rPr>
        <w:t xml:space="preserve">to </w:t>
      </w:r>
      <w:r w:rsidR="00720B39">
        <w:rPr>
          <w:rFonts w:asciiTheme="minorHAnsi" w:hAnsiTheme="minorHAnsi"/>
          <w:sz w:val="22"/>
          <w:szCs w:val="22"/>
        </w:rPr>
        <w:t xml:space="preserve">qualitatively </w:t>
      </w:r>
      <w:r w:rsidR="00F829E3">
        <w:rPr>
          <w:rFonts w:asciiTheme="minorHAnsi" w:hAnsiTheme="minorHAnsi"/>
          <w:sz w:val="22"/>
          <w:szCs w:val="22"/>
        </w:rPr>
        <w:t xml:space="preserve">weight </w:t>
      </w:r>
      <w:r w:rsidR="00720B39">
        <w:rPr>
          <w:rFonts w:asciiTheme="minorHAnsi" w:hAnsiTheme="minorHAnsi"/>
          <w:sz w:val="22"/>
          <w:szCs w:val="22"/>
        </w:rPr>
        <w:t xml:space="preserve">findings in </w:t>
      </w:r>
      <w:r w:rsidR="00F829E3">
        <w:rPr>
          <w:rFonts w:asciiTheme="minorHAnsi" w:hAnsiTheme="minorHAnsi"/>
          <w:sz w:val="22"/>
          <w:szCs w:val="22"/>
        </w:rPr>
        <w:t>our narrative synthesis</w:t>
      </w:r>
      <w:r w:rsidR="00664EAC">
        <w:rPr>
          <w:rFonts w:asciiTheme="minorHAnsi" w:hAnsiTheme="minorHAnsi"/>
          <w:sz w:val="22"/>
          <w:szCs w:val="22"/>
        </w:rPr>
        <w:t xml:space="preserve"> </w:t>
      </w:r>
      <w:r w:rsidR="00C523BE">
        <w:rPr>
          <w:rFonts w:asciiTheme="minorHAnsi" w:hAnsiTheme="minorHAnsi"/>
          <w:sz w:val="22"/>
          <w:szCs w:val="22"/>
        </w:rPr>
        <w:fldChar w:fldCharType="begin"/>
      </w:r>
      <w:r w:rsidR="00AC2AF6">
        <w:rPr>
          <w:rFonts w:asciiTheme="minorHAnsi" w:hAnsiTheme="minorHAnsi"/>
          <w:sz w:val="22"/>
          <w:szCs w:val="22"/>
        </w:rPr>
        <w:instrText xml:space="preserve"> ADDIN EN.CITE &lt;EndNote&gt;&lt;Cite&gt;&lt;Author&gt;Caird&lt;/Author&gt;&lt;Year&gt;2014&lt;/Year&gt;&lt;RecNum&gt;1675&lt;/RecNum&gt;&lt;DisplayText&gt;(Caird et al., 2014)&lt;/DisplayText&gt;&lt;record&gt;&lt;rec-number&gt;1675&lt;/rec-number&gt;&lt;foreign-keys&gt;&lt;key app="EN" db-id="exzfsvazorvp0oevdf1vze5pdsf0wpdee529"&gt;1675&lt;/key&gt;&lt;/foreign-keys&gt;&lt;ref-type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reviews of systematic reviews a useful approach?&lt;/title&gt;&lt;secondary-title&gt;Evidence and Policy&lt;/secondary-title&gt;&lt;/titles&gt;&lt;periodical&gt;&lt;full-title&gt;Evidence and Policy&lt;/full-title&gt;&lt;/periodical&gt;&lt;pages&gt;ISSN 1744-2648 &lt;/pages&gt;&lt;dates&gt;&lt;year&gt;2014&lt;/year&gt;&lt;/dates&gt;&lt;urls&gt;&lt;/urls&gt;&lt;/record&gt;&lt;/Cite&gt;&lt;/EndNote&gt;</w:instrText>
      </w:r>
      <w:r w:rsidR="00C523BE">
        <w:rPr>
          <w:rFonts w:asciiTheme="minorHAnsi" w:hAnsiTheme="minorHAnsi"/>
          <w:sz w:val="22"/>
          <w:szCs w:val="22"/>
        </w:rPr>
        <w:fldChar w:fldCharType="separate"/>
      </w:r>
      <w:r w:rsidR="00AC2AF6">
        <w:rPr>
          <w:rFonts w:asciiTheme="minorHAnsi" w:hAnsiTheme="minorHAnsi"/>
          <w:noProof/>
          <w:sz w:val="22"/>
          <w:szCs w:val="22"/>
        </w:rPr>
        <w:t>(Caird et al., 2014)</w:t>
      </w:r>
      <w:r w:rsidR="00C523BE">
        <w:rPr>
          <w:rFonts w:asciiTheme="minorHAnsi" w:hAnsiTheme="minorHAnsi"/>
          <w:sz w:val="22"/>
          <w:szCs w:val="22"/>
        </w:rPr>
        <w:fldChar w:fldCharType="end"/>
      </w:r>
      <w:r w:rsidR="00664EAC">
        <w:rPr>
          <w:rFonts w:asciiTheme="minorHAnsi" w:hAnsiTheme="minorHAnsi"/>
          <w:sz w:val="22"/>
          <w:szCs w:val="22"/>
        </w:rPr>
        <w:t>.</w:t>
      </w:r>
      <w:r w:rsidR="00F829E3">
        <w:rPr>
          <w:rFonts w:asciiTheme="minorHAnsi" w:hAnsiTheme="minorHAnsi"/>
          <w:sz w:val="22"/>
          <w:szCs w:val="22"/>
        </w:rPr>
        <w:t xml:space="preserve"> </w:t>
      </w:r>
      <w:r w:rsidR="009F76BC">
        <w:rPr>
          <w:rFonts w:asciiTheme="minorHAnsi" w:hAnsiTheme="minorHAnsi"/>
          <w:sz w:val="22"/>
          <w:szCs w:val="22"/>
        </w:rPr>
        <w:t xml:space="preserve">To aid presentation of results we defined reviews as </w:t>
      </w:r>
      <w:r w:rsidR="00EC2F34">
        <w:rPr>
          <w:rFonts w:asciiTheme="minorHAnsi" w:hAnsiTheme="minorHAnsi"/>
          <w:sz w:val="22"/>
          <w:szCs w:val="22"/>
        </w:rPr>
        <w:t>either high, medium or</w:t>
      </w:r>
      <w:r w:rsidR="009F76BC">
        <w:rPr>
          <w:rFonts w:asciiTheme="minorHAnsi" w:hAnsiTheme="minorHAnsi"/>
          <w:sz w:val="22"/>
          <w:szCs w:val="22"/>
        </w:rPr>
        <w:t xml:space="preserve"> low quality. </w:t>
      </w:r>
      <w:r w:rsidR="00720B39">
        <w:rPr>
          <w:rFonts w:asciiTheme="minorHAnsi" w:hAnsiTheme="minorHAnsi"/>
          <w:sz w:val="22"/>
          <w:szCs w:val="22"/>
        </w:rPr>
        <w:t>H</w:t>
      </w:r>
      <w:r w:rsidR="004B3E4D">
        <w:rPr>
          <w:rFonts w:asciiTheme="minorHAnsi" w:hAnsiTheme="minorHAnsi"/>
          <w:sz w:val="22"/>
          <w:szCs w:val="22"/>
        </w:rPr>
        <w:t>igh-</w:t>
      </w:r>
      <w:r>
        <w:rPr>
          <w:rFonts w:asciiTheme="minorHAnsi" w:hAnsiTheme="minorHAnsi"/>
          <w:sz w:val="22"/>
          <w:szCs w:val="22"/>
        </w:rPr>
        <w:t xml:space="preserve">quality reviews </w:t>
      </w:r>
      <w:r w:rsidR="00720B39">
        <w:rPr>
          <w:rFonts w:asciiTheme="minorHAnsi" w:hAnsiTheme="minorHAnsi"/>
          <w:sz w:val="22"/>
          <w:szCs w:val="22"/>
        </w:rPr>
        <w:t>were required t</w:t>
      </w:r>
      <w:r>
        <w:rPr>
          <w:rFonts w:asciiTheme="minorHAnsi" w:hAnsiTheme="minorHAnsi"/>
          <w:sz w:val="22"/>
          <w:szCs w:val="22"/>
        </w:rPr>
        <w:t>o</w:t>
      </w:r>
      <w:r w:rsidR="006000F5">
        <w:rPr>
          <w:rFonts w:asciiTheme="minorHAnsi" w:hAnsiTheme="minorHAnsi"/>
          <w:sz w:val="22"/>
          <w:szCs w:val="22"/>
        </w:rPr>
        <w:t xml:space="preserve"> have</w:t>
      </w:r>
      <w:r>
        <w:rPr>
          <w:rFonts w:asciiTheme="minorHAnsi" w:hAnsiTheme="minorHAnsi"/>
          <w:sz w:val="22"/>
          <w:szCs w:val="22"/>
        </w:rPr>
        <w:t>:</w:t>
      </w:r>
      <w:r w:rsidR="00D67ACB">
        <w:rPr>
          <w:rFonts w:asciiTheme="minorHAnsi" w:hAnsiTheme="minorHAnsi"/>
          <w:sz w:val="22"/>
          <w:szCs w:val="22"/>
        </w:rPr>
        <w:t xml:space="preserve"> </w:t>
      </w:r>
      <w:r>
        <w:rPr>
          <w:rFonts w:asciiTheme="minorHAnsi" w:hAnsiTheme="minorHAnsi"/>
          <w:sz w:val="22"/>
          <w:szCs w:val="22"/>
        </w:rPr>
        <w:t>p</w:t>
      </w:r>
      <w:r w:rsidRPr="005C5C68">
        <w:rPr>
          <w:rFonts w:asciiTheme="minorHAnsi" w:hAnsiTheme="minorHAnsi"/>
          <w:sz w:val="22"/>
          <w:szCs w:val="22"/>
        </w:rPr>
        <w:t>rovide</w:t>
      </w:r>
      <w:r w:rsidR="006000F5">
        <w:rPr>
          <w:rFonts w:asciiTheme="minorHAnsi" w:hAnsiTheme="minorHAnsi"/>
          <w:sz w:val="22"/>
          <w:szCs w:val="22"/>
        </w:rPr>
        <w:t>d</w:t>
      </w:r>
      <w:r w:rsidRPr="005C5C68">
        <w:rPr>
          <w:rFonts w:asciiTheme="minorHAnsi" w:hAnsiTheme="minorHAnsi"/>
          <w:sz w:val="22"/>
          <w:szCs w:val="22"/>
        </w:rPr>
        <w:t xml:space="preserve"> </w:t>
      </w:r>
      <w:r w:rsidRPr="004B3E4D">
        <w:rPr>
          <w:rFonts w:asciiTheme="minorHAnsi" w:hAnsiTheme="minorHAnsi"/>
          <w:sz w:val="22"/>
          <w:szCs w:val="22"/>
        </w:rPr>
        <w:t xml:space="preserve">a priori </w:t>
      </w:r>
      <w:r w:rsidR="00720B39">
        <w:rPr>
          <w:rFonts w:asciiTheme="minorHAnsi" w:hAnsiTheme="minorHAnsi"/>
          <w:sz w:val="22"/>
          <w:szCs w:val="22"/>
        </w:rPr>
        <w:t xml:space="preserve">published </w:t>
      </w:r>
      <w:r w:rsidRPr="004B3E4D">
        <w:rPr>
          <w:rFonts w:asciiTheme="minorHAnsi" w:hAnsiTheme="minorHAnsi"/>
          <w:sz w:val="22"/>
          <w:szCs w:val="22"/>
        </w:rPr>
        <w:t>d</w:t>
      </w:r>
      <w:r w:rsidRPr="005C5C68">
        <w:rPr>
          <w:rFonts w:asciiTheme="minorHAnsi" w:hAnsiTheme="minorHAnsi"/>
          <w:sz w:val="22"/>
          <w:szCs w:val="22"/>
        </w:rPr>
        <w:t>esign</w:t>
      </w:r>
      <w:r w:rsidR="00720B39">
        <w:rPr>
          <w:rFonts w:asciiTheme="minorHAnsi" w:hAnsiTheme="minorHAnsi"/>
          <w:sz w:val="22"/>
          <w:szCs w:val="22"/>
        </w:rPr>
        <w:t>s</w:t>
      </w:r>
      <w:r w:rsidR="009F76BC">
        <w:rPr>
          <w:rFonts w:asciiTheme="minorHAnsi" w:hAnsiTheme="minorHAnsi"/>
          <w:sz w:val="22"/>
          <w:szCs w:val="22"/>
        </w:rPr>
        <w:t xml:space="preserve"> (for example published protocols or ethics committee approval)</w:t>
      </w:r>
      <w:r>
        <w:rPr>
          <w:rFonts w:asciiTheme="minorHAnsi" w:hAnsiTheme="minorHAnsi"/>
          <w:sz w:val="22"/>
          <w:szCs w:val="22"/>
        </w:rPr>
        <w:t>;</w:t>
      </w:r>
      <w:r w:rsidR="006000F5">
        <w:rPr>
          <w:rFonts w:asciiTheme="minorHAnsi" w:hAnsiTheme="minorHAnsi"/>
          <w:sz w:val="22"/>
          <w:szCs w:val="22"/>
        </w:rPr>
        <w:t xml:space="preserve"> </w:t>
      </w:r>
      <w:r w:rsidR="00BF0583" w:rsidRPr="005C5C68">
        <w:rPr>
          <w:rFonts w:asciiTheme="minorHAnsi" w:hAnsiTheme="minorHAnsi"/>
          <w:color w:val="auto"/>
          <w:sz w:val="22"/>
          <w:szCs w:val="22"/>
        </w:rPr>
        <w:t>search</w:t>
      </w:r>
      <w:r w:rsidR="006000F5">
        <w:rPr>
          <w:rFonts w:asciiTheme="minorHAnsi" w:hAnsiTheme="minorHAnsi"/>
          <w:color w:val="auto"/>
          <w:sz w:val="22"/>
          <w:szCs w:val="22"/>
        </w:rPr>
        <w:t>ed</w:t>
      </w:r>
      <w:r w:rsidR="00BF0583" w:rsidRPr="005C5C68">
        <w:rPr>
          <w:rFonts w:asciiTheme="minorHAnsi" w:hAnsiTheme="minorHAnsi"/>
          <w:color w:val="auto"/>
          <w:sz w:val="22"/>
          <w:szCs w:val="22"/>
        </w:rPr>
        <w:t xml:space="preserve"> at least </w:t>
      </w:r>
      <w:r w:rsidR="00BF0583">
        <w:rPr>
          <w:rFonts w:asciiTheme="minorHAnsi" w:hAnsiTheme="minorHAnsi"/>
          <w:color w:val="auto"/>
          <w:sz w:val="22"/>
          <w:szCs w:val="22"/>
        </w:rPr>
        <w:t>two</w:t>
      </w:r>
      <w:r w:rsidR="00BF0583" w:rsidRPr="005C5C68">
        <w:rPr>
          <w:rFonts w:asciiTheme="minorHAnsi" w:hAnsiTheme="minorHAnsi"/>
          <w:color w:val="auto"/>
          <w:sz w:val="22"/>
          <w:szCs w:val="22"/>
        </w:rPr>
        <w:t xml:space="preserve"> bibliographic databases plus </w:t>
      </w:r>
      <w:r w:rsidR="006000F5">
        <w:rPr>
          <w:rFonts w:asciiTheme="minorHAnsi" w:hAnsiTheme="minorHAnsi"/>
          <w:color w:val="auto"/>
          <w:sz w:val="22"/>
          <w:szCs w:val="22"/>
        </w:rPr>
        <w:t xml:space="preserve">conducted </w:t>
      </w:r>
      <w:r w:rsidR="00BF0583" w:rsidRPr="005C5C68">
        <w:rPr>
          <w:rFonts w:asciiTheme="minorHAnsi" w:hAnsiTheme="minorHAnsi"/>
          <w:color w:val="auto"/>
          <w:sz w:val="22"/>
          <w:szCs w:val="22"/>
        </w:rPr>
        <w:t>another mode</w:t>
      </w:r>
      <w:r w:rsidR="006000F5">
        <w:rPr>
          <w:rFonts w:asciiTheme="minorHAnsi" w:hAnsiTheme="minorHAnsi"/>
          <w:color w:val="auto"/>
          <w:sz w:val="22"/>
          <w:szCs w:val="22"/>
        </w:rPr>
        <w:t xml:space="preserve"> of searching;</w:t>
      </w:r>
      <w:r w:rsidR="00BF0583">
        <w:rPr>
          <w:rFonts w:asciiTheme="minorHAnsi" w:hAnsiTheme="minorHAnsi"/>
          <w:color w:val="auto"/>
          <w:sz w:val="22"/>
          <w:szCs w:val="22"/>
        </w:rPr>
        <w:t xml:space="preserve"> searched </w:t>
      </w:r>
      <w:r w:rsidR="00BF0583" w:rsidRPr="005C5C68">
        <w:rPr>
          <w:rFonts w:asciiTheme="minorHAnsi" w:hAnsiTheme="minorHAnsi"/>
          <w:color w:val="auto"/>
          <w:sz w:val="22"/>
          <w:szCs w:val="22"/>
        </w:rPr>
        <w:t xml:space="preserve">for </w:t>
      </w:r>
      <w:r w:rsidR="00720B39">
        <w:rPr>
          <w:rFonts w:asciiTheme="minorHAnsi" w:hAnsiTheme="minorHAnsi"/>
          <w:color w:val="auto"/>
          <w:sz w:val="22"/>
          <w:szCs w:val="22"/>
        </w:rPr>
        <w:t xml:space="preserve">reports </w:t>
      </w:r>
      <w:r w:rsidR="00BF0583" w:rsidRPr="005C5C68">
        <w:rPr>
          <w:rFonts w:asciiTheme="minorHAnsi" w:hAnsiTheme="minorHAnsi"/>
          <w:color w:val="auto"/>
          <w:sz w:val="22"/>
          <w:szCs w:val="22"/>
        </w:rPr>
        <w:t>regardless of publication type</w:t>
      </w:r>
      <w:r w:rsidR="00BF0583">
        <w:rPr>
          <w:rFonts w:asciiTheme="minorHAnsi" w:hAnsiTheme="minorHAnsi"/>
          <w:color w:val="auto"/>
          <w:sz w:val="22"/>
          <w:szCs w:val="22"/>
        </w:rPr>
        <w:t xml:space="preserve">; </w:t>
      </w:r>
      <w:r w:rsidR="00720B39">
        <w:rPr>
          <w:rFonts w:asciiTheme="minorHAnsi" w:hAnsiTheme="minorHAnsi"/>
          <w:color w:val="auto"/>
          <w:sz w:val="22"/>
          <w:szCs w:val="22"/>
        </w:rPr>
        <w:t>list</w:t>
      </w:r>
      <w:r w:rsidR="006000F5">
        <w:rPr>
          <w:rFonts w:asciiTheme="minorHAnsi" w:hAnsiTheme="minorHAnsi"/>
          <w:color w:val="auto"/>
          <w:sz w:val="22"/>
          <w:szCs w:val="22"/>
        </w:rPr>
        <w:t>ed</w:t>
      </w:r>
      <w:r w:rsidR="00720B39">
        <w:rPr>
          <w:rFonts w:asciiTheme="minorHAnsi" w:hAnsiTheme="minorHAnsi"/>
          <w:color w:val="auto"/>
          <w:sz w:val="22"/>
          <w:szCs w:val="22"/>
        </w:rPr>
        <w:t xml:space="preserve"> and describe</w:t>
      </w:r>
      <w:r w:rsidR="006000F5">
        <w:rPr>
          <w:rFonts w:asciiTheme="minorHAnsi" w:hAnsiTheme="minorHAnsi"/>
          <w:color w:val="auto"/>
          <w:sz w:val="22"/>
          <w:szCs w:val="22"/>
        </w:rPr>
        <w:t>d</w:t>
      </w:r>
      <w:r w:rsidR="00720B39">
        <w:rPr>
          <w:rFonts w:asciiTheme="minorHAnsi" w:hAnsiTheme="minorHAnsi"/>
          <w:color w:val="auto"/>
          <w:sz w:val="22"/>
          <w:szCs w:val="22"/>
        </w:rPr>
        <w:t xml:space="preserve"> </w:t>
      </w:r>
      <w:r w:rsidR="00BF0583" w:rsidRPr="005C5C68">
        <w:rPr>
          <w:rFonts w:asciiTheme="minorHAnsi" w:hAnsiTheme="minorHAnsi"/>
          <w:color w:val="auto"/>
          <w:sz w:val="22"/>
          <w:szCs w:val="22"/>
        </w:rPr>
        <w:t>included studies</w:t>
      </w:r>
      <w:r w:rsidR="00BF0583">
        <w:rPr>
          <w:rFonts w:asciiTheme="minorHAnsi" w:hAnsiTheme="minorHAnsi"/>
          <w:color w:val="auto"/>
          <w:sz w:val="22"/>
          <w:szCs w:val="22"/>
        </w:rPr>
        <w:t xml:space="preserve">; </w:t>
      </w:r>
      <w:r w:rsidR="00720B39">
        <w:rPr>
          <w:rFonts w:asciiTheme="minorHAnsi" w:hAnsiTheme="minorHAnsi"/>
          <w:color w:val="auto"/>
          <w:sz w:val="22"/>
          <w:szCs w:val="22"/>
        </w:rPr>
        <w:t>use</w:t>
      </w:r>
      <w:r w:rsidR="006000F5">
        <w:rPr>
          <w:rFonts w:asciiTheme="minorHAnsi" w:hAnsiTheme="minorHAnsi"/>
          <w:color w:val="auto"/>
          <w:sz w:val="22"/>
          <w:szCs w:val="22"/>
        </w:rPr>
        <w:t>d</w:t>
      </w:r>
      <w:r w:rsidR="00720B39">
        <w:rPr>
          <w:rFonts w:asciiTheme="minorHAnsi" w:hAnsiTheme="minorHAnsi"/>
          <w:color w:val="auto"/>
          <w:sz w:val="22"/>
          <w:szCs w:val="22"/>
        </w:rPr>
        <w:t xml:space="preserve"> </w:t>
      </w:r>
      <w:r w:rsidRPr="005C5C68">
        <w:rPr>
          <w:rFonts w:asciiTheme="minorHAnsi" w:hAnsiTheme="minorHAnsi"/>
          <w:sz w:val="22"/>
          <w:szCs w:val="22"/>
        </w:rPr>
        <w:t xml:space="preserve">at least </w:t>
      </w:r>
      <w:r>
        <w:rPr>
          <w:rFonts w:asciiTheme="minorHAnsi" w:hAnsiTheme="minorHAnsi"/>
          <w:sz w:val="22"/>
          <w:szCs w:val="22"/>
        </w:rPr>
        <w:t>two</w:t>
      </w:r>
      <w:r w:rsidRPr="005C5C68">
        <w:rPr>
          <w:rFonts w:asciiTheme="minorHAnsi" w:hAnsiTheme="minorHAnsi"/>
          <w:sz w:val="22"/>
          <w:szCs w:val="22"/>
        </w:rPr>
        <w:t xml:space="preserve"> people </w:t>
      </w:r>
      <w:r w:rsidR="00720B39">
        <w:rPr>
          <w:rFonts w:asciiTheme="minorHAnsi" w:hAnsiTheme="minorHAnsi"/>
          <w:sz w:val="22"/>
          <w:szCs w:val="22"/>
        </w:rPr>
        <w:t xml:space="preserve">for </w:t>
      </w:r>
      <w:r w:rsidRPr="005C5C68">
        <w:rPr>
          <w:rFonts w:asciiTheme="minorHAnsi" w:hAnsiTheme="minorHAnsi"/>
          <w:sz w:val="22"/>
          <w:szCs w:val="22"/>
        </w:rPr>
        <w:t>data extraction</w:t>
      </w:r>
      <w:r>
        <w:rPr>
          <w:rFonts w:asciiTheme="minorHAnsi" w:hAnsiTheme="minorHAnsi"/>
          <w:sz w:val="22"/>
          <w:szCs w:val="22"/>
        </w:rPr>
        <w:t>;</w:t>
      </w:r>
      <w:r w:rsidR="00D67ACB">
        <w:rPr>
          <w:rFonts w:asciiTheme="minorHAnsi" w:hAnsiTheme="minorHAnsi"/>
          <w:color w:val="auto"/>
          <w:sz w:val="22"/>
          <w:szCs w:val="22"/>
        </w:rPr>
        <w:t xml:space="preserve"> </w:t>
      </w:r>
      <w:r w:rsidRPr="005C5C68">
        <w:rPr>
          <w:rFonts w:asciiTheme="minorHAnsi" w:hAnsiTheme="minorHAnsi"/>
          <w:color w:val="auto"/>
          <w:sz w:val="22"/>
          <w:szCs w:val="22"/>
        </w:rPr>
        <w:t>document</w:t>
      </w:r>
      <w:r w:rsidR="006000F5">
        <w:rPr>
          <w:rFonts w:asciiTheme="minorHAnsi" w:hAnsiTheme="minorHAnsi"/>
          <w:color w:val="auto"/>
          <w:sz w:val="22"/>
          <w:szCs w:val="22"/>
        </w:rPr>
        <w:t>ed</w:t>
      </w:r>
      <w:r w:rsidRPr="005C5C68">
        <w:rPr>
          <w:rFonts w:asciiTheme="minorHAnsi" w:hAnsiTheme="minorHAnsi"/>
          <w:color w:val="auto"/>
          <w:sz w:val="22"/>
          <w:szCs w:val="22"/>
        </w:rPr>
        <w:t xml:space="preserve"> the </w:t>
      </w:r>
      <w:r w:rsidR="00720B39">
        <w:rPr>
          <w:rFonts w:asciiTheme="minorHAnsi" w:hAnsiTheme="minorHAnsi"/>
          <w:color w:val="auto"/>
          <w:sz w:val="22"/>
          <w:szCs w:val="22"/>
        </w:rPr>
        <w:t xml:space="preserve">size and </w:t>
      </w:r>
      <w:r w:rsidRPr="005C5C68">
        <w:rPr>
          <w:rFonts w:asciiTheme="minorHAnsi" w:hAnsiTheme="minorHAnsi"/>
          <w:color w:val="auto"/>
          <w:sz w:val="22"/>
          <w:szCs w:val="22"/>
        </w:rPr>
        <w:t>quality of included studies</w:t>
      </w:r>
      <w:r w:rsidR="00720B39">
        <w:rPr>
          <w:rFonts w:asciiTheme="minorHAnsi" w:hAnsiTheme="minorHAnsi"/>
          <w:color w:val="auto"/>
          <w:sz w:val="22"/>
          <w:szCs w:val="22"/>
        </w:rPr>
        <w:t xml:space="preserve"> and </w:t>
      </w:r>
      <w:r>
        <w:rPr>
          <w:rFonts w:asciiTheme="minorHAnsi" w:hAnsiTheme="minorHAnsi"/>
          <w:sz w:val="22"/>
          <w:szCs w:val="22"/>
        </w:rPr>
        <w:t>u</w:t>
      </w:r>
      <w:r w:rsidRPr="005C5C68">
        <w:rPr>
          <w:rFonts w:asciiTheme="minorHAnsi" w:hAnsiTheme="minorHAnsi"/>
          <w:sz w:val="22"/>
          <w:szCs w:val="22"/>
        </w:rPr>
        <w:t>se</w:t>
      </w:r>
      <w:r w:rsidR="006000F5">
        <w:rPr>
          <w:rFonts w:asciiTheme="minorHAnsi" w:hAnsiTheme="minorHAnsi"/>
          <w:sz w:val="22"/>
          <w:szCs w:val="22"/>
        </w:rPr>
        <w:t>d</w:t>
      </w:r>
      <w:r w:rsidRPr="005C5C68">
        <w:rPr>
          <w:rFonts w:asciiTheme="minorHAnsi" w:hAnsiTheme="minorHAnsi"/>
          <w:sz w:val="22"/>
          <w:szCs w:val="22"/>
        </w:rPr>
        <w:t xml:space="preserve"> </w:t>
      </w:r>
      <w:r w:rsidR="00720B39">
        <w:rPr>
          <w:rFonts w:asciiTheme="minorHAnsi" w:hAnsiTheme="minorHAnsi"/>
          <w:sz w:val="22"/>
          <w:szCs w:val="22"/>
        </w:rPr>
        <w:t>this to inform their syntheses</w:t>
      </w:r>
      <w:r>
        <w:rPr>
          <w:rFonts w:asciiTheme="minorHAnsi" w:hAnsiTheme="minorHAnsi"/>
          <w:sz w:val="22"/>
          <w:szCs w:val="22"/>
        </w:rPr>
        <w:t>;</w:t>
      </w:r>
      <w:r w:rsidR="00D67ACB">
        <w:rPr>
          <w:rFonts w:asciiTheme="minorHAnsi" w:hAnsiTheme="minorHAnsi"/>
          <w:sz w:val="22"/>
          <w:szCs w:val="22"/>
        </w:rPr>
        <w:t xml:space="preserve"> </w:t>
      </w:r>
      <w:r w:rsidR="00720B39">
        <w:rPr>
          <w:rFonts w:asciiTheme="minorHAnsi" w:hAnsiTheme="minorHAnsi"/>
          <w:sz w:val="22"/>
          <w:szCs w:val="22"/>
        </w:rPr>
        <w:t>synthesise</w:t>
      </w:r>
      <w:r w:rsidR="006000F5">
        <w:rPr>
          <w:rFonts w:asciiTheme="minorHAnsi" w:hAnsiTheme="minorHAnsi"/>
          <w:sz w:val="22"/>
          <w:szCs w:val="22"/>
        </w:rPr>
        <w:t>d</w:t>
      </w:r>
      <w:r w:rsidR="00720B39">
        <w:rPr>
          <w:rFonts w:asciiTheme="minorHAnsi" w:hAnsiTheme="minorHAnsi"/>
          <w:sz w:val="22"/>
          <w:szCs w:val="22"/>
        </w:rPr>
        <w:t xml:space="preserve"> study </w:t>
      </w:r>
      <w:r w:rsidRPr="005C5C68">
        <w:rPr>
          <w:rFonts w:asciiTheme="minorHAnsi" w:hAnsiTheme="minorHAnsi"/>
          <w:sz w:val="22"/>
          <w:szCs w:val="22"/>
        </w:rPr>
        <w:t xml:space="preserve">findings </w:t>
      </w:r>
      <w:r w:rsidR="00720B39">
        <w:rPr>
          <w:rFonts w:asciiTheme="minorHAnsi" w:hAnsiTheme="minorHAnsi"/>
          <w:sz w:val="22"/>
          <w:szCs w:val="22"/>
        </w:rPr>
        <w:t>n</w:t>
      </w:r>
      <w:r w:rsidRPr="005C5C68">
        <w:rPr>
          <w:rFonts w:asciiTheme="minorHAnsi" w:hAnsiTheme="minorHAnsi"/>
          <w:sz w:val="22"/>
          <w:szCs w:val="22"/>
        </w:rPr>
        <w:t>arrative</w:t>
      </w:r>
      <w:r w:rsidR="00BF0583">
        <w:rPr>
          <w:rFonts w:asciiTheme="minorHAnsi" w:hAnsiTheme="minorHAnsi"/>
          <w:sz w:val="22"/>
          <w:szCs w:val="22"/>
        </w:rPr>
        <w:t>ly</w:t>
      </w:r>
      <w:r w:rsidRPr="005C5C68">
        <w:rPr>
          <w:rFonts w:asciiTheme="minorHAnsi" w:hAnsiTheme="minorHAnsi"/>
          <w:sz w:val="22"/>
          <w:szCs w:val="22"/>
        </w:rPr>
        <w:t xml:space="preserve"> or statistical</w:t>
      </w:r>
      <w:r w:rsidR="00BF0583">
        <w:rPr>
          <w:rFonts w:asciiTheme="minorHAnsi" w:hAnsiTheme="minorHAnsi"/>
          <w:sz w:val="22"/>
          <w:szCs w:val="22"/>
        </w:rPr>
        <w:t>ly</w:t>
      </w:r>
      <w:r>
        <w:rPr>
          <w:rFonts w:asciiTheme="minorHAnsi" w:hAnsiTheme="minorHAnsi"/>
          <w:sz w:val="22"/>
          <w:szCs w:val="22"/>
        </w:rPr>
        <w:t>;</w:t>
      </w:r>
      <w:r w:rsidRPr="005C5C68">
        <w:rPr>
          <w:rFonts w:asciiTheme="minorHAnsi" w:hAnsiTheme="minorHAnsi"/>
          <w:sz w:val="22"/>
          <w:szCs w:val="22"/>
        </w:rPr>
        <w:t xml:space="preserve"> </w:t>
      </w:r>
      <w:r>
        <w:rPr>
          <w:rFonts w:asciiTheme="minorHAnsi" w:hAnsiTheme="minorHAnsi"/>
          <w:sz w:val="22"/>
          <w:szCs w:val="22"/>
        </w:rPr>
        <w:t>a</w:t>
      </w:r>
      <w:r w:rsidRPr="005C5C68">
        <w:rPr>
          <w:rFonts w:asciiTheme="minorHAnsi" w:hAnsiTheme="minorHAnsi"/>
          <w:sz w:val="22"/>
          <w:szCs w:val="22"/>
        </w:rPr>
        <w:t>ssess</w:t>
      </w:r>
      <w:r w:rsidR="006000F5">
        <w:rPr>
          <w:rFonts w:asciiTheme="minorHAnsi" w:hAnsiTheme="minorHAnsi"/>
          <w:sz w:val="22"/>
          <w:szCs w:val="22"/>
        </w:rPr>
        <w:t>ed</w:t>
      </w:r>
      <w:r w:rsidRPr="005C5C68">
        <w:rPr>
          <w:rFonts w:asciiTheme="minorHAnsi" w:hAnsiTheme="minorHAnsi"/>
          <w:sz w:val="22"/>
          <w:szCs w:val="22"/>
        </w:rPr>
        <w:t xml:space="preserve"> the likelihood of publication bias</w:t>
      </w:r>
      <w:r>
        <w:rPr>
          <w:rFonts w:asciiTheme="minorHAnsi" w:hAnsiTheme="minorHAnsi"/>
          <w:sz w:val="22"/>
          <w:szCs w:val="22"/>
        </w:rPr>
        <w:t>; and</w:t>
      </w:r>
      <w:r w:rsidR="00D67ACB">
        <w:rPr>
          <w:rFonts w:asciiTheme="minorHAnsi" w:hAnsiTheme="minorHAnsi"/>
          <w:sz w:val="22"/>
          <w:szCs w:val="22"/>
        </w:rPr>
        <w:t xml:space="preserve"> </w:t>
      </w:r>
      <w:r>
        <w:rPr>
          <w:rFonts w:asciiTheme="minorHAnsi" w:hAnsiTheme="minorHAnsi"/>
          <w:sz w:val="22"/>
          <w:szCs w:val="22"/>
        </w:rPr>
        <w:t>i</w:t>
      </w:r>
      <w:r w:rsidRPr="005C5C68">
        <w:rPr>
          <w:rFonts w:asciiTheme="minorHAnsi" w:hAnsiTheme="minorHAnsi"/>
          <w:sz w:val="22"/>
          <w:szCs w:val="22"/>
        </w:rPr>
        <w:t>nclude</w:t>
      </w:r>
      <w:r w:rsidR="006000F5">
        <w:rPr>
          <w:rFonts w:asciiTheme="minorHAnsi" w:hAnsiTheme="minorHAnsi"/>
          <w:sz w:val="22"/>
          <w:szCs w:val="22"/>
        </w:rPr>
        <w:t>d</w:t>
      </w:r>
      <w:r w:rsidRPr="005C5C68">
        <w:rPr>
          <w:rFonts w:asciiTheme="minorHAnsi" w:hAnsiTheme="minorHAnsi"/>
          <w:sz w:val="22"/>
          <w:szCs w:val="22"/>
        </w:rPr>
        <w:t xml:space="preserve"> </w:t>
      </w:r>
      <w:r w:rsidR="00BF0583">
        <w:rPr>
          <w:rFonts w:asciiTheme="minorHAnsi" w:hAnsiTheme="minorHAnsi"/>
          <w:sz w:val="22"/>
          <w:szCs w:val="22"/>
        </w:rPr>
        <w:t xml:space="preserve">a </w:t>
      </w:r>
      <w:r w:rsidRPr="005C5C68">
        <w:rPr>
          <w:rFonts w:asciiTheme="minorHAnsi" w:hAnsiTheme="minorHAnsi"/>
          <w:sz w:val="22"/>
          <w:szCs w:val="22"/>
        </w:rPr>
        <w:t>conflict of interest sta</w:t>
      </w:r>
      <w:r w:rsidR="004B3E4D">
        <w:rPr>
          <w:rFonts w:asciiTheme="minorHAnsi" w:hAnsiTheme="minorHAnsi"/>
          <w:sz w:val="22"/>
          <w:szCs w:val="22"/>
        </w:rPr>
        <w:t xml:space="preserve">tement. </w:t>
      </w:r>
      <w:r w:rsidR="00C36793">
        <w:rPr>
          <w:rFonts w:asciiTheme="minorHAnsi" w:hAnsiTheme="minorHAnsi"/>
          <w:sz w:val="22"/>
          <w:szCs w:val="22"/>
        </w:rPr>
        <w:t>M</w:t>
      </w:r>
      <w:r w:rsidR="004B3E4D">
        <w:rPr>
          <w:rFonts w:asciiTheme="minorHAnsi" w:hAnsiTheme="minorHAnsi"/>
          <w:sz w:val="22"/>
          <w:szCs w:val="22"/>
        </w:rPr>
        <w:t>edium-</w:t>
      </w:r>
      <w:r w:rsidRPr="005C5C68">
        <w:rPr>
          <w:rFonts w:asciiTheme="minorHAnsi" w:hAnsiTheme="minorHAnsi"/>
          <w:sz w:val="22"/>
          <w:szCs w:val="22"/>
        </w:rPr>
        <w:t xml:space="preserve">quality reviews </w:t>
      </w:r>
      <w:r w:rsidR="00C36793">
        <w:rPr>
          <w:rFonts w:asciiTheme="minorHAnsi" w:hAnsiTheme="minorHAnsi"/>
          <w:sz w:val="22"/>
          <w:szCs w:val="22"/>
        </w:rPr>
        <w:t xml:space="preserve">were required </w:t>
      </w:r>
      <w:r w:rsidRPr="005C5C68">
        <w:rPr>
          <w:rFonts w:asciiTheme="minorHAnsi" w:hAnsiTheme="minorHAnsi"/>
          <w:sz w:val="22"/>
          <w:szCs w:val="22"/>
        </w:rPr>
        <w:t>to</w:t>
      </w:r>
      <w:r w:rsidR="006000F5">
        <w:rPr>
          <w:rFonts w:asciiTheme="minorHAnsi" w:hAnsiTheme="minorHAnsi"/>
          <w:sz w:val="22"/>
          <w:szCs w:val="22"/>
        </w:rPr>
        <w:t xml:space="preserve"> have</w:t>
      </w:r>
      <w:r>
        <w:rPr>
          <w:rFonts w:asciiTheme="minorHAnsi" w:hAnsiTheme="minorHAnsi"/>
          <w:sz w:val="22"/>
          <w:szCs w:val="22"/>
        </w:rPr>
        <w:t>:</w:t>
      </w:r>
      <w:r w:rsidRPr="005C5C68">
        <w:rPr>
          <w:rFonts w:asciiTheme="minorHAnsi" w:hAnsiTheme="minorHAnsi"/>
          <w:sz w:val="22"/>
          <w:szCs w:val="22"/>
        </w:rPr>
        <w:t xml:space="preserve"> </w:t>
      </w:r>
      <w:r w:rsidRPr="005C5C68">
        <w:rPr>
          <w:rFonts w:asciiTheme="minorHAnsi" w:hAnsiTheme="minorHAnsi"/>
          <w:color w:val="auto"/>
          <w:sz w:val="22"/>
          <w:szCs w:val="22"/>
        </w:rPr>
        <w:t>search</w:t>
      </w:r>
      <w:r w:rsidR="006000F5">
        <w:rPr>
          <w:rFonts w:asciiTheme="minorHAnsi" w:hAnsiTheme="minorHAnsi"/>
          <w:color w:val="auto"/>
          <w:sz w:val="22"/>
          <w:szCs w:val="22"/>
        </w:rPr>
        <w:t>ed</w:t>
      </w:r>
      <w:r w:rsidRPr="005C5C68">
        <w:rPr>
          <w:rFonts w:asciiTheme="minorHAnsi" w:hAnsiTheme="minorHAnsi"/>
          <w:color w:val="auto"/>
          <w:sz w:val="22"/>
          <w:szCs w:val="22"/>
        </w:rPr>
        <w:t xml:space="preserve"> at least </w:t>
      </w:r>
      <w:r>
        <w:rPr>
          <w:rFonts w:asciiTheme="minorHAnsi" w:hAnsiTheme="minorHAnsi"/>
          <w:color w:val="auto"/>
          <w:sz w:val="22"/>
          <w:szCs w:val="22"/>
        </w:rPr>
        <w:t>one</w:t>
      </w:r>
      <w:r w:rsidRPr="005C5C68">
        <w:rPr>
          <w:rFonts w:asciiTheme="minorHAnsi" w:hAnsiTheme="minorHAnsi"/>
          <w:color w:val="auto"/>
          <w:sz w:val="22"/>
          <w:szCs w:val="22"/>
        </w:rPr>
        <w:t xml:space="preserve"> database</w:t>
      </w:r>
      <w:r>
        <w:rPr>
          <w:rFonts w:asciiTheme="minorHAnsi" w:hAnsiTheme="minorHAnsi"/>
          <w:color w:val="auto"/>
          <w:sz w:val="22"/>
          <w:szCs w:val="22"/>
        </w:rPr>
        <w:t>;</w:t>
      </w:r>
      <w:r w:rsidR="00D67ACB">
        <w:rPr>
          <w:rFonts w:asciiTheme="minorHAnsi" w:hAnsiTheme="minorHAnsi"/>
          <w:color w:val="auto"/>
          <w:sz w:val="22"/>
          <w:szCs w:val="22"/>
        </w:rPr>
        <w:t xml:space="preserve"> </w:t>
      </w:r>
      <w:r w:rsidRPr="00D67ACB">
        <w:rPr>
          <w:rFonts w:asciiTheme="minorHAnsi" w:hAnsiTheme="minorHAnsi"/>
          <w:color w:val="auto"/>
          <w:sz w:val="22"/>
          <w:szCs w:val="22"/>
        </w:rPr>
        <w:t>list</w:t>
      </w:r>
      <w:r w:rsidR="006000F5">
        <w:rPr>
          <w:rFonts w:asciiTheme="minorHAnsi" w:hAnsiTheme="minorHAnsi"/>
          <w:color w:val="auto"/>
          <w:sz w:val="22"/>
          <w:szCs w:val="22"/>
        </w:rPr>
        <w:t>ed</w:t>
      </w:r>
      <w:r w:rsidRPr="00D67ACB">
        <w:rPr>
          <w:rFonts w:asciiTheme="minorHAnsi" w:hAnsiTheme="minorHAnsi"/>
          <w:color w:val="auto"/>
          <w:sz w:val="22"/>
          <w:szCs w:val="22"/>
        </w:rPr>
        <w:t xml:space="preserve"> </w:t>
      </w:r>
      <w:r w:rsidR="00720B39">
        <w:rPr>
          <w:rFonts w:asciiTheme="minorHAnsi" w:hAnsiTheme="minorHAnsi"/>
          <w:color w:val="auto"/>
          <w:sz w:val="22"/>
          <w:szCs w:val="22"/>
        </w:rPr>
        <w:t>and describe</w:t>
      </w:r>
      <w:r w:rsidR="006000F5">
        <w:rPr>
          <w:rFonts w:asciiTheme="minorHAnsi" w:hAnsiTheme="minorHAnsi"/>
          <w:color w:val="auto"/>
          <w:sz w:val="22"/>
          <w:szCs w:val="22"/>
        </w:rPr>
        <w:t>d</w:t>
      </w:r>
      <w:r w:rsidR="00720B39">
        <w:rPr>
          <w:rFonts w:asciiTheme="minorHAnsi" w:hAnsiTheme="minorHAnsi"/>
          <w:color w:val="auto"/>
          <w:sz w:val="22"/>
          <w:szCs w:val="22"/>
        </w:rPr>
        <w:t xml:space="preserve"> </w:t>
      </w:r>
      <w:r w:rsidRPr="00D67ACB">
        <w:rPr>
          <w:rFonts w:asciiTheme="minorHAnsi" w:hAnsiTheme="minorHAnsi"/>
          <w:color w:val="auto"/>
          <w:sz w:val="22"/>
          <w:szCs w:val="22"/>
        </w:rPr>
        <w:t>included studies;</w:t>
      </w:r>
      <w:r w:rsidR="00D67ACB" w:rsidRPr="00D67ACB">
        <w:rPr>
          <w:rFonts w:asciiTheme="minorHAnsi" w:hAnsiTheme="minorHAnsi"/>
          <w:color w:val="auto"/>
          <w:sz w:val="22"/>
          <w:szCs w:val="22"/>
        </w:rPr>
        <w:t xml:space="preserve"> </w:t>
      </w:r>
      <w:r w:rsidRPr="00D67ACB">
        <w:rPr>
          <w:rFonts w:asciiTheme="minorHAnsi" w:hAnsiTheme="minorHAnsi"/>
          <w:color w:val="auto"/>
          <w:sz w:val="22"/>
          <w:szCs w:val="22"/>
        </w:rPr>
        <w:t>document</w:t>
      </w:r>
      <w:r w:rsidR="006000F5">
        <w:rPr>
          <w:rFonts w:asciiTheme="minorHAnsi" w:hAnsiTheme="minorHAnsi"/>
          <w:color w:val="auto"/>
          <w:sz w:val="22"/>
          <w:szCs w:val="22"/>
        </w:rPr>
        <w:t>ed</w:t>
      </w:r>
      <w:r w:rsidRPr="00D67ACB">
        <w:rPr>
          <w:rFonts w:asciiTheme="minorHAnsi" w:hAnsiTheme="minorHAnsi"/>
          <w:color w:val="auto"/>
          <w:sz w:val="22"/>
          <w:szCs w:val="22"/>
        </w:rPr>
        <w:t xml:space="preserve"> the quality of the included studies</w:t>
      </w:r>
      <w:r w:rsidR="003B60D5">
        <w:rPr>
          <w:rFonts w:asciiTheme="minorHAnsi" w:hAnsiTheme="minorHAnsi"/>
          <w:color w:val="auto"/>
          <w:sz w:val="22"/>
          <w:szCs w:val="22"/>
        </w:rPr>
        <w:t>;</w:t>
      </w:r>
      <w:r w:rsidRPr="00D67ACB">
        <w:rPr>
          <w:rFonts w:asciiTheme="minorHAnsi" w:hAnsiTheme="minorHAnsi"/>
          <w:color w:val="auto"/>
          <w:sz w:val="22"/>
          <w:szCs w:val="22"/>
        </w:rPr>
        <w:t xml:space="preserve"> </w:t>
      </w:r>
      <w:r w:rsidR="003B60D5">
        <w:rPr>
          <w:rFonts w:asciiTheme="minorHAnsi" w:hAnsiTheme="minorHAnsi"/>
          <w:color w:val="auto"/>
          <w:sz w:val="22"/>
          <w:szCs w:val="22"/>
        </w:rPr>
        <w:t>and synthesise</w:t>
      </w:r>
      <w:r w:rsidR="006000F5">
        <w:rPr>
          <w:rFonts w:asciiTheme="minorHAnsi" w:hAnsiTheme="minorHAnsi"/>
          <w:color w:val="auto"/>
          <w:sz w:val="22"/>
          <w:szCs w:val="22"/>
        </w:rPr>
        <w:t>d</w:t>
      </w:r>
      <w:r w:rsidR="003B60D5">
        <w:rPr>
          <w:rFonts w:asciiTheme="minorHAnsi" w:hAnsiTheme="minorHAnsi"/>
          <w:color w:val="auto"/>
          <w:sz w:val="22"/>
          <w:szCs w:val="22"/>
        </w:rPr>
        <w:t xml:space="preserve"> study </w:t>
      </w:r>
      <w:r w:rsidRPr="00D67ACB">
        <w:rPr>
          <w:rFonts w:asciiTheme="minorHAnsi" w:hAnsiTheme="minorHAnsi"/>
          <w:sz w:val="22"/>
          <w:szCs w:val="22"/>
        </w:rPr>
        <w:t>findings narrative</w:t>
      </w:r>
      <w:r w:rsidR="00BF0583">
        <w:rPr>
          <w:rFonts w:asciiTheme="minorHAnsi" w:hAnsiTheme="minorHAnsi"/>
          <w:sz w:val="22"/>
          <w:szCs w:val="22"/>
        </w:rPr>
        <w:t>ly</w:t>
      </w:r>
      <w:r w:rsidRPr="00D67ACB">
        <w:rPr>
          <w:rFonts w:asciiTheme="minorHAnsi" w:hAnsiTheme="minorHAnsi"/>
          <w:sz w:val="22"/>
          <w:szCs w:val="22"/>
        </w:rPr>
        <w:t xml:space="preserve"> or statistical</w:t>
      </w:r>
      <w:r w:rsidR="00BF0583">
        <w:rPr>
          <w:rFonts w:asciiTheme="minorHAnsi" w:hAnsiTheme="minorHAnsi"/>
          <w:sz w:val="22"/>
          <w:szCs w:val="22"/>
        </w:rPr>
        <w:t>ly</w:t>
      </w:r>
      <w:r w:rsidRPr="00D67ACB">
        <w:rPr>
          <w:rFonts w:asciiTheme="minorHAnsi" w:hAnsiTheme="minorHAnsi"/>
          <w:sz w:val="22"/>
          <w:szCs w:val="22"/>
        </w:rPr>
        <w:t>.</w:t>
      </w:r>
      <w:r w:rsidR="00D67ACB" w:rsidRPr="00D67ACB">
        <w:rPr>
          <w:rFonts w:asciiTheme="minorHAnsi" w:hAnsiTheme="minorHAnsi"/>
          <w:sz w:val="22"/>
          <w:szCs w:val="22"/>
        </w:rPr>
        <w:t xml:space="preserve"> </w:t>
      </w:r>
      <w:r w:rsidR="004B3E4D">
        <w:rPr>
          <w:rFonts w:asciiTheme="minorHAnsi" w:hAnsiTheme="minorHAnsi"/>
          <w:sz w:val="22"/>
          <w:szCs w:val="22"/>
        </w:rPr>
        <w:t>Low-</w:t>
      </w:r>
      <w:r w:rsidRPr="00D67ACB">
        <w:rPr>
          <w:rFonts w:asciiTheme="minorHAnsi" w:hAnsiTheme="minorHAnsi"/>
          <w:sz w:val="22"/>
          <w:szCs w:val="22"/>
        </w:rPr>
        <w:t xml:space="preserve">quality reviews did not meet </w:t>
      </w:r>
      <w:r w:rsidR="00613370">
        <w:rPr>
          <w:rFonts w:asciiTheme="minorHAnsi" w:hAnsiTheme="minorHAnsi"/>
          <w:sz w:val="22"/>
          <w:szCs w:val="22"/>
        </w:rPr>
        <w:t xml:space="preserve">at least </w:t>
      </w:r>
      <w:r w:rsidR="008614C6">
        <w:rPr>
          <w:rFonts w:asciiTheme="minorHAnsi" w:hAnsiTheme="minorHAnsi"/>
          <w:sz w:val="22"/>
          <w:szCs w:val="22"/>
        </w:rPr>
        <w:t xml:space="preserve">one of </w:t>
      </w:r>
      <w:r w:rsidRPr="00D67ACB">
        <w:rPr>
          <w:rFonts w:asciiTheme="minorHAnsi" w:hAnsiTheme="minorHAnsi"/>
          <w:sz w:val="22"/>
          <w:szCs w:val="22"/>
        </w:rPr>
        <w:t>the</w:t>
      </w:r>
      <w:r w:rsidR="004B3E4D">
        <w:rPr>
          <w:rFonts w:asciiTheme="minorHAnsi" w:hAnsiTheme="minorHAnsi"/>
          <w:sz w:val="22"/>
          <w:szCs w:val="22"/>
        </w:rPr>
        <w:t>se</w:t>
      </w:r>
      <w:r w:rsidRPr="00D67ACB">
        <w:rPr>
          <w:rFonts w:asciiTheme="minorHAnsi" w:hAnsiTheme="minorHAnsi"/>
          <w:sz w:val="22"/>
          <w:szCs w:val="22"/>
        </w:rPr>
        <w:t xml:space="preserve"> criteria. </w:t>
      </w:r>
      <w:r w:rsidR="008078D0">
        <w:rPr>
          <w:rFonts w:asciiTheme="minorHAnsi" w:hAnsiTheme="minorHAnsi"/>
          <w:sz w:val="22"/>
          <w:szCs w:val="22"/>
        </w:rPr>
        <w:t xml:space="preserve">We did not </w:t>
      </w:r>
      <w:r w:rsidR="00613370">
        <w:rPr>
          <w:rFonts w:asciiTheme="minorHAnsi" w:hAnsiTheme="minorHAnsi"/>
          <w:sz w:val="22"/>
          <w:szCs w:val="22"/>
        </w:rPr>
        <w:t xml:space="preserve">seek to obtain and separately </w:t>
      </w:r>
      <w:r w:rsidR="008078D0">
        <w:rPr>
          <w:rFonts w:asciiTheme="minorHAnsi" w:hAnsiTheme="minorHAnsi"/>
          <w:sz w:val="22"/>
          <w:szCs w:val="22"/>
        </w:rPr>
        <w:t xml:space="preserve">assess the quality of primary studies </w:t>
      </w:r>
      <w:r w:rsidR="00C36793">
        <w:rPr>
          <w:rFonts w:asciiTheme="minorHAnsi" w:hAnsiTheme="minorHAnsi"/>
          <w:sz w:val="22"/>
          <w:szCs w:val="22"/>
        </w:rPr>
        <w:t xml:space="preserve">included in </w:t>
      </w:r>
      <w:r w:rsidR="00613370">
        <w:rPr>
          <w:rFonts w:asciiTheme="minorHAnsi" w:hAnsiTheme="minorHAnsi"/>
          <w:sz w:val="22"/>
          <w:szCs w:val="22"/>
        </w:rPr>
        <w:t xml:space="preserve">each </w:t>
      </w:r>
      <w:r w:rsidR="008078D0">
        <w:rPr>
          <w:rFonts w:asciiTheme="minorHAnsi" w:hAnsiTheme="minorHAnsi"/>
          <w:sz w:val="22"/>
          <w:szCs w:val="22"/>
        </w:rPr>
        <w:t>review.</w:t>
      </w:r>
    </w:p>
    <w:p w14:paraId="4BC22E8A" w14:textId="77777777" w:rsidR="00BF0583" w:rsidRDefault="00BF0583" w:rsidP="00CC7D28">
      <w:pPr>
        <w:pStyle w:val="Default"/>
        <w:spacing w:line="480" w:lineRule="auto"/>
        <w:rPr>
          <w:rFonts w:asciiTheme="minorHAnsi" w:hAnsiTheme="minorHAnsi"/>
          <w:sz w:val="22"/>
          <w:szCs w:val="22"/>
        </w:rPr>
      </w:pPr>
    </w:p>
    <w:p w14:paraId="738052F3" w14:textId="77777777" w:rsidR="005B616F" w:rsidRDefault="003B60D5" w:rsidP="00CC7D28">
      <w:pPr>
        <w:spacing w:line="480" w:lineRule="auto"/>
      </w:pPr>
      <w:r>
        <w:t>Synthesis began by summarising r</w:t>
      </w:r>
      <w:r w:rsidR="005B616F">
        <w:t xml:space="preserve">eview results and conclusions in </w:t>
      </w:r>
      <w:r w:rsidR="007C46AE">
        <w:t>n</w:t>
      </w:r>
      <w:r w:rsidR="005B616F">
        <w:t>ote</w:t>
      </w:r>
      <w:r w:rsidR="007C46AE">
        <w:t xml:space="preserve"> form</w:t>
      </w:r>
      <w:r w:rsidR="005B616F">
        <w:t xml:space="preserve">. Reviews were </w:t>
      </w:r>
      <w:r>
        <w:t xml:space="preserve">then </w:t>
      </w:r>
      <w:r w:rsidR="005B616F">
        <w:t xml:space="preserve">grouped based on health </w:t>
      </w:r>
      <w:r w:rsidR="007C46AE">
        <w:t xml:space="preserve">outcomes and </w:t>
      </w:r>
      <w:r w:rsidR="005B616F">
        <w:t>intervention</w:t>
      </w:r>
      <w:r w:rsidR="007C46AE">
        <w:t xml:space="preserve"> categorie</w:t>
      </w:r>
      <w:r w:rsidR="005B616F">
        <w:t>s.</w:t>
      </w:r>
      <w:r w:rsidR="007C46AE">
        <w:t xml:space="preserve"> </w:t>
      </w:r>
      <w:r w:rsidR="005B616F">
        <w:t xml:space="preserve">The notes </w:t>
      </w:r>
      <w:r w:rsidR="007C46AE">
        <w:t xml:space="preserve">of reviews in these groupings </w:t>
      </w:r>
      <w:r>
        <w:t>were then combined</w:t>
      </w:r>
      <w:r w:rsidR="007C46AE">
        <w:t>. F</w:t>
      </w:r>
      <w:r w:rsidR="005B616F">
        <w:t>irst</w:t>
      </w:r>
      <w:r w:rsidR="007C46AE">
        <w:t xml:space="preserve">, we </w:t>
      </w:r>
      <w:r w:rsidR="005B616F">
        <w:t>identif</w:t>
      </w:r>
      <w:r w:rsidR="007C46AE">
        <w:t xml:space="preserve">ied </w:t>
      </w:r>
      <w:r>
        <w:t xml:space="preserve">an index review </w:t>
      </w:r>
      <w:r w:rsidR="005B616F">
        <w:t xml:space="preserve">within </w:t>
      </w:r>
      <w:r w:rsidR="007C46AE">
        <w:t>each</w:t>
      </w:r>
      <w:r w:rsidR="005B616F">
        <w:t xml:space="preserve"> </w:t>
      </w:r>
      <w:r w:rsidR="007C46AE">
        <w:t>sub-group</w:t>
      </w:r>
      <w:r w:rsidR="005B616F">
        <w:t xml:space="preserve"> </w:t>
      </w:r>
      <w:r w:rsidR="00B632F3">
        <w:t xml:space="preserve">based on </w:t>
      </w:r>
      <w:r w:rsidR="00334BF0">
        <w:t xml:space="preserve">criteria of review </w:t>
      </w:r>
      <w:r w:rsidR="00B632F3">
        <w:t>quality</w:t>
      </w:r>
      <w:r w:rsidR="00334BF0">
        <w:t xml:space="preserve"> as well as</w:t>
      </w:r>
      <w:r w:rsidR="00B64A7E">
        <w:t xml:space="preserve"> </w:t>
      </w:r>
      <w:r w:rsidR="00B632F3">
        <w:t>recentness</w:t>
      </w:r>
      <w:r w:rsidR="00334BF0">
        <w:t xml:space="preserve"> or the number of relevant included studies if reviews were of similar quality</w:t>
      </w:r>
      <w:r>
        <w:t xml:space="preserve">. We </w:t>
      </w:r>
      <w:r w:rsidR="005B616F">
        <w:t>elaborat</w:t>
      </w:r>
      <w:r>
        <w:t>ed</w:t>
      </w:r>
      <w:r w:rsidR="005B616F">
        <w:t xml:space="preserve"> </w:t>
      </w:r>
      <w:r>
        <w:t xml:space="preserve">our </w:t>
      </w:r>
      <w:r w:rsidR="005B616F">
        <w:t xml:space="preserve">notes </w:t>
      </w:r>
      <w:r>
        <w:t>on th</w:t>
      </w:r>
      <w:r w:rsidR="00C36793">
        <w:t xml:space="preserve">e index </w:t>
      </w:r>
      <w:r>
        <w:t xml:space="preserve">review </w:t>
      </w:r>
      <w:r w:rsidR="005B616F">
        <w:t>into a narrative summary by referencing back to the full text of the review</w:t>
      </w:r>
      <w:r w:rsidR="007C46AE">
        <w:t xml:space="preserve">. We then </w:t>
      </w:r>
      <w:r w:rsidR="005B616F">
        <w:t>compar</w:t>
      </w:r>
      <w:r w:rsidR="007C46AE">
        <w:t>ed</w:t>
      </w:r>
      <w:r w:rsidR="005B616F">
        <w:t xml:space="preserve"> and contrast</w:t>
      </w:r>
      <w:r w:rsidR="004B3E4D">
        <w:t>ed</w:t>
      </w:r>
      <w:r w:rsidR="005B616F">
        <w:t xml:space="preserve"> th</w:t>
      </w:r>
      <w:r w:rsidR="007C46AE">
        <w:t xml:space="preserve">is </w:t>
      </w:r>
      <w:r w:rsidR="005B616F">
        <w:t xml:space="preserve">with the </w:t>
      </w:r>
      <w:r w:rsidR="004B3E4D">
        <w:t>next-</w:t>
      </w:r>
      <w:r w:rsidR="00B632F3">
        <w:t>most</w:t>
      </w:r>
      <w:r w:rsidR="004B3E4D">
        <w:t>-</w:t>
      </w:r>
      <w:r w:rsidR="00B632F3">
        <w:t>useful</w:t>
      </w:r>
      <w:r w:rsidR="005B616F">
        <w:t xml:space="preserve"> review. The resulting narrative was then contrasted with the findings of a</w:t>
      </w:r>
      <w:r>
        <w:t xml:space="preserve"> third review </w:t>
      </w:r>
      <w:r w:rsidR="005B616F">
        <w:t xml:space="preserve">and so </w:t>
      </w:r>
      <w:r>
        <w:t>on</w:t>
      </w:r>
      <w:r w:rsidR="005B616F">
        <w:t xml:space="preserve">. Finally, </w:t>
      </w:r>
      <w:r w:rsidR="006000F5">
        <w:t>drawing on information from primary studies in</w:t>
      </w:r>
      <w:r w:rsidR="009F76BC">
        <w:t xml:space="preserve"> the reviews, </w:t>
      </w:r>
      <w:r w:rsidR="005B616F">
        <w:t xml:space="preserve">we </w:t>
      </w:r>
      <w:r w:rsidR="009F76BC">
        <w:t>assessed whether the</w:t>
      </w:r>
      <w:r w:rsidR="006000F5">
        <w:t xml:space="preserve"> conclusions of</w:t>
      </w:r>
      <w:r w:rsidR="009F76BC">
        <w:t xml:space="preserve"> </w:t>
      </w:r>
      <w:r w:rsidR="007C46AE">
        <w:t xml:space="preserve">review-level </w:t>
      </w:r>
      <w:r w:rsidR="005B616F">
        <w:t xml:space="preserve">evidence </w:t>
      </w:r>
      <w:r w:rsidR="009F76BC">
        <w:t xml:space="preserve">appeared reasonable, for example considering effect sizes </w:t>
      </w:r>
      <w:r w:rsidR="009F76BC">
        <w:lastRenderedPageBreak/>
        <w:t>and designs</w:t>
      </w:r>
      <w:r w:rsidR="005B616F">
        <w:t xml:space="preserve">. </w:t>
      </w:r>
      <w:r w:rsidR="00F829E3">
        <w:t xml:space="preserve">In our narrative synthesis we </w:t>
      </w:r>
      <w:r w:rsidR="00613370">
        <w:t xml:space="preserve">minimised </w:t>
      </w:r>
      <w:r w:rsidR="00F829E3">
        <w:t xml:space="preserve">‘vote-counting’ (quantifying the number of studies reporting positive and negative findings regardless of their size and quality) by </w:t>
      </w:r>
      <w:r>
        <w:t>weighing findings according to the size and quality of reviews and size and design of primary studies</w:t>
      </w:r>
      <w:r w:rsidR="00F829E3">
        <w:t>, as well as</w:t>
      </w:r>
      <w:r w:rsidR="007E7224">
        <w:t xml:space="preserve"> </w:t>
      </w:r>
      <w:r>
        <w:t xml:space="preserve">by identifying </w:t>
      </w:r>
      <w:r w:rsidR="00F829E3">
        <w:t>where the same primary studies were included in different reviews</w:t>
      </w:r>
      <w:r w:rsidR="00664EAC">
        <w:t xml:space="preserve"> </w:t>
      </w:r>
      <w:r w:rsidR="00C523BE">
        <w:fldChar w:fldCharType="begin"/>
      </w:r>
      <w:r w:rsidR="00AC2AF6">
        <w:instrText xml:space="preserve"> ADDIN EN.CITE &lt;EndNote&gt;&lt;Cite&gt;&lt;Author&gt;Caird&lt;/Author&gt;&lt;Year&gt;2014&lt;/Year&gt;&lt;RecNum&gt;1675&lt;/RecNum&gt;&lt;DisplayText&gt;(Caird et al., 2014)&lt;/DisplayText&gt;&lt;record&gt;&lt;rec-number&gt;1675&lt;/rec-number&gt;&lt;foreign-keys&gt;&lt;key app="EN" db-id="exzfsvazorvp0oevdf1vze5pdsf0wpdee529"&gt;1675&lt;/key&gt;&lt;/foreign-keys&gt;&lt;ref-type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reviews of systematic reviews a useful approach?&lt;/title&gt;&lt;secondary-title&gt;Evidence and Policy&lt;/secondary-title&gt;&lt;/titles&gt;&lt;periodical&gt;&lt;full-title&gt;Evidence and Policy&lt;/full-title&gt;&lt;/periodical&gt;&lt;pages&gt;ISSN 1744-2648 &lt;/pages&gt;&lt;dates&gt;&lt;year&gt;2014&lt;/year&gt;&lt;/dates&gt;&lt;urls&gt;&lt;/urls&gt;&lt;/record&gt;&lt;/Cite&gt;&lt;/EndNote&gt;</w:instrText>
      </w:r>
      <w:r w:rsidR="00C523BE">
        <w:fldChar w:fldCharType="separate"/>
      </w:r>
      <w:r w:rsidR="00AC2AF6">
        <w:rPr>
          <w:noProof/>
        </w:rPr>
        <w:t>(Caird et al., 2014)</w:t>
      </w:r>
      <w:r w:rsidR="00C523BE">
        <w:fldChar w:fldCharType="end"/>
      </w:r>
      <w:r w:rsidR="00664EAC">
        <w:t>.</w:t>
      </w:r>
    </w:p>
    <w:p w14:paraId="1CFB26EC" w14:textId="77777777" w:rsidR="00DF005D" w:rsidRDefault="00DF005D" w:rsidP="00CC7D28">
      <w:pPr>
        <w:spacing w:line="480" w:lineRule="auto"/>
      </w:pPr>
    </w:p>
    <w:p w14:paraId="6A10DBE9" w14:textId="77777777" w:rsidR="005B616F" w:rsidRDefault="005B616F" w:rsidP="00CC7D28">
      <w:pPr>
        <w:spacing w:line="480" w:lineRule="auto"/>
      </w:pPr>
      <w:r w:rsidRPr="005B616F">
        <w:rPr>
          <w:b/>
        </w:rPr>
        <w:t>Results</w:t>
      </w:r>
    </w:p>
    <w:p w14:paraId="23D171FB" w14:textId="77777777" w:rsidR="005B616F" w:rsidRDefault="005B616F" w:rsidP="00CC7D28">
      <w:pPr>
        <w:spacing w:line="480" w:lineRule="auto"/>
      </w:pPr>
    </w:p>
    <w:p w14:paraId="350E7916" w14:textId="77777777" w:rsidR="00147F87" w:rsidRPr="00147F87" w:rsidRDefault="00147F87" w:rsidP="00CC7D28">
      <w:pPr>
        <w:spacing w:line="480" w:lineRule="auto"/>
        <w:rPr>
          <w:b/>
          <w:i/>
        </w:rPr>
      </w:pPr>
      <w:r w:rsidRPr="00147F87">
        <w:rPr>
          <w:b/>
          <w:i/>
        </w:rPr>
        <w:t>Included reviews</w:t>
      </w:r>
    </w:p>
    <w:p w14:paraId="0747FEBD" w14:textId="77777777" w:rsidR="00147F87" w:rsidRDefault="00147F87" w:rsidP="00CC7D28">
      <w:pPr>
        <w:spacing w:line="480" w:lineRule="auto"/>
      </w:pPr>
    </w:p>
    <w:p w14:paraId="70043F8C" w14:textId="77777777" w:rsidR="00E435CD" w:rsidRDefault="005B616F" w:rsidP="00CC7D28">
      <w:pPr>
        <w:spacing w:line="480" w:lineRule="auto"/>
      </w:pPr>
      <w:r>
        <w:t xml:space="preserve">The search strategy identified 7,544 unique references. </w:t>
      </w:r>
      <w:r w:rsidR="007C46AE">
        <w:t>S</w:t>
      </w:r>
      <w:r>
        <w:t>creening on title and abstract</w:t>
      </w:r>
      <w:r w:rsidR="007C46AE">
        <w:t xml:space="preserve"> </w:t>
      </w:r>
      <w:r w:rsidR="009C6909">
        <w:t>excluded 7,257. Of</w:t>
      </w:r>
      <w:r w:rsidR="007C46AE">
        <w:t xml:space="preserve"> the </w:t>
      </w:r>
      <w:r w:rsidR="009C6909">
        <w:t xml:space="preserve">remainder, we were able to retrieve 260 </w:t>
      </w:r>
      <w:r w:rsidR="00C36793">
        <w:t xml:space="preserve">records </w:t>
      </w:r>
      <w:r w:rsidR="009C6909">
        <w:t>of which 29</w:t>
      </w:r>
      <w:r>
        <w:t xml:space="preserve"> met the inclusion criteria</w:t>
      </w:r>
      <w:r w:rsidR="00147F87">
        <w:t xml:space="preserve"> for the overall RoR</w:t>
      </w:r>
      <w:r w:rsidR="006C7C42">
        <w:t xml:space="preserve"> (figure 1)</w:t>
      </w:r>
      <w:r w:rsidR="009C6909">
        <w:t xml:space="preserve">. We included one additional review found from </w:t>
      </w:r>
      <w:r w:rsidR="003B60D5">
        <w:t xml:space="preserve">reference </w:t>
      </w:r>
      <w:r w:rsidR="009C6909">
        <w:t xml:space="preserve">checking included reviews. Of the 30 reviews, </w:t>
      </w:r>
      <w:r w:rsidR="004D3225">
        <w:t>11</w:t>
      </w:r>
      <w:r w:rsidR="00147F87">
        <w:t xml:space="preserve"> </w:t>
      </w:r>
      <w:r w:rsidR="009C6909">
        <w:t xml:space="preserve">examined </w:t>
      </w:r>
      <w:r w:rsidR="00816D7B">
        <w:t xml:space="preserve">observational </w:t>
      </w:r>
      <w:r>
        <w:t>studies</w:t>
      </w:r>
      <w:r w:rsidR="009E6089">
        <w:t xml:space="preserve"> </w:t>
      </w:r>
      <w:r w:rsidR="00816D7B">
        <w:t xml:space="preserve">of school-level effects on student health </w:t>
      </w:r>
      <w:r w:rsidR="00664EAC">
        <w:t xml:space="preserve">(table 1) and are reported below. </w:t>
      </w:r>
      <w:r w:rsidR="004D3225">
        <w:t xml:space="preserve">There were several reviews </w:t>
      </w:r>
      <w:r w:rsidR="00C523BE">
        <w:fldChar w:fldCharType="begin">
          <w:fldData xml:space="preserve">PEVuZE5vdGU+PENpdGU+PEF1dGhvcj5TdHJ1bms8L0F1dGhvcj48WWVhcj4yMDA4PC9ZZWFyPjxS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</w:fldData>
        </w:fldChar>
      </w:r>
      <w:r w:rsidR="00AC2AF6">
        <w:instrText xml:space="preserve"> ADDIN EN.CITE </w:instrText>
      </w:r>
      <w:r w:rsidR="00C523BE">
        <w:fldChar w:fldCharType="begin">
          <w:fldData xml:space="preserve">PEVuZE5vdGU+PENpdGU+PEF1dGhvcj5TdHJ1bms8L0F1dGhvcj48WWVhcj4yMDA4PC9ZZWFyPjxS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</w:fldData>
        </w:fldChar>
      </w:r>
      <w:r w:rsidR="00AC2AF6">
        <w:instrText xml:space="preserve"> ADDIN EN.CITE.DATA </w:instrText>
      </w:r>
      <w:r w:rsidR="00C523BE">
        <w:fldChar w:fldCharType="end"/>
      </w:r>
      <w:r w:rsidR="00C523BE">
        <w:fldChar w:fldCharType="separate"/>
      </w:r>
      <w:r w:rsidR="00AC2AF6">
        <w:rPr>
          <w:noProof/>
        </w:rPr>
        <w:t>(Strunk, 2008, Shek, 2010, Bonell et al., 2013a, Feldman and Matjasko, 2005, Steffgen et al., 2013)</w:t>
      </w:r>
      <w:r w:rsidR="00C523BE">
        <w:fldChar w:fldCharType="end"/>
      </w:r>
      <w:r w:rsidR="004D3225">
        <w:t xml:space="preserve"> that narrowly missed out on inclusion, mainly because of a lack of separate synthesis for school level analyses and individual level analyses. One review was excluded because it reported the same information, by the same authors, as another included review </w:t>
      </w:r>
      <w:r w:rsidR="00C523BE">
        <w:fldChar w:fldCharType="begin"/>
      </w:r>
      <w:r w:rsidR="00AC2AF6">
        <w:instrText xml:space="preserve"> ADDIN EN.CITE &lt;EndNote&gt;&lt;Cite&gt;&lt;Author&gt;Bonell&lt;/Author&gt;&lt;Year&gt;2013&lt;/Year&gt;&lt;RecNum&gt;49&lt;/RecNum&gt;&lt;DisplayText&gt;(Bonell et al., 2013a)&lt;/DisplayText&gt;&lt;record&gt;&lt;rec-number&gt;49&lt;/rec-number&gt;&lt;foreign-keys&gt;&lt;key app="EN" db-id="p2ss90xp99tes7e2ts5vdd9lf0epfaprvpae"&gt;49&lt;/key&gt;&lt;/foreign-keys&gt;&lt;ref-type name="Journal Article"&gt;17&lt;/ref-type&gt;&lt;contributors&gt;&lt;authors&gt;&lt;author&gt;Bonell, Christopher&lt;/author&gt;&lt;author&gt;Farah, Jamal&lt;/author&gt;&lt;author&gt;Harden, Angela&lt;/author&gt;&lt;author&gt;Wells, Helene&lt;/author&gt;&lt;author&gt;Parry, Will&lt;/author&gt;&lt;author&gt;Fletcher, Adam&lt;/author&gt;&lt;author&gt;Petticrew, M&lt;/author&gt;&lt;author&gt;Thomas, James&lt;/author&gt;&lt;author&gt;Whitehead, M&lt;/author&gt;&lt;author&gt;Campbell, R&lt;/author&gt;&lt;/authors&gt;&lt;/contributors&gt;&lt;titles&gt;&lt;title&gt;Systematic review of the effects of schools and school environment interventions on health: evidence mapping and synthesis&lt;/title&gt;&lt;secondary-title&gt;Public Health Research&lt;/secondary-title&gt;&lt;/titles&gt;&lt;periodical&gt;&lt;full-title&gt;Public Health Research&lt;/full-title&gt;&lt;/periodical&gt;&lt;volume&gt;1&lt;/volume&gt;&lt;number&gt;1&lt;/number&gt;&lt;dates&gt;&lt;year&gt;2013&lt;/year&gt;&lt;/dates&gt;&lt;isbn&gt;2050-4381&lt;/isbn&gt;&lt;urls&gt;&lt;/urls&gt;&lt;/record&gt;&lt;/Cite&gt;&lt;/EndNote&gt;</w:instrText>
      </w:r>
      <w:r w:rsidR="00C523BE">
        <w:fldChar w:fldCharType="separate"/>
      </w:r>
      <w:r w:rsidR="00AC2AF6">
        <w:rPr>
          <w:noProof/>
        </w:rPr>
        <w:t>(Bonell et al., 2013a)</w:t>
      </w:r>
      <w:r w:rsidR="00C523BE">
        <w:fldChar w:fldCharType="end"/>
      </w:r>
      <w:r w:rsidR="004D3225">
        <w:t>.</w:t>
      </w:r>
    </w:p>
    <w:p w14:paraId="6E06C21C" w14:textId="77777777" w:rsidR="00E435CD" w:rsidRDefault="00E435CD" w:rsidP="00CC7D28">
      <w:pPr>
        <w:spacing w:line="480" w:lineRule="auto"/>
      </w:pPr>
      <w:r>
        <w:br w:type="page"/>
      </w:r>
    </w:p>
    <w:p w14:paraId="1451ADE0" w14:textId="77777777" w:rsidR="005B616F" w:rsidRPr="00E435CD" w:rsidRDefault="00E435CD" w:rsidP="005B616F">
      <w:pPr>
        <w:rPr>
          <w:b/>
        </w:rPr>
      </w:pPr>
      <w:r w:rsidRPr="00E435CD">
        <w:rPr>
          <w:b/>
        </w:rPr>
        <w:lastRenderedPageBreak/>
        <w:t>Figure 1. Flow of literature</w:t>
      </w:r>
    </w:p>
    <w:p w14:paraId="1C882E0A" w14:textId="21CDB75A" w:rsidR="00E435CD" w:rsidRDefault="00614DB6" w:rsidP="005B616F">
      <w:r>
        <w:rPr>
          <w:noProof/>
          <w:lang w:eastAsia="en-GB"/>
        </w:rPr>
        <mc:AlternateContent>
          <mc:Choice Requires="wpg">
            <w:drawing>
              <wp:anchor distT="0" distB="0" distL="114300" distR="114300" simplePos="0" relativeHeight="251644928" behindDoc="0" locked="0" layoutInCell="1" allowOverlap="1" wp14:anchorId="713E320B" wp14:editId="592FDBD3">
                <wp:simplePos x="0" y="0"/>
                <wp:positionH relativeFrom="column">
                  <wp:posOffset>0</wp:posOffset>
                </wp:positionH>
                <wp:positionV relativeFrom="paragraph">
                  <wp:posOffset>170180</wp:posOffset>
                </wp:positionV>
                <wp:extent cx="5501640" cy="7813040"/>
                <wp:effectExtent l="0" t="0" r="22860" b="16510"/>
                <wp:wrapNone/>
                <wp:docPr id="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7813040"/>
                          <a:chOff x="1600" y="3140"/>
                          <a:chExt cx="8664" cy="12304"/>
                        </a:xfrm>
                      </wpg:grpSpPr>
                      <wps:wsp>
                        <wps:cNvPr id="37" name="Rectangle 6"/>
                        <wps:cNvSpPr>
                          <a:spLocks noChangeArrowheads="1"/>
                        </wps:cNvSpPr>
                        <wps:spPr bwMode="auto">
                          <a:xfrm>
                            <a:off x="3073" y="3140"/>
                            <a:ext cx="6055" cy="2255"/>
                          </a:xfrm>
                          <a:prstGeom prst="rect">
                            <a:avLst/>
                          </a:prstGeom>
                          <a:solidFill>
                            <a:srgbClr val="FFFFFF"/>
                          </a:solidFill>
                          <a:ln w="9525">
                            <a:solidFill>
                              <a:srgbClr val="000000"/>
                            </a:solidFill>
                            <a:miter lim="800000"/>
                            <a:headEnd/>
                            <a:tailEnd/>
                          </a:ln>
                        </wps:spPr>
                        <wps:txbx>
                          <w:txbxContent>
                            <w:p w14:paraId="395CAE31" w14:textId="77777777" w:rsidR="0089067A" w:rsidRPr="00D25F7F" w:rsidRDefault="0089067A" w:rsidP="00E435CD">
                              <w:pPr>
                                <w:jc w:val="center"/>
                                <w:rPr>
                                  <w:rFonts w:ascii="Calibri" w:hAnsi="Calibri"/>
                                </w:rPr>
                              </w:pPr>
                              <w:r w:rsidRPr="00D25F7F">
                                <w:rPr>
                                  <w:rFonts w:ascii="Calibri" w:hAnsi="Calibri"/>
                                </w:rPr>
                                <w:t xml:space="preserve">Records identified through database searching </w:t>
                              </w:r>
                              <w:r w:rsidRPr="00D25F7F">
                                <w:rPr>
                                  <w:rFonts w:ascii="Calibri" w:hAnsi="Calibri"/>
                                </w:rPr>
                                <w:br/>
                                <w:t>(n =8878)</w:t>
                              </w:r>
                            </w:p>
                            <w:p w14:paraId="33935E20" w14:textId="77777777" w:rsidR="0089067A" w:rsidRDefault="0089067A" w:rsidP="00E435CD">
                              <w:pPr>
                                <w:jc w:val="center"/>
                                <w:rPr>
                                  <w:rFonts w:ascii="Calibri" w:hAnsi="Calibri"/>
                                </w:rPr>
                              </w:pPr>
                            </w:p>
                            <w:p w14:paraId="378EC0AD" w14:textId="77777777" w:rsidR="0089067A" w:rsidRDefault="0089067A" w:rsidP="00E435CD">
                              <w:pPr>
                                <w:jc w:val="center"/>
                                <w:rPr>
                                  <w:rFonts w:ascii="Calibri" w:hAnsi="Calibri"/>
                                </w:rPr>
                              </w:pPr>
                              <w:r>
                                <w:rPr>
                                  <w:rFonts w:ascii="Calibri" w:hAnsi="Calibri"/>
                                </w:rPr>
                                <w:t>CINAHL (n=1110); DARE (n=537); ERIC (n=294); MEDLINE (n=2375); EMBASE (n=1003); PsycINFO (n=1514); SPP (n=129); AEI (n=260); SSCI (n=1232); BEI (n=95), Cochrane database (n=311); Campbell library (n=18)</w:t>
                              </w:r>
                            </w:p>
                            <w:p w14:paraId="7A827886" w14:textId="77777777" w:rsidR="0089067A" w:rsidRDefault="0089067A" w:rsidP="00E435CD">
                              <w:pPr>
                                <w:jc w:val="center"/>
                                <w:rPr>
                                  <w:rFonts w:ascii="Calibri" w:hAnsi="Calibri"/>
                                </w:rPr>
                              </w:pPr>
                            </w:p>
                          </w:txbxContent>
                        </wps:txbx>
                        <wps:bodyPr rot="0" vert="horz" wrap="square" lIns="91440" tIns="91440" rIns="91440" bIns="91440" anchor="t" anchorCtr="0" upright="1">
                          <a:noAutofit/>
                        </wps:bodyPr>
                      </wps:wsp>
                      <wps:wsp>
                        <wps:cNvPr id="38" name="Straight Arrow Connector 2"/>
                        <wps:cNvCnPr>
                          <a:cxnSpLocks noChangeShapeType="1"/>
                        </wps:cNvCnPr>
                        <wps:spPr bwMode="auto">
                          <a:xfrm rot="16200000" flipH="1">
                            <a:off x="5651" y="5747"/>
                            <a:ext cx="705" cy="1"/>
                          </a:xfrm>
                          <a:prstGeom prst="bentConnector3">
                            <a:avLst>
                              <a:gd name="adj1" fmla="val 49931"/>
                            </a:avLst>
                          </a:prstGeom>
                          <a:noFill/>
                          <a:ln w="9525">
                            <a:solidFill>
                              <a:srgbClr val="000000"/>
                            </a:solidFill>
                            <a:miter lim="800000"/>
                            <a:headEnd/>
                            <a:tailEnd type="triangle" w="med" len="med"/>
                          </a:ln>
                          <a:effectLst/>
                          <a:extLst>
                            <a:ext uri="{909E8E84-426E-40dd-AFC4-6F175D3DCCD1}"/>
                            <a:ext uri="{AF507438-7753-43e0-B8FC-AC1667EBCBE1}"/>
                          </a:extLst>
                        </wps:spPr>
                        <wps:bodyPr/>
                      </wps:wsp>
                      <wps:wsp>
                        <wps:cNvPr id="39" name="Rectangle 39"/>
                        <wps:cNvSpPr>
                          <a:spLocks noChangeArrowheads="1"/>
                        </wps:cNvSpPr>
                        <wps:spPr bwMode="auto">
                          <a:xfrm>
                            <a:off x="4920" y="6100"/>
                            <a:ext cx="2237" cy="826"/>
                          </a:xfrm>
                          <a:prstGeom prst="rect">
                            <a:avLst/>
                          </a:prstGeom>
                          <a:solidFill>
                            <a:srgbClr val="FFFFFF"/>
                          </a:solidFill>
                          <a:ln w="9525">
                            <a:solidFill>
                              <a:srgbClr val="000000"/>
                            </a:solidFill>
                            <a:miter lim="800000"/>
                            <a:headEnd/>
                            <a:tailEnd/>
                          </a:ln>
                        </wps:spPr>
                        <wps:txbx>
                          <w:txbxContent>
                            <w:p w14:paraId="67140FCD" w14:textId="77777777" w:rsidR="0089067A" w:rsidRPr="00D25F7F" w:rsidRDefault="0089067A" w:rsidP="00E435CD">
                              <w:pPr>
                                <w:jc w:val="center"/>
                                <w:rPr>
                                  <w:rFonts w:ascii="Calibri" w:hAnsi="Calibri"/>
                                </w:rPr>
                              </w:pPr>
                              <w:r w:rsidRPr="00D25F7F">
                                <w:rPr>
                                  <w:rFonts w:ascii="Calibri" w:hAnsi="Calibri"/>
                                </w:rPr>
                                <w:t xml:space="preserve">Duplicates removed </w:t>
                              </w:r>
                              <w:r w:rsidRPr="00D25F7F">
                                <w:rPr>
                                  <w:rFonts w:ascii="Calibri" w:hAnsi="Calibri"/>
                                </w:rPr>
                                <w:br/>
                                <w:t>(n =1335)</w:t>
                              </w:r>
                            </w:p>
                          </w:txbxContent>
                        </wps:txbx>
                        <wps:bodyPr rot="0" vert="horz" wrap="square" lIns="91440" tIns="91440" rIns="91440" bIns="91440" anchor="t" anchorCtr="0" upright="1">
                          <a:noAutofit/>
                        </wps:bodyPr>
                      </wps:wsp>
                      <wps:wsp>
                        <wps:cNvPr id="40" name="Rectangle 3"/>
                        <wps:cNvSpPr>
                          <a:spLocks noChangeArrowheads="1"/>
                        </wps:cNvSpPr>
                        <wps:spPr bwMode="auto">
                          <a:xfrm>
                            <a:off x="4650" y="7600"/>
                            <a:ext cx="2665" cy="1160"/>
                          </a:xfrm>
                          <a:prstGeom prst="rect">
                            <a:avLst/>
                          </a:prstGeom>
                          <a:solidFill>
                            <a:srgbClr val="FFFFFF"/>
                          </a:solidFill>
                          <a:ln w="9525">
                            <a:solidFill>
                              <a:srgbClr val="000000"/>
                            </a:solidFill>
                            <a:miter lim="800000"/>
                            <a:headEnd/>
                            <a:tailEnd/>
                          </a:ln>
                        </wps:spPr>
                        <wps:txbx>
                          <w:txbxContent>
                            <w:p w14:paraId="609F5D68" w14:textId="77777777" w:rsidR="0089067A" w:rsidRPr="00D25F7F" w:rsidRDefault="0089067A" w:rsidP="00E435CD">
                              <w:pPr>
                                <w:jc w:val="center"/>
                                <w:rPr>
                                  <w:rFonts w:ascii="Calibri" w:hAnsi="Calibri"/>
                                </w:rPr>
                              </w:pPr>
                              <w:r w:rsidRPr="00D25F7F">
                                <w:rPr>
                                  <w:rFonts w:ascii="Calibri" w:hAnsi="Calibri"/>
                                </w:rPr>
                                <w:t xml:space="preserve">Records screened on title and abstract </w:t>
                              </w:r>
                              <w:r w:rsidRPr="00D25F7F">
                                <w:rPr>
                                  <w:rFonts w:ascii="Calibri" w:hAnsi="Calibri"/>
                                </w:rPr>
                                <w:br/>
                                <w:t>(n =7544)</w:t>
                              </w:r>
                            </w:p>
                          </w:txbxContent>
                        </wps:txbx>
                        <wps:bodyPr rot="0" vert="horz" wrap="square" lIns="91440" tIns="91440" rIns="91440" bIns="91440" anchor="t" anchorCtr="0" upright="1">
                          <a:noAutofit/>
                        </wps:bodyPr>
                      </wps:wsp>
                      <wps:wsp>
                        <wps:cNvPr id="41" name="Rectangle 1"/>
                        <wps:cNvSpPr>
                          <a:spLocks noChangeArrowheads="1"/>
                        </wps:cNvSpPr>
                        <wps:spPr bwMode="auto">
                          <a:xfrm>
                            <a:off x="6929" y="8973"/>
                            <a:ext cx="2199" cy="796"/>
                          </a:xfrm>
                          <a:prstGeom prst="rect">
                            <a:avLst/>
                          </a:prstGeom>
                          <a:solidFill>
                            <a:srgbClr val="FFFFFF"/>
                          </a:solidFill>
                          <a:ln w="9525">
                            <a:solidFill>
                              <a:srgbClr val="000000"/>
                            </a:solidFill>
                            <a:miter lim="800000"/>
                            <a:headEnd/>
                            <a:tailEnd/>
                          </a:ln>
                        </wps:spPr>
                        <wps:txbx>
                          <w:txbxContent>
                            <w:p w14:paraId="150C79D1" w14:textId="77777777" w:rsidR="0089067A" w:rsidRDefault="0089067A" w:rsidP="00E435CD">
                              <w:pPr>
                                <w:jc w:val="center"/>
                                <w:rPr>
                                  <w:rFonts w:ascii="Calibri" w:hAnsi="Calibri"/>
                                </w:rPr>
                              </w:pPr>
                              <w:r>
                                <w:rPr>
                                  <w:rFonts w:ascii="Calibri" w:hAnsi="Calibri"/>
                                </w:rPr>
                                <w:t>Excluded</w:t>
                              </w:r>
                            </w:p>
                            <w:p w14:paraId="1AA9F9A8" w14:textId="77777777" w:rsidR="0089067A" w:rsidRDefault="0089067A" w:rsidP="00E435CD">
                              <w:pPr>
                                <w:jc w:val="center"/>
                                <w:rPr>
                                  <w:rFonts w:ascii="Calibri" w:hAnsi="Calibri"/>
                                </w:rPr>
                              </w:pPr>
                              <w:r>
                                <w:rPr>
                                  <w:rFonts w:ascii="Calibri" w:hAnsi="Calibri"/>
                                </w:rPr>
                                <w:t>(n=7257)</w:t>
                              </w:r>
                              <w:r>
                                <w:rPr>
                                  <w:rFonts w:ascii="Calibri" w:hAnsi="Calibri"/>
                                </w:rPr>
                                <w:br/>
                              </w:r>
                            </w:p>
                          </w:txbxContent>
                        </wps:txbx>
                        <wps:bodyPr rot="0" vert="horz" wrap="square" lIns="91440" tIns="91440" rIns="91440" bIns="91440" anchor="t" anchorCtr="0" upright="1">
                          <a:noAutofit/>
                        </wps:bodyPr>
                      </wps:wsp>
                      <wps:wsp>
                        <wps:cNvPr id="42" name="Rectangle 10"/>
                        <wps:cNvSpPr>
                          <a:spLocks noChangeArrowheads="1"/>
                        </wps:cNvSpPr>
                        <wps:spPr bwMode="auto">
                          <a:xfrm>
                            <a:off x="4654" y="10495"/>
                            <a:ext cx="2700" cy="1080"/>
                          </a:xfrm>
                          <a:prstGeom prst="rect">
                            <a:avLst/>
                          </a:prstGeom>
                          <a:solidFill>
                            <a:srgbClr val="FFFFFF"/>
                          </a:solidFill>
                          <a:ln w="9525">
                            <a:solidFill>
                              <a:srgbClr val="000000"/>
                            </a:solidFill>
                            <a:miter lim="800000"/>
                            <a:headEnd/>
                            <a:tailEnd/>
                          </a:ln>
                        </wps:spPr>
                        <wps:txbx>
                          <w:txbxContent>
                            <w:p w14:paraId="4A410FD7" w14:textId="77777777" w:rsidR="0089067A" w:rsidRDefault="0089067A" w:rsidP="00E435CD">
                              <w:pPr>
                                <w:jc w:val="center"/>
                                <w:rPr>
                                  <w:rFonts w:ascii="Calibri" w:hAnsi="Calibri"/>
                                </w:rPr>
                              </w:pPr>
                              <w:r>
                                <w:rPr>
                                  <w:rFonts w:ascii="Calibri" w:hAnsi="Calibri"/>
                                </w:rPr>
                                <w:t xml:space="preserve">Full-text articles assessed for eligibility </w:t>
                              </w:r>
                              <w:r>
                                <w:rPr>
                                  <w:rFonts w:ascii="Calibri" w:hAnsi="Calibri"/>
                                </w:rPr>
                                <w:br/>
                                <w:t>(n =260)</w:t>
                              </w:r>
                            </w:p>
                          </w:txbxContent>
                        </wps:txbx>
                        <wps:bodyPr rot="0" vert="horz" wrap="square" lIns="91440" tIns="91440" rIns="91440" bIns="91440" anchor="t" anchorCtr="0" upright="1">
                          <a:noAutofit/>
                        </wps:bodyPr>
                      </wps:wsp>
                      <wps:wsp>
                        <wps:cNvPr id="43" name="Rectangle 14"/>
                        <wps:cNvSpPr>
                          <a:spLocks noChangeArrowheads="1"/>
                        </wps:cNvSpPr>
                        <wps:spPr bwMode="auto">
                          <a:xfrm>
                            <a:off x="4416" y="13450"/>
                            <a:ext cx="3030" cy="1994"/>
                          </a:xfrm>
                          <a:prstGeom prst="rect">
                            <a:avLst/>
                          </a:prstGeom>
                          <a:solidFill>
                            <a:srgbClr val="FFFFFF"/>
                          </a:solidFill>
                          <a:ln w="28575">
                            <a:solidFill>
                              <a:srgbClr val="000000"/>
                            </a:solidFill>
                            <a:miter lim="800000"/>
                            <a:headEnd/>
                            <a:tailEnd/>
                          </a:ln>
                        </wps:spPr>
                        <wps:txbx>
                          <w:txbxContent>
                            <w:p w14:paraId="2EF0C419" w14:textId="77777777" w:rsidR="0089067A" w:rsidRPr="00D25F7F" w:rsidRDefault="0089067A" w:rsidP="00E435CD">
                              <w:pPr>
                                <w:jc w:val="center"/>
                                <w:rPr>
                                  <w:rFonts w:ascii="Calibri" w:hAnsi="Calibri"/>
                                  <w:b/>
                                </w:rPr>
                              </w:pPr>
                              <w:r w:rsidRPr="00D25F7F">
                                <w:rPr>
                                  <w:rFonts w:ascii="Calibri" w:hAnsi="Calibri"/>
                                  <w:b/>
                                </w:rPr>
                                <w:t xml:space="preserve">INCLUDED </w:t>
                              </w:r>
                              <w:r>
                                <w:rPr>
                                  <w:rFonts w:ascii="Calibri" w:hAnsi="Calibri"/>
                                  <w:b/>
                                </w:rPr>
                                <w:t>REVIEWS</w:t>
                              </w:r>
                              <w:r w:rsidRPr="00D25F7F">
                                <w:rPr>
                                  <w:rFonts w:ascii="Calibri" w:hAnsi="Calibri"/>
                                  <w:b/>
                                </w:rPr>
                                <w:t xml:space="preserve"> </w:t>
                              </w:r>
                            </w:p>
                            <w:p w14:paraId="659FCD4B" w14:textId="77777777" w:rsidR="0089067A" w:rsidRDefault="0089067A" w:rsidP="00E435CD">
                              <w:pPr>
                                <w:jc w:val="center"/>
                                <w:rPr>
                                  <w:rFonts w:ascii="Calibri" w:hAnsi="Calibri"/>
                                  <w:b/>
                                </w:rPr>
                              </w:pPr>
                              <w:r w:rsidRPr="00D25F7F">
                                <w:rPr>
                                  <w:rFonts w:ascii="Calibri" w:hAnsi="Calibri"/>
                                  <w:b/>
                                </w:rPr>
                                <w:t xml:space="preserve"> (n=30)</w:t>
                              </w:r>
                            </w:p>
                            <w:p w14:paraId="3E93AAC3" w14:textId="77777777" w:rsidR="0089067A" w:rsidRPr="000F37E5" w:rsidRDefault="0089067A" w:rsidP="00E435CD">
                              <w:pPr>
                                <w:jc w:val="center"/>
                                <w:rPr>
                                  <w:rFonts w:ascii="Calibri" w:hAnsi="Calibri"/>
                                  <w:b/>
                                </w:rPr>
                              </w:pPr>
                              <w:r>
                                <w:rPr>
                                  <w:rFonts w:ascii="Calibri" w:hAnsi="Calibri"/>
                                </w:rPr>
                                <w:br/>
                              </w:r>
                              <w:r w:rsidRPr="000F37E5">
                                <w:rPr>
                                  <w:rFonts w:ascii="Calibri" w:hAnsi="Calibri"/>
                                  <w:b/>
                                </w:rPr>
                                <w:t>Of which focused on school effects (n=11)</w:t>
                              </w:r>
                            </w:p>
                            <w:p w14:paraId="420ABFA0" w14:textId="77777777" w:rsidR="0089067A" w:rsidRDefault="0089067A" w:rsidP="00E435CD">
                              <w:pPr>
                                <w:jc w:val="center"/>
                                <w:rPr>
                                  <w:rFonts w:ascii="Calibri" w:hAnsi="Calibri"/>
                                </w:rPr>
                              </w:pPr>
                            </w:p>
                          </w:txbxContent>
                        </wps:txbx>
                        <wps:bodyPr rot="0" vert="horz" wrap="square" lIns="91440" tIns="91440" rIns="91440" bIns="91440" anchor="t" anchorCtr="0" upright="1">
                          <a:noAutofit/>
                        </wps:bodyPr>
                      </wps:wsp>
                      <wps:wsp>
                        <wps:cNvPr id="44" name="Straight Arrow Connector 4"/>
                        <wps:cNvCnPr>
                          <a:cxnSpLocks noChangeShapeType="1"/>
                        </wps:cNvCnPr>
                        <wps:spPr bwMode="auto">
                          <a:xfrm rot="5400000">
                            <a:off x="5666" y="7263"/>
                            <a:ext cx="674" cy="0"/>
                          </a:xfrm>
                          <a:prstGeom prst="straightConnector1">
                            <a:avLst/>
                          </a:prstGeom>
                          <a:noFill/>
                          <a:ln w="9525">
                            <a:solidFill>
                              <a:srgbClr val="000000"/>
                            </a:solidFill>
                            <a:round/>
                            <a:headEnd/>
                            <a:tailEnd type="triangle" w="med" len="med"/>
                          </a:ln>
                          <a:effectLst/>
                          <a:extLst>
                            <a:ext uri="{909E8E84-426E-40dd-AFC4-6F175D3DCCD1}"/>
                            <a:ext uri="{AF507438-7753-43e0-B8FC-AC1667EBCBE1}"/>
                          </a:extLst>
                        </wps:spPr>
                        <wps:bodyPr/>
                      </wps:wsp>
                      <wps:wsp>
                        <wps:cNvPr id="45" name="Straight Arrow Connector 15"/>
                        <wps:cNvCnPr>
                          <a:cxnSpLocks noChangeShapeType="1"/>
                        </wps:cNvCnPr>
                        <wps:spPr bwMode="auto">
                          <a:xfrm rot="5400000">
                            <a:off x="5047" y="12512"/>
                            <a:ext cx="1875" cy="1"/>
                          </a:xfrm>
                          <a:prstGeom prst="bentConnector3">
                            <a:avLst>
                              <a:gd name="adj1" fmla="val 49972"/>
                            </a:avLst>
                          </a:prstGeom>
                          <a:noFill/>
                          <a:ln w="9525">
                            <a:solidFill>
                              <a:srgbClr val="000000"/>
                            </a:solidFill>
                            <a:miter lim="800000"/>
                            <a:headEnd/>
                            <a:tailEnd type="triangle" w="med" len="med"/>
                          </a:ln>
                          <a:effectLst/>
                          <a:extLst>
                            <a:ext uri="{909E8E84-426E-40dd-AFC4-6F175D3DCCD1}"/>
                            <a:ext uri="{AF507438-7753-43e0-B8FC-AC1667EBCBE1}"/>
                          </a:extLst>
                        </wps:spPr>
                        <wps:bodyPr/>
                      </wps:wsp>
                      <wps:wsp>
                        <wps:cNvPr id="46" name="Straight Arrow Connector 7"/>
                        <wps:cNvCnPr>
                          <a:cxnSpLocks noChangeShapeType="1"/>
                        </wps:cNvCnPr>
                        <wps:spPr bwMode="auto">
                          <a:xfrm>
                            <a:off x="5984" y="9354"/>
                            <a:ext cx="945" cy="1"/>
                          </a:xfrm>
                          <a:prstGeom prst="bentConnector3">
                            <a:avLst>
                              <a:gd name="adj1" fmla="val 49949"/>
                            </a:avLst>
                          </a:prstGeom>
                          <a:noFill/>
                          <a:ln w="9525">
                            <a:solidFill>
                              <a:srgbClr val="000000"/>
                            </a:solidFill>
                            <a:miter lim="800000"/>
                            <a:headEnd/>
                            <a:tailEnd type="triangle" w="med" len="med"/>
                          </a:ln>
                          <a:effectLst/>
                          <a:extLst>
                            <a:ext uri="{909E8E84-426E-40dd-AFC4-6F175D3DCCD1}"/>
                            <a:ext uri="{AF507438-7753-43e0-B8FC-AC1667EBCBE1}"/>
                          </a:extLst>
                        </wps:spPr>
                        <wps:bodyPr/>
                      </wps:wsp>
                      <wps:wsp>
                        <wps:cNvPr id="47" name="Straight Arrow Connector 11"/>
                        <wps:cNvCnPr>
                          <a:cxnSpLocks noChangeShapeType="1"/>
                        </wps:cNvCnPr>
                        <wps:spPr bwMode="auto">
                          <a:xfrm>
                            <a:off x="5985" y="12441"/>
                            <a:ext cx="990" cy="0"/>
                          </a:xfrm>
                          <a:prstGeom prst="straightConnector1">
                            <a:avLst/>
                          </a:prstGeom>
                          <a:noFill/>
                          <a:ln w="9525">
                            <a:solidFill>
                              <a:srgbClr val="000000"/>
                            </a:solidFill>
                            <a:round/>
                            <a:headEnd/>
                            <a:tailEnd type="triangle" w="med" len="med"/>
                          </a:ln>
                          <a:effectLst/>
                          <a:extLst>
                            <a:ext uri="{909E8E84-426E-40dd-AFC4-6F175D3DCCD1}"/>
                            <a:ext uri="{AF507438-7753-43e0-B8FC-AC1667EBCBE1}"/>
                          </a:extLst>
                        </wps:spPr>
                        <wps:bodyPr/>
                      </wps:wsp>
                      <wps:wsp>
                        <wps:cNvPr id="48" name="Rectangle 8"/>
                        <wps:cNvSpPr>
                          <a:spLocks noChangeArrowheads="1"/>
                        </wps:cNvSpPr>
                        <wps:spPr bwMode="auto">
                          <a:xfrm>
                            <a:off x="1600" y="7600"/>
                            <a:ext cx="2260" cy="1513"/>
                          </a:xfrm>
                          <a:prstGeom prst="rect">
                            <a:avLst/>
                          </a:prstGeom>
                          <a:solidFill>
                            <a:srgbClr val="FFFFFF"/>
                          </a:solidFill>
                          <a:ln w="9525">
                            <a:solidFill>
                              <a:srgbClr val="000000"/>
                            </a:solidFill>
                            <a:miter lim="800000"/>
                            <a:headEnd/>
                            <a:tailEnd/>
                          </a:ln>
                        </wps:spPr>
                        <wps:txbx>
                          <w:txbxContent>
                            <w:p w14:paraId="37E1C437" w14:textId="77777777" w:rsidR="0089067A" w:rsidRDefault="0089067A" w:rsidP="00E435CD">
                              <w:pPr>
                                <w:rPr>
                                  <w:rFonts w:ascii="Calibri" w:hAnsi="Calibri"/>
                                </w:rPr>
                              </w:pPr>
                              <w:r>
                                <w:rPr>
                                  <w:rFonts w:ascii="Calibri" w:hAnsi="Calibri"/>
                                </w:rPr>
                                <w:t>Additional records identified via reference checking</w:t>
                              </w:r>
                            </w:p>
                            <w:p w14:paraId="6B314A05" w14:textId="77777777" w:rsidR="0089067A" w:rsidRDefault="0089067A" w:rsidP="00E435CD">
                              <w:pPr>
                                <w:rPr>
                                  <w:rFonts w:ascii="Calibri" w:hAnsi="Calibri"/>
                                </w:rPr>
                              </w:pPr>
                              <w:r>
                                <w:rPr>
                                  <w:rFonts w:ascii="Calibri" w:hAnsi="Calibri"/>
                                </w:rPr>
                                <w:t>(n=1)</w:t>
                              </w:r>
                            </w:p>
                          </w:txbxContent>
                        </wps:txbx>
                        <wps:bodyPr rot="0" vert="horz" wrap="square" lIns="91440" tIns="91440" rIns="91440" bIns="91440" anchor="t" anchorCtr="0" upright="1">
                          <a:noAutofit/>
                        </wps:bodyPr>
                      </wps:wsp>
                      <wps:wsp>
                        <wps:cNvPr id="49" name="Straight Arrow Connector 9"/>
                        <wps:cNvCnPr>
                          <a:cxnSpLocks noChangeShapeType="1"/>
                        </wps:cNvCnPr>
                        <wps:spPr bwMode="auto">
                          <a:xfrm>
                            <a:off x="3860" y="8180"/>
                            <a:ext cx="790" cy="0"/>
                          </a:xfrm>
                          <a:prstGeom prst="straightConnector1">
                            <a:avLst/>
                          </a:prstGeom>
                          <a:noFill/>
                          <a:ln w="9525">
                            <a:solidFill>
                              <a:srgbClr val="000000"/>
                            </a:solidFill>
                            <a:round/>
                            <a:headEnd/>
                            <a:tailEnd type="triangle" w="med" len="med"/>
                          </a:ln>
                          <a:extLst>
                            <a:ext uri="{909E8E84-426E-40dd-AFC4-6F175D3DCCD1}"/>
                          </a:extLst>
                        </wps:spPr>
                        <wps:bodyPr/>
                      </wps:wsp>
                      <wps:wsp>
                        <wps:cNvPr id="50" name="Rectangle 13"/>
                        <wps:cNvSpPr>
                          <a:spLocks noChangeArrowheads="1"/>
                        </wps:cNvSpPr>
                        <wps:spPr bwMode="auto">
                          <a:xfrm>
                            <a:off x="8144" y="10412"/>
                            <a:ext cx="2120" cy="1082"/>
                          </a:xfrm>
                          <a:prstGeom prst="rect">
                            <a:avLst/>
                          </a:prstGeom>
                          <a:solidFill>
                            <a:srgbClr val="FFFFFF"/>
                          </a:solidFill>
                          <a:ln w="9525">
                            <a:solidFill>
                              <a:srgbClr val="000000"/>
                            </a:solidFill>
                            <a:prstDash val="dash"/>
                            <a:miter lim="800000"/>
                            <a:headEnd/>
                            <a:tailEnd/>
                          </a:ln>
                        </wps:spPr>
                        <wps:txbx>
                          <w:txbxContent>
                            <w:p w14:paraId="39973188" w14:textId="77777777" w:rsidR="0089067A" w:rsidRDefault="0089067A" w:rsidP="00E435CD">
                              <w:pPr>
                                <w:jc w:val="center"/>
                                <w:rPr>
                                  <w:rFonts w:ascii="Calibri" w:hAnsi="Calibri"/>
                                </w:rPr>
                              </w:pPr>
                              <w:r>
                                <w:rPr>
                                  <w:rFonts w:ascii="Calibri" w:hAnsi="Calibri"/>
                                </w:rPr>
                                <w:t xml:space="preserve"> Irretrievable full texts </w:t>
                              </w:r>
                            </w:p>
                            <w:p w14:paraId="78540193" w14:textId="77777777" w:rsidR="0089067A" w:rsidRDefault="0089067A" w:rsidP="00E435CD">
                              <w:pPr>
                                <w:jc w:val="center"/>
                                <w:rPr>
                                  <w:rFonts w:ascii="Calibri" w:hAnsi="Calibri"/>
                                </w:rPr>
                              </w:pPr>
                              <w:r>
                                <w:rPr>
                                  <w:rFonts w:ascii="Calibri" w:hAnsi="Calibri"/>
                                </w:rPr>
                                <w:t>(n=27)</w:t>
                              </w:r>
                            </w:p>
                            <w:p w14:paraId="49CD5611" w14:textId="77777777" w:rsidR="0089067A" w:rsidRDefault="0089067A" w:rsidP="00E435CD">
                              <w:pPr>
                                <w:jc w:val="center"/>
                                <w:rPr>
                                  <w:rFonts w:ascii="Calibri" w:hAnsi="Calibri"/>
                                </w:rPr>
                              </w:pPr>
                            </w:p>
                          </w:txbxContent>
                        </wps:txbx>
                        <wps:bodyPr rot="0" vert="horz" wrap="square" lIns="91440" tIns="91440" rIns="91440" bIns="91440" anchor="t" anchorCtr="0" upright="1">
                          <a:noAutofit/>
                        </wps:bodyPr>
                      </wps:wsp>
                      <wps:wsp>
                        <wps:cNvPr id="51" name="Straight Arrow Connector 12"/>
                        <wps:cNvCnPr>
                          <a:cxnSpLocks noChangeShapeType="1"/>
                        </wps:cNvCnPr>
                        <wps:spPr bwMode="auto">
                          <a:xfrm>
                            <a:off x="7354" y="11050"/>
                            <a:ext cx="790" cy="0"/>
                          </a:xfrm>
                          <a:prstGeom prst="straightConnector1">
                            <a:avLst/>
                          </a:prstGeom>
                          <a:noFill/>
                          <a:ln w="9525">
                            <a:solidFill>
                              <a:srgbClr val="000000"/>
                            </a:solidFill>
                            <a:prstDash val="dash"/>
                            <a:round/>
                            <a:headEnd/>
                            <a:tailEnd type="triangle" w="med" len="med"/>
                          </a:ln>
                          <a:extLst>
                            <a:ext uri="{909E8E84-426E-40dd-AFC4-6F175D3DCCD1}"/>
                          </a:extLst>
                        </wps:spPr>
                        <wps:bodyPr/>
                      </wps:wsp>
                      <wps:wsp>
                        <wps:cNvPr id="52" name="Rectangle 17"/>
                        <wps:cNvSpPr>
                          <a:spLocks noChangeArrowheads="1"/>
                        </wps:cNvSpPr>
                        <wps:spPr bwMode="auto">
                          <a:xfrm>
                            <a:off x="6975" y="12052"/>
                            <a:ext cx="2081" cy="822"/>
                          </a:xfrm>
                          <a:prstGeom prst="rect">
                            <a:avLst/>
                          </a:prstGeom>
                          <a:solidFill>
                            <a:srgbClr val="FFFFFF"/>
                          </a:solidFill>
                          <a:ln w="9525">
                            <a:solidFill>
                              <a:srgbClr val="000000"/>
                            </a:solidFill>
                            <a:miter lim="800000"/>
                            <a:headEnd/>
                            <a:tailEnd/>
                          </a:ln>
                        </wps:spPr>
                        <wps:txbx>
                          <w:txbxContent>
                            <w:p w14:paraId="70AA9AA7" w14:textId="77777777" w:rsidR="0089067A" w:rsidRDefault="0089067A" w:rsidP="00E435CD">
                              <w:pPr>
                                <w:jc w:val="center"/>
                                <w:rPr>
                                  <w:rFonts w:ascii="Calibri" w:hAnsi="Calibri"/>
                                </w:rPr>
                              </w:pPr>
                              <w:r>
                                <w:rPr>
                                  <w:rFonts w:ascii="Calibri" w:hAnsi="Calibri"/>
                                </w:rPr>
                                <w:t xml:space="preserve">Excluded </w:t>
                              </w:r>
                            </w:p>
                            <w:p w14:paraId="5BFBED2E" w14:textId="77777777" w:rsidR="0089067A" w:rsidRDefault="0089067A" w:rsidP="00E435CD">
                              <w:pPr>
                                <w:jc w:val="center"/>
                                <w:rPr>
                                  <w:rFonts w:ascii="Calibri" w:hAnsi="Calibri"/>
                                </w:rPr>
                              </w:pPr>
                              <w:r>
                                <w:rPr>
                                  <w:rFonts w:ascii="Calibri" w:hAnsi="Calibri"/>
                                </w:rPr>
                                <w:t>(n=230)</w:t>
                              </w:r>
                            </w:p>
                            <w:p w14:paraId="6AC6E8EE" w14:textId="77777777" w:rsidR="0089067A" w:rsidRDefault="0089067A" w:rsidP="00E435CD">
                              <w:pPr>
                                <w:jc w:val="center"/>
                                <w:rPr>
                                  <w:rFonts w:ascii="Calibri" w:hAnsi="Calibri"/>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E320B" id="Group 142" o:spid="_x0000_s1026" style="position:absolute;margin-left:0;margin-top:13.4pt;width:433.2pt;height:615.2pt;z-index:251644928" coordorigin="1600,3140" coordsize="8664,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">
                <v:rect id="_x0000_s1027" style="position:absolute;left:3073;top:3140;width:6055;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BI8QA&#10;AADbAAAADwAAAGRycy9kb3ducmV2LnhtbESPQWsCMRSE74X+h/CE3mpWpVVXo9SWglB62FX0+kie&#10;m8XNy7JJdf33plDocZiZb5jluneNuFAXas8KRsMMBLH2puZKwX73+TwDESKywcYzKbhRgPXq8WGJ&#10;ufFXLuhSxkokCIccFdgY21zKoC05DEPfEifv5DuHMcmukqbDa4K7Ro6z7FU6rDktWGzp3ZI+lz9O&#10;wbSKH6XevOjDt73Nvub9JBTlUamnQf+2ABGpj//hv/bWKJhM4fd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gwSPEAAAA2wAAAA8AAAAAAAAAAAAAAAAAmAIAAGRycy9k&#10;b3ducmV2LnhtbFBLBQYAAAAABAAEAPUAAACJAwAAAAA=&#10;">
                  <v:textbox inset=",7.2pt,,7.2pt">
                    <w:txbxContent>
                      <w:p w14:paraId="395CAE31" w14:textId="77777777" w:rsidR="0089067A" w:rsidRPr="00D25F7F" w:rsidRDefault="0089067A" w:rsidP="00E435CD">
                        <w:pPr>
                          <w:jc w:val="center"/>
                          <w:rPr>
                            <w:rFonts w:ascii="Calibri" w:hAnsi="Calibri"/>
                          </w:rPr>
                        </w:pPr>
                        <w:r w:rsidRPr="00D25F7F">
                          <w:rPr>
                            <w:rFonts w:ascii="Calibri" w:hAnsi="Calibri"/>
                          </w:rPr>
                          <w:t xml:space="preserve">Records identified through database searching </w:t>
                        </w:r>
                        <w:r w:rsidRPr="00D25F7F">
                          <w:rPr>
                            <w:rFonts w:ascii="Calibri" w:hAnsi="Calibri"/>
                          </w:rPr>
                          <w:br/>
                          <w:t>(n =8878)</w:t>
                        </w:r>
                      </w:p>
                      <w:p w14:paraId="33935E20" w14:textId="77777777" w:rsidR="0089067A" w:rsidRDefault="0089067A" w:rsidP="00E435CD">
                        <w:pPr>
                          <w:jc w:val="center"/>
                          <w:rPr>
                            <w:rFonts w:ascii="Calibri" w:hAnsi="Calibri"/>
                          </w:rPr>
                        </w:pPr>
                      </w:p>
                      <w:p w14:paraId="378EC0AD" w14:textId="77777777" w:rsidR="0089067A" w:rsidRDefault="0089067A" w:rsidP="00E435CD">
                        <w:pPr>
                          <w:jc w:val="center"/>
                          <w:rPr>
                            <w:rFonts w:ascii="Calibri" w:hAnsi="Calibri"/>
                          </w:rPr>
                        </w:pPr>
                        <w:r>
                          <w:rPr>
                            <w:rFonts w:ascii="Calibri" w:hAnsi="Calibri"/>
                          </w:rPr>
                          <w:t>CINAHL (n=1110); DARE (n=537); ERIC (n=294); MEDLINE (n=2375); EMBASE (n=1003); PsycINFO (n=1514); SPP (n=129); AEI (n=260); SSCI (n=1232); BEI (n=95), Cochrane database (n=311); Campbell library (n=18)</w:t>
                        </w:r>
                      </w:p>
                      <w:p w14:paraId="7A827886" w14:textId="77777777" w:rsidR="0089067A" w:rsidRDefault="0089067A" w:rsidP="00E435CD">
                        <w:pPr>
                          <w:jc w:val="center"/>
                          <w:rPr>
                            <w:rFonts w:ascii="Calibri" w:hAnsi="Calibri"/>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8" type="#_x0000_t34" style="position:absolute;left:5651;top:5747;width:705;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mpZ78AAADbAAAADwAAAGRycy9kb3ducmV2LnhtbERPTYvCMBC9C/6HMII3Tasg0jXKIih6&#10;EVbLnmeb2bbbZhKaaOu/N4cFj4/3vdkNphUP6nxtWUE6T0AQF1bXXCrIb4fZGoQPyBpby6TgSR52&#10;2/Fog5m2PX/R4xpKEUPYZ6igCsFlUvqiIoN+bh1x5H5tZzBE2JVSd9jHcNPKRZKspMGaY0OFjvYV&#10;Fc31bhTUq1uqn81fXuTnI9vL99n99E6p6WT4/AARaAhv8b/7pBUs49j4Jf4AuX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HmpZ78AAADbAAAADwAAAAAAAAAAAAAAAACh&#10;AgAAZHJzL2Rvd25yZXYueG1sUEsFBgAAAAAEAAQA+QAAAI0DAAAAAA==&#10;" adj="10785">
                  <v:stroke endarrow="block"/>
                </v:shape>
                <v:rect id="Rectangle 39" o:spid="_x0000_s1029" style="position:absolute;left:4920;top:6100;width:2237;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wysUA&#10;AADbAAAADwAAAGRycy9kb3ducmV2LnhtbESPT2sCMRTE74LfITyht5qtUv9sjWJbCoJ42FXa6yN5&#10;3SzdvCybVNdv3wgFj8PM/IZZbXrXiDN1ofas4GmcgSDW3tRcKTgdPx4XIEJENth4JgVXCrBZDwcr&#10;zI2/cEHnMlYiQTjkqMDG2OZSBm3JYRj7ljh5375zGJPsKmk6vCS4a+Qky2bSYc1pwWJLb5b0T/nr&#10;FMyr+F7q12f9ebDXxX7ZT0NRfin1MOq3LyAi9fEe/m/vjILpEm5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DKxQAAANsAAAAPAAAAAAAAAAAAAAAAAJgCAABkcnMv&#10;ZG93bnJldi54bWxQSwUGAAAAAAQABAD1AAAAigMAAAAA&#10;">
                  <v:textbox inset=",7.2pt,,7.2pt">
                    <w:txbxContent>
                      <w:p w14:paraId="67140FCD" w14:textId="77777777" w:rsidR="0089067A" w:rsidRPr="00D25F7F" w:rsidRDefault="0089067A" w:rsidP="00E435CD">
                        <w:pPr>
                          <w:jc w:val="center"/>
                          <w:rPr>
                            <w:rFonts w:ascii="Calibri" w:hAnsi="Calibri"/>
                          </w:rPr>
                        </w:pPr>
                        <w:r w:rsidRPr="00D25F7F">
                          <w:rPr>
                            <w:rFonts w:ascii="Calibri" w:hAnsi="Calibri"/>
                          </w:rPr>
                          <w:t xml:space="preserve">Duplicates removed </w:t>
                        </w:r>
                        <w:r w:rsidRPr="00D25F7F">
                          <w:rPr>
                            <w:rFonts w:ascii="Calibri" w:hAnsi="Calibri"/>
                          </w:rPr>
                          <w:br/>
                          <w:t>(n =1335)</w:t>
                        </w:r>
                      </w:p>
                    </w:txbxContent>
                  </v:textbox>
                </v:rect>
                <v:rect id="_x0000_s1030" style="position:absolute;left:4650;top:7600;width:2665;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qKsIA&#10;AADbAAAADwAAAGRycy9kb3ducmV2LnhtbERPz2vCMBS+C/4P4Qm7aapz6jqjbJPBYOzQbuj1kTyb&#10;YvNSmkzrf78cBI8f3+/1tneNOFMXas8KppMMBLH2puZKwe/Px3gFIkRkg41nUnClANvNcLDG3PgL&#10;F3QuYyVSCIccFdgY21zKoC05DBPfEifu6DuHMcGukqbDSwp3jZxl2UI6rDk1WGzp3ZI+lX9OwbKK&#10;u1K/Pen9t72uvp77x1CUB6UeRv3rC4hIfbyLb+5Po2Ce1qc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yoqwgAAANsAAAAPAAAAAAAAAAAAAAAAAJgCAABkcnMvZG93&#10;bnJldi54bWxQSwUGAAAAAAQABAD1AAAAhwMAAAAA&#10;">
                  <v:textbox inset=",7.2pt,,7.2pt">
                    <w:txbxContent>
                      <w:p w14:paraId="609F5D68" w14:textId="77777777" w:rsidR="0089067A" w:rsidRPr="00D25F7F" w:rsidRDefault="0089067A" w:rsidP="00E435CD">
                        <w:pPr>
                          <w:jc w:val="center"/>
                          <w:rPr>
                            <w:rFonts w:ascii="Calibri" w:hAnsi="Calibri"/>
                          </w:rPr>
                        </w:pPr>
                        <w:r w:rsidRPr="00D25F7F">
                          <w:rPr>
                            <w:rFonts w:ascii="Calibri" w:hAnsi="Calibri"/>
                          </w:rPr>
                          <w:t xml:space="preserve">Records screened on title and abstract </w:t>
                        </w:r>
                        <w:r w:rsidRPr="00D25F7F">
                          <w:rPr>
                            <w:rFonts w:ascii="Calibri" w:hAnsi="Calibri"/>
                          </w:rPr>
                          <w:br/>
                          <w:t>(n =7544)</w:t>
                        </w:r>
                      </w:p>
                    </w:txbxContent>
                  </v:textbox>
                </v:rect>
                <v:rect id="Rectangle 1" o:spid="_x0000_s1031" style="position:absolute;left:6929;top:8973;width:2199;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PscQA&#10;AADbAAAADwAAAGRycy9kb3ducmV2LnhtbESPQWsCMRSE7wX/Q3gFbzVrtWq3RqmKUCg9uIpeH8nr&#10;ZnHzsmyirv++KRR6HGbmG2a+7FwtrtSGyrOC4SADQay9qbhUcNhvn2YgQkQ2WHsmBXcKsFz0HuaY&#10;G3/jHV2LWIoE4ZCjAhtjk0sZtCWHYeAb4uR9+9ZhTLItpWnxluCuls9ZNpEOK04LFhtaW9Ln4uIU&#10;TMu4KfTqRR+/7H32+dqNwq44KdV/7N7fQETq4n/4r/1hFIyH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j7HEAAAA2wAAAA8AAAAAAAAAAAAAAAAAmAIAAGRycy9k&#10;b3ducmV2LnhtbFBLBQYAAAAABAAEAPUAAACJAwAAAAA=&#10;">
                  <v:textbox inset=",7.2pt,,7.2pt">
                    <w:txbxContent>
                      <w:p w14:paraId="150C79D1" w14:textId="77777777" w:rsidR="0089067A" w:rsidRDefault="0089067A" w:rsidP="00E435CD">
                        <w:pPr>
                          <w:jc w:val="center"/>
                          <w:rPr>
                            <w:rFonts w:ascii="Calibri" w:hAnsi="Calibri"/>
                          </w:rPr>
                        </w:pPr>
                        <w:r>
                          <w:rPr>
                            <w:rFonts w:ascii="Calibri" w:hAnsi="Calibri"/>
                          </w:rPr>
                          <w:t>Excluded</w:t>
                        </w:r>
                      </w:p>
                      <w:p w14:paraId="1AA9F9A8" w14:textId="77777777" w:rsidR="0089067A" w:rsidRDefault="0089067A" w:rsidP="00E435CD">
                        <w:pPr>
                          <w:jc w:val="center"/>
                          <w:rPr>
                            <w:rFonts w:ascii="Calibri" w:hAnsi="Calibri"/>
                          </w:rPr>
                        </w:pPr>
                        <w:r>
                          <w:rPr>
                            <w:rFonts w:ascii="Calibri" w:hAnsi="Calibri"/>
                          </w:rPr>
                          <w:t>(n=7257)</w:t>
                        </w:r>
                        <w:r>
                          <w:rPr>
                            <w:rFonts w:ascii="Calibri" w:hAnsi="Calibri"/>
                          </w:rPr>
                          <w:br/>
                        </w:r>
                      </w:p>
                    </w:txbxContent>
                  </v:textbox>
                </v:rect>
                <v:rect id="_x0000_s1032" style="position:absolute;left:4654;top:10495;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RxsUA&#10;AADbAAAADwAAAGRycy9kb3ducmV2LnhtbESPT2sCMRTE7wW/Q3iCt5qttmq3RvEPhULpwVX0+khe&#10;N4ubl2UTdf32TaHQ4zAzv2Hmy87V4kptqDwreBpmIIi1NxWXCg7798cZiBCRDdaeScGdAiwXvYc5&#10;5sbfeEfXIpYiQTjkqMDG2ORSBm3JYRj6hjh53751GJNsS2lavCW4q+UoyybSYcVpwWJDG0v6XFyc&#10;gmkZt4Vev+jjl73PPl+7cdgVJ6UG/W71BiJSF//Df+0Po+B5BL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HGxQAAANsAAAAPAAAAAAAAAAAAAAAAAJgCAABkcnMv&#10;ZG93bnJldi54bWxQSwUGAAAAAAQABAD1AAAAigMAAAAA&#10;">
                  <v:textbox inset=",7.2pt,,7.2pt">
                    <w:txbxContent>
                      <w:p w14:paraId="4A410FD7" w14:textId="77777777" w:rsidR="0089067A" w:rsidRDefault="0089067A" w:rsidP="00E435CD">
                        <w:pPr>
                          <w:jc w:val="center"/>
                          <w:rPr>
                            <w:rFonts w:ascii="Calibri" w:hAnsi="Calibri"/>
                          </w:rPr>
                        </w:pPr>
                        <w:r>
                          <w:rPr>
                            <w:rFonts w:ascii="Calibri" w:hAnsi="Calibri"/>
                          </w:rPr>
                          <w:t xml:space="preserve">Full-text articles assessed for eligibility </w:t>
                        </w:r>
                        <w:r>
                          <w:rPr>
                            <w:rFonts w:ascii="Calibri" w:hAnsi="Calibri"/>
                          </w:rPr>
                          <w:br/>
                          <w:t>(n =260)</w:t>
                        </w:r>
                      </w:p>
                    </w:txbxContent>
                  </v:textbox>
                </v:rect>
                <v:rect id="Rectangle 14" o:spid="_x0000_s1033" style="position:absolute;left:4416;top:13450;width:3030;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up8MA&#10;AADbAAAADwAAAGRycy9kb3ducmV2LnhtbESPT2sCMRTE70K/Q3hCb5q1FSlbo0ixULwU/7Tnx+a5&#10;WbJ5WZKoWz99Iwgeh5n5DTNf9q4VZwqx8axgMi5AEFdeN1wrOOw/R28gYkLW2HomBX8UYbl4Gsyx&#10;1P7CWzrvUi0yhGOJCkxKXSllrAw5jGPfEWfv6IPDlGWopQ54yXDXypeimEmHDecFgx19GKrs7uQU&#10;4MxeN85+21NYh7WxU7f5uf4q9TzsV+8gEvXpEb63v7SC6Svcvu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oup8MAAADbAAAADwAAAAAAAAAAAAAAAACYAgAAZHJzL2Rv&#10;d25yZXYueG1sUEsFBgAAAAAEAAQA9QAAAIgDAAAAAA==&#10;" strokeweight="2.25pt">
                  <v:textbox inset=",7.2pt,,7.2pt">
                    <w:txbxContent>
                      <w:p w14:paraId="2EF0C419" w14:textId="77777777" w:rsidR="0089067A" w:rsidRPr="00D25F7F" w:rsidRDefault="0089067A" w:rsidP="00E435CD">
                        <w:pPr>
                          <w:jc w:val="center"/>
                          <w:rPr>
                            <w:rFonts w:ascii="Calibri" w:hAnsi="Calibri"/>
                            <w:b/>
                          </w:rPr>
                        </w:pPr>
                        <w:r w:rsidRPr="00D25F7F">
                          <w:rPr>
                            <w:rFonts w:ascii="Calibri" w:hAnsi="Calibri"/>
                            <w:b/>
                          </w:rPr>
                          <w:t xml:space="preserve">INCLUDED </w:t>
                        </w:r>
                        <w:r>
                          <w:rPr>
                            <w:rFonts w:ascii="Calibri" w:hAnsi="Calibri"/>
                            <w:b/>
                          </w:rPr>
                          <w:t>REVIEWS</w:t>
                        </w:r>
                        <w:r w:rsidRPr="00D25F7F">
                          <w:rPr>
                            <w:rFonts w:ascii="Calibri" w:hAnsi="Calibri"/>
                            <w:b/>
                          </w:rPr>
                          <w:t xml:space="preserve"> </w:t>
                        </w:r>
                      </w:p>
                      <w:p w14:paraId="659FCD4B" w14:textId="77777777" w:rsidR="0089067A" w:rsidRDefault="0089067A" w:rsidP="00E435CD">
                        <w:pPr>
                          <w:jc w:val="center"/>
                          <w:rPr>
                            <w:rFonts w:ascii="Calibri" w:hAnsi="Calibri"/>
                            <w:b/>
                          </w:rPr>
                        </w:pPr>
                        <w:r w:rsidRPr="00D25F7F">
                          <w:rPr>
                            <w:rFonts w:ascii="Calibri" w:hAnsi="Calibri"/>
                            <w:b/>
                          </w:rPr>
                          <w:t xml:space="preserve"> (n=30)</w:t>
                        </w:r>
                      </w:p>
                      <w:p w14:paraId="3E93AAC3" w14:textId="77777777" w:rsidR="0089067A" w:rsidRPr="000F37E5" w:rsidRDefault="0089067A" w:rsidP="00E435CD">
                        <w:pPr>
                          <w:jc w:val="center"/>
                          <w:rPr>
                            <w:rFonts w:ascii="Calibri" w:hAnsi="Calibri"/>
                            <w:b/>
                          </w:rPr>
                        </w:pPr>
                        <w:r>
                          <w:rPr>
                            <w:rFonts w:ascii="Calibri" w:hAnsi="Calibri"/>
                          </w:rPr>
                          <w:br/>
                        </w:r>
                        <w:r w:rsidRPr="000F37E5">
                          <w:rPr>
                            <w:rFonts w:ascii="Calibri" w:hAnsi="Calibri"/>
                            <w:b/>
                          </w:rPr>
                          <w:t>Of which focused on school effects (n=11)</w:t>
                        </w:r>
                      </w:p>
                      <w:p w14:paraId="420ABFA0" w14:textId="77777777" w:rsidR="0089067A" w:rsidRDefault="0089067A" w:rsidP="00E435CD">
                        <w:pPr>
                          <w:jc w:val="center"/>
                          <w:rPr>
                            <w:rFonts w:ascii="Calibri" w:hAnsi="Calibri"/>
                          </w:rPr>
                        </w:pPr>
                      </w:p>
                    </w:txbxContent>
                  </v:textbox>
                </v:rect>
                <v:shapetype id="_x0000_t32" coordsize="21600,21600" o:spt="32" o:oned="t" path="m,l21600,21600e" filled="f">
                  <v:path arrowok="t" fillok="f" o:connecttype="none"/>
                  <o:lock v:ext="edit" shapetype="t"/>
                </v:shapetype>
                <v:shape id="Straight Arrow Connector 4" o:spid="_x0000_s1034" type="#_x0000_t32" style="position:absolute;left:5666;top:7263;width:67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aZoMUAAADbAAAADwAAAGRycy9kb3ducmV2LnhtbESPT2vCQBTE7wW/w/KEXopu6j8kuopU&#10;BK0noyDentlnEsy+DdmtRj+9Wyj0OMzMb5jpvDGluFHtCssKPrsRCOLU6oIzBYf9qjMG4TyyxtIy&#10;KXiQg/ms9TbFWNs77+iW+EwECLsYFeTeV7GULs3JoOvaijh4F1sb9EHWmdQ13gPclLIXRSNpsOCw&#10;kGNFXzml1+THKBiVW50MP5w99f1+cTlunpvv81Kp93azmIDw1Pj/8F97rRUMBvD7JfwAOX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aZoMUAAADbAAAADwAAAAAAAAAA&#10;AAAAAAChAgAAZHJzL2Rvd25yZXYueG1sUEsFBgAAAAAEAAQA+QAAAJMDAAAAAA==&#10;">
                  <v:stroke endarrow="block"/>
                </v:shape>
                <v:shape id="Straight Arrow Connector 15" o:spid="_x0000_s1035" type="#_x0000_t34" style="position:absolute;left:5047;top:12512;width:187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NuasYAAADbAAAADwAAAGRycy9kb3ducmV2LnhtbESPW2sCMRCF3wv+hzBC32rW0kpZjSKW&#10;XuiL1HvfpptxN7iZLEmqq7++KRR8PJw535kzmrS2FkfywThW0O9lIIgLpw2XClbLl7snECEia6wd&#10;k4IzBZiMOzcjzLU78ScdF7EUCcIhRwVVjE0uZSgqshh6riFO3t55izFJX0rt8ZTgtpb3WTaQFg2n&#10;hgobmlVUHBY/Nr3xtdmby+vcvG0vH+f183L37ZudUrfddjoEEamN1+P/9LtW8PAIf1sSAOT4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TbmrGAAAA2wAAAA8AAAAAAAAA&#10;AAAAAAAAoQIAAGRycy9kb3ducmV2LnhtbFBLBQYAAAAABAAEAPkAAACUAwAAAAA=&#10;" adj="10794">
                  <v:stroke endarrow="block"/>
                </v:shape>
                <v:shape id="Straight Arrow Connector 7" o:spid="_x0000_s1036" type="#_x0000_t34" style="position:absolute;left:5984;top:9354;width:94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NxeMYAAADbAAAADwAAAGRycy9kb3ducmV2LnhtbESPT2vCQBTE70K/w/KE3nRjKVFSVynS&#10;SsF/Ne3F22v2NQnNvk13V43fvisIPQ4z8xtmOu9MI07kfG1ZwWiYgCAurK65VPD58TqYgPABWWNj&#10;mRRcyMN8dtebYqbtmfd0ykMpIoR9hgqqENpMSl9UZNAPbUscvW/rDIYoXSm1w3OEm0Y+JEkqDdYc&#10;FypsaVFR8ZMfjYL1Mt0eXtZfm8Niie59tV/lv7uxUvf97vkJRKAu/Idv7Tet4DGF65f4A+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TcXjGAAAA2wAAAA8AAAAAAAAA&#10;AAAAAAAAoQIAAGRycy9kb3ducmV2LnhtbFBLBQYAAAAABAAEAPkAAACUAwAAAAA=&#10;" adj="10789">
                  <v:stroke endarrow="block"/>
                </v:shape>
                <v:shape id="Straight Arrow Connector 11" o:spid="_x0000_s1037" type="#_x0000_t32" style="position:absolute;left:5985;top:12441;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rect id="_x0000_s1038" style="position:absolute;left:1600;top:7600;width:226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mLMIA&#10;AADbAAAADwAAAGRycy9kb3ducmV2LnhtbERPz2vCMBS+C/4P4Qm7aapz6jqjbJPBYOzQbuj1kTyb&#10;YvNSmkzrf78cBI8f3+/1tneNOFMXas8KppMMBLH2puZKwe/Px3gFIkRkg41nUnClANvNcLDG3PgL&#10;F3QuYyVSCIccFdgY21zKoC05DBPfEifu6DuHMcGukqbDSwp3jZxl2UI6rDk1WGzp3ZI+lX9OwbKK&#10;u1K/Pen9t72uvp77x1CUB6UeRv3rC4hIfbyLb+5Po2CexqY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YswgAAANsAAAAPAAAAAAAAAAAAAAAAAJgCAABkcnMvZG93&#10;bnJldi54bWxQSwUGAAAAAAQABAD1AAAAhwMAAAAA&#10;">
                  <v:textbox inset=",7.2pt,,7.2pt">
                    <w:txbxContent>
                      <w:p w14:paraId="37E1C437" w14:textId="77777777" w:rsidR="0089067A" w:rsidRDefault="0089067A" w:rsidP="00E435CD">
                        <w:pPr>
                          <w:rPr>
                            <w:rFonts w:ascii="Calibri" w:hAnsi="Calibri"/>
                          </w:rPr>
                        </w:pPr>
                        <w:r>
                          <w:rPr>
                            <w:rFonts w:ascii="Calibri" w:hAnsi="Calibri"/>
                          </w:rPr>
                          <w:t>Additional records identified via reference checking</w:t>
                        </w:r>
                      </w:p>
                      <w:p w14:paraId="6B314A05" w14:textId="77777777" w:rsidR="0089067A" w:rsidRDefault="0089067A" w:rsidP="00E435CD">
                        <w:pPr>
                          <w:rPr>
                            <w:rFonts w:ascii="Calibri" w:hAnsi="Calibri"/>
                          </w:rPr>
                        </w:pPr>
                        <w:r>
                          <w:rPr>
                            <w:rFonts w:ascii="Calibri" w:hAnsi="Calibri"/>
                          </w:rPr>
                          <w:t>(n=1)</w:t>
                        </w:r>
                      </w:p>
                    </w:txbxContent>
                  </v:textbox>
                </v:rect>
                <v:shape id="Straight Arrow Connector 9" o:spid="_x0000_s1039" type="#_x0000_t32" style="position:absolute;left:3860;top:8180;width: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rect id="Rectangle 13" o:spid="_x0000_s1040" style="position:absolute;left:8144;top:10412;width:2120;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D088MA&#10;AADbAAAADwAAAGRycy9kb3ducmV2LnhtbERPTWvCQBC9C/6HZQq96aYpFkldpU0jWASxsdAeh+yY&#10;BLOzIbsm6b/vHgSPj/e92oymET11rras4GkegSAurK65VPB92s6WIJxH1thYJgV/5GCznk5WmGg7&#10;8Bf1uS9FCGGXoILK+zaR0hUVGXRz2xIH7mw7gz7ArpS6wyGEm0bGUfQiDdYcGipsKa2ouORXoyD7&#10;PbkiPaY/+8/9B52zw5g/x+9KPT6Mb68gPI3+Lr65d1rBIqwP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D088MAAADbAAAADwAAAAAAAAAAAAAAAACYAgAAZHJzL2Rv&#10;d25yZXYueG1sUEsFBgAAAAAEAAQA9QAAAIgDAAAAAA==&#10;">
                  <v:stroke dashstyle="dash"/>
                  <v:textbox inset=",7.2pt,,7.2pt">
                    <w:txbxContent>
                      <w:p w14:paraId="39973188" w14:textId="77777777" w:rsidR="0089067A" w:rsidRDefault="0089067A" w:rsidP="00E435CD">
                        <w:pPr>
                          <w:jc w:val="center"/>
                          <w:rPr>
                            <w:rFonts w:ascii="Calibri" w:hAnsi="Calibri"/>
                          </w:rPr>
                        </w:pPr>
                        <w:r>
                          <w:rPr>
                            <w:rFonts w:ascii="Calibri" w:hAnsi="Calibri"/>
                          </w:rPr>
                          <w:t xml:space="preserve"> Irretrievable full texts </w:t>
                        </w:r>
                      </w:p>
                      <w:p w14:paraId="78540193" w14:textId="77777777" w:rsidR="0089067A" w:rsidRDefault="0089067A" w:rsidP="00E435CD">
                        <w:pPr>
                          <w:jc w:val="center"/>
                          <w:rPr>
                            <w:rFonts w:ascii="Calibri" w:hAnsi="Calibri"/>
                          </w:rPr>
                        </w:pPr>
                        <w:r>
                          <w:rPr>
                            <w:rFonts w:ascii="Calibri" w:hAnsi="Calibri"/>
                          </w:rPr>
                          <w:t>(n=27)</w:t>
                        </w:r>
                      </w:p>
                      <w:p w14:paraId="49CD5611" w14:textId="77777777" w:rsidR="0089067A" w:rsidRDefault="0089067A" w:rsidP="00E435CD">
                        <w:pPr>
                          <w:jc w:val="center"/>
                          <w:rPr>
                            <w:rFonts w:ascii="Calibri" w:hAnsi="Calibri"/>
                          </w:rPr>
                        </w:pPr>
                      </w:p>
                    </w:txbxContent>
                  </v:textbox>
                </v:rect>
                <v:shape id="Straight Arrow Connector 12" o:spid="_x0000_s1041" type="#_x0000_t32" style="position:absolute;left:7354;top:11050;width: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jeecIAAADbAAAADwAAAGRycy9kb3ducmV2LnhtbESPS4vCMBSF94L/IVzBnaYVFekYZRQU&#10;V4OjIi6vzZ0+prkpTdTOvzcDgsvDeXyc+bI1lbhT4wrLCuJhBII4tbrgTMHpuBnMQDiPrLGyTAr+&#10;yMFy0e3MMdH2wd90P/hMhBF2CSrIva8TKV2ak0E3tDVx8H5sY9AH2WRSN/gI46aSoyiaSoMFB0KO&#10;Na1zSn8PN6OgrCaj8ou3++s5u1zHq0Aq44tS/V77+QHCU+vf4Vd7pxVMYvj/En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jeecIAAADbAAAADwAAAAAAAAAAAAAA&#10;AAChAgAAZHJzL2Rvd25yZXYueG1sUEsFBgAAAAAEAAQA+QAAAJADAAAAAA==&#10;">
                  <v:stroke dashstyle="dash" endarrow="block"/>
                </v:shape>
                <v:rect id="_x0000_s1042" style="position:absolute;left:6975;top:12052;width:208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HG8QA&#10;AADbAAAADwAAAGRycy9kb3ducmV2LnhtbESPQWsCMRSE7wX/Q3iF3jRbi1W3RlGLUCgedhV7fSSv&#10;m6Wbl2WT6vrvTUHocZiZb5jFqneNOFMXas8KnkcZCGLtTc2VguNhN5yBCBHZYOOZFFwpwGo5eFhg&#10;bvyFCzqXsRIJwiFHBTbGNpcyaEsOw8i3xMn79p3DmGRXSdPhJcFdI8dZ9iod1pwWLLa0taR/yl+n&#10;YFrF91JvJvq0t9fZ57x/CUX5pdTTY79+AxGpj//he/vDKJiM4e9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IhxvEAAAA2wAAAA8AAAAAAAAAAAAAAAAAmAIAAGRycy9k&#10;b3ducmV2LnhtbFBLBQYAAAAABAAEAPUAAACJAwAAAAA=&#10;">
                  <v:textbox inset=",7.2pt,,7.2pt">
                    <w:txbxContent>
                      <w:p w14:paraId="70AA9AA7" w14:textId="77777777" w:rsidR="0089067A" w:rsidRDefault="0089067A" w:rsidP="00E435CD">
                        <w:pPr>
                          <w:jc w:val="center"/>
                          <w:rPr>
                            <w:rFonts w:ascii="Calibri" w:hAnsi="Calibri"/>
                          </w:rPr>
                        </w:pPr>
                        <w:r>
                          <w:rPr>
                            <w:rFonts w:ascii="Calibri" w:hAnsi="Calibri"/>
                          </w:rPr>
                          <w:t xml:space="preserve">Excluded </w:t>
                        </w:r>
                      </w:p>
                      <w:p w14:paraId="5BFBED2E" w14:textId="77777777" w:rsidR="0089067A" w:rsidRDefault="0089067A" w:rsidP="00E435CD">
                        <w:pPr>
                          <w:jc w:val="center"/>
                          <w:rPr>
                            <w:rFonts w:ascii="Calibri" w:hAnsi="Calibri"/>
                          </w:rPr>
                        </w:pPr>
                        <w:r>
                          <w:rPr>
                            <w:rFonts w:ascii="Calibri" w:hAnsi="Calibri"/>
                          </w:rPr>
                          <w:t>(n=230)</w:t>
                        </w:r>
                      </w:p>
                      <w:p w14:paraId="6AC6E8EE" w14:textId="77777777" w:rsidR="0089067A" w:rsidRDefault="0089067A" w:rsidP="00E435CD">
                        <w:pPr>
                          <w:jc w:val="center"/>
                          <w:rPr>
                            <w:rFonts w:ascii="Calibri" w:hAnsi="Calibri"/>
                          </w:rPr>
                        </w:pPr>
                      </w:p>
                    </w:txbxContent>
                  </v:textbox>
                </v:rect>
              </v:group>
            </w:pict>
          </mc:Fallback>
        </mc:AlternateContent>
      </w:r>
    </w:p>
    <w:p w14:paraId="2F5AE9EF" w14:textId="77777777" w:rsidR="00E435CD" w:rsidRDefault="00E435CD" w:rsidP="005B616F">
      <w:pPr>
        <w:rPr>
          <w:b/>
          <w:i/>
        </w:rPr>
      </w:pPr>
    </w:p>
    <w:p w14:paraId="4DCD476C" w14:textId="77777777" w:rsidR="005B616F" w:rsidRDefault="005B616F" w:rsidP="005B616F">
      <w:pPr>
        <w:rPr>
          <w:b/>
          <w:i/>
        </w:rPr>
      </w:pPr>
    </w:p>
    <w:p w14:paraId="5739CCA8" w14:textId="18823B88" w:rsidR="00E435CD" w:rsidRDefault="00614DB6">
      <w:r>
        <w:rPr>
          <w:noProof/>
          <w:lang w:eastAsia="en-GB"/>
        </w:rPr>
        <mc:AlternateContent>
          <mc:Choice Requires="wps">
            <w:drawing>
              <wp:anchor distT="0" distB="0" distL="114300" distR="114300" simplePos="0" relativeHeight="251648000" behindDoc="0" locked="0" layoutInCell="1" allowOverlap="1" wp14:anchorId="7A12CF85" wp14:editId="1C11064C">
                <wp:simplePos x="0" y="0"/>
                <wp:positionH relativeFrom="column">
                  <wp:posOffset>4346575</wp:posOffset>
                </wp:positionH>
                <wp:positionV relativeFrom="paragraph">
                  <wp:posOffset>6374130</wp:posOffset>
                </wp:positionV>
                <wp:extent cx="1931035" cy="756920"/>
                <wp:effectExtent l="0" t="0" r="12065" b="2413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756920"/>
                        </a:xfrm>
                        <a:prstGeom prst="rect">
                          <a:avLst/>
                        </a:prstGeom>
                        <a:solidFill>
                          <a:srgbClr val="FFFFFF"/>
                        </a:solidFill>
                        <a:ln w="9525">
                          <a:solidFill>
                            <a:srgbClr val="000000"/>
                          </a:solidFill>
                          <a:prstDash val="lgDash"/>
                          <a:miter lim="800000"/>
                          <a:headEnd/>
                          <a:tailEnd/>
                        </a:ln>
                      </wps:spPr>
                      <wps:txbx>
                        <w:txbxContent>
                          <w:p w14:paraId="7C19DA5C" w14:textId="77777777" w:rsidR="0089067A" w:rsidRDefault="0089067A" w:rsidP="00831D91">
                            <w:pPr>
                              <w:jc w:val="center"/>
                              <w:rPr>
                                <w:rFonts w:ascii="Calibri" w:hAnsi="Calibri"/>
                              </w:rPr>
                            </w:pPr>
                            <w:r>
                              <w:rPr>
                                <w:rFonts w:ascii="Calibri" w:hAnsi="Calibri"/>
                              </w:rPr>
                              <w:t xml:space="preserve">Of which focused on intervention studies </w:t>
                            </w:r>
                          </w:p>
                          <w:p w14:paraId="06DB0837" w14:textId="77777777" w:rsidR="0089067A" w:rsidRDefault="0089067A" w:rsidP="00831D91">
                            <w:pPr>
                              <w:jc w:val="center"/>
                              <w:rPr>
                                <w:rFonts w:ascii="Calibri" w:hAnsi="Calibri"/>
                              </w:rPr>
                            </w:pPr>
                            <w:r>
                              <w:rPr>
                                <w:rFonts w:ascii="Calibri" w:hAnsi="Calibri"/>
                              </w:rPr>
                              <w:t>(n=19)</w:t>
                            </w:r>
                          </w:p>
                          <w:p w14:paraId="1BD6E526" w14:textId="77777777" w:rsidR="0089067A" w:rsidRDefault="0089067A" w:rsidP="00831D91">
                            <w:pPr>
                              <w:jc w:val="center"/>
                              <w:rPr>
                                <w:rFonts w:ascii="Calibri" w:hAnsi="Calibri"/>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12CF85" id="Rectangle 17" o:spid="_x0000_s1043" style="position:absolute;margin-left:342.25pt;margin-top:501.9pt;width:152.05pt;height:5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">
                <v:stroke dashstyle="longDash"/>
                <v:textbox inset=",7.2pt,,7.2pt">
                  <w:txbxContent>
                    <w:p w14:paraId="7C19DA5C" w14:textId="77777777" w:rsidR="0089067A" w:rsidRDefault="0089067A" w:rsidP="00831D91">
                      <w:pPr>
                        <w:jc w:val="center"/>
                        <w:rPr>
                          <w:rFonts w:ascii="Calibri" w:hAnsi="Calibri"/>
                        </w:rPr>
                      </w:pPr>
                      <w:r>
                        <w:rPr>
                          <w:rFonts w:ascii="Calibri" w:hAnsi="Calibri"/>
                        </w:rPr>
                        <w:t xml:space="preserve">Of which focused on intervention studies </w:t>
                      </w:r>
                    </w:p>
                    <w:p w14:paraId="06DB0837" w14:textId="77777777" w:rsidR="0089067A" w:rsidRDefault="0089067A" w:rsidP="00831D91">
                      <w:pPr>
                        <w:jc w:val="center"/>
                        <w:rPr>
                          <w:rFonts w:ascii="Calibri" w:hAnsi="Calibri"/>
                        </w:rPr>
                      </w:pPr>
                      <w:r>
                        <w:rPr>
                          <w:rFonts w:ascii="Calibri" w:hAnsi="Calibri"/>
                        </w:rPr>
                        <w:t>(n=19)</w:t>
                      </w:r>
                    </w:p>
                    <w:p w14:paraId="1BD6E526" w14:textId="77777777" w:rsidR="0089067A" w:rsidRDefault="0089067A" w:rsidP="00831D91">
                      <w:pPr>
                        <w:jc w:val="center"/>
                        <w:rPr>
                          <w:rFonts w:ascii="Calibri" w:hAnsi="Calibri"/>
                        </w:rPr>
                      </w:pPr>
                    </w:p>
                  </w:txbxContent>
                </v:textbox>
              </v:rect>
            </w:pict>
          </mc:Fallback>
        </mc:AlternateContent>
      </w:r>
      <w:r>
        <w:rPr>
          <w:noProof/>
          <w:lang w:eastAsia="en-GB"/>
        </w:rPr>
        <mc:AlternateContent>
          <mc:Choice Requires="wps">
            <w:drawing>
              <wp:anchor distT="4294967295" distB="4294967295" distL="114300" distR="114300" simplePos="0" relativeHeight="251646976" behindDoc="0" locked="0" layoutInCell="1" allowOverlap="1" wp14:anchorId="3EB02783" wp14:editId="542B4083">
                <wp:simplePos x="0" y="0"/>
                <wp:positionH relativeFrom="column">
                  <wp:posOffset>3712210</wp:posOffset>
                </wp:positionH>
                <wp:positionV relativeFrom="paragraph">
                  <wp:posOffset>6754494</wp:posOffset>
                </wp:positionV>
                <wp:extent cx="628650" cy="0"/>
                <wp:effectExtent l="0" t="76200" r="19050" b="95250"/>
                <wp:wrapNone/>
                <wp:docPr id="1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shape w14:anchorId="19B0624F" id="Straight Arrow Connector 11" o:spid="_x0000_s1026" type="#_x0000_t32" style="position:absolute;margin-left:292.3pt;margin-top:531.85pt;width:49.5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">
                <v:stroke endarrow="block"/>
              </v:shape>
            </w:pict>
          </mc:Fallback>
        </mc:AlternateContent>
      </w:r>
      <w:r>
        <w:rPr>
          <w:noProof/>
          <w:lang w:eastAsia="en-GB"/>
        </w:rPr>
        <mc:AlternateContent>
          <mc:Choice Requires="wps">
            <w:drawing>
              <wp:anchor distT="0" distB="0" distL="114300" distR="114300" simplePos="0" relativeHeight="251645952" behindDoc="0" locked="0" layoutInCell="1" allowOverlap="1" wp14:anchorId="06E8B2B9" wp14:editId="1A56D68E">
                <wp:simplePos x="0" y="0"/>
                <wp:positionH relativeFrom="column">
                  <wp:posOffset>2176780</wp:posOffset>
                </wp:positionH>
                <wp:positionV relativeFrom="paragraph">
                  <wp:posOffset>3825875</wp:posOffset>
                </wp:positionV>
                <wp:extent cx="1190625" cy="635"/>
                <wp:effectExtent l="42545" t="0" r="71120" b="52070"/>
                <wp:wrapNone/>
                <wp:docPr id="5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90625" cy="635"/>
                        </a:xfrm>
                        <a:prstGeom prst="bentConnector3">
                          <a:avLst>
                            <a:gd name="adj1" fmla="val 49972"/>
                          </a:avLst>
                        </a:prstGeom>
                        <a:noFill/>
                        <a:ln w="9525">
                          <a:solidFill>
                            <a:srgbClr val="000000"/>
                          </a:solidFill>
                          <a:miter lim="800000"/>
                          <a:headEnd/>
                          <a:tailEnd type="triangle" w="med" len="me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shape w14:anchorId="769FB727" id="Straight Arrow Connector 15" o:spid="_x0000_s1026" type="#_x0000_t34" style="position:absolute;margin-left:171.4pt;margin-top:301.25pt;width:93.75pt;height:.05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" adj="10794">
                <v:stroke endarrow="block"/>
              </v:shape>
            </w:pict>
          </mc:Fallback>
        </mc:AlternateContent>
      </w:r>
      <w:r w:rsidR="00E435CD">
        <w:br w:type="page"/>
      </w:r>
    </w:p>
    <w:p w14:paraId="5F6D1B60" w14:textId="77777777" w:rsidR="00E435CD" w:rsidRDefault="00E435CD" w:rsidP="00E435CD">
      <w:pPr>
        <w:pStyle w:val="Heading3"/>
        <w:rPr>
          <w:b/>
          <w:sz w:val="22"/>
          <w:szCs w:val="22"/>
        </w:rPr>
        <w:sectPr w:rsidR="00E435CD" w:rsidSect="00147F87">
          <w:pgSz w:w="11906" w:h="16838"/>
          <w:pgMar w:top="1440" w:right="1440" w:bottom="1440" w:left="1440" w:header="709" w:footer="709" w:gutter="0"/>
          <w:cols w:space="708"/>
          <w:docGrid w:linePitch="360"/>
        </w:sectPr>
      </w:pPr>
    </w:p>
    <w:p w14:paraId="77C0239D" w14:textId="77777777" w:rsidR="00E435CD" w:rsidRPr="00003F53" w:rsidRDefault="00E435CD" w:rsidP="00E435CD">
      <w:pPr>
        <w:pStyle w:val="Heading3"/>
        <w:rPr>
          <w:b/>
          <w:sz w:val="22"/>
          <w:szCs w:val="22"/>
        </w:rPr>
      </w:pPr>
      <w:r w:rsidRPr="00003F53">
        <w:rPr>
          <w:b/>
          <w:sz w:val="22"/>
          <w:szCs w:val="22"/>
        </w:rPr>
        <w:lastRenderedPageBreak/>
        <w:t>Table 1. Characteristics of included reviews</w:t>
      </w:r>
    </w:p>
    <w:tbl>
      <w:tblPr>
        <w:tblpPr w:leftFromText="180" w:rightFromText="180" w:vertAnchor="page" w:tblpY="2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984"/>
        <w:gridCol w:w="4820"/>
        <w:gridCol w:w="1701"/>
        <w:gridCol w:w="1134"/>
        <w:gridCol w:w="1134"/>
      </w:tblGrid>
      <w:tr w:rsidR="001F645C" w:rsidRPr="00B9246C" w14:paraId="5A2D840C" w14:textId="77777777" w:rsidTr="001F645C">
        <w:trPr>
          <w:trHeight w:val="699"/>
        </w:trPr>
        <w:tc>
          <w:tcPr>
            <w:tcW w:w="1101" w:type="dxa"/>
            <w:hideMark/>
          </w:tcPr>
          <w:p w14:paraId="212333E6" w14:textId="77777777" w:rsidR="00E435CD" w:rsidRPr="00003F53" w:rsidRDefault="00E435CD" w:rsidP="000B4B8E">
            <w:pPr>
              <w:rPr>
                <w:b/>
                <w:bCs/>
                <w:color w:val="000000" w:themeColor="text1"/>
                <w:sz w:val="20"/>
                <w:szCs w:val="20"/>
              </w:rPr>
            </w:pPr>
            <w:r w:rsidRPr="00003F53">
              <w:rPr>
                <w:b/>
                <w:bCs/>
                <w:color w:val="000000" w:themeColor="text1"/>
                <w:sz w:val="20"/>
                <w:szCs w:val="20"/>
              </w:rPr>
              <w:t xml:space="preserve">Review authors </w:t>
            </w:r>
          </w:p>
        </w:tc>
        <w:tc>
          <w:tcPr>
            <w:tcW w:w="1559" w:type="dxa"/>
            <w:hideMark/>
          </w:tcPr>
          <w:p w14:paraId="5E8ACDC1" w14:textId="77777777" w:rsidR="00E435CD" w:rsidRPr="00003F53" w:rsidRDefault="00E435CD" w:rsidP="000B4B8E">
            <w:pPr>
              <w:rPr>
                <w:b/>
                <w:bCs/>
                <w:color w:val="000000" w:themeColor="text1"/>
                <w:sz w:val="20"/>
                <w:szCs w:val="20"/>
              </w:rPr>
            </w:pPr>
            <w:r w:rsidRPr="00003F53">
              <w:rPr>
                <w:b/>
                <w:bCs/>
                <w:color w:val="000000" w:themeColor="text1"/>
                <w:sz w:val="20"/>
                <w:szCs w:val="20"/>
              </w:rPr>
              <w:t>School-level factors</w:t>
            </w:r>
          </w:p>
        </w:tc>
        <w:tc>
          <w:tcPr>
            <w:tcW w:w="1984" w:type="dxa"/>
            <w:hideMark/>
          </w:tcPr>
          <w:p w14:paraId="0E043EBB" w14:textId="77777777" w:rsidR="00E435CD" w:rsidRPr="00003F53" w:rsidRDefault="00E435CD" w:rsidP="000B4B8E">
            <w:pPr>
              <w:rPr>
                <w:b/>
                <w:bCs/>
                <w:color w:val="000000" w:themeColor="text1"/>
                <w:sz w:val="20"/>
                <w:szCs w:val="20"/>
              </w:rPr>
            </w:pPr>
            <w:r w:rsidRPr="00003F53">
              <w:rPr>
                <w:b/>
                <w:bCs/>
                <w:color w:val="000000" w:themeColor="text1"/>
                <w:sz w:val="20"/>
                <w:szCs w:val="20"/>
              </w:rPr>
              <w:t>Included designs</w:t>
            </w:r>
          </w:p>
        </w:tc>
        <w:tc>
          <w:tcPr>
            <w:tcW w:w="4820" w:type="dxa"/>
            <w:hideMark/>
          </w:tcPr>
          <w:p w14:paraId="53E748B3" w14:textId="77777777" w:rsidR="00E435CD" w:rsidRPr="00003F53" w:rsidRDefault="00E435CD" w:rsidP="000B4B8E">
            <w:pPr>
              <w:rPr>
                <w:b/>
                <w:bCs/>
                <w:color w:val="000000" w:themeColor="text1"/>
                <w:sz w:val="20"/>
                <w:szCs w:val="20"/>
              </w:rPr>
            </w:pPr>
            <w:r w:rsidRPr="00003F53">
              <w:rPr>
                <w:b/>
                <w:bCs/>
                <w:color w:val="000000" w:themeColor="text1"/>
                <w:sz w:val="20"/>
                <w:szCs w:val="20"/>
              </w:rPr>
              <w:t>Population</w:t>
            </w:r>
          </w:p>
        </w:tc>
        <w:tc>
          <w:tcPr>
            <w:tcW w:w="1701" w:type="dxa"/>
          </w:tcPr>
          <w:p w14:paraId="6ADCE0C7" w14:textId="77777777" w:rsidR="00E435CD" w:rsidRPr="00003F53" w:rsidRDefault="00E435CD" w:rsidP="000B4B8E">
            <w:pPr>
              <w:rPr>
                <w:b/>
                <w:bCs/>
                <w:color w:val="000000" w:themeColor="text1"/>
                <w:sz w:val="20"/>
                <w:szCs w:val="20"/>
              </w:rPr>
            </w:pPr>
            <w:r w:rsidRPr="00003F53">
              <w:rPr>
                <w:b/>
                <w:bCs/>
                <w:color w:val="000000" w:themeColor="text1"/>
                <w:sz w:val="20"/>
                <w:szCs w:val="20"/>
              </w:rPr>
              <w:t>Outcomes</w:t>
            </w:r>
          </w:p>
        </w:tc>
        <w:tc>
          <w:tcPr>
            <w:tcW w:w="1134" w:type="dxa"/>
            <w:hideMark/>
          </w:tcPr>
          <w:p w14:paraId="36A825C2" w14:textId="77777777" w:rsidR="00E435CD" w:rsidRPr="00003F53" w:rsidRDefault="00E435CD" w:rsidP="000B4B8E">
            <w:pPr>
              <w:rPr>
                <w:b/>
                <w:bCs/>
                <w:color w:val="000000" w:themeColor="text1"/>
                <w:sz w:val="20"/>
                <w:szCs w:val="20"/>
              </w:rPr>
            </w:pPr>
            <w:r w:rsidRPr="00003F53">
              <w:rPr>
                <w:b/>
                <w:bCs/>
                <w:color w:val="000000" w:themeColor="text1"/>
                <w:sz w:val="20"/>
                <w:szCs w:val="20"/>
              </w:rPr>
              <w:t>Synthesis</w:t>
            </w:r>
          </w:p>
        </w:tc>
        <w:tc>
          <w:tcPr>
            <w:tcW w:w="1134" w:type="dxa"/>
          </w:tcPr>
          <w:p w14:paraId="6BBD59DE" w14:textId="77777777" w:rsidR="00E435CD" w:rsidRPr="00003F53" w:rsidRDefault="006634EA" w:rsidP="006634EA">
            <w:pPr>
              <w:rPr>
                <w:b/>
                <w:bCs/>
                <w:color w:val="000000" w:themeColor="text1"/>
                <w:sz w:val="20"/>
                <w:szCs w:val="20"/>
              </w:rPr>
            </w:pPr>
            <w:r>
              <w:rPr>
                <w:b/>
                <w:color w:val="000000"/>
                <w:sz w:val="20"/>
                <w:szCs w:val="20"/>
              </w:rPr>
              <w:t xml:space="preserve">% </w:t>
            </w:r>
            <w:r w:rsidR="00E435CD" w:rsidRPr="00003F53">
              <w:rPr>
                <w:b/>
                <w:color w:val="000000"/>
                <w:sz w:val="20"/>
                <w:szCs w:val="20"/>
              </w:rPr>
              <w:t>in other reviews</w:t>
            </w:r>
          </w:p>
        </w:tc>
      </w:tr>
      <w:tr w:rsidR="001F645C" w:rsidRPr="00B9246C" w14:paraId="0B2C619C" w14:textId="77777777" w:rsidTr="00D1312D">
        <w:trPr>
          <w:trHeight w:val="848"/>
        </w:trPr>
        <w:tc>
          <w:tcPr>
            <w:tcW w:w="1101" w:type="dxa"/>
            <w:hideMark/>
          </w:tcPr>
          <w:p w14:paraId="1F2F9781" w14:textId="77777777" w:rsidR="00E435CD" w:rsidRPr="00003F53" w:rsidRDefault="00E435CD" w:rsidP="000B4B8E">
            <w:pPr>
              <w:rPr>
                <w:sz w:val="20"/>
                <w:szCs w:val="20"/>
              </w:rPr>
            </w:pPr>
            <w:r w:rsidRPr="00003F53">
              <w:rPr>
                <w:sz w:val="20"/>
                <w:szCs w:val="20"/>
              </w:rPr>
              <w:t>Aveyard</w:t>
            </w:r>
            <w:r>
              <w:rPr>
                <w:sz w:val="20"/>
                <w:szCs w:val="20"/>
              </w:rPr>
              <w:t xml:space="preserve"> et al. </w:t>
            </w:r>
            <w:r w:rsidRPr="00003F53">
              <w:rPr>
                <w:sz w:val="20"/>
                <w:szCs w:val="20"/>
              </w:rPr>
              <w:t xml:space="preserve">2004 </w:t>
            </w:r>
          </w:p>
        </w:tc>
        <w:tc>
          <w:tcPr>
            <w:tcW w:w="1559" w:type="dxa"/>
            <w:hideMark/>
          </w:tcPr>
          <w:p w14:paraId="7FD3ECDA" w14:textId="77777777" w:rsidR="00E435CD" w:rsidRPr="00003F53" w:rsidRDefault="00E435CD" w:rsidP="000B4B8E">
            <w:pPr>
              <w:rPr>
                <w:sz w:val="20"/>
                <w:szCs w:val="20"/>
              </w:rPr>
            </w:pPr>
            <w:r w:rsidRPr="00003F53">
              <w:rPr>
                <w:sz w:val="20"/>
                <w:szCs w:val="20"/>
              </w:rPr>
              <w:t>School policies and other characteristics</w:t>
            </w:r>
          </w:p>
        </w:tc>
        <w:tc>
          <w:tcPr>
            <w:tcW w:w="1984" w:type="dxa"/>
            <w:hideMark/>
          </w:tcPr>
          <w:p w14:paraId="003261DB" w14:textId="77777777" w:rsidR="00E435CD" w:rsidRPr="00003F53" w:rsidRDefault="00E435CD" w:rsidP="000B4B8E">
            <w:pPr>
              <w:rPr>
                <w:sz w:val="20"/>
                <w:szCs w:val="20"/>
              </w:rPr>
            </w:pPr>
            <w:r w:rsidRPr="00003F53">
              <w:rPr>
                <w:sz w:val="20"/>
                <w:szCs w:val="20"/>
              </w:rPr>
              <w:t>Ecological and multi-level.</w:t>
            </w:r>
          </w:p>
        </w:tc>
        <w:tc>
          <w:tcPr>
            <w:tcW w:w="4820" w:type="dxa"/>
            <w:hideMark/>
          </w:tcPr>
          <w:p w14:paraId="27E0CF60" w14:textId="77777777" w:rsidR="00E435CD" w:rsidRPr="00003F53" w:rsidRDefault="00E435CD" w:rsidP="000B4B8E">
            <w:pPr>
              <w:rPr>
                <w:sz w:val="20"/>
                <w:szCs w:val="20"/>
              </w:rPr>
            </w:pPr>
            <w:r w:rsidRPr="00003F53">
              <w:rPr>
                <w:sz w:val="20"/>
                <w:szCs w:val="20"/>
              </w:rPr>
              <w:t xml:space="preserve">School–age children from age 11-22 (mostly age11-17). Studies cover period from 1969-2001. Most studies from UK and Europe. </w:t>
            </w:r>
          </w:p>
        </w:tc>
        <w:tc>
          <w:tcPr>
            <w:tcW w:w="1701" w:type="dxa"/>
          </w:tcPr>
          <w:p w14:paraId="76804DEB" w14:textId="77777777" w:rsidR="00E435CD" w:rsidRPr="00003F53" w:rsidRDefault="00E435CD" w:rsidP="000B4B8E">
            <w:pPr>
              <w:rPr>
                <w:sz w:val="20"/>
                <w:szCs w:val="20"/>
              </w:rPr>
            </w:pPr>
            <w:r w:rsidRPr="00003F53">
              <w:rPr>
                <w:sz w:val="20"/>
                <w:szCs w:val="20"/>
              </w:rPr>
              <w:t>Smoking prevalence</w:t>
            </w:r>
          </w:p>
        </w:tc>
        <w:tc>
          <w:tcPr>
            <w:tcW w:w="1134" w:type="dxa"/>
            <w:hideMark/>
          </w:tcPr>
          <w:p w14:paraId="333A39DE" w14:textId="77777777" w:rsidR="00E435CD" w:rsidRPr="00003F53" w:rsidRDefault="00E435CD" w:rsidP="000B4B8E">
            <w:pPr>
              <w:rPr>
                <w:sz w:val="20"/>
                <w:szCs w:val="20"/>
              </w:rPr>
            </w:pPr>
            <w:r w:rsidRPr="00003F53">
              <w:rPr>
                <w:sz w:val="20"/>
                <w:szCs w:val="20"/>
              </w:rPr>
              <w:t>Narrative</w:t>
            </w:r>
          </w:p>
        </w:tc>
        <w:tc>
          <w:tcPr>
            <w:tcW w:w="1134" w:type="dxa"/>
          </w:tcPr>
          <w:p w14:paraId="5BCAB91D" w14:textId="77777777" w:rsidR="00E435CD" w:rsidRPr="00003F53" w:rsidRDefault="00E435CD" w:rsidP="000B4B8E">
            <w:pPr>
              <w:rPr>
                <w:color w:val="000000"/>
                <w:sz w:val="20"/>
                <w:szCs w:val="20"/>
              </w:rPr>
            </w:pPr>
            <w:r w:rsidRPr="00003F53">
              <w:rPr>
                <w:sz w:val="20"/>
                <w:szCs w:val="20"/>
              </w:rPr>
              <w:t>29%</w:t>
            </w:r>
          </w:p>
        </w:tc>
      </w:tr>
      <w:tr w:rsidR="001F645C" w:rsidRPr="00B9246C" w14:paraId="2F3849C6" w14:textId="77777777" w:rsidTr="001F645C">
        <w:trPr>
          <w:trHeight w:val="1546"/>
        </w:trPr>
        <w:tc>
          <w:tcPr>
            <w:tcW w:w="1101" w:type="dxa"/>
            <w:hideMark/>
          </w:tcPr>
          <w:p w14:paraId="40A94981" w14:textId="77777777" w:rsidR="00E435CD" w:rsidRPr="00003F53" w:rsidRDefault="00E435CD" w:rsidP="000B4B8E">
            <w:pPr>
              <w:rPr>
                <w:sz w:val="20"/>
                <w:szCs w:val="20"/>
              </w:rPr>
            </w:pPr>
            <w:r w:rsidRPr="00003F53">
              <w:rPr>
                <w:sz w:val="20"/>
                <w:szCs w:val="20"/>
              </w:rPr>
              <w:t>Black</w:t>
            </w:r>
            <w:r>
              <w:rPr>
                <w:sz w:val="20"/>
                <w:szCs w:val="20"/>
              </w:rPr>
              <w:t xml:space="preserve"> et al. </w:t>
            </w:r>
            <w:r w:rsidRPr="00003F53">
              <w:rPr>
                <w:sz w:val="20"/>
                <w:szCs w:val="20"/>
              </w:rPr>
              <w:t>2012</w:t>
            </w:r>
          </w:p>
        </w:tc>
        <w:tc>
          <w:tcPr>
            <w:tcW w:w="1559" w:type="dxa"/>
            <w:hideMark/>
          </w:tcPr>
          <w:p w14:paraId="3975BDAB" w14:textId="77777777" w:rsidR="00E435CD" w:rsidRPr="00003F53" w:rsidRDefault="00E435CD" w:rsidP="000B4B8E">
            <w:pPr>
              <w:rPr>
                <w:sz w:val="20"/>
                <w:szCs w:val="20"/>
              </w:rPr>
            </w:pPr>
            <w:r w:rsidRPr="00003F53">
              <w:rPr>
                <w:sz w:val="20"/>
                <w:szCs w:val="20"/>
              </w:rPr>
              <w:t>Programmes and policies addressing inclusion of LGBT students</w:t>
            </w:r>
          </w:p>
        </w:tc>
        <w:tc>
          <w:tcPr>
            <w:tcW w:w="1984" w:type="dxa"/>
            <w:hideMark/>
          </w:tcPr>
          <w:p w14:paraId="74FA20DC" w14:textId="77777777" w:rsidR="00E435CD" w:rsidRPr="00003F53" w:rsidRDefault="00E435CD" w:rsidP="000B4B8E">
            <w:pPr>
              <w:rPr>
                <w:sz w:val="20"/>
                <w:szCs w:val="20"/>
              </w:rPr>
            </w:pPr>
            <w:r w:rsidRPr="00003F53">
              <w:rPr>
                <w:sz w:val="20"/>
                <w:szCs w:val="20"/>
              </w:rPr>
              <w:t>Any</w:t>
            </w:r>
          </w:p>
        </w:tc>
        <w:tc>
          <w:tcPr>
            <w:tcW w:w="4820" w:type="dxa"/>
            <w:hideMark/>
          </w:tcPr>
          <w:p w14:paraId="3ACB8CA9" w14:textId="77777777" w:rsidR="00E435CD" w:rsidRPr="00003F53" w:rsidRDefault="00E435CD" w:rsidP="000B4B8E">
            <w:pPr>
              <w:rPr>
                <w:sz w:val="20"/>
                <w:szCs w:val="20"/>
              </w:rPr>
            </w:pPr>
            <w:r w:rsidRPr="00003F53">
              <w:rPr>
                <w:sz w:val="20"/>
                <w:szCs w:val="20"/>
              </w:rPr>
              <w:t>Youth in educational settings, The majority of studies included youth less than 18 years in schools, 4 studies included undergraduate and graduate samples. 15 of the samples included lesbian, gay, or bisexual participants, and 4 studies included transgender participants. Relevant studies cover period from 2001-2011.</w:t>
            </w:r>
          </w:p>
        </w:tc>
        <w:tc>
          <w:tcPr>
            <w:tcW w:w="1701" w:type="dxa"/>
          </w:tcPr>
          <w:p w14:paraId="2DE0093C" w14:textId="77777777" w:rsidR="00E435CD" w:rsidRPr="00003F53" w:rsidRDefault="00E435CD" w:rsidP="000B4B8E">
            <w:pPr>
              <w:rPr>
                <w:sz w:val="20"/>
                <w:szCs w:val="20"/>
              </w:rPr>
            </w:pPr>
            <w:r w:rsidRPr="00003F53">
              <w:rPr>
                <w:sz w:val="20"/>
                <w:szCs w:val="20"/>
              </w:rPr>
              <w:t>Harassment, victimization, safer social climate, and suicidality</w:t>
            </w:r>
          </w:p>
        </w:tc>
        <w:tc>
          <w:tcPr>
            <w:tcW w:w="1134" w:type="dxa"/>
            <w:hideMark/>
          </w:tcPr>
          <w:p w14:paraId="06CF1479" w14:textId="77777777" w:rsidR="00E435CD" w:rsidRPr="00003F53" w:rsidRDefault="00E435CD" w:rsidP="000B4B8E">
            <w:pPr>
              <w:rPr>
                <w:sz w:val="20"/>
                <w:szCs w:val="20"/>
              </w:rPr>
            </w:pPr>
            <w:r w:rsidRPr="00003F53">
              <w:rPr>
                <w:sz w:val="20"/>
                <w:szCs w:val="20"/>
              </w:rPr>
              <w:t>Narrative</w:t>
            </w:r>
          </w:p>
        </w:tc>
        <w:tc>
          <w:tcPr>
            <w:tcW w:w="1134" w:type="dxa"/>
          </w:tcPr>
          <w:p w14:paraId="515118FC" w14:textId="77777777" w:rsidR="00E435CD" w:rsidRPr="00003F53" w:rsidRDefault="00E435CD" w:rsidP="000B4B8E">
            <w:pPr>
              <w:rPr>
                <w:color w:val="000000"/>
                <w:sz w:val="20"/>
                <w:szCs w:val="20"/>
              </w:rPr>
            </w:pPr>
            <w:r w:rsidRPr="00003F53">
              <w:rPr>
                <w:color w:val="000000"/>
                <w:sz w:val="20"/>
                <w:szCs w:val="20"/>
              </w:rPr>
              <w:t>0%</w:t>
            </w:r>
          </w:p>
        </w:tc>
      </w:tr>
      <w:tr w:rsidR="001F645C" w:rsidRPr="00B9246C" w14:paraId="3D0B5088" w14:textId="77777777" w:rsidTr="001F645C">
        <w:trPr>
          <w:trHeight w:val="1546"/>
        </w:trPr>
        <w:tc>
          <w:tcPr>
            <w:tcW w:w="1101" w:type="dxa"/>
            <w:hideMark/>
          </w:tcPr>
          <w:p w14:paraId="1D72FCAF" w14:textId="77777777" w:rsidR="00E435CD" w:rsidRPr="00003F53" w:rsidRDefault="00E435CD" w:rsidP="000B4B8E">
            <w:pPr>
              <w:rPr>
                <w:sz w:val="20"/>
                <w:szCs w:val="20"/>
              </w:rPr>
            </w:pPr>
            <w:r w:rsidRPr="00003F53">
              <w:rPr>
                <w:sz w:val="20"/>
                <w:szCs w:val="20"/>
              </w:rPr>
              <w:t>Bonell</w:t>
            </w:r>
            <w:r>
              <w:rPr>
                <w:sz w:val="20"/>
                <w:szCs w:val="20"/>
              </w:rPr>
              <w:t xml:space="preserve"> et al.</w:t>
            </w:r>
            <w:r w:rsidRPr="00003F53">
              <w:rPr>
                <w:sz w:val="20"/>
                <w:szCs w:val="20"/>
              </w:rPr>
              <w:t xml:space="preserve"> 2013 </w:t>
            </w:r>
          </w:p>
        </w:tc>
        <w:tc>
          <w:tcPr>
            <w:tcW w:w="1559" w:type="dxa"/>
            <w:hideMark/>
          </w:tcPr>
          <w:p w14:paraId="5F54918D" w14:textId="77777777" w:rsidR="00E435CD" w:rsidRPr="00003F53" w:rsidRDefault="00E435CD" w:rsidP="000B4B8E">
            <w:pPr>
              <w:rPr>
                <w:sz w:val="20"/>
                <w:szCs w:val="20"/>
              </w:rPr>
            </w:pPr>
            <w:r w:rsidRPr="00003F53">
              <w:rPr>
                <w:sz w:val="20"/>
                <w:szCs w:val="20"/>
              </w:rPr>
              <w:t>Teaching and learning, pastoral and discipline, physical environment, school management and organisation.</w:t>
            </w:r>
          </w:p>
        </w:tc>
        <w:tc>
          <w:tcPr>
            <w:tcW w:w="1984" w:type="dxa"/>
            <w:hideMark/>
          </w:tcPr>
          <w:p w14:paraId="4A60AF1B" w14:textId="77777777" w:rsidR="00E435CD" w:rsidRPr="00003F53" w:rsidRDefault="00E435CD" w:rsidP="000B4B8E">
            <w:pPr>
              <w:rPr>
                <w:sz w:val="20"/>
                <w:szCs w:val="20"/>
              </w:rPr>
            </w:pPr>
            <w:r w:rsidRPr="00003F53">
              <w:rPr>
                <w:sz w:val="20"/>
                <w:szCs w:val="20"/>
              </w:rPr>
              <w:t>Multi-level</w:t>
            </w:r>
          </w:p>
        </w:tc>
        <w:tc>
          <w:tcPr>
            <w:tcW w:w="4820" w:type="dxa"/>
            <w:hideMark/>
          </w:tcPr>
          <w:p w14:paraId="7A2A7353" w14:textId="77777777" w:rsidR="00E435CD" w:rsidRPr="00003F53" w:rsidRDefault="00E435CD" w:rsidP="000B4B8E">
            <w:pPr>
              <w:rPr>
                <w:sz w:val="20"/>
                <w:szCs w:val="20"/>
              </w:rPr>
            </w:pPr>
            <w:r w:rsidRPr="00003F53">
              <w:rPr>
                <w:sz w:val="20"/>
                <w:szCs w:val="20"/>
              </w:rPr>
              <w:t xml:space="preserve">School students age 4-18. The majority of studies focused on middle/high schools aged students in the US (18 studies), Canada (6 studies) and the UK (6 studies). </w:t>
            </w:r>
          </w:p>
          <w:p w14:paraId="49973329" w14:textId="77777777" w:rsidR="00E435CD" w:rsidRPr="00003F53" w:rsidRDefault="00E435CD" w:rsidP="000B4B8E">
            <w:pPr>
              <w:rPr>
                <w:sz w:val="20"/>
                <w:szCs w:val="20"/>
              </w:rPr>
            </w:pPr>
            <w:r w:rsidRPr="00003F53">
              <w:rPr>
                <w:sz w:val="20"/>
                <w:szCs w:val="20"/>
              </w:rPr>
              <w:t xml:space="preserve">Three were from Norway, two each were from Australia, Israel and the Netherlands and one each were from Belgium, Germany, Spain and Thailand, with one reporting on data from the USA and Australia. Studies cover period from 1999-2011. </w:t>
            </w:r>
          </w:p>
        </w:tc>
        <w:tc>
          <w:tcPr>
            <w:tcW w:w="1701" w:type="dxa"/>
          </w:tcPr>
          <w:p w14:paraId="4892770C" w14:textId="77777777" w:rsidR="00E435CD" w:rsidRPr="00003F53" w:rsidRDefault="00E435CD" w:rsidP="000B4B8E">
            <w:pPr>
              <w:rPr>
                <w:sz w:val="20"/>
                <w:szCs w:val="20"/>
              </w:rPr>
            </w:pPr>
            <w:r w:rsidRPr="00003F53">
              <w:rPr>
                <w:sz w:val="20"/>
                <w:szCs w:val="20"/>
              </w:rPr>
              <w:t>Any health outcomes</w:t>
            </w:r>
          </w:p>
        </w:tc>
        <w:tc>
          <w:tcPr>
            <w:tcW w:w="1134" w:type="dxa"/>
            <w:hideMark/>
          </w:tcPr>
          <w:p w14:paraId="35EDE851" w14:textId="77777777" w:rsidR="00E435CD" w:rsidRPr="00003F53" w:rsidRDefault="00E435CD" w:rsidP="000B4B8E">
            <w:pPr>
              <w:rPr>
                <w:sz w:val="20"/>
                <w:szCs w:val="20"/>
              </w:rPr>
            </w:pPr>
            <w:r w:rsidRPr="00003F53">
              <w:rPr>
                <w:sz w:val="20"/>
                <w:szCs w:val="20"/>
              </w:rPr>
              <w:t>Narrative</w:t>
            </w:r>
          </w:p>
        </w:tc>
        <w:tc>
          <w:tcPr>
            <w:tcW w:w="1134" w:type="dxa"/>
          </w:tcPr>
          <w:p w14:paraId="02F646EB" w14:textId="77777777" w:rsidR="00E435CD" w:rsidRPr="00003F53" w:rsidRDefault="00E435CD" w:rsidP="000B4B8E">
            <w:pPr>
              <w:rPr>
                <w:color w:val="000000"/>
                <w:sz w:val="20"/>
                <w:szCs w:val="20"/>
              </w:rPr>
            </w:pPr>
            <w:r w:rsidRPr="00003F53">
              <w:rPr>
                <w:sz w:val="20"/>
                <w:szCs w:val="20"/>
              </w:rPr>
              <w:t>20%</w:t>
            </w:r>
          </w:p>
        </w:tc>
      </w:tr>
      <w:tr w:rsidR="001F645C" w:rsidRPr="00B9246C" w14:paraId="6196CBA9" w14:textId="77777777" w:rsidTr="00D1312D">
        <w:trPr>
          <w:trHeight w:val="416"/>
        </w:trPr>
        <w:tc>
          <w:tcPr>
            <w:tcW w:w="1101" w:type="dxa"/>
            <w:hideMark/>
          </w:tcPr>
          <w:p w14:paraId="761D3CDC" w14:textId="77777777" w:rsidR="00E435CD" w:rsidRPr="00003F53" w:rsidRDefault="00E435CD" w:rsidP="000B4B8E">
            <w:pPr>
              <w:rPr>
                <w:sz w:val="20"/>
                <w:szCs w:val="20"/>
              </w:rPr>
            </w:pPr>
            <w:r w:rsidRPr="00003F53">
              <w:rPr>
                <w:sz w:val="20"/>
                <w:szCs w:val="20"/>
              </w:rPr>
              <w:t>Coppo</w:t>
            </w:r>
            <w:r>
              <w:rPr>
                <w:sz w:val="20"/>
                <w:szCs w:val="20"/>
              </w:rPr>
              <w:t xml:space="preserve"> et al.</w:t>
            </w:r>
            <w:r w:rsidRPr="00003F53">
              <w:rPr>
                <w:sz w:val="20"/>
                <w:szCs w:val="20"/>
              </w:rPr>
              <w:t xml:space="preserve"> </w:t>
            </w:r>
            <w:r>
              <w:rPr>
                <w:sz w:val="20"/>
                <w:szCs w:val="20"/>
              </w:rPr>
              <w:t>2014</w:t>
            </w:r>
            <w:r w:rsidRPr="00003F53">
              <w:rPr>
                <w:sz w:val="20"/>
                <w:szCs w:val="20"/>
              </w:rPr>
              <w:t xml:space="preserve"> </w:t>
            </w:r>
          </w:p>
        </w:tc>
        <w:tc>
          <w:tcPr>
            <w:tcW w:w="1559" w:type="dxa"/>
            <w:hideMark/>
          </w:tcPr>
          <w:p w14:paraId="5AB4B164" w14:textId="77777777" w:rsidR="00E435CD" w:rsidRPr="00003F53" w:rsidRDefault="00E435CD" w:rsidP="000B4B8E">
            <w:pPr>
              <w:rPr>
                <w:sz w:val="20"/>
                <w:szCs w:val="20"/>
              </w:rPr>
            </w:pPr>
            <w:r w:rsidRPr="00003F53">
              <w:rPr>
                <w:sz w:val="20"/>
                <w:szCs w:val="20"/>
              </w:rPr>
              <w:t>School tobacco policies</w:t>
            </w:r>
          </w:p>
        </w:tc>
        <w:tc>
          <w:tcPr>
            <w:tcW w:w="1984" w:type="dxa"/>
            <w:hideMark/>
          </w:tcPr>
          <w:p w14:paraId="610631B4" w14:textId="77777777" w:rsidR="00E435CD" w:rsidRPr="00003F53" w:rsidRDefault="00E435CD" w:rsidP="000B4B8E">
            <w:pPr>
              <w:rPr>
                <w:sz w:val="20"/>
                <w:szCs w:val="20"/>
              </w:rPr>
            </w:pPr>
            <w:r w:rsidRPr="00003F53">
              <w:rPr>
                <w:sz w:val="20"/>
                <w:szCs w:val="20"/>
              </w:rPr>
              <w:t>RCTs, CBAs and interrupted time-series analyses. Cross-sectional studies excluded from synthesis of outcome evaluations but reviewed to inform hypothesis development.</w:t>
            </w:r>
          </w:p>
        </w:tc>
        <w:tc>
          <w:tcPr>
            <w:tcW w:w="4820" w:type="dxa"/>
            <w:hideMark/>
          </w:tcPr>
          <w:p w14:paraId="45ADA134" w14:textId="77777777" w:rsidR="00E435CD" w:rsidRPr="00003F53" w:rsidRDefault="00E435CD" w:rsidP="000B4B8E">
            <w:pPr>
              <w:rPr>
                <w:sz w:val="20"/>
                <w:szCs w:val="20"/>
              </w:rPr>
            </w:pPr>
            <w:r w:rsidRPr="00003F53">
              <w:rPr>
                <w:sz w:val="20"/>
                <w:szCs w:val="20"/>
              </w:rPr>
              <w:t>Students in primary and secondary schools age 4-18 years.</w:t>
            </w:r>
          </w:p>
        </w:tc>
        <w:tc>
          <w:tcPr>
            <w:tcW w:w="1701" w:type="dxa"/>
          </w:tcPr>
          <w:p w14:paraId="310E276D" w14:textId="77777777" w:rsidR="00E435CD" w:rsidRPr="00003F53" w:rsidRDefault="00E435CD" w:rsidP="000B4B8E">
            <w:pPr>
              <w:rPr>
                <w:sz w:val="20"/>
                <w:szCs w:val="20"/>
              </w:rPr>
            </w:pPr>
            <w:r w:rsidRPr="00003F53">
              <w:rPr>
                <w:sz w:val="20"/>
                <w:szCs w:val="20"/>
              </w:rPr>
              <w:t>Smoking prevalence.</w:t>
            </w:r>
          </w:p>
        </w:tc>
        <w:tc>
          <w:tcPr>
            <w:tcW w:w="1134" w:type="dxa"/>
            <w:hideMark/>
          </w:tcPr>
          <w:p w14:paraId="070B4AC8" w14:textId="77777777" w:rsidR="00E435CD" w:rsidRPr="00003F53" w:rsidRDefault="00E435CD" w:rsidP="000B4B8E">
            <w:pPr>
              <w:rPr>
                <w:sz w:val="20"/>
                <w:szCs w:val="20"/>
              </w:rPr>
            </w:pPr>
            <w:r w:rsidRPr="00003F53">
              <w:rPr>
                <w:sz w:val="20"/>
                <w:szCs w:val="20"/>
              </w:rPr>
              <w:t>Narrative.</w:t>
            </w:r>
          </w:p>
        </w:tc>
        <w:tc>
          <w:tcPr>
            <w:tcW w:w="1134" w:type="dxa"/>
          </w:tcPr>
          <w:p w14:paraId="57408763" w14:textId="77777777" w:rsidR="00E435CD" w:rsidRPr="00003F53" w:rsidRDefault="00E435CD" w:rsidP="000B4B8E">
            <w:pPr>
              <w:rPr>
                <w:color w:val="000000"/>
                <w:sz w:val="20"/>
                <w:szCs w:val="20"/>
              </w:rPr>
            </w:pPr>
            <w:r w:rsidRPr="00003F53">
              <w:rPr>
                <w:sz w:val="20"/>
                <w:szCs w:val="20"/>
              </w:rPr>
              <w:t>85%</w:t>
            </w:r>
          </w:p>
        </w:tc>
      </w:tr>
      <w:tr w:rsidR="001F645C" w:rsidRPr="00B9246C" w14:paraId="59848E4D" w14:textId="77777777" w:rsidTr="001F645C">
        <w:trPr>
          <w:trHeight w:val="1546"/>
        </w:trPr>
        <w:tc>
          <w:tcPr>
            <w:tcW w:w="1101" w:type="dxa"/>
            <w:hideMark/>
          </w:tcPr>
          <w:p w14:paraId="71100568" w14:textId="77777777" w:rsidR="00E435CD" w:rsidRPr="00003F53" w:rsidRDefault="00E435CD" w:rsidP="000B4B8E">
            <w:pPr>
              <w:rPr>
                <w:sz w:val="20"/>
                <w:szCs w:val="20"/>
              </w:rPr>
            </w:pPr>
            <w:r w:rsidRPr="00003F53">
              <w:rPr>
                <w:sz w:val="20"/>
                <w:szCs w:val="20"/>
              </w:rPr>
              <w:lastRenderedPageBreak/>
              <w:t>Fletcher</w:t>
            </w:r>
            <w:r>
              <w:rPr>
                <w:sz w:val="20"/>
                <w:szCs w:val="20"/>
              </w:rPr>
              <w:t xml:space="preserve"> et al.</w:t>
            </w:r>
            <w:r w:rsidRPr="00003F53">
              <w:rPr>
                <w:sz w:val="20"/>
                <w:szCs w:val="20"/>
              </w:rPr>
              <w:t xml:space="preserve"> 200</w:t>
            </w:r>
            <w:r>
              <w:rPr>
                <w:sz w:val="20"/>
                <w:szCs w:val="20"/>
              </w:rPr>
              <w:t>8</w:t>
            </w:r>
            <w:r w:rsidRPr="00003F53">
              <w:rPr>
                <w:sz w:val="20"/>
                <w:szCs w:val="20"/>
              </w:rPr>
              <w:t xml:space="preserve"> </w:t>
            </w:r>
          </w:p>
        </w:tc>
        <w:tc>
          <w:tcPr>
            <w:tcW w:w="1559" w:type="dxa"/>
            <w:hideMark/>
          </w:tcPr>
          <w:p w14:paraId="0EAC6005" w14:textId="77777777" w:rsidR="00E435CD" w:rsidRPr="00003F53" w:rsidRDefault="00E435CD" w:rsidP="000B4B8E">
            <w:pPr>
              <w:rPr>
                <w:sz w:val="20"/>
                <w:szCs w:val="20"/>
              </w:rPr>
            </w:pPr>
            <w:r w:rsidRPr="00003F53">
              <w:rPr>
                <w:sz w:val="20"/>
                <w:szCs w:val="20"/>
              </w:rPr>
              <w:t>School ethos; student involvement and engagement; teacher-pupil relations; pupil reports on school environment</w:t>
            </w:r>
          </w:p>
        </w:tc>
        <w:tc>
          <w:tcPr>
            <w:tcW w:w="1984" w:type="dxa"/>
            <w:hideMark/>
          </w:tcPr>
          <w:p w14:paraId="05EC4F66" w14:textId="77777777" w:rsidR="00E435CD" w:rsidRPr="00003F53" w:rsidRDefault="00E435CD" w:rsidP="000B4B8E">
            <w:pPr>
              <w:rPr>
                <w:sz w:val="20"/>
                <w:szCs w:val="20"/>
              </w:rPr>
            </w:pPr>
            <w:r w:rsidRPr="00003F53">
              <w:rPr>
                <w:sz w:val="20"/>
                <w:szCs w:val="20"/>
              </w:rPr>
              <w:t>RCTs, CBAs, ecological studies.</w:t>
            </w:r>
          </w:p>
        </w:tc>
        <w:tc>
          <w:tcPr>
            <w:tcW w:w="4820" w:type="dxa"/>
            <w:hideMark/>
          </w:tcPr>
          <w:p w14:paraId="55AEBCA4" w14:textId="77777777" w:rsidR="00E435CD" w:rsidRPr="00003F53" w:rsidRDefault="00E435CD" w:rsidP="000B4B8E">
            <w:pPr>
              <w:rPr>
                <w:sz w:val="20"/>
                <w:szCs w:val="20"/>
              </w:rPr>
            </w:pPr>
            <w:r w:rsidRPr="00003F53">
              <w:rPr>
                <w:sz w:val="20"/>
                <w:szCs w:val="20"/>
              </w:rPr>
              <w:t xml:space="preserve">Students aged between 11-16. Studies published between 1985-2006. Mostly focused on the united states, one study in the UK and one in Sweden. </w:t>
            </w:r>
          </w:p>
        </w:tc>
        <w:tc>
          <w:tcPr>
            <w:tcW w:w="1701" w:type="dxa"/>
          </w:tcPr>
          <w:p w14:paraId="2B87CF73" w14:textId="77777777" w:rsidR="00E435CD" w:rsidRPr="00003F53" w:rsidRDefault="00E435CD" w:rsidP="000B4B8E">
            <w:pPr>
              <w:rPr>
                <w:sz w:val="20"/>
                <w:szCs w:val="20"/>
              </w:rPr>
            </w:pPr>
            <w:r w:rsidRPr="00003F53">
              <w:rPr>
                <w:sz w:val="20"/>
                <w:szCs w:val="20"/>
              </w:rPr>
              <w:t>Drug use, alcohol, tobacco.</w:t>
            </w:r>
          </w:p>
        </w:tc>
        <w:tc>
          <w:tcPr>
            <w:tcW w:w="1134" w:type="dxa"/>
            <w:hideMark/>
          </w:tcPr>
          <w:p w14:paraId="142E2986" w14:textId="77777777" w:rsidR="00E435CD" w:rsidRPr="00003F53" w:rsidRDefault="00E435CD" w:rsidP="000B4B8E">
            <w:pPr>
              <w:rPr>
                <w:sz w:val="20"/>
                <w:szCs w:val="20"/>
              </w:rPr>
            </w:pPr>
            <w:r w:rsidRPr="00003F53">
              <w:rPr>
                <w:sz w:val="20"/>
                <w:szCs w:val="20"/>
              </w:rPr>
              <w:t>Narrative</w:t>
            </w:r>
          </w:p>
        </w:tc>
        <w:tc>
          <w:tcPr>
            <w:tcW w:w="1134" w:type="dxa"/>
          </w:tcPr>
          <w:p w14:paraId="49FBBCBD" w14:textId="77777777" w:rsidR="00E435CD" w:rsidRPr="00003F53" w:rsidRDefault="00E435CD" w:rsidP="000B4B8E">
            <w:pPr>
              <w:rPr>
                <w:color w:val="000000"/>
                <w:sz w:val="20"/>
                <w:szCs w:val="20"/>
              </w:rPr>
            </w:pPr>
            <w:r w:rsidRPr="00003F53">
              <w:rPr>
                <w:color w:val="000000"/>
                <w:sz w:val="20"/>
                <w:szCs w:val="20"/>
              </w:rPr>
              <w:t>0%</w:t>
            </w:r>
          </w:p>
        </w:tc>
      </w:tr>
      <w:tr w:rsidR="001F645C" w:rsidRPr="00B9246C" w14:paraId="161FC418" w14:textId="77777777" w:rsidTr="001F645C">
        <w:trPr>
          <w:trHeight w:val="1546"/>
        </w:trPr>
        <w:tc>
          <w:tcPr>
            <w:tcW w:w="1101" w:type="dxa"/>
            <w:hideMark/>
          </w:tcPr>
          <w:p w14:paraId="4D54128A" w14:textId="77777777" w:rsidR="00E435CD" w:rsidRPr="00003F53" w:rsidRDefault="00E435CD" w:rsidP="000B4B8E">
            <w:pPr>
              <w:rPr>
                <w:sz w:val="20"/>
                <w:szCs w:val="20"/>
              </w:rPr>
            </w:pPr>
            <w:r w:rsidRPr="00003F53">
              <w:rPr>
                <w:sz w:val="20"/>
                <w:szCs w:val="20"/>
              </w:rPr>
              <w:t>Galanti</w:t>
            </w:r>
            <w:r>
              <w:rPr>
                <w:sz w:val="20"/>
                <w:szCs w:val="20"/>
              </w:rPr>
              <w:t xml:space="preserve"> et al. </w:t>
            </w:r>
            <w:r w:rsidRPr="00003F53">
              <w:rPr>
                <w:sz w:val="20"/>
                <w:szCs w:val="20"/>
              </w:rPr>
              <w:t>2013</w:t>
            </w:r>
          </w:p>
        </w:tc>
        <w:tc>
          <w:tcPr>
            <w:tcW w:w="1559" w:type="dxa"/>
            <w:hideMark/>
          </w:tcPr>
          <w:p w14:paraId="2D58078F" w14:textId="77777777" w:rsidR="00E435CD" w:rsidRPr="00003F53" w:rsidRDefault="00E435CD" w:rsidP="000B4B8E">
            <w:pPr>
              <w:rPr>
                <w:sz w:val="20"/>
                <w:szCs w:val="20"/>
              </w:rPr>
            </w:pPr>
            <w:r w:rsidRPr="00003F53">
              <w:rPr>
                <w:sz w:val="20"/>
                <w:szCs w:val="20"/>
              </w:rPr>
              <w:t>School tobacco policies</w:t>
            </w:r>
          </w:p>
        </w:tc>
        <w:tc>
          <w:tcPr>
            <w:tcW w:w="1984" w:type="dxa"/>
            <w:hideMark/>
          </w:tcPr>
          <w:p w14:paraId="2526C11B" w14:textId="77777777" w:rsidR="00E435CD" w:rsidRPr="00003F53" w:rsidRDefault="00E435CD" w:rsidP="000B4B8E">
            <w:pPr>
              <w:rPr>
                <w:sz w:val="20"/>
                <w:szCs w:val="20"/>
              </w:rPr>
            </w:pPr>
            <w:r w:rsidRPr="00003F53">
              <w:rPr>
                <w:sz w:val="20"/>
                <w:szCs w:val="20"/>
              </w:rPr>
              <w:t>Ecological</w:t>
            </w:r>
          </w:p>
        </w:tc>
        <w:tc>
          <w:tcPr>
            <w:tcW w:w="4820" w:type="dxa"/>
            <w:hideMark/>
          </w:tcPr>
          <w:p w14:paraId="5ACAFF93" w14:textId="77777777" w:rsidR="00E435CD" w:rsidRPr="00003F53" w:rsidRDefault="00E435CD" w:rsidP="000B4B8E">
            <w:pPr>
              <w:rPr>
                <w:sz w:val="20"/>
                <w:szCs w:val="20"/>
              </w:rPr>
            </w:pPr>
            <w:r w:rsidRPr="00003F53">
              <w:rPr>
                <w:sz w:val="20"/>
                <w:szCs w:val="20"/>
              </w:rPr>
              <w:t xml:space="preserve">School students age 10-21, with the majority between the ages of 13-16. The majority of the studies were based in North America (11 in Canada and 7 in the USA), followed by European countries (n=7) and Australia and New Zealand (n=3). Two studies were based in Asian countries, while one included a comparison between US and Australian data. Studies cover a period from 1989-2011. </w:t>
            </w:r>
          </w:p>
        </w:tc>
        <w:tc>
          <w:tcPr>
            <w:tcW w:w="1701" w:type="dxa"/>
          </w:tcPr>
          <w:p w14:paraId="38BB9148" w14:textId="77777777" w:rsidR="00E435CD" w:rsidRPr="00003F53" w:rsidRDefault="00E435CD" w:rsidP="000B4B8E">
            <w:pPr>
              <w:rPr>
                <w:sz w:val="20"/>
                <w:szCs w:val="20"/>
              </w:rPr>
            </w:pPr>
            <w:r w:rsidRPr="00003F53">
              <w:rPr>
                <w:sz w:val="20"/>
                <w:szCs w:val="20"/>
              </w:rPr>
              <w:t>Smoking</w:t>
            </w:r>
          </w:p>
        </w:tc>
        <w:tc>
          <w:tcPr>
            <w:tcW w:w="1134" w:type="dxa"/>
            <w:hideMark/>
          </w:tcPr>
          <w:p w14:paraId="0EC139B2" w14:textId="77777777" w:rsidR="00E435CD" w:rsidRPr="00003F53" w:rsidRDefault="00E435CD" w:rsidP="000B4B8E">
            <w:pPr>
              <w:rPr>
                <w:sz w:val="20"/>
                <w:szCs w:val="20"/>
              </w:rPr>
            </w:pPr>
            <w:r w:rsidRPr="00003F53">
              <w:rPr>
                <w:sz w:val="20"/>
                <w:szCs w:val="20"/>
              </w:rPr>
              <w:t>Narrative</w:t>
            </w:r>
          </w:p>
        </w:tc>
        <w:tc>
          <w:tcPr>
            <w:tcW w:w="1134" w:type="dxa"/>
          </w:tcPr>
          <w:p w14:paraId="25CF2088" w14:textId="77777777" w:rsidR="00E435CD" w:rsidRPr="00003F53" w:rsidRDefault="00E435CD" w:rsidP="000B4B8E">
            <w:pPr>
              <w:rPr>
                <w:color w:val="000000"/>
                <w:sz w:val="20"/>
                <w:szCs w:val="20"/>
              </w:rPr>
            </w:pPr>
            <w:r w:rsidRPr="00003F53">
              <w:rPr>
                <w:sz w:val="20"/>
                <w:szCs w:val="20"/>
              </w:rPr>
              <w:t>52%</w:t>
            </w:r>
          </w:p>
        </w:tc>
      </w:tr>
      <w:tr w:rsidR="001F645C" w:rsidRPr="00B9246C" w14:paraId="0E041AAC" w14:textId="77777777" w:rsidTr="00D1312D">
        <w:trPr>
          <w:trHeight w:val="1243"/>
        </w:trPr>
        <w:tc>
          <w:tcPr>
            <w:tcW w:w="1101" w:type="dxa"/>
            <w:hideMark/>
          </w:tcPr>
          <w:p w14:paraId="5BB29985" w14:textId="77777777" w:rsidR="00E435CD" w:rsidRPr="00003F53" w:rsidRDefault="00E435CD" w:rsidP="000B4B8E">
            <w:pPr>
              <w:rPr>
                <w:sz w:val="20"/>
                <w:szCs w:val="20"/>
              </w:rPr>
            </w:pPr>
            <w:r w:rsidRPr="00003F53">
              <w:rPr>
                <w:sz w:val="20"/>
                <w:szCs w:val="20"/>
              </w:rPr>
              <w:t>Johnson</w:t>
            </w:r>
            <w:r>
              <w:rPr>
                <w:sz w:val="20"/>
                <w:szCs w:val="20"/>
              </w:rPr>
              <w:t xml:space="preserve"> </w:t>
            </w:r>
            <w:r w:rsidRPr="00003F53">
              <w:rPr>
                <w:sz w:val="20"/>
                <w:szCs w:val="20"/>
              </w:rPr>
              <w:t>2009</w:t>
            </w:r>
          </w:p>
        </w:tc>
        <w:tc>
          <w:tcPr>
            <w:tcW w:w="1559" w:type="dxa"/>
            <w:hideMark/>
          </w:tcPr>
          <w:p w14:paraId="6DB8641F" w14:textId="77777777" w:rsidR="00E435CD" w:rsidRPr="00003F53" w:rsidRDefault="00E435CD" w:rsidP="000B4B8E">
            <w:pPr>
              <w:rPr>
                <w:sz w:val="20"/>
                <w:szCs w:val="20"/>
              </w:rPr>
            </w:pPr>
            <w:r w:rsidRPr="00003F53">
              <w:rPr>
                <w:sz w:val="20"/>
                <w:szCs w:val="20"/>
              </w:rPr>
              <w:t>School social/physical environment, organizational characteristics</w:t>
            </w:r>
          </w:p>
        </w:tc>
        <w:tc>
          <w:tcPr>
            <w:tcW w:w="1984" w:type="dxa"/>
            <w:hideMark/>
          </w:tcPr>
          <w:p w14:paraId="55E5ED2D" w14:textId="77777777" w:rsidR="00E435CD" w:rsidRPr="00003F53" w:rsidRDefault="00E435CD" w:rsidP="000B4B8E">
            <w:pPr>
              <w:rPr>
                <w:sz w:val="20"/>
                <w:szCs w:val="20"/>
              </w:rPr>
            </w:pPr>
            <w:r w:rsidRPr="00003F53">
              <w:rPr>
                <w:sz w:val="20"/>
                <w:szCs w:val="20"/>
              </w:rPr>
              <w:t>Ecological</w:t>
            </w:r>
          </w:p>
        </w:tc>
        <w:tc>
          <w:tcPr>
            <w:tcW w:w="4820" w:type="dxa"/>
            <w:hideMark/>
          </w:tcPr>
          <w:p w14:paraId="70C8B12F" w14:textId="77777777" w:rsidR="00E435CD" w:rsidRPr="00003F53" w:rsidRDefault="00E435CD" w:rsidP="000B4B8E">
            <w:pPr>
              <w:rPr>
                <w:sz w:val="20"/>
                <w:szCs w:val="20"/>
              </w:rPr>
            </w:pPr>
            <w:r w:rsidRPr="00003F53">
              <w:rPr>
                <w:sz w:val="20"/>
                <w:szCs w:val="20"/>
              </w:rPr>
              <w:t>School-age children. 4 studies elementary school children, 21 studies middle/high school students. Studies cover a period from 1994-2007.</w:t>
            </w:r>
            <w:r>
              <w:rPr>
                <w:sz w:val="20"/>
                <w:szCs w:val="20"/>
              </w:rPr>
              <w:t xml:space="preserve"> </w:t>
            </w:r>
          </w:p>
        </w:tc>
        <w:tc>
          <w:tcPr>
            <w:tcW w:w="1701" w:type="dxa"/>
          </w:tcPr>
          <w:p w14:paraId="5E42501C" w14:textId="77777777" w:rsidR="00E435CD" w:rsidRPr="00003F53" w:rsidRDefault="00E435CD" w:rsidP="000B4B8E">
            <w:pPr>
              <w:rPr>
                <w:sz w:val="20"/>
                <w:szCs w:val="20"/>
              </w:rPr>
            </w:pPr>
            <w:r w:rsidRPr="00003F53">
              <w:rPr>
                <w:sz w:val="20"/>
                <w:szCs w:val="20"/>
              </w:rPr>
              <w:t>Violence</w:t>
            </w:r>
          </w:p>
        </w:tc>
        <w:tc>
          <w:tcPr>
            <w:tcW w:w="1134" w:type="dxa"/>
            <w:hideMark/>
          </w:tcPr>
          <w:p w14:paraId="31081BB6" w14:textId="77777777" w:rsidR="00E435CD" w:rsidRPr="00003F53" w:rsidRDefault="00E435CD" w:rsidP="000B4B8E">
            <w:pPr>
              <w:rPr>
                <w:sz w:val="20"/>
                <w:szCs w:val="20"/>
              </w:rPr>
            </w:pPr>
            <w:r w:rsidRPr="00003F53">
              <w:rPr>
                <w:sz w:val="20"/>
                <w:szCs w:val="20"/>
              </w:rPr>
              <w:t>Narrative</w:t>
            </w:r>
          </w:p>
        </w:tc>
        <w:tc>
          <w:tcPr>
            <w:tcW w:w="1134" w:type="dxa"/>
          </w:tcPr>
          <w:p w14:paraId="1F1BF148" w14:textId="77777777" w:rsidR="00E435CD" w:rsidRPr="00003F53" w:rsidRDefault="00E435CD" w:rsidP="000B4B8E">
            <w:pPr>
              <w:rPr>
                <w:color w:val="000000"/>
                <w:sz w:val="20"/>
                <w:szCs w:val="20"/>
              </w:rPr>
            </w:pPr>
            <w:r w:rsidRPr="00003F53">
              <w:rPr>
                <w:sz w:val="20"/>
                <w:szCs w:val="20"/>
              </w:rPr>
              <w:t>4%</w:t>
            </w:r>
          </w:p>
        </w:tc>
      </w:tr>
      <w:tr w:rsidR="001F645C" w:rsidRPr="00B9246C" w14:paraId="55883D0B" w14:textId="77777777" w:rsidTr="00D1312D">
        <w:trPr>
          <w:trHeight w:val="850"/>
        </w:trPr>
        <w:tc>
          <w:tcPr>
            <w:tcW w:w="1101" w:type="dxa"/>
            <w:hideMark/>
          </w:tcPr>
          <w:p w14:paraId="4E7FDED9" w14:textId="77777777" w:rsidR="00E435CD" w:rsidRPr="00003F53" w:rsidRDefault="00E435CD" w:rsidP="000B4B8E">
            <w:pPr>
              <w:rPr>
                <w:sz w:val="20"/>
                <w:szCs w:val="20"/>
              </w:rPr>
            </w:pPr>
            <w:r w:rsidRPr="00003F53">
              <w:rPr>
                <w:sz w:val="20"/>
                <w:szCs w:val="20"/>
              </w:rPr>
              <w:t>Mason-Jones</w:t>
            </w:r>
            <w:r>
              <w:rPr>
                <w:sz w:val="20"/>
                <w:szCs w:val="20"/>
              </w:rPr>
              <w:t xml:space="preserve"> et al. </w:t>
            </w:r>
            <w:r w:rsidRPr="00003F53">
              <w:rPr>
                <w:sz w:val="20"/>
                <w:szCs w:val="20"/>
              </w:rPr>
              <w:t xml:space="preserve">2012 </w:t>
            </w:r>
          </w:p>
        </w:tc>
        <w:tc>
          <w:tcPr>
            <w:tcW w:w="1559" w:type="dxa"/>
            <w:hideMark/>
          </w:tcPr>
          <w:p w14:paraId="1A9504AC" w14:textId="77777777" w:rsidR="00E435CD" w:rsidRPr="00003F53" w:rsidRDefault="00E435CD" w:rsidP="000B4B8E">
            <w:pPr>
              <w:rPr>
                <w:sz w:val="20"/>
                <w:szCs w:val="20"/>
              </w:rPr>
            </w:pPr>
            <w:r w:rsidRPr="00003F53">
              <w:rPr>
                <w:sz w:val="20"/>
                <w:szCs w:val="20"/>
              </w:rPr>
              <w:t>School-based health centres</w:t>
            </w:r>
          </w:p>
        </w:tc>
        <w:tc>
          <w:tcPr>
            <w:tcW w:w="1984" w:type="dxa"/>
            <w:hideMark/>
          </w:tcPr>
          <w:p w14:paraId="61E10C28" w14:textId="77777777" w:rsidR="00E435CD" w:rsidRPr="00003F53" w:rsidRDefault="00E435CD" w:rsidP="000B4B8E">
            <w:pPr>
              <w:rPr>
                <w:sz w:val="20"/>
                <w:szCs w:val="20"/>
              </w:rPr>
            </w:pPr>
            <w:r w:rsidRPr="00003F53">
              <w:rPr>
                <w:sz w:val="20"/>
                <w:szCs w:val="20"/>
              </w:rPr>
              <w:t>Evaluations</w:t>
            </w:r>
          </w:p>
        </w:tc>
        <w:tc>
          <w:tcPr>
            <w:tcW w:w="4820" w:type="dxa"/>
            <w:hideMark/>
          </w:tcPr>
          <w:p w14:paraId="119C33ED" w14:textId="77777777" w:rsidR="00E435CD" w:rsidRPr="00003F53" w:rsidRDefault="00E435CD" w:rsidP="000B4B8E">
            <w:pPr>
              <w:rPr>
                <w:sz w:val="20"/>
                <w:szCs w:val="20"/>
              </w:rPr>
            </w:pPr>
            <w:r w:rsidRPr="00003F53">
              <w:rPr>
                <w:sz w:val="20"/>
                <w:szCs w:val="20"/>
              </w:rPr>
              <w:t>Adolescents in secondary schools/high schools. 24 studies in the USA, 2 in Canada, 1 in the UK. Studies cover a period from 1991-2011.</w:t>
            </w:r>
            <w:r>
              <w:rPr>
                <w:sz w:val="20"/>
                <w:szCs w:val="20"/>
              </w:rPr>
              <w:t xml:space="preserve"> </w:t>
            </w:r>
          </w:p>
        </w:tc>
        <w:tc>
          <w:tcPr>
            <w:tcW w:w="1701" w:type="dxa"/>
          </w:tcPr>
          <w:p w14:paraId="3080B2F6" w14:textId="77777777" w:rsidR="00E435CD" w:rsidRPr="00003F53" w:rsidRDefault="00E435CD" w:rsidP="000B4B8E">
            <w:pPr>
              <w:rPr>
                <w:sz w:val="20"/>
                <w:szCs w:val="20"/>
              </w:rPr>
            </w:pPr>
            <w:r w:rsidRPr="00003F53">
              <w:rPr>
                <w:sz w:val="20"/>
                <w:szCs w:val="20"/>
              </w:rPr>
              <w:t>Sexual and reproductive health</w:t>
            </w:r>
          </w:p>
        </w:tc>
        <w:tc>
          <w:tcPr>
            <w:tcW w:w="1134" w:type="dxa"/>
            <w:hideMark/>
          </w:tcPr>
          <w:p w14:paraId="545E531E" w14:textId="77777777" w:rsidR="00E435CD" w:rsidRPr="00003F53" w:rsidRDefault="00E435CD" w:rsidP="000B4B8E">
            <w:pPr>
              <w:rPr>
                <w:sz w:val="20"/>
                <w:szCs w:val="20"/>
              </w:rPr>
            </w:pPr>
            <w:r w:rsidRPr="00003F53">
              <w:rPr>
                <w:sz w:val="20"/>
                <w:szCs w:val="20"/>
              </w:rPr>
              <w:t>Narrative</w:t>
            </w:r>
          </w:p>
        </w:tc>
        <w:tc>
          <w:tcPr>
            <w:tcW w:w="1134" w:type="dxa"/>
          </w:tcPr>
          <w:p w14:paraId="41A7983D" w14:textId="77777777" w:rsidR="00E435CD" w:rsidRPr="00003F53" w:rsidRDefault="00E435CD" w:rsidP="000B4B8E">
            <w:pPr>
              <w:rPr>
                <w:color w:val="000000"/>
                <w:sz w:val="20"/>
                <w:szCs w:val="20"/>
              </w:rPr>
            </w:pPr>
            <w:r w:rsidRPr="00003F53">
              <w:rPr>
                <w:sz w:val="20"/>
                <w:szCs w:val="20"/>
              </w:rPr>
              <w:t>67%</w:t>
            </w:r>
          </w:p>
        </w:tc>
      </w:tr>
      <w:tr w:rsidR="001F645C" w:rsidRPr="00B9246C" w14:paraId="5E611B92" w14:textId="77777777" w:rsidTr="001F645C">
        <w:trPr>
          <w:trHeight w:val="1546"/>
        </w:trPr>
        <w:tc>
          <w:tcPr>
            <w:tcW w:w="1101" w:type="dxa"/>
            <w:hideMark/>
          </w:tcPr>
          <w:p w14:paraId="669AA383" w14:textId="77777777" w:rsidR="00E435CD" w:rsidRPr="00003F53" w:rsidRDefault="00E435CD" w:rsidP="000B4B8E">
            <w:pPr>
              <w:rPr>
                <w:sz w:val="20"/>
                <w:szCs w:val="20"/>
              </w:rPr>
            </w:pPr>
            <w:r w:rsidRPr="00003F53">
              <w:rPr>
                <w:sz w:val="20"/>
                <w:szCs w:val="20"/>
              </w:rPr>
              <w:t>Paul</w:t>
            </w:r>
            <w:r>
              <w:rPr>
                <w:sz w:val="20"/>
                <w:szCs w:val="20"/>
              </w:rPr>
              <w:t xml:space="preserve"> </w:t>
            </w:r>
            <w:r w:rsidRPr="00003F53">
              <w:rPr>
                <w:sz w:val="20"/>
                <w:szCs w:val="20"/>
              </w:rPr>
              <w:t>&amp; Fabio</w:t>
            </w:r>
            <w:r>
              <w:rPr>
                <w:sz w:val="20"/>
                <w:szCs w:val="20"/>
              </w:rPr>
              <w:t xml:space="preserve"> </w:t>
            </w:r>
            <w:r w:rsidRPr="00003F53">
              <w:rPr>
                <w:sz w:val="20"/>
                <w:szCs w:val="20"/>
              </w:rPr>
              <w:t xml:space="preserve">2014 </w:t>
            </w:r>
          </w:p>
        </w:tc>
        <w:tc>
          <w:tcPr>
            <w:tcW w:w="1559" w:type="dxa"/>
            <w:hideMark/>
          </w:tcPr>
          <w:p w14:paraId="557FD498" w14:textId="77777777" w:rsidR="00E435CD" w:rsidRPr="00003F53" w:rsidRDefault="00E435CD" w:rsidP="000B4B8E">
            <w:pPr>
              <w:autoSpaceDE w:val="0"/>
              <w:autoSpaceDN w:val="0"/>
              <w:adjustRightInd w:val="0"/>
              <w:rPr>
                <w:rFonts w:cs="GillSansMT"/>
                <w:sz w:val="20"/>
                <w:szCs w:val="20"/>
              </w:rPr>
            </w:pPr>
            <w:r w:rsidRPr="00003F53">
              <w:rPr>
                <w:rFonts w:cs="GillSansMT"/>
                <w:sz w:val="20"/>
                <w:szCs w:val="20"/>
              </w:rPr>
              <w:t>HPV vaccination</w:t>
            </w:r>
          </w:p>
        </w:tc>
        <w:tc>
          <w:tcPr>
            <w:tcW w:w="1984" w:type="dxa"/>
            <w:hideMark/>
          </w:tcPr>
          <w:p w14:paraId="240BBCAA" w14:textId="77777777" w:rsidR="00E435CD" w:rsidRPr="00003F53" w:rsidRDefault="00E435CD" w:rsidP="000B4B8E">
            <w:pPr>
              <w:rPr>
                <w:sz w:val="20"/>
                <w:szCs w:val="20"/>
              </w:rPr>
            </w:pPr>
            <w:r w:rsidRPr="00003F53">
              <w:rPr>
                <w:sz w:val="20"/>
                <w:szCs w:val="20"/>
              </w:rPr>
              <w:t>Quantitative</w:t>
            </w:r>
          </w:p>
        </w:tc>
        <w:tc>
          <w:tcPr>
            <w:tcW w:w="4820" w:type="dxa"/>
            <w:hideMark/>
          </w:tcPr>
          <w:p w14:paraId="71517961" w14:textId="77777777" w:rsidR="00E435CD" w:rsidRPr="00003F53" w:rsidRDefault="00E435CD" w:rsidP="000B4B8E">
            <w:pPr>
              <w:autoSpaceDE w:val="0"/>
              <w:autoSpaceDN w:val="0"/>
              <w:adjustRightInd w:val="0"/>
              <w:rPr>
                <w:rFonts w:eastAsia="NewBaskervilleITCbyBT-Roman" w:cs="NewBaskervilleITCbyBT-Roman"/>
                <w:sz w:val="20"/>
                <w:szCs w:val="20"/>
              </w:rPr>
            </w:pPr>
            <w:r w:rsidRPr="00003F53">
              <w:rPr>
                <w:rFonts w:eastAsia="NewBaskervilleITCbyBT-Roman" w:cs="NewBaskervilleITCbyBT-Roman"/>
                <w:sz w:val="20"/>
                <w:szCs w:val="20"/>
              </w:rPr>
              <w:t xml:space="preserve">Girls age 9-13 years. Seventeen countries from Africa, Asia, Australia, Europe, Latin America, and North America are represented by the nine included studies. Studies were published between 2008-2012. </w:t>
            </w:r>
          </w:p>
        </w:tc>
        <w:tc>
          <w:tcPr>
            <w:tcW w:w="1701" w:type="dxa"/>
          </w:tcPr>
          <w:p w14:paraId="5DAA8435" w14:textId="77777777" w:rsidR="00E435CD" w:rsidRPr="00003F53" w:rsidRDefault="00E435CD" w:rsidP="000B4B8E">
            <w:pPr>
              <w:autoSpaceDE w:val="0"/>
              <w:autoSpaceDN w:val="0"/>
              <w:adjustRightInd w:val="0"/>
              <w:rPr>
                <w:rFonts w:eastAsia="NewBaskervilleITCbyBT-Roman" w:cs="NewBaskervilleITCbyBT-Roman"/>
                <w:sz w:val="20"/>
                <w:szCs w:val="20"/>
              </w:rPr>
            </w:pPr>
            <w:r w:rsidRPr="00003F53">
              <w:rPr>
                <w:rFonts w:eastAsia="NewBaskervilleITCbyBT-Roman" w:cs="NewBaskervilleITCbyBT-Roman"/>
                <w:sz w:val="20"/>
                <w:szCs w:val="20"/>
              </w:rPr>
              <w:t>HPV vaccination</w:t>
            </w:r>
          </w:p>
        </w:tc>
        <w:tc>
          <w:tcPr>
            <w:tcW w:w="1134" w:type="dxa"/>
            <w:hideMark/>
          </w:tcPr>
          <w:p w14:paraId="719EDCC3" w14:textId="77777777" w:rsidR="00E435CD" w:rsidRPr="00003F53" w:rsidRDefault="00E435CD" w:rsidP="000B4B8E">
            <w:pPr>
              <w:rPr>
                <w:sz w:val="20"/>
                <w:szCs w:val="20"/>
              </w:rPr>
            </w:pPr>
            <w:r w:rsidRPr="00003F53">
              <w:rPr>
                <w:sz w:val="20"/>
                <w:szCs w:val="20"/>
              </w:rPr>
              <w:t>Narrative</w:t>
            </w:r>
          </w:p>
        </w:tc>
        <w:tc>
          <w:tcPr>
            <w:tcW w:w="1134" w:type="dxa"/>
          </w:tcPr>
          <w:p w14:paraId="76881A2D" w14:textId="77777777" w:rsidR="00E435CD" w:rsidRPr="00003F53" w:rsidRDefault="00E435CD" w:rsidP="000B4B8E">
            <w:pPr>
              <w:rPr>
                <w:color w:val="000000"/>
                <w:sz w:val="20"/>
                <w:szCs w:val="20"/>
              </w:rPr>
            </w:pPr>
            <w:r w:rsidRPr="00003F53">
              <w:rPr>
                <w:color w:val="000000"/>
                <w:sz w:val="20"/>
                <w:szCs w:val="20"/>
              </w:rPr>
              <w:t>0%</w:t>
            </w:r>
          </w:p>
        </w:tc>
      </w:tr>
      <w:tr w:rsidR="001F645C" w:rsidRPr="00B9246C" w14:paraId="639A9AA1" w14:textId="77777777" w:rsidTr="00D1312D">
        <w:trPr>
          <w:trHeight w:val="1691"/>
        </w:trPr>
        <w:tc>
          <w:tcPr>
            <w:tcW w:w="1101" w:type="dxa"/>
            <w:hideMark/>
          </w:tcPr>
          <w:p w14:paraId="4E6B872E" w14:textId="77777777" w:rsidR="00E435CD" w:rsidRPr="00003F53" w:rsidRDefault="00E435CD" w:rsidP="000B4B8E">
            <w:pPr>
              <w:rPr>
                <w:sz w:val="20"/>
                <w:szCs w:val="20"/>
              </w:rPr>
            </w:pPr>
            <w:r w:rsidRPr="00003F53">
              <w:rPr>
                <w:sz w:val="20"/>
                <w:szCs w:val="20"/>
              </w:rPr>
              <w:lastRenderedPageBreak/>
              <w:t>Sellström</w:t>
            </w:r>
            <w:r>
              <w:rPr>
                <w:sz w:val="20"/>
                <w:szCs w:val="20"/>
              </w:rPr>
              <w:t xml:space="preserve"> </w:t>
            </w:r>
            <w:r w:rsidRPr="00003F53">
              <w:rPr>
                <w:sz w:val="20"/>
                <w:szCs w:val="20"/>
              </w:rPr>
              <w:t>&amp; Bremberg</w:t>
            </w:r>
            <w:r>
              <w:rPr>
                <w:sz w:val="20"/>
                <w:szCs w:val="20"/>
              </w:rPr>
              <w:t xml:space="preserve"> </w:t>
            </w:r>
            <w:r w:rsidRPr="00003F53">
              <w:rPr>
                <w:sz w:val="20"/>
                <w:szCs w:val="20"/>
              </w:rPr>
              <w:t>2006</w:t>
            </w:r>
          </w:p>
        </w:tc>
        <w:tc>
          <w:tcPr>
            <w:tcW w:w="1559" w:type="dxa"/>
            <w:hideMark/>
          </w:tcPr>
          <w:p w14:paraId="0E2DD312" w14:textId="77777777" w:rsidR="00E435CD" w:rsidRPr="00003F53" w:rsidRDefault="00E435CD" w:rsidP="000B4B8E">
            <w:pPr>
              <w:autoSpaceDE w:val="0"/>
              <w:autoSpaceDN w:val="0"/>
              <w:adjustRightInd w:val="0"/>
              <w:rPr>
                <w:rFonts w:cs="GillSansMT"/>
                <w:sz w:val="20"/>
                <w:szCs w:val="20"/>
              </w:rPr>
            </w:pPr>
            <w:r w:rsidRPr="00003F53">
              <w:rPr>
                <w:rFonts w:cs="GillSansMT"/>
                <w:sz w:val="20"/>
                <w:szCs w:val="20"/>
              </w:rPr>
              <w:t xml:space="preserve">School climate, health policy or antismoking smoking, average socioeconomic status, location. </w:t>
            </w:r>
          </w:p>
        </w:tc>
        <w:tc>
          <w:tcPr>
            <w:tcW w:w="1984" w:type="dxa"/>
            <w:hideMark/>
          </w:tcPr>
          <w:p w14:paraId="0F070779" w14:textId="77777777" w:rsidR="00E435CD" w:rsidRPr="00003F53" w:rsidRDefault="00E435CD" w:rsidP="000B4B8E">
            <w:pPr>
              <w:rPr>
                <w:sz w:val="20"/>
                <w:szCs w:val="20"/>
              </w:rPr>
            </w:pPr>
            <w:r w:rsidRPr="00003F53">
              <w:rPr>
                <w:sz w:val="20"/>
                <w:szCs w:val="20"/>
              </w:rPr>
              <w:t>Multi-level</w:t>
            </w:r>
          </w:p>
        </w:tc>
        <w:tc>
          <w:tcPr>
            <w:tcW w:w="4820" w:type="dxa"/>
            <w:hideMark/>
          </w:tcPr>
          <w:p w14:paraId="1BB66DB3" w14:textId="77777777" w:rsidR="00E435CD" w:rsidRPr="00003F53" w:rsidRDefault="00E435CD" w:rsidP="000B4B8E">
            <w:pPr>
              <w:autoSpaceDE w:val="0"/>
              <w:autoSpaceDN w:val="0"/>
              <w:adjustRightInd w:val="0"/>
              <w:rPr>
                <w:rFonts w:eastAsia="NewBaskervilleITCbyBT-Roman" w:cs="NewBaskervilleITCbyBT-Roman"/>
                <w:sz w:val="20"/>
                <w:szCs w:val="20"/>
              </w:rPr>
            </w:pPr>
            <w:r w:rsidRPr="00003F53">
              <w:rPr>
                <w:rFonts w:eastAsia="NewBaskervilleITCbyBT-Roman" w:cs="NewBaskervilleITCbyBT-Roman"/>
                <w:sz w:val="20"/>
                <w:szCs w:val="20"/>
              </w:rPr>
              <w:t xml:space="preserve">Children under 18 years of age in high income countries. Studies were published between 1995-2003. </w:t>
            </w:r>
          </w:p>
        </w:tc>
        <w:tc>
          <w:tcPr>
            <w:tcW w:w="1701" w:type="dxa"/>
          </w:tcPr>
          <w:p w14:paraId="409B1D1B" w14:textId="77777777" w:rsidR="00E435CD" w:rsidRPr="00003F53" w:rsidRDefault="00E435CD" w:rsidP="000B4B8E">
            <w:pPr>
              <w:autoSpaceDE w:val="0"/>
              <w:autoSpaceDN w:val="0"/>
              <w:adjustRightInd w:val="0"/>
              <w:rPr>
                <w:rFonts w:eastAsia="NewBaskervilleITCbyBT-Roman" w:cs="NewBaskervilleITCbyBT-Roman"/>
                <w:sz w:val="20"/>
                <w:szCs w:val="20"/>
              </w:rPr>
            </w:pPr>
            <w:r w:rsidRPr="00003F53">
              <w:rPr>
                <w:rFonts w:eastAsia="NewBaskervilleITCbyBT-Roman" w:cs="NewBaskervilleITCbyBT-Roman"/>
                <w:sz w:val="20"/>
                <w:szCs w:val="20"/>
              </w:rPr>
              <w:t>Health and education</w:t>
            </w:r>
          </w:p>
        </w:tc>
        <w:tc>
          <w:tcPr>
            <w:tcW w:w="1134" w:type="dxa"/>
            <w:hideMark/>
          </w:tcPr>
          <w:p w14:paraId="19B86DAD" w14:textId="77777777" w:rsidR="00E435CD" w:rsidRPr="00003F53" w:rsidRDefault="00E435CD" w:rsidP="000B4B8E">
            <w:pPr>
              <w:rPr>
                <w:sz w:val="20"/>
                <w:szCs w:val="20"/>
              </w:rPr>
            </w:pPr>
            <w:r w:rsidRPr="00003F53">
              <w:rPr>
                <w:sz w:val="20"/>
                <w:szCs w:val="20"/>
              </w:rPr>
              <w:t>Narrative</w:t>
            </w:r>
          </w:p>
        </w:tc>
        <w:tc>
          <w:tcPr>
            <w:tcW w:w="1134" w:type="dxa"/>
          </w:tcPr>
          <w:p w14:paraId="535449A8" w14:textId="77777777" w:rsidR="00E435CD" w:rsidRPr="00003F53" w:rsidRDefault="00E435CD" w:rsidP="000B4B8E">
            <w:pPr>
              <w:rPr>
                <w:color w:val="000000"/>
                <w:sz w:val="20"/>
                <w:szCs w:val="20"/>
              </w:rPr>
            </w:pPr>
            <w:r w:rsidRPr="00003F53">
              <w:rPr>
                <w:sz w:val="20"/>
                <w:szCs w:val="20"/>
              </w:rPr>
              <w:t>33%</w:t>
            </w:r>
          </w:p>
        </w:tc>
      </w:tr>
      <w:tr w:rsidR="001F645C" w:rsidRPr="00B9246C" w14:paraId="104F74EC" w14:textId="77777777" w:rsidTr="001F645C">
        <w:trPr>
          <w:trHeight w:val="841"/>
        </w:trPr>
        <w:tc>
          <w:tcPr>
            <w:tcW w:w="1101" w:type="dxa"/>
            <w:hideMark/>
          </w:tcPr>
          <w:p w14:paraId="3D2B0235" w14:textId="77777777" w:rsidR="00E435CD" w:rsidRPr="00003F53" w:rsidRDefault="00E435CD" w:rsidP="000B4B8E">
            <w:pPr>
              <w:rPr>
                <w:sz w:val="20"/>
                <w:szCs w:val="20"/>
              </w:rPr>
            </w:pPr>
            <w:r w:rsidRPr="00003F53">
              <w:rPr>
                <w:sz w:val="20"/>
                <w:szCs w:val="20"/>
              </w:rPr>
              <w:t xml:space="preserve">Speizer </w:t>
            </w:r>
            <w:r>
              <w:rPr>
                <w:sz w:val="20"/>
                <w:szCs w:val="20"/>
              </w:rPr>
              <w:t xml:space="preserve">et al. </w:t>
            </w:r>
            <w:r w:rsidRPr="00003F53">
              <w:rPr>
                <w:sz w:val="20"/>
                <w:szCs w:val="20"/>
              </w:rPr>
              <w:t>2003</w:t>
            </w:r>
          </w:p>
        </w:tc>
        <w:tc>
          <w:tcPr>
            <w:tcW w:w="1559" w:type="dxa"/>
            <w:hideMark/>
          </w:tcPr>
          <w:p w14:paraId="36007E6D" w14:textId="77777777" w:rsidR="00E435CD" w:rsidRPr="00003F53" w:rsidRDefault="00E435CD" w:rsidP="000B4B8E">
            <w:pPr>
              <w:autoSpaceDE w:val="0"/>
              <w:autoSpaceDN w:val="0"/>
              <w:adjustRightInd w:val="0"/>
              <w:rPr>
                <w:rFonts w:cs="Palatino-Roman"/>
                <w:sz w:val="20"/>
                <w:szCs w:val="20"/>
              </w:rPr>
            </w:pPr>
            <w:r w:rsidRPr="00003F53">
              <w:rPr>
                <w:rFonts w:cs="Palatino-Roman"/>
                <w:sz w:val="20"/>
                <w:szCs w:val="20"/>
              </w:rPr>
              <w:t>Adolescent Reproductive Health</w:t>
            </w:r>
          </w:p>
          <w:p w14:paraId="4BFEE6E6" w14:textId="77777777" w:rsidR="00E435CD" w:rsidRPr="00003F53" w:rsidRDefault="00E435CD" w:rsidP="000B4B8E">
            <w:pPr>
              <w:autoSpaceDE w:val="0"/>
              <w:autoSpaceDN w:val="0"/>
              <w:adjustRightInd w:val="0"/>
              <w:rPr>
                <w:rFonts w:cs="GillSansMT"/>
                <w:sz w:val="20"/>
                <w:szCs w:val="20"/>
              </w:rPr>
            </w:pPr>
            <w:r w:rsidRPr="00003F53">
              <w:rPr>
                <w:rFonts w:cs="Palatino-Roman"/>
                <w:sz w:val="20"/>
                <w:szCs w:val="20"/>
              </w:rPr>
              <w:t>Interventions</w:t>
            </w:r>
          </w:p>
        </w:tc>
        <w:tc>
          <w:tcPr>
            <w:tcW w:w="1984" w:type="dxa"/>
            <w:hideMark/>
          </w:tcPr>
          <w:p w14:paraId="0CECF474" w14:textId="77777777" w:rsidR="00E435CD" w:rsidRPr="00003F53" w:rsidRDefault="00E435CD" w:rsidP="000B4B8E">
            <w:pPr>
              <w:rPr>
                <w:sz w:val="20"/>
                <w:szCs w:val="20"/>
              </w:rPr>
            </w:pPr>
            <w:r w:rsidRPr="00003F53">
              <w:rPr>
                <w:sz w:val="20"/>
                <w:szCs w:val="20"/>
              </w:rPr>
              <w:t>Level 1 – RCTs and CBAs</w:t>
            </w:r>
          </w:p>
          <w:p w14:paraId="796AB305" w14:textId="77777777" w:rsidR="00E435CD" w:rsidRPr="00003F53" w:rsidRDefault="00E435CD" w:rsidP="000B4B8E">
            <w:pPr>
              <w:rPr>
                <w:sz w:val="20"/>
                <w:szCs w:val="20"/>
              </w:rPr>
            </w:pPr>
            <w:r w:rsidRPr="00003F53">
              <w:rPr>
                <w:sz w:val="20"/>
                <w:szCs w:val="20"/>
              </w:rPr>
              <w:t>Level 2 – before/after and cross-sectional</w:t>
            </w:r>
          </w:p>
        </w:tc>
        <w:tc>
          <w:tcPr>
            <w:tcW w:w="4820" w:type="dxa"/>
            <w:hideMark/>
          </w:tcPr>
          <w:p w14:paraId="0D62BF74" w14:textId="77777777" w:rsidR="00E435CD" w:rsidRPr="00003F53" w:rsidRDefault="00E435CD" w:rsidP="000B4B8E">
            <w:pPr>
              <w:autoSpaceDE w:val="0"/>
              <w:autoSpaceDN w:val="0"/>
              <w:adjustRightInd w:val="0"/>
              <w:rPr>
                <w:rFonts w:eastAsia="NewBaskervilleITCbyBT-Roman" w:cs="NewBaskervilleITCbyBT-Roman"/>
                <w:sz w:val="20"/>
                <w:szCs w:val="20"/>
              </w:rPr>
            </w:pPr>
            <w:r w:rsidRPr="00003F53">
              <w:rPr>
                <w:rFonts w:eastAsia="NewBaskervilleITCbyBT-Roman" w:cs="NewBaskervilleITCbyBT-Roman"/>
                <w:sz w:val="20"/>
                <w:szCs w:val="20"/>
              </w:rPr>
              <w:t xml:space="preserve">Young people age 10-24 in developing countries. </w:t>
            </w:r>
          </w:p>
        </w:tc>
        <w:tc>
          <w:tcPr>
            <w:tcW w:w="1701" w:type="dxa"/>
          </w:tcPr>
          <w:p w14:paraId="205789B4" w14:textId="77777777" w:rsidR="00E435CD" w:rsidRPr="00003F53" w:rsidRDefault="00E435CD" w:rsidP="000B4B8E">
            <w:pPr>
              <w:autoSpaceDE w:val="0"/>
              <w:autoSpaceDN w:val="0"/>
              <w:adjustRightInd w:val="0"/>
              <w:rPr>
                <w:rFonts w:eastAsia="NewBaskervilleITCbyBT-Roman" w:cs="NewBaskervilleITCbyBT-Roman"/>
                <w:sz w:val="20"/>
                <w:szCs w:val="20"/>
              </w:rPr>
            </w:pPr>
            <w:r w:rsidRPr="00003F53">
              <w:rPr>
                <w:rFonts w:eastAsia="NewBaskervilleITCbyBT-Roman" w:cs="NewBaskervilleITCbyBT-Roman"/>
                <w:sz w:val="20"/>
                <w:szCs w:val="20"/>
              </w:rPr>
              <w:t>Sexual health knowledge and behaviour</w:t>
            </w:r>
          </w:p>
        </w:tc>
        <w:tc>
          <w:tcPr>
            <w:tcW w:w="1134" w:type="dxa"/>
            <w:hideMark/>
          </w:tcPr>
          <w:p w14:paraId="594A7995" w14:textId="77777777" w:rsidR="00E435CD" w:rsidRPr="00003F53" w:rsidRDefault="00E435CD" w:rsidP="000B4B8E">
            <w:pPr>
              <w:rPr>
                <w:sz w:val="20"/>
                <w:szCs w:val="20"/>
              </w:rPr>
            </w:pPr>
            <w:r w:rsidRPr="00003F53">
              <w:rPr>
                <w:sz w:val="20"/>
                <w:szCs w:val="20"/>
              </w:rPr>
              <w:t>Narrative</w:t>
            </w:r>
          </w:p>
        </w:tc>
        <w:tc>
          <w:tcPr>
            <w:tcW w:w="1134" w:type="dxa"/>
          </w:tcPr>
          <w:p w14:paraId="19273601" w14:textId="77777777" w:rsidR="00E435CD" w:rsidRPr="00003F53" w:rsidRDefault="00E435CD" w:rsidP="000B4B8E">
            <w:pPr>
              <w:rPr>
                <w:color w:val="000000"/>
                <w:sz w:val="20"/>
                <w:szCs w:val="20"/>
              </w:rPr>
            </w:pPr>
            <w:r w:rsidRPr="00003F53">
              <w:rPr>
                <w:color w:val="000000"/>
                <w:sz w:val="20"/>
                <w:szCs w:val="20"/>
              </w:rPr>
              <w:t>0%</w:t>
            </w:r>
          </w:p>
        </w:tc>
      </w:tr>
    </w:tbl>
    <w:p w14:paraId="534529D2" w14:textId="77777777" w:rsidR="00E435CD" w:rsidRDefault="00E435CD" w:rsidP="004D3225"/>
    <w:p w14:paraId="1F623DF3" w14:textId="77777777" w:rsidR="00E435CD" w:rsidRDefault="00E435CD" w:rsidP="004D3225"/>
    <w:p w14:paraId="16EF52E5" w14:textId="77777777" w:rsidR="00E435CD" w:rsidRDefault="00E435CD" w:rsidP="004D3225"/>
    <w:p w14:paraId="764BD6D5" w14:textId="77777777" w:rsidR="00E435CD" w:rsidRDefault="00E435CD">
      <w:pPr>
        <w:sectPr w:rsidR="00E435CD" w:rsidSect="00E435CD">
          <w:pgSz w:w="16838" w:h="11906" w:orient="landscape"/>
          <w:pgMar w:top="1440" w:right="1440" w:bottom="1440" w:left="1440" w:header="709" w:footer="709" w:gutter="0"/>
          <w:cols w:space="708"/>
          <w:docGrid w:linePitch="360"/>
        </w:sectPr>
      </w:pPr>
    </w:p>
    <w:p w14:paraId="567D99B2" w14:textId="77777777" w:rsidR="004D3225" w:rsidRPr="00242C19" w:rsidRDefault="003B60D5" w:rsidP="00CC7D28">
      <w:pPr>
        <w:spacing w:line="480" w:lineRule="auto"/>
      </w:pPr>
      <w:r>
        <w:lastRenderedPageBreak/>
        <w:t>I</w:t>
      </w:r>
      <w:r w:rsidR="005B616F" w:rsidRPr="009E39C8">
        <w:t>ncluded reviews</w:t>
      </w:r>
      <w:r w:rsidR="005B616F">
        <w:t xml:space="preserve"> of interventions</w:t>
      </w:r>
      <w:r w:rsidR="005B616F" w:rsidRPr="009E39C8">
        <w:t xml:space="preserve"> were </w:t>
      </w:r>
      <w:r w:rsidR="009C6909">
        <w:t xml:space="preserve">all written in English. They were </w:t>
      </w:r>
      <w:r w:rsidR="005B616F" w:rsidRPr="009E39C8">
        <w:t xml:space="preserve">published between </w:t>
      </w:r>
      <w:r w:rsidR="004D3225">
        <w:t>2003</w:t>
      </w:r>
      <w:r w:rsidR="005B616F" w:rsidRPr="009E39C8">
        <w:t xml:space="preserve"> and </w:t>
      </w:r>
      <w:r w:rsidR="004D3225">
        <w:t>2014</w:t>
      </w:r>
      <w:r w:rsidR="009C6909">
        <w:t xml:space="preserve">, </w:t>
      </w:r>
      <w:r w:rsidR="005B616F">
        <w:t>cover</w:t>
      </w:r>
      <w:r w:rsidR="009C6909">
        <w:t>ing</w:t>
      </w:r>
      <w:r w:rsidR="005B616F">
        <w:t xml:space="preserve"> primary studies published </w:t>
      </w:r>
      <w:r w:rsidR="009C6909">
        <w:t>from</w:t>
      </w:r>
      <w:r w:rsidR="005B616F">
        <w:t xml:space="preserve"> </w:t>
      </w:r>
      <w:r w:rsidR="004D3225">
        <w:t>1987</w:t>
      </w:r>
      <w:r w:rsidR="005B616F">
        <w:t xml:space="preserve"> </w:t>
      </w:r>
      <w:r w:rsidR="009C6909">
        <w:t>to</w:t>
      </w:r>
      <w:r w:rsidR="005B616F">
        <w:t xml:space="preserve"> </w:t>
      </w:r>
      <w:r w:rsidR="004D3225">
        <w:t>2012</w:t>
      </w:r>
      <w:r w:rsidR="005B616F" w:rsidRPr="009E39C8">
        <w:t xml:space="preserve">. </w:t>
      </w:r>
      <w:r w:rsidR="004D3225">
        <w:t>Primary studies included in the reviews</w:t>
      </w:r>
      <w:r w:rsidR="00D23134">
        <w:t xml:space="preserve">; </w:t>
      </w:r>
      <w:r w:rsidR="004D3225">
        <w:t xml:space="preserve">Australia </w:t>
      </w:r>
      <w:r w:rsidR="00D23134">
        <w:t xml:space="preserve">and </w:t>
      </w:r>
      <w:r w:rsidR="004D3225">
        <w:t>New Zealand</w:t>
      </w:r>
      <w:r w:rsidR="00D23134">
        <w:t>;</w:t>
      </w:r>
      <w:r w:rsidR="004D3225">
        <w:t xml:space="preserve"> </w:t>
      </w:r>
      <w:r w:rsidR="00D23134">
        <w:t>the Middle East;</w:t>
      </w:r>
      <w:r w:rsidR="004D3225">
        <w:t xml:space="preserve"> South America</w:t>
      </w:r>
      <w:r w:rsidR="00D23134">
        <w:t>;</w:t>
      </w:r>
      <w:r w:rsidR="004D3225">
        <w:t xml:space="preserve"> Asia</w:t>
      </w:r>
      <w:r w:rsidR="00D23134">
        <w:t>;</w:t>
      </w:r>
      <w:r w:rsidR="00A3324D">
        <w:t xml:space="preserve"> </w:t>
      </w:r>
      <w:r w:rsidR="00D23134">
        <w:t xml:space="preserve">and </w:t>
      </w:r>
      <w:r w:rsidR="004D3225">
        <w:t>Africa.</w:t>
      </w:r>
      <w:r w:rsidR="004D3225" w:rsidRPr="002911D4">
        <w:t xml:space="preserve"> </w:t>
      </w:r>
      <w:r w:rsidR="00D23134">
        <w:t xml:space="preserve">One review specifically focused on developing countries </w: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 </w:instrTex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EN.CITE.DATA </w:instrText>
      </w:r>
      <w:r w:rsidR="00C523BE">
        <w:fldChar w:fldCharType="end"/>
      </w:r>
      <w:r w:rsidR="00C523BE">
        <w:fldChar w:fldCharType="separate"/>
      </w:r>
      <w:r w:rsidR="00AC2AF6">
        <w:rPr>
          <w:noProof/>
        </w:rPr>
        <w:t>(Speizer et al., 2003)</w:t>
      </w:r>
      <w:r w:rsidR="00C523BE">
        <w:fldChar w:fldCharType="end"/>
      </w:r>
      <w:r w:rsidR="00D23134">
        <w:t xml:space="preserve">. </w:t>
      </w:r>
      <w:r w:rsidR="004D3225">
        <w:t xml:space="preserve">The reviews included children and young people aged between 4-24, with the majority focusing on adolescents </w:t>
      </w:r>
      <w:r w:rsidR="00D23134">
        <w:t xml:space="preserve">aged </w:t>
      </w:r>
      <w:r w:rsidR="004D3225">
        <w:t>10-18</w:t>
      </w:r>
      <w:r w:rsidR="00D23134">
        <w:t xml:space="preserve"> years</w:t>
      </w:r>
      <w:r w:rsidR="004D3225">
        <w:t xml:space="preserve">. </w:t>
      </w:r>
    </w:p>
    <w:p w14:paraId="2B7E264B" w14:textId="77777777" w:rsidR="008E056D" w:rsidRDefault="008E056D" w:rsidP="00CC7D28">
      <w:pPr>
        <w:spacing w:line="480" w:lineRule="auto"/>
        <w:rPr>
          <w:rStyle w:val="CommentReference"/>
        </w:rPr>
      </w:pPr>
    </w:p>
    <w:p w14:paraId="449AAEF3" w14:textId="584FC0AE" w:rsidR="00EA47F2" w:rsidRDefault="00D23134" w:rsidP="00EA47F2">
      <w:pPr>
        <w:spacing w:line="480" w:lineRule="auto"/>
      </w:pPr>
      <w:r>
        <w:t xml:space="preserve">Five reviews considered school policies </w:t>
      </w:r>
      <w:r w:rsidR="00C523BE">
        <w:fldChar w:fldCharType="begin">
          <w:fldData xml:space="preserve">PEVuZE5vdGU+PENpdGU+PEF1dGhvcj5HYWxhbnRpPC9BdXRob3I+PFllYXI+MjAxNDwvWWVhcj48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</w:fldData>
        </w:fldChar>
      </w:r>
      <w:r w:rsidR="00AC2AF6">
        <w:instrText xml:space="preserve"> ADDIN EN.CITE </w:instrText>
      </w:r>
      <w:r w:rsidR="00C523BE">
        <w:fldChar w:fldCharType="begin">
          <w:fldData xml:space="preserve">PEVuZE5vdGU+PENpdGU+PEF1dGhvcj5HYWxhbnRpPC9BdXRob3I+PFllYXI+MjAxNDwvWWVhcj48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</w:fldData>
        </w:fldChar>
      </w:r>
      <w:r w:rsidR="00AC2AF6">
        <w:instrText xml:space="preserve"> ADDIN EN.CITE.DATA </w:instrText>
      </w:r>
      <w:r w:rsidR="00C523BE">
        <w:fldChar w:fldCharType="end"/>
      </w:r>
      <w:r w:rsidR="00C523BE">
        <w:fldChar w:fldCharType="separate"/>
      </w:r>
      <w:r w:rsidR="00AC2AF6">
        <w:rPr>
          <w:noProof/>
        </w:rPr>
        <w:t>(Galanti et al., 2014, Black et al., 2012, Aveyard et al., 2004, Coppo et al., 2014, Sellström and Bremberg, 2006)</w:t>
      </w:r>
      <w:r w:rsidR="00C523BE">
        <w:fldChar w:fldCharType="end"/>
      </w:r>
      <w:r>
        <w:t xml:space="preserve"> with four considering the role of school tobacco policies </w:t>
      </w:r>
      <w:r w:rsidR="00C523BE">
        <w:fldChar w:fldCharType="begin">
          <w:fldData xml:space="preserve">PEVuZE5vdGU+PENpdGU+PEF1dGhvcj5HYWxhbnRpPC9BdXRob3I+PFllYXI+MjAxNDwvWWVhcj48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=
</w:fldData>
        </w:fldChar>
      </w:r>
      <w:r w:rsidR="00AC2AF6">
        <w:instrText xml:space="preserve"> ADDIN EN.CITE </w:instrText>
      </w:r>
      <w:r w:rsidR="00C523BE">
        <w:fldChar w:fldCharType="begin">
          <w:fldData xml:space="preserve">PEVuZE5vdGU+PENpdGU+PEF1dGhvcj5HYWxhbnRpPC9BdXRob3I+PFllYXI+MjAxNDwvWWVhcj48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=
</w:fldData>
        </w:fldChar>
      </w:r>
      <w:r w:rsidR="00AC2AF6">
        <w:instrText xml:space="preserve"> ADDIN EN.CITE.DATA </w:instrText>
      </w:r>
      <w:r w:rsidR="00C523BE">
        <w:fldChar w:fldCharType="end"/>
      </w:r>
      <w:r w:rsidR="00C523BE">
        <w:fldChar w:fldCharType="separate"/>
      </w:r>
      <w:r w:rsidR="00AC2AF6">
        <w:rPr>
          <w:noProof/>
        </w:rPr>
        <w:t>(Galanti et al., 2014, Aveyard et al., 2004, Coppo et al., 2014, Sellström and Bremberg, 2006)</w:t>
      </w:r>
      <w:r w:rsidR="00C523BE">
        <w:fldChar w:fldCharType="end"/>
      </w:r>
      <w:r>
        <w:t xml:space="preserve">. Three reviews considered the school physical environment </w:t>
      </w:r>
      <w:r w:rsidR="00C523BE">
        <w:fldChar w:fldCharType="begin">
          <w:fldData xml:space="preserve">PEVuZE5vdGU+PENpdGU+PEF1dGhvcj5Kb2huc29uPC9BdXRob3I+PFllYXI+MjAwOTwvWWVhcj48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</w:fldData>
        </w:fldChar>
      </w:r>
      <w:r w:rsidR="00AC2AF6">
        <w:instrText xml:space="preserve"> ADDIN EN.CITE </w:instrText>
      </w:r>
      <w:r w:rsidR="00C523BE">
        <w:fldChar w:fldCharType="begin">
          <w:fldData xml:space="preserve">PEVuZE5vdGU+PENpdGU+PEF1dGhvcj5Kb2huc29uPC9BdXRob3I+PFllYXI+MjAwOTwvWWVhcj48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</w:fldData>
        </w:fldChar>
      </w:r>
      <w:r w:rsidR="00AC2AF6">
        <w:instrText xml:space="preserve"> ADDIN EN.CITE.DATA </w:instrText>
      </w:r>
      <w:r w:rsidR="00C523BE">
        <w:fldChar w:fldCharType="end"/>
      </w:r>
      <w:r w:rsidR="00C523BE">
        <w:fldChar w:fldCharType="separate"/>
      </w:r>
      <w:r w:rsidR="00AC2AF6">
        <w:rPr>
          <w:noProof/>
        </w:rPr>
        <w:t>(Johnson, 2009, Bonell et al., 2013b, Fletcher et al., 2008)</w:t>
      </w:r>
      <w:r w:rsidR="00C523BE">
        <w:fldChar w:fldCharType="end"/>
      </w:r>
      <w:r>
        <w:t xml:space="preserve"> and four reviews considered the social environment </w:t>
      </w:r>
      <w:r w:rsidR="00C523BE">
        <w:fldChar w:fldCharType="begin">
          <w:fldData xml:space="preserve">PEVuZE5vdGU+PENpdGU+PEF1dGhvcj5TZWxsc3Ryw7ZtPC9BdXRob3I+PFllYXI+MjAwNjwvWWVh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</w:fldData>
        </w:fldChar>
      </w:r>
      <w:r w:rsidR="00AC2AF6">
        <w:instrText xml:space="preserve"> ADDIN EN.CITE </w:instrText>
      </w:r>
      <w:r w:rsidR="00C523BE">
        <w:fldChar w:fldCharType="begin">
          <w:fldData xml:space="preserve">PEVuZE5vdGU+PENpdGU+PEF1dGhvcj5TZWxsc3Ryw7ZtPC9BdXRob3I+PFllYXI+MjAwNjwvWWVh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</w:fldData>
        </w:fldChar>
      </w:r>
      <w:r w:rsidR="00AC2AF6">
        <w:instrText xml:space="preserve"> ADDIN EN.CITE.DATA </w:instrText>
      </w:r>
      <w:r w:rsidR="00C523BE">
        <w:fldChar w:fldCharType="end"/>
      </w:r>
      <w:r w:rsidR="00C523BE">
        <w:fldChar w:fldCharType="separate"/>
      </w:r>
      <w:r w:rsidR="00AC2AF6">
        <w:rPr>
          <w:noProof/>
        </w:rPr>
        <w:t>(Sellström and Bremberg, 2006, Johnson, 2009, Fletcher et al., 2008, Bonell et al., 2013b)</w:t>
      </w:r>
      <w:r w:rsidR="00C523BE">
        <w:fldChar w:fldCharType="end"/>
      </w:r>
      <w:r>
        <w:t xml:space="preserve">. </w:t>
      </w:r>
      <w:r w:rsidR="0016562D" w:rsidRPr="00031953">
        <w:t xml:space="preserve">The </w:t>
      </w:r>
      <w:r w:rsidR="00EA47F2" w:rsidRPr="00031953">
        <w:t xml:space="preserve">model in </w:t>
      </w:r>
      <w:r w:rsidR="0016562D" w:rsidRPr="00031953">
        <w:t>Figure 2</w:t>
      </w:r>
      <w:r w:rsidR="00EA47F2" w:rsidRPr="00031953">
        <w:t xml:space="preserve"> provides an illustration of how schools impact on student health. This is informed by a published synthesis of theories of </w:t>
      </w:r>
      <w:r w:rsidR="0028243B">
        <w:t xml:space="preserve">schools and health </w:t>
      </w:r>
      <w:r w:rsidR="0028243B">
        <w:fldChar w:fldCharType="begin"/>
      </w:r>
      <w:r w:rsidR="0028243B">
        <w:instrText xml:space="preserve"> ADDIN EN.CITE &lt;EndNote&gt;&lt;Cite&gt;&lt;Author&gt;Bonell&lt;/Author&gt;&lt;Year&gt;2013&lt;/Year&gt;&lt;RecNum&gt;1272&lt;/RecNum&gt;&lt;DisplayText&gt;(Bonell et al., 2013c)&lt;/DisplayText&gt;&lt;record&gt;&lt;rec-number&gt;1272&lt;/rec-number&gt;&lt;foreign-keys&gt;&lt;key app="EN" db-id="rv0twwap3aawfxerarrptxzl0ewsf5tdpraw" timestamp="0"&gt;1272&lt;/key&gt;&lt;/foreign-keys&gt;&lt;ref-type name="Journal Article"&gt;17&lt;/ref-type&gt;&lt;contributors&gt;&lt;authors&gt;&lt;author&gt;Bonell, C.&lt;/author&gt;&lt;author&gt;Wells, H.&lt;/author&gt;&lt;author&gt;Harden, A.&lt;/author&gt;&lt;author&gt;Jamal, F.&lt;/author&gt;&lt;author&gt;Fletcher, A.&lt;/author&gt;&lt;author&gt;Thomas, J.&lt;/author&gt;&lt;author&gt;Campbell, R.&lt;/author&gt;&lt;author&gt;Petticrew, M.&lt;/author&gt;&lt;author&gt;Whitehead, M.&lt;/author&gt;&lt;author&gt;Murphy, S.&lt;/author&gt;&lt;author&gt;Moore, L.&lt;/author&gt;&lt;/authors&gt;&lt;/contributors&gt;&lt;titles&gt;&lt;title&gt;Theories of how the school environment impacts on student health: systematic review&lt;/title&gt;&lt;secondary-title&gt;Health and Place (in press)&lt;/secondary-title&gt;&lt;/titles&gt;&lt;periodical&gt;&lt;full-title&gt;Health and Place (in press)&lt;/full-title&gt;&lt;/periodical&gt;&lt;dates&gt;&lt;year&gt;2013&lt;/year&gt;&lt;/dates&gt;&lt;urls&gt;&lt;/urls&gt;&lt;/record&gt;&lt;/Cite&gt;&lt;/EndNote&gt;</w:instrText>
      </w:r>
      <w:r w:rsidR="0028243B">
        <w:fldChar w:fldCharType="separate"/>
      </w:r>
      <w:r w:rsidR="0028243B">
        <w:rPr>
          <w:noProof/>
        </w:rPr>
        <w:t>(Bonell et al., 2013c)</w:t>
      </w:r>
      <w:r w:rsidR="0028243B">
        <w:fldChar w:fldCharType="end"/>
      </w:r>
      <w:r w:rsidR="00EA47F2" w:rsidRPr="00031953">
        <w:t>, but is elaborated here to set out the</w:t>
      </w:r>
      <w:r w:rsidR="00EA47F2">
        <w:t xml:space="preserve"> different </w:t>
      </w:r>
      <w:r w:rsidR="00031953">
        <w:t>features</w:t>
      </w:r>
      <w:r w:rsidR="00EA47F2">
        <w:t xml:space="preserve"> of school level effects. </w:t>
      </w:r>
      <w:r w:rsidR="008006D2">
        <w:t xml:space="preserve">Table 2 provides an overview of the coverage of features of the school environment in relation to health outcomes assessed in the reviews included in this study; and reports the relevant studies and their quality.  The table indicates that </w:t>
      </w:r>
      <w:r w:rsidR="00031953">
        <w:t xml:space="preserve">the following school features </w:t>
      </w:r>
      <w:r w:rsidR="0028243B">
        <w:t xml:space="preserve">of school environments </w:t>
      </w:r>
      <w:r w:rsidR="00031953">
        <w:t>are not covered</w:t>
      </w:r>
      <w:r w:rsidR="0028243B">
        <w:t xml:space="preserve"> in our reviews</w:t>
      </w:r>
      <w:r w:rsidR="00031953">
        <w:t xml:space="preserve">: parents and </w:t>
      </w:r>
      <w:r w:rsidR="00CC5447">
        <w:t xml:space="preserve">the </w:t>
      </w:r>
      <w:r w:rsidR="00031953">
        <w:t>community; curriculum; and pastoral care</w:t>
      </w:r>
      <w:r w:rsidR="00CC5447">
        <w:t xml:space="preserve"> provision</w:t>
      </w:r>
      <w:r w:rsidR="00031953">
        <w:t xml:space="preserve">. </w:t>
      </w:r>
    </w:p>
    <w:p w14:paraId="2800F26B" w14:textId="77777777" w:rsidR="00D23134" w:rsidRDefault="00D23134" w:rsidP="00CC7D28">
      <w:pPr>
        <w:spacing w:line="480" w:lineRule="auto"/>
      </w:pPr>
    </w:p>
    <w:p w14:paraId="4760AA51" w14:textId="77777777" w:rsidR="00D23134" w:rsidRPr="0028396E" w:rsidRDefault="00D23134" w:rsidP="00CC7D28">
      <w:pPr>
        <w:spacing w:line="480" w:lineRule="auto"/>
      </w:pPr>
      <w:r>
        <w:t xml:space="preserve">Two reviews reported pertinent syntheses for sexual health outcomes </w:t>
      </w:r>
      <w:r w:rsidR="00C523BE">
        <w:fldChar w:fldCharType="begin">
          <w:fldData xml:space="preserve">PEVuZE5vdGU+PENpdGU+PEF1dGhvcj5TcGVpemVyPC9BdXRob3I+PFllYXI+MjAwMzwvWWVhcj48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</w:fldData>
        </w:fldChar>
      </w:r>
      <w:r w:rsidR="00AC2AF6">
        <w:instrText xml:space="preserve"> ADDIN EN.CITE </w:instrText>
      </w:r>
      <w:r w:rsidR="00C523BE">
        <w:fldChar w:fldCharType="begin">
          <w:fldData xml:space="preserve">PEVuZE5vdGU+PENpdGU+PEF1dGhvcj5TcGVpemVyPC9BdXRob3I+PFllYXI+MjAwMzwvWWVhcj48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</w:fldData>
        </w:fldChar>
      </w:r>
      <w:r w:rsidR="00AC2AF6">
        <w:instrText xml:space="preserve"> ADDIN EN.CITE.DATA </w:instrText>
      </w:r>
      <w:r w:rsidR="00C523BE">
        <w:fldChar w:fldCharType="end"/>
      </w:r>
      <w:r w:rsidR="00C523BE">
        <w:fldChar w:fldCharType="separate"/>
      </w:r>
      <w:r w:rsidR="00AC2AF6">
        <w:rPr>
          <w:noProof/>
        </w:rPr>
        <w:t>(Speizer et al., 2003, Paul and Fabio, 2014)</w:t>
      </w:r>
      <w:r w:rsidR="00C523BE">
        <w:fldChar w:fldCharType="end"/>
      </w:r>
      <w:r>
        <w:t xml:space="preserve"> including contraceptive use and sexual activity </w: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 </w:instrTex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EN.CITE.DATA </w:instrText>
      </w:r>
      <w:r w:rsidR="00C523BE">
        <w:fldChar w:fldCharType="end"/>
      </w:r>
      <w:r w:rsidR="00C523BE">
        <w:fldChar w:fldCharType="separate"/>
      </w:r>
      <w:r w:rsidR="00AC2AF6">
        <w:rPr>
          <w:noProof/>
        </w:rPr>
        <w:t>(Speizer et al., 2003)</w:t>
      </w:r>
      <w:r w:rsidR="00C523BE">
        <w:fldChar w:fldCharType="end"/>
      </w:r>
      <w:r>
        <w:t xml:space="preserve">, uptake of the HPV vaccination </w:t>
      </w:r>
      <w:r w:rsidR="00C523BE">
        <w:fldChar w:fldCharType="begin">
          <w:fldData xml:space="preserve">PEVuZE5vdGU+PENpdGU+PEF1dGhvcj5QYXVsPC9BdXRob3I+PFllYXI+MjAxNDwvWWVhcj48UmVj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</w:fldData>
        </w:fldChar>
      </w:r>
      <w:r w:rsidR="00AC2AF6">
        <w:instrText xml:space="preserve"> ADDIN EN.CITE </w:instrText>
      </w:r>
      <w:r w:rsidR="00C523BE">
        <w:fldChar w:fldCharType="begin">
          <w:fldData xml:space="preserve">PEVuZE5vdGU+PENpdGU+PEF1dGhvcj5QYXVsPC9BdXRob3I+PFllYXI+MjAxNDwvWWVhcj48UmVj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</w:fldData>
        </w:fldChar>
      </w:r>
      <w:r w:rsidR="00AC2AF6">
        <w:instrText xml:space="preserve"> ADDIN EN.CITE.DATA </w:instrText>
      </w:r>
      <w:r w:rsidR="00C523BE">
        <w:fldChar w:fldCharType="end"/>
      </w:r>
      <w:r w:rsidR="00C523BE">
        <w:fldChar w:fldCharType="separate"/>
      </w:r>
      <w:r w:rsidR="00AC2AF6">
        <w:rPr>
          <w:noProof/>
        </w:rPr>
        <w:t>(Paul and Fabio, 2014)</w:t>
      </w:r>
      <w:r w:rsidR="00C523BE">
        <w:fldChar w:fldCharType="end"/>
      </w:r>
      <w:r>
        <w:t xml:space="preserve"> and improvements in knowledge/attitudes </w: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 </w:instrTex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EN.CITE.DATA </w:instrText>
      </w:r>
      <w:r w:rsidR="00C523BE">
        <w:fldChar w:fldCharType="end"/>
      </w:r>
      <w:r w:rsidR="00C523BE">
        <w:fldChar w:fldCharType="separate"/>
      </w:r>
      <w:r w:rsidR="00AC2AF6">
        <w:rPr>
          <w:noProof/>
        </w:rPr>
        <w:t>(Speizer et al., 2003)</w:t>
      </w:r>
      <w:r w:rsidR="00C523BE">
        <w:fldChar w:fldCharType="end"/>
      </w:r>
      <w:r>
        <w:t xml:space="preserve">. Three reviews reported syntheses of violence related outcomes </w:t>
      </w:r>
      <w:r w:rsidR="00C523BE">
        <w:fldChar w:fldCharType="begin">
          <w:fldData xml:space="preserve">PEVuZE5vdGU+PENpdGU+PEF1dGhvcj5TZWxsc3Ryw7ZtPC9BdXRob3I+PFllYXI+MjAwNjwvWWVh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</w:fldData>
        </w:fldChar>
      </w:r>
      <w:r w:rsidR="00AC2AF6">
        <w:instrText xml:space="preserve"> ADDIN EN.CITE </w:instrText>
      </w:r>
      <w:r w:rsidR="00C523BE">
        <w:fldChar w:fldCharType="begin">
          <w:fldData xml:space="preserve">PEVuZE5vdGU+PENpdGU+PEF1dGhvcj5TZWxsc3Ryw7ZtPC9BdXRob3I+PFllYXI+MjAwNjwvWWVh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</w:fldData>
        </w:fldChar>
      </w:r>
      <w:r w:rsidR="00AC2AF6">
        <w:instrText xml:space="preserve"> ADDIN EN.CITE.DATA </w:instrText>
      </w:r>
      <w:r w:rsidR="00C523BE">
        <w:fldChar w:fldCharType="end"/>
      </w:r>
      <w:r w:rsidR="00C523BE">
        <w:fldChar w:fldCharType="separate"/>
      </w:r>
      <w:r w:rsidR="00AC2AF6">
        <w:rPr>
          <w:noProof/>
        </w:rPr>
        <w:t>(Sellström and Bremberg, 2006, Johnson, 2009, Black et al., 2012)</w:t>
      </w:r>
      <w:r w:rsidR="00C523BE">
        <w:fldChar w:fldCharType="end"/>
      </w:r>
      <w:r>
        <w:t xml:space="preserve"> including victimisation </w:t>
      </w:r>
      <w:r w:rsidR="00C523BE">
        <w:fldChar w:fldCharType="begin">
          <w:fldData xml:space="preserve">PEVuZE5vdGU+PENpdGU+PEF1dGhvcj5Kb2huc29uPC9BdXRob3I+PFllYXI+MjAwOTwvWWVhcj48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</w:fldData>
        </w:fldChar>
      </w:r>
      <w:r w:rsidR="00AC2AF6">
        <w:instrText xml:space="preserve"> ADDIN EN.CITE </w:instrText>
      </w:r>
      <w:r w:rsidR="00C523BE">
        <w:fldChar w:fldCharType="begin">
          <w:fldData xml:space="preserve">PEVuZE5vdGU+PENpdGU+PEF1dGhvcj5Kb2huc29uPC9BdXRob3I+PFllYXI+MjAwOTwvWWVhcj48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</w:fldData>
        </w:fldChar>
      </w:r>
      <w:r w:rsidR="00AC2AF6">
        <w:instrText xml:space="preserve"> ADDIN EN.CITE.DATA </w:instrText>
      </w:r>
      <w:r w:rsidR="00C523BE">
        <w:fldChar w:fldCharType="end"/>
      </w:r>
      <w:r w:rsidR="00C523BE">
        <w:fldChar w:fldCharType="separate"/>
      </w:r>
      <w:r w:rsidR="00AC2AF6">
        <w:rPr>
          <w:noProof/>
        </w:rPr>
        <w:t>(Johnson, 2009, Sellström and Bremberg, 2006, Black et al., 2012)</w:t>
      </w:r>
      <w:r w:rsidR="00C523BE">
        <w:fldChar w:fldCharType="end"/>
      </w:r>
      <w:r>
        <w:t xml:space="preserve">, perpetration of violence </w:t>
      </w:r>
      <w:r w:rsidR="00C523BE">
        <w:fldChar w:fldCharType="begin">
          <w:fldData xml:space="preserve">PEVuZE5vdGU+PENpdGU+PEF1dGhvcj5TZWxsc3Ryw7ZtPC9BdXRob3I+PFllYXI+MjAwNjwvWWVh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</w:fldData>
        </w:fldChar>
      </w:r>
      <w:r w:rsidR="00AC2AF6">
        <w:instrText xml:space="preserve"> ADDIN EN.CITE </w:instrText>
      </w:r>
      <w:r w:rsidR="00C523BE">
        <w:fldChar w:fldCharType="begin">
          <w:fldData xml:space="preserve">PEVuZE5vdGU+PENpdGU+PEF1dGhvcj5TZWxsc3Ryw7ZtPC9BdXRob3I+PFllYXI+MjAwNjwvWWVh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</w:fldData>
        </w:fldChar>
      </w:r>
      <w:r w:rsidR="00AC2AF6">
        <w:instrText xml:space="preserve"> ADDIN EN.CITE.DATA </w:instrText>
      </w:r>
      <w:r w:rsidR="00C523BE">
        <w:fldChar w:fldCharType="end"/>
      </w:r>
      <w:r w:rsidR="00C523BE">
        <w:fldChar w:fldCharType="separate"/>
      </w:r>
      <w:r w:rsidR="00AC2AF6">
        <w:rPr>
          <w:noProof/>
        </w:rPr>
        <w:t>(Sellström and Bremberg, 2006, Johnson, 2009)</w:t>
      </w:r>
      <w:r w:rsidR="00C523BE">
        <w:fldChar w:fldCharType="end"/>
      </w:r>
      <w:r>
        <w:t xml:space="preserve">, </w:t>
      </w:r>
      <w:r>
        <w:lastRenderedPageBreak/>
        <w:t xml:space="preserve">perceived safety </w:t>
      </w:r>
      <w:r w:rsidR="00C523BE">
        <w:fldChar w:fldCharType="begin">
          <w:fldData xml:space="preserve">PEVuZE5vdGU+PENpdGU+PEF1dGhvcj5Kb2huc29uPC9BdXRob3I+PFllYXI+MjAwOTwvWWVhcj48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</w:fldData>
        </w:fldChar>
      </w:r>
      <w:r w:rsidR="00AC2AF6">
        <w:instrText xml:space="preserve"> ADDIN EN.CITE </w:instrText>
      </w:r>
      <w:r w:rsidR="00C523BE">
        <w:fldChar w:fldCharType="begin">
          <w:fldData xml:space="preserve">PEVuZE5vdGU+PENpdGU+PEF1dGhvcj5Kb2huc29uPC9BdXRob3I+PFllYXI+MjAwOTwvWWVhcj48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</w:fldData>
        </w:fldChar>
      </w:r>
      <w:r w:rsidR="00AC2AF6">
        <w:instrText xml:space="preserve"> ADDIN EN.CITE.DATA </w:instrText>
      </w:r>
      <w:r w:rsidR="00C523BE">
        <w:fldChar w:fldCharType="end"/>
      </w:r>
      <w:r w:rsidR="00C523BE">
        <w:fldChar w:fldCharType="separate"/>
      </w:r>
      <w:r w:rsidR="00AC2AF6">
        <w:rPr>
          <w:noProof/>
        </w:rPr>
        <w:t>(Johnson, 2009, Black et al., 2012)</w:t>
      </w:r>
      <w:r w:rsidR="00C523BE">
        <w:fldChar w:fldCharType="end"/>
      </w:r>
      <w:r>
        <w:t xml:space="preserve"> and carrying weapons </w:t>
      </w:r>
      <w:r w:rsidR="00C523BE">
        <w:fldChar w:fldCharType="begin"/>
      </w:r>
      <w:r w:rsidR="00AC2AF6">
        <w:instrText xml:space="preserve"> ADDIN EN.CITE &lt;EndNote&gt;&lt;Cite&gt;&lt;Author&gt;Sellström&lt;/Author&gt;&lt;Year&gt;2006&lt;/Year&gt;&lt;RecNum&gt;53&lt;/RecNum&gt;&lt;DisplayText&gt;(Sellström and Bremberg, 2006)&lt;/DisplayText&gt;&lt;record&gt;&lt;rec-number&gt;53&lt;/rec-number&gt;&lt;foreign-keys&gt;&lt;key app="EN" db-id="p2ss90xp99tes7e2ts5vdd9lf0epfaprvpae"&gt;53&lt;/key&gt;&lt;/foreign-keys&gt;&lt;ref-type name="Journal Article"&gt;17&lt;/ref-type&gt;&lt;contributors&gt;&lt;authors&gt;&lt;author&gt;Sellström, Eva&lt;/author&gt;&lt;author&gt;Bremberg, Sven&lt;/author&gt;&lt;/authors&gt;&lt;/contributors&gt;&lt;titles&gt;&lt;title&gt;Is there a “school effect” on pupil outcomes? A review of multilevel studies&lt;/title&gt;&lt;secondary-title&gt;Journal of Epidemiology and Community Health&lt;/secondary-title&gt;&lt;/titles&gt;&lt;periodical&gt;&lt;full-title&gt;Journal of Epidemiology and Community Health&lt;/full-title&gt;&lt;/periodical&gt;&lt;pages&gt;149-155&lt;/pages&gt;&lt;volume&gt;60&lt;/volume&gt;&lt;number&gt;2&lt;/number&gt;&lt;dates&gt;&lt;year&gt;2006&lt;/year&gt;&lt;/dates&gt;&lt;isbn&gt;1470-2738&lt;/isbn&gt;&lt;urls&gt;&lt;/urls&gt;&lt;/record&gt;&lt;/Cite&gt;&lt;/EndNote&gt;</w:instrText>
      </w:r>
      <w:r w:rsidR="00C523BE">
        <w:fldChar w:fldCharType="separate"/>
      </w:r>
      <w:r w:rsidR="00AC2AF6">
        <w:rPr>
          <w:noProof/>
        </w:rPr>
        <w:t>(Sellström and Bremberg, 2006)</w:t>
      </w:r>
      <w:r w:rsidR="00C523BE">
        <w:fldChar w:fldCharType="end"/>
      </w:r>
      <w:r>
        <w:t xml:space="preserve">. Six reviews reported syntheses of substance use outcomes </w:t>
      </w:r>
      <w:r w:rsidR="00C523BE">
        <w:fldChar w:fldCharType="begin">
          <w:fldData xml:space="preserve">PEVuZE5vdGU+PENpdGU+PEF1dGhvcj5TZWxsc3Ryw7ZtPC9BdXRob3I+PFllYXI+MjAwNjwvWWVh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</w:fldData>
        </w:fldChar>
      </w:r>
      <w:r w:rsidR="00AC2AF6">
        <w:instrText xml:space="preserve"> ADDIN EN.CITE </w:instrText>
      </w:r>
      <w:r w:rsidR="00C523BE">
        <w:fldChar w:fldCharType="begin">
          <w:fldData xml:space="preserve">PEVuZE5vdGU+PENpdGU+PEF1dGhvcj5TZWxsc3Ryw7ZtPC9BdXRob3I+PFllYXI+MjAwNjwvWWVh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</w:fldData>
        </w:fldChar>
      </w:r>
      <w:r w:rsidR="00AC2AF6">
        <w:instrText xml:space="preserve"> ADDIN EN.CITE.DATA </w:instrText>
      </w:r>
      <w:r w:rsidR="00C523BE">
        <w:fldChar w:fldCharType="end"/>
      </w:r>
      <w:r w:rsidR="00C523BE">
        <w:fldChar w:fldCharType="separate"/>
      </w:r>
      <w:r w:rsidR="00AC2AF6">
        <w:rPr>
          <w:noProof/>
        </w:rPr>
        <w:t>(Sellström and Bremberg, 2006, Galanti et al., 2014, Bonell et al., 2013b, Aveyard et al., 2004, Coppo et al., 2014, Fletcher et al., 2008)</w:t>
      </w:r>
      <w:r w:rsidR="00C523BE">
        <w:fldChar w:fldCharType="end"/>
      </w:r>
      <w:r>
        <w:t xml:space="preserve">. All six reviews reported on smoking; three reviews reported on alcohol use </w:t>
      </w:r>
      <w:r w:rsidR="00C523BE">
        <w:fldChar w:fldCharType="begin">
          <w:fldData xml:space="preserve">PEVuZE5vdGU+PENpdGU+PEF1dGhvcj5TZWxsc3Ryw7ZtPC9BdXRob3I+PFllYXI+MjAwNjwvWWVh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=
</w:fldData>
        </w:fldChar>
      </w:r>
      <w:r w:rsidR="00AC2AF6">
        <w:instrText xml:space="preserve"> ADDIN EN.CITE </w:instrText>
      </w:r>
      <w:r w:rsidR="00C523BE">
        <w:fldChar w:fldCharType="begin">
          <w:fldData xml:space="preserve">PEVuZE5vdGU+PENpdGU+PEF1dGhvcj5TZWxsc3Ryw7ZtPC9BdXRob3I+PFllYXI+MjAwNjwvWWVh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=
</w:fldData>
        </w:fldChar>
      </w:r>
      <w:r w:rsidR="00AC2AF6">
        <w:instrText xml:space="preserve"> ADDIN EN.CITE.DATA </w:instrText>
      </w:r>
      <w:r w:rsidR="00C523BE">
        <w:fldChar w:fldCharType="end"/>
      </w:r>
      <w:r w:rsidR="00C523BE">
        <w:fldChar w:fldCharType="separate"/>
      </w:r>
      <w:r w:rsidR="00AC2AF6">
        <w:rPr>
          <w:noProof/>
        </w:rPr>
        <w:t>(Sellström and Bremberg, 2006, Bonell et al., 2013b, Fletcher et al., 2008)</w:t>
      </w:r>
      <w:r w:rsidR="00C523BE">
        <w:fldChar w:fldCharType="end"/>
      </w:r>
      <w:r>
        <w:t xml:space="preserve"> and two on illicit drug use </w:t>
      </w:r>
      <w:r w:rsidR="00C523BE">
        <w:fldChar w:fldCharType="begin">
          <w:fldData xml:space="preserve">PEVuZE5vdGU+PENpdGU+PEF1dGhvcj5GbGV0Y2hlcjwvQXV0aG9yPjxZZWFyPjIwMDg8L1llYXI+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</w:fldData>
        </w:fldChar>
      </w:r>
      <w:r w:rsidR="00AC2AF6">
        <w:instrText xml:space="preserve"> ADDIN EN.CITE </w:instrText>
      </w:r>
      <w:r w:rsidR="00C523BE">
        <w:fldChar w:fldCharType="begin">
          <w:fldData xml:space="preserve">PEVuZE5vdGU+PENpdGU+PEF1dGhvcj5GbGV0Y2hlcjwvQXV0aG9yPjxZZWFyPjIwMDg8L1llYXI+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</w:fldData>
        </w:fldChar>
      </w:r>
      <w:r w:rsidR="00AC2AF6">
        <w:instrText xml:space="preserve"> ADDIN EN.CITE.DATA </w:instrText>
      </w:r>
      <w:r w:rsidR="00C523BE">
        <w:fldChar w:fldCharType="end"/>
      </w:r>
      <w:r w:rsidR="00C523BE">
        <w:fldChar w:fldCharType="separate"/>
      </w:r>
      <w:r w:rsidR="00AC2AF6">
        <w:rPr>
          <w:noProof/>
        </w:rPr>
        <w:t>(Fletcher et al., 2008, Bonell et al., 2013b)</w:t>
      </w:r>
      <w:r w:rsidR="00C523BE">
        <w:fldChar w:fldCharType="end"/>
      </w:r>
      <w:r>
        <w:t xml:space="preserve">. One review provided pertinent syntheses for both violence and substance use outcomes </w:t>
      </w:r>
      <w:r w:rsidR="00C523BE">
        <w:fldChar w:fldCharType="begin"/>
      </w:r>
      <w:r w:rsidR="00AC2AF6">
        <w:instrText xml:space="preserve"> ADDIN EN.CITE &lt;EndNote&gt;&lt;Cite&gt;&lt;Author&gt;Sellström&lt;/Author&gt;&lt;Year&gt;2006&lt;/Year&gt;&lt;RecNum&gt;53&lt;/RecNum&gt;&lt;DisplayText&gt;(Sellström and Bremberg, 2006)&lt;/DisplayText&gt;&lt;record&gt;&lt;rec-number&gt;53&lt;/rec-number&gt;&lt;foreign-keys&gt;&lt;key app="EN" db-id="p2ss90xp99tes7e2ts5vdd9lf0epfaprvpae"&gt;53&lt;/key&gt;&lt;/foreign-keys&gt;&lt;ref-type name="Journal Article"&gt;17&lt;/ref-type&gt;&lt;contributors&gt;&lt;authors&gt;&lt;author&gt;Sellström, Eva&lt;/author&gt;&lt;author&gt;Bremberg, Sven&lt;/author&gt;&lt;/authors&gt;&lt;/contributors&gt;&lt;titles&gt;&lt;title&gt;Is there a “school effect” on pupil outcomes? A review of multilevel studies&lt;/title&gt;&lt;secondary-title&gt;Journal of Epidemiology and Community Health&lt;/secondary-title&gt;&lt;/titles&gt;&lt;periodical&gt;&lt;full-title&gt;Journal of Epidemiology and Community Health&lt;/full-title&gt;&lt;/periodical&gt;&lt;pages&gt;149-155&lt;/pages&gt;&lt;volume&gt;60&lt;/volume&gt;&lt;number&gt;2&lt;/number&gt;&lt;dates&gt;&lt;year&gt;2006&lt;/year&gt;&lt;/dates&gt;&lt;isbn&gt;1470-2738&lt;/isbn&gt;&lt;urls&gt;&lt;/urls&gt;&lt;/record&gt;&lt;/Cite&gt;&lt;/EndNote&gt;</w:instrText>
      </w:r>
      <w:r w:rsidR="00C523BE">
        <w:fldChar w:fldCharType="separate"/>
      </w:r>
      <w:r w:rsidR="00AC2AF6">
        <w:rPr>
          <w:noProof/>
        </w:rPr>
        <w:t>(Sellström and Bremberg, 2006)</w:t>
      </w:r>
      <w:r w:rsidR="00C523BE">
        <w:fldChar w:fldCharType="end"/>
      </w:r>
      <w:r>
        <w:t>.</w:t>
      </w:r>
      <w:r w:rsidR="00A3324D">
        <w:t xml:space="preserve"> </w:t>
      </w:r>
    </w:p>
    <w:p w14:paraId="6272CF26" w14:textId="77777777" w:rsidR="00D23134" w:rsidRDefault="00D23134" w:rsidP="00CC7D28">
      <w:pPr>
        <w:spacing w:line="480" w:lineRule="auto"/>
      </w:pPr>
    </w:p>
    <w:p w14:paraId="6981C9F5" w14:textId="0D7F820C" w:rsidR="00A666E9" w:rsidRDefault="00D23134" w:rsidP="00CC7D28">
      <w:pPr>
        <w:spacing w:line="480" w:lineRule="auto"/>
      </w:pPr>
      <w:r w:rsidRPr="008B3F6B">
        <w:t xml:space="preserve">The objectives of </w:t>
      </w:r>
      <w:r>
        <w:t xml:space="preserve">many of the included reviews overlapped. Two reviews focused explicitly on school tobacco policies </w:t>
      </w:r>
      <w:r w:rsidR="00C523BE">
        <w:fldChar w:fldCharType="begin">
          <w:fldData xml:space="preserve">PEVuZE5vdGU+PENpdGU+PEF1dGhvcj5HYWxhbnRpPC9BdXRob3I+PFllYXI+MjAxNDwvWWVhcj48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==
</w:fldData>
        </w:fldChar>
      </w:r>
      <w:r w:rsidR="00AC2AF6">
        <w:instrText xml:space="preserve"> ADDIN EN.CITE </w:instrText>
      </w:r>
      <w:r w:rsidR="00C523BE">
        <w:fldChar w:fldCharType="begin">
          <w:fldData xml:space="preserve">PEVuZE5vdGU+PENpdGU+PEF1dGhvcj5HYWxhbnRpPC9BdXRob3I+PFllYXI+MjAxNDwvWWVhcj48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==
</w:fldData>
        </w:fldChar>
      </w:r>
      <w:r w:rsidR="00AC2AF6">
        <w:instrText xml:space="preserve"> ADDIN EN.CITE.DATA </w:instrText>
      </w:r>
      <w:r w:rsidR="00C523BE">
        <w:fldChar w:fldCharType="end"/>
      </w:r>
      <w:r w:rsidR="00C523BE">
        <w:fldChar w:fldCharType="separate"/>
      </w:r>
      <w:r w:rsidR="00AC2AF6">
        <w:rPr>
          <w:noProof/>
        </w:rPr>
        <w:t>(Galanti et al., 2014, Coppo et al., 2014)</w:t>
      </w:r>
      <w:r w:rsidR="00C523BE">
        <w:fldChar w:fldCharType="end"/>
      </w:r>
      <w:r w:rsidR="006000F5">
        <w:t xml:space="preserve"> and a further review which considered</w:t>
      </w:r>
      <w:r>
        <w:t xml:space="preserve"> the evidence that schools cause pupils to smoke included within this a consideration of the evidence for school tobacco policies </w:t>
      </w:r>
      <w:r w:rsidR="00C523BE">
        <w:fldChar w:fldCharType="begin"/>
      </w:r>
      <w:r w:rsidR="00AC2AF6">
        <w:instrText xml:space="preserve"> ADDIN EN.CITE &lt;EndNote&gt;&lt;Cite&gt;&lt;Author&gt;Aveyard&lt;/Author&gt;&lt;Year&gt;2004&lt;/Year&gt;&lt;RecNum&gt;61&lt;/RecNum&gt;&lt;DisplayText&gt;(Aveyard et al., 2004)&lt;/DisplayText&gt;&lt;record&gt;&lt;rec-number&gt;61&lt;/rec-number&gt;&lt;foreign-keys&gt;&lt;key app="EN" db-id="p2ss90xp99tes7e2ts5vdd9lf0epfaprvpae"&gt;61&lt;/key&gt;&lt;/foreign-keys&gt;&lt;ref-type name="Journal Article"&gt;17&lt;/ref-type&gt;&lt;contributors&gt;&lt;authors&gt;&lt;author&gt;Aveyard, Paul&lt;/author&gt;&lt;author&gt;Markham, Wolfgang A&lt;/author&gt;&lt;author&gt;Cheng, KK&lt;/author&gt;&lt;/authors&gt;&lt;/contributors&gt;&lt;titles&gt;&lt;title&gt;A methodological and substantive review of the evidence that schools cause pupils to smoke&lt;/title&gt;&lt;secondary-title&gt;Soc Sci Med&lt;/secondary-title&gt;&lt;/titles&gt;&lt;periodical&gt;&lt;full-title&gt;Soc Sci Med&lt;/full-title&gt;&lt;/periodical&gt;&lt;pages&gt;2253-2265&lt;/pages&gt;&lt;volume&gt;58&lt;/volume&gt;&lt;number&gt;11&lt;/number&gt;&lt;dates&gt;&lt;year&gt;2004&lt;/year&gt;&lt;/dates&gt;&lt;isbn&gt;0277-9536&lt;/isbn&gt;&lt;urls&gt;&lt;/urls&gt;&lt;/record&gt;&lt;/Cite&gt;&lt;/EndNote&gt;</w:instrText>
      </w:r>
      <w:r w:rsidR="00C523BE">
        <w:fldChar w:fldCharType="separate"/>
      </w:r>
      <w:r w:rsidR="00AC2AF6">
        <w:rPr>
          <w:noProof/>
        </w:rPr>
        <w:t>(Aveyard et al., 2004)</w:t>
      </w:r>
      <w:r w:rsidR="00C523BE">
        <w:fldChar w:fldCharType="end"/>
      </w:r>
      <w:r>
        <w:t xml:space="preserve">. Three reviews also considered school effects on multiple student health outcomes, considering a range of school level </w:t>
      </w:r>
      <w:r w:rsidRPr="0054250E">
        <w:t>predictors and health outcomes</w:t>
      </w:r>
      <w:r>
        <w:t xml:space="preserve"> </w:t>
      </w:r>
      <w:r w:rsidR="00C523BE" w:rsidRPr="0054250E">
        <w:fldChar w:fldCharType="begin">
          <w:fldData xml:space="preserve">PEVuZE5vdGU+PENpdGU+PEF1dGhvcj5TZWxsc3Ryw7ZtPC9BdXRob3I+PFllYXI+MjAwNjwvWWVh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=
</w:fldData>
        </w:fldChar>
      </w:r>
      <w:r w:rsidR="00AC2AF6">
        <w:instrText xml:space="preserve"> ADDIN EN.CITE </w:instrText>
      </w:r>
      <w:r w:rsidR="00C523BE">
        <w:fldChar w:fldCharType="begin">
          <w:fldData xml:space="preserve">PEVuZE5vdGU+PENpdGU+PEF1dGhvcj5TZWxsc3Ryw7ZtPC9BdXRob3I+PFllYXI+MjAwNjwvWWVh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=
</w:fldData>
        </w:fldChar>
      </w:r>
      <w:r w:rsidR="00AC2AF6">
        <w:instrText xml:space="preserve"> ADDIN EN.CITE.DATA </w:instrText>
      </w:r>
      <w:r w:rsidR="00C523BE">
        <w:fldChar w:fldCharType="end"/>
      </w:r>
      <w:r w:rsidR="00C523BE" w:rsidRPr="0054250E">
        <w:fldChar w:fldCharType="separate"/>
      </w:r>
      <w:r w:rsidR="00AC2AF6">
        <w:rPr>
          <w:noProof/>
        </w:rPr>
        <w:t>(Sellström and Bremberg, 2006, Bonell et al., 2013b, Fletcher et al., 2008)</w:t>
      </w:r>
      <w:r w:rsidR="00C523BE" w:rsidRPr="0054250E">
        <w:fldChar w:fldCharType="end"/>
      </w:r>
      <w:r>
        <w:t xml:space="preserve">. </w:t>
      </w:r>
      <w:r w:rsidRPr="0054250E">
        <w:t xml:space="preserve">The reviews </w:t>
      </w:r>
      <w:r>
        <w:t>that</w:t>
      </w:r>
      <w:r w:rsidRPr="0054250E">
        <w:t xml:space="preserve"> most closely resembled each other in scope were more likely to include the same primary studies</w:t>
      </w:r>
      <w:r>
        <w:t>, t</w:t>
      </w:r>
      <w:r w:rsidRPr="0054250E">
        <w:t>he percentage of overlap rang</w:t>
      </w:r>
      <w:r>
        <w:t>ing</w:t>
      </w:r>
      <w:r w:rsidRPr="0054250E">
        <w:t xml:space="preserve"> from 0</w:t>
      </w:r>
      <w:r>
        <w:t xml:space="preserve"> to </w:t>
      </w:r>
      <w:r w:rsidRPr="0054250E">
        <w:t>85%</w:t>
      </w:r>
      <w:r w:rsidR="007D20E3">
        <w:t xml:space="preserve">. </w:t>
      </w:r>
      <w:r w:rsidR="00F75E41">
        <w:t>Table 3</w:t>
      </w:r>
      <w:r w:rsidR="00003F53">
        <w:t xml:space="preserve"> summarises review quality and t</w:t>
      </w:r>
      <w:r w:rsidR="00F75E41">
        <w:t>able 4</w:t>
      </w:r>
      <w:r w:rsidR="005A3A3F">
        <w:t xml:space="preserve"> summari</w:t>
      </w:r>
      <w:r w:rsidR="001F645C">
        <w:t>s</w:t>
      </w:r>
      <w:r w:rsidR="005A3A3F">
        <w:t>es</w:t>
      </w:r>
      <w:r w:rsidR="00A666E9">
        <w:t xml:space="preserve"> how the reviews contributed towards our synthesis.</w:t>
      </w:r>
    </w:p>
    <w:p w14:paraId="332D9E16" w14:textId="77777777" w:rsidR="005B616F" w:rsidRDefault="005B616F" w:rsidP="00CC7D28">
      <w:pPr>
        <w:spacing w:line="480" w:lineRule="auto"/>
      </w:pPr>
    </w:p>
    <w:p w14:paraId="781682E9" w14:textId="77777777" w:rsidR="006634EA" w:rsidRDefault="006634EA" w:rsidP="00CC7D28">
      <w:pPr>
        <w:spacing w:line="480" w:lineRule="auto"/>
        <w:rPr>
          <w:b/>
          <w:i/>
        </w:rPr>
      </w:pPr>
      <w:bookmarkStart w:id="1" w:name="_Toc421270150"/>
      <w:bookmarkStart w:id="2" w:name="_Toc421277151"/>
    </w:p>
    <w:p w14:paraId="12A92B72" w14:textId="77777777" w:rsidR="006634EA" w:rsidRDefault="006634EA" w:rsidP="00CC7D28">
      <w:pPr>
        <w:pStyle w:val="Heading3"/>
        <w:spacing w:line="480" w:lineRule="auto"/>
        <w:rPr>
          <w:b/>
          <w:sz w:val="22"/>
          <w:szCs w:val="22"/>
        </w:rPr>
      </w:pPr>
    </w:p>
    <w:p w14:paraId="45D7F8C3" w14:textId="65EDCB58" w:rsidR="009A5D43" w:rsidRDefault="009A5D43" w:rsidP="00CC7D28">
      <w:pPr>
        <w:spacing w:line="480" w:lineRule="auto"/>
        <w:rPr>
          <w:sz w:val="20"/>
          <w:szCs w:val="20"/>
        </w:rPr>
      </w:pPr>
    </w:p>
    <w:p w14:paraId="6E9EDF82" w14:textId="77777777" w:rsidR="003623CF" w:rsidRDefault="003623CF" w:rsidP="00CC7D28">
      <w:pPr>
        <w:spacing w:line="480" w:lineRule="auto"/>
        <w:rPr>
          <w:sz w:val="20"/>
          <w:szCs w:val="20"/>
        </w:rPr>
      </w:pPr>
    </w:p>
    <w:p w14:paraId="108551A6" w14:textId="77777777" w:rsidR="00D86EE4" w:rsidRDefault="00D86EE4">
      <w:pPr>
        <w:rPr>
          <w:b/>
        </w:rPr>
      </w:pPr>
      <w:r>
        <w:rPr>
          <w:b/>
        </w:rPr>
        <w:br w:type="page"/>
      </w:r>
    </w:p>
    <w:p w14:paraId="1AA13949" w14:textId="41CA235F" w:rsidR="003623CF" w:rsidRPr="004B5082" w:rsidRDefault="00D86EE4" w:rsidP="003623CF">
      <w:pPr>
        <w:rPr>
          <w:b/>
        </w:rPr>
      </w:pPr>
      <w:r>
        <w:rPr>
          <w:b/>
        </w:rPr>
        <w:lastRenderedPageBreak/>
        <w:t xml:space="preserve">Figure 2: </w:t>
      </w:r>
      <w:r w:rsidR="003623CF" w:rsidRPr="004B5082">
        <w:rPr>
          <w:b/>
        </w:rPr>
        <w:t>Logic model: how schools affect student health</w:t>
      </w:r>
    </w:p>
    <w:p w14:paraId="21DB617F" w14:textId="52B4FB5B" w:rsidR="003623CF"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51072" behindDoc="0" locked="0" layoutInCell="1" allowOverlap="1" wp14:anchorId="041BB053" wp14:editId="447F499C">
                <wp:simplePos x="0" y="0"/>
                <wp:positionH relativeFrom="column">
                  <wp:posOffset>-262759</wp:posOffset>
                </wp:positionH>
                <wp:positionV relativeFrom="paragraph">
                  <wp:posOffset>333682</wp:posOffset>
                </wp:positionV>
                <wp:extent cx="1143887" cy="3689131"/>
                <wp:effectExtent l="0" t="0" r="18415" b="260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887" cy="3689131"/>
                        </a:xfrm>
                        <a:prstGeom prst="rect">
                          <a:avLst/>
                        </a:prstGeom>
                        <a:solidFill>
                          <a:srgbClr val="FFFFFF"/>
                        </a:solidFill>
                        <a:ln w="9525">
                          <a:solidFill>
                            <a:srgbClr val="000000"/>
                          </a:solidFill>
                          <a:miter lim="800000"/>
                          <a:headEnd/>
                          <a:tailEnd/>
                        </a:ln>
                      </wps:spPr>
                      <wps:txbx>
                        <w:txbxContent>
                          <w:p w14:paraId="234D3FB8" w14:textId="77777777" w:rsidR="0089067A" w:rsidRDefault="0089067A" w:rsidP="003623CF">
                            <w:r>
                              <w:t>Parents and community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41BB053" id="Rectangle 7" o:spid="_x0000_s1044" style="position:absolute;margin-left:-20.7pt;margin-top:26.25pt;width:90.05pt;height:29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KkKw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">
                <v:textbox>
                  <w:txbxContent>
                    <w:p w14:paraId="234D3FB8" w14:textId="77777777" w:rsidR="0089067A" w:rsidRDefault="0089067A" w:rsidP="003623CF">
                      <w:r>
                        <w:t>Parents and community</w:t>
                      </w:r>
                    </w:p>
                  </w:txbxContent>
                </v:textbox>
              </v:rect>
            </w:pict>
          </mc:Fallback>
        </mc:AlternateContent>
      </w:r>
    </w:p>
    <w:p w14:paraId="74C44274" w14:textId="567503D6" w:rsidR="003623CF"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49024" behindDoc="0" locked="0" layoutInCell="1" allowOverlap="1" wp14:anchorId="6220FB16" wp14:editId="78F1A8A8">
                <wp:simplePos x="0" y="0"/>
                <wp:positionH relativeFrom="column">
                  <wp:posOffset>1121946</wp:posOffset>
                </wp:positionH>
                <wp:positionV relativeFrom="paragraph">
                  <wp:posOffset>23802</wp:posOffset>
                </wp:positionV>
                <wp:extent cx="5037116" cy="576816"/>
                <wp:effectExtent l="0" t="0" r="11430"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116" cy="576816"/>
                        </a:xfrm>
                        <a:prstGeom prst="rect">
                          <a:avLst/>
                        </a:prstGeom>
                        <a:solidFill>
                          <a:srgbClr val="FFFFFF"/>
                        </a:solidFill>
                        <a:ln w="9525">
                          <a:solidFill>
                            <a:srgbClr val="000000"/>
                          </a:solidFill>
                          <a:miter lim="800000"/>
                          <a:headEnd/>
                          <a:tailEnd/>
                        </a:ln>
                      </wps:spPr>
                      <wps:txbx>
                        <w:txbxContent>
                          <w:p w14:paraId="003608B0" w14:textId="77777777" w:rsidR="0089067A" w:rsidRDefault="0089067A" w:rsidP="003623CF">
                            <w:r>
                              <w:t>School rules and policies</w:t>
                            </w:r>
                          </w:p>
                          <w:p w14:paraId="33F7EB4F" w14:textId="77777777" w:rsidR="0089067A" w:rsidRDefault="0089067A" w:rsidP="003623CF">
                            <w:r>
                              <w:t>Physical environment</w:t>
                            </w:r>
                          </w:p>
                        </w:txbxContent>
                      </wps:txbx>
                      <wps:bodyPr rot="0" vert="horz" wrap="square" lIns="91440" tIns="45720" rIns="91440" bIns="45720" anchor="t" anchorCtr="0" upright="1">
                        <a:noAutofit/>
                      </wps:bodyPr>
                    </wps:wsp>
                  </a:graphicData>
                </a:graphic>
              </wp:anchor>
            </w:drawing>
          </mc:Choice>
          <mc:Fallback>
            <w:pict>
              <v:rect w14:anchorId="6220FB16" id="Rectangle 3" o:spid="_x0000_s1045" style="position:absolute;margin-left:88.35pt;margin-top:1.85pt;width:396.6pt;height:45.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YiKgIAAE8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">
                <v:textbox>
                  <w:txbxContent>
                    <w:p w14:paraId="003608B0" w14:textId="77777777" w:rsidR="0089067A" w:rsidRDefault="0089067A" w:rsidP="003623CF">
                      <w:r>
                        <w:t>School rules and policies</w:t>
                      </w:r>
                    </w:p>
                    <w:p w14:paraId="33F7EB4F" w14:textId="77777777" w:rsidR="0089067A" w:rsidRDefault="0089067A" w:rsidP="003623CF">
                      <w:r>
                        <w:t>Physical environment</w:t>
                      </w:r>
                    </w:p>
                  </w:txbxContent>
                </v:textbox>
              </v:rect>
            </w:pict>
          </mc:Fallback>
        </mc:AlternateContent>
      </w:r>
    </w:p>
    <w:p w14:paraId="78381AA1" w14:textId="39496E46" w:rsidR="003623CF"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53120" behindDoc="0" locked="0" layoutInCell="1" allowOverlap="1" wp14:anchorId="7B3B2EBC" wp14:editId="69E03E26">
                <wp:simplePos x="0" y="0"/>
                <wp:positionH relativeFrom="column">
                  <wp:posOffset>1944742</wp:posOffset>
                </wp:positionH>
                <wp:positionV relativeFrom="paragraph">
                  <wp:posOffset>290738</wp:posOffset>
                </wp:positionV>
                <wp:extent cx="1635558" cy="290483"/>
                <wp:effectExtent l="38100" t="0" r="22225" b="908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558" cy="290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E3A8786" id="AutoShape 11" o:spid="_x0000_s1026" type="#_x0000_t32" style="position:absolute;margin-left:153.15pt;margin-top:22.9pt;width:128.8pt;height:22.85pt;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S1PwIAAG4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">
                <v:stroke endarrow="block"/>
              </v:shape>
            </w:pict>
          </mc:Fallback>
        </mc:AlternateContent>
      </w:r>
      <w:r>
        <w:rPr>
          <w:noProof/>
          <w:sz w:val="20"/>
          <w:szCs w:val="20"/>
          <w:lang w:eastAsia="en-GB"/>
        </w:rPr>
        <mc:AlternateContent>
          <mc:Choice Requires="wps">
            <w:drawing>
              <wp:anchor distT="0" distB="0" distL="114300" distR="114300" simplePos="0" relativeHeight="251654144" behindDoc="0" locked="0" layoutInCell="1" allowOverlap="1" wp14:anchorId="2CF32B97" wp14:editId="5ABD213A">
                <wp:simplePos x="0" y="0"/>
                <wp:positionH relativeFrom="column">
                  <wp:posOffset>3580300</wp:posOffset>
                </wp:positionH>
                <wp:positionV relativeFrom="paragraph">
                  <wp:posOffset>290738</wp:posOffset>
                </wp:positionV>
                <wp:extent cx="0" cy="290483"/>
                <wp:effectExtent l="76200" t="0" r="57150" b="5270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8E87198" id="AutoShape 12" o:spid="_x0000_s1026" type="#_x0000_t32" style="position:absolute;margin-left:281.9pt;margin-top:22.9pt;width:0;height:22.8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jJ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">
                <v:stroke endarrow="block"/>
              </v:shape>
            </w:pict>
          </mc:Fallback>
        </mc:AlternateContent>
      </w:r>
      <w:r>
        <w:rPr>
          <w:noProof/>
          <w:sz w:val="20"/>
          <w:szCs w:val="20"/>
          <w:lang w:eastAsia="en-GB"/>
        </w:rPr>
        <mc:AlternateContent>
          <mc:Choice Requires="wps">
            <w:drawing>
              <wp:anchor distT="0" distB="0" distL="114300" distR="114300" simplePos="0" relativeHeight="251655168" behindDoc="0" locked="0" layoutInCell="1" allowOverlap="1" wp14:anchorId="5A8CA1A3" wp14:editId="24B09DB7">
                <wp:simplePos x="0" y="0"/>
                <wp:positionH relativeFrom="column">
                  <wp:posOffset>3580300</wp:posOffset>
                </wp:positionH>
                <wp:positionV relativeFrom="paragraph">
                  <wp:posOffset>290738</wp:posOffset>
                </wp:positionV>
                <wp:extent cx="1545251" cy="290483"/>
                <wp:effectExtent l="0" t="0" r="93345" b="7175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5251" cy="290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0629E70" id="AutoShape 13" o:spid="_x0000_s1026" type="#_x0000_t32" style="position:absolute;margin-left:281.9pt;margin-top:22.9pt;width:121.65pt;height:22.8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">
                <v:stroke endarrow="block"/>
              </v:shape>
            </w:pict>
          </mc:Fallback>
        </mc:AlternateContent>
      </w:r>
      <w:r>
        <w:rPr>
          <w:noProof/>
          <w:sz w:val="20"/>
          <w:szCs w:val="20"/>
          <w:lang w:eastAsia="en-GB"/>
        </w:rPr>
        <mc:AlternateContent>
          <mc:Choice Requires="wps">
            <w:drawing>
              <wp:anchor distT="0" distB="0" distL="114300" distR="114300" simplePos="0" relativeHeight="251662336" behindDoc="0" locked="0" layoutInCell="1" allowOverlap="1" wp14:anchorId="7167C27E" wp14:editId="269F41AF">
                <wp:simplePos x="0" y="0"/>
                <wp:positionH relativeFrom="column">
                  <wp:posOffset>881128</wp:posOffset>
                </wp:positionH>
                <wp:positionV relativeFrom="paragraph">
                  <wp:posOffset>162095</wp:posOffset>
                </wp:positionV>
                <wp:extent cx="240818" cy="0"/>
                <wp:effectExtent l="0" t="76200" r="26035" b="9525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0782519" id="AutoShape 21" o:spid="_x0000_s1026" type="#_x0000_t32" style="position:absolute;margin-left:69.4pt;margin-top:12.75pt;width:18.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cVMwIAAF4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">
                <v:stroke endarrow="block"/>
              </v:shape>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0025028E" wp14:editId="46A7A600">
                <wp:simplePos x="0" y="0"/>
                <wp:positionH relativeFrom="column">
                  <wp:posOffset>881128</wp:posOffset>
                </wp:positionH>
                <wp:positionV relativeFrom="paragraph">
                  <wp:posOffset>162095</wp:posOffset>
                </wp:positionV>
                <wp:extent cx="240818" cy="1628778"/>
                <wp:effectExtent l="0" t="0" r="64135" b="4762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18" cy="1628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A9E88A" id="AutoShape 22" o:spid="_x0000_s1026" type="#_x0000_t32" style="position:absolute;margin-left:69.4pt;margin-top:12.75pt;width:18.9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">
                <v:stroke endarrow="block"/>
              </v:shape>
            </w:pict>
          </mc:Fallback>
        </mc:AlternateContent>
      </w:r>
      <w:r>
        <w:rPr>
          <w:noProof/>
          <w:sz w:val="20"/>
          <w:szCs w:val="20"/>
          <w:lang w:eastAsia="en-GB"/>
        </w:rPr>
        <mc:AlternateContent>
          <mc:Choice Requires="wps">
            <w:drawing>
              <wp:anchor distT="0" distB="0" distL="114300" distR="114300" simplePos="0" relativeHeight="251664384" behindDoc="0" locked="0" layoutInCell="1" allowOverlap="1" wp14:anchorId="00D1E969" wp14:editId="28981628">
                <wp:simplePos x="0" y="0"/>
                <wp:positionH relativeFrom="column">
                  <wp:posOffset>881128</wp:posOffset>
                </wp:positionH>
                <wp:positionV relativeFrom="paragraph">
                  <wp:posOffset>162095</wp:posOffset>
                </wp:positionV>
                <wp:extent cx="301023" cy="2396483"/>
                <wp:effectExtent l="0" t="0" r="60960" b="6159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023" cy="23964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E9D3C" id="AutoShape 23" o:spid="_x0000_s1026" type="#_x0000_t32" style="position:absolute;margin-left:69.4pt;margin-top:12.75pt;width:23.7pt;height:18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">
                <v:stroke endarrow="block"/>
              </v:shape>
            </w:pict>
          </mc:Fallback>
        </mc:AlternateContent>
      </w:r>
      <w:r>
        <w:rPr>
          <w:noProof/>
          <w:sz w:val="20"/>
          <w:szCs w:val="20"/>
          <w:lang w:eastAsia="en-GB"/>
        </w:rPr>
        <mc:AlternateContent>
          <mc:Choice Requires="wps">
            <w:drawing>
              <wp:anchor distT="0" distB="0" distL="114300" distR="114300" simplePos="0" relativeHeight="251665408" behindDoc="0" locked="0" layoutInCell="1" allowOverlap="1" wp14:anchorId="51183597" wp14:editId="26477C2F">
                <wp:simplePos x="0" y="0"/>
                <wp:positionH relativeFrom="column">
                  <wp:posOffset>881128</wp:posOffset>
                </wp:positionH>
                <wp:positionV relativeFrom="paragraph">
                  <wp:posOffset>162095</wp:posOffset>
                </wp:positionV>
                <wp:extent cx="301023" cy="3240958"/>
                <wp:effectExtent l="0" t="0" r="60960" b="55245"/>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023" cy="32409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87BD6E" id="AutoShape 24" o:spid="_x0000_s1026" type="#_x0000_t32" style="position:absolute;margin-left:69.4pt;margin-top:12.75pt;width:23.7pt;height:25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">
                <v:stroke endarrow="block"/>
              </v:shape>
            </w:pict>
          </mc:Fallback>
        </mc:AlternateContent>
      </w:r>
    </w:p>
    <w:p w14:paraId="1B628D00" w14:textId="5B55D66E" w:rsidR="003623CF"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50048" behindDoc="0" locked="0" layoutInCell="1" allowOverlap="1" wp14:anchorId="7844E999" wp14:editId="4E34F17C">
                <wp:simplePos x="0" y="0"/>
                <wp:positionH relativeFrom="column">
                  <wp:posOffset>2647129</wp:posOffset>
                </wp:positionH>
                <wp:positionV relativeFrom="paragraph">
                  <wp:posOffset>271341</wp:posOffset>
                </wp:positionV>
                <wp:extent cx="1485046" cy="663961"/>
                <wp:effectExtent l="0" t="0" r="20320" b="222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046" cy="663961"/>
                        </a:xfrm>
                        <a:prstGeom prst="rect">
                          <a:avLst/>
                        </a:prstGeom>
                        <a:solidFill>
                          <a:srgbClr val="FFFFFF"/>
                        </a:solidFill>
                        <a:ln w="9525">
                          <a:solidFill>
                            <a:srgbClr val="000000"/>
                          </a:solidFill>
                          <a:miter lim="800000"/>
                          <a:headEnd/>
                          <a:tailEnd/>
                        </a:ln>
                      </wps:spPr>
                      <wps:txbx>
                        <w:txbxContent>
                          <w:p w14:paraId="448B8848" w14:textId="77777777" w:rsidR="0089067A" w:rsidRDefault="0089067A" w:rsidP="003623CF">
                            <w:r>
                              <w:t>Pastoral care and discipline</w:t>
                            </w:r>
                          </w:p>
                          <w:p w14:paraId="37F813CA" w14:textId="77777777" w:rsidR="0089067A" w:rsidRDefault="0089067A" w:rsidP="003623CF"/>
                        </w:txbxContent>
                      </wps:txbx>
                      <wps:bodyPr rot="0" vert="horz" wrap="square" lIns="91440" tIns="45720" rIns="91440" bIns="45720" anchor="t" anchorCtr="0" upright="1">
                        <a:noAutofit/>
                      </wps:bodyPr>
                    </wps:wsp>
                  </a:graphicData>
                </a:graphic>
              </wp:anchor>
            </w:drawing>
          </mc:Choice>
          <mc:Fallback>
            <w:pict>
              <v:rect w14:anchorId="7844E999" id="Rectangle 5" o:spid="_x0000_s1046" style="position:absolute;margin-left:208.45pt;margin-top:21.35pt;width:116.95pt;height:52.3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">
                <v:textbox>
                  <w:txbxContent>
                    <w:p w14:paraId="448B8848" w14:textId="77777777" w:rsidR="0089067A" w:rsidRDefault="0089067A" w:rsidP="003623CF">
                      <w:r>
                        <w:t>Pastoral care and discipline</w:t>
                      </w:r>
                    </w:p>
                    <w:p w14:paraId="37F813CA" w14:textId="77777777" w:rsidR="0089067A" w:rsidRDefault="0089067A" w:rsidP="003623CF"/>
                  </w:txbxContent>
                </v:textbox>
              </v:rect>
            </w:pict>
          </mc:Fallback>
        </mc:AlternateContent>
      </w:r>
      <w:r>
        <w:rPr>
          <w:noProof/>
          <w:sz w:val="20"/>
          <w:szCs w:val="20"/>
          <w:lang w:eastAsia="en-GB"/>
        </w:rPr>
        <mc:AlternateContent>
          <mc:Choice Requires="wps">
            <w:drawing>
              <wp:anchor distT="0" distB="0" distL="114300" distR="114300" simplePos="0" relativeHeight="251652096" behindDoc="0" locked="0" layoutInCell="1" allowOverlap="1" wp14:anchorId="160F141D" wp14:editId="60210B05">
                <wp:simplePos x="0" y="0"/>
                <wp:positionH relativeFrom="column">
                  <wp:posOffset>1121946</wp:posOffset>
                </wp:positionH>
                <wp:positionV relativeFrom="paragraph">
                  <wp:posOffset>271341</wp:posOffset>
                </wp:positionV>
                <wp:extent cx="1284364" cy="663961"/>
                <wp:effectExtent l="0" t="0" r="11430" b="222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364" cy="663961"/>
                        </a:xfrm>
                        <a:prstGeom prst="rect">
                          <a:avLst/>
                        </a:prstGeom>
                        <a:solidFill>
                          <a:srgbClr val="FFFFFF"/>
                        </a:solidFill>
                        <a:ln w="9525">
                          <a:solidFill>
                            <a:srgbClr val="000000"/>
                          </a:solidFill>
                          <a:miter lim="800000"/>
                          <a:headEnd/>
                          <a:tailEnd/>
                        </a:ln>
                      </wps:spPr>
                      <wps:txbx>
                        <w:txbxContent>
                          <w:p w14:paraId="431BF9DC" w14:textId="77777777" w:rsidR="0089067A" w:rsidRDefault="0089067A" w:rsidP="003623CF">
                            <w:r>
                              <w:t>Curriculum</w:t>
                            </w:r>
                          </w:p>
                        </w:txbxContent>
                      </wps:txbx>
                      <wps:bodyPr rot="0" vert="horz" wrap="square" lIns="91440" tIns="45720" rIns="91440" bIns="45720" anchor="t" anchorCtr="0" upright="1">
                        <a:noAutofit/>
                      </wps:bodyPr>
                    </wps:wsp>
                  </a:graphicData>
                </a:graphic>
              </wp:anchor>
            </w:drawing>
          </mc:Choice>
          <mc:Fallback>
            <w:pict>
              <v:rect w14:anchorId="160F141D" id="Rectangle 6" o:spid="_x0000_s1047" style="position:absolute;margin-left:88.35pt;margin-top:21.35pt;width:101.15pt;height:52.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">
                <v:textbox>
                  <w:txbxContent>
                    <w:p w14:paraId="431BF9DC" w14:textId="77777777" w:rsidR="0089067A" w:rsidRDefault="0089067A" w:rsidP="003623CF">
                      <w:r>
                        <w:t>Curriculum</w:t>
                      </w:r>
                    </w:p>
                  </w:txbxContent>
                </v:textbox>
              </v:rect>
            </w:pict>
          </mc:Fallback>
        </mc:AlternateContent>
      </w:r>
      <w:r>
        <w:rPr>
          <w:noProof/>
          <w:sz w:val="20"/>
          <w:szCs w:val="20"/>
          <w:lang w:eastAsia="en-GB"/>
        </w:rPr>
        <mc:AlternateContent>
          <mc:Choice Requires="wps">
            <w:drawing>
              <wp:anchor distT="0" distB="0" distL="114300" distR="114300" simplePos="0" relativeHeight="251656192" behindDoc="0" locked="0" layoutInCell="1" allowOverlap="1" wp14:anchorId="07101C92" wp14:editId="6EB0AB03">
                <wp:simplePos x="0" y="0"/>
                <wp:positionH relativeFrom="column">
                  <wp:posOffset>4493402</wp:posOffset>
                </wp:positionH>
                <wp:positionV relativeFrom="paragraph">
                  <wp:posOffset>271341</wp:posOffset>
                </wp:positionV>
                <wp:extent cx="1665660" cy="663961"/>
                <wp:effectExtent l="0" t="0" r="10795" b="222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60" cy="663961"/>
                        </a:xfrm>
                        <a:prstGeom prst="rect">
                          <a:avLst/>
                        </a:prstGeom>
                        <a:solidFill>
                          <a:srgbClr val="FFFFFF"/>
                        </a:solidFill>
                        <a:ln w="9525">
                          <a:solidFill>
                            <a:srgbClr val="000000"/>
                          </a:solidFill>
                          <a:miter lim="800000"/>
                          <a:headEnd/>
                          <a:tailEnd/>
                        </a:ln>
                      </wps:spPr>
                      <wps:txbx>
                        <w:txbxContent>
                          <w:p w14:paraId="26AB825A" w14:textId="77777777" w:rsidR="0089067A" w:rsidRDefault="0089067A" w:rsidP="003623CF">
                            <w:r>
                              <w:t>School health services</w:t>
                            </w:r>
                          </w:p>
                        </w:txbxContent>
                      </wps:txbx>
                      <wps:bodyPr rot="0" vert="horz" wrap="square" lIns="91440" tIns="45720" rIns="91440" bIns="45720" anchor="t" anchorCtr="0" upright="1">
                        <a:noAutofit/>
                      </wps:bodyPr>
                    </wps:wsp>
                  </a:graphicData>
                </a:graphic>
              </wp:anchor>
            </w:drawing>
          </mc:Choice>
          <mc:Fallback>
            <w:pict>
              <v:rect w14:anchorId="07101C92" id="Rectangle 10" o:spid="_x0000_s1048" style="position:absolute;margin-left:353.8pt;margin-top:21.35pt;width:131.15pt;height:52.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">
                <v:textbox>
                  <w:txbxContent>
                    <w:p w14:paraId="26AB825A" w14:textId="77777777" w:rsidR="0089067A" w:rsidRDefault="0089067A" w:rsidP="003623CF">
                      <w:r>
                        <w:t>School health services</w:t>
                      </w:r>
                    </w:p>
                  </w:txbxContent>
                </v:textbox>
              </v:rect>
            </w:pict>
          </mc:Fallback>
        </mc:AlternateContent>
      </w:r>
    </w:p>
    <w:p w14:paraId="2EC7EBE1" w14:textId="7FE632E0" w:rsidR="003623CF" w:rsidRDefault="003623CF" w:rsidP="00CC7D28">
      <w:pPr>
        <w:spacing w:line="480" w:lineRule="auto"/>
        <w:rPr>
          <w:sz w:val="20"/>
          <w:szCs w:val="20"/>
        </w:rPr>
      </w:pPr>
    </w:p>
    <w:p w14:paraId="46B0D707" w14:textId="21EED698" w:rsidR="003623CF" w:rsidRDefault="003623CF" w:rsidP="00CC7D28">
      <w:pPr>
        <w:spacing w:line="480" w:lineRule="auto"/>
        <w:rPr>
          <w:sz w:val="20"/>
          <w:szCs w:val="20"/>
        </w:rPr>
      </w:pPr>
    </w:p>
    <w:p w14:paraId="0935FB8B" w14:textId="6EE341C5" w:rsidR="003623CF"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57216" behindDoc="0" locked="0" layoutInCell="1" allowOverlap="1" wp14:anchorId="044FE96F" wp14:editId="0A9D7706">
                <wp:simplePos x="0" y="0"/>
                <wp:positionH relativeFrom="column">
                  <wp:posOffset>1121946</wp:posOffset>
                </wp:positionH>
                <wp:positionV relativeFrom="paragraph">
                  <wp:posOffset>274760</wp:posOffset>
                </wp:positionV>
                <wp:extent cx="3010229" cy="601714"/>
                <wp:effectExtent l="0" t="0" r="19050" b="273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229" cy="601714"/>
                        </a:xfrm>
                        <a:prstGeom prst="rect">
                          <a:avLst/>
                        </a:prstGeom>
                        <a:solidFill>
                          <a:srgbClr val="FFFFFF"/>
                        </a:solidFill>
                        <a:ln w="9525">
                          <a:solidFill>
                            <a:srgbClr val="000000"/>
                          </a:solidFill>
                          <a:miter lim="800000"/>
                          <a:headEnd/>
                          <a:tailEnd/>
                        </a:ln>
                      </wps:spPr>
                      <wps:txbx>
                        <w:txbxContent>
                          <w:p w14:paraId="490AF5FB" w14:textId="77777777" w:rsidR="0089067A" w:rsidRDefault="0089067A" w:rsidP="003623CF">
                            <w:r>
                              <w:t>School social and learning environment</w:t>
                            </w:r>
                          </w:p>
                        </w:txbxContent>
                      </wps:txbx>
                      <wps:bodyPr rot="0" vert="horz" wrap="square" lIns="91440" tIns="45720" rIns="91440" bIns="45720" anchor="t" anchorCtr="0" upright="1">
                        <a:noAutofit/>
                      </wps:bodyPr>
                    </wps:wsp>
                  </a:graphicData>
                </a:graphic>
              </wp:anchor>
            </w:drawing>
          </mc:Choice>
          <mc:Fallback>
            <w:pict>
              <v:rect w14:anchorId="044FE96F" id="Rectangle 4" o:spid="_x0000_s1049" style="position:absolute;margin-left:88.35pt;margin-top:21.65pt;width:237.05pt;height:47.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">
                <v:textbox>
                  <w:txbxContent>
                    <w:p w14:paraId="490AF5FB" w14:textId="77777777" w:rsidR="0089067A" w:rsidRDefault="0089067A" w:rsidP="003623CF">
                      <w:r>
                        <w:t>School social and learning environment</w:t>
                      </w:r>
                    </w:p>
                  </w:txbxContent>
                </v:textbox>
              </v:rect>
            </w:pict>
          </mc:Fallback>
        </mc:AlternateContent>
      </w:r>
      <w:r>
        <w:rPr>
          <w:noProof/>
          <w:sz w:val="20"/>
          <w:szCs w:val="20"/>
          <w:lang w:eastAsia="en-GB"/>
        </w:rPr>
        <mc:AlternateContent>
          <mc:Choice Requires="wps">
            <w:drawing>
              <wp:anchor distT="0" distB="0" distL="114300" distR="114300" simplePos="0" relativeHeight="251658240" behindDoc="0" locked="0" layoutInCell="1" allowOverlap="1" wp14:anchorId="1D28079A" wp14:editId="55EBC811">
                <wp:simplePos x="0" y="0"/>
                <wp:positionH relativeFrom="column">
                  <wp:posOffset>1944742</wp:posOffset>
                </wp:positionH>
                <wp:positionV relativeFrom="paragraph">
                  <wp:posOffset>5026</wp:posOffset>
                </wp:positionV>
                <wp:extent cx="0" cy="269734"/>
                <wp:effectExtent l="76200" t="0" r="57150" b="5461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938C137" id="AutoShape 14" o:spid="_x0000_s1026" type="#_x0000_t32" style="position:absolute;margin-left:153.15pt;margin-top:.4pt;width:0;height:2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8T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">
                <v:stroke endarrow="block"/>
              </v:shape>
            </w:pict>
          </mc:Fallback>
        </mc:AlternateContent>
      </w:r>
      <w:r>
        <w:rPr>
          <w:noProof/>
          <w:sz w:val="20"/>
          <w:szCs w:val="20"/>
          <w:lang w:eastAsia="en-GB"/>
        </w:rPr>
        <mc:AlternateContent>
          <mc:Choice Requires="wps">
            <w:drawing>
              <wp:anchor distT="0" distB="0" distL="114300" distR="114300" simplePos="0" relativeHeight="251659264" behindDoc="0" locked="0" layoutInCell="1" allowOverlap="1" wp14:anchorId="3998991A" wp14:editId="5167186E">
                <wp:simplePos x="0" y="0"/>
                <wp:positionH relativeFrom="column">
                  <wp:posOffset>3580300</wp:posOffset>
                </wp:positionH>
                <wp:positionV relativeFrom="paragraph">
                  <wp:posOffset>5026</wp:posOffset>
                </wp:positionV>
                <wp:extent cx="0" cy="269734"/>
                <wp:effectExtent l="76200" t="0" r="57150" b="5461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40F28DF" id="AutoShape 15" o:spid="_x0000_s1026" type="#_x0000_t32" style="position:absolute;margin-left:281.9pt;margin-top:.4pt;width:0;height:2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o1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ipEi&#10;Hczo+eB1TI3gDBrUG1eAX6W2NpRIT+rVvGj61SGlq5aoPY/eb2cDwVmISO5CwsYZSLPrP2oGPgQS&#10;xG6dGtsFSOgDOsWhnG9D4SeP6OWQwulktnh8y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">
                <v:stroke endarrow="block"/>
              </v:shape>
            </w:pict>
          </mc:Fallback>
        </mc:AlternateContent>
      </w:r>
      <w:r>
        <w:rPr>
          <w:noProof/>
          <w:sz w:val="20"/>
          <w:szCs w:val="20"/>
          <w:lang w:eastAsia="en-GB"/>
        </w:rPr>
        <mc:AlternateContent>
          <mc:Choice Requires="wps">
            <w:drawing>
              <wp:anchor distT="0" distB="0" distL="114300" distR="114300" simplePos="0" relativeHeight="251660288" behindDoc="0" locked="0" layoutInCell="1" allowOverlap="1" wp14:anchorId="11E74941" wp14:editId="7B210F25">
                <wp:simplePos x="0" y="0"/>
                <wp:positionH relativeFrom="column">
                  <wp:posOffset>4132175</wp:posOffset>
                </wp:positionH>
                <wp:positionV relativeFrom="paragraph">
                  <wp:posOffset>5026</wp:posOffset>
                </wp:positionV>
                <wp:extent cx="1123819" cy="269734"/>
                <wp:effectExtent l="38100" t="0" r="19685" b="7366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819" cy="269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46E2FEC" id="AutoShape 16" o:spid="_x0000_s1026" type="#_x0000_t32" style="position:absolute;margin-left:325.35pt;margin-top:.4pt;width:88.5pt;height:21.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">
                <v:stroke endarrow="block"/>
              </v:shape>
            </w:pict>
          </mc:Fallback>
        </mc:AlternateContent>
      </w:r>
      <w:r>
        <w:rPr>
          <w:noProof/>
          <w:sz w:val="20"/>
          <w:szCs w:val="20"/>
          <w:lang w:eastAsia="en-GB"/>
        </w:rPr>
        <mc:AlternateContent>
          <mc:Choice Requires="wps">
            <w:drawing>
              <wp:anchor distT="0" distB="0" distL="114300" distR="114300" simplePos="0" relativeHeight="251661312" behindDoc="0" locked="0" layoutInCell="1" allowOverlap="1" wp14:anchorId="40B414EE" wp14:editId="3E4F00D1">
                <wp:simplePos x="0" y="0"/>
                <wp:positionH relativeFrom="column">
                  <wp:posOffset>4132175</wp:posOffset>
                </wp:positionH>
                <wp:positionV relativeFrom="paragraph">
                  <wp:posOffset>5026</wp:posOffset>
                </wp:positionV>
                <wp:extent cx="1123819" cy="1313397"/>
                <wp:effectExtent l="38100" t="0" r="19685" b="584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819" cy="1313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2B6123D" id="AutoShape 17" o:spid="_x0000_s1026" type="#_x0000_t32" style="position:absolute;margin-left:325.35pt;margin-top:.4pt;width:88.5pt;height:103.4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">
                <v:stroke endarrow="block"/>
              </v:shape>
            </w:pict>
          </mc:Fallback>
        </mc:AlternateContent>
      </w:r>
      <w:r>
        <w:rPr>
          <w:noProof/>
          <w:sz w:val="20"/>
          <w:szCs w:val="20"/>
          <w:lang w:eastAsia="en-GB"/>
        </w:rPr>
        <mc:AlternateContent>
          <mc:Choice Requires="wps">
            <w:drawing>
              <wp:anchor distT="0" distB="0" distL="114300" distR="114300" simplePos="0" relativeHeight="251666432" behindDoc="0" locked="0" layoutInCell="1" allowOverlap="1" wp14:anchorId="1F5F144F" wp14:editId="77DF2DDC">
                <wp:simplePos x="0" y="0"/>
                <wp:positionH relativeFrom="column">
                  <wp:posOffset>5255993</wp:posOffset>
                </wp:positionH>
                <wp:positionV relativeFrom="paragraph">
                  <wp:posOffset>5026</wp:posOffset>
                </wp:positionV>
                <wp:extent cx="0" cy="1857015"/>
                <wp:effectExtent l="76200" t="0" r="76200" b="4826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5B6DDBB" id="AutoShape 18" o:spid="_x0000_s1026" type="#_x0000_t32" style="position:absolute;margin-left:413.85pt;margin-top:.4pt;width:0;height:146.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U7Mw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">
                <v:stroke endarrow="block"/>
              </v:shape>
            </w:pict>
          </mc:Fallback>
        </mc:AlternateContent>
      </w:r>
    </w:p>
    <w:p w14:paraId="76FFA85C" w14:textId="77777777" w:rsidR="003623CF" w:rsidRDefault="003623CF" w:rsidP="00CC7D28">
      <w:pPr>
        <w:spacing w:line="480" w:lineRule="auto"/>
        <w:rPr>
          <w:sz w:val="20"/>
          <w:szCs w:val="20"/>
        </w:rPr>
      </w:pPr>
    </w:p>
    <w:p w14:paraId="25EA6207" w14:textId="71DBF6F8" w:rsidR="00CC5447"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67456" behindDoc="0" locked="0" layoutInCell="1" allowOverlap="1" wp14:anchorId="1E9E6F0C" wp14:editId="4AEA4F4C">
                <wp:simplePos x="0" y="0"/>
                <wp:positionH relativeFrom="column">
                  <wp:posOffset>2647129</wp:posOffset>
                </wp:positionH>
                <wp:positionV relativeFrom="paragraph">
                  <wp:posOffset>256079</wp:posOffset>
                </wp:positionV>
                <wp:extent cx="0" cy="197113"/>
                <wp:effectExtent l="76200" t="0" r="57150" b="5080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597C1BF" id="AutoShape 19" o:spid="_x0000_s1026" type="#_x0000_t32" style="position:absolute;margin-left:208.45pt;margin-top:20.15pt;width:0;height: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lHMg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">
                <v:stroke endarrow="block"/>
              </v:shape>
            </w:pict>
          </mc:Fallback>
        </mc:AlternateContent>
      </w:r>
    </w:p>
    <w:p w14:paraId="2BBF7D63" w14:textId="1694129F" w:rsidR="00CC5447"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68480" behindDoc="0" locked="0" layoutInCell="1" allowOverlap="1" wp14:anchorId="499B1189" wp14:editId="01A600FA">
                <wp:simplePos x="0" y="0"/>
                <wp:positionH relativeFrom="column">
                  <wp:posOffset>1182151</wp:posOffset>
                </wp:positionH>
                <wp:positionV relativeFrom="paragraph">
                  <wp:posOffset>143313</wp:posOffset>
                </wp:positionV>
                <wp:extent cx="2950024" cy="549842"/>
                <wp:effectExtent l="0" t="0" r="22225" b="222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024" cy="549842"/>
                        </a:xfrm>
                        <a:prstGeom prst="rect">
                          <a:avLst/>
                        </a:prstGeom>
                        <a:solidFill>
                          <a:srgbClr val="FFFFFF"/>
                        </a:solidFill>
                        <a:ln w="9525">
                          <a:solidFill>
                            <a:srgbClr val="000000"/>
                          </a:solidFill>
                          <a:miter lim="800000"/>
                          <a:headEnd/>
                          <a:tailEnd/>
                        </a:ln>
                      </wps:spPr>
                      <wps:txbx>
                        <w:txbxContent>
                          <w:p w14:paraId="659244AB" w14:textId="77777777" w:rsidR="0089067A" w:rsidRDefault="0089067A" w:rsidP="003623CF">
                            <w:r>
                              <w:t>Student commitment to learning and school community</w:t>
                            </w:r>
                          </w:p>
                        </w:txbxContent>
                      </wps:txbx>
                      <wps:bodyPr rot="0" vert="horz" wrap="square" lIns="91440" tIns="45720" rIns="91440" bIns="45720" anchor="t" anchorCtr="0" upright="1">
                        <a:noAutofit/>
                      </wps:bodyPr>
                    </wps:wsp>
                  </a:graphicData>
                </a:graphic>
              </wp:anchor>
            </w:drawing>
          </mc:Choice>
          <mc:Fallback>
            <w:pict>
              <v:rect w14:anchorId="499B1189" id="Rectangle 8" o:spid="_x0000_s1050" style="position:absolute;margin-left:93.1pt;margin-top:11.3pt;width:232.3pt;height:43.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vuKwIAAE8EAAAOAAAAZHJzL2Uyb0RvYy54bWysVNtu2zAMfR+wfxD0vvgCp0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">
                <v:textbox>
                  <w:txbxContent>
                    <w:p w14:paraId="659244AB" w14:textId="77777777" w:rsidR="0089067A" w:rsidRDefault="0089067A" w:rsidP="003623CF">
                      <w:r>
                        <w:t>Student commitment to learning and school community</w:t>
                      </w:r>
                    </w:p>
                  </w:txbxContent>
                </v:textbox>
              </v:rect>
            </w:pict>
          </mc:Fallback>
        </mc:AlternateContent>
      </w:r>
    </w:p>
    <w:p w14:paraId="6C3A0672" w14:textId="77777777" w:rsidR="00CC5447" w:rsidRDefault="00CC5447" w:rsidP="00CC7D28">
      <w:pPr>
        <w:spacing w:line="480" w:lineRule="auto"/>
        <w:rPr>
          <w:sz w:val="20"/>
          <w:szCs w:val="20"/>
        </w:rPr>
      </w:pPr>
    </w:p>
    <w:p w14:paraId="09162832" w14:textId="4D677A9D" w:rsidR="00CC5447" w:rsidRDefault="00F75E41" w:rsidP="00CC7D28">
      <w:pPr>
        <w:spacing w:line="480" w:lineRule="auto"/>
        <w:rPr>
          <w:sz w:val="20"/>
          <w:szCs w:val="20"/>
        </w:rPr>
      </w:pPr>
      <w:r>
        <w:rPr>
          <w:noProof/>
          <w:sz w:val="20"/>
          <w:szCs w:val="20"/>
          <w:lang w:eastAsia="en-GB"/>
        </w:rPr>
        <mc:AlternateContent>
          <mc:Choice Requires="wps">
            <w:drawing>
              <wp:anchor distT="0" distB="0" distL="114300" distR="114300" simplePos="0" relativeHeight="251669504" behindDoc="0" locked="0" layoutInCell="1" allowOverlap="1" wp14:anchorId="135D2D0F" wp14:editId="58803935">
                <wp:simplePos x="0" y="0"/>
                <wp:positionH relativeFrom="column">
                  <wp:posOffset>1182151</wp:posOffset>
                </wp:positionH>
                <wp:positionV relativeFrom="paragraph">
                  <wp:posOffset>311371</wp:posOffset>
                </wp:positionV>
                <wp:extent cx="4976911" cy="300857"/>
                <wp:effectExtent l="0" t="0" r="14605" b="234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911" cy="300857"/>
                        </a:xfrm>
                        <a:prstGeom prst="rect">
                          <a:avLst/>
                        </a:prstGeom>
                        <a:solidFill>
                          <a:srgbClr val="FFFFFF"/>
                        </a:solidFill>
                        <a:ln w="9525">
                          <a:solidFill>
                            <a:srgbClr val="000000"/>
                          </a:solidFill>
                          <a:miter lim="800000"/>
                          <a:headEnd/>
                          <a:tailEnd/>
                        </a:ln>
                      </wps:spPr>
                      <wps:txbx>
                        <w:txbxContent>
                          <w:p w14:paraId="37613142" w14:textId="77777777" w:rsidR="0089067A" w:rsidRDefault="0089067A" w:rsidP="003623CF">
                            <w:r>
                              <w:t>Student health behaviours and health outcomes</w:t>
                            </w:r>
                          </w:p>
                        </w:txbxContent>
                      </wps:txbx>
                      <wps:bodyPr rot="0" vert="horz" wrap="square" lIns="91440" tIns="45720" rIns="91440" bIns="45720" anchor="t" anchorCtr="0" upright="1">
                        <a:noAutofit/>
                      </wps:bodyPr>
                    </wps:wsp>
                  </a:graphicData>
                </a:graphic>
              </wp:anchor>
            </w:drawing>
          </mc:Choice>
          <mc:Fallback>
            <w:pict>
              <v:rect w14:anchorId="135D2D0F" id="Rectangle 9" o:spid="_x0000_s1051" style="position:absolute;margin-left:93.1pt;margin-top:24.5pt;width:391.9pt;height:23.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5KQIAAE8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">
                <v:textbox>
                  <w:txbxContent>
                    <w:p w14:paraId="37613142" w14:textId="77777777" w:rsidR="0089067A" w:rsidRDefault="0089067A" w:rsidP="003623CF">
                      <w:r>
                        <w:t>Student health behaviours and health outcomes</w:t>
                      </w:r>
                    </w:p>
                  </w:txbxContent>
                </v:textbox>
              </v:rect>
            </w:pict>
          </mc:Fallback>
        </mc:AlternateContent>
      </w:r>
      <w:r>
        <w:rPr>
          <w:noProof/>
          <w:sz w:val="20"/>
          <w:szCs w:val="20"/>
          <w:lang w:eastAsia="en-GB"/>
        </w:rPr>
        <mc:AlternateContent>
          <mc:Choice Requires="wps">
            <w:drawing>
              <wp:anchor distT="0" distB="0" distL="114300" distR="114300" simplePos="0" relativeHeight="251670528" behindDoc="0" locked="0" layoutInCell="1" allowOverlap="1" wp14:anchorId="15D7C203" wp14:editId="19F0FF36">
                <wp:simplePos x="0" y="0"/>
                <wp:positionH relativeFrom="column">
                  <wp:posOffset>2647129</wp:posOffset>
                </wp:positionH>
                <wp:positionV relativeFrom="paragraph">
                  <wp:posOffset>72760</wp:posOffset>
                </wp:positionV>
                <wp:extent cx="0" cy="238611"/>
                <wp:effectExtent l="76200" t="0" r="57150" b="4762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6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974D326" id="AutoShape 20" o:spid="_x0000_s1026" type="#_x0000_t32" style="position:absolute;margin-left:208.45pt;margin-top:5.75pt;width:0;height:18.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">
                <v:stroke endarrow="block"/>
              </v:shape>
            </w:pict>
          </mc:Fallback>
        </mc:AlternateContent>
      </w:r>
    </w:p>
    <w:p w14:paraId="3210C57B" w14:textId="77777777" w:rsidR="00CC5447" w:rsidRDefault="00CC5447" w:rsidP="00CC7D28">
      <w:pPr>
        <w:spacing w:line="480" w:lineRule="auto"/>
        <w:rPr>
          <w:sz w:val="20"/>
          <w:szCs w:val="20"/>
        </w:rPr>
      </w:pPr>
    </w:p>
    <w:p w14:paraId="4874C5D1" w14:textId="77777777" w:rsidR="00CC5447" w:rsidRDefault="00CC5447" w:rsidP="00CC7D28">
      <w:pPr>
        <w:spacing w:line="480" w:lineRule="auto"/>
        <w:rPr>
          <w:sz w:val="20"/>
          <w:szCs w:val="20"/>
        </w:rPr>
      </w:pPr>
    </w:p>
    <w:p w14:paraId="42D5BD5D" w14:textId="77777777" w:rsidR="00CC5447" w:rsidRDefault="00CC5447" w:rsidP="00CC7D28">
      <w:pPr>
        <w:spacing w:line="480" w:lineRule="auto"/>
        <w:rPr>
          <w:sz w:val="20"/>
          <w:szCs w:val="20"/>
        </w:rPr>
      </w:pPr>
    </w:p>
    <w:p w14:paraId="1CCE7BD8" w14:textId="70135A59" w:rsidR="00CC5447" w:rsidRDefault="00CC5447">
      <w:pPr>
        <w:rPr>
          <w:sz w:val="20"/>
          <w:szCs w:val="20"/>
        </w:rPr>
      </w:pPr>
      <w:r>
        <w:rPr>
          <w:sz w:val="20"/>
          <w:szCs w:val="20"/>
        </w:rPr>
        <w:br w:type="page"/>
      </w:r>
    </w:p>
    <w:p w14:paraId="49233813" w14:textId="77777777" w:rsidR="00CC5447" w:rsidRPr="004B5082" w:rsidRDefault="00CC5447" w:rsidP="00CC5447">
      <w:pPr>
        <w:rPr>
          <w:b/>
        </w:rPr>
      </w:pPr>
      <w:r w:rsidRPr="004B5082">
        <w:rPr>
          <w:b/>
        </w:rPr>
        <w:lastRenderedPageBreak/>
        <w:t>Table</w:t>
      </w:r>
      <w:r>
        <w:rPr>
          <w:b/>
        </w:rPr>
        <w:t xml:space="preserve"> 2</w:t>
      </w:r>
      <w:r w:rsidRPr="004B5082">
        <w:rPr>
          <w:b/>
        </w:rPr>
        <w:t>: coverage of school level determinants and outcomes in reviews</w:t>
      </w:r>
    </w:p>
    <w:p w14:paraId="672B0292" w14:textId="77777777" w:rsidR="00CC5447" w:rsidRDefault="00CC5447" w:rsidP="00CC5447"/>
    <w:tbl>
      <w:tblPr>
        <w:tblStyle w:val="TableGrid"/>
        <w:tblW w:w="0" w:type="auto"/>
        <w:tblLook w:val="04A0" w:firstRow="1" w:lastRow="0" w:firstColumn="1" w:lastColumn="0" w:noHBand="0" w:noVBand="1"/>
      </w:tblPr>
      <w:tblGrid>
        <w:gridCol w:w="1696"/>
        <w:gridCol w:w="1337"/>
        <w:gridCol w:w="1498"/>
        <w:gridCol w:w="1495"/>
        <w:gridCol w:w="1495"/>
        <w:gridCol w:w="1495"/>
      </w:tblGrid>
      <w:tr w:rsidR="00CC5447" w14:paraId="2A9753C8" w14:textId="77777777" w:rsidTr="00AB6797">
        <w:tc>
          <w:tcPr>
            <w:tcW w:w="1696" w:type="dxa"/>
          </w:tcPr>
          <w:p w14:paraId="780E9ACA" w14:textId="77777777" w:rsidR="00CC5447" w:rsidRPr="006C6F57" w:rsidRDefault="00CC5447" w:rsidP="00AB6797">
            <w:pPr>
              <w:jc w:val="center"/>
              <w:rPr>
                <w:b/>
              </w:rPr>
            </w:pPr>
          </w:p>
        </w:tc>
        <w:tc>
          <w:tcPr>
            <w:tcW w:w="1337" w:type="dxa"/>
          </w:tcPr>
          <w:p w14:paraId="63552BF8" w14:textId="77777777" w:rsidR="00CC5447" w:rsidRPr="008006D2" w:rsidRDefault="00CC5447" w:rsidP="00AB6797">
            <w:pPr>
              <w:rPr>
                <w:b/>
              </w:rPr>
            </w:pPr>
            <w:r w:rsidRPr="008006D2">
              <w:rPr>
                <w:b/>
              </w:rPr>
              <w:t>Sexual health</w:t>
            </w:r>
          </w:p>
          <w:p w14:paraId="5584BB35" w14:textId="77777777" w:rsidR="00CC5447" w:rsidRPr="008006D2" w:rsidRDefault="00CC5447" w:rsidP="00AB6797">
            <w:pPr>
              <w:rPr>
                <w:b/>
              </w:rPr>
            </w:pPr>
          </w:p>
          <w:p w14:paraId="600ED298" w14:textId="77777777" w:rsidR="00CC5447" w:rsidRPr="008006D2" w:rsidRDefault="00CC5447" w:rsidP="00AB6797">
            <w:pPr>
              <w:rPr>
                <w:b/>
              </w:rPr>
            </w:pPr>
          </w:p>
        </w:tc>
        <w:tc>
          <w:tcPr>
            <w:tcW w:w="1498" w:type="dxa"/>
          </w:tcPr>
          <w:p w14:paraId="33B1F21A" w14:textId="77777777" w:rsidR="00CC5447" w:rsidRPr="008006D2" w:rsidRDefault="00CC5447" w:rsidP="00AB6797">
            <w:pPr>
              <w:rPr>
                <w:b/>
              </w:rPr>
            </w:pPr>
            <w:r w:rsidRPr="008006D2">
              <w:rPr>
                <w:b/>
              </w:rPr>
              <w:t>Violence</w:t>
            </w:r>
          </w:p>
        </w:tc>
        <w:tc>
          <w:tcPr>
            <w:tcW w:w="1495" w:type="dxa"/>
          </w:tcPr>
          <w:p w14:paraId="4CA1A3F7" w14:textId="77777777" w:rsidR="00CC5447" w:rsidRPr="008006D2" w:rsidRDefault="00CC5447" w:rsidP="00AB6797">
            <w:pPr>
              <w:rPr>
                <w:b/>
              </w:rPr>
            </w:pPr>
            <w:r w:rsidRPr="008006D2">
              <w:rPr>
                <w:b/>
              </w:rPr>
              <w:t>Smoking</w:t>
            </w:r>
          </w:p>
        </w:tc>
        <w:tc>
          <w:tcPr>
            <w:tcW w:w="1495" w:type="dxa"/>
          </w:tcPr>
          <w:p w14:paraId="701C105F" w14:textId="77777777" w:rsidR="00CC5447" w:rsidRPr="008006D2" w:rsidRDefault="00CC5447" w:rsidP="00AB6797">
            <w:pPr>
              <w:rPr>
                <w:b/>
              </w:rPr>
            </w:pPr>
            <w:r w:rsidRPr="008006D2">
              <w:rPr>
                <w:b/>
              </w:rPr>
              <w:t xml:space="preserve">Alcohol </w:t>
            </w:r>
          </w:p>
        </w:tc>
        <w:tc>
          <w:tcPr>
            <w:tcW w:w="1495" w:type="dxa"/>
          </w:tcPr>
          <w:p w14:paraId="7FACFDF3" w14:textId="77777777" w:rsidR="00CC5447" w:rsidRPr="008006D2" w:rsidRDefault="00CC5447" w:rsidP="00AB6797">
            <w:pPr>
              <w:rPr>
                <w:b/>
              </w:rPr>
            </w:pPr>
            <w:r w:rsidRPr="008006D2">
              <w:rPr>
                <w:b/>
              </w:rPr>
              <w:t>Drug use</w:t>
            </w:r>
          </w:p>
        </w:tc>
      </w:tr>
      <w:tr w:rsidR="00CC5447" w14:paraId="39533B15" w14:textId="77777777" w:rsidTr="00AB6797">
        <w:tc>
          <w:tcPr>
            <w:tcW w:w="1696" w:type="dxa"/>
          </w:tcPr>
          <w:p w14:paraId="0A75E6EB" w14:textId="77777777" w:rsidR="00CC5447" w:rsidRPr="008006D2" w:rsidRDefault="00CC5447" w:rsidP="00AB6797">
            <w:pPr>
              <w:jc w:val="center"/>
            </w:pPr>
            <w:r w:rsidRPr="008006D2">
              <w:t>Studies and quality</w:t>
            </w:r>
          </w:p>
        </w:tc>
        <w:tc>
          <w:tcPr>
            <w:tcW w:w="1337" w:type="dxa"/>
          </w:tcPr>
          <w:p w14:paraId="68286EE1" w14:textId="77777777" w:rsidR="00CC5447" w:rsidRDefault="00CC5447" w:rsidP="00AB6797">
            <w:pPr>
              <w:rPr>
                <w:sz w:val="20"/>
                <w:szCs w:val="20"/>
              </w:rPr>
            </w:pPr>
            <w:r>
              <w:rPr>
                <w:sz w:val="20"/>
                <w:szCs w:val="20"/>
              </w:rPr>
              <w:t>(++) None</w:t>
            </w:r>
          </w:p>
          <w:p w14:paraId="72329FB4" w14:textId="77777777" w:rsidR="00CC5447" w:rsidRDefault="00CC5447" w:rsidP="00AB6797">
            <w:pPr>
              <w:rPr>
                <w:sz w:val="20"/>
                <w:szCs w:val="20"/>
              </w:rPr>
            </w:pPr>
            <w:r>
              <w:rPr>
                <w:sz w:val="20"/>
                <w:szCs w:val="20"/>
              </w:rPr>
              <w:t xml:space="preserve">(+) </w:t>
            </w:r>
            <w:r w:rsidRPr="00003F53">
              <w:rPr>
                <w:sz w:val="20"/>
                <w:szCs w:val="20"/>
              </w:rPr>
              <w:t>Mason-Jones et al. 2012</w:t>
            </w:r>
            <w:r>
              <w:rPr>
                <w:sz w:val="20"/>
                <w:szCs w:val="20"/>
              </w:rPr>
              <w:t xml:space="preserve"> </w:t>
            </w:r>
          </w:p>
          <w:p w14:paraId="1B25A0CC" w14:textId="77777777" w:rsidR="00CC5447" w:rsidRDefault="00CC5447" w:rsidP="00AB6797">
            <w:r>
              <w:t>(-</w:t>
            </w:r>
            <w:r>
              <w:rPr>
                <w:sz w:val="20"/>
                <w:szCs w:val="20"/>
              </w:rPr>
              <w:t xml:space="preserve">) </w:t>
            </w:r>
            <w:r w:rsidRPr="00003F53">
              <w:rPr>
                <w:sz w:val="20"/>
                <w:szCs w:val="20"/>
              </w:rPr>
              <w:t>Speizer et al. 2003; Paul</w:t>
            </w:r>
            <w:r>
              <w:rPr>
                <w:sz w:val="20"/>
                <w:szCs w:val="20"/>
              </w:rPr>
              <w:t xml:space="preserve"> </w:t>
            </w:r>
            <w:r w:rsidRPr="00003F53">
              <w:rPr>
                <w:sz w:val="20"/>
                <w:szCs w:val="20"/>
              </w:rPr>
              <w:t>&amp; Fabio</w:t>
            </w:r>
            <w:r>
              <w:rPr>
                <w:sz w:val="20"/>
                <w:szCs w:val="20"/>
              </w:rPr>
              <w:t xml:space="preserve"> </w:t>
            </w:r>
            <w:r w:rsidRPr="00003F53">
              <w:rPr>
                <w:sz w:val="20"/>
                <w:szCs w:val="20"/>
              </w:rPr>
              <w:t>2014</w:t>
            </w:r>
          </w:p>
        </w:tc>
        <w:tc>
          <w:tcPr>
            <w:tcW w:w="1498" w:type="dxa"/>
          </w:tcPr>
          <w:p w14:paraId="0D9674E0" w14:textId="77777777" w:rsidR="00CC5447" w:rsidRDefault="00CC5447" w:rsidP="00AB6797">
            <w:r>
              <w:t>(++) None</w:t>
            </w:r>
          </w:p>
          <w:p w14:paraId="600E62C8" w14:textId="77777777" w:rsidR="00CC5447" w:rsidRPr="00003F53" w:rsidRDefault="00CC5447" w:rsidP="00AB6797">
            <w:pPr>
              <w:rPr>
                <w:sz w:val="20"/>
                <w:szCs w:val="20"/>
              </w:rPr>
            </w:pPr>
            <w:r>
              <w:t xml:space="preserve">(+) </w:t>
            </w:r>
            <w:r w:rsidRPr="00003F53">
              <w:rPr>
                <w:sz w:val="20"/>
                <w:szCs w:val="20"/>
              </w:rPr>
              <w:t>Sellström</w:t>
            </w:r>
            <w:r>
              <w:rPr>
                <w:sz w:val="20"/>
                <w:szCs w:val="20"/>
              </w:rPr>
              <w:t xml:space="preserve"> </w:t>
            </w:r>
            <w:r w:rsidRPr="00003F53">
              <w:rPr>
                <w:sz w:val="20"/>
                <w:szCs w:val="20"/>
              </w:rPr>
              <w:t>&amp; Bremberg</w:t>
            </w:r>
            <w:r>
              <w:rPr>
                <w:sz w:val="20"/>
                <w:szCs w:val="20"/>
              </w:rPr>
              <w:t xml:space="preserve"> </w:t>
            </w:r>
            <w:r w:rsidRPr="00003F53">
              <w:rPr>
                <w:sz w:val="20"/>
                <w:szCs w:val="20"/>
              </w:rPr>
              <w:t>2006; Bonell et al. 2013</w:t>
            </w:r>
          </w:p>
          <w:p w14:paraId="22F06F58" w14:textId="77777777" w:rsidR="00CC5447" w:rsidRDefault="00CC5447" w:rsidP="00AB6797">
            <w:r>
              <w:t xml:space="preserve">(-) </w:t>
            </w:r>
            <w:r w:rsidRPr="00003F53">
              <w:rPr>
                <w:sz w:val="20"/>
                <w:szCs w:val="20"/>
              </w:rPr>
              <w:t>Johnson et al. 2009; Black et al. 2012</w:t>
            </w:r>
          </w:p>
        </w:tc>
        <w:tc>
          <w:tcPr>
            <w:tcW w:w="1495" w:type="dxa"/>
          </w:tcPr>
          <w:p w14:paraId="7CEC50E4" w14:textId="77777777" w:rsidR="00CC5447" w:rsidRDefault="00CC5447" w:rsidP="00AB6797">
            <w:pPr>
              <w:rPr>
                <w:sz w:val="20"/>
                <w:szCs w:val="20"/>
              </w:rPr>
            </w:pPr>
            <w:r>
              <w:t xml:space="preserve">(++) </w:t>
            </w:r>
            <w:r w:rsidRPr="00003F53">
              <w:rPr>
                <w:sz w:val="20"/>
                <w:szCs w:val="20"/>
              </w:rPr>
              <w:t>Coppo et al. 2014</w:t>
            </w:r>
          </w:p>
          <w:p w14:paraId="10E83770" w14:textId="77777777" w:rsidR="00CC5447" w:rsidRPr="00003F53" w:rsidRDefault="00CC5447" w:rsidP="00AB6797">
            <w:pPr>
              <w:rPr>
                <w:sz w:val="20"/>
                <w:szCs w:val="20"/>
              </w:rPr>
            </w:pPr>
            <w:r>
              <w:rPr>
                <w:sz w:val="20"/>
                <w:szCs w:val="20"/>
              </w:rPr>
              <w:t xml:space="preserve">(+) </w:t>
            </w:r>
            <w:r w:rsidRPr="00003F53">
              <w:rPr>
                <w:sz w:val="20"/>
                <w:szCs w:val="20"/>
              </w:rPr>
              <w:t>Aveyard et al. 2014; Bonell et al. 2013; Fletcher et al. 2008; Galanti</w:t>
            </w:r>
            <w:r>
              <w:rPr>
                <w:sz w:val="20"/>
                <w:szCs w:val="20"/>
              </w:rPr>
              <w:t xml:space="preserve"> et al. </w:t>
            </w:r>
            <w:r w:rsidRPr="00003F53">
              <w:rPr>
                <w:sz w:val="20"/>
                <w:szCs w:val="20"/>
              </w:rPr>
              <w:t>2013</w:t>
            </w:r>
            <w:r>
              <w:rPr>
                <w:sz w:val="20"/>
                <w:szCs w:val="20"/>
              </w:rPr>
              <w:t xml:space="preserve">; </w:t>
            </w:r>
            <w:r w:rsidRPr="00003F53">
              <w:rPr>
                <w:sz w:val="20"/>
                <w:szCs w:val="20"/>
              </w:rPr>
              <w:t>Sellström et al. 2006</w:t>
            </w:r>
          </w:p>
          <w:p w14:paraId="37A379DD" w14:textId="77777777" w:rsidR="00CC5447" w:rsidRDefault="00CC5447" w:rsidP="00AB6797">
            <w:r>
              <w:rPr>
                <w:sz w:val="20"/>
                <w:szCs w:val="20"/>
              </w:rPr>
              <w:t>(-) None</w:t>
            </w:r>
          </w:p>
        </w:tc>
        <w:tc>
          <w:tcPr>
            <w:tcW w:w="1495" w:type="dxa"/>
          </w:tcPr>
          <w:p w14:paraId="1586D347" w14:textId="77777777" w:rsidR="00CC5447" w:rsidRDefault="00CC5447" w:rsidP="00AB6797">
            <w:r>
              <w:t>(++) None</w:t>
            </w:r>
          </w:p>
          <w:p w14:paraId="706402E9" w14:textId="77777777" w:rsidR="00CC5447" w:rsidRDefault="00CC5447" w:rsidP="00AB6797">
            <w:r>
              <w:t xml:space="preserve">(+) </w:t>
            </w:r>
            <w:r w:rsidRPr="00003F53">
              <w:rPr>
                <w:sz w:val="20"/>
                <w:szCs w:val="20"/>
              </w:rPr>
              <w:t>Bonell et al. 2013</w:t>
            </w:r>
            <w:r>
              <w:rPr>
                <w:sz w:val="20"/>
                <w:szCs w:val="20"/>
              </w:rPr>
              <w:t xml:space="preserve">; </w:t>
            </w:r>
            <w:r w:rsidRPr="00003F53">
              <w:rPr>
                <w:sz w:val="20"/>
                <w:szCs w:val="20"/>
              </w:rPr>
              <w:t>Fletcher et al. 2008</w:t>
            </w:r>
            <w:r>
              <w:rPr>
                <w:sz w:val="20"/>
                <w:szCs w:val="20"/>
              </w:rPr>
              <w:t xml:space="preserve">; </w:t>
            </w:r>
            <w:r w:rsidRPr="00003F53">
              <w:rPr>
                <w:sz w:val="20"/>
                <w:szCs w:val="20"/>
              </w:rPr>
              <w:t>Sellström et al. 2006</w:t>
            </w:r>
          </w:p>
          <w:p w14:paraId="47D0A6B8" w14:textId="77777777" w:rsidR="00CC5447" w:rsidRDefault="00CC5447" w:rsidP="00AB6797">
            <w:r>
              <w:t xml:space="preserve">(-) None </w:t>
            </w:r>
          </w:p>
        </w:tc>
        <w:tc>
          <w:tcPr>
            <w:tcW w:w="1495" w:type="dxa"/>
          </w:tcPr>
          <w:p w14:paraId="2A98C746" w14:textId="77777777" w:rsidR="00CC5447" w:rsidRDefault="00CC5447" w:rsidP="00AB6797">
            <w:r>
              <w:t xml:space="preserve">(++) None </w:t>
            </w:r>
          </w:p>
          <w:p w14:paraId="42218785" w14:textId="77777777" w:rsidR="00CC5447" w:rsidRDefault="00CC5447" w:rsidP="00AB6797">
            <w:r>
              <w:t>(+)</w:t>
            </w:r>
            <w:r w:rsidRPr="00003F53">
              <w:rPr>
                <w:sz w:val="20"/>
                <w:szCs w:val="20"/>
              </w:rPr>
              <w:t>Bonell et al. 2013</w:t>
            </w:r>
            <w:r>
              <w:rPr>
                <w:sz w:val="20"/>
                <w:szCs w:val="20"/>
              </w:rPr>
              <w:t xml:space="preserve">; </w:t>
            </w:r>
            <w:r w:rsidRPr="00003F53">
              <w:rPr>
                <w:sz w:val="20"/>
                <w:szCs w:val="20"/>
              </w:rPr>
              <w:t>Fletcher et al. 2008</w:t>
            </w:r>
          </w:p>
          <w:p w14:paraId="1B58D0E9" w14:textId="77777777" w:rsidR="00CC5447" w:rsidRDefault="00CC5447" w:rsidP="00AB6797">
            <w:r>
              <w:t>(-) None</w:t>
            </w:r>
          </w:p>
        </w:tc>
      </w:tr>
      <w:tr w:rsidR="00CC5447" w14:paraId="4AE7354C" w14:textId="77777777" w:rsidTr="00AB6797">
        <w:tc>
          <w:tcPr>
            <w:tcW w:w="9016" w:type="dxa"/>
            <w:gridSpan w:val="6"/>
          </w:tcPr>
          <w:p w14:paraId="490E768F" w14:textId="77777777" w:rsidR="00CC5447" w:rsidRPr="008006D2" w:rsidRDefault="00CC5447" w:rsidP="00AB6797">
            <w:pPr>
              <w:jc w:val="center"/>
              <w:rPr>
                <w:b/>
              </w:rPr>
            </w:pPr>
            <w:r>
              <w:rPr>
                <w:b/>
              </w:rPr>
              <w:t>Coverage of the features of the school environment reported in</w:t>
            </w:r>
            <w:r w:rsidRPr="008006D2">
              <w:rPr>
                <w:b/>
              </w:rPr>
              <w:t xml:space="preserve"> reviews in relation to which outcomes</w:t>
            </w:r>
          </w:p>
        </w:tc>
      </w:tr>
      <w:tr w:rsidR="00CC5447" w14:paraId="5DA3C8B0" w14:textId="77777777" w:rsidTr="00C74F3E">
        <w:tc>
          <w:tcPr>
            <w:tcW w:w="1696" w:type="dxa"/>
          </w:tcPr>
          <w:p w14:paraId="22F48D49" w14:textId="77777777" w:rsidR="00CC5447" w:rsidRPr="00836C6B" w:rsidRDefault="00CC5447" w:rsidP="00AB6797">
            <w:r w:rsidRPr="00836C6B">
              <w:t>School rules and policies</w:t>
            </w:r>
          </w:p>
          <w:p w14:paraId="1ADCF9D8" w14:textId="77777777" w:rsidR="00CC5447" w:rsidRDefault="00CC5447" w:rsidP="00AB6797"/>
        </w:tc>
        <w:tc>
          <w:tcPr>
            <w:tcW w:w="1337" w:type="dxa"/>
          </w:tcPr>
          <w:p w14:paraId="2A69A285" w14:textId="77777777" w:rsidR="00CC5447" w:rsidRDefault="00CC5447" w:rsidP="00AB6797">
            <w:r>
              <w:t>N</w:t>
            </w:r>
          </w:p>
        </w:tc>
        <w:tc>
          <w:tcPr>
            <w:tcW w:w="1498" w:type="dxa"/>
            <w:shd w:val="clear" w:color="auto" w:fill="D9D9D9" w:themeFill="background1" w:themeFillShade="D9"/>
          </w:tcPr>
          <w:p w14:paraId="318C93FF" w14:textId="77777777" w:rsidR="00CC5447" w:rsidRDefault="00CC5447" w:rsidP="00AB6797">
            <w:r>
              <w:t>Y</w:t>
            </w:r>
          </w:p>
        </w:tc>
        <w:tc>
          <w:tcPr>
            <w:tcW w:w="1495" w:type="dxa"/>
            <w:shd w:val="clear" w:color="auto" w:fill="D9D9D9" w:themeFill="background1" w:themeFillShade="D9"/>
          </w:tcPr>
          <w:p w14:paraId="791662A4" w14:textId="77777777" w:rsidR="00CC5447" w:rsidRDefault="00CC5447" w:rsidP="00AB6797">
            <w:r>
              <w:t>Y</w:t>
            </w:r>
          </w:p>
        </w:tc>
        <w:tc>
          <w:tcPr>
            <w:tcW w:w="1495" w:type="dxa"/>
            <w:shd w:val="clear" w:color="auto" w:fill="D9D9D9" w:themeFill="background1" w:themeFillShade="D9"/>
          </w:tcPr>
          <w:p w14:paraId="6AD338F1" w14:textId="77777777" w:rsidR="00CC5447" w:rsidRDefault="00CC5447" w:rsidP="00AB6797">
            <w:r>
              <w:t>Y</w:t>
            </w:r>
          </w:p>
        </w:tc>
        <w:tc>
          <w:tcPr>
            <w:tcW w:w="1495" w:type="dxa"/>
            <w:shd w:val="clear" w:color="auto" w:fill="D9D9D9" w:themeFill="background1" w:themeFillShade="D9"/>
          </w:tcPr>
          <w:p w14:paraId="443C700F" w14:textId="77777777" w:rsidR="00CC5447" w:rsidRDefault="00CC5447" w:rsidP="00AB6797">
            <w:r>
              <w:t>Y</w:t>
            </w:r>
          </w:p>
        </w:tc>
      </w:tr>
      <w:tr w:rsidR="00CC5447" w14:paraId="042F3028" w14:textId="77777777" w:rsidTr="00C74F3E">
        <w:tc>
          <w:tcPr>
            <w:tcW w:w="1696" w:type="dxa"/>
          </w:tcPr>
          <w:p w14:paraId="6F56EE96" w14:textId="77777777" w:rsidR="00CC5447" w:rsidRPr="00836C6B" w:rsidRDefault="00CC5447" w:rsidP="00AB6797">
            <w:r w:rsidRPr="00836C6B">
              <w:t>Physical environ</w:t>
            </w:r>
            <w:r>
              <w:t>m</w:t>
            </w:r>
            <w:r w:rsidRPr="00836C6B">
              <w:t xml:space="preserve">ent </w:t>
            </w:r>
          </w:p>
          <w:p w14:paraId="750BEAD9" w14:textId="77777777" w:rsidR="00CC5447" w:rsidRDefault="00CC5447" w:rsidP="00AB6797"/>
        </w:tc>
        <w:tc>
          <w:tcPr>
            <w:tcW w:w="1337" w:type="dxa"/>
          </w:tcPr>
          <w:p w14:paraId="653D787F" w14:textId="77777777" w:rsidR="00CC5447" w:rsidRDefault="00CC5447" w:rsidP="00AB6797">
            <w:r>
              <w:t>N</w:t>
            </w:r>
          </w:p>
        </w:tc>
        <w:tc>
          <w:tcPr>
            <w:tcW w:w="1498" w:type="dxa"/>
            <w:shd w:val="clear" w:color="auto" w:fill="D9D9D9" w:themeFill="background1" w:themeFillShade="D9"/>
          </w:tcPr>
          <w:p w14:paraId="02448F1C" w14:textId="77777777" w:rsidR="00CC5447" w:rsidRDefault="00CC5447" w:rsidP="00AB6797">
            <w:r>
              <w:t>Y</w:t>
            </w:r>
          </w:p>
        </w:tc>
        <w:tc>
          <w:tcPr>
            <w:tcW w:w="1495" w:type="dxa"/>
            <w:shd w:val="clear" w:color="auto" w:fill="D9D9D9" w:themeFill="background1" w:themeFillShade="D9"/>
          </w:tcPr>
          <w:p w14:paraId="1B32D906" w14:textId="77777777" w:rsidR="00CC5447" w:rsidRDefault="00CC5447" w:rsidP="00AB6797">
            <w:r>
              <w:t>Y</w:t>
            </w:r>
          </w:p>
        </w:tc>
        <w:tc>
          <w:tcPr>
            <w:tcW w:w="1495" w:type="dxa"/>
            <w:shd w:val="clear" w:color="auto" w:fill="D9D9D9" w:themeFill="background1" w:themeFillShade="D9"/>
          </w:tcPr>
          <w:p w14:paraId="08BC8956" w14:textId="77777777" w:rsidR="00CC5447" w:rsidRDefault="00CC5447" w:rsidP="00AB6797">
            <w:r>
              <w:t>Y</w:t>
            </w:r>
          </w:p>
        </w:tc>
        <w:tc>
          <w:tcPr>
            <w:tcW w:w="1495" w:type="dxa"/>
            <w:shd w:val="clear" w:color="auto" w:fill="D9D9D9" w:themeFill="background1" w:themeFillShade="D9"/>
          </w:tcPr>
          <w:p w14:paraId="43ED5DAB" w14:textId="77777777" w:rsidR="00CC5447" w:rsidRDefault="00CC5447" w:rsidP="00AB6797">
            <w:r>
              <w:t>Y</w:t>
            </w:r>
          </w:p>
        </w:tc>
      </w:tr>
      <w:tr w:rsidR="00CC5447" w14:paraId="101EE9D6" w14:textId="77777777" w:rsidTr="00AB6797">
        <w:tc>
          <w:tcPr>
            <w:tcW w:w="1696" w:type="dxa"/>
          </w:tcPr>
          <w:p w14:paraId="21572981" w14:textId="77777777" w:rsidR="00CC5447" w:rsidRPr="00836C6B" w:rsidRDefault="00CC5447" w:rsidP="00AB6797">
            <w:r>
              <w:t>Curriculum</w:t>
            </w:r>
          </w:p>
        </w:tc>
        <w:tc>
          <w:tcPr>
            <w:tcW w:w="1337" w:type="dxa"/>
          </w:tcPr>
          <w:p w14:paraId="27DFEB78" w14:textId="77777777" w:rsidR="00CC5447" w:rsidRDefault="00CC5447" w:rsidP="00AB6797">
            <w:r>
              <w:t>N</w:t>
            </w:r>
          </w:p>
        </w:tc>
        <w:tc>
          <w:tcPr>
            <w:tcW w:w="1498" w:type="dxa"/>
          </w:tcPr>
          <w:p w14:paraId="54591782" w14:textId="77777777" w:rsidR="00CC5447" w:rsidRDefault="00CC5447" w:rsidP="00AB6797">
            <w:r>
              <w:t>N</w:t>
            </w:r>
          </w:p>
        </w:tc>
        <w:tc>
          <w:tcPr>
            <w:tcW w:w="1495" w:type="dxa"/>
          </w:tcPr>
          <w:p w14:paraId="78E7C9EA" w14:textId="77777777" w:rsidR="00CC5447" w:rsidRDefault="00CC5447" w:rsidP="00AB6797">
            <w:r>
              <w:t>N</w:t>
            </w:r>
          </w:p>
        </w:tc>
        <w:tc>
          <w:tcPr>
            <w:tcW w:w="1495" w:type="dxa"/>
          </w:tcPr>
          <w:p w14:paraId="6F3A013A" w14:textId="77777777" w:rsidR="00CC5447" w:rsidRDefault="00CC5447" w:rsidP="00AB6797">
            <w:r>
              <w:t>N</w:t>
            </w:r>
          </w:p>
        </w:tc>
        <w:tc>
          <w:tcPr>
            <w:tcW w:w="1495" w:type="dxa"/>
          </w:tcPr>
          <w:p w14:paraId="1F4E0B94" w14:textId="77777777" w:rsidR="00CC5447" w:rsidRDefault="00CC5447" w:rsidP="00AB6797">
            <w:r>
              <w:t>N</w:t>
            </w:r>
          </w:p>
        </w:tc>
      </w:tr>
      <w:tr w:rsidR="00CC5447" w14:paraId="2137D552" w14:textId="77777777" w:rsidTr="00AB6797">
        <w:tc>
          <w:tcPr>
            <w:tcW w:w="1696" w:type="dxa"/>
          </w:tcPr>
          <w:p w14:paraId="0CFD6BA5" w14:textId="77777777" w:rsidR="00CC5447" w:rsidRPr="00836C6B" w:rsidRDefault="00CC5447" w:rsidP="00AB6797">
            <w:r w:rsidRPr="00836C6B">
              <w:t>Pastoral care provision</w:t>
            </w:r>
          </w:p>
          <w:p w14:paraId="7117558E" w14:textId="77777777" w:rsidR="00CC5447" w:rsidRDefault="00CC5447" w:rsidP="00AB6797"/>
        </w:tc>
        <w:tc>
          <w:tcPr>
            <w:tcW w:w="1337" w:type="dxa"/>
          </w:tcPr>
          <w:p w14:paraId="273A26C4" w14:textId="77777777" w:rsidR="00CC5447" w:rsidRDefault="00CC5447" w:rsidP="00AB6797">
            <w:r>
              <w:t>N</w:t>
            </w:r>
          </w:p>
        </w:tc>
        <w:tc>
          <w:tcPr>
            <w:tcW w:w="1498" w:type="dxa"/>
          </w:tcPr>
          <w:p w14:paraId="7CEE028B" w14:textId="77777777" w:rsidR="00CC5447" w:rsidRDefault="00CC5447" w:rsidP="00AB6797">
            <w:r>
              <w:t>N</w:t>
            </w:r>
          </w:p>
        </w:tc>
        <w:tc>
          <w:tcPr>
            <w:tcW w:w="1495" w:type="dxa"/>
          </w:tcPr>
          <w:p w14:paraId="51E48A6D" w14:textId="77777777" w:rsidR="00CC5447" w:rsidRDefault="00CC5447" w:rsidP="00AB6797">
            <w:r>
              <w:t>N</w:t>
            </w:r>
          </w:p>
        </w:tc>
        <w:tc>
          <w:tcPr>
            <w:tcW w:w="1495" w:type="dxa"/>
          </w:tcPr>
          <w:p w14:paraId="479F6238" w14:textId="77777777" w:rsidR="00CC5447" w:rsidRDefault="00CC5447" w:rsidP="00AB6797">
            <w:r>
              <w:t>N</w:t>
            </w:r>
          </w:p>
        </w:tc>
        <w:tc>
          <w:tcPr>
            <w:tcW w:w="1495" w:type="dxa"/>
          </w:tcPr>
          <w:p w14:paraId="4887EA64" w14:textId="77777777" w:rsidR="00CC5447" w:rsidRDefault="00CC5447" w:rsidP="00AB6797">
            <w:r>
              <w:t>N</w:t>
            </w:r>
          </w:p>
        </w:tc>
      </w:tr>
      <w:tr w:rsidR="00CC5447" w14:paraId="771D260E" w14:textId="77777777" w:rsidTr="00C74F3E">
        <w:tc>
          <w:tcPr>
            <w:tcW w:w="1696" w:type="dxa"/>
          </w:tcPr>
          <w:p w14:paraId="75FF8034" w14:textId="77777777" w:rsidR="00CC5447" w:rsidRPr="00836C6B" w:rsidRDefault="00CC5447" w:rsidP="00AB6797">
            <w:r w:rsidRPr="00836C6B">
              <w:t xml:space="preserve">School health services </w:t>
            </w:r>
          </w:p>
          <w:p w14:paraId="65E64DCA" w14:textId="77777777" w:rsidR="00CC5447" w:rsidRDefault="00CC5447" w:rsidP="00AB6797"/>
        </w:tc>
        <w:tc>
          <w:tcPr>
            <w:tcW w:w="1337" w:type="dxa"/>
            <w:shd w:val="clear" w:color="auto" w:fill="D9D9D9" w:themeFill="background1" w:themeFillShade="D9"/>
          </w:tcPr>
          <w:p w14:paraId="4F4324CF" w14:textId="77777777" w:rsidR="00CC5447" w:rsidRDefault="00CC5447" w:rsidP="00AB6797">
            <w:r>
              <w:t>Y</w:t>
            </w:r>
          </w:p>
        </w:tc>
        <w:tc>
          <w:tcPr>
            <w:tcW w:w="1498" w:type="dxa"/>
          </w:tcPr>
          <w:p w14:paraId="5DE7FEA7" w14:textId="77777777" w:rsidR="00CC5447" w:rsidRDefault="00CC5447" w:rsidP="00AB6797">
            <w:r>
              <w:t>N</w:t>
            </w:r>
          </w:p>
        </w:tc>
        <w:tc>
          <w:tcPr>
            <w:tcW w:w="1495" w:type="dxa"/>
          </w:tcPr>
          <w:p w14:paraId="28212443" w14:textId="77777777" w:rsidR="00CC5447" w:rsidRDefault="00CC5447" w:rsidP="00AB6797">
            <w:r>
              <w:t>N</w:t>
            </w:r>
          </w:p>
        </w:tc>
        <w:tc>
          <w:tcPr>
            <w:tcW w:w="1495" w:type="dxa"/>
          </w:tcPr>
          <w:p w14:paraId="1A78DEC8" w14:textId="77777777" w:rsidR="00CC5447" w:rsidRDefault="00CC5447" w:rsidP="00AB6797">
            <w:r>
              <w:t>N</w:t>
            </w:r>
          </w:p>
        </w:tc>
        <w:tc>
          <w:tcPr>
            <w:tcW w:w="1495" w:type="dxa"/>
          </w:tcPr>
          <w:p w14:paraId="2A075A3A" w14:textId="77777777" w:rsidR="00CC5447" w:rsidRDefault="00CC5447" w:rsidP="00AB6797">
            <w:r>
              <w:t>N</w:t>
            </w:r>
          </w:p>
        </w:tc>
      </w:tr>
      <w:tr w:rsidR="00CC5447" w14:paraId="5B3D82A5" w14:textId="77777777" w:rsidTr="00C74F3E">
        <w:tc>
          <w:tcPr>
            <w:tcW w:w="1696" w:type="dxa"/>
          </w:tcPr>
          <w:p w14:paraId="3449CFC3" w14:textId="77777777" w:rsidR="00CC5447" w:rsidRPr="00836C6B" w:rsidRDefault="00CC5447" w:rsidP="00AB6797">
            <w:r w:rsidRPr="00836C6B">
              <w:t xml:space="preserve">School social </w:t>
            </w:r>
            <w:r>
              <w:t xml:space="preserve">&amp; learning </w:t>
            </w:r>
            <w:r w:rsidRPr="00836C6B">
              <w:t>environment</w:t>
            </w:r>
          </w:p>
          <w:p w14:paraId="0EB43C3E" w14:textId="77777777" w:rsidR="00CC5447" w:rsidRDefault="00CC5447" w:rsidP="00AB6797"/>
        </w:tc>
        <w:tc>
          <w:tcPr>
            <w:tcW w:w="1337" w:type="dxa"/>
          </w:tcPr>
          <w:p w14:paraId="3377C62E" w14:textId="77777777" w:rsidR="00CC5447" w:rsidRDefault="00CC5447" w:rsidP="00AB6797">
            <w:r>
              <w:t>N</w:t>
            </w:r>
          </w:p>
        </w:tc>
        <w:tc>
          <w:tcPr>
            <w:tcW w:w="1498" w:type="dxa"/>
            <w:shd w:val="clear" w:color="auto" w:fill="D9D9D9" w:themeFill="background1" w:themeFillShade="D9"/>
          </w:tcPr>
          <w:p w14:paraId="14FA9A45" w14:textId="77777777" w:rsidR="00CC5447" w:rsidRDefault="00CC5447" w:rsidP="00AB6797">
            <w:r>
              <w:t>Y</w:t>
            </w:r>
          </w:p>
        </w:tc>
        <w:tc>
          <w:tcPr>
            <w:tcW w:w="1495" w:type="dxa"/>
            <w:shd w:val="clear" w:color="auto" w:fill="D9D9D9" w:themeFill="background1" w:themeFillShade="D9"/>
          </w:tcPr>
          <w:p w14:paraId="6CFD0E73" w14:textId="77777777" w:rsidR="00CC5447" w:rsidRDefault="00CC5447" w:rsidP="00AB6797">
            <w:r>
              <w:t>Y</w:t>
            </w:r>
          </w:p>
        </w:tc>
        <w:tc>
          <w:tcPr>
            <w:tcW w:w="1495" w:type="dxa"/>
            <w:shd w:val="clear" w:color="auto" w:fill="D9D9D9" w:themeFill="background1" w:themeFillShade="D9"/>
          </w:tcPr>
          <w:p w14:paraId="43203342" w14:textId="77777777" w:rsidR="00CC5447" w:rsidRDefault="00CC5447" w:rsidP="00AB6797">
            <w:r>
              <w:t>Y</w:t>
            </w:r>
          </w:p>
        </w:tc>
        <w:tc>
          <w:tcPr>
            <w:tcW w:w="1495" w:type="dxa"/>
            <w:shd w:val="clear" w:color="auto" w:fill="D9D9D9" w:themeFill="background1" w:themeFillShade="D9"/>
          </w:tcPr>
          <w:p w14:paraId="455B50F4" w14:textId="77777777" w:rsidR="00CC5447" w:rsidRDefault="00CC5447" w:rsidP="00AB6797">
            <w:r>
              <w:t>Y</w:t>
            </w:r>
          </w:p>
        </w:tc>
      </w:tr>
      <w:tr w:rsidR="00CC5447" w14:paraId="34F3CF1D" w14:textId="77777777" w:rsidTr="00C74F3E">
        <w:tc>
          <w:tcPr>
            <w:tcW w:w="1696" w:type="dxa"/>
          </w:tcPr>
          <w:p w14:paraId="61C9E442" w14:textId="77777777" w:rsidR="00CC5447" w:rsidRDefault="00CC5447" w:rsidP="00AB6797">
            <w:r>
              <w:t>Student commitment to learning and school community</w:t>
            </w:r>
          </w:p>
        </w:tc>
        <w:tc>
          <w:tcPr>
            <w:tcW w:w="1337" w:type="dxa"/>
          </w:tcPr>
          <w:p w14:paraId="19469C88" w14:textId="77777777" w:rsidR="00CC5447" w:rsidRDefault="00CC5447" w:rsidP="00AB6797">
            <w:r>
              <w:t>N</w:t>
            </w:r>
          </w:p>
        </w:tc>
        <w:tc>
          <w:tcPr>
            <w:tcW w:w="1498" w:type="dxa"/>
            <w:shd w:val="clear" w:color="auto" w:fill="D9D9D9" w:themeFill="background1" w:themeFillShade="D9"/>
          </w:tcPr>
          <w:p w14:paraId="44EFDE1B" w14:textId="77777777" w:rsidR="00CC5447" w:rsidRDefault="00CC5447" w:rsidP="00AB6797">
            <w:r>
              <w:t>Y</w:t>
            </w:r>
          </w:p>
        </w:tc>
        <w:tc>
          <w:tcPr>
            <w:tcW w:w="1495" w:type="dxa"/>
            <w:shd w:val="clear" w:color="auto" w:fill="D9D9D9" w:themeFill="background1" w:themeFillShade="D9"/>
          </w:tcPr>
          <w:p w14:paraId="41287D56" w14:textId="77777777" w:rsidR="00CC5447" w:rsidRDefault="00CC5447" w:rsidP="00AB6797">
            <w:r>
              <w:t>Y</w:t>
            </w:r>
          </w:p>
        </w:tc>
        <w:tc>
          <w:tcPr>
            <w:tcW w:w="1495" w:type="dxa"/>
            <w:shd w:val="clear" w:color="auto" w:fill="D9D9D9" w:themeFill="background1" w:themeFillShade="D9"/>
          </w:tcPr>
          <w:p w14:paraId="495D29AD" w14:textId="77777777" w:rsidR="00CC5447" w:rsidRDefault="00CC5447" w:rsidP="00AB6797">
            <w:r>
              <w:t>Y</w:t>
            </w:r>
          </w:p>
        </w:tc>
        <w:tc>
          <w:tcPr>
            <w:tcW w:w="1495" w:type="dxa"/>
            <w:shd w:val="clear" w:color="auto" w:fill="D9D9D9" w:themeFill="background1" w:themeFillShade="D9"/>
          </w:tcPr>
          <w:p w14:paraId="1614BF19" w14:textId="77777777" w:rsidR="00CC5447" w:rsidRDefault="00CC5447" w:rsidP="00AB6797">
            <w:r>
              <w:t>Y</w:t>
            </w:r>
          </w:p>
        </w:tc>
      </w:tr>
      <w:tr w:rsidR="00CC5447" w14:paraId="4C9AB6FE" w14:textId="77777777" w:rsidTr="00AB6797">
        <w:tc>
          <w:tcPr>
            <w:tcW w:w="1696" w:type="dxa"/>
          </w:tcPr>
          <w:p w14:paraId="085D6BBF" w14:textId="77777777" w:rsidR="00CC5447" w:rsidRPr="00836C6B" w:rsidRDefault="00CC5447" w:rsidP="00AB6797">
            <w:r w:rsidRPr="00836C6B">
              <w:t>Parents and wider community</w:t>
            </w:r>
          </w:p>
          <w:p w14:paraId="02FB3A8F" w14:textId="77777777" w:rsidR="00CC5447" w:rsidRDefault="00CC5447" w:rsidP="00AB6797"/>
        </w:tc>
        <w:tc>
          <w:tcPr>
            <w:tcW w:w="1337" w:type="dxa"/>
          </w:tcPr>
          <w:p w14:paraId="7B022DF4" w14:textId="77777777" w:rsidR="00CC5447" w:rsidRDefault="00CC5447" w:rsidP="00AB6797">
            <w:r>
              <w:t>N</w:t>
            </w:r>
          </w:p>
        </w:tc>
        <w:tc>
          <w:tcPr>
            <w:tcW w:w="1498" w:type="dxa"/>
          </w:tcPr>
          <w:p w14:paraId="1DA9D7B7" w14:textId="77777777" w:rsidR="00CC5447" w:rsidRDefault="00CC5447" w:rsidP="00AB6797">
            <w:r>
              <w:t>N</w:t>
            </w:r>
          </w:p>
        </w:tc>
        <w:tc>
          <w:tcPr>
            <w:tcW w:w="1495" w:type="dxa"/>
          </w:tcPr>
          <w:p w14:paraId="17C54B71" w14:textId="77777777" w:rsidR="00CC5447" w:rsidRDefault="00CC5447" w:rsidP="00AB6797">
            <w:r>
              <w:t>N</w:t>
            </w:r>
          </w:p>
        </w:tc>
        <w:tc>
          <w:tcPr>
            <w:tcW w:w="1495" w:type="dxa"/>
          </w:tcPr>
          <w:p w14:paraId="06EBFE3A" w14:textId="77777777" w:rsidR="00CC5447" w:rsidRDefault="00CC5447" w:rsidP="00AB6797">
            <w:r>
              <w:t>N</w:t>
            </w:r>
          </w:p>
        </w:tc>
        <w:tc>
          <w:tcPr>
            <w:tcW w:w="1495" w:type="dxa"/>
          </w:tcPr>
          <w:p w14:paraId="2684B82F" w14:textId="77777777" w:rsidR="00CC5447" w:rsidRDefault="00CC5447" w:rsidP="00AB6797">
            <w:r>
              <w:t>N</w:t>
            </w:r>
          </w:p>
        </w:tc>
      </w:tr>
    </w:tbl>
    <w:p w14:paraId="666B18E5" w14:textId="77777777" w:rsidR="00CC5447" w:rsidRPr="004629EF" w:rsidRDefault="00CC5447" w:rsidP="00CC5447">
      <w:pPr>
        <w:ind w:firstLine="720"/>
      </w:pPr>
    </w:p>
    <w:p w14:paraId="35A6F53D" w14:textId="77777777" w:rsidR="00CC5447" w:rsidRDefault="00CC5447" w:rsidP="00CC5447">
      <w:pPr>
        <w:rPr>
          <w:b/>
        </w:rPr>
      </w:pPr>
    </w:p>
    <w:p w14:paraId="611AFC26" w14:textId="77777777" w:rsidR="00CC5447" w:rsidRDefault="00CC5447" w:rsidP="00CC5447">
      <w:pPr>
        <w:rPr>
          <w:b/>
        </w:rPr>
      </w:pPr>
    </w:p>
    <w:p w14:paraId="317DFB6C" w14:textId="77777777" w:rsidR="00CC5447" w:rsidRDefault="00CC5447" w:rsidP="00CC7D28">
      <w:pPr>
        <w:spacing w:line="480" w:lineRule="auto"/>
        <w:rPr>
          <w:sz w:val="20"/>
          <w:szCs w:val="20"/>
        </w:rPr>
      </w:pPr>
    </w:p>
    <w:p w14:paraId="3871C5E4" w14:textId="77777777" w:rsidR="00CC5447" w:rsidRDefault="00CC5447" w:rsidP="00CC7D28">
      <w:pPr>
        <w:spacing w:line="480" w:lineRule="auto"/>
        <w:rPr>
          <w:sz w:val="20"/>
          <w:szCs w:val="20"/>
        </w:rPr>
      </w:pPr>
    </w:p>
    <w:p w14:paraId="2CA886CA" w14:textId="77777777" w:rsidR="00D86EE4" w:rsidRDefault="00D86EE4" w:rsidP="00D86EE4">
      <w:pPr>
        <w:pStyle w:val="Heading3"/>
        <w:rPr>
          <w:b/>
          <w:sz w:val="22"/>
          <w:szCs w:val="22"/>
        </w:rPr>
        <w:sectPr w:rsidR="00D86EE4" w:rsidSect="00D86EE4">
          <w:pgSz w:w="11906" w:h="16838"/>
          <w:pgMar w:top="1440" w:right="1440" w:bottom="1440" w:left="1440" w:header="709" w:footer="709" w:gutter="0"/>
          <w:cols w:space="708"/>
          <w:docGrid w:linePitch="360"/>
        </w:sectPr>
      </w:pPr>
    </w:p>
    <w:p w14:paraId="765A2B21" w14:textId="1F8763EB" w:rsidR="00D86EE4" w:rsidRPr="00003F53" w:rsidRDefault="00D86EE4" w:rsidP="00D86EE4">
      <w:pPr>
        <w:pStyle w:val="Heading3"/>
        <w:rPr>
          <w:b/>
          <w:sz w:val="22"/>
          <w:szCs w:val="22"/>
        </w:rPr>
      </w:pPr>
      <w:r w:rsidRPr="00003F53">
        <w:rPr>
          <w:b/>
          <w:sz w:val="22"/>
          <w:szCs w:val="22"/>
        </w:rPr>
        <w:lastRenderedPageBreak/>
        <w:t>Tabl</w:t>
      </w:r>
      <w:r>
        <w:rPr>
          <w:b/>
          <w:sz w:val="22"/>
          <w:szCs w:val="22"/>
        </w:rPr>
        <w:t>e 3</w:t>
      </w:r>
      <w:r w:rsidRPr="00003F53">
        <w:rPr>
          <w:b/>
          <w:sz w:val="22"/>
          <w:szCs w:val="22"/>
        </w:rPr>
        <w:t>. Quality Assessment of reviews of observational studies</w:t>
      </w:r>
    </w:p>
    <w:p w14:paraId="7FC18D0C" w14:textId="77777777" w:rsidR="00CC5447" w:rsidRDefault="00CC5447" w:rsidP="00CC7D28">
      <w:pPr>
        <w:spacing w:line="480" w:lineRule="auto"/>
        <w:rPr>
          <w:sz w:val="20"/>
          <w:szCs w:val="20"/>
        </w:rPr>
      </w:pPr>
    </w:p>
    <w:p w14:paraId="3F4D01AA" w14:textId="77777777" w:rsidR="00CC5447" w:rsidRDefault="00CC5447" w:rsidP="00CC7D28">
      <w:pPr>
        <w:spacing w:line="480" w:lineRule="auto"/>
        <w:rPr>
          <w:sz w:val="20"/>
          <w:szCs w:val="20"/>
        </w:rPr>
      </w:pPr>
    </w:p>
    <w:p w14:paraId="0845BDCA" w14:textId="77777777" w:rsidR="00CC5447" w:rsidRDefault="00CC5447" w:rsidP="00CC7D28">
      <w:pPr>
        <w:spacing w:line="480" w:lineRule="auto"/>
        <w:rPr>
          <w:sz w:val="20"/>
          <w:szCs w:val="20"/>
        </w:rPr>
      </w:pPr>
    </w:p>
    <w:p w14:paraId="768E987D" w14:textId="77777777" w:rsidR="00CC5447" w:rsidRDefault="00CC5447" w:rsidP="00CC7D28">
      <w:pPr>
        <w:spacing w:line="480" w:lineRule="auto"/>
        <w:rPr>
          <w:sz w:val="20"/>
          <w:szCs w:val="20"/>
        </w:rPr>
      </w:pPr>
    </w:p>
    <w:p w14:paraId="577CF6C2" w14:textId="77777777" w:rsidR="00CC5447" w:rsidRDefault="00CC5447" w:rsidP="00CC7D28">
      <w:pPr>
        <w:spacing w:line="480" w:lineRule="auto"/>
        <w:rPr>
          <w:sz w:val="20"/>
          <w:szCs w:val="20"/>
        </w:rPr>
      </w:pPr>
    </w:p>
    <w:tbl>
      <w:tblPr>
        <w:tblpPr w:leftFromText="180" w:rightFromText="180" w:vertAnchor="page" w:horzAnchor="page" w:tblpX="818" w:tblpY="2322"/>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678"/>
        <w:gridCol w:w="709"/>
        <w:gridCol w:w="992"/>
        <w:gridCol w:w="992"/>
        <w:gridCol w:w="851"/>
        <w:gridCol w:w="992"/>
        <w:gridCol w:w="992"/>
        <w:gridCol w:w="993"/>
        <w:gridCol w:w="992"/>
        <w:gridCol w:w="709"/>
        <w:gridCol w:w="708"/>
        <w:gridCol w:w="993"/>
      </w:tblGrid>
      <w:tr w:rsidR="006634EA" w:rsidRPr="0095459D" w14:paraId="79ED72EF" w14:textId="77777777" w:rsidTr="006634EA">
        <w:trPr>
          <w:cantSplit/>
          <w:trHeight w:val="2175"/>
        </w:trPr>
        <w:tc>
          <w:tcPr>
            <w:tcW w:w="2294" w:type="dxa"/>
            <w:noWrap/>
            <w:hideMark/>
          </w:tcPr>
          <w:p w14:paraId="096F2C1B" w14:textId="77777777" w:rsidR="006634EA" w:rsidRDefault="006634EA" w:rsidP="006634EA">
            <w:pPr>
              <w:rPr>
                <w:sz w:val="20"/>
                <w:szCs w:val="20"/>
              </w:rPr>
            </w:pPr>
          </w:p>
          <w:p w14:paraId="08FBC46E" w14:textId="77777777" w:rsidR="006634EA" w:rsidRDefault="006634EA" w:rsidP="006634EA">
            <w:pPr>
              <w:rPr>
                <w:sz w:val="20"/>
                <w:szCs w:val="20"/>
              </w:rPr>
            </w:pPr>
          </w:p>
          <w:p w14:paraId="3DAB616A" w14:textId="77777777" w:rsidR="006634EA" w:rsidRDefault="006634EA" w:rsidP="006634EA">
            <w:pPr>
              <w:rPr>
                <w:sz w:val="20"/>
                <w:szCs w:val="20"/>
              </w:rPr>
            </w:pPr>
          </w:p>
          <w:p w14:paraId="72C4F4D9" w14:textId="77777777" w:rsidR="006634EA" w:rsidRPr="0095459D" w:rsidRDefault="006634EA" w:rsidP="006634EA">
            <w:pPr>
              <w:rPr>
                <w:sz w:val="20"/>
                <w:szCs w:val="20"/>
              </w:rPr>
            </w:pPr>
          </w:p>
        </w:tc>
        <w:tc>
          <w:tcPr>
            <w:tcW w:w="678" w:type="dxa"/>
            <w:textDirection w:val="btLr"/>
            <w:hideMark/>
          </w:tcPr>
          <w:p w14:paraId="08F224C4" w14:textId="77777777" w:rsidR="006634EA" w:rsidRPr="00C672DC" w:rsidRDefault="006634EA" w:rsidP="006634EA">
            <w:pPr>
              <w:ind w:left="113" w:right="113"/>
              <w:rPr>
                <w:sz w:val="20"/>
                <w:szCs w:val="20"/>
              </w:rPr>
            </w:pPr>
            <w:r w:rsidRPr="00C672DC">
              <w:rPr>
                <w:sz w:val="20"/>
                <w:szCs w:val="20"/>
              </w:rPr>
              <w:t xml:space="preserve">Provide an ‘a priori’ design </w:t>
            </w:r>
          </w:p>
        </w:tc>
        <w:tc>
          <w:tcPr>
            <w:tcW w:w="709" w:type="dxa"/>
            <w:textDirection w:val="btLr"/>
            <w:hideMark/>
          </w:tcPr>
          <w:p w14:paraId="4C793776" w14:textId="77777777" w:rsidR="006634EA" w:rsidRPr="00C672DC" w:rsidRDefault="006634EA" w:rsidP="006634EA">
            <w:pPr>
              <w:ind w:left="113" w:right="113"/>
              <w:rPr>
                <w:sz w:val="20"/>
                <w:szCs w:val="20"/>
              </w:rPr>
            </w:pPr>
            <w:r w:rsidRPr="00C672DC">
              <w:rPr>
                <w:sz w:val="20"/>
                <w:szCs w:val="20"/>
              </w:rPr>
              <w:t xml:space="preserve">duplicate data extraction </w:t>
            </w:r>
          </w:p>
        </w:tc>
        <w:tc>
          <w:tcPr>
            <w:tcW w:w="992" w:type="dxa"/>
            <w:textDirection w:val="btLr"/>
            <w:hideMark/>
          </w:tcPr>
          <w:p w14:paraId="615195E9" w14:textId="77777777" w:rsidR="006634EA" w:rsidRPr="00C672DC" w:rsidRDefault="006634EA" w:rsidP="006634EA">
            <w:pPr>
              <w:ind w:left="113" w:right="113"/>
              <w:rPr>
                <w:sz w:val="20"/>
                <w:szCs w:val="20"/>
              </w:rPr>
            </w:pPr>
            <w:r w:rsidRPr="00C672DC">
              <w:rPr>
                <w:sz w:val="20"/>
                <w:szCs w:val="20"/>
              </w:rPr>
              <w:t xml:space="preserve">search </w:t>
            </w:r>
            <w:r>
              <w:rPr>
                <w:rFonts w:ascii="Arial" w:hAnsi="Arial" w:cs="Arial"/>
                <w:color w:val="252525"/>
                <w:sz w:val="21"/>
                <w:szCs w:val="21"/>
                <w:shd w:val="clear" w:color="auto" w:fill="FFFFFF"/>
              </w:rPr>
              <w:t>≥</w:t>
            </w:r>
            <w:r w:rsidRPr="00C672DC">
              <w:rPr>
                <w:sz w:val="20"/>
                <w:szCs w:val="20"/>
              </w:rPr>
              <w:t>2 databases plus another mode of searching</w:t>
            </w:r>
          </w:p>
        </w:tc>
        <w:tc>
          <w:tcPr>
            <w:tcW w:w="992" w:type="dxa"/>
            <w:textDirection w:val="btLr"/>
            <w:hideMark/>
          </w:tcPr>
          <w:p w14:paraId="11F10901" w14:textId="77777777" w:rsidR="006634EA" w:rsidRPr="00C672DC" w:rsidRDefault="006634EA" w:rsidP="006634EA">
            <w:pPr>
              <w:ind w:left="113" w:right="113"/>
              <w:rPr>
                <w:sz w:val="20"/>
                <w:szCs w:val="20"/>
              </w:rPr>
            </w:pPr>
            <w:r w:rsidRPr="00C672DC">
              <w:rPr>
                <w:sz w:val="20"/>
                <w:szCs w:val="20"/>
              </w:rPr>
              <w:t>Searched for reports regar</w:t>
            </w:r>
            <w:r>
              <w:rPr>
                <w:sz w:val="20"/>
                <w:szCs w:val="20"/>
              </w:rPr>
              <w:t>dless of their publication type</w:t>
            </w:r>
          </w:p>
        </w:tc>
        <w:tc>
          <w:tcPr>
            <w:tcW w:w="851" w:type="dxa"/>
            <w:textDirection w:val="btLr"/>
            <w:hideMark/>
          </w:tcPr>
          <w:p w14:paraId="66F31A6B" w14:textId="77777777" w:rsidR="006634EA" w:rsidRPr="00C672DC" w:rsidRDefault="006634EA" w:rsidP="006634EA">
            <w:pPr>
              <w:ind w:left="113" w:right="113"/>
              <w:rPr>
                <w:sz w:val="20"/>
                <w:szCs w:val="20"/>
              </w:rPr>
            </w:pPr>
            <w:r w:rsidRPr="00C672DC">
              <w:rPr>
                <w:sz w:val="20"/>
                <w:szCs w:val="20"/>
              </w:rPr>
              <w:t>Include a list of included studies.</w:t>
            </w:r>
          </w:p>
        </w:tc>
        <w:tc>
          <w:tcPr>
            <w:tcW w:w="992" w:type="dxa"/>
            <w:textDirection w:val="btLr"/>
            <w:hideMark/>
          </w:tcPr>
          <w:p w14:paraId="17495769" w14:textId="77777777" w:rsidR="006634EA" w:rsidRPr="00C672DC" w:rsidRDefault="006634EA" w:rsidP="006634EA">
            <w:pPr>
              <w:ind w:left="113" w:right="113"/>
              <w:rPr>
                <w:sz w:val="20"/>
                <w:szCs w:val="20"/>
              </w:rPr>
            </w:pPr>
            <w:r w:rsidRPr="00C672DC">
              <w:rPr>
                <w:sz w:val="20"/>
                <w:szCs w:val="20"/>
              </w:rPr>
              <w:t xml:space="preserve">report characteristics of each of the individual studies </w:t>
            </w:r>
          </w:p>
        </w:tc>
        <w:tc>
          <w:tcPr>
            <w:tcW w:w="992" w:type="dxa"/>
            <w:textDirection w:val="btLr"/>
            <w:hideMark/>
          </w:tcPr>
          <w:p w14:paraId="73AB1721" w14:textId="77777777" w:rsidR="006634EA" w:rsidRPr="00C672DC" w:rsidRDefault="006634EA" w:rsidP="006634EA">
            <w:pPr>
              <w:ind w:left="113" w:right="113"/>
              <w:rPr>
                <w:sz w:val="20"/>
                <w:szCs w:val="20"/>
              </w:rPr>
            </w:pPr>
            <w:r w:rsidRPr="00C672DC">
              <w:rPr>
                <w:sz w:val="20"/>
                <w:szCs w:val="20"/>
              </w:rPr>
              <w:t xml:space="preserve">Assess and document the scientific quality of the included studies. </w:t>
            </w:r>
          </w:p>
        </w:tc>
        <w:tc>
          <w:tcPr>
            <w:tcW w:w="993" w:type="dxa"/>
            <w:textDirection w:val="btLr"/>
            <w:hideMark/>
          </w:tcPr>
          <w:p w14:paraId="05A351D7" w14:textId="77777777" w:rsidR="006634EA" w:rsidRPr="00C672DC" w:rsidRDefault="006634EA" w:rsidP="006634EA">
            <w:pPr>
              <w:ind w:left="113" w:right="113"/>
              <w:rPr>
                <w:sz w:val="20"/>
                <w:szCs w:val="20"/>
              </w:rPr>
            </w:pPr>
            <w:r w:rsidRPr="00C672DC">
              <w:rPr>
                <w:sz w:val="20"/>
                <w:szCs w:val="20"/>
              </w:rPr>
              <w:t>Use the scientific quality of the studies appropriately</w:t>
            </w:r>
          </w:p>
        </w:tc>
        <w:tc>
          <w:tcPr>
            <w:tcW w:w="992" w:type="dxa"/>
            <w:textDirection w:val="btLr"/>
            <w:hideMark/>
          </w:tcPr>
          <w:p w14:paraId="65875A87" w14:textId="77777777" w:rsidR="006634EA" w:rsidRPr="00C672DC" w:rsidRDefault="006634EA" w:rsidP="006634EA">
            <w:pPr>
              <w:ind w:left="113" w:right="113"/>
              <w:rPr>
                <w:sz w:val="20"/>
                <w:szCs w:val="20"/>
              </w:rPr>
            </w:pPr>
            <w:r w:rsidRPr="00C672DC">
              <w:rPr>
                <w:sz w:val="20"/>
                <w:szCs w:val="20"/>
              </w:rPr>
              <w:t>Use appropriate methods to combine the findings of studies.</w:t>
            </w:r>
          </w:p>
        </w:tc>
        <w:tc>
          <w:tcPr>
            <w:tcW w:w="709" w:type="dxa"/>
            <w:textDirection w:val="btLr"/>
            <w:hideMark/>
          </w:tcPr>
          <w:p w14:paraId="14A8DA71" w14:textId="77777777" w:rsidR="006634EA" w:rsidRPr="00C672DC" w:rsidRDefault="006634EA" w:rsidP="006634EA">
            <w:pPr>
              <w:ind w:left="113" w:right="113"/>
              <w:rPr>
                <w:sz w:val="20"/>
                <w:szCs w:val="20"/>
              </w:rPr>
            </w:pPr>
            <w:r w:rsidRPr="00C672DC">
              <w:rPr>
                <w:sz w:val="20"/>
                <w:szCs w:val="20"/>
              </w:rPr>
              <w:t>Assess the likelihood of publication bias</w:t>
            </w:r>
          </w:p>
        </w:tc>
        <w:tc>
          <w:tcPr>
            <w:tcW w:w="708" w:type="dxa"/>
            <w:textDirection w:val="btLr"/>
            <w:hideMark/>
          </w:tcPr>
          <w:p w14:paraId="2CD0DC05" w14:textId="77777777" w:rsidR="006634EA" w:rsidRPr="00C672DC" w:rsidRDefault="006634EA" w:rsidP="006634EA">
            <w:pPr>
              <w:ind w:left="113" w:right="113"/>
              <w:rPr>
                <w:sz w:val="20"/>
                <w:szCs w:val="20"/>
              </w:rPr>
            </w:pPr>
            <w:r w:rsidRPr="00C672DC">
              <w:rPr>
                <w:sz w:val="20"/>
                <w:szCs w:val="20"/>
              </w:rPr>
              <w:t xml:space="preserve">Include conflict of interest statement. </w:t>
            </w:r>
          </w:p>
        </w:tc>
        <w:tc>
          <w:tcPr>
            <w:tcW w:w="993" w:type="dxa"/>
            <w:textDirection w:val="btLr"/>
            <w:hideMark/>
          </w:tcPr>
          <w:p w14:paraId="639583C8" w14:textId="77777777" w:rsidR="006634EA" w:rsidRPr="00C672DC" w:rsidRDefault="006634EA" w:rsidP="006634EA">
            <w:pPr>
              <w:ind w:left="113" w:right="113"/>
              <w:rPr>
                <w:sz w:val="20"/>
                <w:szCs w:val="20"/>
              </w:rPr>
            </w:pPr>
            <w:r>
              <w:rPr>
                <w:sz w:val="20"/>
                <w:szCs w:val="20"/>
              </w:rPr>
              <w:t>Overall Rating</w:t>
            </w:r>
          </w:p>
        </w:tc>
      </w:tr>
      <w:tr w:rsidR="009028CF" w:rsidRPr="0095459D" w14:paraId="45F5C548" w14:textId="77777777" w:rsidTr="00004C5F">
        <w:trPr>
          <w:cantSplit/>
          <w:trHeight w:val="357"/>
        </w:trPr>
        <w:tc>
          <w:tcPr>
            <w:tcW w:w="2294" w:type="dxa"/>
            <w:shd w:val="clear" w:color="auto" w:fill="F2DBDB" w:themeFill="accent2" w:themeFillTint="33"/>
            <w:noWrap/>
          </w:tcPr>
          <w:p w14:paraId="255F2E84" w14:textId="77777777" w:rsidR="009028CF" w:rsidRDefault="009028CF" w:rsidP="009028CF">
            <w:pPr>
              <w:rPr>
                <w:sz w:val="20"/>
                <w:szCs w:val="20"/>
              </w:rPr>
            </w:pPr>
            <w:r w:rsidRPr="00003F53">
              <w:rPr>
                <w:sz w:val="20"/>
                <w:szCs w:val="20"/>
              </w:rPr>
              <w:t>Coppo</w:t>
            </w:r>
            <w:r>
              <w:rPr>
                <w:sz w:val="20"/>
                <w:szCs w:val="20"/>
              </w:rPr>
              <w:t xml:space="preserve"> et al.</w:t>
            </w:r>
            <w:r w:rsidRPr="00003F53">
              <w:rPr>
                <w:sz w:val="20"/>
                <w:szCs w:val="20"/>
              </w:rPr>
              <w:t xml:space="preserve"> </w:t>
            </w:r>
            <w:r>
              <w:rPr>
                <w:sz w:val="20"/>
                <w:szCs w:val="20"/>
              </w:rPr>
              <w:t>2014</w:t>
            </w:r>
            <w:r w:rsidRPr="00003F53">
              <w:rPr>
                <w:sz w:val="20"/>
                <w:szCs w:val="20"/>
              </w:rPr>
              <w:t xml:space="preserve"> </w:t>
            </w:r>
          </w:p>
        </w:tc>
        <w:tc>
          <w:tcPr>
            <w:tcW w:w="678" w:type="dxa"/>
            <w:shd w:val="clear" w:color="auto" w:fill="F2DBDB" w:themeFill="accent2" w:themeFillTint="33"/>
          </w:tcPr>
          <w:p w14:paraId="4F8842D0" w14:textId="77777777" w:rsidR="009028CF" w:rsidRPr="00C672DC" w:rsidRDefault="009028CF" w:rsidP="002F36E3">
            <w:pPr>
              <w:rPr>
                <w:sz w:val="20"/>
                <w:szCs w:val="20"/>
              </w:rPr>
            </w:pPr>
            <w:r>
              <w:rPr>
                <w:sz w:val="20"/>
                <w:szCs w:val="20"/>
              </w:rPr>
              <w:t>Y</w:t>
            </w:r>
          </w:p>
        </w:tc>
        <w:tc>
          <w:tcPr>
            <w:tcW w:w="709" w:type="dxa"/>
            <w:shd w:val="clear" w:color="auto" w:fill="F2DBDB" w:themeFill="accent2" w:themeFillTint="33"/>
          </w:tcPr>
          <w:p w14:paraId="3977FCA1" w14:textId="77777777" w:rsidR="009028CF" w:rsidRPr="00C672DC" w:rsidRDefault="009028CF" w:rsidP="002F36E3">
            <w:pPr>
              <w:rPr>
                <w:sz w:val="20"/>
                <w:szCs w:val="20"/>
              </w:rPr>
            </w:pPr>
            <w:r>
              <w:rPr>
                <w:sz w:val="20"/>
                <w:szCs w:val="20"/>
              </w:rPr>
              <w:t>Y</w:t>
            </w:r>
          </w:p>
        </w:tc>
        <w:tc>
          <w:tcPr>
            <w:tcW w:w="992" w:type="dxa"/>
            <w:shd w:val="clear" w:color="auto" w:fill="F2DBDB" w:themeFill="accent2" w:themeFillTint="33"/>
          </w:tcPr>
          <w:p w14:paraId="4B2388E0" w14:textId="77777777" w:rsidR="009028CF" w:rsidRPr="00C672DC" w:rsidRDefault="009028CF" w:rsidP="002F36E3">
            <w:pPr>
              <w:rPr>
                <w:sz w:val="20"/>
                <w:szCs w:val="20"/>
              </w:rPr>
            </w:pPr>
            <w:r>
              <w:rPr>
                <w:sz w:val="20"/>
                <w:szCs w:val="20"/>
              </w:rPr>
              <w:t>Y</w:t>
            </w:r>
          </w:p>
        </w:tc>
        <w:tc>
          <w:tcPr>
            <w:tcW w:w="992" w:type="dxa"/>
            <w:shd w:val="clear" w:color="auto" w:fill="F2DBDB" w:themeFill="accent2" w:themeFillTint="33"/>
          </w:tcPr>
          <w:p w14:paraId="2D46D1CB" w14:textId="77777777" w:rsidR="009028CF" w:rsidRPr="00C672DC" w:rsidRDefault="009028CF" w:rsidP="002F36E3">
            <w:pPr>
              <w:rPr>
                <w:sz w:val="20"/>
                <w:szCs w:val="20"/>
              </w:rPr>
            </w:pPr>
            <w:r>
              <w:rPr>
                <w:sz w:val="20"/>
                <w:szCs w:val="20"/>
              </w:rPr>
              <w:t>Y</w:t>
            </w:r>
          </w:p>
        </w:tc>
        <w:tc>
          <w:tcPr>
            <w:tcW w:w="851" w:type="dxa"/>
            <w:shd w:val="clear" w:color="auto" w:fill="F2DBDB" w:themeFill="accent2" w:themeFillTint="33"/>
          </w:tcPr>
          <w:p w14:paraId="10EB191D" w14:textId="77777777" w:rsidR="009028CF" w:rsidRPr="00C672DC" w:rsidRDefault="009028CF" w:rsidP="002F36E3">
            <w:pPr>
              <w:rPr>
                <w:sz w:val="20"/>
                <w:szCs w:val="20"/>
              </w:rPr>
            </w:pPr>
            <w:r>
              <w:rPr>
                <w:sz w:val="20"/>
                <w:szCs w:val="20"/>
              </w:rPr>
              <w:t>Y</w:t>
            </w:r>
          </w:p>
        </w:tc>
        <w:tc>
          <w:tcPr>
            <w:tcW w:w="992" w:type="dxa"/>
            <w:shd w:val="clear" w:color="auto" w:fill="F2DBDB" w:themeFill="accent2" w:themeFillTint="33"/>
          </w:tcPr>
          <w:p w14:paraId="262F2223" w14:textId="77777777" w:rsidR="009028CF" w:rsidRPr="00C672DC" w:rsidRDefault="009028CF" w:rsidP="002F36E3">
            <w:pPr>
              <w:rPr>
                <w:sz w:val="20"/>
                <w:szCs w:val="20"/>
              </w:rPr>
            </w:pPr>
            <w:r>
              <w:rPr>
                <w:sz w:val="20"/>
                <w:szCs w:val="20"/>
              </w:rPr>
              <w:t>Y</w:t>
            </w:r>
          </w:p>
        </w:tc>
        <w:tc>
          <w:tcPr>
            <w:tcW w:w="992" w:type="dxa"/>
            <w:shd w:val="clear" w:color="auto" w:fill="F2DBDB" w:themeFill="accent2" w:themeFillTint="33"/>
          </w:tcPr>
          <w:p w14:paraId="793D5FD2" w14:textId="77777777" w:rsidR="009028CF" w:rsidRPr="00C672DC" w:rsidRDefault="009028CF" w:rsidP="002F36E3">
            <w:pPr>
              <w:rPr>
                <w:sz w:val="20"/>
                <w:szCs w:val="20"/>
              </w:rPr>
            </w:pPr>
            <w:r>
              <w:rPr>
                <w:sz w:val="20"/>
                <w:szCs w:val="20"/>
              </w:rPr>
              <w:t>Y</w:t>
            </w:r>
          </w:p>
        </w:tc>
        <w:tc>
          <w:tcPr>
            <w:tcW w:w="993" w:type="dxa"/>
            <w:shd w:val="clear" w:color="auto" w:fill="F2DBDB" w:themeFill="accent2" w:themeFillTint="33"/>
          </w:tcPr>
          <w:p w14:paraId="4291E397" w14:textId="77777777" w:rsidR="009028CF" w:rsidRPr="00C672DC" w:rsidRDefault="009028CF" w:rsidP="002F36E3">
            <w:pPr>
              <w:rPr>
                <w:sz w:val="20"/>
                <w:szCs w:val="20"/>
              </w:rPr>
            </w:pPr>
            <w:r>
              <w:rPr>
                <w:sz w:val="20"/>
                <w:szCs w:val="20"/>
              </w:rPr>
              <w:t>Y</w:t>
            </w:r>
          </w:p>
        </w:tc>
        <w:tc>
          <w:tcPr>
            <w:tcW w:w="992" w:type="dxa"/>
            <w:shd w:val="clear" w:color="auto" w:fill="F2DBDB" w:themeFill="accent2" w:themeFillTint="33"/>
          </w:tcPr>
          <w:p w14:paraId="71D4EBB3" w14:textId="77777777" w:rsidR="009028CF" w:rsidRPr="00C672DC" w:rsidRDefault="009028CF" w:rsidP="002F36E3">
            <w:pPr>
              <w:rPr>
                <w:sz w:val="20"/>
                <w:szCs w:val="20"/>
              </w:rPr>
            </w:pPr>
            <w:r>
              <w:rPr>
                <w:sz w:val="20"/>
                <w:szCs w:val="20"/>
              </w:rPr>
              <w:t>Y</w:t>
            </w:r>
          </w:p>
        </w:tc>
        <w:tc>
          <w:tcPr>
            <w:tcW w:w="709" w:type="dxa"/>
            <w:shd w:val="clear" w:color="auto" w:fill="F2DBDB" w:themeFill="accent2" w:themeFillTint="33"/>
          </w:tcPr>
          <w:p w14:paraId="106315AF" w14:textId="77777777" w:rsidR="009028CF" w:rsidRPr="00C672DC" w:rsidRDefault="009028CF" w:rsidP="002F36E3">
            <w:pPr>
              <w:rPr>
                <w:sz w:val="20"/>
                <w:szCs w:val="20"/>
              </w:rPr>
            </w:pPr>
            <w:r>
              <w:rPr>
                <w:sz w:val="20"/>
                <w:szCs w:val="20"/>
              </w:rPr>
              <w:t>Y</w:t>
            </w:r>
          </w:p>
        </w:tc>
        <w:tc>
          <w:tcPr>
            <w:tcW w:w="708" w:type="dxa"/>
            <w:shd w:val="clear" w:color="auto" w:fill="F2DBDB" w:themeFill="accent2" w:themeFillTint="33"/>
          </w:tcPr>
          <w:p w14:paraId="4443A487" w14:textId="77777777" w:rsidR="009028CF" w:rsidRPr="00C672DC" w:rsidRDefault="009028CF" w:rsidP="002F36E3">
            <w:pPr>
              <w:rPr>
                <w:sz w:val="20"/>
                <w:szCs w:val="20"/>
              </w:rPr>
            </w:pPr>
            <w:r>
              <w:rPr>
                <w:sz w:val="20"/>
                <w:szCs w:val="20"/>
              </w:rPr>
              <w:t>Y</w:t>
            </w:r>
          </w:p>
        </w:tc>
        <w:tc>
          <w:tcPr>
            <w:tcW w:w="993" w:type="dxa"/>
            <w:shd w:val="clear" w:color="auto" w:fill="F2DBDB" w:themeFill="accent2" w:themeFillTint="33"/>
          </w:tcPr>
          <w:p w14:paraId="720BB398" w14:textId="77777777" w:rsidR="009028CF" w:rsidRDefault="009028CF" w:rsidP="009028CF">
            <w:pPr>
              <w:ind w:left="113" w:right="113"/>
              <w:rPr>
                <w:sz w:val="20"/>
                <w:szCs w:val="20"/>
              </w:rPr>
            </w:pPr>
            <w:r>
              <w:rPr>
                <w:sz w:val="20"/>
                <w:szCs w:val="20"/>
              </w:rPr>
              <w:t>High</w:t>
            </w:r>
          </w:p>
        </w:tc>
      </w:tr>
      <w:tr w:rsidR="006634EA" w:rsidRPr="0095459D" w14:paraId="49221C67" w14:textId="77777777" w:rsidTr="00004C5F">
        <w:trPr>
          <w:trHeight w:val="20"/>
        </w:trPr>
        <w:tc>
          <w:tcPr>
            <w:tcW w:w="2294" w:type="dxa"/>
            <w:shd w:val="clear" w:color="auto" w:fill="EAF1DD" w:themeFill="accent3" w:themeFillTint="33"/>
            <w:hideMark/>
          </w:tcPr>
          <w:p w14:paraId="009E26C3" w14:textId="77777777" w:rsidR="006634EA" w:rsidRPr="00003F53" w:rsidRDefault="006634EA" w:rsidP="006634EA">
            <w:pPr>
              <w:rPr>
                <w:sz w:val="20"/>
                <w:szCs w:val="20"/>
              </w:rPr>
            </w:pPr>
            <w:r w:rsidRPr="00003F53">
              <w:rPr>
                <w:sz w:val="20"/>
                <w:szCs w:val="20"/>
              </w:rPr>
              <w:t>Aveyard</w:t>
            </w:r>
            <w:r>
              <w:rPr>
                <w:sz w:val="20"/>
                <w:szCs w:val="20"/>
              </w:rPr>
              <w:t xml:space="preserve"> et al. </w:t>
            </w:r>
            <w:r w:rsidRPr="00003F53">
              <w:rPr>
                <w:sz w:val="20"/>
                <w:szCs w:val="20"/>
              </w:rPr>
              <w:t xml:space="preserve">2004 </w:t>
            </w:r>
          </w:p>
        </w:tc>
        <w:tc>
          <w:tcPr>
            <w:tcW w:w="678" w:type="dxa"/>
            <w:shd w:val="clear" w:color="auto" w:fill="EAF1DD" w:themeFill="accent3" w:themeFillTint="33"/>
            <w:noWrap/>
            <w:hideMark/>
          </w:tcPr>
          <w:p w14:paraId="4E41C4E1" w14:textId="77777777" w:rsidR="006634EA" w:rsidRPr="0095459D" w:rsidRDefault="006634EA" w:rsidP="006634EA">
            <w:pPr>
              <w:rPr>
                <w:sz w:val="20"/>
                <w:szCs w:val="20"/>
              </w:rPr>
            </w:pPr>
            <w:r>
              <w:rPr>
                <w:sz w:val="20"/>
                <w:szCs w:val="20"/>
              </w:rPr>
              <w:t>X</w:t>
            </w:r>
          </w:p>
        </w:tc>
        <w:tc>
          <w:tcPr>
            <w:tcW w:w="709" w:type="dxa"/>
            <w:shd w:val="clear" w:color="auto" w:fill="EAF1DD" w:themeFill="accent3" w:themeFillTint="33"/>
            <w:noWrap/>
            <w:hideMark/>
          </w:tcPr>
          <w:p w14:paraId="4C2AD4DD" w14:textId="77777777" w:rsidR="006634EA" w:rsidRPr="0095459D" w:rsidRDefault="006634EA" w:rsidP="006634EA">
            <w:pPr>
              <w:rPr>
                <w:sz w:val="20"/>
                <w:szCs w:val="20"/>
              </w:rPr>
            </w:pPr>
            <w:r>
              <w:rPr>
                <w:sz w:val="20"/>
                <w:szCs w:val="20"/>
              </w:rPr>
              <w:t>Y</w:t>
            </w:r>
          </w:p>
        </w:tc>
        <w:tc>
          <w:tcPr>
            <w:tcW w:w="992" w:type="dxa"/>
            <w:shd w:val="clear" w:color="auto" w:fill="EAF1DD" w:themeFill="accent3" w:themeFillTint="33"/>
            <w:noWrap/>
            <w:hideMark/>
          </w:tcPr>
          <w:p w14:paraId="22350185" w14:textId="77777777" w:rsidR="006634EA" w:rsidRPr="0095459D" w:rsidRDefault="006634EA" w:rsidP="006634EA">
            <w:pPr>
              <w:rPr>
                <w:sz w:val="20"/>
                <w:szCs w:val="20"/>
              </w:rPr>
            </w:pPr>
            <w:r>
              <w:rPr>
                <w:sz w:val="20"/>
                <w:szCs w:val="20"/>
              </w:rPr>
              <w:t>Y</w:t>
            </w:r>
          </w:p>
        </w:tc>
        <w:tc>
          <w:tcPr>
            <w:tcW w:w="992" w:type="dxa"/>
            <w:shd w:val="clear" w:color="auto" w:fill="EAF1DD" w:themeFill="accent3" w:themeFillTint="33"/>
            <w:noWrap/>
            <w:hideMark/>
          </w:tcPr>
          <w:p w14:paraId="66881FFC" w14:textId="77777777" w:rsidR="006634EA" w:rsidRPr="0095459D" w:rsidRDefault="006634EA" w:rsidP="006634EA">
            <w:pPr>
              <w:rPr>
                <w:sz w:val="20"/>
                <w:szCs w:val="20"/>
              </w:rPr>
            </w:pPr>
            <w:r>
              <w:rPr>
                <w:sz w:val="20"/>
                <w:szCs w:val="20"/>
              </w:rPr>
              <w:t>Y</w:t>
            </w:r>
          </w:p>
        </w:tc>
        <w:tc>
          <w:tcPr>
            <w:tcW w:w="851" w:type="dxa"/>
            <w:shd w:val="clear" w:color="auto" w:fill="EAF1DD" w:themeFill="accent3" w:themeFillTint="33"/>
            <w:noWrap/>
            <w:hideMark/>
          </w:tcPr>
          <w:p w14:paraId="0F3FEA21" w14:textId="77777777" w:rsidR="006634EA" w:rsidRPr="0095459D" w:rsidRDefault="006634EA" w:rsidP="006634EA">
            <w:pPr>
              <w:rPr>
                <w:sz w:val="20"/>
                <w:szCs w:val="20"/>
              </w:rPr>
            </w:pPr>
            <w:r>
              <w:rPr>
                <w:sz w:val="20"/>
                <w:szCs w:val="20"/>
              </w:rPr>
              <w:t>Y</w:t>
            </w:r>
          </w:p>
        </w:tc>
        <w:tc>
          <w:tcPr>
            <w:tcW w:w="992" w:type="dxa"/>
            <w:shd w:val="clear" w:color="auto" w:fill="EAF1DD" w:themeFill="accent3" w:themeFillTint="33"/>
            <w:noWrap/>
            <w:hideMark/>
          </w:tcPr>
          <w:p w14:paraId="2205B6D4" w14:textId="77777777" w:rsidR="006634EA" w:rsidRPr="0095459D" w:rsidRDefault="006634EA" w:rsidP="006634EA">
            <w:pPr>
              <w:rPr>
                <w:sz w:val="20"/>
                <w:szCs w:val="20"/>
              </w:rPr>
            </w:pPr>
            <w:r>
              <w:rPr>
                <w:sz w:val="20"/>
                <w:szCs w:val="20"/>
              </w:rPr>
              <w:t>Y</w:t>
            </w:r>
          </w:p>
        </w:tc>
        <w:tc>
          <w:tcPr>
            <w:tcW w:w="992" w:type="dxa"/>
            <w:shd w:val="clear" w:color="auto" w:fill="EAF1DD" w:themeFill="accent3" w:themeFillTint="33"/>
            <w:noWrap/>
            <w:hideMark/>
          </w:tcPr>
          <w:p w14:paraId="50439764" w14:textId="77777777" w:rsidR="006634EA" w:rsidRPr="0095459D" w:rsidRDefault="006634EA" w:rsidP="006634EA">
            <w:pPr>
              <w:rPr>
                <w:sz w:val="20"/>
                <w:szCs w:val="20"/>
              </w:rPr>
            </w:pPr>
            <w:r>
              <w:rPr>
                <w:sz w:val="20"/>
                <w:szCs w:val="20"/>
              </w:rPr>
              <w:t>X</w:t>
            </w:r>
          </w:p>
        </w:tc>
        <w:tc>
          <w:tcPr>
            <w:tcW w:w="993" w:type="dxa"/>
            <w:shd w:val="clear" w:color="auto" w:fill="EAF1DD" w:themeFill="accent3" w:themeFillTint="33"/>
            <w:noWrap/>
            <w:hideMark/>
          </w:tcPr>
          <w:p w14:paraId="4C13AFE5" w14:textId="77777777" w:rsidR="006634EA" w:rsidRPr="0095459D" w:rsidRDefault="006634EA" w:rsidP="006634EA">
            <w:pPr>
              <w:rPr>
                <w:sz w:val="20"/>
                <w:szCs w:val="20"/>
              </w:rPr>
            </w:pPr>
            <w:r>
              <w:rPr>
                <w:sz w:val="20"/>
                <w:szCs w:val="20"/>
              </w:rPr>
              <w:t>Y</w:t>
            </w:r>
          </w:p>
        </w:tc>
        <w:tc>
          <w:tcPr>
            <w:tcW w:w="992" w:type="dxa"/>
            <w:shd w:val="clear" w:color="auto" w:fill="EAF1DD" w:themeFill="accent3" w:themeFillTint="33"/>
            <w:noWrap/>
            <w:hideMark/>
          </w:tcPr>
          <w:p w14:paraId="2A4FB27E" w14:textId="77777777" w:rsidR="006634EA" w:rsidRPr="0095459D" w:rsidRDefault="006634EA" w:rsidP="006634EA">
            <w:pPr>
              <w:rPr>
                <w:sz w:val="20"/>
                <w:szCs w:val="20"/>
              </w:rPr>
            </w:pPr>
            <w:r>
              <w:rPr>
                <w:sz w:val="20"/>
                <w:szCs w:val="20"/>
              </w:rPr>
              <w:t>Y</w:t>
            </w:r>
          </w:p>
        </w:tc>
        <w:tc>
          <w:tcPr>
            <w:tcW w:w="709" w:type="dxa"/>
            <w:shd w:val="clear" w:color="auto" w:fill="EAF1DD" w:themeFill="accent3" w:themeFillTint="33"/>
            <w:noWrap/>
            <w:hideMark/>
          </w:tcPr>
          <w:p w14:paraId="4E7F5E7E" w14:textId="77777777" w:rsidR="006634EA" w:rsidRPr="0095459D" w:rsidRDefault="006634EA" w:rsidP="006634EA">
            <w:pPr>
              <w:rPr>
                <w:sz w:val="20"/>
                <w:szCs w:val="20"/>
              </w:rPr>
            </w:pPr>
            <w:r>
              <w:rPr>
                <w:sz w:val="20"/>
                <w:szCs w:val="20"/>
              </w:rPr>
              <w:t>X</w:t>
            </w:r>
          </w:p>
        </w:tc>
        <w:tc>
          <w:tcPr>
            <w:tcW w:w="708" w:type="dxa"/>
            <w:shd w:val="clear" w:color="auto" w:fill="EAF1DD" w:themeFill="accent3" w:themeFillTint="33"/>
            <w:noWrap/>
            <w:hideMark/>
          </w:tcPr>
          <w:p w14:paraId="0758F5FF" w14:textId="77777777" w:rsidR="006634EA" w:rsidRPr="0095459D" w:rsidRDefault="006634EA" w:rsidP="006634EA">
            <w:pPr>
              <w:rPr>
                <w:sz w:val="20"/>
                <w:szCs w:val="20"/>
              </w:rPr>
            </w:pPr>
            <w:r>
              <w:rPr>
                <w:sz w:val="20"/>
                <w:szCs w:val="20"/>
              </w:rPr>
              <w:t>X</w:t>
            </w:r>
          </w:p>
        </w:tc>
        <w:tc>
          <w:tcPr>
            <w:tcW w:w="993" w:type="dxa"/>
            <w:shd w:val="clear" w:color="auto" w:fill="EAF1DD" w:themeFill="accent3" w:themeFillTint="33"/>
            <w:noWrap/>
            <w:hideMark/>
          </w:tcPr>
          <w:p w14:paraId="7AE1F287" w14:textId="77777777" w:rsidR="006634EA" w:rsidRPr="0095459D" w:rsidRDefault="006634EA" w:rsidP="006634EA">
            <w:pPr>
              <w:rPr>
                <w:sz w:val="20"/>
                <w:szCs w:val="20"/>
              </w:rPr>
            </w:pPr>
            <w:r>
              <w:rPr>
                <w:sz w:val="20"/>
                <w:szCs w:val="20"/>
              </w:rPr>
              <w:t>Medium</w:t>
            </w:r>
          </w:p>
        </w:tc>
      </w:tr>
      <w:tr w:rsidR="006634EA" w:rsidRPr="0095459D" w14:paraId="3416B2B8" w14:textId="77777777" w:rsidTr="000F37E5">
        <w:trPr>
          <w:trHeight w:val="20"/>
        </w:trPr>
        <w:tc>
          <w:tcPr>
            <w:tcW w:w="2294" w:type="dxa"/>
            <w:shd w:val="clear" w:color="auto" w:fill="EAF1DD" w:themeFill="accent3" w:themeFillTint="33"/>
            <w:hideMark/>
          </w:tcPr>
          <w:p w14:paraId="3CA882E5" w14:textId="77777777" w:rsidR="006634EA" w:rsidRPr="00003F53" w:rsidRDefault="006634EA" w:rsidP="006634EA">
            <w:pPr>
              <w:rPr>
                <w:sz w:val="20"/>
                <w:szCs w:val="20"/>
              </w:rPr>
            </w:pPr>
            <w:r w:rsidRPr="00003F53">
              <w:rPr>
                <w:sz w:val="20"/>
                <w:szCs w:val="20"/>
              </w:rPr>
              <w:t>Bonell</w:t>
            </w:r>
            <w:r>
              <w:rPr>
                <w:sz w:val="20"/>
                <w:szCs w:val="20"/>
              </w:rPr>
              <w:t xml:space="preserve"> et al.</w:t>
            </w:r>
            <w:r w:rsidRPr="00003F53">
              <w:rPr>
                <w:sz w:val="20"/>
                <w:szCs w:val="20"/>
              </w:rPr>
              <w:t xml:space="preserve"> 2013 </w:t>
            </w:r>
          </w:p>
        </w:tc>
        <w:tc>
          <w:tcPr>
            <w:tcW w:w="678" w:type="dxa"/>
            <w:shd w:val="clear" w:color="auto" w:fill="EAF1DD" w:themeFill="accent3" w:themeFillTint="33"/>
            <w:noWrap/>
            <w:hideMark/>
          </w:tcPr>
          <w:p w14:paraId="27B25F1D" w14:textId="77777777" w:rsidR="006634EA" w:rsidRDefault="006634EA" w:rsidP="006634EA">
            <w:pPr>
              <w:rPr>
                <w:sz w:val="20"/>
                <w:szCs w:val="20"/>
              </w:rPr>
            </w:pPr>
            <w:r>
              <w:rPr>
                <w:sz w:val="20"/>
                <w:szCs w:val="20"/>
              </w:rPr>
              <w:t>Y</w:t>
            </w:r>
          </w:p>
        </w:tc>
        <w:tc>
          <w:tcPr>
            <w:tcW w:w="709" w:type="dxa"/>
            <w:shd w:val="clear" w:color="auto" w:fill="EAF1DD" w:themeFill="accent3" w:themeFillTint="33"/>
            <w:noWrap/>
            <w:hideMark/>
          </w:tcPr>
          <w:p w14:paraId="00F79FCD" w14:textId="77777777" w:rsidR="006634EA" w:rsidRDefault="006634EA" w:rsidP="006634EA">
            <w:pPr>
              <w:rPr>
                <w:sz w:val="20"/>
                <w:szCs w:val="20"/>
              </w:rPr>
            </w:pPr>
            <w:r>
              <w:rPr>
                <w:sz w:val="20"/>
                <w:szCs w:val="20"/>
              </w:rPr>
              <w:t>Y</w:t>
            </w:r>
          </w:p>
        </w:tc>
        <w:tc>
          <w:tcPr>
            <w:tcW w:w="992" w:type="dxa"/>
            <w:shd w:val="clear" w:color="auto" w:fill="EAF1DD" w:themeFill="accent3" w:themeFillTint="33"/>
            <w:noWrap/>
            <w:hideMark/>
          </w:tcPr>
          <w:p w14:paraId="36BA1ACB" w14:textId="77777777" w:rsidR="006634EA" w:rsidRDefault="006634EA" w:rsidP="006634EA">
            <w:pPr>
              <w:rPr>
                <w:sz w:val="20"/>
                <w:szCs w:val="20"/>
              </w:rPr>
            </w:pPr>
            <w:r>
              <w:rPr>
                <w:sz w:val="20"/>
                <w:szCs w:val="20"/>
              </w:rPr>
              <w:t>Y</w:t>
            </w:r>
          </w:p>
        </w:tc>
        <w:tc>
          <w:tcPr>
            <w:tcW w:w="992" w:type="dxa"/>
            <w:shd w:val="clear" w:color="auto" w:fill="EAF1DD" w:themeFill="accent3" w:themeFillTint="33"/>
            <w:noWrap/>
            <w:hideMark/>
          </w:tcPr>
          <w:p w14:paraId="1CA2B4BE" w14:textId="77777777" w:rsidR="006634EA" w:rsidRDefault="006634EA" w:rsidP="006634EA">
            <w:pPr>
              <w:rPr>
                <w:sz w:val="20"/>
                <w:szCs w:val="20"/>
              </w:rPr>
            </w:pPr>
            <w:r>
              <w:rPr>
                <w:sz w:val="20"/>
                <w:szCs w:val="20"/>
              </w:rPr>
              <w:t>Y</w:t>
            </w:r>
          </w:p>
        </w:tc>
        <w:tc>
          <w:tcPr>
            <w:tcW w:w="851" w:type="dxa"/>
            <w:shd w:val="clear" w:color="auto" w:fill="EAF1DD" w:themeFill="accent3" w:themeFillTint="33"/>
            <w:noWrap/>
            <w:hideMark/>
          </w:tcPr>
          <w:p w14:paraId="28FC978B" w14:textId="77777777" w:rsidR="006634EA" w:rsidRDefault="006634EA" w:rsidP="006634EA">
            <w:pPr>
              <w:rPr>
                <w:sz w:val="20"/>
                <w:szCs w:val="20"/>
              </w:rPr>
            </w:pPr>
            <w:r>
              <w:rPr>
                <w:sz w:val="20"/>
                <w:szCs w:val="20"/>
              </w:rPr>
              <w:t>Y</w:t>
            </w:r>
          </w:p>
        </w:tc>
        <w:tc>
          <w:tcPr>
            <w:tcW w:w="992" w:type="dxa"/>
            <w:shd w:val="clear" w:color="auto" w:fill="EAF1DD" w:themeFill="accent3" w:themeFillTint="33"/>
            <w:noWrap/>
            <w:hideMark/>
          </w:tcPr>
          <w:p w14:paraId="7D4E8403" w14:textId="77777777" w:rsidR="006634EA" w:rsidRDefault="006634EA" w:rsidP="006634EA">
            <w:pPr>
              <w:rPr>
                <w:sz w:val="20"/>
                <w:szCs w:val="20"/>
              </w:rPr>
            </w:pPr>
            <w:r>
              <w:rPr>
                <w:sz w:val="20"/>
                <w:szCs w:val="20"/>
              </w:rPr>
              <w:t>Y</w:t>
            </w:r>
          </w:p>
        </w:tc>
        <w:tc>
          <w:tcPr>
            <w:tcW w:w="992" w:type="dxa"/>
            <w:shd w:val="clear" w:color="auto" w:fill="EAF1DD" w:themeFill="accent3" w:themeFillTint="33"/>
            <w:noWrap/>
            <w:hideMark/>
          </w:tcPr>
          <w:p w14:paraId="482B6319" w14:textId="77777777" w:rsidR="006634EA" w:rsidRDefault="006634EA" w:rsidP="006634EA">
            <w:pPr>
              <w:rPr>
                <w:sz w:val="20"/>
                <w:szCs w:val="20"/>
              </w:rPr>
            </w:pPr>
            <w:r>
              <w:rPr>
                <w:sz w:val="20"/>
                <w:szCs w:val="20"/>
              </w:rPr>
              <w:t>Y</w:t>
            </w:r>
          </w:p>
        </w:tc>
        <w:tc>
          <w:tcPr>
            <w:tcW w:w="993" w:type="dxa"/>
            <w:shd w:val="clear" w:color="auto" w:fill="EAF1DD" w:themeFill="accent3" w:themeFillTint="33"/>
            <w:noWrap/>
            <w:hideMark/>
          </w:tcPr>
          <w:p w14:paraId="4385813C" w14:textId="77777777" w:rsidR="006634EA" w:rsidRDefault="006634EA" w:rsidP="006634EA">
            <w:pPr>
              <w:rPr>
                <w:sz w:val="20"/>
                <w:szCs w:val="20"/>
              </w:rPr>
            </w:pPr>
            <w:r>
              <w:rPr>
                <w:sz w:val="20"/>
                <w:szCs w:val="20"/>
              </w:rPr>
              <w:t>Y</w:t>
            </w:r>
          </w:p>
        </w:tc>
        <w:tc>
          <w:tcPr>
            <w:tcW w:w="992" w:type="dxa"/>
            <w:shd w:val="clear" w:color="auto" w:fill="EAF1DD" w:themeFill="accent3" w:themeFillTint="33"/>
            <w:noWrap/>
            <w:hideMark/>
          </w:tcPr>
          <w:p w14:paraId="73BBBBC0" w14:textId="77777777" w:rsidR="006634EA" w:rsidRDefault="006634EA" w:rsidP="006634EA">
            <w:pPr>
              <w:rPr>
                <w:sz w:val="20"/>
                <w:szCs w:val="20"/>
              </w:rPr>
            </w:pPr>
            <w:r>
              <w:rPr>
                <w:sz w:val="20"/>
                <w:szCs w:val="20"/>
              </w:rPr>
              <w:t>Y</w:t>
            </w:r>
          </w:p>
        </w:tc>
        <w:tc>
          <w:tcPr>
            <w:tcW w:w="709" w:type="dxa"/>
            <w:shd w:val="clear" w:color="auto" w:fill="EAF1DD" w:themeFill="accent3" w:themeFillTint="33"/>
            <w:noWrap/>
            <w:hideMark/>
          </w:tcPr>
          <w:p w14:paraId="041EB69B" w14:textId="77777777" w:rsidR="006634EA" w:rsidRDefault="006634EA" w:rsidP="006634EA">
            <w:pPr>
              <w:rPr>
                <w:sz w:val="20"/>
                <w:szCs w:val="20"/>
              </w:rPr>
            </w:pPr>
            <w:r>
              <w:rPr>
                <w:sz w:val="20"/>
                <w:szCs w:val="20"/>
              </w:rPr>
              <w:t>X</w:t>
            </w:r>
          </w:p>
        </w:tc>
        <w:tc>
          <w:tcPr>
            <w:tcW w:w="708" w:type="dxa"/>
            <w:shd w:val="clear" w:color="auto" w:fill="EAF1DD" w:themeFill="accent3" w:themeFillTint="33"/>
            <w:noWrap/>
            <w:hideMark/>
          </w:tcPr>
          <w:p w14:paraId="2950038B" w14:textId="77777777" w:rsidR="006634EA" w:rsidRDefault="006634EA" w:rsidP="006634EA">
            <w:pPr>
              <w:rPr>
                <w:sz w:val="20"/>
                <w:szCs w:val="20"/>
              </w:rPr>
            </w:pPr>
            <w:r>
              <w:rPr>
                <w:sz w:val="20"/>
                <w:szCs w:val="20"/>
              </w:rPr>
              <w:t>Y</w:t>
            </w:r>
          </w:p>
        </w:tc>
        <w:tc>
          <w:tcPr>
            <w:tcW w:w="993" w:type="dxa"/>
            <w:shd w:val="clear" w:color="auto" w:fill="EAF1DD" w:themeFill="accent3" w:themeFillTint="33"/>
            <w:noWrap/>
            <w:hideMark/>
          </w:tcPr>
          <w:p w14:paraId="7DA4BDEA" w14:textId="77777777" w:rsidR="006634EA" w:rsidRDefault="006634EA" w:rsidP="006634EA">
            <w:pPr>
              <w:rPr>
                <w:sz w:val="20"/>
                <w:szCs w:val="20"/>
              </w:rPr>
            </w:pPr>
            <w:r>
              <w:rPr>
                <w:sz w:val="20"/>
                <w:szCs w:val="20"/>
              </w:rPr>
              <w:t>Medium</w:t>
            </w:r>
          </w:p>
        </w:tc>
      </w:tr>
      <w:tr w:rsidR="008704DE" w:rsidRPr="0095459D" w14:paraId="06535B51" w14:textId="77777777" w:rsidTr="00004C5F">
        <w:trPr>
          <w:trHeight w:val="20"/>
        </w:trPr>
        <w:tc>
          <w:tcPr>
            <w:tcW w:w="2294" w:type="dxa"/>
            <w:shd w:val="clear" w:color="auto" w:fill="EAF1DD" w:themeFill="accent3" w:themeFillTint="33"/>
          </w:tcPr>
          <w:p w14:paraId="65D3084B" w14:textId="77777777" w:rsidR="008704DE" w:rsidRPr="00003F53" w:rsidRDefault="008704DE" w:rsidP="008704DE">
            <w:pPr>
              <w:rPr>
                <w:sz w:val="20"/>
                <w:szCs w:val="20"/>
              </w:rPr>
            </w:pPr>
            <w:r w:rsidRPr="00003F53">
              <w:rPr>
                <w:sz w:val="20"/>
                <w:szCs w:val="20"/>
              </w:rPr>
              <w:t>Fletcher</w:t>
            </w:r>
            <w:r>
              <w:rPr>
                <w:sz w:val="20"/>
                <w:szCs w:val="20"/>
              </w:rPr>
              <w:t xml:space="preserve"> et al.</w:t>
            </w:r>
            <w:r w:rsidRPr="00003F53">
              <w:rPr>
                <w:sz w:val="20"/>
                <w:szCs w:val="20"/>
              </w:rPr>
              <w:t xml:space="preserve"> 200</w:t>
            </w:r>
            <w:r>
              <w:rPr>
                <w:sz w:val="20"/>
                <w:szCs w:val="20"/>
              </w:rPr>
              <w:t>8</w:t>
            </w:r>
            <w:r w:rsidRPr="00003F53">
              <w:rPr>
                <w:sz w:val="20"/>
                <w:szCs w:val="20"/>
              </w:rPr>
              <w:t xml:space="preserve"> </w:t>
            </w:r>
          </w:p>
        </w:tc>
        <w:tc>
          <w:tcPr>
            <w:tcW w:w="678" w:type="dxa"/>
            <w:shd w:val="clear" w:color="auto" w:fill="EAF1DD" w:themeFill="accent3" w:themeFillTint="33"/>
            <w:noWrap/>
          </w:tcPr>
          <w:p w14:paraId="6BF22213" w14:textId="77777777" w:rsidR="008704DE" w:rsidRDefault="008704DE" w:rsidP="008704DE">
            <w:pPr>
              <w:rPr>
                <w:sz w:val="20"/>
                <w:szCs w:val="20"/>
              </w:rPr>
            </w:pPr>
            <w:r>
              <w:rPr>
                <w:sz w:val="20"/>
                <w:szCs w:val="20"/>
              </w:rPr>
              <w:t>X</w:t>
            </w:r>
          </w:p>
        </w:tc>
        <w:tc>
          <w:tcPr>
            <w:tcW w:w="709" w:type="dxa"/>
            <w:shd w:val="clear" w:color="auto" w:fill="EAF1DD" w:themeFill="accent3" w:themeFillTint="33"/>
            <w:noWrap/>
          </w:tcPr>
          <w:p w14:paraId="43122445"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2A063E2A"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4C8B9598" w14:textId="77777777" w:rsidR="008704DE" w:rsidRDefault="008704DE" w:rsidP="008704DE">
            <w:pPr>
              <w:rPr>
                <w:sz w:val="20"/>
                <w:szCs w:val="20"/>
              </w:rPr>
            </w:pPr>
            <w:r>
              <w:rPr>
                <w:sz w:val="20"/>
                <w:szCs w:val="20"/>
              </w:rPr>
              <w:t>Y</w:t>
            </w:r>
          </w:p>
        </w:tc>
        <w:tc>
          <w:tcPr>
            <w:tcW w:w="851" w:type="dxa"/>
            <w:shd w:val="clear" w:color="auto" w:fill="EAF1DD" w:themeFill="accent3" w:themeFillTint="33"/>
            <w:noWrap/>
          </w:tcPr>
          <w:p w14:paraId="21F6B4DF"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1085A1E3"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71A030E4"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29809A35"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45A8B500" w14:textId="77777777" w:rsidR="008704DE" w:rsidRDefault="008704DE" w:rsidP="008704DE">
            <w:pPr>
              <w:rPr>
                <w:sz w:val="20"/>
                <w:szCs w:val="20"/>
              </w:rPr>
            </w:pPr>
            <w:r>
              <w:rPr>
                <w:sz w:val="20"/>
                <w:szCs w:val="20"/>
              </w:rPr>
              <w:t>Y</w:t>
            </w:r>
          </w:p>
        </w:tc>
        <w:tc>
          <w:tcPr>
            <w:tcW w:w="709" w:type="dxa"/>
            <w:shd w:val="clear" w:color="auto" w:fill="EAF1DD" w:themeFill="accent3" w:themeFillTint="33"/>
            <w:noWrap/>
          </w:tcPr>
          <w:p w14:paraId="7434A15B" w14:textId="77777777" w:rsidR="008704DE" w:rsidRDefault="008704DE" w:rsidP="008704DE">
            <w:pPr>
              <w:rPr>
                <w:sz w:val="20"/>
                <w:szCs w:val="20"/>
              </w:rPr>
            </w:pPr>
            <w:r>
              <w:rPr>
                <w:sz w:val="20"/>
                <w:szCs w:val="20"/>
              </w:rPr>
              <w:t>X</w:t>
            </w:r>
          </w:p>
        </w:tc>
        <w:tc>
          <w:tcPr>
            <w:tcW w:w="708" w:type="dxa"/>
            <w:shd w:val="clear" w:color="auto" w:fill="EAF1DD" w:themeFill="accent3" w:themeFillTint="33"/>
            <w:noWrap/>
          </w:tcPr>
          <w:p w14:paraId="221F1087"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1CC9D73F" w14:textId="77777777" w:rsidR="008704DE" w:rsidRDefault="008704DE" w:rsidP="008704DE">
            <w:pPr>
              <w:rPr>
                <w:sz w:val="20"/>
                <w:szCs w:val="20"/>
              </w:rPr>
            </w:pPr>
            <w:r>
              <w:rPr>
                <w:sz w:val="20"/>
                <w:szCs w:val="20"/>
              </w:rPr>
              <w:t>Medium</w:t>
            </w:r>
          </w:p>
        </w:tc>
      </w:tr>
      <w:tr w:rsidR="008704DE" w:rsidRPr="0095459D" w14:paraId="49D49355" w14:textId="77777777" w:rsidTr="00004C5F">
        <w:trPr>
          <w:trHeight w:val="20"/>
        </w:trPr>
        <w:tc>
          <w:tcPr>
            <w:tcW w:w="2294" w:type="dxa"/>
            <w:shd w:val="clear" w:color="auto" w:fill="EAF1DD" w:themeFill="accent3" w:themeFillTint="33"/>
          </w:tcPr>
          <w:p w14:paraId="46E2D438" w14:textId="77777777" w:rsidR="008704DE" w:rsidRPr="00003F53" w:rsidRDefault="008704DE" w:rsidP="008704DE">
            <w:pPr>
              <w:rPr>
                <w:sz w:val="20"/>
                <w:szCs w:val="20"/>
              </w:rPr>
            </w:pPr>
            <w:r w:rsidRPr="00003F53">
              <w:rPr>
                <w:sz w:val="20"/>
                <w:szCs w:val="20"/>
              </w:rPr>
              <w:t>Galanti</w:t>
            </w:r>
            <w:r>
              <w:rPr>
                <w:sz w:val="20"/>
                <w:szCs w:val="20"/>
              </w:rPr>
              <w:t xml:space="preserve"> et al. </w:t>
            </w:r>
            <w:r w:rsidRPr="00003F53">
              <w:rPr>
                <w:sz w:val="20"/>
                <w:szCs w:val="20"/>
              </w:rPr>
              <w:t>2013</w:t>
            </w:r>
          </w:p>
        </w:tc>
        <w:tc>
          <w:tcPr>
            <w:tcW w:w="678" w:type="dxa"/>
            <w:shd w:val="clear" w:color="auto" w:fill="EAF1DD" w:themeFill="accent3" w:themeFillTint="33"/>
            <w:noWrap/>
          </w:tcPr>
          <w:p w14:paraId="06F43F1D" w14:textId="77777777" w:rsidR="008704DE" w:rsidRDefault="008704DE" w:rsidP="008704DE">
            <w:pPr>
              <w:rPr>
                <w:sz w:val="20"/>
                <w:szCs w:val="20"/>
              </w:rPr>
            </w:pPr>
            <w:r>
              <w:rPr>
                <w:sz w:val="20"/>
                <w:szCs w:val="20"/>
              </w:rPr>
              <w:t>X</w:t>
            </w:r>
          </w:p>
        </w:tc>
        <w:tc>
          <w:tcPr>
            <w:tcW w:w="709" w:type="dxa"/>
            <w:shd w:val="clear" w:color="auto" w:fill="EAF1DD" w:themeFill="accent3" w:themeFillTint="33"/>
            <w:noWrap/>
          </w:tcPr>
          <w:p w14:paraId="6325FC0C"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43434142"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062B6635" w14:textId="77777777" w:rsidR="008704DE" w:rsidRDefault="008704DE" w:rsidP="008704DE">
            <w:pPr>
              <w:rPr>
                <w:sz w:val="20"/>
                <w:szCs w:val="20"/>
              </w:rPr>
            </w:pPr>
            <w:r>
              <w:rPr>
                <w:sz w:val="20"/>
                <w:szCs w:val="20"/>
              </w:rPr>
              <w:t>Y</w:t>
            </w:r>
          </w:p>
        </w:tc>
        <w:tc>
          <w:tcPr>
            <w:tcW w:w="851" w:type="dxa"/>
            <w:shd w:val="clear" w:color="auto" w:fill="EAF1DD" w:themeFill="accent3" w:themeFillTint="33"/>
            <w:noWrap/>
          </w:tcPr>
          <w:p w14:paraId="49FCC1F1"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00A9075B"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6F8BE880"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65636A6A"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31F649E3" w14:textId="77777777" w:rsidR="008704DE" w:rsidRDefault="008704DE" w:rsidP="008704DE">
            <w:pPr>
              <w:rPr>
                <w:sz w:val="20"/>
                <w:szCs w:val="20"/>
              </w:rPr>
            </w:pPr>
            <w:r>
              <w:rPr>
                <w:sz w:val="20"/>
                <w:szCs w:val="20"/>
              </w:rPr>
              <w:t>Y</w:t>
            </w:r>
          </w:p>
        </w:tc>
        <w:tc>
          <w:tcPr>
            <w:tcW w:w="709" w:type="dxa"/>
            <w:shd w:val="clear" w:color="auto" w:fill="EAF1DD" w:themeFill="accent3" w:themeFillTint="33"/>
            <w:noWrap/>
          </w:tcPr>
          <w:p w14:paraId="507D5A16" w14:textId="77777777" w:rsidR="008704DE" w:rsidRDefault="008704DE" w:rsidP="008704DE">
            <w:pPr>
              <w:rPr>
                <w:sz w:val="20"/>
                <w:szCs w:val="20"/>
              </w:rPr>
            </w:pPr>
            <w:r>
              <w:rPr>
                <w:sz w:val="20"/>
                <w:szCs w:val="20"/>
              </w:rPr>
              <w:t>X</w:t>
            </w:r>
          </w:p>
        </w:tc>
        <w:tc>
          <w:tcPr>
            <w:tcW w:w="708" w:type="dxa"/>
            <w:shd w:val="clear" w:color="auto" w:fill="EAF1DD" w:themeFill="accent3" w:themeFillTint="33"/>
            <w:noWrap/>
          </w:tcPr>
          <w:p w14:paraId="73F5E8E9"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3BF53A91" w14:textId="77777777" w:rsidR="008704DE" w:rsidRDefault="008704DE" w:rsidP="008704DE">
            <w:pPr>
              <w:rPr>
                <w:sz w:val="20"/>
                <w:szCs w:val="20"/>
              </w:rPr>
            </w:pPr>
            <w:r>
              <w:rPr>
                <w:sz w:val="20"/>
                <w:szCs w:val="20"/>
              </w:rPr>
              <w:t>Medium</w:t>
            </w:r>
          </w:p>
        </w:tc>
      </w:tr>
      <w:tr w:rsidR="008704DE" w:rsidRPr="0095459D" w14:paraId="637DCFCD" w14:textId="77777777" w:rsidTr="00004C5F">
        <w:trPr>
          <w:trHeight w:val="20"/>
        </w:trPr>
        <w:tc>
          <w:tcPr>
            <w:tcW w:w="2294" w:type="dxa"/>
            <w:shd w:val="clear" w:color="auto" w:fill="EAF1DD" w:themeFill="accent3" w:themeFillTint="33"/>
          </w:tcPr>
          <w:p w14:paraId="7B2508BB" w14:textId="77777777" w:rsidR="008704DE" w:rsidRPr="00003F53" w:rsidRDefault="008704DE" w:rsidP="008704DE">
            <w:pPr>
              <w:rPr>
                <w:sz w:val="20"/>
                <w:szCs w:val="20"/>
              </w:rPr>
            </w:pPr>
            <w:r w:rsidRPr="00003F53">
              <w:rPr>
                <w:sz w:val="20"/>
                <w:szCs w:val="20"/>
              </w:rPr>
              <w:t>Mason-Jones</w:t>
            </w:r>
            <w:r>
              <w:rPr>
                <w:sz w:val="20"/>
                <w:szCs w:val="20"/>
              </w:rPr>
              <w:t xml:space="preserve"> et al. </w:t>
            </w:r>
            <w:r w:rsidRPr="00003F53">
              <w:rPr>
                <w:sz w:val="20"/>
                <w:szCs w:val="20"/>
              </w:rPr>
              <w:t xml:space="preserve">2012 </w:t>
            </w:r>
          </w:p>
        </w:tc>
        <w:tc>
          <w:tcPr>
            <w:tcW w:w="678" w:type="dxa"/>
            <w:shd w:val="clear" w:color="auto" w:fill="EAF1DD" w:themeFill="accent3" w:themeFillTint="33"/>
            <w:noWrap/>
          </w:tcPr>
          <w:p w14:paraId="56CCDA81" w14:textId="77777777" w:rsidR="008704DE" w:rsidRDefault="008704DE" w:rsidP="008704DE">
            <w:pPr>
              <w:rPr>
                <w:sz w:val="20"/>
                <w:szCs w:val="20"/>
              </w:rPr>
            </w:pPr>
            <w:r>
              <w:rPr>
                <w:sz w:val="20"/>
                <w:szCs w:val="20"/>
              </w:rPr>
              <w:t>X</w:t>
            </w:r>
          </w:p>
        </w:tc>
        <w:tc>
          <w:tcPr>
            <w:tcW w:w="709" w:type="dxa"/>
            <w:shd w:val="clear" w:color="auto" w:fill="EAF1DD" w:themeFill="accent3" w:themeFillTint="33"/>
            <w:noWrap/>
          </w:tcPr>
          <w:p w14:paraId="0BE76859"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479ADDDF"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1B3E8F0D" w14:textId="77777777" w:rsidR="008704DE" w:rsidRDefault="008704DE" w:rsidP="008704DE">
            <w:pPr>
              <w:rPr>
                <w:sz w:val="20"/>
                <w:szCs w:val="20"/>
              </w:rPr>
            </w:pPr>
            <w:r>
              <w:rPr>
                <w:sz w:val="20"/>
                <w:szCs w:val="20"/>
              </w:rPr>
              <w:t>Y</w:t>
            </w:r>
          </w:p>
        </w:tc>
        <w:tc>
          <w:tcPr>
            <w:tcW w:w="851" w:type="dxa"/>
            <w:shd w:val="clear" w:color="auto" w:fill="EAF1DD" w:themeFill="accent3" w:themeFillTint="33"/>
            <w:noWrap/>
          </w:tcPr>
          <w:p w14:paraId="4A02B3CC"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64B87D49"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14AB541B"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0BC64995"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51018E54" w14:textId="77777777" w:rsidR="008704DE" w:rsidRDefault="008704DE" w:rsidP="008704DE">
            <w:pPr>
              <w:rPr>
                <w:sz w:val="20"/>
                <w:szCs w:val="20"/>
              </w:rPr>
            </w:pPr>
            <w:r>
              <w:rPr>
                <w:sz w:val="20"/>
                <w:szCs w:val="20"/>
              </w:rPr>
              <w:t>Y</w:t>
            </w:r>
          </w:p>
        </w:tc>
        <w:tc>
          <w:tcPr>
            <w:tcW w:w="709" w:type="dxa"/>
            <w:shd w:val="clear" w:color="auto" w:fill="EAF1DD" w:themeFill="accent3" w:themeFillTint="33"/>
            <w:noWrap/>
          </w:tcPr>
          <w:p w14:paraId="43BE0502" w14:textId="77777777" w:rsidR="008704DE" w:rsidRDefault="008704DE" w:rsidP="008704DE">
            <w:pPr>
              <w:rPr>
                <w:sz w:val="20"/>
                <w:szCs w:val="20"/>
              </w:rPr>
            </w:pPr>
            <w:r>
              <w:rPr>
                <w:sz w:val="20"/>
                <w:szCs w:val="20"/>
              </w:rPr>
              <w:t>N</w:t>
            </w:r>
          </w:p>
        </w:tc>
        <w:tc>
          <w:tcPr>
            <w:tcW w:w="708" w:type="dxa"/>
            <w:shd w:val="clear" w:color="auto" w:fill="EAF1DD" w:themeFill="accent3" w:themeFillTint="33"/>
            <w:noWrap/>
          </w:tcPr>
          <w:p w14:paraId="6BD2E50E"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14AA474B" w14:textId="77777777" w:rsidR="008704DE" w:rsidRDefault="008704DE" w:rsidP="008704DE">
            <w:pPr>
              <w:rPr>
                <w:sz w:val="20"/>
                <w:szCs w:val="20"/>
              </w:rPr>
            </w:pPr>
            <w:r>
              <w:rPr>
                <w:sz w:val="20"/>
                <w:szCs w:val="20"/>
              </w:rPr>
              <w:t>Medium</w:t>
            </w:r>
          </w:p>
        </w:tc>
      </w:tr>
      <w:tr w:rsidR="008704DE" w:rsidRPr="0095459D" w14:paraId="4168AD5D" w14:textId="77777777" w:rsidTr="00004C5F">
        <w:trPr>
          <w:trHeight w:val="20"/>
        </w:trPr>
        <w:tc>
          <w:tcPr>
            <w:tcW w:w="2294" w:type="dxa"/>
            <w:shd w:val="clear" w:color="auto" w:fill="EAF1DD" w:themeFill="accent3" w:themeFillTint="33"/>
          </w:tcPr>
          <w:p w14:paraId="6C99D738" w14:textId="77777777" w:rsidR="008704DE" w:rsidRPr="00003F53" w:rsidRDefault="008704DE" w:rsidP="008704DE">
            <w:pPr>
              <w:rPr>
                <w:sz w:val="20"/>
                <w:szCs w:val="20"/>
              </w:rPr>
            </w:pPr>
            <w:r w:rsidRPr="00003F53">
              <w:rPr>
                <w:sz w:val="20"/>
                <w:szCs w:val="20"/>
              </w:rPr>
              <w:t>Sellström</w:t>
            </w:r>
            <w:r>
              <w:rPr>
                <w:sz w:val="20"/>
                <w:szCs w:val="20"/>
              </w:rPr>
              <w:t xml:space="preserve"> </w:t>
            </w:r>
            <w:r w:rsidRPr="00003F53">
              <w:rPr>
                <w:sz w:val="20"/>
                <w:szCs w:val="20"/>
              </w:rPr>
              <w:t>&amp; Bremberg</w:t>
            </w:r>
            <w:r>
              <w:rPr>
                <w:sz w:val="20"/>
                <w:szCs w:val="20"/>
              </w:rPr>
              <w:t xml:space="preserve"> </w:t>
            </w:r>
            <w:r w:rsidRPr="00003F53">
              <w:rPr>
                <w:sz w:val="20"/>
                <w:szCs w:val="20"/>
              </w:rPr>
              <w:t>2006</w:t>
            </w:r>
          </w:p>
        </w:tc>
        <w:tc>
          <w:tcPr>
            <w:tcW w:w="678" w:type="dxa"/>
            <w:shd w:val="clear" w:color="auto" w:fill="EAF1DD" w:themeFill="accent3" w:themeFillTint="33"/>
            <w:noWrap/>
          </w:tcPr>
          <w:p w14:paraId="64E260D3" w14:textId="77777777" w:rsidR="008704DE" w:rsidRDefault="008704DE" w:rsidP="008704DE">
            <w:pPr>
              <w:rPr>
                <w:sz w:val="20"/>
                <w:szCs w:val="20"/>
              </w:rPr>
            </w:pPr>
            <w:r>
              <w:rPr>
                <w:sz w:val="20"/>
                <w:szCs w:val="20"/>
              </w:rPr>
              <w:t>X</w:t>
            </w:r>
          </w:p>
        </w:tc>
        <w:tc>
          <w:tcPr>
            <w:tcW w:w="709" w:type="dxa"/>
            <w:shd w:val="clear" w:color="auto" w:fill="EAF1DD" w:themeFill="accent3" w:themeFillTint="33"/>
            <w:noWrap/>
          </w:tcPr>
          <w:p w14:paraId="5BA964A1" w14:textId="77777777" w:rsidR="008704DE" w:rsidRDefault="008704DE" w:rsidP="008704DE">
            <w:pPr>
              <w:rPr>
                <w:sz w:val="20"/>
                <w:szCs w:val="20"/>
              </w:rPr>
            </w:pPr>
            <w:r>
              <w:rPr>
                <w:sz w:val="20"/>
                <w:szCs w:val="20"/>
              </w:rPr>
              <w:t>X</w:t>
            </w:r>
          </w:p>
        </w:tc>
        <w:tc>
          <w:tcPr>
            <w:tcW w:w="992" w:type="dxa"/>
            <w:shd w:val="clear" w:color="auto" w:fill="EAF1DD" w:themeFill="accent3" w:themeFillTint="33"/>
            <w:noWrap/>
          </w:tcPr>
          <w:p w14:paraId="0C86567F"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18B11018" w14:textId="77777777" w:rsidR="008704DE" w:rsidRDefault="008704DE" w:rsidP="008704DE">
            <w:pPr>
              <w:rPr>
                <w:sz w:val="20"/>
                <w:szCs w:val="20"/>
              </w:rPr>
            </w:pPr>
            <w:r>
              <w:rPr>
                <w:sz w:val="20"/>
                <w:szCs w:val="20"/>
              </w:rPr>
              <w:t>X</w:t>
            </w:r>
          </w:p>
        </w:tc>
        <w:tc>
          <w:tcPr>
            <w:tcW w:w="851" w:type="dxa"/>
            <w:shd w:val="clear" w:color="auto" w:fill="EAF1DD" w:themeFill="accent3" w:themeFillTint="33"/>
            <w:noWrap/>
          </w:tcPr>
          <w:p w14:paraId="5BC326E8"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68B88957" w14:textId="77777777" w:rsidR="008704DE" w:rsidRDefault="008704DE" w:rsidP="008704DE">
            <w:pPr>
              <w:rPr>
                <w:sz w:val="20"/>
                <w:szCs w:val="20"/>
              </w:rPr>
            </w:pPr>
            <w:r>
              <w:rPr>
                <w:sz w:val="20"/>
                <w:szCs w:val="20"/>
              </w:rPr>
              <w:t>Y</w:t>
            </w:r>
          </w:p>
        </w:tc>
        <w:tc>
          <w:tcPr>
            <w:tcW w:w="992" w:type="dxa"/>
            <w:shd w:val="clear" w:color="auto" w:fill="EAF1DD" w:themeFill="accent3" w:themeFillTint="33"/>
            <w:noWrap/>
          </w:tcPr>
          <w:p w14:paraId="0A79C080"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7BDAA592" w14:textId="77777777" w:rsidR="008704DE" w:rsidRDefault="008704DE" w:rsidP="008704DE">
            <w:pPr>
              <w:rPr>
                <w:sz w:val="20"/>
                <w:szCs w:val="20"/>
              </w:rPr>
            </w:pPr>
            <w:r>
              <w:rPr>
                <w:sz w:val="20"/>
                <w:szCs w:val="20"/>
              </w:rPr>
              <w:t>X</w:t>
            </w:r>
          </w:p>
        </w:tc>
        <w:tc>
          <w:tcPr>
            <w:tcW w:w="992" w:type="dxa"/>
            <w:shd w:val="clear" w:color="auto" w:fill="EAF1DD" w:themeFill="accent3" w:themeFillTint="33"/>
            <w:noWrap/>
          </w:tcPr>
          <w:p w14:paraId="0E0EBF4A" w14:textId="77777777" w:rsidR="008704DE" w:rsidRDefault="008704DE" w:rsidP="008704DE">
            <w:pPr>
              <w:rPr>
                <w:sz w:val="20"/>
                <w:szCs w:val="20"/>
              </w:rPr>
            </w:pPr>
            <w:r>
              <w:rPr>
                <w:sz w:val="20"/>
                <w:szCs w:val="20"/>
              </w:rPr>
              <w:t>Y</w:t>
            </w:r>
          </w:p>
        </w:tc>
        <w:tc>
          <w:tcPr>
            <w:tcW w:w="709" w:type="dxa"/>
            <w:shd w:val="clear" w:color="auto" w:fill="EAF1DD" w:themeFill="accent3" w:themeFillTint="33"/>
            <w:noWrap/>
          </w:tcPr>
          <w:p w14:paraId="66CD2710" w14:textId="77777777" w:rsidR="008704DE" w:rsidRDefault="008704DE" w:rsidP="008704DE">
            <w:pPr>
              <w:rPr>
                <w:sz w:val="20"/>
                <w:szCs w:val="20"/>
              </w:rPr>
            </w:pPr>
            <w:r>
              <w:rPr>
                <w:sz w:val="20"/>
                <w:szCs w:val="20"/>
              </w:rPr>
              <w:t>X</w:t>
            </w:r>
          </w:p>
        </w:tc>
        <w:tc>
          <w:tcPr>
            <w:tcW w:w="708" w:type="dxa"/>
            <w:shd w:val="clear" w:color="auto" w:fill="EAF1DD" w:themeFill="accent3" w:themeFillTint="33"/>
            <w:noWrap/>
          </w:tcPr>
          <w:p w14:paraId="67607EF4" w14:textId="77777777" w:rsidR="008704DE" w:rsidRDefault="008704DE" w:rsidP="008704DE">
            <w:pPr>
              <w:rPr>
                <w:sz w:val="20"/>
                <w:szCs w:val="20"/>
              </w:rPr>
            </w:pPr>
            <w:r>
              <w:rPr>
                <w:sz w:val="20"/>
                <w:szCs w:val="20"/>
              </w:rPr>
              <w:t>Y</w:t>
            </w:r>
          </w:p>
        </w:tc>
        <w:tc>
          <w:tcPr>
            <w:tcW w:w="993" w:type="dxa"/>
            <w:shd w:val="clear" w:color="auto" w:fill="EAF1DD" w:themeFill="accent3" w:themeFillTint="33"/>
            <w:noWrap/>
          </w:tcPr>
          <w:p w14:paraId="7BF3574A" w14:textId="77777777" w:rsidR="008704DE" w:rsidRDefault="008704DE" w:rsidP="008704DE">
            <w:pPr>
              <w:rPr>
                <w:sz w:val="20"/>
                <w:szCs w:val="20"/>
              </w:rPr>
            </w:pPr>
            <w:r>
              <w:rPr>
                <w:sz w:val="20"/>
                <w:szCs w:val="20"/>
              </w:rPr>
              <w:t>Medium</w:t>
            </w:r>
          </w:p>
        </w:tc>
      </w:tr>
      <w:tr w:rsidR="008704DE" w:rsidRPr="0095459D" w14:paraId="28695818" w14:textId="77777777" w:rsidTr="000F37E5">
        <w:trPr>
          <w:trHeight w:val="20"/>
        </w:trPr>
        <w:tc>
          <w:tcPr>
            <w:tcW w:w="2294" w:type="dxa"/>
            <w:shd w:val="clear" w:color="auto" w:fill="DAEEF3" w:themeFill="accent5" w:themeFillTint="33"/>
          </w:tcPr>
          <w:p w14:paraId="67CFAFCF" w14:textId="77777777" w:rsidR="008704DE" w:rsidRPr="00003F53" w:rsidRDefault="008704DE" w:rsidP="008704DE">
            <w:pPr>
              <w:rPr>
                <w:sz w:val="20"/>
                <w:szCs w:val="20"/>
              </w:rPr>
            </w:pPr>
            <w:r w:rsidRPr="00003F53">
              <w:rPr>
                <w:sz w:val="20"/>
                <w:szCs w:val="20"/>
              </w:rPr>
              <w:t>Black</w:t>
            </w:r>
            <w:r>
              <w:rPr>
                <w:sz w:val="20"/>
                <w:szCs w:val="20"/>
              </w:rPr>
              <w:t xml:space="preserve"> et al. </w:t>
            </w:r>
            <w:r w:rsidRPr="00003F53">
              <w:rPr>
                <w:sz w:val="20"/>
                <w:szCs w:val="20"/>
              </w:rPr>
              <w:t>2012</w:t>
            </w:r>
          </w:p>
        </w:tc>
        <w:tc>
          <w:tcPr>
            <w:tcW w:w="678" w:type="dxa"/>
            <w:shd w:val="clear" w:color="auto" w:fill="DAEEF3" w:themeFill="accent5" w:themeFillTint="33"/>
            <w:noWrap/>
          </w:tcPr>
          <w:p w14:paraId="25988F0A" w14:textId="77777777" w:rsidR="008704DE" w:rsidRPr="0095459D" w:rsidRDefault="008704DE" w:rsidP="008704DE">
            <w:pPr>
              <w:rPr>
                <w:sz w:val="20"/>
                <w:szCs w:val="20"/>
              </w:rPr>
            </w:pPr>
            <w:r>
              <w:rPr>
                <w:sz w:val="20"/>
                <w:szCs w:val="20"/>
              </w:rPr>
              <w:t>X</w:t>
            </w:r>
          </w:p>
        </w:tc>
        <w:tc>
          <w:tcPr>
            <w:tcW w:w="709" w:type="dxa"/>
            <w:shd w:val="clear" w:color="auto" w:fill="DAEEF3" w:themeFill="accent5" w:themeFillTint="33"/>
            <w:noWrap/>
          </w:tcPr>
          <w:p w14:paraId="68B42941" w14:textId="77777777" w:rsidR="008704DE" w:rsidRPr="0095459D" w:rsidRDefault="008704DE" w:rsidP="008704DE">
            <w:pPr>
              <w:rPr>
                <w:sz w:val="20"/>
                <w:szCs w:val="20"/>
              </w:rPr>
            </w:pPr>
            <w:r>
              <w:rPr>
                <w:sz w:val="20"/>
                <w:szCs w:val="20"/>
              </w:rPr>
              <w:t>X</w:t>
            </w:r>
          </w:p>
        </w:tc>
        <w:tc>
          <w:tcPr>
            <w:tcW w:w="992" w:type="dxa"/>
            <w:shd w:val="clear" w:color="auto" w:fill="DAEEF3" w:themeFill="accent5" w:themeFillTint="33"/>
            <w:noWrap/>
          </w:tcPr>
          <w:p w14:paraId="629F8C69" w14:textId="77777777" w:rsidR="008704DE" w:rsidRPr="0095459D" w:rsidRDefault="008704DE" w:rsidP="008704DE">
            <w:pPr>
              <w:rPr>
                <w:sz w:val="20"/>
                <w:szCs w:val="20"/>
              </w:rPr>
            </w:pPr>
            <w:r>
              <w:rPr>
                <w:sz w:val="20"/>
                <w:szCs w:val="20"/>
              </w:rPr>
              <w:t>Y</w:t>
            </w:r>
          </w:p>
        </w:tc>
        <w:tc>
          <w:tcPr>
            <w:tcW w:w="992" w:type="dxa"/>
            <w:shd w:val="clear" w:color="auto" w:fill="DAEEF3" w:themeFill="accent5" w:themeFillTint="33"/>
            <w:noWrap/>
          </w:tcPr>
          <w:p w14:paraId="1DDA8445" w14:textId="77777777" w:rsidR="008704DE" w:rsidRPr="0095459D" w:rsidRDefault="008704DE" w:rsidP="008704DE">
            <w:pPr>
              <w:rPr>
                <w:sz w:val="20"/>
                <w:szCs w:val="20"/>
              </w:rPr>
            </w:pPr>
            <w:r>
              <w:rPr>
                <w:sz w:val="20"/>
                <w:szCs w:val="20"/>
              </w:rPr>
              <w:t>Y</w:t>
            </w:r>
          </w:p>
        </w:tc>
        <w:tc>
          <w:tcPr>
            <w:tcW w:w="851" w:type="dxa"/>
            <w:shd w:val="clear" w:color="auto" w:fill="DAEEF3" w:themeFill="accent5" w:themeFillTint="33"/>
            <w:noWrap/>
          </w:tcPr>
          <w:p w14:paraId="631102A9" w14:textId="77777777" w:rsidR="008704DE" w:rsidRPr="0095459D" w:rsidRDefault="008704DE" w:rsidP="008704DE">
            <w:pPr>
              <w:rPr>
                <w:sz w:val="20"/>
                <w:szCs w:val="20"/>
              </w:rPr>
            </w:pPr>
            <w:r>
              <w:rPr>
                <w:sz w:val="20"/>
                <w:szCs w:val="20"/>
              </w:rPr>
              <w:t>Y</w:t>
            </w:r>
          </w:p>
        </w:tc>
        <w:tc>
          <w:tcPr>
            <w:tcW w:w="992" w:type="dxa"/>
            <w:shd w:val="clear" w:color="auto" w:fill="DAEEF3" w:themeFill="accent5" w:themeFillTint="33"/>
            <w:noWrap/>
          </w:tcPr>
          <w:p w14:paraId="1EA0050F" w14:textId="77777777" w:rsidR="008704DE" w:rsidRPr="0095459D" w:rsidRDefault="008704DE" w:rsidP="008704DE">
            <w:pPr>
              <w:rPr>
                <w:sz w:val="20"/>
                <w:szCs w:val="20"/>
              </w:rPr>
            </w:pPr>
            <w:r>
              <w:rPr>
                <w:sz w:val="20"/>
                <w:szCs w:val="20"/>
              </w:rPr>
              <w:t>Y</w:t>
            </w:r>
          </w:p>
        </w:tc>
        <w:tc>
          <w:tcPr>
            <w:tcW w:w="992" w:type="dxa"/>
            <w:shd w:val="clear" w:color="auto" w:fill="DAEEF3" w:themeFill="accent5" w:themeFillTint="33"/>
            <w:noWrap/>
          </w:tcPr>
          <w:p w14:paraId="7BEEC6FE" w14:textId="77777777" w:rsidR="008704DE" w:rsidRPr="0095459D" w:rsidRDefault="008704DE" w:rsidP="008704DE">
            <w:pPr>
              <w:rPr>
                <w:sz w:val="20"/>
                <w:szCs w:val="20"/>
              </w:rPr>
            </w:pPr>
            <w:r>
              <w:rPr>
                <w:sz w:val="20"/>
                <w:szCs w:val="20"/>
              </w:rPr>
              <w:t>X</w:t>
            </w:r>
          </w:p>
        </w:tc>
        <w:tc>
          <w:tcPr>
            <w:tcW w:w="993" w:type="dxa"/>
            <w:shd w:val="clear" w:color="auto" w:fill="DAEEF3" w:themeFill="accent5" w:themeFillTint="33"/>
            <w:noWrap/>
          </w:tcPr>
          <w:p w14:paraId="12550778" w14:textId="77777777" w:rsidR="008704DE" w:rsidRPr="0095459D" w:rsidRDefault="008704DE" w:rsidP="008704DE">
            <w:pPr>
              <w:rPr>
                <w:sz w:val="20"/>
                <w:szCs w:val="20"/>
              </w:rPr>
            </w:pPr>
            <w:r>
              <w:rPr>
                <w:sz w:val="20"/>
                <w:szCs w:val="20"/>
              </w:rPr>
              <w:t>X</w:t>
            </w:r>
          </w:p>
        </w:tc>
        <w:tc>
          <w:tcPr>
            <w:tcW w:w="992" w:type="dxa"/>
            <w:shd w:val="clear" w:color="auto" w:fill="DAEEF3" w:themeFill="accent5" w:themeFillTint="33"/>
            <w:noWrap/>
          </w:tcPr>
          <w:p w14:paraId="630C508C" w14:textId="77777777" w:rsidR="008704DE" w:rsidRPr="0095459D" w:rsidRDefault="008704DE" w:rsidP="008704DE">
            <w:pPr>
              <w:rPr>
                <w:sz w:val="20"/>
                <w:szCs w:val="20"/>
              </w:rPr>
            </w:pPr>
            <w:r>
              <w:rPr>
                <w:sz w:val="20"/>
                <w:szCs w:val="20"/>
              </w:rPr>
              <w:t>Y</w:t>
            </w:r>
          </w:p>
        </w:tc>
        <w:tc>
          <w:tcPr>
            <w:tcW w:w="709" w:type="dxa"/>
            <w:shd w:val="clear" w:color="auto" w:fill="DAEEF3" w:themeFill="accent5" w:themeFillTint="33"/>
            <w:noWrap/>
          </w:tcPr>
          <w:p w14:paraId="6A7AEF69" w14:textId="77777777" w:rsidR="008704DE" w:rsidRPr="0095459D" w:rsidRDefault="008704DE" w:rsidP="008704DE">
            <w:pPr>
              <w:rPr>
                <w:sz w:val="20"/>
                <w:szCs w:val="20"/>
              </w:rPr>
            </w:pPr>
            <w:r>
              <w:rPr>
                <w:sz w:val="20"/>
                <w:szCs w:val="20"/>
              </w:rPr>
              <w:t>X</w:t>
            </w:r>
          </w:p>
        </w:tc>
        <w:tc>
          <w:tcPr>
            <w:tcW w:w="708" w:type="dxa"/>
            <w:shd w:val="clear" w:color="auto" w:fill="DAEEF3" w:themeFill="accent5" w:themeFillTint="33"/>
            <w:noWrap/>
          </w:tcPr>
          <w:p w14:paraId="093F8636" w14:textId="77777777" w:rsidR="008704DE" w:rsidRPr="0095459D" w:rsidRDefault="008704DE" w:rsidP="008704DE">
            <w:pPr>
              <w:rPr>
                <w:sz w:val="20"/>
                <w:szCs w:val="20"/>
              </w:rPr>
            </w:pPr>
            <w:r>
              <w:rPr>
                <w:sz w:val="20"/>
                <w:szCs w:val="20"/>
              </w:rPr>
              <w:t>X</w:t>
            </w:r>
          </w:p>
        </w:tc>
        <w:tc>
          <w:tcPr>
            <w:tcW w:w="993" w:type="dxa"/>
            <w:shd w:val="clear" w:color="auto" w:fill="DAEEF3" w:themeFill="accent5" w:themeFillTint="33"/>
            <w:noWrap/>
          </w:tcPr>
          <w:p w14:paraId="650C6AC8" w14:textId="77777777" w:rsidR="008704DE" w:rsidRPr="0095459D" w:rsidRDefault="008704DE" w:rsidP="008704DE">
            <w:pPr>
              <w:rPr>
                <w:sz w:val="20"/>
                <w:szCs w:val="20"/>
              </w:rPr>
            </w:pPr>
            <w:r>
              <w:rPr>
                <w:sz w:val="20"/>
                <w:szCs w:val="20"/>
              </w:rPr>
              <w:t>Low</w:t>
            </w:r>
          </w:p>
        </w:tc>
      </w:tr>
      <w:tr w:rsidR="006634EA" w:rsidRPr="0095459D" w14:paraId="31BA721D" w14:textId="77777777" w:rsidTr="00004C5F">
        <w:trPr>
          <w:trHeight w:val="20"/>
        </w:trPr>
        <w:tc>
          <w:tcPr>
            <w:tcW w:w="2294" w:type="dxa"/>
            <w:shd w:val="clear" w:color="auto" w:fill="DAEEF3" w:themeFill="accent5" w:themeFillTint="33"/>
            <w:hideMark/>
          </w:tcPr>
          <w:p w14:paraId="6C655799" w14:textId="77777777" w:rsidR="006634EA" w:rsidRPr="00003F53" w:rsidRDefault="006634EA" w:rsidP="006634EA">
            <w:pPr>
              <w:rPr>
                <w:sz w:val="20"/>
                <w:szCs w:val="20"/>
              </w:rPr>
            </w:pPr>
            <w:r w:rsidRPr="00003F53">
              <w:rPr>
                <w:sz w:val="20"/>
                <w:szCs w:val="20"/>
              </w:rPr>
              <w:t>Johnson</w:t>
            </w:r>
            <w:r>
              <w:rPr>
                <w:sz w:val="20"/>
                <w:szCs w:val="20"/>
              </w:rPr>
              <w:t xml:space="preserve"> </w:t>
            </w:r>
            <w:r w:rsidRPr="00003F53">
              <w:rPr>
                <w:sz w:val="20"/>
                <w:szCs w:val="20"/>
              </w:rPr>
              <w:t>2009</w:t>
            </w:r>
          </w:p>
        </w:tc>
        <w:tc>
          <w:tcPr>
            <w:tcW w:w="678" w:type="dxa"/>
            <w:shd w:val="clear" w:color="auto" w:fill="DAEEF3" w:themeFill="accent5" w:themeFillTint="33"/>
            <w:noWrap/>
            <w:hideMark/>
          </w:tcPr>
          <w:p w14:paraId="06DE8258" w14:textId="77777777" w:rsidR="006634EA" w:rsidRDefault="006634EA" w:rsidP="006634EA">
            <w:pPr>
              <w:rPr>
                <w:sz w:val="20"/>
                <w:szCs w:val="20"/>
              </w:rPr>
            </w:pPr>
            <w:r>
              <w:rPr>
                <w:sz w:val="20"/>
                <w:szCs w:val="20"/>
              </w:rPr>
              <w:t>X</w:t>
            </w:r>
          </w:p>
        </w:tc>
        <w:tc>
          <w:tcPr>
            <w:tcW w:w="709" w:type="dxa"/>
            <w:shd w:val="clear" w:color="auto" w:fill="DAEEF3" w:themeFill="accent5" w:themeFillTint="33"/>
            <w:noWrap/>
            <w:hideMark/>
          </w:tcPr>
          <w:p w14:paraId="213B23E4"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74DCA4F6"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4FB167FA" w14:textId="77777777" w:rsidR="006634EA" w:rsidRDefault="006634EA" w:rsidP="006634EA">
            <w:pPr>
              <w:rPr>
                <w:sz w:val="20"/>
                <w:szCs w:val="20"/>
              </w:rPr>
            </w:pPr>
            <w:r>
              <w:rPr>
                <w:sz w:val="20"/>
                <w:szCs w:val="20"/>
              </w:rPr>
              <w:t>Y</w:t>
            </w:r>
          </w:p>
        </w:tc>
        <w:tc>
          <w:tcPr>
            <w:tcW w:w="851" w:type="dxa"/>
            <w:shd w:val="clear" w:color="auto" w:fill="DAEEF3" w:themeFill="accent5" w:themeFillTint="33"/>
            <w:noWrap/>
            <w:hideMark/>
          </w:tcPr>
          <w:p w14:paraId="63EED056"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5BBB705F"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40D2D363" w14:textId="77777777" w:rsidR="006634EA" w:rsidRDefault="006634EA" w:rsidP="006634EA">
            <w:pPr>
              <w:rPr>
                <w:sz w:val="20"/>
                <w:szCs w:val="20"/>
              </w:rPr>
            </w:pPr>
            <w:r>
              <w:rPr>
                <w:sz w:val="20"/>
                <w:szCs w:val="20"/>
              </w:rPr>
              <w:t>X</w:t>
            </w:r>
          </w:p>
        </w:tc>
        <w:tc>
          <w:tcPr>
            <w:tcW w:w="993" w:type="dxa"/>
            <w:shd w:val="clear" w:color="auto" w:fill="DAEEF3" w:themeFill="accent5" w:themeFillTint="33"/>
            <w:noWrap/>
            <w:hideMark/>
          </w:tcPr>
          <w:p w14:paraId="730465DD"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0AC4B484" w14:textId="77777777" w:rsidR="006634EA" w:rsidRDefault="006634EA" w:rsidP="006634EA">
            <w:pPr>
              <w:rPr>
                <w:sz w:val="20"/>
                <w:szCs w:val="20"/>
              </w:rPr>
            </w:pPr>
            <w:r>
              <w:rPr>
                <w:sz w:val="20"/>
                <w:szCs w:val="20"/>
              </w:rPr>
              <w:t>Y</w:t>
            </w:r>
          </w:p>
        </w:tc>
        <w:tc>
          <w:tcPr>
            <w:tcW w:w="709" w:type="dxa"/>
            <w:shd w:val="clear" w:color="auto" w:fill="DAEEF3" w:themeFill="accent5" w:themeFillTint="33"/>
            <w:noWrap/>
            <w:hideMark/>
          </w:tcPr>
          <w:p w14:paraId="374DEEB7" w14:textId="77777777" w:rsidR="006634EA" w:rsidRDefault="006634EA" w:rsidP="006634EA">
            <w:pPr>
              <w:rPr>
                <w:sz w:val="20"/>
                <w:szCs w:val="20"/>
              </w:rPr>
            </w:pPr>
            <w:r>
              <w:rPr>
                <w:sz w:val="20"/>
                <w:szCs w:val="20"/>
              </w:rPr>
              <w:t>X</w:t>
            </w:r>
          </w:p>
        </w:tc>
        <w:tc>
          <w:tcPr>
            <w:tcW w:w="708" w:type="dxa"/>
            <w:shd w:val="clear" w:color="auto" w:fill="DAEEF3" w:themeFill="accent5" w:themeFillTint="33"/>
            <w:noWrap/>
            <w:hideMark/>
          </w:tcPr>
          <w:p w14:paraId="43CBB640" w14:textId="77777777" w:rsidR="006634EA" w:rsidRDefault="006634EA" w:rsidP="006634EA">
            <w:pPr>
              <w:rPr>
                <w:sz w:val="20"/>
                <w:szCs w:val="20"/>
              </w:rPr>
            </w:pPr>
            <w:r>
              <w:rPr>
                <w:sz w:val="20"/>
                <w:szCs w:val="20"/>
              </w:rPr>
              <w:t>X</w:t>
            </w:r>
          </w:p>
        </w:tc>
        <w:tc>
          <w:tcPr>
            <w:tcW w:w="993" w:type="dxa"/>
            <w:shd w:val="clear" w:color="auto" w:fill="DAEEF3" w:themeFill="accent5" w:themeFillTint="33"/>
            <w:noWrap/>
            <w:hideMark/>
          </w:tcPr>
          <w:p w14:paraId="791B91EF" w14:textId="77777777" w:rsidR="006634EA" w:rsidRDefault="006634EA" w:rsidP="006634EA">
            <w:pPr>
              <w:rPr>
                <w:sz w:val="20"/>
                <w:szCs w:val="20"/>
              </w:rPr>
            </w:pPr>
            <w:r>
              <w:rPr>
                <w:sz w:val="20"/>
                <w:szCs w:val="20"/>
              </w:rPr>
              <w:t>Low</w:t>
            </w:r>
          </w:p>
        </w:tc>
      </w:tr>
      <w:tr w:rsidR="006634EA" w:rsidRPr="0095459D" w14:paraId="4234D318" w14:textId="77777777" w:rsidTr="00004C5F">
        <w:trPr>
          <w:trHeight w:val="20"/>
        </w:trPr>
        <w:tc>
          <w:tcPr>
            <w:tcW w:w="2294" w:type="dxa"/>
            <w:shd w:val="clear" w:color="auto" w:fill="DAEEF3" w:themeFill="accent5" w:themeFillTint="33"/>
            <w:hideMark/>
          </w:tcPr>
          <w:p w14:paraId="58B898C7" w14:textId="77777777" w:rsidR="006634EA" w:rsidRPr="00003F53" w:rsidRDefault="006634EA" w:rsidP="006634EA">
            <w:pPr>
              <w:rPr>
                <w:sz w:val="20"/>
                <w:szCs w:val="20"/>
              </w:rPr>
            </w:pPr>
            <w:r w:rsidRPr="00003F53">
              <w:rPr>
                <w:sz w:val="20"/>
                <w:szCs w:val="20"/>
              </w:rPr>
              <w:t>Paul</w:t>
            </w:r>
            <w:r>
              <w:rPr>
                <w:sz w:val="20"/>
                <w:szCs w:val="20"/>
              </w:rPr>
              <w:t xml:space="preserve"> </w:t>
            </w:r>
            <w:r w:rsidRPr="00003F53">
              <w:rPr>
                <w:sz w:val="20"/>
                <w:szCs w:val="20"/>
              </w:rPr>
              <w:t>&amp; Fabio</w:t>
            </w:r>
            <w:r>
              <w:rPr>
                <w:sz w:val="20"/>
                <w:szCs w:val="20"/>
              </w:rPr>
              <w:t xml:space="preserve"> </w:t>
            </w:r>
            <w:r w:rsidRPr="00003F53">
              <w:rPr>
                <w:sz w:val="20"/>
                <w:szCs w:val="20"/>
              </w:rPr>
              <w:t xml:space="preserve">2014 </w:t>
            </w:r>
          </w:p>
        </w:tc>
        <w:tc>
          <w:tcPr>
            <w:tcW w:w="678" w:type="dxa"/>
            <w:shd w:val="clear" w:color="auto" w:fill="DAEEF3" w:themeFill="accent5" w:themeFillTint="33"/>
            <w:noWrap/>
            <w:hideMark/>
          </w:tcPr>
          <w:p w14:paraId="3CC9E6C1" w14:textId="77777777" w:rsidR="006634EA" w:rsidRDefault="006634EA" w:rsidP="006634EA">
            <w:pPr>
              <w:rPr>
                <w:sz w:val="20"/>
                <w:szCs w:val="20"/>
              </w:rPr>
            </w:pPr>
            <w:r>
              <w:rPr>
                <w:sz w:val="20"/>
                <w:szCs w:val="20"/>
              </w:rPr>
              <w:t>X</w:t>
            </w:r>
          </w:p>
        </w:tc>
        <w:tc>
          <w:tcPr>
            <w:tcW w:w="709" w:type="dxa"/>
            <w:shd w:val="clear" w:color="auto" w:fill="DAEEF3" w:themeFill="accent5" w:themeFillTint="33"/>
            <w:noWrap/>
            <w:hideMark/>
          </w:tcPr>
          <w:p w14:paraId="28A65980"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10C43FBF"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53CE375C" w14:textId="77777777" w:rsidR="006634EA" w:rsidRDefault="006634EA" w:rsidP="006634EA">
            <w:pPr>
              <w:rPr>
                <w:sz w:val="20"/>
                <w:szCs w:val="20"/>
              </w:rPr>
            </w:pPr>
            <w:r>
              <w:rPr>
                <w:sz w:val="20"/>
                <w:szCs w:val="20"/>
              </w:rPr>
              <w:t>X</w:t>
            </w:r>
          </w:p>
        </w:tc>
        <w:tc>
          <w:tcPr>
            <w:tcW w:w="851" w:type="dxa"/>
            <w:shd w:val="clear" w:color="auto" w:fill="DAEEF3" w:themeFill="accent5" w:themeFillTint="33"/>
            <w:noWrap/>
            <w:hideMark/>
          </w:tcPr>
          <w:p w14:paraId="292EAE5F"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7EE44634"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166634FA" w14:textId="77777777" w:rsidR="006634EA" w:rsidRDefault="006634EA" w:rsidP="006634EA">
            <w:pPr>
              <w:rPr>
                <w:sz w:val="20"/>
                <w:szCs w:val="20"/>
              </w:rPr>
            </w:pPr>
            <w:r>
              <w:rPr>
                <w:sz w:val="20"/>
                <w:szCs w:val="20"/>
              </w:rPr>
              <w:t>X</w:t>
            </w:r>
          </w:p>
        </w:tc>
        <w:tc>
          <w:tcPr>
            <w:tcW w:w="993" w:type="dxa"/>
            <w:shd w:val="clear" w:color="auto" w:fill="DAEEF3" w:themeFill="accent5" w:themeFillTint="33"/>
            <w:noWrap/>
            <w:hideMark/>
          </w:tcPr>
          <w:p w14:paraId="6A0B0680"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440558BB" w14:textId="77777777" w:rsidR="006634EA" w:rsidRDefault="006634EA" w:rsidP="006634EA">
            <w:pPr>
              <w:rPr>
                <w:sz w:val="20"/>
                <w:szCs w:val="20"/>
              </w:rPr>
            </w:pPr>
            <w:r>
              <w:rPr>
                <w:sz w:val="20"/>
                <w:szCs w:val="20"/>
              </w:rPr>
              <w:t>Y</w:t>
            </w:r>
          </w:p>
        </w:tc>
        <w:tc>
          <w:tcPr>
            <w:tcW w:w="709" w:type="dxa"/>
            <w:shd w:val="clear" w:color="auto" w:fill="DAEEF3" w:themeFill="accent5" w:themeFillTint="33"/>
            <w:noWrap/>
            <w:hideMark/>
          </w:tcPr>
          <w:p w14:paraId="1C29DDEB" w14:textId="77777777" w:rsidR="006634EA" w:rsidRDefault="006634EA" w:rsidP="006634EA">
            <w:pPr>
              <w:rPr>
                <w:sz w:val="20"/>
                <w:szCs w:val="20"/>
              </w:rPr>
            </w:pPr>
            <w:r>
              <w:rPr>
                <w:sz w:val="20"/>
                <w:szCs w:val="20"/>
              </w:rPr>
              <w:t>X</w:t>
            </w:r>
          </w:p>
        </w:tc>
        <w:tc>
          <w:tcPr>
            <w:tcW w:w="708" w:type="dxa"/>
            <w:shd w:val="clear" w:color="auto" w:fill="DAEEF3" w:themeFill="accent5" w:themeFillTint="33"/>
            <w:noWrap/>
            <w:hideMark/>
          </w:tcPr>
          <w:p w14:paraId="0D334E00" w14:textId="77777777" w:rsidR="006634EA" w:rsidRDefault="006634EA" w:rsidP="006634EA">
            <w:pPr>
              <w:rPr>
                <w:sz w:val="20"/>
                <w:szCs w:val="20"/>
              </w:rPr>
            </w:pPr>
            <w:r>
              <w:rPr>
                <w:sz w:val="20"/>
                <w:szCs w:val="20"/>
              </w:rPr>
              <w:t>X</w:t>
            </w:r>
          </w:p>
        </w:tc>
        <w:tc>
          <w:tcPr>
            <w:tcW w:w="993" w:type="dxa"/>
            <w:shd w:val="clear" w:color="auto" w:fill="DAEEF3" w:themeFill="accent5" w:themeFillTint="33"/>
            <w:noWrap/>
            <w:hideMark/>
          </w:tcPr>
          <w:p w14:paraId="04441060" w14:textId="77777777" w:rsidR="006634EA" w:rsidRDefault="006634EA" w:rsidP="006634EA">
            <w:pPr>
              <w:rPr>
                <w:sz w:val="20"/>
                <w:szCs w:val="20"/>
              </w:rPr>
            </w:pPr>
            <w:r>
              <w:rPr>
                <w:sz w:val="20"/>
                <w:szCs w:val="20"/>
              </w:rPr>
              <w:t>Low</w:t>
            </w:r>
          </w:p>
        </w:tc>
      </w:tr>
      <w:tr w:rsidR="006634EA" w:rsidRPr="0095459D" w14:paraId="7C489DDB" w14:textId="77777777" w:rsidTr="00004C5F">
        <w:trPr>
          <w:trHeight w:val="659"/>
        </w:trPr>
        <w:tc>
          <w:tcPr>
            <w:tcW w:w="2294" w:type="dxa"/>
            <w:shd w:val="clear" w:color="auto" w:fill="DAEEF3" w:themeFill="accent5" w:themeFillTint="33"/>
            <w:hideMark/>
          </w:tcPr>
          <w:p w14:paraId="7F931D9A" w14:textId="77777777" w:rsidR="006634EA" w:rsidRPr="00003F53" w:rsidRDefault="006634EA" w:rsidP="006634EA">
            <w:pPr>
              <w:rPr>
                <w:sz w:val="20"/>
                <w:szCs w:val="20"/>
              </w:rPr>
            </w:pPr>
            <w:r w:rsidRPr="00003F53">
              <w:rPr>
                <w:sz w:val="20"/>
                <w:szCs w:val="20"/>
              </w:rPr>
              <w:t xml:space="preserve">Speizer </w:t>
            </w:r>
            <w:r>
              <w:rPr>
                <w:sz w:val="20"/>
                <w:szCs w:val="20"/>
              </w:rPr>
              <w:t xml:space="preserve">et al. </w:t>
            </w:r>
            <w:r w:rsidRPr="00003F53">
              <w:rPr>
                <w:sz w:val="20"/>
                <w:szCs w:val="20"/>
              </w:rPr>
              <w:t>2003</w:t>
            </w:r>
          </w:p>
        </w:tc>
        <w:tc>
          <w:tcPr>
            <w:tcW w:w="678" w:type="dxa"/>
            <w:shd w:val="clear" w:color="auto" w:fill="DAEEF3" w:themeFill="accent5" w:themeFillTint="33"/>
            <w:noWrap/>
            <w:hideMark/>
          </w:tcPr>
          <w:p w14:paraId="49E38DA3" w14:textId="77777777" w:rsidR="006634EA" w:rsidRDefault="006634EA" w:rsidP="006634EA">
            <w:pPr>
              <w:rPr>
                <w:sz w:val="20"/>
                <w:szCs w:val="20"/>
              </w:rPr>
            </w:pPr>
            <w:r>
              <w:rPr>
                <w:sz w:val="20"/>
                <w:szCs w:val="20"/>
              </w:rPr>
              <w:t>X</w:t>
            </w:r>
          </w:p>
        </w:tc>
        <w:tc>
          <w:tcPr>
            <w:tcW w:w="709" w:type="dxa"/>
            <w:shd w:val="clear" w:color="auto" w:fill="DAEEF3" w:themeFill="accent5" w:themeFillTint="33"/>
            <w:noWrap/>
            <w:hideMark/>
          </w:tcPr>
          <w:p w14:paraId="39BD873F"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36FA5E58"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3E02235F" w14:textId="77777777" w:rsidR="006634EA" w:rsidRDefault="006634EA" w:rsidP="006634EA">
            <w:pPr>
              <w:rPr>
                <w:sz w:val="20"/>
                <w:szCs w:val="20"/>
              </w:rPr>
            </w:pPr>
            <w:r>
              <w:rPr>
                <w:sz w:val="20"/>
                <w:szCs w:val="20"/>
              </w:rPr>
              <w:t>X</w:t>
            </w:r>
          </w:p>
        </w:tc>
        <w:tc>
          <w:tcPr>
            <w:tcW w:w="851" w:type="dxa"/>
            <w:shd w:val="clear" w:color="auto" w:fill="DAEEF3" w:themeFill="accent5" w:themeFillTint="33"/>
            <w:noWrap/>
            <w:hideMark/>
          </w:tcPr>
          <w:p w14:paraId="7313BF56"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57A03F8D" w14:textId="77777777" w:rsidR="006634EA" w:rsidRDefault="006634EA" w:rsidP="006634EA">
            <w:pPr>
              <w:rPr>
                <w:sz w:val="20"/>
                <w:szCs w:val="20"/>
              </w:rPr>
            </w:pPr>
            <w:r>
              <w:rPr>
                <w:sz w:val="20"/>
                <w:szCs w:val="20"/>
              </w:rPr>
              <w:t>Y</w:t>
            </w:r>
          </w:p>
        </w:tc>
        <w:tc>
          <w:tcPr>
            <w:tcW w:w="992" w:type="dxa"/>
            <w:shd w:val="clear" w:color="auto" w:fill="DAEEF3" w:themeFill="accent5" w:themeFillTint="33"/>
            <w:noWrap/>
            <w:hideMark/>
          </w:tcPr>
          <w:p w14:paraId="39B2E10F" w14:textId="77777777" w:rsidR="006634EA" w:rsidRDefault="006634EA" w:rsidP="006634EA">
            <w:pPr>
              <w:rPr>
                <w:sz w:val="20"/>
                <w:szCs w:val="20"/>
              </w:rPr>
            </w:pPr>
            <w:r>
              <w:rPr>
                <w:sz w:val="20"/>
                <w:szCs w:val="20"/>
              </w:rPr>
              <w:t>X</w:t>
            </w:r>
          </w:p>
        </w:tc>
        <w:tc>
          <w:tcPr>
            <w:tcW w:w="993" w:type="dxa"/>
            <w:shd w:val="clear" w:color="auto" w:fill="DAEEF3" w:themeFill="accent5" w:themeFillTint="33"/>
            <w:noWrap/>
            <w:hideMark/>
          </w:tcPr>
          <w:p w14:paraId="1E70D850" w14:textId="77777777" w:rsidR="006634EA" w:rsidRDefault="006634EA" w:rsidP="006634EA">
            <w:pPr>
              <w:rPr>
                <w:sz w:val="20"/>
                <w:szCs w:val="20"/>
              </w:rPr>
            </w:pPr>
            <w:r>
              <w:rPr>
                <w:sz w:val="20"/>
                <w:szCs w:val="20"/>
              </w:rPr>
              <w:t>X</w:t>
            </w:r>
          </w:p>
        </w:tc>
        <w:tc>
          <w:tcPr>
            <w:tcW w:w="992" w:type="dxa"/>
            <w:shd w:val="clear" w:color="auto" w:fill="DAEEF3" w:themeFill="accent5" w:themeFillTint="33"/>
            <w:noWrap/>
            <w:hideMark/>
          </w:tcPr>
          <w:p w14:paraId="6A274310" w14:textId="77777777" w:rsidR="006634EA" w:rsidRDefault="006634EA" w:rsidP="006634EA">
            <w:pPr>
              <w:rPr>
                <w:sz w:val="20"/>
                <w:szCs w:val="20"/>
              </w:rPr>
            </w:pPr>
            <w:r>
              <w:rPr>
                <w:sz w:val="20"/>
                <w:szCs w:val="20"/>
              </w:rPr>
              <w:t>Y</w:t>
            </w:r>
          </w:p>
        </w:tc>
        <w:tc>
          <w:tcPr>
            <w:tcW w:w="709" w:type="dxa"/>
            <w:shd w:val="clear" w:color="auto" w:fill="DAEEF3" w:themeFill="accent5" w:themeFillTint="33"/>
            <w:noWrap/>
            <w:hideMark/>
          </w:tcPr>
          <w:p w14:paraId="7F449A05" w14:textId="77777777" w:rsidR="006634EA" w:rsidRDefault="006634EA" w:rsidP="006634EA">
            <w:pPr>
              <w:rPr>
                <w:sz w:val="20"/>
                <w:szCs w:val="20"/>
              </w:rPr>
            </w:pPr>
            <w:r>
              <w:rPr>
                <w:sz w:val="20"/>
                <w:szCs w:val="20"/>
              </w:rPr>
              <w:t>X</w:t>
            </w:r>
          </w:p>
        </w:tc>
        <w:tc>
          <w:tcPr>
            <w:tcW w:w="708" w:type="dxa"/>
            <w:shd w:val="clear" w:color="auto" w:fill="DAEEF3" w:themeFill="accent5" w:themeFillTint="33"/>
            <w:noWrap/>
            <w:hideMark/>
          </w:tcPr>
          <w:p w14:paraId="05D5B086" w14:textId="77777777" w:rsidR="006634EA" w:rsidRDefault="006634EA" w:rsidP="006634EA">
            <w:pPr>
              <w:rPr>
                <w:sz w:val="20"/>
                <w:szCs w:val="20"/>
              </w:rPr>
            </w:pPr>
            <w:r>
              <w:rPr>
                <w:sz w:val="20"/>
                <w:szCs w:val="20"/>
              </w:rPr>
              <w:t>X</w:t>
            </w:r>
          </w:p>
        </w:tc>
        <w:tc>
          <w:tcPr>
            <w:tcW w:w="993" w:type="dxa"/>
            <w:shd w:val="clear" w:color="auto" w:fill="DAEEF3" w:themeFill="accent5" w:themeFillTint="33"/>
            <w:noWrap/>
            <w:hideMark/>
          </w:tcPr>
          <w:p w14:paraId="71E1BE26" w14:textId="77777777" w:rsidR="006634EA" w:rsidRDefault="006634EA" w:rsidP="006634EA">
            <w:pPr>
              <w:rPr>
                <w:sz w:val="20"/>
                <w:szCs w:val="20"/>
              </w:rPr>
            </w:pPr>
            <w:r>
              <w:rPr>
                <w:sz w:val="20"/>
                <w:szCs w:val="20"/>
              </w:rPr>
              <w:t>Low</w:t>
            </w:r>
          </w:p>
        </w:tc>
      </w:tr>
    </w:tbl>
    <w:p w14:paraId="5456E3DD" w14:textId="77777777" w:rsidR="00D86EE4" w:rsidRDefault="00D86EE4" w:rsidP="006634EA">
      <w:pPr>
        <w:pStyle w:val="Heading3"/>
        <w:rPr>
          <w:b/>
          <w:sz w:val="22"/>
          <w:szCs w:val="22"/>
        </w:rPr>
        <w:sectPr w:rsidR="00D86EE4" w:rsidSect="00D86EE4">
          <w:pgSz w:w="16838" w:h="11906" w:orient="landscape"/>
          <w:pgMar w:top="1440" w:right="1440" w:bottom="1440" w:left="1440" w:header="709" w:footer="709" w:gutter="0"/>
          <w:cols w:space="708"/>
          <w:docGrid w:linePitch="360"/>
        </w:sectPr>
      </w:pPr>
    </w:p>
    <w:p w14:paraId="00ECB5B7" w14:textId="77777777" w:rsidR="003F2A80" w:rsidRPr="00CD75AA" w:rsidRDefault="003F2A80" w:rsidP="003F2A80">
      <w:pPr>
        <w:rPr>
          <w:b/>
        </w:rPr>
      </w:pPr>
      <w:r w:rsidRPr="00CD75AA">
        <w:rPr>
          <w:b/>
        </w:rPr>
        <w:lastRenderedPageBreak/>
        <w:t>Table 4: Summary of school effects on health from systematic review of reviews of observational studies</w:t>
      </w:r>
    </w:p>
    <w:p w14:paraId="1403CF34" w14:textId="77777777" w:rsidR="003F2A80" w:rsidRDefault="003F2A80" w:rsidP="003F2A80"/>
    <w:tbl>
      <w:tblPr>
        <w:tblStyle w:val="TableGrid"/>
        <w:tblW w:w="0" w:type="auto"/>
        <w:tblLook w:val="04A0" w:firstRow="1" w:lastRow="0" w:firstColumn="1" w:lastColumn="0" w:noHBand="0" w:noVBand="1"/>
      </w:tblPr>
      <w:tblGrid>
        <w:gridCol w:w="1144"/>
        <w:gridCol w:w="1480"/>
        <w:gridCol w:w="1132"/>
        <w:gridCol w:w="1024"/>
        <w:gridCol w:w="1023"/>
        <w:gridCol w:w="1017"/>
        <w:gridCol w:w="1007"/>
      </w:tblGrid>
      <w:tr w:rsidR="003F2A80" w14:paraId="1C020485" w14:textId="77777777" w:rsidTr="0066783B">
        <w:tc>
          <w:tcPr>
            <w:tcW w:w="2624" w:type="dxa"/>
            <w:gridSpan w:val="2"/>
            <w:vMerge w:val="restart"/>
          </w:tcPr>
          <w:p w14:paraId="7130A753" w14:textId="77777777" w:rsidR="003F2A80" w:rsidRPr="00003F53" w:rsidRDefault="003F2A80" w:rsidP="0066783B">
            <w:pPr>
              <w:rPr>
                <w:sz w:val="20"/>
                <w:szCs w:val="20"/>
              </w:rPr>
            </w:pPr>
          </w:p>
        </w:tc>
        <w:tc>
          <w:tcPr>
            <w:tcW w:w="5203" w:type="dxa"/>
            <w:gridSpan w:val="5"/>
          </w:tcPr>
          <w:p w14:paraId="729011A6" w14:textId="77777777" w:rsidR="003F2A80" w:rsidRPr="00003F53" w:rsidRDefault="003F2A80" w:rsidP="0066783B">
            <w:pPr>
              <w:rPr>
                <w:b/>
                <w:sz w:val="20"/>
                <w:szCs w:val="20"/>
              </w:rPr>
            </w:pPr>
            <w:r w:rsidRPr="00003F53">
              <w:rPr>
                <w:b/>
                <w:sz w:val="20"/>
                <w:szCs w:val="20"/>
              </w:rPr>
              <w:t>Outcomes</w:t>
            </w:r>
          </w:p>
        </w:tc>
      </w:tr>
      <w:tr w:rsidR="003F2A80" w14:paraId="27021874" w14:textId="77777777" w:rsidTr="0066783B">
        <w:tc>
          <w:tcPr>
            <w:tcW w:w="2624" w:type="dxa"/>
            <w:gridSpan w:val="2"/>
            <w:vMerge/>
          </w:tcPr>
          <w:p w14:paraId="1474157F" w14:textId="77777777" w:rsidR="003F2A80" w:rsidRPr="00003F53" w:rsidRDefault="003F2A80" w:rsidP="0066783B">
            <w:pPr>
              <w:rPr>
                <w:sz w:val="20"/>
                <w:szCs w:val="20"/>
              </w:rPr>
            </w:pPr>
          </w:p>
        </w:tc>
        <w:tc>
          <w:tcPr>
            <w:tcW w:w="1132" w:type="dxa"/>
          </w:tcPr>
          <w:p w14:paraId="44695EEF" w14:textId="77777777" w:rsidR="003F2A80" w:rsidRPr="00003F53" w:rsidRDefault="003F2A80" w:rsidP="0066783B">
            <w:pPr>
              <w:rPr>
                <w:i/>
                <w:sz w:val="20"/>
                <w:szCs w:val="20"/>
              </w:rPr>
            </w:pPr>
            <w:r w:rsidRPr="00003F53">
              <w:rPr>
                <w:i/>
                <w:sz w:val="20"/>
                <w:szCs w:val="20"/>
              </w:rPr>
              <w:t>Sexual health</w:t>
            </w:r>
          </w:p>
        </w:tc>
        <w:tc>
          <w:tcPr>
            <w:tcW w:w="1024" w:type="dxa"/>
          </w:tcPr>
          <w:p w14:paraId="196BE0B3" w14:textId="77777777" w:rsidR="003F2A80" w:rsidRPr="00003F53" w:rsidRDefault="003F2A80" w:rsidP="0066783B">
            <w:pPr>
              <w:rPr>
                <w:i/>
                <w:sz w:val="20"/>
                <w:szCs w:val="20"/>
              </w:rPr>
            </w:pPr>
            <w:r w:rsidRPr="00003F53">
              <w:rPr>
                <w:i/>
                <w:sz w:val="20"/>
                <w:szCs w:val="20"/>
              </w:rPr>
              <w:t>Violence</w:t>
            </w:r>
          </w:p>
        </w:tc>
        <w:tc>
          <w:tcPr>
            <w:tcW w:w="1023" w:type="dxa"/>
          </w:tcPr>
          <w:p w14:paraId="5A97FFC1" w14:textId="77777777" w:rsidR="003F2A80" w:rsidRPr="00003F53" w:rsidRDefault="003F2A80" w:rsidP="0066783B">
            <w:pPr>
              <w:rPr>
                <w:i/>
                <w:sz w:val="20"/>
                <w:szCs w:val="20"/>
              </w:rPr>
            </w:pPr>
            <w:r w:rsidRPr="00003F53">
              <w:rPr>
                <w:i/>
                <w:sz w:val="20"/>
                <w:szCs w:val="20"/>
              </w:rPr>
              <w:t>Tobacco</w:t>
            </w:r>
          </w:p>
        </w:tc>
        <w:tc>
          <w:tcPr>
            <w:tcW w:w="1017" w:type="dxa"/>
          </w:tcPr>
          <w:p w14:paraId="143B68F5" w14:textId="77777777" w:rsidR="003F2A80" w:rsidRPr="00003F53" w:rsidRDefault="003F2A80" w:rsidP="0066783B">
            <w:pPr>
              <w:rPr>
                <w:i/>
                <w:sz w:val="20"/>
                <w:szCs w:val="20"/>
              </w:rPr>
            </w:pPr>
            <w:r w:rsidRPr="00003F53">
              <w:rPr>
                <w:i/>
                <w:sz w:val="20"/>
                <w:szCs w:val="20"/>
              </w:rPr>
              <w:t>Alcohol</w:t>
            </w:r>
          </w:p>
        </w:tc>
        <w:tc>
          <w:tcPr>
            <w:tcW w:w="1007" w:type="dxa"/>
          </w:tcPr>
          <w:p w14:paraId="46362A50" w14:textId="77777777" w:rsidR="003F2A80" w:rsidRPr="00003F53" w:rsidRDefault="003F2A80" w:rsidP="0066783B">
            <w:pPr>
              <w:rPr>
                <w:i/>
                <w:sz w:val="20"/>
                <w:szCs w:val="20"/>
              </w:rPr>
            </w:pPr>
            <w:r w:rsidRPr="00003F53">
              <w:rPr>
                <w:i/>
                <w:sz w:val="20"/>
                <w:szCs w:val="20"/>
              </w:rPr>
              <w:t>Drugs</w:t>
            </w:r>
          </w:p>
        </w:tc>
      </w:tr>
      <w:tr w:rsidR="003F2A80" w14:paraId="08F1EF5A" w14:textId="77777777" w:rsidTr="0066783B">
        <w:tc>
          <w:tcPr>
            <w:tcW w:w="1144" w:type="dxa"/>
            <w:vMerge w:val="restart"/>
          </w:tcPr>
          <w:p w14:paraId="1670E85E" w14:textId="77777777" w:rsidR="003F2A80" w:rsidRPr="00003F53" w:rsidRDefault="003F2A80" w:rsidP="0066783B">
            <w:pPr>
              <w:rPr>
                <w:sz w:val="20"/>
                <w:szCs w:val="20"/>
              </w:rPr>
            </w:pPr>
          </w:p>
        </w:tc>
        <w:tc>
          <w:tcPr>
            <w:tcW w:w="1480" w:type="dxa"/>
          </w:tcPr>
          <w:p w14:paraId="048F29E8" w14:textId="77777777" w:rsidR="003F2A80" w:rsidRPr="00003F53" w:rsidRDefault="003F2A80" w:rsidP="0066783B">
            <w:pPr>
              <w:rPr>
                <w:i/>
                <w:sz w:val="20"/>
                <w:szCs w:val="20"/>
              </w:rPr>
            </w:pPr>
            <w:r w:rsidRPr="00003F53">
              <w:rPr>
                <w:i/>
                <w:sz w:val="20"/>
                <w:szCs w:val="20"/>
              </w:rPr>
              <w:t>Student connection to school /</w:t>
            </w:r>
            <w:r>
              <w:rPr>
                <w:i/>
                <w:sz w:val="20"/>
                <w:szCs w:val="20"/>
              </w:rPr>
              <w:t xml:space="preserve"> </w:t>
            </w:r>
            <w:r w:rsidRPr="00003F53">
              <w:rPr>
                <w:i/>
                <w:sz w:val="20"/>
                <w:szCs w:val="20"/>
              </w:rPr>
              <w:t>teachers</w:t>
            </w:r>
          </w:p>
        </w:tc>
        <w:tc>
          <w:tcPr>
            <w:tcW w:w="1132" w:type="dxa"/>
          </w:tcPr>
          <w:p w14:paraId="03474EE6" w14:textId="77777777" w:rsidR="003F2A80" w:rsidRPr="00003F53" w:rsidRDefault="003F2A80" w:rsidP="0066783B">
            <w:pPr>
              <w:rPr>
                <w:sz w:val="20"/>
                <w:szCs w:val="20"/>
              </w:rPr>
            </w:pPr>
            <w:r w:rsidRPr="00003F53">
              <w:rPr>
                <w:sz w:val="20"/>
                <w:szCs w:val="20"/>
              </w:rPr>
              <w:t>0</w:t>
            </w:r>
          </w:p>
        </w:tc>
        <w:tc>
          <w:tcPr>
            <w:tcW w:w="1024" w:type="dxa"/>
          </w:tcPr>
          <w:p w14:paraId="61AA8812" w14:textId="77777777" w:rsidR="003F2A80" w:rsidRPr="00003F53" w:rsidRDefault="003F2A80" w:rsidP="0066783B">
            <w:pPr>
              <w:rPr>
                <w:sz w:val="20"/>
                <w:szCs w:val="20"/>
              </w:rPr>
            </w:pPr>
            <w:r w:rsidRPr="00003F53">
              <w:rPr>
                <w:sz w:val="20"/>
                <w:szCs w:val="20"/>
              </w:rPr>
              <w:t>√</w:t>
            </w:r>
          </w:p>
        </w:tc>
        <w:tc>
          <w:tcPr>
            <w:tcW w:w="1023" w:type="dxa"/>
          </w:tcPr>
          <w:p w14:paraId="6633156C" w14:textId="77777777" w:rsidR="003F2A80" w:rsidRPr="00003F53" w:rsidRDefault="003F2A80" w:rsidP="0066783B">
            <w:pPr>
              <w:rPr>
                <w:sz w:val="20"/>
                <w:szCs w:val="20"/>
              </w:rPr>
            </w:pPr>
            <w:r w:rsidRPr="00003F53">
              <w:rPr>
                <w:sz w:val="20"/>
                <w:szCs w:val="20"/>
              </w:rPr>
              <w:t>√√</w:t>
            </w:r>
          </w:p>
        </w:tc>
        <w:tc>
          <w:tcPr>
            <w:tcW w:w="1017" w:type="dxa"/>
          </w:tcPr>
          <w:p w14:paraId="50C9BCE1" w14:textId="77777777" w:rsidR="003F2A80" w:rsidRPr="00003F53" w:rsidRDefault="003F2A80" w:rsidP="0066783B">
            <w:pPr>
              <w:rPr>
                <w:sz w:val="20"/>
                <w:szCs w:val="20"/>
              </w:rPr>
            </w:pPr>
            <w:r w:rsidRPr="00003F53">
              <w:rPr>
                <w:sz w:val="20"/>
                <w:szCs w:val="20"/>
              </w:rPr>
              <w:t>√√</w:t>
            </w:r>
          </w:p>
        </w:tc>
        <w:tc>
          <w:tcPr>
            <w:tcW w:w="1007" w:type="dxa"/>
          </w:tcPr>
          <w:p w14:paraId="665FEC1D" w14:textId="77777777" w:rsidR="003F2A80" w:rsidRPr="00003F53" w:rsidRDefault="003F2A80" w:rsidP="0066783B">
            <w:pPr>
              <w:rPr>
                <w:sz w:val="20"/>
                <w:szCs w:val="20"/>
              </w:rPr>
            </w:pPr>
            <w:r w:rsidRPr="00003F53">
              <w:rPr>
                <w:sz w:val="20"/>
                <w:szCs w:val="20"/>
              </w:rPr>
              <w:t>√√</w:t>
            </w:r>
          </w:p>
        </w:tc>
      </w:tr>
      <w:tr w:rsidR="003F2A80" w14:paraId="6B6A5A2B" w14:textId="77777777" w:rsidTr="0066783B">
        <w:tc>
          <w:tcPr>
            <w:tcW w:w="1144" w:type="dxa"/>
            <w:vMerge/>
          </w:tcPr>
          <w:p w14:paraId="447808DE" w14:textId="77777777" w:rsidR="003F2A80" w:rsidRPr="00003F53" w:rsidRDefault="003F2A80" w:rsidP="0066783B">
            <w:pPr>
              <w:rPr>
                <w:sz w:val="20"/>
                <w:szCs w:val="20"/>
              </w:rPr>
            </w:pPr>
          </w:p>
        </w:tc>
        <w:tc>
          <w:tcPr>
            <w:tcW w:w="1480" w:type="dxa"/>
          </w:tcPr>
          <w:p w14:paraId="4BF8F6D4" w14:textId="77777777" w:rsidR="003F2A80" w:rsidRPr="00003F53" w:rsidRDefault="003F2A80" w:rsidP="0066783B">
            <w:pPr>
              <w:rPr>
                <w:i/>
                <w:sz w:val="20"/>
                <w:szCs w:val="20"/>
              </w:rPr>
            </w:pPr>
            <w:r w:rsidRPr="00003F53">
              <w:rPr>
                <w:i/>
                <w:sz w:val="20"/>
                <w:szCs w:val="20"/>
              </w:rPr>
              <w:t>School rules / policies</w:t>
            </w:r>
          </w:p>
        </w:tc>
        <w:tc>
          <w:tcPr>
            <w:tcW w:w="1132" w:type="dxa"/>
          </w:tcPr>
          <w:p w14:paraId="2921F61D" w14:textId="77777777" w:rsidR="003F2A80" w:rsidRPr="00003F53" w:rsidRDefault="003F2A80" w:rsidP="0066783B">
            <w:pPr>
              <w:rPr>
                <w:sz w:val="20"/>
                <w:szCs w:val="20"/>
              </w:rPr>
            </w:pPr>
            <w:r w:rsidRPr="00003F53">
              <w:rPr>
                <w:sz w:val="20"/>
                <w:szCs w:val="20"/>
              </w:rPr>
              <w:t>0</w:t>
            </w:r>
          </w:p>
        </w:tc>
        <w:tc>
          <w:tcPr>
            <w:tcW w:w="1024" w:type="dxa"/>
          </w:tcPr>
          <w:p w14:paraId="16EB7ADF" w14:textId="77777777" w:rsidR="003F2A80" w:rsidRPr="00003F53" w:rsidRDefault="003F2A80" w:rsidP="0066783B">
            <w:pPr>
              <w:rPr>
                <w:sz w:val="20"/>
                <w:szCs w:val="20"/>
              </w:rPr>
            </w:pPr>
            <w:r w:rsidRPr="00003F53">
              <w:rPr>
                <w:sz w:val="20"/>
                <w:szCs w:val="20"/>
              </w:rPr>
              <w:t>√</w:t>
            </w:r>
          </w:p>
        </w:tc>
        <w:tc>
          <w:tcPr>
            <w:tcW w:w="1023" w:type="dxa"/>
          </w:tcPr>
          <w:p w14:paraId="62D589A9" w14:textId="77777777" w:rsidR="003F2A80" w:rsidRPr="00003F53" w:rsidRDefault="003F2A80" w:rsidP="0066783B">
            <w:pPr>
              <w:rPr>
                <w:sz w:val="20"/>
                <w:szCs w:val="20"/>
              </w:rPr>
            </w:pPr>
            <w:r w:rsidRPr="00003F53">
              <w:rPr>
                <w:sz w:val="20"/>
                <w:szCs w:val="20"/>
              </w:rPr>
              <w:t>0</w:t>
            </w:r>
          </w:p>
        </w:tc>
        <w:tc>
          <w:tcPr>
            <w:tcW w:w="1017" w:type="dxa"/>
          </w:tcPr>
          <w:p w14:paraId="350F11A1" w14:textId="77777777" w:rsidR="003F2A80" w:rsidRPr="00003F53" w:rsidRDefault="003F2A80" w:rsidP="0066783B">
            <w:pPr>
              <w:rPr>
                <w:sz w:val="20"/>
                <w:szCs w:val="20"/>
              </w:rPr>
            </w:pPr>
            <w:r w:rsidRPr="00003F53">
              <w:rPr>
                <w:sz w:val="20"/>
                <w:szCs w:val="20"/>
              </w:rPr>
              <w:t>0</w:t>
            </w:r>
          </w:p>
        </w:tc>
        <w:tc>
          <w:tcPr>
            <w:tcW w:w="1007" w:type="dxa"/>
          </w:tcPr>
          <w:p w14:paraId="1E242349" w14:textId="77777777" w:rsidR="003F2A80" w:rsidRPr="00003F53" w:rsidRDefault="003F2A80" w:rsidP="0066783B">
            <w:pPr>
              <w:rPr>
                <w:sz w:val="20"/>
                <w:szCs w:val="20"/>
              </w:rPr>
            </w:pPr>
            <w:r w:rsidRPr="00003F53">
              <w:rPr>
                <w:sz w:val="20"/>
                <w:szCs w:val="20"/>
              </w:rPr>
              <w:t>0</w:t>
            </w:r>
          </w:p>
        </w:tc>
      </w:tr>
      <w:tr w:rsidR="003F2A80" w14:paraId="2B73072D" w14:textId="77777777" w:rsidTr="0066783B">
        <w:tc>
          <w:tcPr>
            <w:tcW w:w="1144" w:type="dxa"/>
            <w:vMerge/>
          </w:tcPr>
          <w:p w14:paraId="6A121BBB" w14:textId="77777777" w:rsidR="003F2A80" w:rsidRPr="00003F53" w:rsidRDefault="003F2A80" w:rsidP="0066783B">
            <w:pPr>
              <w:rPr>
                <w:sz w:val="20"/>
                <w:szCs w:val="20"/>
              </w:rPr>
            </w:pPr>
          </w:p>
        </w:tc>
        <w:tc>
          <w:tcPr>
            <w:tcW w:w="1480" w:type="dxa"/>
          </w:tcPr>
          <w:p w14:paraId="53BEB55E" w14:textId="77777777" w:rsidR="003F2A80" w:rsidRPr="00003F53" w:rsidRDefault="003F2A80" w:rsidP="0066783B">
            <w:pPr>
              <w:rPr>
                <w:i/>
                <w:sz w:val="20"/>
                <w:szCs w:val="20"/>
              </w:rPr>
            </w:pPr>
            <w:r w:rsidRPr="00003F53">
              <w:rPr>
                <w:i/>
                <w:sz w:val="20"/>
                <w:szCs w:val="20"/>
              </w:rPr>
              <w:t>Physical environment</w:t>
            </w:r>
          </w:p>
        </w:tc>
        <w:tc>
          <w:tcPr>
            <w:tcW w:w="1132" w:type="dxa"/>
          </w:tcPr>
          <w:p w14:paraId="5640A838" w14:textId="77777777" w:rsidR="003F2A80" w:rsidRPr="00003F53" w:rsidRDefault="003F2A80" w:rsidP="0066783B">
            <w:pPr>
              <w:rPr>
                <w:sz w:val="20"/>
                <w:szCs w:val="20"/>
              </w:rPr>
            </w:pPr>
            <w:r w:rsidRPr="00003F53">
              <w:rPr>
                <w:sz w:val="20"/>
                <w:szCs w:val="20"/>
              </w:rPr>
              <w:t>0</w:t>
            </w:r>
          </w:p>
        </w:tc>
        <w:tc>
          <w:tcPr>
            <w:tcW w:w="1024" w:type="dxa"/>
          </w:tcPr>
          <w:p w14:paraId="09825AB7" w14:textId="77777777" w:rsidR="003F2A80" w:rsidRPr="00003F53" w:rsidRDefault="003F2A80" w:rsidP="0066783B">
            <w:pPr>
              <w:rPr>
                <w:sz w:val="20"/>
                <w:szCs w:val="20"/>
              </w:rPr>
            </w:pPr>
            <w:r w:rsidRPr="00003F53">
              <w:rPr>
                <w:sz w:val="20"/>
                <w:szCs w:val="20"/>
              </w:rPr>
              <w:t>√</w:t>
            </w:r>
          </w:p>
        </w:tc>
        <w:tc>
          <w:tcPr>
            <w:tcW w:w="1023" w:type="dxa"/>
          </w:tcPr>
          <w:p w14:paraId="68DEE74F" w14:textId="77777777" w:rsidR="003F2A80" w:rsidRPr="00003F53" w:rsidRDefault="003F2A80" w:rsidP="0066783B">
            <w:pPr>
              <w:rPr>
                <w:sz w:val="20"/>
                <w:szCs w:val="20"/>
              </w:rPr>
            </w:pPr>
            <w:r w:rsidRPr="00003F53">
              <w:rPr>
                <w:sz w:val="20"/>
                <w:szCs w:val="20"/>
              </w:rPr>
              <w:t>0</w:t>
            </w:r>
          </w:p>
        </w:tc>
        <w:tc>
          <w:tcPr>
            <w:tcW w:w="1017" w:type="dxa"/>
          </w:tcPr>
          <w:p w14:paraId="4A5CB0D1" w14:textId="77777777" w:rsidR="003F2A80" w:rsidRPr="00003F53" w:rsidRDefault="003F2A80" w:rsidP="0066783B">
            <w:pPr>
              <w:rPr>
                <w:sz w:val="20"/>
                <w:szCs w:val="20"/>
              </w:rPr>
            </w:pPr>
            <w:r w:rsidRPr="00003F53">
              <w:rPr>
                <w:sz w:val="20"/>
                <w:szCs w:val="20"/>
              </w:rPr>
              <w:t>√</w:t>
            </w:r>
          </w:p>
        </w:tc>
        <w:tc>
          <w:tcPr>
            <w:tcW w:w="1007" w:type="dxa"/>
          </w:tcPr>
          <w:p w14:paraId="60F82A13" w14:textId="77777777" w:rsidR="003F2A80" w:rsidRPr="00003F53" w:rsidRDefault="003F2A80" w:rsidP="0066783B">
            <w:pPr>
              <w:rPr>
                <w:sz w:val="20"/>
                <w:szCs w:val="20"/>
              </w:rPr>
            </w:pPr>
            <w:r w:rsidRPr="00003F53">
              <w:rPr>
                <w:sz w:val="20"/>
                <w:szCs w:val="20"/>
              </w:rPr>
              <w:t>√</w:t>
            </w:r>
          </w:p>
        </w:tc>
      </w:tr>
      <w:tr w:rsidR="003F2A80" w14:paraId="77D67EFA" w14:textId="77777777" w:rsidTr="0066783B">
        <w:tc>
          <w:tcPr>
            <w:tcW w:w="1144" w:type="dxa"/>
            <w:vMerge/>
          </w:tcPr>
          <w:p w14:paraId="76E70EE1" w14:textId="77777777" w:rsidR="003F2A80" w:rsidRPr="00003F53" w:rsidRDefault="003F2A80" w:rsidP="0066783B">
            <w:pPr>
              <w:rPr>
                <w:sz w:val="20"/>
                <w:szCs w:val="20"/>
              </w:rPr>
            </w:pPr>
          </w:p>
        </w:tc>
        <w:tc>
          <w:tcPr>
            <w:tcW w:w="1480" w:type="dxa"/>
          </w:tcPr>
          <w:p w14:paraId="1932BD29" w14:textId="77777777" w:rsidR="003F2A80" w:rsidRPr="00003F53" w:rsidRDefault="003F2A80" w:rsidP="0066783B">
            <w:pPr>
              <w:rPr>
                <w:i/>
                <w:sz w:val="20"/>
                <w:szCs w:val="20"/>
              </w:rPr>
            </w:pPr>
            <w:r w:rsidRPr="00003F53">
              <w:rPr>
                <w:i/>
                <w:sz w:val="20"/>
                <w:szCs w:val="20"/>
              </w:rPr>
              <w:t>School based clinics</w:t>
            </w:r>
          </w:p>
        </w:tc>
        <w:tc>
          <w:tcPr>
            <w:tcW w:w="1132" w:type="dxa"/>
          </w:tcPr>
          <w:p w14:paraId="4A8F8544" w14:textId="77777777" w:rsidR="003F2A80" w:rsidRPr="00003F53" w:rsidRDefault="003F2A80" w:rsidP="0066783B">
            <w:pPr>
              <w:rPr>
                <w:sz w:val="20"/>
                <w:szCs w:val="20"/>
              </w:rPr>
            </w:pPr>
            <w:r w:rsidRPr="00003F53">
              <w:rPr>
                <w:sz w:val="20"/>
                <w:szCs w:val="20"/>
              </w:rPr>
              <w:t>X</w:t>
            </w:r>
          </w:p>
        </w:tc>
        <w:tc>
          <w:tcPr>
            <w:tcW w:w="1024" w:type="dxa"/>
          </w:tcPr>
          <w:p w14:paraId="7EF86475" w14:textId="77777777" w:rsidR="003F2A80" w:rsidRPr="00003F53" w:rsidRDefault="003F2A80" w:rsidP="0066783B">
            <w:pPr>
              <w:rPr>
                <w:sz w:val="20"/>
                <w:szCs w:val="20"/>
              </w:rPr>
            </w:pPr>
            <w:r w:rsidRPr="00003F53">
              <w:rPr>
                <w:sz w:val="20"/>
                <w:szCs w:val="20"/>
              </w:rPr>
              <w:t>0</w:t>
            </w:r>
          </w:p>
        </w:tc>
        <w:tc>
          <w:tcPr>
            <w:tcW w:w="1023" w:type="dxa"/>
          </w:tcPr>
          <w:p w14:paraId="1A32C5C8" w14:textId="77777777" w:rsidR="003F2A80" w:rsidRPr="00003F53" w:rsidRDefault="003F2A80" w:rsidP="0066783B">
            <w:pPr>
              <w:rPr>
                <w:sz w:val="20"/>
                <w:szCs w:val="20"/>
              </w:rPr>
            </w:pPr>
            <w:r w:rsidRPr="00003F53">
              <w:rPr>
                <w:sz w:val="20"/>
                <w:szCs w:val="20"/>
              </w:rPr>
              <w:t>0</w:t>
            </w:r>
          </w:p>
        </w:tc>
        <w:tc>
          <w:tcPr>
            <w:tcW w:w="1017" w:type="dxa"/>
          </w:tcPr>
          <w:p w14:paraId="28DA4513" w14:textId="77777777" w:rsidR="003F2A80" w:rsidRPr="00003F53" w:rsidRDefault="003F2A80" w:rsidP="0066783B">
            <w:pPr>
              <w:rPr>
                <w:sz w:val="20"/>
                <w:szCs w:val="20"/>
              </w:rPr>
            </w:pPr>
            <w:r w:rsidRPr="00003F53">
              <w:rPr>
                <w:sz w:val="20"/>
                <w:szCs w:val="20"/>
              </w:rPr>
              <w:t>0</w:t>
            </w:r>
          </w:p>
        </w:tc>
        <w:tc>
          <w:tcPr>
            <w:tcW w:w="1007" w:type="dxa"/>
          </w:tcPr>
          <w:p w14:paraId="5898C550" w14:textId="77777777" w:rsidR="003F2A80" w:rsidRPr="00003F53" w:rsidRDefault="003F2A80" w:rsidP="0066783B">
            <w:pPr>
              <w:rPr>
                <w:sz w:val="20"/>
                <w:szCs w:val="20"/>
              </w:rPr>
            </w:pPr>
            <w:r w:rsidRPr="00003F53">
              <w:rPr>
                <w:sz w:val="20"/>
                <w:szCs w:val="20"/>
              </w:rPr>
              <w:t>0</w:t>
            </w:r>
          </w:p>
        </w:tc>
      </w:tr>
      <w:tr w:rsidR="003F2A80" w14:paraId="60D11904" w14:textId="77777777" w:rsidTr="0066783B">
        <w:tc>
          <w:tcPr>
            <w:tcW w:w="1144" w:type="dxa"/>
          </w:tcPr>
          <w:p w14:paraId="7AD232C1" w14:textId="77777777" w:rsidR="003F2A80" w:rsidRPr="00003F53" w:rsidRDefault="003F2A80" w:rsidP="0066783B">
            <w:pPr>
              <w:rPr>
                <w:sz w:val="20"/>
                <w:szCs w:val="20"/>
              </w:rPr>
            </w:pPr>
          </w:p>
        </w:tc>
        <w:tc>
          <w:tcPr>
            <w:tcW w:w="1480" w:type="dxa"/>
          </w:tcPr>
          <w:p w14:paraId="6CF212B7" w14:textId="77777777" w:rsidR="003F2A80" w:rsidRPr="00003F53" w:rsidRDefault="003F2A80" w:rsidP="0066783B">
            <w:pPr>
              <w:rPr>
                <w:i/>
                <w:sz w:val="20"/>
                <w:szCs w:val="20"/>
              </w:rPr>
            </w:pPr>
            <w:r>
              <w:rPr>
                <w:i/>
                <w:sz w:val="20"/>
                <w:szCs w:val="20"/>
              </w:rPr>
              <w:t>School-based HPV vaccination</w:t>
            </w:r>
          </w:p>
        </w:tc>
        <w:tc>
          <w:tcPr>
            <w:tcW w:w="1132" w:type="dxa"/>
          </w:tcPr>
          <w:p w14:paraId="1DC4F962" w14:textId="77777777" w:rsidR="003F2A80" w:rsidRPr="00003F53" w:rsidRDefault="003F2A80" w:rsidP="0066783B">
            <w:pPr>
              <w:rPr>
                <w:sz w:val="20"/>
                <w:szCs w:val="20"/>
              </w:rPr>
            </w:pPr>
            <w:r w:rsidRPr="00003F53">
              <w:rPr>
                <w:sz w:val="20"/>
                <w:szCs w:val="20"/>
              </w:rPr>
              <w:t>√</w:t>
            </w:r>
          </w:p>
        </w:tc>
        <w:tc>
          <w:tcPr>
            <w:tcW w:w="1024" w:type="dxa"/>
          </w:tcPr>
          <w:p w14:paraId="289FE4AB" w14:textId="77777777" w:rsidR="003F2A80" w:rsidRPr="00003F53" w:rsidRDefault="003F2A80" w:rsidP="0066783B">
            <w:pPr>
              <w:rPr>
                <w:sz w:val="20"/>
                <w:szCs w:val="20"/>
              </w:rPr>
            </w:pPr>
            <w:r>
              <w:rPr>
                <w:sz w:val="20"/>
                <w:szCs w:val="20"/>
              </w:rPr>
              <w:t>-</w:t>
            </w:r>
          </w:p>
        </w:tc>
        <w:tc>
          <w:tcPr>
            <w:tcW w:w="1023" w:type="dxa"/>
          </w:tcPr>
          <w:p w14:paraId="19143337" w14:textId="77777777" w:rsidR="003F2A80" w:rsidRPr="00003F53" w:rsidRDefault="003F2A80" w:rsidP="0066783B">
            <w:pPr>
              <w:rPr>
                <w:sz w:val="20"/>
                <w:szCs w:val="20"/>
              </w:rPr>
            </w:pPr>
            <w:r>
              <w:rPr>
                <w:sz w:val="20"/>
                <w:szCs w:val="20"/>
              </w:rPr>
              <w:t>-</w:t>
            </w:r>
          </w:p>
        </w:tc>
        <w:tc>
          <w:tcPr>
            <w:tcW w:w="1017" w:type="dxa"/>
          </w:tcPr>
          <w:p w14:paraId="36FD7636" w14:textId="77777777" w:rsidR="003F2A80" w:rsidRPr="00003F53" w:rsidRDefault="003F2A80" w:rsidP="0066783B">
            <w:pPr>
              <w:rPr>
                <w:sz w:val="20"/>
                <w:szCs w:val="20"/>
              </w:rPr>
            </w:pPr>
            <w:r>
              <w:rPr>
                <w:sz w:val="20"/>
                <w:szCs w:val="20"/>
              </w:rPr>
              <w:t>-</w:t>
            </w:r>
          </w:p>
        </w:tc>
        <w:tc>
          <w:tcPr>
            <w:tcW w:w="1007" w:type="dxa"/>
          </w:tcPr>
          <w:p w14:paraId="34ACB60E" w14:textId="77777777" w:rsidR="003F2A80" w:rsidRPr="00003F53" w:rsidRDefault="003F2A80" w:rsidP="0066783B">
            <w:pPr>
              <w:rPr>
                <w:sz w:val="20"/>
                <w:szCs w:val="20"/>
              </w:rPr>
            </w:pPr>
            <w:r>
              <w:rPr>
                <w:sz w:val="20"/>
                <w:szCs w:val="20"/>
              </w:rPr>
              <w:t>-</w:t>
            </w:r>
          </w:p>
        </w:tc>
      </w:tr>
    </w:tbl>
    <w:p w14:paraId="50B997CD" w14:textId="77777777" w:rsidR="003F2A80" w:rsidRDefault="003F2A80" w:rsidP="003F2A80">
      <w:r>
        <w:t>√√ = rigorous evidence of benefits</w:t>
      </w:r>
    </w:p>
    <w:p w14:paraId="7B017C25" w14:textId="77777777" w:rsidR="003F2A80" w:rsidRDefault="003F2A80" w:rsidP="003F2A80">
      <w:r>
        <w:t>√ = limited evidence of benefits</w:t>
      </w:r>
    </w:p>
    <w:p w14:paraId="03048E22" w14:textId="77777777" w:rsidR="003F2A80" w:rsidRDefault="003F2A80" w:rsidP="003F2A80">
      <w:r>
        <w:t>0 = no or inconsistent evidence</w:t>
      </w:r>
    </w:p>
    <w:p w14:paraId="60CD5709" w14:textId="77777777" w:rsidR="003F2A80" w:rsidRDefault="003F2A80" w:rsidP="003F2A80">
      <w:r>
        <w:t>XX = rigorous evidence of ineffectiveness or harms</w:t>
      </w:r>
    </w:p>
    <w:p w14:paraId="4090E650" w14:textId="77777777" w:rsidR="003F2A80" w:rsidRDefault="003F2A80" w:rsidP="003F2A80">
      <w:r>
        <w:t>X = limited evidence of ineffectiveness or harms</w:t>
      </w:r>
    </w:p>
    <w:p w14:paraId="11E06714" w14:textId="77777777" w:rsidR="006634EA" w:rsidRDefault="006634EA" w:rsidP="00CC7D28">
      <w:pPr>
        <w:spacing w:line="480" w:lineRule="auto"/>
        <w:rPr>
          <w:b/>
          <w:i/>
        </w:rPr>
      </w:pPr>
    </w:p>
    <w:p w14:paraId="68DF1FD6" w14:textId="77777777" w:rsidR="003F2A80" w:rsidRDefault="003F2A80" w:rsidP="00CC7D28">
      <w:pPr>
        <w:spacing w:line="480" w:lineRule="auto"/>
        <w:rPr>
          <w:b/>
          <w:i/>
        </w:rPr>
      </w:pPr>
    </w:p>
    <w:p w14:paraId="52D55013" w14:textId="77777777" w:rsidR="003F2A80" w:rsidRDefault="003F2A80">
      <w:pPr>
        <w:rPr>
          <w:b/>
          <w:i/>
        </w:rPr>
      </w:pPr>
      <w:r>
        <w:rPr>
          <w:b/>
          <w:i/>
        </w:rPr>
        <w:br w:type="page"/>
      </w:r>
    </w:p>
    <w:p w14:paraId="5C6DC1FE" w14:textId="77777777" w:rsidR="005B616F" w:rsidRPr="00584C30" w:rsidRDefault="006634EA" w:rsidP="00CC7D28">
      <w:pPr>
        <w:spacing w:line="480" w:lineRule="auto"/>
        <w:rPr>
          <w:b/>
          <w:i/>
        </w:rPr>
      </w:pPr>
      <w:r>
        <w:rPr>
          <w:b/>
          <w:i/>
        </w:rPr>
        <w:lastRenderedPageBreak/>
        <w:t>E</w:t>
      </w:r>
      <w:r w:rsidR="00584C30" w:rsidRPr="00584C30">
        <w:rPr>
          <w:b/>
          <w:i/>
        </w:rPr>
        <w:t>vidence on s</w:t>
      </w:r>
      <w:r w:rsidR="005B616F" w:rsidRPr="00584C30">
        <w:rPr>
          <w:b/>
          <w:i/>
        </w:rPr>
        <w:t xml:space="preserve">exual </w:t>
      </w:r>
      <w:r w:rsidR="00584C30" w:rsidRPr="00584C30">
        <w:rPr>
          <w:b/>
          <w:i/>
        </w:rPr>
        <w:t>h</w:t>
      </w:r>
      <w:r w:rsidR="005B616F" w:rsidRPr="00584C30">
        <w:rPr>
          <w:b/>
          <w:i/>
        </w:rPr>
        <w:t>ealth</w:t>
      </w:r>
      <w:bookmarkEnd w:id="1"/>
      <w:bookmarkEnd w:id="2"/>
      <w:r w:rsidR="005B616F" w:rsidRPr="00584C30">
        <w:rPr>
          <w:b/>
          <w:i/>
        </w:rPr>
        <w:t xml:space="preserve"> </w:t>
      </w:r>
    </w:p>
    <w:p w14:paraId="79B805FC" w14:textId="77777777" w:rsidR="005C621C" w:rsidRDefault="005C621C" w:rsidP="00CC7D28">
      <w:pPr>
        <w:spacing w:line="480" w:lineRule="auto"/>
      </w:pPr>
    </w:p>
    <w:p w14:paraId="23CA9726" w14:textId="77777777" w:rsidR="00A666E9" w:rsidRPr="00B26801" w:rsidRDefault="00A666E9" w:rsidP="00CC7D28">
      <w:pPr>
        <w:spacing w:line="480" w:lineRule="auto"/>
        <w:rPr>
          <w:i/>
          <w:u w:val="single"/>
        </w:rPr>
      </w:pPr>
      <w:r w:rsidRPr="00B26801">
        <w:rPr>
          <w:i/>
          <w:u w:val="single"/>
        </w:rPr>
        <w:t xml:space="preserve">School-based health services </w:t>
      </w:r>
    </w:p>
    <w:p w14:paraId="2E15575C" w14:textId="77777777" w:rsidR="00A666E9" w:rsidRDefault="00A666E9" w:rsidP="00CC7D28">
      <w:pPr>
        <w:spacing w:line="480" w:lineRule="auto"/>
      </w:pPr>
    </w:p>
    <w:p w14:paraId="03C53400" w14:textId="77777777" w:rsidR="00A666E9" w:rsidRPr="00747284" w:rsidRDefault="00A666E9" w:rsidP="00CC7D28">
      <w:pPr>
        <w:spacing w:line="480" w:lineRule="auto"/>
      </w:pPr>
      <w:r w:rsidRPr="00747284">
        <w:t>School-based healthcare generally refers to primary health services, targeted to young people, provided within the setting of the school</w:t>
      </w:r>
      <w:r>
        <w:t>. H</w:t>
      </w:r>
      <w:r w:rsidRPr="00747284">
        <w:t xml:space="preserve">owever it is delivered differently across settings </w:t>
      </w:r>
      <w:r>
        <w:t xml:space="preserve">and reviews do not always clearly define the interventions involved, </w:t>
      </w:r>
      <w:r w:rsidRPr="00747284">
        <w:t>making comparisons difficult.</w:t>
      </w:r>
      <w:r w:rsidR="00A3324D">
        <w:t xml:space="preserve"> </w:t>
      </w:r>
      <w:r w:rsidR="00003F53">
        <w:t xml:space="preserve">Overall the reviews provide little consistent evidence that school-based health services improve students’ sexual health, but does find that school-based human papilloma virus </w:t>
      </w:r>
      <w:r w:rsidR="006D34EF">
        <w:t xml:space="preserve">(HPV) </w:t>
      </w:r>
      <w:r w:rsidR="00003F53">
        <w:t>vaccination programmes may be an effective means of achieving good coverage.</w:t>
      </w:r>
    </w:p>
    <w:p w14:paraId="3F6893BB" w14:textId="77777777" w:rsidR="00A666E9" w:rsidRPr="00747284" w:rsidRDefault="00A666E9" w:rsidP="00CC7D28">
      <w:pPr>
        <w:spacing w:line="480" w:lineRule="auto"/>
      </w:pPr>
    </w:p>
    <w:p w14:paraId="29F83B76" w14:textId="77777777" w:rsidR="00A666E9" w:rsidRPr="00747284" w:rsidRDefault="00234942" w:rsidP="00CC7D28">
      <w:pPr>
        <w:spacing w:line="480" w:lineRule="auto"/>
      </w:pPr>
      <w:r w:rsidRPr="00003F53">
        <w:t xml:space="preserve">A medium quality review </w:t>
      </w:r>
      <w:r w:rsidR="00C523BE" w:rsidRPr="00003F53">
        <w:fldChar w:fldCharType="begin">
          <w:fldData xml:space="preserve">PEVuZE5vdGU+PENpdGU+PEF1dGhvcj5NYXNvbi1Kb25lczwvQXV0aG9yPjxZZWFyPjIwMTI8L1ll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==
</w:fldData>
        </w:fldChar>
      </w:r>
      <w:r w:rsidR="00AC2AF6">
        <w:instrText xml:space="preserve"> ADDIN EN.CITE </w:instrText>
      </w:r>
      <w:r w:rsidR="00C523BE">
        <w:fldChar w:fldCharType="begin">
          <w:fldData xml:space="preserve">PEVuZE5vdGU+PENpdGU+PEF1dGhvcj5NYXNvbi1Kb25lczwvQXV0aG9yPjxZZWFyPjIwMTI8L1ll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==
</w:fldData>
        </w:fldChar>
      </w:r>
      <w:r w:rsidR="00AC2AF6">
        <w:instrText xml:space="preserve"> ADDIN EN.CITE.DATA </w:instrText>
      </w:r>
      <w:r w:rsidR="00C523BE">
        <w:fldChar w:fldCharType="end"/>
      </w:r>
      <w:r w:rsidR="00C523BE" w:rsidRPr="00003F53">
        <w:fldChar w:fldCharType="separate"/>
      </w:r>
      <w:r w:rsidR="00AC2AF6">
        <w:rPr>
          <w:noProof/>
        </w:rPr>
        <w:t>(Mason-Jones et al., 2012)</w:t>
      </w:r>
      <w:r w:rsidR="00C523BE" w:rsidRPr="00003F53">
        <w:fldChar w:fldCharType="end"/>
      </w:r>
      <w:r w:rsidRPr="00003F53">
        <w:t xml:space="preserve"> included one observational study which </w:t>
      </w:r>
      <w:r w:rsidRPr="00003F53">
        <w:rPr>
          <w:rFonts w:cs="AdvTT86d47313"/>
        </w:rPr>
        <w:t>found that girls at schools which provided school-based health centres had an increased odds of reporting having used hormonal contraceptives at last sex</w:t>
      </w:r>
      <w:r w:rsidR="00A3324D">
        <w:rPr>
          <w:rFonts w:cs="AdvTT86d47313"/>
        </w:rPr>
        <w:t xml:space="preserve"> </w:t>
      </w:r>
      <w:r w:rsidRPr="00003F53">
        <w:rPr>
          <w:rFonts w:cs="AdvTT86d47313"/>
        </w:rPr>
        <w:t>and were more likely to have been screened for sexually transmitted diseases. Also, female students at schools with SBHC were more likely to have used emergency contraception at last sex. However access to SBHC did not influence receipt of reproductive healthcare for boys.</w:t>
      </w:r>
      <w:r w:rsidR="00003F53">
        <w:rPr>
          <w:rFonts w:cs="AdvTT86d47313"/>
        </w:rPr>
        <w:t xml:space="preserve"> </w:t>
      </w:r>
      <w:r w:rsidR="00A666E9" w:rsidRPr="00747284">
        <w:t xml:space="preserve">A low quality review </w: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 </w:instrText>
      </w:r>
      <w:r w:rsidR="00C523BE">
        <w:fldChar w:fldCharType="begin">
          <w:fldData xml:space="preserve">PEVuZE5vdGU+PENpdGU+PEF1dGhvcj5TcGVpemVyPC9BdXRob3I+PFllYXI+MjAwMzwvWWVhcj48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</w:fldData>
        </w:fldChar>
      </w:r>
      <w:r w:rsidR="00AC2AF6">
        <w:instrText xml:space="preserve"> ADDIN EN.CITE.DATA </w:instrText>
      </w:r>
      <w:r w:rsidR="00C523BE">
        <w:fldChar w:fldCharType="end"/>
      </w:r>
      <w:r w:rsidR="00C523BE">
        <w:fldChar w:fldCharType="separate"/>
      </w:r>
      <w:r w:rsidR="00AC2AF6">
        <w:rPr>
          <w:noProof/>
        </w:rPr>
        <w:t>(Speizer et al., 2003)</w:t>
      </w:r>
      <w:r w:rsidR="00C523BE">
        <w:fldChar w:fldCharType="end"/>
      </w:r>
      <w:r w:rsidR="00A666E9" w:rsidRPr="00747284">
        <w:t xml:space="preserve"> focus</w:t>
      </w:r>
      <w:r>
        <w:t>ed</w:t>
      </w:r>
      <w:r w:rsidR="00A666E9" w:rsidRPr="00747284">
        <w:t xml:space="preserve"> on adolescent reproductive health in developing countries. Th</w:t>
      </w:r>
      <w:r>
        <w:t xml:space="preserve">is synthesised </w:t>
      </w:r>
      <w:r w:rsidR="00A666E9" w:rsidRPr="00747284">
        <w:t xml:space="preserve">observational </w:t>
      </w:r>
      <w:r>
        <w:t xml:space="preserve">evidence </w:t>
      </w:r>
      <w:r w:rsidR="00A666E9" w:rsidRPr="00747284">
        <w:t xml:space="preserve">but details of </w:t>
      </w:r>
      <w:r>
        <w:t xml:space="preserve">included </w:t>
      </w:r>
      <w:r w:rsidR="00A666E9" w:rsidRPr="00747284">
        <w:t xml:space="preserve">studies are not clearly provided. Overall, the authors conclude that reproductive health interventions delivered in a range of settings, </w:t>
      </w:r>
      <w:r w:rsidR="00A666E9">
        <w:t xml:space="preserve">including </w:t>
      </w:r>
      <w:r w:rsidR="00A666E9" w:rsidRPr="00747284">
        <w:t>schools, tend to have positive impact</w:t>
      </w:r>
      <w:r w:rsidR="00A666E9">
        <w:t>s</w:t>
      </w:r>
      <w:r w:rsidR="00A666E9" w:rsidRPr="00747284">
        <w:t xml:space="preserve"> on sexual reproductive health related knowledge and attitudes, but not health related behaviours. </w:t>
      </w:r>
    </w:p>
    <w:p w14:paraId="330DDF21" w14:textId="77777777" w:rsidR="00A666E9" w:rsidRPr="00747284" w:rsidRDefault="00A666E9" w:rsidP="00CC7D28">
      <w:pPr>
        <w:spacing w:line="480" w:lineRule="auto"/>
      </w:pPr>
    </w:p>
    <w:p w14:paraId="3635D6D8" w14:textId="77777777" w:rsidR="00A666E9" w:rsidRPr="00234942" w:rsidRDefault="00A666E9" w:rsidP="00CC7D28">
      <w:pPr>
        <w:spacing w:line="480" w:lineRule="auto"/>
      </w:pPr>
      <w:r w:rsidRPr="00003F53">
        <w:t xml:space="preserve">A low quality review </w:t>
      </w:r>
      <w:r w:rsidR="00C523BE" w:rsidRPr="00003F53">
        <w:fldChar w:fldCharType="begin">
          <w:fldData xml:space="preserve">PEVuZE5vdGU+PENpdGU+PEF1dGhvcj5QYXVsPC9BdXRob3I+PFllYXI+MjAxNDwvWWVhcj48UmVj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</w:fldData>
        </w:fldChar>
      </w:r>
      <w:r w:rsidR="00AC2AF6">
        <w:instrText xml:space="preserve"> ADDIN EN.CITE </w:instrText>
      </w:r>
      <w:r w:rsidR="00C523BE">
        <w:fldChar w:fldCharType="begin">
          <w:fldData xml:space="preserve">PEVuZE5vdGU+PENpdGU+PEF1dGhvcj5QYXVsPC9BdXRob3I+PFllYXI+MjAxNDwvWWVhcj48UmVj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</w:fldData>
        </w:fldChar>
      </w:r>
      <w:r w:rsidR="00AC2AF6">
        <w:instrText xml:space="preserve"> ADDIN EN.CITE.DATA </w:instrText>
      </w:r>
      <w:r w:rsidR="00C523BE">
        <w:fldChar w:fldCharType="end"/>
      </w:r>
      <w:r w:rsidR="00C523BE" w:rsidRPr="00003F53">
        <w:fldChar w:fldCharType="separate"/>
      </w:r>
      <w:r w:rsidR="00AC2AF6">
        <w:rPr>
          <w:noProof/>
        </w:rPr>
        <w:t>(Paul and Fabio, 2014)</w:t>
      </w:r>
      <w:r w:rsidR="00C523BE" w:rsidRPr="00003F53">
        <w:fldChar w:fldCharType="end"/>
      </w:r>
      <w:r w:rsidRPr="00003F53">
        <w:t xml:space="preserve"> of studies from low, medium and high income countries highlights the potential of </w:t>
      </w:r>
      <w:r w:rsidR="005A3A3F">
        <w:t xml:space="preserve">school-based </w:t>
      </w:r>
      <w:r w:rsidRPr="00003F53">
        <w:t>HPV vaccination</w:t>
      </w:r>
      <w:r w:rsidR="00234942" w:rsidRPr="00003F53">
        <w:t xml:space="preserve"> programmes</w:t>
      </w:r>
      <w:r w:rsidRPr="00003F53">
        <w:t xml:space="preserve">. </w:t>
      </w:r>
      <w:r w:rsidR="00234942" w:rsidRPr="00003F53">
        <w:t xml:space="preserve">School-based programs achieved high HPV vaccination coverage rates across the different studies and geographic locations, </w:t>
      </w:r>
      <w:r w:rsidR="00234942" w:rsidRPr="00003F53">
        <w:lastRenderedPageBreak/>
        <w:t>with some evidence suggesting school-based vaccination achieves a higher coverage than healthcare-based programmes.</w:t>
      </w:r>
    </w:p>
    <w:p w14:paraId="4A7FFED9" w14:textId="77777777" w:rsidR="00A666E9" w:rsidRPr="00747284" w:rsidRDefault="00A666E9" w:rsidP="00CC7D28">
      <w:pPr>
        <w:spacing w:line="480" w:lineRule="auto"/>
      </w:pPr>
    </w:p>
    <w:p w14:paraId="2B60B7A1" w14:textId="77777777" w:rsidR="00A666E9" w:rsidRDefault="00A666E9" w:rsidP="00CC7D28">
      <w:pPr>
        <w:spacing w:line="480" w:lineRule="auto"/>
      </w:pPr>
      <w:r>
        <w:t xml:space="preserve">Overall, </w:t>
      </w:r>
      <w:r w:rsidRPr="00747284">
        <w:t xml:space="preserve">most of the evidence on adolescent sexual and reproductive health is derived from low </w:t>
      </w:r>
      <w:r>
        <w:t>quali</w:t>
      </w:r>
      <w:r w:rsidR="005A3A3F">
        <w:t>ty studies and is therefore un</w:t>
      </w:r>
      <w:r>
        <w:t>reliable for us to make conclusions</w:t>
      </w:r>
      <w:r w:rsidRPr="00747284">
        <w:t xml:space="preserve">. There is some indication from these reviews that school-based </w:t>
      </w:r>
      <w:r w:rsidR="006D34EF">
        <w:t xml:space="preserve">health care </w:t>
      </w:r>
      <w:r w:rsidRPr="00747284">
        <w:t>may be utilized by young people for the purposes of sexual and reproductive health</w:t>
      </w:r>
      <w:r w:rsidR="00003F53">
        <w:t xml:space="preserve"> and that HP</w:t>
      </w:r>
      <w:r w:rsidR="005A3A3F">
        <w:t>V</w:t>
      </w:r>
      <w:r w:rsidR="00003F53">
        <w:t xml:space="preserve"> vaccination delivered in schools may achieve better coverage than healthcare-based programmes</w:t>
      </w:r>
      <w:r w:rsidRPr="00747284">
        <w:t xml:space="preserve">, but </w:t>
      </w:r>
      <w:r>
        <w:t xml:space="preserve">importantly </w:t>
      </w:r>
      <w:r w:rsidRPr="00747284">
        <w:t>there is no evidence of effects on young people’s sexual or reproductive behaviour.</w:t>
      </w:r>
      <w:r>
        <w:t xml:space="preserve"> </w:t>
      </w:r>
    </w:p>
    <w:p w14:paraId="38716B70" w14:textId="77777777" w:rsidR="005B616F" w:rsidRPr="00A666E9" w:rsidRDefault="005B616F" w:rsidP="00CC7D28">
      <w:pPr>
        <w:spacing w:line="480" w:lineRule="auto"/>
        <w:rPr>
          <w:color w:val="000000" w:themeColor="text1"/>
        </w:rPr>
      </w:pPr>
    </w:p>
    <w:p w14:paraId="72337A41" w14:textId="77777777" w:rsidR="005B616F" w:rsidRPr="0070762D" w:rsidRDefault="00584C30" w:rsidP="00CC7D28">
      <w:pPr>
        <w:spacing w:line="480" w:lineRule="auto"/>
        <w:rPr>
          <w:b/>
          <w:i/>
        </w:rPr>
      </w:pPr>
      <w:bookmarkStart w:id="3" w:name="_Toc421270151"/>
      <w:bookmarkStart w:id="4" w:name="_Toc421277152"/>
      <w:r w:rsidRPr="0070762D">
        <w:rPr>
          <w:b/>
          <w:i/>
        </w:rPr>
        <w:t>Evidence on v</w:t>
      </w:r>
      <w:r w:rsidR="005B616F" w:rsidRPr="0070762D">
        <w:rPr>
          <w:b/>
          <w:i/>
        </w:rPr>
        <w:t>iolence</w:t>
      </w:r>
      <w:bookmarkEnd w:id="3"/>
      <w:bookmarkEnd w:id="4"/>
    </w:p>
    <w:p w14:paraId="3BE61643" w14:textId="77777777" w:rsidR="005B616F" w:rsidRDefault="005B616F" w:rsidP="00CC7D28">
      <w:pPr>
        <w:spacing w:line="480" w:lineRule="auto"/>
        <w:rPr>
          <w:b/>
          <w:i/>
        </w:rPr>
      </w:pPr>
    </w:p>
    <w:p w14:paraId="04F0CB8E" w14:textId="77777777" w:rsidR="00A666E9" w:rsidRPr="00747284" w:rsidRDefault="00A666E9" w:rsidP="00CC7D28">
      <w:pPr>
        <w:spacing w:line="480" w:lineRule="auto"/>
      </w:pPr>
      <w:bookmarkStart w:id="5" w:name="_Toc421270152"/>
      <w:bookmarkStart w:id="6" w:name="_Toc421277153"/>
      <w:r>
        <w:t xml:space="preserve">Only one low quality review </w:t>
      </w:r>
      <w:r w:rsidRPr="00747284">
        <w:t>focused exclusively on student violence</w:t>
      </w:r>
      <w:r w:rsidR="000554AF">
        <w:t xml:space="preserve"> </w:t>
      </w:r>
      <w:r w:rsidR="00C523BE">
        <w:fldChar w:fldCharType="begin"/>
      </w:r>
      <w:r w:rsidR="00AC2AF6">
        <w:instrText xml:space="preserve"> ADDIN EN.CITE &lt;EndNote&gt;&lt;Cite&gt;&lt;Author&gt;Johnson&lt;/Author&gt;&lt;Year&gt;2009&lt;/Year&gt;&lt;RecNum&gt;57&lt;/RecNum&gt;&lt;DisplayText&gt;(Johnson, 2009)&lt;/DisplayText&gt;&lt;record&gt;&lt;rec-number&gt;57&lt;/rec-number&gt;&lt;foreign-keys&gt;&lt;key app="EN" db-id="p2ss90xp99tes7e2ts5vdd9lf0epfaprvpae"&gt;57&lt;/key&gt;&lt;/foreign-keys&gt;&lt;ref-type name="Journal Article"&gt;17&lt;/ref-type&gt;&lt;contributors&gt;&lt;authors&gt;&lt;author&gt;Johnson, S. L.&lt;/author&gt;&lt;/authors&gt;&lt;/contributors&gt;&lt;auth-address&gt;Johns Hopkins School of Medicine, 200 N. Wolfe, Rm2088, Baltimore, MD 21287, USA. slj@jhmi.edu&lt;/auth-address&gt;&lt;titles&gt;&lt;title&gt;Improving the school environment to reduce school violence: a review of the literature&lt;/title&gt;&lt;secondary-title&gt;J Sch Health&lt;/secondary-title&gt;&lt;alt-title&gt;The Journal of school health&lt;/alt-title&gt;&lt;/titles&gt;&lt;periodical&gt;&lt;full-title&gt;J Sch Health&lt;/full-title&gt;&lt;abbr-1&gt;The Journal of school health&lt;/abbr-1&gt;&lt;/periodical&gt;&lt;alt-periodical&gt;&lt;full-title&gt;J Sch Health&lt;/full-title&gt;&lt;abbr-1&gt;The Journal of school health&lt;/abbr-1&gt;&lt;/alt-periodical&gt;&lt;pages&gt;451-65&lt;/pages&gt;&lt;volume&gt;79&lt;/volume&gt;&lt;number&gt;10&lt;/number&gt;&lt;edition&gt;2009/09/16&lt;/edition&gt;&lt;keywords&gt;&lt;keyword&gt;*Environment&lt;/keyword&gt;&lt;keyword&gt;Humans&lt;/keyword&gt;&lt;keyword&gt;Organizational Culture&lt;/keyword&gt;&lt;keyword&gt;Safety&lt;/keyword&gt;&lt;keyword&gt;School Health Services&lt;/keyword&gt;&lt;keyword&gt;*Schools&lt;/keyword&gt;&lt;keyword&gt;Social Environment&lt;/keyword&gt;&lt;keyword&gt;Students/*psychology&lt;/keyword&gt;&lt;keyword&gt;Violence/*prevention &amp;amp; control&lt;/keyword&gt;&lt;/keywords&gt;&lt;dates&gt;&lt;year&gt;2009&lt;/year&gt;&lt;pub-dates&gt;&lt;date&gt;Oct&lt;/date&gt;&lt;/pub-dates&gt;&lt;/dates&gt;&lt;isbn&gt;1746-1561 (Electronic)&amp;#xD;0022-4391 (Linking)&lt;/isbn&gt;&lt;accession-num&gt;19751307&lt;/accession-num&gt;&lt;work-type&gt;Review&lt;/work-type&gt;&lt;urls&gt;&lt;related-urls&gt;&lt;url&gt;http://www.ncbi.nlm.nih.gov/pubmed/19751307&lt;/url&gt;&lt;/related-urls&gt;&lt;/urls&gt;&lt;electronic-resource-num&gt;10.1111/j.1746-1561.2009.00435.x&lt;/electronic-resource-num&gt;&lt;language&gt;eng&lt;/language&gt;&lt;/record&gt;&lt;/Cite&gt;&lt;/EndNote&gt;</w:instrText>
      </w:r>
      <w:r w:rsidR="00C523BE">
        <w:fldChar w:fldCharType="separate"/>
      </w:r>
      <w:r w:rsidR="00AC2AF6">
        <w:rPr>
          <w:noProof/>
        </w:rPr>
        <w:t>(Johnson, 2009)</w:t>
      </w:r>
      <w:r w:rsidR="00C523BE">
        <w:fldChar w:fldCharType="end"/>
      </w:r>
      <w:r>
        <w:t xml:space="preserve"> </w:t>
      </w:r>
      <w:r w:rsidR="000554AF">
        <w:t xml:space="preserve">and violence was one of a number of outcomes examined </w:t>
      </w:r>
      <w:r>
        <w:t>in</w:t>
      </w:r>
      <w:r w:rsidRPr="00747284">
        <w:t xml:space="preserve"> </w:t>
      </w:r>
      <w:r w:rsidR="0015777D">
        <w:t xml:space="preserve">one </w:t>
      </w:r>
      <w:r w:rsidRPr="00747284">
        <w:t>medium qualit</w:t>
      </w:r>
      <w:r w:rsidR="0015777D">
        <w:t>y</w:t>
      </w:r>
      <w:r w:rsidRPr="00747284">
        <w:t xml:space="preserve"> review</w:t>
      </w:r>
      <w:r w:rsidR="000554AF">
        <w:t xml:space="preserve"> </w: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 </w:instrTex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EN.CITE.DATA </w:instrText>
      </w:r>
      <w:r w:rsidR="00C523BE">
        <w:fldChar w:fldCharType="end"/>
      </w:r>
      <w:r w:rsidR="00C523BE">
        <w:fldChar w:fldCharType="separate"/>
      </w:r>
      <w:r w:rsidR="00AC2AF6">
        <w:rPr>
          <w:noProof/>
        </w:rPr>
        <w:t>(Bonell et al., 2013b)</w:t>
      </w:r>
      <w:r w:rsidR="00C523BE">
        <w:fldChar w:fldCharType="end"/>
      </w:r>
      <w:r w:rsidRPr="00747284">
        <w:t xml:space="preserve"> and </w:t>
      </w:r>
      <w:r>
        <w:t>another low quality review</w:t>
      </w:r>
      <w:r w:rsidR="006C7DC5">
        <w:t xml:space="preserve"> </w:t>
      </w:r>
      <w:r w:rsidR="00C523BE">
        <w:fldChar w:fldCharType="begin"/>
      </w:r>
      <w:r w:rsidR="00AC2AF6">
        <w:instrText xml:space="preserve"> ADDIN EN.CITE &lt;EndNote&gt;&lt;Cite&gt;&lt;Author&gt;Black&lt;/Author&gt;&lt;Year&gt;2012&lt;/Year&gt;&lt;RecNum&gt;60&lt;/RecNum&gt;&lt;DisplayText&gt;(Black et al., 2012)&lt;/DisplayText&gt;&lt;record&gt;&lt;rec-number&gt;60&lt;/rec-number&gt;&lt;foreign-keys&gt;&lt;key app="EN" db-id="p2ss90xp99tes7e2ts5vdd9lf0epfaprvpae"&gt;60&lt;/key&gt;&lt;/foreign-keys&gt;&lt;ref-type name="Journal Article"&gt;17&lt;/ref-type&gt;&lt;contributors&gt;&lt;authors&gt;&lt;author&gt;Black, Whitney W&lt;/author&gt;&lt;author&gt;Fedewa, Alicia L&lt;/author&gt;&lt;author&gt;Gonzalez, Kirsten A&lt;/author&gt;&lt;/authors&gt;&lt;/contributors&gt;&lt;titles&gt;&lt;title&gt;Effects of “Safe School” programs and policies on the social climate for sexual-minority youth: A review of the literature&lt;/title&gt;&lt;secondary-title&gt;Journal of LGBT youth&lt;/secondary-title&gt;&lt;/titles&gt;&lt;periodical&gt;&lt;full-title&gt;Journal of LGBT youth&lt;/full-title&gt;&lt;/periodical&gt;&lt;pages&gt;321-339&lt;/pages&gt;&lt;volume&gt;9&lt;/volume&gt;&lt;number&gt;4&lt;/number&gt;&lt;dates&gt;&lt;year&gt;2012&lt;/year&gt;&lt;/dates&gt;&lt;isbn&gt;1936-1653&lt;/isbn&gt;&lt;urls&gt;&lt;/urls&gt;&lt;/record&gt;&lt;/Cite&gt;&lt;/EndNote&gt;</w:instrText>
      </w:r>
      <w:r w:rsidR="00C523BE">
        <w:fldChar w:fldCharType="separate"/>
      </w:r>
      <w:r w:rsidR="00AC2AF6">
        <w:rPr>
          <w:noProof/>
        </w:rPr>
        <w:t>(Black et al., 2012)</w:t>
      </w:r>
      <w:r w:rsidR="00C523BE">
        <w:fldChar w:fldCharType="end"/>
      </w:r>
      <w:r>
        <w:t>.</w:t>
      </w:r>
      <w:r w:rsidR="006C7DC5">
        <w:t xml:space="preserve"> </w:t>
      </w:r>
      <w:r w:rsidR="006523F5">
        <w:t xml:space="preserve">The range of influences examined in these reviews are thin with limited available evidence on the school physical environment including for example, </w:t>
      </w:r>
      <w:r w:rsidR="000F37E5">
        <w:t xml:space="preserve">the use of metal detectors, </w:t>
      </w:r>
      <w:r w:rsidR="006523F5">
        <w:t xml:space="preserve">CCTV cameras, patrolling of </w:t>
      </w:r>
      <w:r w:rsidR="000F37E5">
        <w:t>‘hot spots’ in school</w:t>
      </w:r>
      <w:r w:rsidR="00614DB6">
        <w:t>s which are common in some</w:t>
      </w:r>
      <w:r w:rsidR="000F37E5">
        <w:t xml:space="preserve"> schools in high-income countries</w:t>
      </w:r>
      <w:r w:rsidR="00614DB6">
        <w:t xml:space="preserve"> </w:t>
      </w:r>
      <w:r w:rsidR="000F37E5">
        <w:fldChar w:fldCharType="begin"/>
      </w:r>
      <w:r w:rsidR="000F37E5">
        <w:instrText xml:space="preserve"> ADDIN EN.CITE &lt;EndNote&gt;&lt;Cite&gt;&lt;Author&gt;Taylor&lt;/Author&gt;&lt;Year&gt;2013&lt;/Year&gt;&lt;RecNum&gt;1466&lt;/RecNum&gt;&lt;DisplayText&gt;(Taylor, 2013)&lt;/DisplayText&gt;&lt;record&gt;&lt;rec-number&gt;1466&lt;/rec-number&gt;&lt;foreign-keys&gt;&lt;key app="EN" db-id="rv0twwap3aawfxerarrptxzl0ewsf5tdpraw" timestamp="1446201499"&gt;1466&lt;/key&gt;&lt;/foreign-keys&gt;&lt;ref-type name="Book"&gt;6&lt;/ref-type&gt;&lt;contributors&gt;&lt;authors&gt;&lt;author&gt;Taylor, E. &lt;/author&gt;&lt;/authors&gt;&lt;/contributors&gt;&lt;titles&gt;&lt;title&gt;Surveillance schools: Security, discipline and control in contemporary education&lt;/title&gt;&lt;/titles&gt;&lt;dates&gt;&lt;year&gt;2013&lt;/year&gt;&lt;/dates&gt;&lt;pub-location&gt;Hampshire&lt;/pub-location&gt;&lt;publisher&gt;Palgrave Macmillan&lt;/publisher&gt;&lt;urls&gt;&lt;/urls&gt;&lt;/record&gt;&lt;/Cite&gt;&lt;/EndNote&gt;</w:instrText>
      </w:r>
      <w:r w:rsidR="000F37E5">
        <w:fldChar w:fldCharType="separate"/>
      </w:r>
      <w:r w:rsidR="000F37E5">
        <w:rPr>
          <w:noProof/>
        </w:rPr>
        <w:t>(Taylor, 2013)</w:t>
      </w:r>
      <w:r w:rsidR="000F37E5">
        <w:fldChar w:fldCharType="end"/>
      </w:r>
      <w:r w:rsidR="000F37E5">
        <w:t xml:space="preserve">. </w:t>
      </w:r>
      <w:r w:rsidR="006523F5">
        <w:t xml:space="preserve">There was also limited evidence on the school social or learning environment including for example, the influence of training school staff or students on prevention strategies.    </w:t>
      </w:r>
    </w:p>
    <w:p w14:paraId="24BDB771" w14:textId="77777777" w:rsidR="00A666E9" w:rsidRDefault="00A666E9" w:rsidP="00CC7D28">
      <w:pPr>
        <w:spacing w:line="480" w:lineRule="auto"/>
      </w:pPr>
    </w:p>
    <w:p w14:paraId="1D332E03" w14:textId="77777777" w:rsidR="00A666E9" w:rsidRPr="00B26801" w:rsidRDefault="000554AF" w:rsidP="00CC7D28">
      <w:pPr>
        <w:spacing w:line="480" w:lineRule="auto"/>
        <w:rPr>
          <w:i/>
          <w:u w:val="single"/>
        </w:rPr>
      </w:pPr>
      <w:r w:rsidRPr="00B26801">
        <w:rPr>
          <w:i/>
          <w:u w:val="single"/>
        </w:rPr>
        <w:t>Engaging s</w:t>
      </w:r>
      <w:r w:rsidR="00A666E9" w:rsidRPr="00B26801">
        <w:rPr>
          <w:i/>
          <w:u w:val="single"/>
        </w:rPr>
        <w:t xml:space="preserve">chool ethos </w:t>
      </w:r>
    </w:p>
    <w:p w14:paraId="4F78F943" w14:textId="77777777" w:rsidR="00A666E9" w:rsidRPr="00747284" w:rsidRDefault="00A666E9" w:rsidP="00CC7D28">
      <w:pPr>
        <w:spacing w:line="480" w:lineRule="auto"/>
      </w:pPr>
    </w:p>
    <w:p w14:paraId="6EFF66D0" w14:textId="77777777" w:rsidR="00A666E9" w:rsidRDefault="00A666E9" w:rsidP="00CC7D28">
      <w:pPr>
        <w:spacing w:line="480" w:lineRule="auto"/>
      </w:pPr>
      <w:r>
        <w:t>T</w:t>
      </w:r>
      <w:r w:rsidRPr="00747284">
        <w:t xml:space="preserve">here is evidence from a well-conducted longitudinal study in </w:t>
      </w:r>
      <w:r w:rsidR="000554AF">
        <w:t>urban US settings included in a</w:t>
      </w:r>
      <w:r w:rsidRPr="00747284">
        <w:t xml:space="preserve"> medium quality review </w: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 </w:instrTex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EN.CITE.DATA </w:instrText>
      </w:r>
      <w:r w:rsidR="00C523BE">
        <w:fldChar w:fldCharType="end"/>
      </w:r>
      <w:r w:rsidR="00C523BE">
        <w:fldChar w:fldCharType="separate"/>
      </w:r>
      <w:r w:rsidR="00AC2AF6">
        <w:rPr>
          <w:noProof/>
        </w:rPr>
        <w:t>(Bonell et al., 2013b)</w:t>
      </w:r>
      <w:r w:rsidR="00C523BE">
        <w:fldChar w:fldCharType="end"/>
      </w:r>
      <w:r>
        <w:t xml:space="preserve"> </w:t>
      </w:r>
      <w:r w:rsidR="000554AF">
        <w:t xml:space="preserve">suggesting that </w:t>
      </w:r>
      <w:r w:rsidRPr="00BE79CC">
        <w:t xml:space="preserve">schools where attainment </w:t>
      </w:r>
      <w:r w:rsidR="000554AF">
        <w:t xml:space="preserve">and attendance were </w:t>
      </w:r>
      <w:r w:rsidRPr="00BE79CC">
        <w:t>higher than would be</w:t>
      </w:r>
      <w:r w:rsidRPr="00747284">
        <w:t xml:space="preserve"> expected given the social profile of students (termed ‘value </w:t>
      </w:r>
      <w:r w:rsidRPr="00747284">
        <w:lastRenderedPageBreak/>
        <w:t>added’</w:t>
      </w:r>
      <w:r w:rsidR="000554AF">
        <w:t xml:space="preserve"> education</w:t>
      </w:r>
      <w:r w:rsidRPr="00747284">
        <w:t>)</w:t>
      </w:r>
      <w:r w:rsidR="000554AF">
        <w:t xml:space="preserve"> have </w:t>
      </w:r>
      <w:r w:rsidRPr="00747284">
        <w:t>lower rates of group fighting</w:t>
      </w:r>
      <w:r>
        <w:t>. Th</w:t>
      </w:r>
      <w:r w:rsidR="000554AF">
        <w:t>e study authors s</w:t>
      </w:r>
      <w:r w:rsidRPr="00747284">
        <w:t xml:space="preserve">uggest that </w:t>
      </w:r>
      <w:r w:rsidR="000554AF">
        <w:t xml:space="preserve">value added education is a proxy for a </w:t>
      </w:r>
      <w:r w:rsidRPr="00747284">
        <w:t>school</w:t>
      </w:r>
      <w:r w:rsidR="005A3A3F">
        <w:t>’s</w:t>
      </w:r>
      <w:r w:rsidRPr="00747284">
        <w:t xml:space="preserve"> </w:t>
      </w:r>
      <w:r>
        <w:t xml:space="preserve">ethos </w:t>
      </w:r>
      <w:r w:rsidR="000554AF">
        <w:t>which aims to engage students in learning and the school community by providing a</w:t>
      </w:r>
      <w:r>
        <w:t xml:space="preserve"> balance of support and control for students</w:t>
      </w:r>
      <w:r w:rsidRPr="00747284">
        <w:t xml:space="preserve">. </w:t>
      </w:r>
      <w:r w:rsidR="00614DB6">
        <w:t xml:space="preserve"> In other words, this suggests that what matters in terms of student health is the </w:t>
      </w:r>
      <w:r w:rsidR="00614DB6" w:rsidRPr="00614DB6">
        <w:rPr>
          <w:i/>
        </w:rPr>
        <w:t>value that schools as institutions provide</w:t>
      </w:r>
      <w:r w:rsidR="00614DB6">
        <w:t xml:space="preserve">, rather than gross rates of attainment and attendance which merely reflect the profile of students at intake. </w:t>
      </w:r>
    </w:p>
    <w:p w14:paraId="571833D8" w14:textId="77777777" w:rsidR="00A666E9" w:rsidRDefault="00A666E9" w:rsidP="00CC7D28">
      <w:pPr>
        <w:spacing w:line="480" w:lineRule="auto"/>
      </w:pPr>
    </w:p>
    <w:p w14:paraId="5689D017" w14:textId="77777777" w:rsidR="00A666E9" w:rsidRPr="00747284" w:rsidRDefault="00BB73F6" w:rsidP="00CC7D28">
      <w:pPr>
        <w:spacing w:line="480" w:lineRule="auto"/>
      </w:pPr>
      <w:r>
        <w:t xml:space="preserve">A low quality review </w:t>
      </w:r>
      <w:r w:rsidR="00C523BE">
        <w:fldChar w:fldCharType="begin"/>
      </w:r>
      <w:r w:rsidR="00AC2AF6">
        <w:instrText xml:space="preserve"> ADDIN EN.CITE &lt;EndNote&gt;&lt;Cite&gt;&lt;Author&gt;Johnson&lt;/Author&gt;&lt;Year&gt;2009&lt;/Year&gt;&lt;RecNum&gt;57&lt;/RecNum&gt;&lt;DisplayText&gt;(Johnson, 2009)&lt;/DisplayText&gt;&lt;record&gt;&lt;rec-number&gt;57&lt;/rec-number&gt;&lt;foreign-keys&gt;&lt;key app="EN" db-id="p2ss90xp99tes7e2ts5vdd9lf0epfaprvpae"&gt;57&lt;/key&gt;&lt;/foreign-keys&gt;&lt;ref-type name="Journal Article"&gt;17&lt;/ref-type&gt;&lt;contributors&gt;&lt;authors&gt;&lt;author&gt;Johnson, S. L.&lt;/author&gt;&lt;/authors&gt;&lt;/contributors&gt;&lt;auth-address&gt;Johns Hopkins School of Medicine, 200 N. Wolfe, Rm2088, Baltimore, MD 21287, USA. slj@jhmi.edu&lt;/auth-address&gt;&lt;titles&gt;&lt;title&gt;Improving the school environment to reduce school violence: a review of the literature&lt;/title&gt;&lt;secondary-title&gt;J Sch Health&lt;/secondary-title&gt;&lt;alt-title&gt;The Journal of school health&lt;/alt-title&gt;&lt;/titles&gt;&lt;periodical&gt;&lt;full-title&gt;J Sch Health&lt;/full-title&gt;&lt;abbr-1&gt;The Journal of school health&lt;/abbr-1&gt;&lt;/periodical&gt;&lt;alt-periodical&gt;&lt;full-title&gt;J Sch Health&lt;/full-title&gt;&lt;abbr-1&gt;The Journal of school health&lt;/abbr-1&gt;&lt;/alt-periodical&gt;&lt;pages&gt;451-65&lt;/pages&gt;&lt;volume&gt;79&lt;/volume&gt;&lt;number&gt;10&lt;/number&gt;&lt;edition&gt;2009/09/16&lt;/edition&gt;&lt;keywords&gt;&lt;keyword&gt;*Environment&lt;/keyword&gt;&lt;keyword&gt;Humans&lt;/keyword&gt;&lt;keyword&gt;Organizational Culture&lt;/keyword&gt;&lt;keyword&gt;Safety&lt;/keyword&gt;&lt;keyword&gt;School Health Services&lt;/keyword&gt;&lt;keyword&gt;*Schools&lt;/keyword&gt;&lt;keyword&gt;Social Environment&lt;/keyword&gt;&lt;keyword&gt;Students/*psychology&lt;/keyword&gt;&lt;keyword&gt;Violence/*prevention &amp;amp; control&lt;/keyword&gt;&lt;/keywords&gt;&lt;dates&gt;&lt;year&gt;2009&lt;/year&gt;&lt;pub-dates&gt;&lt;date&gt;Oct&lt;/date&gt;&lt;/pub-dates&gt;&lt;/dates&gt;&lt;isbn&gt;1746-1561 (Electronic)&amp;#xD;0022-4391 (Linking)&lt;/isbn&gt;&lt;accession-num&gt;19751307&lt;/accession-num&gt;&lt;work-type&gt;Review&lt;/work-type&gt;&lt;urls&gt;&lt;related-urls&gt;&lt;url&gt;http://www.ncbi.nlm.nih.gov/pubmed/19751307&lt;/url&gt;&lt;/related-urls&gt;&lt;/urls&gt;&lt;electronic-resource-num&gt;10.1111/j.1746-1561.2009.00435.x&lt;/electronic-resource-num&gt;&lt;language&gt;eng&lt;/language&gt;&lt;/record&gt;&lt;/Cite&gt;&lt;/EndNote&gt;</w:instrText>
      </w:r>
      <w:r w:rsidR="00C523BE">
        <w:fldChar w:fldCharType="separate"/>
      </w:r>
      <w:r w:rsidR="00AC2AF6">
        <w:rPr>
          <w:noProof/>
        </w:rPr>
        <w:t>(Johnson, 2009)</w:t>
      </w:r>
      <w:r w:rsidR="00C523BE">
        <w:fldChar w:fldCharType="end"/>
      </w:r>
      <w:r w:rsidR="00614DB6">
        <w:t xml:space="preserve"> of</w:t>
      </w:r>
      <w:r w:rsidR="00A666E9">
        <w:t xml:space="preserve"> 25 mostly cross sectional studies</w:t>
      </w:r>
      <w:r w:rsidR="00614DB6">
        <w:t>, concluded</w:t>
      </w:r>
      <w:r w:rsidR="000554AF">
        <w:t xml:space="preserve"> </w:t>
      </w:r>
      <w:r w:rsidR="00A666E9">
        <w:t xml:space="preserve">that lower rates of student violence were associated with: positive relationships with teachers; students who </w:t>
      </w:r>
      <w:r>
        <w:t xml:space="preserve">feel a sense of </w:t>
      </w:r>
      <w:r w:rsidR="00A666E9">
        <w:t xml:space="preserve">ownership in their school; </w:t>
      </w:r>
      <w:r>
        <w:t xml:space="preserve">and </w:t>
      </w:r>
      <w:r w:rsidR="00A666E9">
        <w:t xml:space="preserve">classrooms/school environments focused on learning. </w:t>
      </w:r>
      <w:r w:rsidR="00614DB6">
        <w:t xml:space="preserve">Together, these factors illustrate the importance of the school social and learning environments. </w:t>
      </w:r>
      <w:r w:rsidR="00A666E9">
        <w:t xml:space="preserve">However, results should be interpreted with caution as the nature and strength of these relationships are not well reported in the review. </w:t>
      </w:r>
    </w:p>
    <w:p w14:paraId="0000EE68" w14:textId="77777777" w:rsidR="00A666E9" w:rsidRDefault="00A666E9" w:rsidP="00CC7D28">
      <w:pPr>
        <w:spacing w:line="480" w:lineRule="auto"/>
      </w:pPr>
    </w:p>
    <w:p w14:paraId="3EC6BC69" w14:textId="77777777" w:rsidR="000554AF" w:rsidRPr="00B26801" w:rsidRDefault="000554AF" w:rsidP="00CC7D28">
      <w:pPr>
        <w:spacing w:line="480" w:lineRule="auto"/>
        <w:rPr>
          <w:i/>
          <w:u w:val="single"/>
        </w:rPr>
      </w:pPr>
      <w:r w:rsidRPr="00B26801">
        <w:rPr>
          <w:i/>
          <w:u w:val="single"/>
        </w:rPr>
        <w:t>School rules and policies</w:t>
      </w:r>
    </w:p>
    <w:p w14:paraId="6936DD90" w14:textId="77777777" w:rsidR="000554AF" w:rsidRDefault="000554AF" w:rsidP="00CC7D28">
      <w:pPr>
        <w:spacing w:line="480" w:lineRule="auto"/>
        <w:rPr>
          <w:b/>
          <w:i/>
        </w:rPr>
      </w:pPr>
    </w:p>
    <w:p w14:paraId="78DEC7A2" w14:textId="77777777" w:rsidR="000554AF" w:rsidRDefault="00BB73F6" w:rsidP="00CC7D28">
      <w:pPr>
        <w:spacing w:line="480" w:lineRule="auto"/>
      </w:pPr>
      <w:r>
        <w:t xml:space="preserve">A low quality review </w:t>
      </w:r>
      <w:r w:rsidR="00C523BE">
        <w:fldChar w:fldCharType="begin"/>
      </w:r>
      <w:r w:rsidR="00AC2AF6">
        <w:instrText xml:space="preserve"> ADDIN EN.CITE &lt;EndNote&gt;&lt;Cite&gt;&lt;Author&gt;Johnson&lt;/Author&gt;&lt;Year&gt;2009&lt;/Year&gt;&lt;RecNum&gt;57&lt;/RecNum&gt;&lt;DisplayText&gt;(Johnson, 2009)&lt;/DisplayText&gt;&lt;record&gt;&lt;rec-number&gt;57&lt;/rec-number&gt;&lt;foreign-keys&gt;&lt;key app="EN" db-id="p2ss90xp99tes7e2ts5vdd9lf0epfaprvpae"&gt;57&lt;/key&gt;&lt;/foreign-keys&gt;&lt;ref-type name="Journal Article"&gt;17&lt;/ref-type&gt;&lt;contributors&gt;&lt;authors&gt;&lt;author&gt;Johnson, S. L.&lt;/author&gt;&lt;/authors&gt;&lt;/contributors&gt;&lt;auth-address&gt;Johns Hopkins School of Medicine, 200 N. Wolfe, Rm2088, Baltimore, MD 21287, USA. slj@jhmi.edu&lt;/auth-address&gt;&lt;titles&gt;&lt;title&gt;Improving the school environment to reduce school violence: a review of the literature&lt;/title&gt;&lt;secondary-title&gt;J Sch Health&lt;/secondary-title&gt;&lt;alt-title&gt;The Journal of school health&lt;/alt-title&gt;&lt;/titles&gt;&lt;periodical&gt;&lt;full-title&gt;J Sch Health&lt;/full-title&gt;&lt;abbr-1&gt;The Journal of school health&lt;/abbr-1&gt;&lt;/periodical&gt;&lt;alt-periodical&gt;&lt;full-title&gt;J Sch Health&lt;/full-title&gt;&lt;abbr-1&gt;The Journal of school health&lt;/abbr-1&gt;&lt;/alt-periodical&gt;&lt;pages&gt;451-65&lt;/pages&gt;&lt;volume&gt;79&lt;/volume&gt;&lt;number&gt;10&lt;/number&gt;&lt;edition&gt;2009/09/16&lt;/edition&gt;&lt;keywords&gt;&lt;keyword&gt;*Environment&lt;/keyword&gt;&lt;keyword&gt;Humans&lt;/keyword&gt;&lt;keyword&gt;Organizational Culture&lt;/keyword&gt;&lt;keyword&gt;Safety&lt;/keyword&gt;&lt;keyword&gt;School Health Services&lt;/keyword&gt;&lt;keyword&gt;*Schools&lt;/keyword&gt;&lt;keyword&gt;Social Environment&lt;/keyword&gt;&lt;keyword&gt;Students/*psychology&lt;/keyword&gt;&lt;keyword&gt;Violence/*prevention &amp;amp; control&lt;/keyword&gt;&lt;/keywords&gt;&lt;dates&gt;&lt;year&gt;2009&lt;/year&gt;&lt;pub-dates&gt;&lt;date&gt;Oct&lt;/date&gt;&lt;/pub-dates&gt;&lt;/dates&gt;&lt;isbn&gt;1746-1561 (Electronic)&amp;#xD;0022-4391 (Linking)&lt;/isbn&gt;&lt;accession-num&gt;19751307&lt;/accession-num&gt;&lt;work-type&gt;Review&lt;/work-type&gt;&lt;urls&gt;&lt;related-urls&gt;&lt;url&gt;http://www.ncbi.nlm.nih.gov/pubmed/19751307&lt;/url&gt;&lt;/related-urls&gt;&lt;/urls&gt;&lt;electronic-resource-num&gt;10.1111/j.1746-1561.2009.00435.x&lt;/electronic-resource-num&gt;&lt;language&gt;eng&lt;/language&gt;&lt;/record&gt;&lt;/Cite&gt;&lt;/EndNote&gt;</w:instrText>
      </w:r>
      <w:r w:rsidR="00C523BE">
        <w:fldChar w:fldCharType="separate"/>
      </w:r>
      <w:r w:rsidR="00AC2AF6">
        <w:rPr>
          <w:noProof/>
        </w:rPr>
        <w:t>(Johnson, 2009)</w:t>
      </w:r>
      <w:r w:rsidR="00C523BE">
        <w:fldChar w:fldCharType="end"/>
      </w:r>
      <w:r w:rsidR="000554AF">
        <w:t xml:space="preserve"> include</w:t>
      </w:r>
      <w:r>
        <w:t xml:space="preserve">d </w:t>
      </w:r>
      <w:r w:rsidR="000554AF">
        <w:t xml:space="preserve">cross sectional </w:t>
      </w:r>
      <w:r>
        <w:t xml:space="preserve">evidence suggesting that </w:t>
      </w:r>
      <w:r w:rsidR="000554AF">
        <w:t xml:space="preserve">lower rates of student violence were associated with a student population that is aware of school rules and thinks they are fair. </w:t>
      </w:r>
      <w:r>
        <w:t xml:space="preserve">Another low quality review </w:t>
      </w:r>
      <w:r w:rsidR="00C523BE">
        <w:fldChar w:fldCharType="begin"/>
      </w:r>
      <w:r w:rsidR="00AC2AF6">
        <w:instrText xml:space="preserve"> ADDIN EN.CITE &lt;EndNote&gt;&lt;Cite&gt;&lt;Author&gt;Black&lt;/Author&gt;&lt;Year&gt;2012&lt;/Year&gt;&lt;RecNum&gt;60&lt;/RecNum&gt;&lt;DisplayText&gt;(Black et al., 2012)&lt;/DisplayText&gt;&lt;record&gt;&lt;rec-number&gt;60&lt;/rec-number&gt;&lt;foreign-keys&gt;&lt;key app="EN" db-id="p2ss90xp99tes7e2ts5vdd9lf0epfaprvpae"&gt;60&lt;/key&gt;&lt;/foreign-keys&gt;&lt;ref-type name="Journal Article"&gt;17&lt;/ref-type&gt;&lt;contributors&gt;&lt;authors&gt;&lt;author&gt;Black, Whitney W&lt;/author&gt;&lt;author&gt;Fedewa, Alicia L&lt;/author&gt;&lt;author&gt;Gonzalez, Kirsten A&lt;/author&gt;&lt;/authors&gt;&lt;/contributors&gt;&lt;titles&gt;&lt;title&gt;Effects of “Safe School” programs and policies on the social climate for sexual-minority youth: A review of the literature&lt;/title&gt;&lt;secondary-title&gt;Journal of LGBT youth&lt;/secondary-title&gt;&lt;/titles&gt;&lt;periodical&gt;&lt;full-title&gt;Journal of LGBT youth&lt;/full-title&gt;&lt;/periodical&gt;&lt;pages&gt;321-339&lt;/pages&gt;&lt;volume&gt;9&lt;/volume&gt;&lt;number&gt;4&lt;/number&gt;&lt;dates&gt;&lt;year&gt;2012&lt;/year&gt;&lt;/dates&gt;&lt;isbn&gt;1936-1653&lt;/isbn&gt;&lt;urls&gt;&lt;/urls&gt;&lt;/record&gt;&lt;/Cite&gt;&lt;/EndNote&gt;</w:instrText>
      </w:r>
      <w:r w:rsidR="00C523BE">
        <w:fldChar w:fldCharType="separate"/>
      </w:r>
      <w:r w:rsidR="00AC2AF6">
        <w:rPr>
          <w:noProof/>
        </w:rPr>
        <w:t>(Black et al., 2012)</w:t>
      </w:r>
      <w:r w:rsidR="00C523BE">
        <w:fldChar w:fldCharType="end"/>
      </w:r>
      <w:r w:rsidR="005A3A3F">
        <w:t xml:space="preserve"> focused</w:t>
      </w:r>
      <w:r>
        <w:t xml:space="preserve"> specifically on outcomes for lesbian, gay, bisexual and transgender (LGBT) young people in schools. The studies reported in this review suggest that schools with a more supportive policy environment (anti-bullying; anti-discrimination policies; harassment policies or LGB</w:t>
      </w:r>
      <w:r w:rsidR="005A3A3F">
        <w:t>T</w:t>
      </w:r>
      <w:r>
        <w:t xml:space="preserve"> support groups) were associated with better student outcomes, including reduced harassment and victimization. However, this evidence should be interpreted with caution as the strength and significance of these relationships is not clearly reported and it is not possible to judge the quality or size of primary studies in this review.</w:t>
      </w:r>
      <w:r w:rsidR="00614DB6">
        <w:t xml:space="preserve"> Overall, there is little indication of how schools can develop and implement rules and policies so that they are considered supportive and fair by students. </w:t>
      </w:r>
    </w:p>
    <w:p w14:paraId="159D8864" w14:textId="77777777" w:rsidR="000554AF" w:rsidRDefault="000554AF" w:rsidP="00CC7D28">
      <w:pPr>
        <w:spacing w:line="480" w:lineRule="auto"/>
      </w:pPr>
    </w:p>
    <w:p w14:paraId="57862597" w14:textId="77777777" w:rsidR="000554AF" w:rsidRPr="00B26801" w:rsidRDefault="000554AF" w:rsidP="00CC7D28">
      <w:pPr>
        <w:spacing w:line="480" w:lineRule="auto"/>
        <w:rPr>
          <w:i/>
          <w:u w:val="single"/>
        </w:rPr>
      </w:pPr>
      <w:r w:rsidRPr="00B26801">
        <w:rPr>
          <w:i/>
          <w:u w:val="single"/>
        </w:rPr>
        <w:t>Physical environment</w:t>
      </w:r>
    </w:p>
    <w:p w14:paraId="505CF3B6" w14:textId="77777777" w:rsidR="000554AF" w:rsidRDefault="000554AF" w:rsidP="00CC7D28">
      <w:pPr>
        <w:spacing w:line="480" w:lineRule="auto"/>
        <w:rPr>
          <w:b/>
          <w:i/>
        </w:rPr>
      </w:pPr>
    </w:p>
    <w:p w14:paraId="18FE6F80" w14:textId="77777777" w:rsidR="000554AF" w:rsidRDefault="00BB73F6" w:rsidP="00CC7D28">
      <w:pPr>
        <w:spacing w:line="480" w:lineRule="auto"/>
      </w:pPr>
      <w:r>
        <w:t xml:space="preserve">A low quality review </w:t>
      </w:r>
      <w:r w:rsidR="00C523BE">
        <w:fldChar w:fldCharType="begin"/>
      </w:r>
      <w:r w:rsidR="00AC2AF6">
        <w:instrText xml:space="preserve"> ADDIN EN.CITE &lt;EndNote&gt;&lt;Cite&gt;&lt;Author&gt;Johnson&lt;/Author&gt;&lt;Year&gt;2009&lt;/Year&gt;&lt;RecNum&gt;57&lt;/RecNum&gt;&lt;DisplayText&gt;(Johnson, 2009)&lt;/DisplayText&gt;&lt;record&gt;&lt;rec-number&gt;57&lt;/rec-number&gt;&lt;foreign-keys&gt;&lt;key app="EN" db-id="p2ss90xp99tes7e2ts5vdd9lf0epfaprvpae"&gt;57&lt;/key&gt;&lt;/foreign-keys&gt;&lt;ref-type name="Journal Article"&gt;17&lt;/ref-type&gt;&lt;contributors&gt;&lt;authors&gt;&lt;author&gt;Johnson, S. L.&lt;/author&gt;&lt;/authors&gt;&lt;/contributors&gt;&lt;auth-address&gt;Johns Hopkins School of Medicine, 200 N. Wolfe, Rm2088, Baltimore, MD 21287, USA. slj@jhmi.edu&lt;/auth-address&gt;&lt;titles&gt;&lt;title&gt;Improving the school environment to reduce school violence: a review of the literature&lt;/title&gt;&lt;secondary-title&gt;J Sch Health&lt;/secondary-title&gt;&lt;alt-title&gt;The Journal of school health&lt;/alt-title&gt;&lt;/titles&gt;&lt;periodical&gt;&lt;full-title&gt;J Sch Health&lt;/full-title&gt;&lt;abbr-1&gt;The Journal of school health&lt;/abbr-1&gt;&lt;/periodical&gt;&lt;alt-periodical&gt;&lt;full-title&gt;J Sch Health&lt;/full-title&gt;&lt;abbr-1&gt;The Journal of school health&lt;/abbr-1&gt;&lt;/alt-periodical&gt;&lt;pages&gt;451-65&lt;/pages&gt;&lt;volume&gt;79&lt;/volume&gt;&lt;number&gt;10&lt;/number&gt;&lt;edition&gt;2009/09/16&lt;/edition&gt;&lt;keywords&gt;&lt;keyword&gt;*Environment&lt;/keyword&gt;&lt;keyword&gt;Humans&lt;/keyword&gt;&lt;keyword&gt;Organizational Culture&lt;/keyword&gt;&lt;keyword&gt;Safety&lt;/keyword&gt;&lt;keyword&gt;School Health Services&lt;/keyword&gt;&lt;keyword&gt;*Schools&lt;/keyword&gt;&lt;keyword&gt;Social Environment&lt;/keyword&gt;&lt;keyword&gt;Students/*psychology&lt;/keyword&gt;&lt;keyword&gt;Violence/*prevention &amp;amp; control&lt;/keyword&gt;&lt;/keywords&gt;&lt;dates&gt;&lt;year&gt;2009&lt;/year&gt;&lt;pub-dates&gt;&lt;date&gt;Oct&lt;/date&gt;&lt;/pub-dates&gt;&lt;/dates&gt;&lt;isbn&gt;1746-1561 (Electronic)&amp;#xD;0022-4391 (Linking)&lt;/isbn&gt;&lt;accession-num&gt;19751307&lt;/accession-num&gt;&lt;work-type&gt;Review&lt;/work-type&gt;&lt;urls&gt;&lt;related-urls&gt;&lt;url&gt;http://www.ncbi.nlm.nih.gov/pubmed/19751307&lt;/url&gt;&lt;/related-urls&gt;&lt;/urls&gt;&lt;electronic-resource-num&gt;10.1111/j.1746-1561.2009.00435.x&lt;/electronic-resource-num&gt;&lt;language&gt;eng&lt;/language&gt;&lt;/record&gt;&lt;/Cite&gt;&lt;/EndNote&gt;</w:instrText>
      </w:r>
      <w:r w:rsidR="00C523BE">
        <w:fldChar w:fldCharType="separate"/>
      </w:r>
      <w:r w:rsidR="00AC2AF6">
        <w:rPr>
          <w:noProof/>
        </w:rPr>
        <w:t>(Johnson, 2009)</w:t>
      </w:r>
      <w:r w:rsidR="00C523BE">
        <w:fldChar w:fldCharType="end"/>
      </w:r>
      <w:r w:rsidR="000554AF">
        <w:t xml:space="preserve"> include</w:t>
      </w:r>
      <w:r>
        <w:t xml:space="preserve">d evidence suggesting that </w:t>
      </w:r>
      <w:r w:rsidR="000554AF">
        <w:t xml:space="preserve">lower rates of student violence were associated with physical environments that were not disorderly. </w:t>
      </w:r>
    </w:p>
    <w:p w14:paraId="740847EE" w14:textId="77777777" w:rsidR="000554AF" w:rsidRDefault="000554AF" w:rsidP="00CC7D28">
      <w:pPr>
        <w:spacing w:line="480" w:lineRule="auto"/>
      </w:pPr>
    </w:p>
    <w:p w14:paraId="7CBC6BC5" w14:textId="77777777" w:rsidR="00A666E9" w:rsidRDefault="0070762D" w:rsidP="00CC7D28">
      <w:pPr>
        <w:spacing w:line="480" w:lineRule="auto"/>
        <w:rPr>
          <w:b/>
          <w:i/>
        </w:rPr>
      </w:pPr>
      <w:r w:rsidRPr="0070762D">
        <w:rPr>
          <w:b/>
          <w:i/>
        </w:rPr>
        <w:t>Evidence on s</w:t>
      </w:r>
      <w:bookmarkEnd w:id="5"/>
      <w:bookmarkEnd w:id="6"/>
      <w:r w:rsidR="00A666E9">
        <w:rPr>
          <w:b/>
          <w:i/>
        </w:rPr>
        <w:t>ubstance use</w:t>
      </w:r>
    </w:p>
    <w:p w14:paraId="637F5D93" w14:textId="77777777" w:rsidR="00A666E9" w:rsidRDefault="00775862" w:rsidP="00CC7D28">
      <w:pPr>
        <w:spacing w:line="480" w:lineRule="auto"/>
      </w:pPr>
      <w:r>
        <w:t xml:space="preserve">Of the </w:t>
      </w:r>
      <w:r w:rsidR="0016562D">
        <w:t>health topics covered in this RoR, we found the most evidence for student substance use including, tobacco, illicit drugs and alcohol.</w:t>
      </w:r>
      <w:r>
        <w:t xml:space="preserve"> Reviews on substance use also tended to be of relatively higher quality. Studies have examined various school level influences on substance use including, school rules and policies, school ethos (social environment) and the physical environment. </w:t>
      </w:r>
    </w:p>
    <w:p w14:paraId="2835B7BB" w14:textId="77777777" w:rsidR="00775862" w:rsidRPr="000F37E5" w:rsidRDefault="00775862" w:rsidP="00CC7D28">
      <w:pPr>
        <w:spacing w:line="480" w:lineRule="auto"/>
      </w:pPr>
    </w:p>
    <w:p w14:paraId="2FD646EB" w14:textId="77777777" w:rsidR="00A666E9" w:rsidRPr="00B26801" w:rsidRDefault="00A666E9" w:rsidP="00CC7D28">
      <w:pPr>
        <w:spacing w:line="480" w:lineRule="auto"/>
        <w:rPr>
          <w:i/>
          <w:u w:val="single"/>
        </w:rPr>
      </w:pPr>
      <w:r w:rsidRPr="00B26801">
        <w:rPr>
          <w:i/>
          <w:u w:val="single"/>
        </w:rPr>
        <w:t xml:space="preserve">School </w:t>
      </w:r>
      <w:r w:rsidR="00B26801">
        <w:rPr>
          <w:i/>
          <w:u w:val="single"/>
        </w:rPr>
        <w:t xml:space="preserve">rules and </w:t>
      </w:r>
      <w:r w:rsidRPr="00B26801">
        <w:rPr>
          <w:i/>
          <w:u w:val="single"/>
        </w:rPr>
        <w:t xml:space="preserve">policies </w:t>
      </w:r>
    </w:p>
    <w:p w14:paraId="4A6B71DF" w14:textId="77777777" w:rsidR="00A666E9" w:rsidRDefault="00A666E9" w:rsidP="00CC7D28">
      <w:pPr>
        <w:spacing w:line="480" w:lineRule="auto"/>
      </w:pPr>
    </w:p>
    <w:p w14:paraId="16FC6350" w14:textId="4F8C8853" w:rsidR="00A666E9" w:rsidRPr="00747284" w:rsidRDefault="00A666E9" w:rsidP="00CC7D28">
      <w:pPr>
        <w:spacing w:line="480" w:lineRule="auto"/>
      </w:pPr>
      <w:r w:rsidRPr="00747284">
        <w:t xml:space="preserve">Generally, </w:t>
      </w:r>
      <w:r>
        <w:t xml:space="preserve">these </w:t>
      </w:r>
      <w:r w:rsidRPr="00747284">
        <w:t>policies gov</w:t>
      </w:r>
      <w:r>
        <w:t xml:space="preserve">ern whether and where students </w:t>
      </w:r>
      <w:r w:rsidRPr="00747284">
        <w:t xml:space="preserve">and </w:t>
      </w:r>
      <w:r>
        <w:t xml:space="preserve">adults </w:t>
      </w:r>
      <w:r w:rsidRPr="00747284">
        <w:t xml:space="preserve">can smoke tobacco and often involve </w:t>
      </w:r>
      <w:r>
        <w:t xml:space="preserve">penalties </w:t>
      </w:r>
      <w:r w:rsidRPr="00747284">
        <w:t xml:space="preserve">for not observing the policy. </w:t>
      </w:r>
      <w:r>
        <w:t xml:space="preserve">However, characteristics </w:t>
      </w:r>
      <w:r w:rsidRPr="00747284">
        <w:t>of school tobacco policies</w:t>
      </w:r>
      <w:r w:rsidR="002F36E3">
        <w:t xml:space="preserve"> (e.g. rules, bans) </w:t>
      </w:r>
      <w:r w:rsidR="0016562D">
        <w:t>and how they are implemented</w:t>
      </w:r>
      <w:r w:rsidR="002F36E3">
        <w:t xml:space="preserve"> or enforced (e.g. sanctions, assistance)</w:t>
      </w:r>
      <w:r w:rsidRPr="00747284">
        <w:t xml:space="preserve"> are extremely varied</w:t>
      </w:r>
      <w:r>
        <w:t xml:space="preserve"> across primary studies</w:t>
      </w:r>
      <w:r w:rsidRPr="00747284">
        <w:t xml:space="preserve"> making comparisons difficult. Evidence </w:t>
      </w:r>
      <w:r>
        <w:t xml:space="preserve">from </w:t>
      </w:r>
      <w:r w:rsidR="00B26801">
        <w:t>one</w:t>
      </w:r>
      <w:r w:rsidR="00A3324D">
        <w:t xml:space="preserve"> </w:t>
      </w:r>
      <w:r>
        <w:t>high</w:t>
      </w:r>
      <w:r w:rsidR="00B26801">
        <w:t xml:space="preserve"> quality </w:t>
      </w:r>
      <w:r w:rsidR="00C523BE">
        <w:fldChar w:fldCharType="begin"/>
      </w:r>
      <w:r w:rsidR="00AC2AF6">
        <w:instrText xml:space="preserve"> ADDIN EN.CITE &lt;EndNote&gt;&lt;Cite&gt;&lt;Author&gt;Coppo&lt;/Author&gt;&lt;Year&gt;2014&lt;/Year&gt;&lt;RecNum&gt;62&lt;/RecNum&gt;&lt;DisplayText&gt;(Coppo et al., 2014)&lt;/DisplayText&gt;&lt;record&gt;&lt;rec-number&gt;62&lt;/rec-number&gt;&lt;foreign-keys&gt;&lt;key app="EN" db-id="p2ss90xp99tes7e2ts5vdd9lf0epfaprvpae"&gt;62&lt;/key&gt;&lt;/foreign-keys&gt;&lt;ref-type name="Journal Article"&gt;17&lt;/ref-type&gt;&lt;contributors&gt;&lt;authors&gt;&lt;author&gt;Coppo, Alessandro&lt;/author&gt;&lt;author&gt;Galanti, Maria Rosaria&lt;/author&gt;&lt;author&gt;Giordano, Livia&lt;/author&gt;&lt;author&gt;Buscemi, Daria&lt;/author&gt;&lt;author&gt;Bremberg, Sven&lt;/author&gt;&lt;author&gt;Faggiano, Fabrizio&lt;/author&gt;&lt;/authors&gt;&lt;/contributors&gt;&lt;titles&gt;&lt;title&gt;School policies for preventing smoking among young people&lt;/title&gt;&lt;secondary-title&gt;The Cochrane Library&lt;/secondary-title&gt;&lt;/titles&gt;&lt;periodical&gt;&lt;full-title&gt;The Cochrane Library&lt;/full-title&gt;&lt;/periodical&gt;&lt;dates&gt;&lt;year&gt;2014&lt;/year&gt;&lt;/dates&gt;&lt;isbn&gt;1465-1858&lt;/isbn&gt;&lt;urls&gt;&lt;/urls&gt;&lt;/record&gt;&lt;/Cite&gt;&lt;/EndNote&gt;</w:instrText>
      </w:r>
      <w:r w:rsidR="00C523BE">
        <w:fldChar w:fldCharType="separate"/>
      </w:r>
      <w:r w:rsidR="00AC2AF6">
        <w:rPr>
          <w:noProof/>
        </w:rPr>
        <w:t>(Coppo et al., 2014)</w:t>
      </w:r>
      <w:r w:rsidR="00C523BE">
        <w:fldChar w:fldCharType="end"/>
      </w:r>
      <w:r>
        <w:t xml:space="preserve"> and </w:t>
      </w:r>
      <w:r w:rsidR="00B26801">
        <w:t xml:space="preserve">three </w:t>
      </w:r>
      <w:r>
        <w:t>medium</w:t>
      </w:r>
      <w:r w:rsidR="00B26801">
        <w:t xml:space="preserve"> quality </w:t>
      </w:r>
      <w:r w:rsidR="00C523BE">
        <w:fldChar w:fldCharType="begin">
          <w:fldData xml:space="preserve">PEVuZE5vdGU+PENpdGU+PEF1dGhvcj5BdmV5YXJkPC9BdXRob3I+PFllYXI+MjAwNDwvWWVhcj48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</w:fldData>
        </w:fldChar>
      </w:r>
      <w:r w:rsidR="00AC2AF6">
        <w:instrText xml:space="preserve"> ADDIN EN.CITE </w:instrText>
      </w:r>
      <w:r w:rsidR="00C523BE">
        <w:fldChar w:fldCharType="begin">
          <w:fldData xml:space="preserve">PEVuZE5vdGU+PENpdGU+PEF1dGhvcj5BdmV5YXJkPC9BdXRob3I+PFllYXI+MjAwNDwvWWVhcj48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</w:fldData>
        </w:fldChar>
      </w:r>
      <w:r w:rsidR="00AC2AF6">
        <w:instrText xml:space="preserve"> ADDIN EN.CITE.DATA </w:instrText>
      </w:r>
      <w:r w:rsidR="00C523BE">
        <w:fldChar w:fldCharType="end"/>
      </w:r>
      <w:r w:rsidR="00C523BE">
        <w:fldChar w:fldCharType="separate"/>
      </w:r>
      <w:r w:rsidR="00AC2AF6">
        <w:rPr>
          <w:noProof/>
        </w:rPr>
        <w:t>(Aveyard et al., 2004, Galanti et al., 2014, Sellström and Bremberg, 2006, Bonell et al., 2013b)</w:t>
      </w:r>
      <w:r w:rsidR="00C523BE">
        <w:fldChar w:fldCharType="end"/>
      </w:r>
      <w:r>
        <w:t xml:space="preserve"> </w:t>
      </w:r>
      <w:r w:rsidRPr="00747284">
        <w:t>reviews suggests the effect</w:t>
      </w:r>
      <w:r w:rsidR="00B26801">
        <w:t xml:space="preserve">s </w:t>
      </w:r>
      <w:r w:rsidRPr="00747284">
        <w:t xml:space="preserve">of </w:t>
      </w:r>
      <w:r>
        <w:t>such policies</w:t>
      </w:r>
      <w:r w:rsidRPr="00747284">
        <w:t xml:space="preserve"> </w:t>
      </w:r>
      <w:r>
        <w:t>for</w:t>
      </w:r>
      <w:r w:rsidRPr="00747284">
        <w:t xml:space="preserve"> </w:t>
      </w:r>
      <w:r w:rsidR="00B26801">
        <w:t xml:space="preserve">reducing </w:t>
      </w:r>
      <w:r w:rsidRPr="00747284">
        <w:t xml:space="preserve">adolescent smoking is </w:t>
      </w:r>
      <w:r>
        <w:t>weak and inconclusive.</w:t>
      </w:r>
    </w:p>
    <w:p w14:paraId="6B7AABBB" w14:textId="77777777" w:rsidR="00A666E9" w:rsidRDefault="00B26801" w:rsidP="00CC7D28">
      <w:pPr>
        <w:spacing w:before="240" w:line="480" w:lineRule="auto"/>
      </w:pPr>
      <w:r>
        <w:t>The h</w:t>
      </w:r>
      <w:r w:rsidR="00A666E9" w:rsidRPr="00747284">
        <w:t>igh quality review</w:t>
      </w:r>
      <w:r w:rsidR="00A666E9">
        <w:t xml:space="preserve"> </w:t>
      </w:r>
      <w:r w:rsidR="00C523BE">
        <w:fldChar w:fldCharType="begin"/>
      </w:r>
      <w:r w:rsidR="00AC2AF6">
        <w:instrText xml:space="preserve"> ADDIN EN.CITE &lt;EndNote&gt;&lt;Cite&gt;&lt;Author&gt;Coppo&lt;/Author&gt;&lt;Year&gt;2014&lt;/Year&gt;&lt;RecNum&gt;62&lt;/RecNum&gt;&lt;DisplayText&gt;(Coppo et al., 2014)&lt;/DisplayText&gt;&lt;record&gt;&lt;rec-number&gt;62&lt;/rec-number&gt;&lt;foreign-keys&gt;&lt;key app="EN" db-id="p2ss90xp99tes7e2ts5vdd9lf0epfaprvpae"&gt;62&lt;/key&gt;&lt;/foreign-keys&gt;&lt;ref-type name="Journal Article"&gt;17&lt;/ref-type&gt;&lt;contributors&gt;&lt;authors&gt;&lt;author&gt;Coppo, Alessandro&lt;/author&gt;&lt;author&gt;Galanti, Maria Rosaria&lt;/author&gt;&lt;author&gt;Giordano, Livia&lt;/author&gt;&lt;author&gt;Buscemi, Daria&lt;/author&gt;&lt;author&gt;Bremberg, Sven&lt;/author&gt;&lt;author&gt;Faggiano, Fabrizio&lt;/author&gt;&lt;/authors&gt;&lt;/contributors&gt;&lt;titles&gt;&lt;title&gt;School policies for preventing smoking among young people&lt;/title&gt;&lt;secondary-title&gt;The Cochrane Library&lt;/secondary-title&gt;&lt;/titles&gt;&lt;periodical&gt;&lt;full-title&gt;The Cochrane Library&lt;/full-title&gt;&lt;/periodical&gt;&lt;dates&gt;&lt;year&gt;2014&lt;/year&gt;&lt;/dates&gt;&lt;isbn&gt;1465-1858&lt;/isbn&gt;&lt;urls&gt;&lt;/urls&gt;&lt;/record&gt;&lt;/Cite&gt;&lt;/EndNote&gt;</w:instrText>
      </w:r>
      <w:r w:rsidR="00C523BE">
        <w:fldChar w:fldCharType="separate"/>
      </w:r>
      <w:r w:rsidR="00AC2AF6">
        <w:rPr>
          <w:noProof/>
        </w:rPr>
        <w:t>(Coppo et al., 2014)</w:t>
      </w:r>
      <w:r w:rsidR="00C523BE">
        <w:fldChar w:fldCharType="end"/>
      </w:r>
      <w:r w:rsidR="00A666E9" w:rsidRPr="00747284">
        <w:t xml:space="preserve"> </w:t>
      </w:r>
      <w:r>
        <w:t xml:space="preserve">includes </w:t>
      </w:r>
      <w:r w:rsidR="00A666E9">
        <w:t>24 observational studies</w:t>
      </w:r>
      <w:r w:rsidR="00A666E9" w:rsidRPr="00747284">
        <w:t xml:space="preserve"> </w:t>
      </w:r>
      <w:r w:rsidR="00A666E9">
        <w:t>examin</w:t>
      </w:r>
      <w:r>
        <w:t xml:space="preserve">ing </w:t>
      </w:r>
      <w:r w:rsidR="00A666E9">
        <w:t xml:space="preserve">the effects of </w:t>
      </w:r>
      <w:r>
        <w:t xml:space="preserve">tobacco </w:t>
      </w:r>
      <w:r w:rsidR="00A666E9">
        <w:t xml:space="preserve">policies on smoking prevalence. Nine studies </w:t>
      </w:r>
      <w:r w:rsidR="00A666E9" w:rsidRPr="00747284">
        <w:t>found n</w:t>
      </w:r>
      <w:r w:rsidR="00A666E9">
        <w:t xml:space="preserve">o evidence </w:t>
      </w:r>
      <w:r>
        <w:t xml:space="preserve">that such </w:t>
      </w:r>
      <w:r w:rsidR="00A666E9">
        <w:t>policies</w:t>
      </w:r>
      <w:r w:rsidR="00A666E9" w:rsidRPr="00747284">
        <w:t xml:space="preserve"> </w:t>
      </w:r>
      <w:r>
        <w:t xml:space="preserve">affect </w:t>
      </w:r>
      <w:r w:rsidR="00A666E9" w:rsidRPr="00747284">
        <w:t>behaviour</w:t>
      </w:r>
      <w:r w:rsidR="00A666E9">
        <w:t xml:space="preserve">. The review also examined the effects of five aspects of policies: the extent of a smoking ban, the inclusion of teachers’ smoking, sanctions, assistance for smoking cessation, and a ban combined with prevention and education activities. However, only a few primary studies reported </w:t>
      </w:r>
      <w:r w:rsidR="00A666E9">
        <w:lastRenderedPageBreak/>
        <w:t xml:space="preserve">findings </w:t>
      </w:r>
      <w:r>
        <w:t>relating to thes</w:t>
      </w:r>
      <w:r w:rsidR="00A666E9">
        <w:t>e policy features</w:t>
      </w:r>
      <w:r>
        <w:t xml:space="preserve">, most of these suggesting these features are not </w:t>
      </w:r>
      <w:r w:rsidR="00A666E9">
        <w:t xml:space="preserve">associated with </w:t>
      </w:r>
      <w:r>
        <w:t xml:space="preserve">reduced </w:t>
      </w:r>
      <w:r w:rsidR="00A666E9">
        <w:t xml:space="preserve">smoking. </w:t>
      </w:r>
    </w:p>
    <w:p w14:paraId="5C1B2390" w14:textId="77777777" w:rsidR="00A666E9" w:rsidRDefault="00A666E9" w:rsidP="00CC7D28">
      <w:pPr>
        <w:spacing w:before="240" w:line="480" w:lineRule="auto"/>
      </w:pPr>
      <w:r w:rsidRPr="00747284">
        <w:t>A medium quality review</w:t>
      </w:r>
      <w:r w:rsidR="006523F5">
        <w:t xml:space="preserve"> </w:t>
      </w:r>
      <w:r w:rsidR="00C523BE">
        <w:fldChar w:fldCharType="begin">
          <w:fldData xml:space="preserve">PEVuZE5vdGU+PENpdGU+PEF1dGhvcj5HYWxhbnRpPC9BdXRob3I+PFllYXI+MjAxNDwvWWVhcj48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</w:fldData>
        </w:fldChar>
      </w:r>
      <w:r w:rsidR="00AC2AF6">
        <w:instrText xml:space="preserve"> ADDIN EN.CITE </w:instrText>
      </w:r>
      <w:r w:rsidR="00C523BE">
        <w:fldChar w:fldCharType="begin">
          <w:fldData xml:space="preserve">PEVuZE5vdGU+PENpdGU+PEF1dGhvcj5HYWxhbnRpPC9BdXRob3I+PFllYXI+MjAxNDwvWWVhcj48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</w:fldData>
        </w:fldChar>
      </w:r>
      <w:r w:rsidR="00AC2AF6">
        <w:instrText xml:space="preserve"> ADDIN EN.CITE.DATA </w:instrText>
      </w:r>
      <w:r w:rsidR="00C523BE">
        <w:fldChar w:fldCharType="end"/>
      </w:r>
      <w:r w:rsidR="00C523BE">
        <w:fldChar w:fldCharType="separate"/>
      </w:r>
      <w:r w:rsidR="00AC2AF6">
        <w:rPr>
          <w:noProof/>
        </w:rPr>
        <w:t>(Galanti et al., 2014)</w:t>
      </w:r>
      <w:r w:rsidR="00C523BE">
        <w:fldChar w:fldCharType="end"/>
      </w:r>
      <w:r>
        <w:t xml:space="preserve"> </w:t>
      </w:r>
      <w:r w:rsidR="00B26801">
        <w:t xml:space="preserve">drawing on </w:t>
      </w:r>
      <w:r>
        <w:t xml:space="preserve">cross-sectional </w:t>
      </w:r>
      <w:r w:rsidRPr="00747284">
        <w:t>evidence</w:t>
      </w:r>
      <w:r>
        <w:t xml:space="preserve"> </w:t>
      </w:r>
      <w:r w:rsidR="00B26801">
        <w:t xml:space="preserve">also found </w:t>
      </w:r>
      <w:r>
        <w:t xml:space="preserve">that evidence for the effectiveness of tobacco policies </w:t>
      </w:r>
      <w:r w:rsidRPr="00747284">
        <w:t xml:space="preserve">was mixed and inconclusive. However, </w:t>
      </w:r>
      <w:r w:rsidR="00B26801">
        <w:t xml:space="preserve">it found some </w:t>
      </w:r>
      <w:r>
        <w:t xml:space="preserve">evidence in support of </w:t>
      </w:r>
      <w:r w:rsidRPr="00747284">
        <w:t xml:space="preserve">some components of school policies </w:t>
      </w:r>
      <w:r>
        <w:t>that were associated with decrease</w:t>
      </w:r>
      <w:r w:rsidR="00B26801">
        <w:t xml:space="preserve">s in </w:t>
      </w:r>
      <w:r>
        <w:t>smoking:</w:t>
      </w:r>
      <w:r w:rsidRPr="00747284">
        <w:t xml:space="preserve"> universal bans</w:t>
      </w:r>
      <w:r>
        <w:t xml:space="preserve"> or restrictions;</w:t>
      </w:r>
      <w:r w:rsidRPr="00747284">
        <w:t xml:space="preserve"> clear rules</w:t>
      </w:r>
      <w:r>
        <w:t>;</w:t>
      </w:r>
      <w:r w:rsidRPr="00747284">
        <w:t xml:space="preserve"> and consistent enforcement</w:t>
      </w:r>
      <w:r>
        <w:t xml:space="preserve"> towards students and adults</w:t>
      </w:r>
      <w:r w:rsidRPr="00747284">
        <w:t>.</w:t>
      </w:r>
      <w:r>
        <w:t xml:space="preserve"> </w:t>
      </w:r>
      <w:r w:rsidR="00B26801">
        <w:t>However, another study found that the strictness of bans was related to increases rather than decreases in smoking</w:t>
      </w:r>
      <w:r>
        <w:t xml:space="preserve">. </w:t>
      </w:r>
    </w:p>
    <w:p w14:paraId="18302441" w14:textId="77777777" w:rsidR="00A666E9" w:rsidRPr="00747284" w:rsidRDefault="00A666E9" w:rsidP="00CC7D28">
      <w:pPr>
        <w:spacing w:before="240" w:line="480" w:lineRule="auto"/>
      </w:pPr>
      <w:r>
        <w:t xml:space="preserve">The conclusions of these two reviews </w:t>
      </w:r>
      <w:r w:rsidRPr="00747284">
        <w:t xml:space="preserve">are supported by </w:t>
      </w:r>
      <w:r w:rsidR="00B26801">
        <w:t>two o</w:t>
      </w:r>
      <w:r w:rsidRPr="00747284">
        <w:t>ther medium quality reviews</w:t>
      </w:r>
      <w:r w:rsidR="00B26801">
        <w:t xml:space="preserve">. </w:t>
      </w:r>
      <w:r w:rsidR="001F78BD" w:rsidRPr="00747284">
        <w:t xml:space="preserve">The </w:t>
      </w:r>
      <w:r w:rsidR="001F78BD">
        <w:t xml:space="preserve">first of these </w:t>
      </w:r>
      <w:r w:rsidR="00C523BE">
        <w:fldChar w:fldCharType="begin"/>
      </w:r>
      <w:r w:rsidR="00AC2AF6">
        <w:instrText xml:space="preserve"> ADDIN EN.CITE &lt;EndNote&gt;&lt;Cite&gt;&lt;Author&gt;Aveyard&lt;/Author&gt;&lt;Year&gt;2004&lt;/Year&gt;&lt;RecNum&gt;61&lt;/RecNum&gt;&lt;DisplayText&gt;(Aveyard et al., 2004)&lt;/DisplayText&gt;&lt;record&gt;&lt;rec-number&gt;61&lt;/rec-number&gt;&lt;foreign-keys&gt;&lt;key app="EN" db-id="p2ss90xp99tes7e2ts5vdd9lf0epfaprvpae"&gt;61&lt;/key&gt;&lt;/foreign-keys&gt;&lt;ref-type name="Journal Article"&gt;17&lt;/ref-type&gt;&lt;contributors&gt;&lt;authors&gt;&lt;author&gt;Aveyard, Paul&lt;/author&gt;&lt;author&gt;Markham, Wolfgang A&lt;/author&gt;&lt;author&gt;Cheng, KK&lt;/author&gt;&lt;/authors&gt;&lt;/contributors&gt;&lt;titles&gt;&lt;title&gt;A methodological and substantive review of the evidence that schools cause pupils to smoke&lt;/title&gt;&lt;secondary-title&gt;Soc Sci Med&lt;/secondary-title&gt;&lt;/titles&gt;&lt;periodical&gt;&lt;full-title&gt;Soc Sci Med&lt;/full-title&gt;&lt;/periodical&gt;&lt;pages&gt;2253-2265&lt;/pages&gt;&lt;volume&gt;58&lt;/volume&gt;&lt;number&gt;11&lt;/number&gt;&lt;dates&gt;&lt;year&gt;2004&lt;/year&gt;&lt;/dates&gt;&lt;isbn&gt;0277-9536&lt;/isbn&gt;&lt;urls&gt;&lt;/urls&gt;&lt;/record&gt;&lt;/Cite&gt;&lt;/EndNote&gt;</w:instrText>
      </w:r>
      <w:r w:rsidR="00C523BE">
        <w:fldChar w:fldCharType="separate"/>
      </w:r>
      <w:r w:rsidR="00AC2AF6">
        <w:rPr>
          <w:noProof/>
        </w:rPr>
        <w:t>(Aveyard et al., 2004)</w:t>
      </w:r>
      <w:r w:rsidR="00C523BE">
        <w:fldChar w:fldCharType="end"/>
      </w:r>
      <w:r w:rsidR="001F78BD" w:rsidRPr="00747284">
        <w:t xml:space="preserve"> found </w:t>
      </w:r>
      <w:r w:rsidR="001F78BD">
        <w:t xml:space="preserve">little </w:t>
      </w:r>
      <w:r w:rsidR="001F78BD" w:rsidRPr="00747284">
        <w:t>evidence that tobacco control polic</w:t>
      </w:r>
      <w:r w:rsidR="001F78BD">
        <w:t xml:space="preserve">ies </w:t>
      </w:r>
      <w:r w:rsidR="001F78BD" w:rsidRPr="00747284">
        <w:t>reduced smoking.</w:t>
      </w:r>
      <w:r w:rsidR="00A3324D">
        <w:t xml:space="preserve"> </w:t>
      </w:r>
      <w:r w:rsidRPr="00747284">
        <w:t>Th</w:t>
      </w:r>
      <w:r w:rsidR="00B26801">
        <w:t xml:space="preserve">e </w:t>
      </w:r>
      <w:r w:rsidR="001F78BD">
        <w:t xml:space="preserve">second </w: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 </w:instrTex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EN.CITE.DATA </w:instrText>
      </w:r>
      <w:r w:rsidR="00C523BE">
        <w:fldChar w:fldCharType="end"/>
      </w:r>
      <w:r w:rsidR="00C523BE">
        <w:fldChar w:fldCharType="separate"/>
      </w:r>
      <w:r w:rsidR="00AC2AF6">
        <w:rPr>
          <w:noProof/>
        </w:rPr>
        <w:t>(Bonell et al., 2013b)</w:t>
      </w:r>
      <w:r w:rsidR="00C523BE">
        <w:fldChar w:fldCharType="end"/>
      </w:r>
      <w:hyperlink w:anchor="_ENREF_6" w:tooltip="Bonell, 2013 #49" w:history="1"/>
      <w:r w:rsidRPr="00747284">
        <w:t xml:space="preserve"> concluded th</w:t>
      </w:r>
      <w:r>
        <w:t>at th</w:t>
      </w:r>
      <w:r w:rsidRPr="00747284">
        <w:t xml:space="preserve">e evidence on school policies was </w:t>
      </w:r>
      <w:r w:rsidR="001F78BD">
        <w:t>weak, with some evidence that effects were greater in German schools with a previously liberal approach to student smoking</w:t>
      </w:r>
      <w:r w:rsidRPr="00747284">
        <w:t xml:space="preserve">. </w:t>
      </w:r>
    </w:p>
    <w:p w14:paraId="09EB9C65" w14:textId="77777777" w:rsidR="00A666E9" w:rsidRPr="00747284" w:rsidRDefault="00A666E9" w:rsidP="00CC7D28">
      <w:pPr>
        <w:spacing w:line="480" w:lineRule="auto"/>
      </w:pPr>
    </w:p>
    <w:p w14:paraId="2EDB8CCF" w14:textId="77777777" w:rsidR="00A666E9" w:rsidRDefault="001F78BD" w:rsidP="00CC7D28">
      <w:pPr>
        <w:spacing w:line="480" w:lineRule="auto"/>
      </w:pPr>
      <w:r>
        <w:t xml:space="preserve">Further evidence that the effects of tobacco control policies in schools may be determined by context </w:t>
      </w:r>
      <w:r w:rsidR="005A3A3F">
        <w:t xml:space="preserve">comes </w:t>
      </w:r>
      <w:r>
        <w:t xml:space="preserve">from an earlier </w:t>
      </w:r>
      <w:r w:rsidR="00A666E9">
        <w:t>medium quality</w:t>
      </w:r>
      <w:r w:rsidR="00A666E9" w:rsidRPr="00747284">
        <w:t xml:space="preserve"> review </w:t>
      </w:r>
      <w:r w:rsidR="00C523BE">
        <w:fldChar w:fldCharType="begin"/>
      </w:r>
      <w:r w:rsidR="00AC2AF6">
        <w:instrText xml:space="preserve"> ADDIN EN.CITE &lt;EndNote&gt;&lt;Cite&gt;&lt;Author&gt;Sellström&lt;/Author&gt;&lt;Year&gt;2006&lt;/Year&gt;&lt;RecNum&gt;53&lt;/RecNum&gt;&lt;DisplayText&gt;(Sellström and Bremberg, 2006)&lt;/DisplayText&gt;&lt;record&gt;&lt;rec-number&gt;53&lt;/rec-number&gt;&lt;foreign-keys&gt;&lt;key app="EN" db-id="p2ss90xp99tes7e2ts5vdd9lf0epfaprvpae"&gt;53&lt;/key&gt;&lt;/foreign-keys&gt;&lt;ref-type name="Journal Article"&gt;17&lt;/ref-type&gt;&lt;contributors&gt;&lt;authors&gt;&lt;author&gt;Sellström, Eva&lt;/author&gt;&lt;author&gt;Bremberg, Sven&lt;/author&gt;&lt;/authors&gt;&lt;/contributors&gt;&lt;titles&gt;&lt;title&gt;Is there a “school effect” on pupil outcomes? A review of multilevel studies&lt;/title&gt;&lt;secondary-title&gt;Journal of Epidemiology and Community Health&lt;/secondary-title&gt;&lt;/titles&gt;&lt;periodical&gt;&lt;full-title&gt;Journal of Epidemiology and Community Health&lt;/full-title&gt;&lt;/periodical&gt;&lt;pages&gt;149-155&lt;/pages&gt;&lt;volume&gt;60&lt;/volume&gt;&lt;number&gt;2&lt;/number&gt;&lt;dates&gt;&lt;year&gt;2006&lt;/year&gt;&lt;/dates&gt;&lt;isbn&gt;1470-2738&lt;/isbn&gt;&lt;urls&gt;&lt;/urls&gt;&lt;/record&gt;&lt;/Cite&gt;&lt;/EndNote&gt;</w:instrText>
      </w:r>
      <w:r w:rsidR="00C523BE">
        <w:fldChar w:fldCharType="separate"/>
      </w:r>
      <w:r w:rsidR="00AC2AF6">
        <w:rPr>
          <w:noProof/>
        </w:rPr>
        <w:t>(Sellström and Bremberg, 2006)</w:t>
      </w:r>
      <w:r w:rsidR="00C523BE">
        <w:fldChar w:fldCharType="end"/>
      </w:r>
      <w:r>
        <w:t>. This synthesises evidence from a number of older studies published between 2001 and 2003 of the effects of smoking policies finding evidence that these are associated with reductions in smoking. It may be that such policies were sufficient to achieve reductions in smoking in a context where there is less general disapproval of smoking but that in most current societies in high income countries this is no longer the case</w:t>
      </w:r>
      <w:r w:rsidR="00A666E9">
        <w:t>.</w:t>
      </w:r>
      <w:r w:rsidR="0016562D">
        <w:t xml:space="preserve"> This may also suggest that the strength of the policy enforcement, for example the extent to which sanctions are applied, might also be important. </w:t>
      </w:r>
    </w:p>
    <w:p w14:paraId="37B5AAEE" w14:textId="77777777" w:rsidR="00A666E9" w:rsidRDefault="00A666E9" w:rsidP="00CC7D28">
      <w:pPr>
        <w:spacing w:line="480" w:lineRule="auto"/>
      </w:pPr>
    </w:p>
    <w:p w14:paraId="3ED6B8CF" w14:textId="77777777" w:rsidR="00A50C06" w:rsidRDefault="00A50C06">
      <w:pPr>
        <w:rPr>
          <w:i/>
          <w:u w:val="single"/>
        </w:rPr>
      </w:pPr>
      <w:r>
        <w:rPr>
          <w:i/>
          <w:u w:val="single"/>
        </w:rPr>
        <w:br w:type="page"/>
      </w:r>
    </w:p>
    <w:p w14:paraId="4F6B3C1C" w14:textId="62F07C20" w:rsidR="00A666E9" w:rsidRPr="00B26801" w:rsidRDefault="001F78BD" w:rsidP="00CC7D28">
      <w:pPr>
        <w:spacing w:line="480" w:lineRule="auto"/>
        <w:rPr>
          <w:i/>
          <w:u w:val="single"/>
        </w:rPr>
      </w:pPr>
      <w:r>
        <w:rPr>
          <w:i/>
          <w:u w:val="single"/>
        </w:rPr>
        <w:lastRenderedPageBreak/>
        <w:t>Engaging s</w:t>
      </w:r>
      <w:r w:rsidR="00A666E9" w:rsidRPr="00B26801">
        <w:rPr>
          <w:i/>
          <w:u w:val="single"/>
        </w:rPr>
        <w:t xml:space="preserve">chool ethos </w:t>
      </w:r>
    </w:p>
    <w:p w14:paraId="5FEDDB3B" w14:textId="77777777" w:rsidR="00A666E9" w:rsidRDefault="00A666E9" w:rsidP="00CC7D28">
      <w:pPr>
        <w:spacing w:line="480" w:lineRule="auto"/>
      </w:pPr>
    </w:p>
    <w:p w14:paraId="43005733" w14:textId="77777777" w:rsidR="00A666E9" w:rsidRDefault="00AE6EDF" w:rsidP="00CC7D28">
      <w:pPr>
        <w:spacing w:line="480" w:lineRule="auto"/>
      </w:pPr>
      <w:r>
        <w:t xml:space="preserve">A medium quality review </w:t>
      </w:r>
      <w:r w:rsidR="00C523BE">
        <w:fldChar w:fldCharType="begin"/>
      </w:r>
      <w:r w:rsidR="00AC2AF6">
        <w:instrText xml:space="preserve"> ADDIN EN.CITE &lt;EndNote&gt;&lt;Cite&gt;&lt;Author&gt;Aveyard&lt;/Author&gt;&lt;Year&gt;2004&lt;/Year&gt;&lt;RecNum&gt;61&lt;/RecNum&gt;&lt;DisplayText&gt;(Aveyard et al., 2004)&lt;/DisplayText&gt;&lt;record&gt;&lt;rec-number&gt;61&lt;/rec-number&gt;&lt;foreign-keys&gt;&lt;key app="EN" db-id="p2ss90xp99tes7e2ts5vdd9lf0epfaprvpae"&gt;61&lt;/key&gt;&lt;/foreign-keys&gt;&lt;ref-type name="Journal Article"&gt;17&lt;/ref-type&gt;&lt;contributors&gt;&lt;authors&gt;&lt;author&gt;Aveyard, Paul&lt;/author&gt;&lt;author&gt;Markham, Wolfgang A&lt;/author&gt;&lt;author&gt;Cheng, KK&lt;/author&gt;&lt;/authors&gt;&lt;/contributors&gt;&lt;titles&gt;&lt;title&gt;A methodological and substantive review of the evidence that schools cause pupils to smoke&lt;/title&gt;&lt;secondary-title&gt;Soc Sci Med&lt;/secondary-title&gt;&lt;/titles&gt;&lt;periodical&gt;&lt;full-title&gt;Soc Sci Med&lt;/full-title&gt;&lt;/periodical&gt;&lt;pages&gt;2253-2265&lt;/pages&gt;&lt;volume&gt;58&lt;/volume&gt;&lt;number&gt;11&lt;/number&gt;&lt;dates&gt;&lt;year&gt;2004&lt;/year&gt;&lt;/dates&gt;&lt;isbn&gt;0277-9536&lt;/isbn&gt;&lt;urls&gt;&lt;/urls&gt;&lt;/record&gt;&lt;/Cite&gt;&lt;/EndNote&gt;</w:instrText>
      </w:r>
      <w:r w:rsidR="00C523BE">
        <w:fldChar w:fldCharType="separate"/>
      </w:r>
      <w:r w:rsidR="00AC2AF6">
        <w:rPr>
          <w:noProof/>
        </w:rPr>
        <w:t>(Aveyard et al., 2004)</w:t>
      </w:r>
      <w:r w:rsidR="00C523BE">
        <w:fldChar w:fldCharType="end"/>
      </w:r>
      <w:r w:rsidR="00A666E9">
        <w:t xml:space="preserve"> suggest</w:t>
      </w:r>
      <w:r>
        <w:t>s</w:t>
      </w:r>
      <w:r w:rsidR="00A666E9">
        <w:t xml:space="preserve"> that considerable inter-school variation in smoking prevalence is not due to pupil composition. </w:t>
      </w:r>
      <w:r>
        <w:t>Although t</w:t>
      </w:r>
      <w:r w:rsidR="00A666E9">
        <w:t xml:space="preserve">he reviewers </w:t>
      </w:r>
      <w:r>
        <w:t xml:space="preserve">pointed to limitations with </w:t>
      </w:r>
      <w:r w:rsidR="005A3A3F">
        <w:t xml:space="preserve">the </w:t>
      </w:r>
      <w:r>
        <w:t>current evidence (</w:t>
      </w:r>
      <w:r w:rsidR="00A666E9">
        <w:t xml:space="preserve">over-control of </w:t>
      </w:r>
      <w:r>
        <w:t xml:space="preserve">potential mediators and under-control for important </w:t>
      </w:r>
      <w:r w:rsidR="00A666E9">
        <w:t>confounders</w:t>
      </w:r>
      <w:r>
        <w:t xml:space="preserve">), they found evidence that schools with strong student participation </w:t>
      </w:r>
      <w:r w:rsidR="00A666E9">
        <w:t xml:space="preserve">and sense of community </w:t>
      </w:r>
      <w:r>
        <w:t xml:space="preserve">had </w:t>
      </w:r>
      <w:r w:rsidR="00A666E9">
        <w:t>decreased levels of smoking.</w:t>
      </w:r>
    </w:p>
    <w:p w14:paraId="7F1E2786" w14:textId="77777777" w:rsidR="00A666E9" w:rsidRPr="00747284" w:rsidRDefault="00A666E9" w:rsidP="00CC7D28">
      <w:pPr>
        <w:spacing w:line="480" w:lineRule="auto"/>
      </w:pPr>
    </w:p>
    <w:p w14:paraId="42DF4461" w14:textId="77777777" w:rsidR="00AE6EDF" w:rsidRDefault="00AE6EDF" w:rsidP="00CC7D28">
      <w:pPr>
        <w:spacing w:line="480" w:lineRule="auto"/>
      </w:pPr>
      <w:r>
        <w:t xml:space="preserve">A later medium quality </w:t>
      </w:r>
      <w:r w:rsidR="00A666E9" w:rsidRPr="00747284">
        <w:t xml:space="preserve">review </w: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 </w:instrTex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EN.CITE.DATA </w:instrText>
      </w:r>
      <w:r w:rsidR="00C523BE">
        <w:fldChar w:fldCharType="end"/>
      </w:r>
      <w:r w:rsidR="00C523BE">
        <w:fldChar w:fldCharType="separate"/>
      </w:r>
      <w:r w:rsidR="00AC2AF6">
        <w:rPr>
          <w:noProof/>
        </w:rPr>
        <w:t>(Bonell et al., 2013b)</w:t>
      </w:r>
      <w:r w:rsidR="00C523BE">
        <w:fldChar w:fldCharType="end"/>
      </w:r>
      <w:r w:rsidR="00A666E9" w:rsidRPr="00747284">
        <w:t xml:space="preserve"> </w:t>
      </w:r>
      <w:r>
        <w:t xml:space="preserve">drawing on several cross sectional and longitudinal studies </w:t>
      </w:r>
      <w:r w:rsidR="00A666E9" w:rsidRPr="00747284">
        <w:t xml:space="preserve">of secondary </w:t>
      </w:r>
      <w:r>
        <w:t>school</w:t>
      </w:r>
      <w:r w:rsidR="005A3A3F">
        <w:t>s</w:t>
      </w:r>
      <w:r>
        <w:t xml:space="preserve"> </w:t>
      </w:r>
      <w:r w:rsidR="00A666E9" w:rsidRPr="00747284">
        <w:t xml:space="preserve">in the UK </w:t>
      </w:r>
      <w:r>
        <w:t xml:space="preserve">and one longitudinal study of US middle schools </w:t>
      </w:r>
      <w:r w:rsidR="00A666E9" w:rsidRPr="00747284">
        <w:t xml:space="preserve">found </w:t>
      </w:r>
      <w:r>
        <w:t xml:space="preserve">evidence that </w:t>
      </w:r>
      <w:r w:rsidRPr="00BE79CC">
        <w:t xml:space="preserve">schools where attainment </w:t>
      </w:r>
      <w:r>
        <w:t xml:space="preserve">and attendance were </w:t>
      </w:r>
      <w:r w:rsidRPr="00BE79CC">
        <w:t>higher than would be</w:t>
      </w:r>
      <w:r w:rsidRPr="00747284">
        <w:t xml:space="preserve"> expected </w:t>
      </w:r>
      <w:r>
        <w:t xml:space="preserve">based on student </w:t>
      </w:r>
      <w:r w:rsidRPr="00747284">
        <w:t>soci</w:t>
      </w:r>
      <w:r>
        <w:t>o-demographics</w:t>
      </w:r>
      <w:r w:rsidRPr="00747284">
        <w:t xml:space="preserve"> (‘value added’</w:t>
      </w:r>
      <w:r>
        <w:t xml:space="preserve"> education</w:t>
      </w:r>
      <w:r w:rsidRPr="00747284">
        <w:t>)</w:t>
      </w:r>
      <w:r>
        <w:t xml:space="preserve"> had lower rates of smoking, alcohol consumption and drug use. The authors of these studies s</w:t>
      </w:r>
      <w:r w:rsidRPr="00747284">
        <w:t>uggest</w:t>
      </w:r>
      <w:r>
        <w:t>ed</w:t>
      </w:r>
      <w:r w:rsidRPr="00747284">
        <w:t xml:space="preserve"> that </w:t>
      </w:r>
      <w:r>
        <w:t>value added education might be a proxy for s</w:t>
      </w:r>
      <w:r w:rsidRPr="00747284">
        <w:t>chool</w:t>
      </w:r>
      <w:r>
        <w:t>s engaging students in learning and the school community.</w:t>
      </w:r>
    </w:p>
    <w:p w14:paraId="0A4F0B18" w14:textId="77777777" w:rsidR="00A666E9" w:rsidRPr="00747284" w:rsidRDefault="00A666E9" w:rsidP="00CC7D28">
      <w:pPr>
        <w:spacing w:line="480" w:lineRule="auto"/>
      </w:pPr>
    </w:p>
    <w:p w14:paraId="156940A2" w14:textId="77777777" w:rsidR="00A666E9" w:rsidRDefault="00CE6039" w:rsidP="00CC7D28">
      <w:pPr>
        <w:spacing w:line="480" w:lineRule="auto"/>
      </w:pPr>
      <w:r>
        <w:t xml:space="preserve">Another medium quality </w:t>
      </w:r>
      <w:r w:rsidR="00A666E9" w:rsidRPr="00747284">
        <w:t xml:space="preserve">review </w:t>
      </w:r>
      <w:r w:rsidR="00C523BE">
        <w:fldChar w:fldCharType="begin"/>
      </w:r>
      <w:r w:rsidR="00AC2AF6">
        <w:instrText xml:space="preserve"> ADDIN EN.CITE &lt;EndNote&gt;&lt;Cite&gt;&lt;Author&gt;Fletcher&lt;/Author&gt;&lt;Year&gt;2008&lt;/Year&gt;&lt;RecNum&gt;78&lt;/RecNum&gt;&lt;DisplayText&gt;(Fletcher et al., 2008)&lt;/DisplayText&gt;&lt;record&gt;&lt;rec-number&gt;78&lt;/rec-number&gt;&lt;foreign-keys&gt;&lt;key app="EN" db-id="p2ss90xp99tes7e2ts5vdd9lf0epfaprvpae"&gt;78&lt;/key&gt;&lt;/foreign-keys&gt;&lt;ref-type name="Journal Article"&gt;17&lt;/ref-type&gt;&lt;contributors&gt;&lt;authors&gt;&lt;author&gt;Fletcher, Adam&lt;/author&gt;&lt;author&gt;Bonell, Chris&lt;/author&gt;&lt;author&gt;Hargreaves, James&lt;/author&gt;&lt;/authors&gt;&lt;/contributors&gt;&lt;titles&gt;&lt;title&gt;School effects on young people’s drug use: a systematic review of intervention and observational studies&lt;/title&gt;&lt;secondary-title&gt;Journal of Adolescent Health&lt;/secondary-title&gt;&lt;/titles&gt;&lt;periodical&gt;&lt;full-title&gt;Journal of Adolescent Health&lt;/full-title&gt;&lt;/periodical&gt;&lt;pages&gt;209-220&lt;/pages&gt;&lt;volume&gt;42&lt;/volume&gt;&lt;number&gt;3&lt;/number&gt;&lt;dates&gt;&lt;year&gt;2008&lt;/year&gt;&lt;/dates&gt;&lt;isbn&gt;1054-139X&lt;/isbn&gt;&lt;urls&gt;&lt;/urls&gt;&lt;/record&gt;&lt;/Cite&gt;&lt;/EndNote&gt;</w:instrText>
      </w:r>
      <w:r w:rsidR="00C523BE">
        <w:fldChar w:fldCharType="separate"/>
      </w:r>
      <w:r w:rsidR="00AC2AF6">
        <w:rPr>
          <w:noProof/>
        </w:rPr>
        <w:t>(Fletcher et al., 2008)</w:t>
      </w:r>
      <w:r w:rsidR="00C523BE">
        <w:fldChar w:fldCharType="end"/>
      </w:r>
      <w:r w:rsidR="00A666E9" w:rsidRPr="00747284">
        <w:t xml:space="preserve"> similarly </w:t>
      </w:r>
      <w:r>
        <w:t xml:space="preserve">found some evidence that an engaging school ethos might be protective against substance use. It reviewed a Scottish </w:t>
      </w:r>
      <w:r w:rsidR="00A666E9">
        <w:t xml:space="preserve">study </w:t>
      </w:r>
      <w:r w:rsidR="00A3324D">
        <w:t>which</w:t>
      </w:r>
      <w:r>
        <w:t xml:space="preserve"> </w:t>
      </w:r>
      <w:r w:rsidR="00A666E9">
        <w:t>found significant associations between school-level rates of drug use, alcohol and smoking and the number of students in a school reporting disengagement and poor teacher-student relationships. Furthermore, an analysis of researcher-derived measures found that larger schools with poorer ethos (</w:t>
      </w:r>
      <w:r>
        <w:t xml:space="preserve">which was intended to reflect researchers’ perceptions of the </w:t>
      </w:r>
      <w:r w:rsidR="00A666E9">
        <w:t>school organisation and pupil behaviour) were associated with high rates of student drug use at age 13, but not at age 15.</w:t>
      </w:r>
      <w:r w:rsidR="00A3324D">
        <w:t xml:space="preserve"> </w:t>
      </w:r>
    </w:p>
    <w:p w14:paraId="01E14113" w14:textId="77777777" w:rsidR="00A666E9" w:rsidRDefault="00A666E9" w:rsidP="00CC7D28">
      <w:pPr>
        <w:spacing w:line="480" w:lineRule="auto"/>
      </w:pPr>
    </w:p>
    <w:p w14:paraId="398A2E8D" w14:textId="77777777" w:rsidR="00A666E9" w:rsidRPr="00747284" w:rsidRDefault="00A666E9" w:rsidP="00CC7D28">
      <w:pPr>
        <w:spacing w:line="480" w:lineRule="auto"/>
        <w:rPr>
          <w:rFonts w:ascii="Arial" w:eastAsia="Times New Roman" w:hAnsi="Arial" w:cs="Arial"/>
        </w:rPr>
      </w:pPr>
      <w:r>
        <w:t>Overall, there is strong evidence of school</w:t>
      </w:r>
      <w:r w:rsidR="000F377B">
        <w:t xml:space="preserve"> ethos </w:t>
      </w:r>
      <w:r>
        <w:t>effects on substance use and reviews consistently report the importance of social relationship</w:t>
      </w:r>
      <w:r w:rsidR="00BA7E7B">
        <w:t xml:space="preserve">s and student engagement </w:t>
      </w:r>
      <w:r>
        <w:t xml:space="preserve">on substance use prevention. </w:t>
      </w:r>
      <w:r>
        <w:lastRenderedPageBreak/>
        <w:t xml:space="preserve">We consider this evidence to be reliable as it is consistently supported by high quality primary observational studies. </w:t>
      </w:r>
    </w:p>
    <w:p w14:paraId="052896FE" w14:textId="77777777" w:rsidR="005B616F" w:rsidRDefault="005B616F" w:rsidP="00CC7D28">
      <w:pPr>
        <w:spacing w:line="480" w:lineRule="auto"/>
      </w:pPr>
    </w:p>
    <w:p w14:paraId="0135487F" w14:textId="77777777" w:rsidR="00AE6EDF" w:rsidRPr="00AE6EDF" w:rsidRDefault="00AE6EDF" w:rsidP="00CC7D28">
      <w:pPr>
        <w:spacing w:line="480" w:lineRule="auto"/>
        <w:rPr>
          <w:i/>
          <w:u w:val="single"/>
        </w:rPr>
      </w:pPr>
      <w:r w:rsidRPr="00AE6EDF">
        <w:rPr>
          <w:i/>
          <w:u w:val="single"/>
        </w:rPr>
        <w:t>Physical environment</w:t>
      </w:r>
    </w:p>
    <w:p w14:paraId="742AE8C8" w14:textId="77777777" w:rsidR="00AE6EDF" w:rsidRDefault="00AE6EDF" w:rsidP="00CC7D28">
      <w:pPr>
        <w:spacing w:line="480" w:lineRule="auto"/>
      </w:pPr>
    </w:p>
    <w:p w14:paraId="2D3126C9" w14:textId="77777777" w:rsidR="00AE6EDF" w:rsidRDefault="00AE6EDF" w:rsidP="00CC7D28">
      <w:pPr>
        <w:spacing w:line="480" w:lineRule="auto"/>
      </w:pPr>
      <w:r>
        <w:t xml:space="preserve">One medium quality review </w: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 </w:instrText>
      </w:r>
      <w:r w:rsidR="00C523BE">
        <w:fldChar w:fldCharType="begin">
          <w:fldData xml:space="preserve">PEVuZE5vdGU+PENpdGU+PEF1dGhvcj5Cb25lbGw8L0F1dGhvcj48WWVhcj4yMDEzPC9ZZWFyPjxS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</w:fldData>
        </w:fldChar>
      </w:r>
      <w:r w:rsidR="00AC2AF6">
        <w:instrText xml:space="preserve"> ADDIN EN.CITE.DATA </w:instrText>
      </w:r>
      <w:r w:rsidR="00C523BE">
        <w:fldChar w:fldCharType="end"/>
      </w:r>
      <w:r w:rsidR="00C523BE">
        <w:fldChar w:fldCharType="separate"/>
      </w:r>
      <w:r w:rsidR="00AC2AF6">
        <w:rPr>
          <w:noProof/>
        </w:rPr>
        <w:t>(Bonell et al., 2013b)</w:t>
      </w:r>
      <w:r w:rsidR="00C523BE">
        <w:fldChar w:fldCharType="end"/>
      </w:r>
      <w:r w:rsidR="0015777D">
        <w:t xml:space="preserve"> </w:t>
      </w:r>
      <w:r w:rsidRPr="00747284">
        <w:t>report</w:t>
      </w:r>
      <w:r>
        <w:t>ed</w:t>
      </w:r>
      <w:r w:rsidRPr="00747284">
        <w:t xml:space="preserve"> evidence from the US</w:t>
      </w:r>
      <w:r>
        <w:t xml:space="preserve">A that the number of </w:t>
      </w:r>
      <w:r w:rsidRPr="00747284">
        <w:t>unobserved/</w:t>
      </w:r>
      <w:r>
        <w:t xml:space="preserve"> </w:t>
      </w:r>
      <w:r w:rsidRPr="00747284">
        <w:t xml:space="preserve">unsupervised spaces </w:t>
      </w:r>
      <w:r>
        <w:t xml:space="preserve">in a </w:t>
      </w:r>
      <w:r w:rsidRPr="00747284">
        <w:t>school</w:t>
      </w:r>
      <w:r>
        <w:t xml:space="preserve">’s site </w:t>
      </w:r>
      <w:r w:rsidRPr="00747284">
        <w:t>was associated with some measures of alcohol and marijuana use in school in the previous 12 m</w:t>
      </w:r>
      <w:r>
        <w:t>onths, but not with overall use of these substances. The review authors suggest that this might indicate t</w:t>
      </w:r>
      <w:r w:rsidRPr="00747284">
        <w:t xml:space="preserve">hat changes to schools’ physical environment may </w:t>
      </w:r>
      <w:r>
        <w:t xml:space="preserve">influence substance use within but not </w:t>
      </w:r>
      <w:r w:rsidRPr="00747284">
        <w:t>outside of school</w:t>
      </w:r>
      <w:r>
        <w:t>s</w:t>
      </w:r>
      <w:r w:rsidRPr="00747284">
        <w:t xml:space="preserve">. </w:t>
      </w:r>
    </w:p>
    <w:p w14:paraId="51A9C236" w14:textId="77777777" w:rsidR="00AE6EDF" w:rsidRDefault="00AE6EDF" w:rsidP="00CC7D28">
      <w:pPr>
        <w:spacing w:line="480" w:lineRule="auto"/>
      </w:pPr>
    </w:p>
    <w:p w14:paraId="788C7F9C" w14:textId="77777777" w:rsidR="00D972BF" w:rsidRPr="00D972BF" w:rsidRDefault="00D972BF" w:rsidP="00CC7D28">
      <w:pPr>
        <w:spacing w:line="480" w:lineRule="auto"/>
        <w:rPr>
          <w:b/>
        </w:rPr>
      </w:pPr>
      <w:r w:rsidRPr="00D972BF">
        <w:rPr>
          <w:b/>
        </w:rPr>
        <w:t>Discussion</w:t>
      </w:r>
    </w:p>
    <w:p w14:paraId="41087663" w14:textId="77777777" w:rsidR="00D972BF" w:rsidRPr="00D972BF" w:rsidRDefault="00D972BF" w:rsidP="00CC7D28">
      <w:pPr>
        <w:spacing w:line="480" w:lineRule="auto"/>
        <w:rPr>
          <w:b/>
        </w:rPr>
      </w:pPr>
    </w:p>
    <w:p w14:paraId="7CB29166" w14:textId="77777777" w:rsidR="00D972BF" w:rsidRDefault="00D972BF" w:rsidP="00CC7D28">
      <w:pPr>
        <w:spacing w:line="480" w:lineRule="auto"/>
      </w:pPr>
    </w:p>
    <w:p w14:paraId="6980E34C" w14:textId="77777777" w:rsidR="009C5293" w:rsidRDefault="007D20E3" w:rsidP="00CC7D28">
      <w:pPr>
        <w:spacing w:line="480" w:lineRule="auto"/>
      </w:pPr>
      <w:bookmarkStart w:id="7" w:name="_Toc421277162"/>
      <w:r>
        <w:t xml:space="preserve">There is strong evidence from observational reviews of school effects on young people’s health. </w:t>
      </w:r>
      <w:r w:rsidR="009C5293">
        <w:t xml:space="preserve">Key influences include school ethos, </w:t>
      </w:r>
      <w:r w:rsidR="00775862">
        <w:t xml:space="preserve">including positive student-teacher relationships, student connection to school and the rules; and an orderly physical environment. </w:t>
      </w:r>
    </w:p>
    <w:p w14:paraId="109CD485" w14:textId="77777777" w:rsidR="009C5293" w:rsidRDefault="009C5293" w:rsidP="00CC7D28">
      <w:pPr>
        <w:spacing w:line="480" w:lineRule="auto"/>
      </w:pPr>
    </w:p>
    <w:p w14:paraId="6B91BA18" w14:textId="77777777" w:rsidR="007D20E3" w:rsidRDefault="009C5293" w:rsidP="00CC7D28">
      <w:pPr>
        <w:spacing w:line="480" w:lineRule="auto"/>
      </w:pPr>
      <w:r>
        <w:t xml:space="preserve">Results are summarised in table 4. </w:t>
      </w:r>
      <w:r w:rsidR="007D20E3">
        <w:t xml:space="preserve">There is good evidence that a positive school ethos is associated with a range of health outcomes. In </w:t>
      </w:r>
      <w:r w:rsidR="007D20E3" w:rsidRPr="00747284">
        <w:t>school</w:t>
      </w:r>
      <w:r w:rsidR="007D20E3">
        <w:t>s where attainment and attendance are better than would be predicted based on student socio-demographic factors,</w:t>
      </w:r>
      <w:r w:rsidR="007D20E3" w:rsidRPr="00747284">
        <w:t xml:space="preserve"> </w:t>
      </w:r>
      <w:r w:rsidR="007D20E3">
        <w:t>rates of smoking, drinking alcohol, drug use and, in one study, violence were reduced</w:t>
      </w:r>
      <w:r w:rsidR="007D20E3" w:rsidRPr="00747284">
        <w:t>.</w:t>
      </w:r>
      <w:r w:rsidR="007D20E3">
        <w:t xml:space="preserve"> The authors of the studies reviewed suggest that value added education is a proxy for the extent to which schools balance control of and support for students.</w:t>
      </w:r>
      <w:r w:rsidR="007D20E3" w:rsidRPr="00747284">
        <w:t xml:space="preserve"> </w:t>
      </w:r>
      <w:r w:rsidR="007D20E3">
        <w:t xml:space="preserve">There is some evidence that student connection to school and to teachers is associated with reduced drug use, alcohol and smoking. There is also some evidence for lower rates of violence in schools with: positive student-teacher relationships; students who are aware of rules and accept </w:t>
      </w:r>
      <w:r w:rsidR="007D20E3">
        <w:lastRenderedPageBreak/>
        <w:t>these are fair; and orderly physical environments. A review focused specifically on outcomes for LGBT students suggests that schools with more supportive policies have lower rates of victimization. However, there is little evidence for the effectiveness of tobacco control policies in the absence of a broader approach to improving school ethos according to e</w:t>
      </w:r>
      <w:r w:rsidR="007D20E3" w:rsidRPr="00747284">
        <w:t xml:space="preserve">vidence </w:t>
      </w:r>
      <w:r w:rsidR="007D20E3">
        <w:t>from multiple reviews. There is also little evidence for the effectiveness of school based sexual health clinics</w:t>
      </w:r>
      <w:r w:rsidR="00003F53">
        <w:t xml:space="preserve"> but some evidence that HPV vaccination delivered in schools achieves better coverage than when delivered through health services</w:t>
      </w:r>
      <w:r w:rsidR="007D20E3">
        <w:t xml:space="preserve">. </w:t>
      </w:r>
    </w:p>
    <w:p w14:paraId="509D2B5F" w14:textId="77777777" w:rsidR="00E64BF7" w:rsidRDefault="00E64BF7" w:rsidP="00CC7D28">
      <w:pPr>
        <w:spacing w:line="480" w:lineRule="auto"/>
        <w:rPr>
          <w:b/>
          <w:i/>
        </w:rPr>
      </w:pPr>
    </w:p>
    <w:p w14:paraId="3895B0B5" w14:textId="77777777" w:rsidR="009134B5" w:rsidRPr="009134B5" w:rsidRDefault="009134B5" w:rsidP="00CC7D28">
      <w:pPr>
        <w:spacing w:line="480" w:lineRule="auto"/>
        <w:rPr>
          <w:b/>
          <w:i/>
        </w:rPr>
      </w:pPr>
      <w:r w:rsidRPr="009134B5">
        <w:rPr>
          <w:b/>
          <w:i/>
        </w:rPr>
        <w:t>Strengths and limitations</w:t>
      </w:r>
      <w:bookmarkEnd w:id="7"/>
    </w:p>
    <w:p w14:paraId="61A8D762" w14:textId="77777777" w:rsidR="009134B5" w:rsidRDefault="009134B5" w:rsidP="00CC7D28">
      <w:pPr>
        <w:spacing w:line="480" w:lineRule="auto"/>
        <w:rPr>
          <w:i/>
          <w:u w:val="single"/>
        </w:rPr>
      </w:pPr>
    </w:p>
    <w:p w14:paraId="255BBD52" w14:textId="77777777" w:rsidR="008704B9" w:rsidRDefault="009134B5" w:rsidP="00CC7D28">
      <w:pPr>
        <w:spacing w:line="480" w:lineRule="auto"/>
      </w:pPr>
      <w:r>
        <w:t xml:space="preserve">A strength of this </w:t>
      </w:r>
      <w:r w:rsidR="00E8633A">
        <w:t>RoR</w:t>
      </w:r>
      <w:r>
        <w:t xml:space="preserve"> is that it brings together and synthesises a large body of evidence on </w:t>
      </w:r>
      <w:r w:rsidR="008078D0">
        <w:t>a diverse array of school-</w:t>
      </w:r>
      <w:r w:rsidR="00816D7B">
        <w:t>level effects on student health</w:t>
      </w:r>
      <w:r>
        <w:t>.</w:t>
      </w:r>
      <w:r w:rsidR="00F829E3">
        <w:t xml:space="preserve"> We did not exclude reviews based on their quality in order to maximise its geographical scope</w:t>
      </w:r>
      <w:r w:rsidR="00B474D7">
        <w:t xml:space="preserve"> and report on evidence from diverse regions albeit dominated by US evidence</w:t>
      </w:r>
      <w:r w:rsidR="00F829E3">
        <w:t>.</w:t>
      </w:r>
      <w:r w:rsidR="00B6724D">
        <w:t xml:space="preserve"> We also checked review-level findings against the information reviews presented on included studies.</w:t>
      </w:r>
      <w:r w:rsidR="00DE6B0F">
        <w:t xml:space="preserve"> </w:t>
      </w:r>
      <w:r w:rsidR="00B6724D" w:rsidRPr="00DE15CE">
        <w:rPr>
          <w:rFonts w:ascii="Calibri" w:hAnsi="Calibri"/>
          <w:color w:val="000000"/>
        </w:rPr>
        <w:t xml:space="preserve">A limitation </w:t>
      </w:r>
      <w:r w:rsidR="00B6724D">
        <w:rPr>
          <w:rFonts w:ascii="Calibri" w:hAnsi="Calibri"/>
          <w:color w:val="000000"/>
        </w:rPr>
        <w:t xml:space="preserve">of RoRs is that these are </w:t>
      </w:r>
      <w:r w:rsidR="00B6724D" w:rsidRPr="00DE15CE">
        <w:rPr>
          <w:rFonts w:ascii="Calibri" w:hAnsi="Calibri"/>
          <w:color w:val="000000"/>
        </w:rPr>
        <w:t>only as good as the reviews included and the primary studies that are included within them</w:t>
      </w:r>
      <w:r w:rsidR="00816D7B">
        <w:rPr>
          <w:rFonts w:ascii="Calibri" w:hAnsi="Calibri"/>
          <w:color w:val="000000"/>
        </w:rPr>
        <w:t>.</w:t>
      </w:r>
      <w:r w:rsidR="00B6724D" w:rsidRPr="00DE15CE">
        <w:rPr>
          <w:rFonts w:ascii="Calibri" w:hAnsi="Calibri"/>
          <w:color w:val="000000"/>
        </w:rPr>
        <w:t xml:space="preserve"> Many of the reviews were rigorous; they </w:t>
      </w:r>
      <w:r w:rsidR="00B6724D">
        <w:rPr>
          <w:rFonts w:ascii="Calibri" w:hAnsi="Calibri"/>
          <w:color w:val="000000"/>
        </w:rPr>
        <w:t xml:space="preserve">assessed the quality of </w:t>
      </w:r>
      <w:r w:rsidR="00B6724D" w:rsidRPr="00DE15CE">
        <w:rPr>
          <w:rFonts w:ascii="Calibri" w:hAnsi="Calibri"/>
          <w:color w:val="000000"/>
        </w:rPr>
        <w:t xml:space="preserve">primary studies and used the quality of this evidence to weight their synthesis. </w:t>
      </w:r>
      <w:r w:rsidR="00DE6B0F">
        <w:rPr>
          <w:rFonts w:ascii="Calibri" w:hAnsi="Calibri"/>
          <w:color w:val="000000"/>
        </w:rPr>
        <w:t>However, t</w:t>
      </w:r>
      <w:r w:rsidR="00DE6B0F">
        <w:t xml:space="preserve">here were limitations regarding the observational reviews in terms of: the heterogeneity between and within reviews related to exposure definition, outcome definition and measurement tools, making comparisons difficult; the simple measures of school level factors; and the lack of consideration of the processes that underlie apparent effects. </w:t>
      </w:r>
      <w:r w:rsidR="00B6724D">
        <w:t>O</w:t>
      </w:r>
      <w:r w:rsidR="008704B9">
        <w:t>ur narrative synthesis aimed to avoid ‘vote-counting’ by referring in our synthesis to magnitudes of effect, study designs and sample sizes</w:t>
      </w:r>
      <w:r w:rsidR="00B808E6">
        <w:t>. However</w:t>
      </w:r>
      <w:r w:rsidR="00B6724D">
        <w:t xml:space="preserve"> </w:t>
      </w:r>
      <w:r w:rsidR="008704B9">
        <w:t>we cannot rule out the possibility that our synthesis reflects methodological or conceptual biases in the reviews from which it drew or took too much account of studies included in multiple reviews.</w:t>
      </w:r>
      <w:r w:rsidR="00B474D7">
        <w:t xml:space="preserve"> A further limitation of RoRs including our own is that these may not represent the most up-to-date research in the field and may omit studies of interventions that </w:t>
      </w:r>
      <w:r w:rsidR="00B474D7">
        <w:lastRenderedPageBreak/>
        <w:t>are starting to be evaluated but are not yet the subject of reviews</w:t>
      </w:r>
      <w:r w:rsidR="00DE6B0F">
        <w:t xml:space="preserve"> </w:t>
      </w:r>
      <w:r w:rsidR="00C523BE">
        <w:fldChar w:fldCharType="begin"/>
      </w:r>
      <w:r w:rsidR="00AC2AF6">
        <w:instrText xml:space="preserve"> ADDIN EN.CITE &lt;EndNote&gt;&lt;Cite&gt;&lt;Author&gt;Thomson&lt;/Author&gt;&lt;Year&gt;2010&lt;/Year&gt;&lt;RecNum&gt;1905&lt;/RecNum&gt;&lt;DisplayText&gt;(Thomson et al., 2010)&lt;/DisplayText&gt;&lt;record&gt;&lt;rec-number&gt;1905&lt;/rec-number&gt;&lt;foreign-keys&gt;&lt;key app="EN" db-id="exzfsvazorvp0oevdf1vze5pdsf0wpdee529"&gt;1905&lt;/key&gt;&lt;/foreign-keys&gt;&lt;ref-type name="Journal Article"&gt;17&lt;/ref-type&gt;&lt;contributors&gt;&lt;authors&gt;&lt;author&gt;Thomson, D.&lt;/author&gt;&lt;author&gt;Russell, K.&lt;/author&gt;&lt;author&gt;Becker, L.&lt;/author&gt;&lt;author&gt;Klassen, T.&lt;/author&gt;&lt;author&gt;Hartling, L.&lt;/author&gt;&lt;/authors&gt;&lt;/contributors&gt;&lt;titles&gt;&lt;title&gt;The evolution of a new publication type: steps and challenges of producing overviews of reviews&lt;/title&gt;&lt;secondary-title&gt;Research Synthesis Methods&lt;/secondary-title&gt;&lt;/titles&gt;&lt;periodical&gt;&lt;full-title&gt;Research Synthesis Methods&lt;/full-title&gt;&lt;/periodical&gt;&lt;pages&gt;198-211&lt;/pages&gt;&lt;volume&gt;1&lt;/volume&gt;&lt;dates&gt;&lt;year&gt;2010&lt;/year&gt;&lt;/dates&gt;&lt;urls&gt;&lt;/urls&gt;&lt;/record&gt;&lt;/Cite&gt;&lt;/EndNote&gt;</w:instrText>
      </w:r>
      <w:r w:rsidR="00C523BE">
        <w:fldChar w:fldCharType="separate"/>
      </w:r>
      <w:r w:rsidR="00AC2AF6">
        <w:rPr>
          <w:noProof/>
        </w:rPr>
        <w:t>(Thomson et al., 2010)</w:t>
      </w:r>
      <w:r w:rsidR="00C523BE">
        <w:fldChar w:fldCharType="end"/>
      </w:r>
      <w:r w:rsidR="00DE6B0F">
        <w:t>.</w:t>
      </w:r>
      <w:r w:rsidR="00775862">
        <w:t xml:space="preserve"> </w:t>
      </w:r>
      <w:r w:rsidR="00775862">
        <w:rPr>
          <w:rFonts w:ascii="Calibri" w:hAnsi="Calibri"/>
          <w:color w:val="000000"/>
        </w:rPr>
        <w:t>It should be noted that the methods of conducting RoR’s are still being developed and there isn’t currently agreement on best practice.</w:t>
      </w:r>
    </w:p>
    <w:p w14:paraId="4B7AA9C9" w14:textId="77777777" w:rsidR="009134B5" w:rsidRDefault="009134B5" w:rsidP="00CC7D28">
      <w:pPr>
        <w:spacing w:line="480" w:lineRule="auto"/>
      </w:pPr>
    </w:p>
    <w:p w14:paraId="3BD06A4C" w14:textId="77777777" w:rsidR="009134B5" w:rsidRPr="009134B5" w:rsidRDefault="00B6724D" w:rsidP="00CC7D28">
      <w:pPr>
        <w:spacing w:line="480" w:lineRule="auto"/>
        <w:rPr>
          <w:b/>
          <w:i/>
        </w:rPr>
      </w:pPr>
      <w:bookmarkStart w:id="8" w:name="_Toc421277163"/>
      <w:bookmarkStart w:id="9" w:name="_Toc421270163"/>
      <w:r>
        <w:rPr>
          <w:b/>
          <w:i/>
        </w:rPr>
        <w:t xml:space="preserve">Implications for policy and </w:t>
      </w:r>
      <w:r w:rsidR="009134B5" w:rsidRPr="009134B5">
        <w:rPr>
          <w:b/>
          <w:i/>
        </w:rPr>
        <w:t>research</w:t>
      </w:r>
      <w:bookmarkEnd w:id="8"/>
      <w:r w:rsidR="009134B5" w:rsidRPr="009134B5">
        <w:rPr>
          <w:b/>
          <w:i/>
        </w:rPr>
        <w:t xml:space="preserve"> </w:t>
      </w:r>
    </w:p>
    <w:p w14:paraId="458ABD20" w14:textId="77777777" w:rsidR="009134B5" w:rsidRPr="00DE15CE" w:rsidRDefault="009134B5" w:rsidP="00CC7D28">
      <w:pPr>
        <w:spacing w:line="480" w:lineRule="auto"/>
      </w:pPr>
    </w:p>
    <w:p w14:paraId="76865475" w14:textId="77777777" w:rsidR="00DB7771" w:rsidRDefault="00DB7771" w:rsidP="00CC7D28">
      <w:pPr>
        <w:spacing w:line="480" w:lineRule="auto"/>
      </w:pPr>
      <w:r>
        <w:t xml:space="preserve">Our syntheses suggest </w:t>
      </w:r>
      <w:r w:rsidR="00DE6B0F">
        <w:t xml:space="preserve">that there is good evidence that engaging students in learning and the school community might decrease rates of smoking, alcohol consumption, drug use and violence. However, </w:t>
      </w:r>
      <w:r w:rsidR="008E1397">
        <w:t>another review of reviews of school environment intervention studies, examining the same health outcomes</w:t>
      </w:r>
      <w:r w:rsidR="00DE6B0F">
        <w:t xml:space="preserve"> found no studies examining the health effects of interventions to increase student engagement. There is increasing interest in evaluating interventions to enhance educational attainment particularly among disadvantaged students</w:t>
      </w:r>
      <w:r w:rsidR="00B76520">
        <w:t xml:space="preserve"> </w:t>
      </w:r>
      <w:r w:rsidR="00C523BE">
        <w:fldChar w:fldCharType="begin"/>
      </w:r>
      <w:r w:rsidR="00AC2AF6">
        <w:instrText xml:space="preserve"> ADDIN EN.CITE &lt;EndNote&gt;&lt;Cite&gt;&lt;Author&gt;Foundation&lt;/Author&gt;&lt;Year&gt;2013&lt;/Year&gt;&lt;RecNum&gt;1442&lt;/RecNum&gt;&lt;DisplayText&gt;(Education Endowment Foundation, 2013)&lt;/DisplayText&gt;&lt;record&gt;&lt;rec-number&gt;1442&lt;/rec-number&gt;&lt;foreign-keys&gt;&lt;key app="EN" db-id="rv0twwap3aawfxerarrptxzl0ewsf5tdpraw" timestamp="0"&gt;1442&lt;/key&gt;&lt;/foreign-keys&gt;&lt;ref-type name="Book"&gt;6&lt;/ref-type&gt;&lt;contributors&gt;&lt;authors&gt;&lt;author&gt;Education Endowment Foundation,&lt;/author&gt;&lt;/authors&gt;&lt;/contributors&gt;&lt;titles&gt;&lt;title&gt;Sutton Trust - EEF Teaching and Learning Toolkit&lt;/title&gt;&lt;/titles&gt;&lt;dates&gt;&lt;year&gt;2013&lt;/year&gt;&lt;/dates&gt;&lt;pub-location&gt;London&lt;/pub-location&gt;&lt;publisher&gt;Sutton Trust&lt;/publisher&gt;&lt;urls&gt;&lt;/urls&gt;&lt;/record&gt;&lt;/Cite&gt;&lt;/EndNote&gt;</w:instrText>
      </w:r>
      <w:r w:rsidR="00C523BE">
        <w:fldChar w:fldCharType="separate"/>
      </w:r>
      <w:r w:rsidR="00AC2AF6">
        <w:rPr>
          <w:noProof/>
        </w:rPr>
        <w:t>(Education Endowment Foundation, 2013)</w:t>
      </w:r>
      <w:r w:rsidR="00C523BE">
        <w:fldChar w:fldCharType="end"/>
      </w:r>
      <w:r w:rsidR="00DE6B0F">
        <w:t>. Such studies might usefully examine health alongside education impacts.</w:t>
      </w:r>
      <w:r w:rsidR="00B76520">
        <w:t xml:space="preserve"> There is also some evidence that school rules and policies can reduce violence and that schools’ physical environments might influence rates of violence, and alcohol and drug use in schools. Future trials should examine the effects of interventions addressing these environmental factors.</w:t>
      </w:r>
    </w:p>
    <w:p w14:paraId="1A62F28F" w14:textId="77777777" w:rsidR="00DB7771" w:rsidRDefault="00DB7771" w:rsidP="00CC7D28">
      <w:pPr>
        <w:spacing w:line="480" w:lineRule="auto"/>
      </w:pPr>
    </w:p>
    <w:p w14:paraId="61001AB5" w14:textId="77777777" w:rsidR="00DE6B0F" w:rsidRDefault="00DE6B0F" w:rsidP="00CC7D28">
      <w:pPr>
        <w:spacing w:line="480" w:lineRule="auto"/>
      </w:pPr>
      <w:r>
        <w:t xml:space="preserve">In terms of future observational research, most of the high quality studies were conducted in Europe or North America and there is a need to increase the range of settings, particularly to developing countries, to explore how school effects vary with local context. Overall, most research on school effects is concerned with substance use, and future research should broaden the health outcomes examined. There is particular need for research on school effects on violence and sexual health related outcomes which there is currently limited robust evidence. Reviews concerned with sexual and reproductive health outcomes overwhelmingly focus on school based health services, which the evidence, though weak, suggests are not promising for improving young people’s health behaviours. Further primary research is warranted in this area examining other school level exposures on </w:t>
      </w:r>
      <w:r>
        <w:lastRenderedPageBreak/>
        <w:t>student sexual health outcomes.</w:t>
      </w:r>
      <w:r w:rsidR="00A3324D">
        <w:t xml:space="preserve"> </w:t>
      </w:r>
      <w:r>
        <w:t>There is a vast amount of research on student tobacco smoking, focusing mainly on school tobacco policies – which do not look promising. Future research might consider the effects of tobacco policies combined with changes to the wider school social environment. Finally observational studies should look not only at school level effects but should also assess the effects of class-level and year group-level determinants.</w:t>
      </w:r>
    </w:p>
    <w:p w14:paraId="5C0D8BE3" w14:textId="77777777" w:rsidR="00CE6039" w:rsidRDefault="00CE6039" w:rsidP="00CC7D28">
      <w:pPr>
        <w:spacing w:line="480" w:lineRule="auto"/>
      </w:pPr>
    </w:p>
    <w:bookmarkEnd w:id="9"/>
    <w:p w14:paraId="0EBC6028" w14:textId="77777777" w:rsidR="003E6C5B" w:rsidRPr="003E6C5B" w:rsidRDefault="003E6C5B" w:rsidP="00CC7D28">
      <w:pPr>
        <w:spacing w:line="480" w:lineRule="auto"/>
        <w:rPr>
          <w:b/>
        </w:rPr>
      </w:pPr>
      <w:r w:rsidRPr="003E6C5B">
        <w:rPr>
          <w:b/>
        </w:rPr>
        <w:t>Acknowledgements</w:t>
      </w:r>
    </w:p>
    <w:p w14:paraId="6BC18617" w14:textId="77777777" w:rsidR="003E6C5B" w:rsidRPr="003E6C5B" w:rsidRDefault="003E6C5B" w:rsidP="00CC7D28">
      <w:pPr>
        <w:spacing w:line="480" w:lineRule="auto"/>
        <w:rPr>
          <w:b/>
        </w:rPr>
      </w:pPr>
    </w:p>
    <w:p w14:paraId="7A421CF5" w14:textId="77777777" w:rsidR="003E6C5B" w:rsidRDefault="003E6C5B" w:rsidP="00CC7D28">
      <w:pPr>
        <w:autoSpaceDE w:val="0"/>
        <w:autoSpaceDN w:val="0"/>
        <w:adjustRightInd w:val="0"/>
        <w:spacing w:line="480" w:lineRule="auto"/>
        <w:rPr>
          <w:rFonts w:cs="AdvTTb5929f4c"/>
        </w:rPr>
      </w:pPr>
      <w:r w:rsidRPr="003E6C5B">
        <w:rPr>
          <w:rFonts w:cs="AdvTTb5929f4c"/>
        </w:rPr>
        <w:t xml:space="preserve">We would like to thank </w:t>
      </w:r>
      <w:r>
        <w:rPr>
          <w:rFonts w:cs="AdvTTb5929f4c"/>
        </w:rPr>
        <w:t xml:space="preserve">the other members of the Lancet Commission on </w:t>
      </w:r>
      <w:r w:rsidR="00816D7B">
        <w:rPr>
          <w:rFonts w:cs="AdvTTb5929f4c"/>
        </w:rPr>
        <w:t>Adolescent</w:t>
      </w:r>
      <w:r>
        <w:rPr>
          <w:rFonts w:cs="AdvTTb5929f4c"/>
        </w:rPr>
        <w:t xml:space="preserve"> Health and Wellbeing for their </w:t>
      </w:r>
      <w:r w:rsidRPr="003E6C5B">
        <w:rPr>
          <w:rFonts w:cs="AdvTTb5929f4c"/>
        </w:rPr>
        <w:t xml:space="preserve">contribution to the </w:t>
      </w:r>
      <w:r>
        <w:rPr>
          <w:rFonts w:cs="AdvTTb5929f4c"/>
        </w:rPr>
        <w:t>work</w:t>
      </w:r>
      <w:r w:rsidRPr="003E6C5B">
        <w:rPr>
          <w:rFonts w:cs="AdvTTb5929f4c"/>
        </w:rPr>
        <w:t xml:space="preserve">. </w:t>
      </w:r>
      <w:r>
        <w:rPr>
          <w:rFonts w:cs="AdvTTb5929f4c"/>
        </w:rPr>
        <w:t>This project wa</w:t>
      </w:r>
      <w:r w:rsidRPr="003E6C5B">
        <w:rPr>
          <w:rFonts w:cs="AdvTTb5929f4c"/>
        </w:rPr>
        <w:t xml:space="preserve">s funded from a grant by the </w:t>
      </w:r>
      <w:r>
        <w:rPr>
          <w:rFonts w:cs="AdvTTb5929f4c"/>
        </w:rPr>
        <w:t>Bill and Melinda Gates Foundation</w:t>
      </w:r>
      <w:r w:rsidRPr="003E6C5B">
        <w:rPr>
          <w:rFonts w:cs="AdvTTb5929f4c"/>
        </w:rPr>
        <w:t xml:space="preserve">. The views and opinions expressed therein are those of the authors and do not necessarily reflect those of the </w:t>
      </w:r>
      <w:r>
        <w:rPr>
          <w:rFonts w:cs="AdvTTb5929f4c"/>
        </w:rPr>
        <w:t>funder or of the other commission members</w:t>
      </w:r>
      <w:r w:rsidRPr="003E6C5B">
        <w:rPr>
          <w:rFonts w:cs="AdvTTb5929f4c"/>
        </w:rPr>
        <w:t>.</w:t>
      </w:r>
      <w:r>
        <w:rPr>
          <w:rFonts w:cs="AdvTTb5929f4c"/>
        </w:rPr>
        <w:t xml:space="preserve"> The funder played no role in study design, or data collection, analysis or interpretation.</w:t>
      </w:r>
    </w:p>
    <w:p w14:paraId="555DE5E7" w14:textId="77777777" w:rsidR="008347C2" w:rsidRPr="008347C2" w:rsidRDefault="008347C2" w:rsidP="00CC7D28">
      <w:pPr>
        <w:autoSpaceDE w:val="0"/>
        <w:autoSpaceDN w:val="0"/>
        <w:adjustRightInd w:val="0"/>
        <w:spacing w:line="480" w:lineRule="auto"/>
        <w:rPr>
          <w:rFonts w:cs="AdvTTb5929f4c"/>
          <w:b/>
        </w:rPr>
      </w:pPr>
    </w:p>
    <w:p w14:paraId="0E49B559" w14:textId="77777777" w:rsidR="008347C2" w:rsidRPr="008347C2" w:rsidRDefault="008347C2" w:rsidP="00CC7D28">
      <w:pPr>
        <w:autoSpaceDE w:val="0"/>
        <w:autoSpaceDN w:val="0"/>
        <w:adjustRightInd w:val="0"/>
        <w:spacing w:line="480" w:lineRule="auto"/>
        <w:rPr>
          <w:rFonts w:cs="AdvTTb5929f4c"/>
          <w:b/>
        </w:rPr>
      </w:pPr>
      <w:r w:rsidRPr="008347C2">
        <w:rPr>
          <w:rFonts w:cs="AdvTTb5929f4c"/>
          <w:b/>
        </w:rPr>
        <w:t xml:space="preserve">Funding </w:t>
      </w:r>
    </w:p>
    <w:p w14:paraId="3CBED66C" w14:textId="77777777" w:rsidR="008347C2" w:rsidRDefault="008347C2" w:rsidP="00CC7D28">
      <w:pPr>
        <w:autoSpaceDE w:val="0"/>
        <w:autoSpaceDN w:val="0"/>
        <w:adjustRightInd w:val="0"/>
        <w:spacing w:line="480" w:lineRule="auto"/>
        <w:rPr>
          <w:rFonts w:cs="AdvTTb5929f4c"/>
        </w:rPr>
      </w:pPr>
    </w:p>
    <w:p w14:paraId="0034C4D4" w14:textId="77777777" w:rsidR="008347C2" w:rsidRDefault="008347C2" w:rsidP="00CC7D28">
      <w:pPr>
        <w:pStyle w:val="Default"/>
        <w:spacing w:line="480" w:lineRule="auto"/>
        <w:rPr>
          <w:rFonts w:asciiTheme="minorHAnsi" w:hAnsiTheme="minorHAnsi" w:cs="AdvTTb5929f4c"/>
          <w:color w:val="auto"/>
          <w:sz w:val="22"/>
          <w:szCs w:val="22"/>
        </w:rPr>
      </w:pPr>
      <w:r w:rsidRPr="008347C2">
        <w:rPr>
          <w:rFonts w:asciiTheme="minorHAnsi" w:hAnsiTheme="minorHAnsi" w:cs="AdvTTb5929f4c"/>
          <w:color w:val="auto"/>
          <w:sz w:val="22"/>
          <w:szCs w:val="22"/>
        </w:rPr>
        <w:t xml:space="preserve">This project is funded from a grant by the Bill and Melinda Gates </w:t>
      </w:r>
      <w:r w:rsidRPr="005E2B25">
        <w:rPr>
          <w:rFonts w:asciiTheme="minorHAnsi" w:hAnsiTheme="minorHAnsi" w:cs="AdvTTb5929f4c"/>
          <w:color w:val="auto"/>
          <w:sz w:val="22"/>
          <w:szCs w:val="22"/>
        </w:rPr>
        <w:t>Foundation</w:t>
      </w:r>
      <w:r>
        <w:rPr>
          <w:rFonts w:asciiTheme="minorHAnsi" w:hAnsiTheme="minorHAnsi" w:cs="AdvTTb5929f4c"/>
          <w:color w:val="auto"/>
          <w:sz w:val="22"/>
          <w:szCs w:val="22"/>
        </w:rPr>
        <w:t xml:space="preserve"> (</w:t>
      </w:r>
      <w:r w:rsidRPr="008347C2">
        <w:rPr>
          <w:rFonts w:asciiTheme="minorHAnsi" w:hAnsiTheme="minorHAnsi" w:cs="AdvTTb5929f4c"/>
          <w:color w:val="auto"/>
          <w:sz w:val="22"/>
          <w:szCs w:val="22"/>
        </w:rPr>
        <w:t>OPP1117498). The funder had no involvement in: study design; the collection, analysis, and interpretation of data; the writing of the report; or the decision to submit the manuscript for publication.</w:t>
      </w:r>
    </w:p>
    <w:p w14:paraId="036FB975" w14:textId="77777777" w:rsidR="006634EA" w:rsidRPr="008347C2" w:rsidRDefault="006634EA" w:rsidP="00CC7D28">
      <w:pPr>
        <w:pStyle w:val="Default"/>
        <w:spacing w:line="480" w:lineRule="auto"/>
        <w:rPr>
          <w:rFonts w:asciiTheme="minorHAnsi" w:hAnsiTheme="minorHAnsi" w:cs="AdvTTb5929f4c"/>
          <w:color w:val="auto"/>
          <w:sz w:val="22"/>
          <w:szCs w:val="22"/>
        </w:rPr>
      </w:pPr>
    </w:p>
    <w:p w14:paraId="702A7912" w14:textId="77777777" w:rsidR="008347C2" w:rsidRDefault="008347C2" w:rsidP="00CC7D28">
      <w:pPr>
        <w:spacing w:line="480" w:lineRule="auto"/>
        <w:rPr>
          <w:b/>
        </w:rPr>
      </w:pPr>
      <w:r>
        <w:rPr>
          <w:b/>
        </w:rPr>
        <w:t>Conflict of Interest</w:t>
      </w:r>
    </w:p>
    <w:p w14:paraId="28739F43" w14:textId="77777777" w:rsidR="006634EA" w:rsidRDefault="006634EA" w:rsidP="00CC7D28">
      <w:pPr>
        <w:spacing w:line="480" w:lineRule="auto"/>
        <w:rPr>
          <w:b/>
        </w:rPr>
      </w:pPr>
    </w:p>
    <w:p w14:paraId="76B19A70" w14:textId="77777777" w:rsidR="008347C2" w:rsidRPr="003E6C5B" w:rsidRDefault="008347C2" w:rsidP="00CC7D28">
      <w:pPr>
        <w:autoSpaceDE w:val="0"/>
        <w:autoSpaceDN w:val="0"/>
        <w:adjustRightInd w:val="0"/>
        <w:spacing w:line="480" w:lineRule="auto"/>
        <w:rPr>
          <w:b/>
        </w:rPr>
      </w:pPr>
      <w:r w:rsidRPr="00A71605">
        <w:rPr>
          <w:rFonts w:cs="AdvTTb5929f4c"/>
        </w:rPr>
        <w:t xml:space="preserve">There are no conflicts of interests, including any financial, personal or other relationships with other people or organizations, which could inappropriately influence or be perceived to influence this work. The funder had no involvement in: </w:t>
      </w:r>
      <w:r w:rsidRPr="00A71605">
        <w:rPr>
          <w:rFonts w:cs="Helvetica"/>
          <w:color w:val="333333"/>
        </w:rPr>
        <w:t>study design; the collection, analysis, and interpretation of data; the writing of the report; or the decision to submit the manuscript for publication.</w:t>
      </w:r>
    </w:p>
    <w:p w14:paraId="167EB75F" w14:textId="77777777" w:rsidR="003E6C5B" w:rsidRDefault="003E6C5B">
      <w:pPr>
        <w:rPr>
          <w:b/>
        </w:rPr>
      </w:pPr>
    </w:p>
    <w:p w14:paraId="164D7495" w14:textId="77777777" w:rsidR="006634EA" w:rsidRPr="003E6C5B" w:rsidRDefault="006634EA">
      <w:pPr>
        <w:rPr>
          <w:b/>
        </w:rPr>
      </w:pPr>
    </w:p>
    <w:p w14:paraId="347E2D08" w14:textId="77777777" w:rsidR="005B616F" w:rsidRPr="003E6C5B" w:rsidRDefault="009134B5">
      <w:pPr>
        <w:rPr>
          <w:b/>
        </w:rPr>
      </w:pPr>
      <w:r w:rsidRPr="003E6C5B">
        <w:rPr>
          <w:b/>
        </w:rPr>
        <w:t>References</w:t>
      </w:r>
    </w:p>
    <w:p w14:paraId="67924885" w14:textId="77777777" w:rsidR="005B616F" w:rsidRDefault="005B616F"/>
    <w:p w14:paraId="125DF861" w14:textId="77777777" w:rsidR="006263BF" w:rsidRPr="006263BF" w:rsidRDefault="00C523BE" w:rsidP="006263BF">
      <w:pPr>
        <w:pStyle w:val="EndNoteBibliography"/>
        <w:ind w:left="720" w:hanging="720"/>
      </w:pPr>
      <w:r>
        <w:fldChar w:fldCharType="begin"/>
      </w:r>
      <w:r w:rsidR="005B616F">
        <w:instrText xml:space="preserve"> ADDIN EN.REFLIST </w:instrText>
      </w:r>
      <w:r>
        <w:fldChar w:fldCharType="separate"/>
      </w:r>
      <w:r w:rsidR="006263BF" w:rsidRPr="006263BF">
        <w:t xml:space="preserve">AVEYARD, P., MARKHAM, W. A. &amp; CHENG, K. 2004. A methodological and substantive review of the evidence that schools cause pupils to smoke. </w:t>
      </w:r>
      <w:r w:rsidR="006263BF" w:rsidRPr="006263BF">
        <w:rPr>
          <w:i/>
        </w:rPr>
        <w:t>Soc Sci Med,</w:t>
      </w:r>
      <w:r w:rsidR="006263BF" w:rsidRPr="006263BF">
        <w:t xml:space="preserve"> 58</w:t>
      </w:r>
      <w:r w:rsidR="006263BF" w:rsidRPr="006263BF">
        <w:rPr>
          <w:b/>
        </w:rPr>
        <w:t>,</w:t>
      </w:r>
      <w:r w:rsidR="006263BF" w:rsidRPr="006263BF">
        <w:t xml:space="preserve"> 2253-2265.</w:t>
      </w:r>
    </w:p>
    <w:p w14:paraId="48D1D568" w14:textId="77777777" w:rsidR="006263BF" w:rsidRPr="006263BF" w:rsidRDefault="006263BF" w:rsidP="006263BF">
      <w:pPr>
        <w:pStyle w:val="EndNoteBibliography"/>
        <w:ind w:left="720" w:hanging="720"/>
      </w:pPr>
      <w:r w:rsidRPr="006263BF">
        <w:t xml:space="preserve">BLACK, W. W., FEDEWA, A. L. &amp; GONZALEZ, K. A. 2012. Effects of “Safe School” programs and policies on the social climate for sexual-minority youth: A review of the literature. </w:t>
      </w:r>
      <w:r w:rsidRPr="006263BF">
        <w:rPr>
          <w:i/>
        </w:rPr>
        <w:t>Journal of LGBT youth,</w:t>
      </w:r>
      <w:r w:rsidRPr="006263BF">
        <w:t xml:space="preserve"> 9</w:t>
      </w:r>
      <w:r w:rsidRPr="006263BF">
        <w:rPr>
          <w:b/>
        </w:rPr>
        <w:t>,</w:t>
      </w:r>
      <w:r w:rsidRPr="006263BF">
        <w:t xml:space="preserve"> 321-339.</w:t>
      </w:r>
    </w:p>
    <w:p w14:paraId="208828E5" w14:textId="77777777" w:rsidR="006263BF" w:rsidRPr="006263BF" w:rsidRDefault="006263BF" w:rsidP="006263BF">
      <w:pPr>
        <w:pStyle w:val="EndNoteBibliography"/>
        <w:ind w:left="720" w:hanging="720"/>
      </w:pPr>
      <w:r w:rsidRPr="006263BF">
        <w:t xml:space="preserve">BLOOM, D. E., CAFIERO, E. T., JANÉ-LLOPIS, E., ABRAHAMS-GESSEL, S., BLOOM, L. R., FATHIMA, S., FEIGL, A. B., GAZIANO, T., MOWAFI, M., PANDYA, A., PRETTNER, K., ROSENBERG, L., SELIGMAN, B., STEIN, A. Z. &amp; WEINSTEIN, C. 2011. </w:t>
      </w:r>
      <w:r w:rsidRPr="006263BF">
        <w:rPr>
          <w:i/>
        </w:rPr>
        <w:t xml:space="preserve">The Global Economic Burden of Noncommunicable Diseases, </w:t>
      </w:r>
      <w:r w:rsidRPr="006263BF">
        <w:t>Geneva, World Economic Forum.</w:t>
      </w:r>
    </w:p>
    <w:p w14:paraId="716475F3" w14:textId="77777777" w:rsidR="006263BF" w:rsidRPr="006263BF" w:rsidRDefault="006263BF" w:rsidP="006263BF">
      <w:pPr>
        <w:pStyle w:val="EndNoteBibliography"/>
        <w:ind w:left="720" w:hanging="720"/>
      </w:pPr>
      <w:r w:rsidRPr="006263BF">
        <w:t xml:space="preserve">BONELL, C., FARAH, J., HARDEN, A., WELLS, H., PARRY, W., FLETCHER, A., PETTICREW, M., THOMAS, J., WHITEHEAD, M. &amp; CAMPBELL, R. 2013a. Systematic review of the effects of schools and school environment interventions on health: evidence mapping and synthesis. </w:t>
      </w:r>
      <w:r w:rsidRPr="006263BF">
        <w:rPr>
          <w:i/>
        </w:rPr>
        <w:t>Public Health Research,</w:t>
      </w:r>
      <w:r w:rsidRPr="006263BF">
        <w:t xml:space="preserve"> 1.</w:t>
      </w:r>
    </w:p>
    <w:p w14:paraId="17757178" w14:textId="77777777" w:rsidR="006263BF" w:rsidRPr="006263BF" w:rsidRDefault="006263BF" w:rsidP="006263BF">
      <w:pPr>
        <w:pStyle w:val="EndNoteBibliography"/>
        <w:ind w:left="720" w:hanging="720"/>
      </w:pPr>
      <w:r w:rsidRPr="006263BF">
        <w:t xml:space="preserve">BONELL, C., PARRY, W., WELLS, H., JAMAL, F., FLETCHER, A., HARDEN, A., THOMAS, J., CAMPBELL, R., PETTICREW, M., MURPHY, S., WHITEHEAD, M. &amp; MOORE, L. 2013b. The effects of the school environment on student health: a systematic review of multi-level studies. </w:t>
      </w:r>
      <w:r w:rsidRPr="006263BF">
        <w:rPr>
          <w:i/>
        </w:rPr>
        <w:t>Health Place,</w:t>
      </w:r>
      <w:r w:rsidRPr="006263BF">
        <w:t xml:space="preserve"> 21</w:t>
      </w:r>
      <w:r w:rsidRPr="006263BF">
        <w:rPr>
          <w:b/>
        </w:rPr>
        <w:t>,</w:t>
      </w:r>
      <w:r w:rsidRPr="006263BF">
        <w:t xml:space="preserve"> 180-91.</w:t>
      </w:r>
    </w:p>
    <w:p w14:paraId="0EF05E0D" w14:textId="77777777" w:rsidR="006263BF" w:rsidRPr="006263BF" w:rsidRDefault="006263BF" w:rsidP="006263BF">
      <w:pPr>
        <w:pStyle w:val="EndNoteBibliography"/>
        <w:ind w:left="720" w:hanging="720"/>
      </w:pPr>
      <w:r w:rsidRPr="006263BF">
        <w:t xml:space="preserve">BONELL, C., WELLS, H., HARDEN, A., JAMAL, F., FLETCHER, A., THOMAS, J., CAMPBELL, R., PETTICREW, M., WHITEHEAD, M., MURPHY, S. &amp; MOORE, L. 2013c. Theories of how the school environment impacts on student health: systematic review. </w:t>
      </w:r>
      <w:r w:rsidRPr="006263BF">
        <w:rPr>
          <w:i/>
        </w:rPr>
        <w:t>Health and Place (in press)</w:t>
      </w:r>
      <w:r w:rsidRPr="006263BF">
        <w:t>.</w:t>
      </w:r>
    </w:p>
    <w:p w14:paraId="4F0295E9" w14:textId="77777777" w:rsidR="006263BF" w:rsidRPr="006263BF" w:rsidRDefault="006263BF" w:rsidP="006263BF">
      <w:pPr>
        <w:pStyle w:val="EndNoteBibliography"/>
        <w:ind w:left="720" w:hanging="720"/>
      </w:pPr>
      <w:r w:rsidRPr="006263BF">
        <w:t xml:space="preserve">CAIRD, J., SUTCLIFFE, K., KWAN, I., DICKSON, K. &amp; THOMAS, J. 2014. Mediating policy-relevant evidence at speed: are systematic reviews of systematic reviews a useful approach? </w:t>
      </w:r>
      <w:r w:rsidRPr="006263BF">
        <w:rPr>
          <w:i/>
        </w:rPr>
        <w:t>Evidence and Policy</w:t>
      </w:r>
      <w:r w:rsidRPr="006263BF">
        <w:rPr>
          <w:b/>
        </w:rPr>
        <w:t>,</w:t>
      </w:r>
      <w:r w:rsidRPr="006263BF">
        <w:t xml:space="preserve"> ISSN 1744-2648 </w:t>
      </w:r>
    </w:p>
    <w:p w14:paraId="68A16A15" w14:textId="77777777" w:rsidR="006263BF" w:rsidRPr="006263BF" w:rsidRDefault="006263BF" w:rsidP="006263BF">
      <w:pPr>
        <w:pStyle w:val="EndNoteBibliography"/>
        <w:ind w:left="720" w:hanging="720"/>
      </w:pPr>
      <w:r w:rsidRPr="006263BF">
        <w:t xml:space="preserve">COPPO, A., GALANTI, M. R., GIORDANO, L., BUSCEMI, D., BREMBERG, S. &amp; FAGGIANO, F. 2014. School policies for preventing smoking among young people. </w:t>
      </w:r>
      <w:r w:rsidRPr="006263BF">
        <w:rPr>
          <w:i/>
        </w:rPr>
        <w:t>The Cochrane Library</w:t>
      </w:r>
      <w:r w:rsidRPr="006263BF">
        <w:t>.</w:t>
      </w:r>
    </w:p>
    <w:p w14:paraId="3D330BCD" w14:textId="77777777" w:rsidR="006263BF" w:rsidRPr="006263BF" w:rsidRDefault="006263BF" w:rsidP="006263BF">
      <w:pPr>
        <w:pStyle w:val="EndNoteBibliography"/>
        <w:ind w:left="720" w:hanging="720"/>
      </w:pPr>
      <w:r w:rsidRPr="006263BF">
        <w:t xml:space="preserve">EDUCATION ENDOWMENT FOUNDATION 2013. </w:t>
      </w:r>
      <w:r w:rsidRPr="006263BF">
        <w:rPr>
          <w:i/>
        </w:rPr>
        <w:t xml:space="preserve">Sutton Trust - EEF Teaching and Learning Toolkit, </w:t>
      </w:r>
      <w:r w:rsidRPr="006263BF">
        <w:t>London, Sutton Trust.</w:t>
      </w:r>
    </w:p>
    <w:p w14:paraId="07EAA0E5" w14:textId="77777777" w:rsidR="006263BF" w:rsidRPr="006263BF" w:rsidRDefault="006263BF" w:rsidP="006263BF">
      <w:pPr>
        <w:pStyle w:val="EndNoteBibliography"/>
        <w:ind w:left="720" w:hanging="720"/>
      </w:pPr>
      <w:r w:rsidRPr="006263BF">
        <w:t xml:space="preserve">FAZEL, M., HOAGWOOD, K., STEPHAN, S. &amp; FORD, T. 2014a. Mental health interventions in schools in high-income countries. </w:t>
      </w:r>
      <w:r w:rsidRPr="006263BF">
        <w:rPr>
          <w:i/>
        </w:rPr>
        <w:t>The Lancet Psychiatry,</w:t>
      </w:r>
      <w:r w:rsidRPr="006263BF">
        <w:t xml:space="preserve"> 1</w:t>
      </w:r>
      <w:r w:rsidRPr="006263BF">
        <w:rPr>
          <w:b/>
        </w:rPr>
        <w:t>,</w:t>
      </w:r>
      <w:r w:rsidRPr="006263BF">
        <w:t xml:space="preserve"> 377-387.</w:t>
      </w:r>
    </w:p>
    <w:p w14:paraId="6D9D161B" w14:textId="77777777" w:rsidR="006263BF" w:rsidRPr="006263BF" w:rsidRDefault="006263BF" w:rsidP="006263BF">
      <w:pPr>
        <w:pStyle w:val="EndNoteBibliography"/>
        <w:ind w:left="720" w:hanging="720"/>
      </w:pPr>
      <w:r w:rsidRPr="006263BF">
        <w:t xml:space="preserve">FAZEL, M., PATEL, V., THOMAS, S. &amp; TOL, W. 2014b. Mental health interventions in schools in low-income and middle-income countries. </w:t>
      </w:r>
      <w:r w:rsidRPr="006263BF">
        <w:rPr>
          <w:i/>
        </w:rPr>
        <w:t>The Lancet Psychiatry,</w:t>
      </w:r>
      <w:r w:rsidRPr="006263BF">
        <w:t xml:space="preserve"> 1</w:t>
      </w:r>
      <w:r w:rsidRPr="006263BF">
        <w:rPr>
          <w:b/>
        </w:rPr>
        <w:t>,</w:t>
      </w:r>
      <w:r w:rsidRPr="006263BF">
        <w:t xml:space="preserve"> 388-398.</w:t>
      </w:r>
    </w:p>
    <w:p w14:paraId="6A4A960A" w14:textId="77777777" w:rsidR="006263BF" w:rsidRPr="006263BF" w:rsidRDefault="006263BF" w:rsidP="006263BF">
      <w:pPr>
        <w:pStyle w:val="EndNoteBibliography"/>
        <w:ind w:left="720" w:hanging="720"/>
      </w:pPr>
      <w:r w:rsidRPr="006263BF">
        <w:t xml:space="preserve">FELDMAN, A. F. &amp; MATJASKO, J. L. 2005. The role of school-based extracurricular activities in adolescent development: A comprehensive review and future directions. </w:t>
      </w:r>
      <w:r w:rsidRPr="006263BF">
        <w:rPr>
          <w:i/>
        </w:rPr>
        <w:t>Review of educational research,</w:t>
      </w:r>
      <w:r w:rsidRPr="006263BF">
        <w:t xml:space="preserve"> 75</w:t>
      </w:r>
      <w:r w:rsidRPr="006263BF">
        <w:rPr>
          <w:b/>
        </w:rPr>
        <w:t>,</w:t>
      </w:r>
      <w:r w:rsidRPr="006263BF">
        <w:t xml:space="preserve"> 159-210.</w:t>
      </w:r>
    </w:p>
    <w:p w14:paraId="289FE262" w14:textId="77777777" w:rsidR="006263BF" w:rsidRPr="006263BF" w:rsidRDefault="006263BF" w:rsidP="006263BF">
      <w:pPr>
        <w:pStyle w:val="EndNoteBibliography"/>
        <w:ind w:left="720" w:hanging="720"/>
      </w:pPr>
      <w:r w:rsidRPr="006263BF">
        <w:t xml:space="preserve">FLETCHER, A., BONELL, C. &amp; HARGREAVES, J. 2008. School effects on young people’s drug use: a systematic review of intervention and observational studies. </w:t>
      </w:r>
      <w:r w:rsidRPr="006263BF">
        <w:rPr>
          <w:i/>
        </w:rPr>
        <w:t>Journal of Adolescent Health,</w:t>
      </w:r>
      <w:r w:rsidRPr="006263BF">
        <w:t xml:space="preserve"> 42</w:t>
      </w:r>
      <w:r w:rsidRPr="006263BF">
        <w:rPr>
          <w:b/>
        </w:rPr>
        <w:t>,</w:t>
      </w:r>
      <w:r w:rsidRPr="006263BF">
        <w:t xml:space="preserve"> 209-220.</w:t>
      </w:r>
    </w:p>
    <w:p w14:paraId="19E564F6" w14:textId="77777777" w:rsidR="006263BF" w:rsidRPr="006263BF" w:rsidRDefault="006263BF" w:rsidP="006263BF">
      <w:pPr>
        <w:pStyle w:val="EndNoteBibliography"/>
        <w:ind w:left="720" w:hanging="720"/>
      </w:pPr>
      <w:r w:rsidRPr="006263BF">
        <w:t xml:space="preserve">GALANTI, M. R., COPPO, A., JONSSON, E., BREMBERG, S. &amp; FAGGIANO, F. 2014. Anti-tobacco policy in schools: upcoming preventive strategy or prevention myth? A review of 31 studies. </w:t>
      </w:r>
      <w:r w:rsidRPr="006263BF">
        <w:rPr>
          <w:i/>
        </w:rPr>
        <w:t>Tob Control,</w:t>
      </w:r>
      <w:r w:rsidRPr="006263BF">
        <w:t xml:space="preserve"> 23</w:t>
      </w:r>
      <w:r w:rsidRPr="006263BF">
        <w:rPr>
          <w:b/>
        </w:rPr>
        <w:t>,</w:t>
      </w:r>
      <w:r w:rsidRPr="006263BF">
        <w:t xml:space="preserve"> 295-301.</w:t>
      </w:r>
    </w:p>
    <w:p w14:paraId="44062A4D" w14:textId="77777777" w:rsidR="006263BF" w:rsidRPr="006263BF" w:rsidRDefault="006263BF" w:rsidP="006263BF">
      <w:pPr>
        <w:pStyle w:val="EndNoteBibliography"/>
        <w:ind w:left="720" w:hanging="720"/>
      </w:pPr>
      <w:r w:rsidRPr="006263BF">
        <w:t xml:space="preserve">HALE, D. R., PATALAY, P., FITZGERALD-YAU, N., HARGREAVES, D. S., BOND, L., GORZIG, A., WOLPERT, M., STANSFELD, S. A. &amp; VINER, R. 2014. School-level variation in health outcomes in adolescence: analysis of three longitudinal studies in England </w:t>
      </w:r>
      <w:r w:rsidRPr="006263BF">
        <w:rPr>
          <w:i/>
        </w:rPr>
        <w:t xml:space="preserve">Prevention Science </w:t>
      </w:r>
      <w:r w:rsidRPr="006263BF">
        <w:t>15</w:t>
      </w:r>
      <w:r w:rsidRPr="006263BF">
        <w:rPr>
          <w:b/>
        </w:rPr>
        <w:t>,</w:t>
      </w:r>
      <w:r w:rsidRPr="006263BF">
        <w:t xml:space="preserve"> 600-610.</w:t>
      </w:r>
    </w:p>
    <w:p w14:paraId="653ABF45" w14:textId="77777777" w:rsidR="006263BF" w:rsidRPr="006263BF" w:rsidRDefault="006263BF" w:rsidP="006263BF">
      <w:pPr>
        <w:pStyle w:val="EndNoteBibliography"/>
        <w:ind w:left="720" w:hanging="720"/>
      </w:pPr>
      <w:r w:rsidRPr="006263BF">
        <w:t>INSTITUTE FOR HEALTH METRICS AND EVALUATION 2015. A Hand Up: Global Progress Toward Universal Education. Seattle.</w:t>
      </w:r>
    </w:p>
    <w:p w14:paraId="43096CF9" w14:textId="77777777" w:rsidR="006263BF" w:rsidRPr="006263BF" w:rsidRDefault="006263BF" w:rsidP="006263BF">
      <w:pPr>
        <w:pStyle w:val="EndNoteBibliography"/>
        <w:ind w:left="720" w:hanging="720"/>
      </w:pPr>
      <w:r w:rsidRPr="006263BF">
        <w:lastRenderedPageBreak/>
        <w:t xml:space="preserve">JOHNSON, S. L. 2009. Improving the school environment to reduce school violence: a review of the literature. </w:t>
      </w:r>
      <w:r w:rsidRPr="006263BF">
        <w:rPr>
          <w:i/>
        </w:rPr>
        <w:t>J Sch Health,</w:t>
      </w:r>
      <w:r w:rsidRPr="006263BF">
        <w:t xml:space="preserve"> 79</w:t>
      </w:r>
      <w:r w:rsidRPr="006263BF">
        <w:rPr>
          <w:b/>
        </w:rPr>
        <w:t>,</w:t>
      </w:r>
      <w:r w:rsidRPr="006263BF">
        <w:t xml:space="preserve"> 451-65.</w:t>
      </w:r>
    </w:p>
    <w:p w14:paraId="2CAF8501" w14:textId="77777777" w:rsidR="006263BF" w:rsidRPr="006263BF" w:rsidRDefault="006263BF" w:rsidP="006263BF">
      <w:pPr>
        <w:pStyle w:val="EndNoteBibliography"/>
        <w:ind w:left="720" w:hanging="720"/>
      </w:pPr>
      <w:r w:rsidRPr="006263BF">
        <w:t xml:space="preserve">MASON-JONES, A. J., CRISP, C., MOMBERG, M., KOECH, J., DE KOKER, P. &amp; MATHEWS, C. 2012. A systematic review of the role of school-based healthcare in adolescent sexual, reproductive, and mental health. </w:t>
      </w:r>
      <w:r w:rsidRPr="006263BF">
        <w:rPr>
          <w:i/>
        </w:rPr>
        <w:t>Syst Rev,</w:t>
      </w:r>
      <w:r w:rsidRPr="006263BF">
        <w:t xml:space="preserve"> 1</w:t>
      </w:r>
      <w:r w:rsidRPr="006263BF">
        <w:rPr>
          <w:b/>
        </w:rPr>
        <w:t>,</w:t>
      </w:r>
      <w:r w:rsidRPr="006263BF">
        <w:t xml:space="preserve"> 49.</w:t>
      </w:r>
    </w:p>
    <w:p w14:paraId="40C081E9" w14:textId="77777777" w:rsidR="006263BF" w:rsidRPr="006263BF" w:rsidRDefault="006263BF" w:rsidP="006263BF">
      <w:pPr>
        <w:pStyle w:val="EndNoteBibliography"/>
        <w:ind w:left="720" w:hanging="720"/>
      </w:pPr>
      <w:r w:rsidRPr="006263BF">
        <w:t xml:space="preserve">PATTON, G. C., COFFEY, C., CAPPA, C., CURRIE, D., RILEY, L., GORE, F., DEGENHARDT, L., RICHARDSON, D., ASTONE, N., SANGOWAWA, A. O., MOKDAD, A. &amp; FERGUSON, J. 2012. Health of the world's adolescents: a synthesis of internationally comparable data. </w:t>
      </w:r>
      <w:r w:rsidRPr="006263BF">
        <w:rPr>
          <w:i/>
        </w:rPr>
        <w:t>The Lancet,</w:t>
      </w:r>
      <w:r w:rsidRPr="006263BF">
        <w:t xml:space="preserve"> 379</w:t>
      </w:r>
      <w:r w:rsidRPr="006263BF">
        <w:rPr>
          <w:b/>
        </w:rPr>
        <w:t>,</w:t>
      </w:r>
      <w:r w:rsidRPr="006263BF">
        <w:t xml:space="preserve"> 1665-1675.</w:t>
      </w:r>
    </w:p>
    <w:p w14:paraId="4D772A45" w14:textId="77777777" w:rsidR="006263BF" w:rsidRPr="006263BF" w:rsidRDefault="006263BF" w:rsidP="006263BF">
      <w:pPr>
        <w:pStyle w:val="EndNoteBibliography"/>
        <w:ind w:left="720" w:hanging="720"/>
      </w:pPr>
      <w:r w:rsidRPr="006263BF">
        <w:t xml:space="preserve">PAUL, P. &amp; FABIO, A. 2014. Literature review of HPV vaccine delivery strategies: considerations for school- and non-school based immunization program. </w:t>
      </w:r>
      <w:r w:rsidRPr="006263BF">
        <w:rPr>
          <w:i/>
        </w:rPr>
        <w:t>Vaccine,</w:t>
      </w:r>
      <w:r w:rsidRPr="006263BF">
        <w:t xml:space="preserve"> 32</w:t>
      </w:r>
      <w:r w:rsidRPr="006263BF">
        <w:rPr>
          <w:b/>
        </w:rPr>
        <w:t>,</w:t>
      </w:r>
      <w:r w:rsidRPr="006263BF">
        <w:t xml:space="preserve"> 320-6.</w:t>
      </w:r>
    </w:p>
    <w:p w14:paraId="08F46170" w14:textId="77777777" w:rsidR="006263BF" w:rsidRPr="006263BF" w:rsidRDefault="006263BF" w:rsidP="006263BF">
      <w:pPr>
        <w:pStyle w:val="EndNoteBibliography"/>
        <w:ind w:left="720" w:hanging="720"/>
      </w:pPr>
      <w:r w:rsidRPr="006263BF">
        <w:t xml:space="preserve">RUTTER, M., MAUGHAM, B., MORTIMORE, P. &amp; OUSTON, J. 1979. </w:t>
      </w:r>
      <w:r w:rsidRPr="006263BF">
        <w:rPr>
          <w:i/>
        </w:rPr>
        <w:t xml:space="preserve">Fifteen Thousand Hours: Secondary Schools and their Effects on Children, </w:t>
      </w:r>
      <w:r w:rsidRPr="006263BF">
        <w:t>London, Open Books.</w:t>
      </w:r>
    </w:p>
    <w:p w14:paraId="22EDD4F8" w14:textId="77777777" w:rsidR="006263BF" w:rsidRPr="006263BF" w:rsidRDefault="006263BF" w:rsidP="006263BF">
      <w:pPr>
        <w:pStyle w:val="EndNoteBibliography"/>
        <w:ind w:left="720" w:hanging="720"/>
      </w:pPr>
      <w:r w:rsidRPr="006263BF">
        <w:t xml:space="preserve">SAWYER, M. G., PFEIFFER, S., SPENCE, S. H., BOND, L., GRAETZ, G., KAY, D., PATTON, G. &amp; SHEFFIELD, J. 2010. School-based prevention of depression: a randomised controlled study of the beyondblue schools research initiative. </w:t>
      </w:r>
      <w:r w:rsidRPr="006263BF">
        <w:rPr>
          <w:i/>
        </w:rPr>
        <w:t>Journal of Child Psychology and Psychiatry,</w:t>
      </w:r>
      <w:r w:rsidRPr="006263BF">
        <w:t xml:space="preserve"> 51</w:t>
      </w:r>
      <w:r w:rsidRPr="006263BF">
        <w:rPr>
          <w:b/>
        </w:rPr>
        <w:t>,</w:t>
      </w:r>
      <w:r w:rsidRPr="006263BF">
        <w:t xml:space="preserve"> 199-209.</w:t>
      </w:r>
    </w:p>
    <w:p w14:paraId="77902219" w14:textId="77777777" w:rsidR="006263BF" w:rsidRPr="006263BF" w:rsidRDefault="006263BF" w:rsidP="006263BF">
      <w:pPr>
        <w:pStyle w:val="EndNoteBibliography"/>
        <w:ind w:left="720" w:hanging="720"/>
      </w:pPr>
      <w:r w:rsidRPr="006263BF">
        <w:t xml:space="preserve">SELLSTRÖM, E. &amp; BREMBERG, S. 2006. Is there a “school effect” on pupil outcomes? A review of multilevel studies. </w:t>
      </w:r>
      <w:r w:rsidRPr="006263BF">
        <w:rPr>
          <w:i/>
        </w:rPr>
        <w:t>Journal of Epidemiology and Community Health,</w:t>
      </w:r>
      <w:r w:rsidRPr="006263BF">
        <w:t xml:space="preserve"> 60</w:t>
      </w:r>
      <w:r w:rsidRPr="006263BF">
        <w:rPr>
          <w:b/>
        </w:rPr>
        <w:t>,</w:t>
      </w:r>
      <w:r w:rsidRPr="006263BF">
        <w:t xml:space="preserve"> 149-155.</w:t>
      </w:r>
    </w:p>
    <w:p w14:paraId="7E1C5CFB" w14:textId="77777777" w:rsidR="006263BF" w:rsidRPr="006263BF" w:rsidRDefault="006263BF" w:rsidP="006263BF">
      <w:pPr>
        <w:pStyle w:val="EndNoteBibliography"/>
        <w:ind w:left="720" w:hanging="720"/>
      </w:pPr>
      <w:r w:rsidRPr="006263BF">
        <w:t xml:space="preserve">SHEA, B. J., GRIMSHAW, J. M., WELLS, G. A., BOERS, M., ANDERSSON, N., HAMEL, C., PORTER, A. C., TUGWELL, P., MOHER, D. &amp; BOUTER, L. M. 2007. Development of AMSTAR: a measurement tool to assess the methodological quality of systematic reviews. </w:t>
      </w:r>
      <w:r w:rsidRPr="006263BF">
        <w:rPr>
          <w:i/>
        </w:rPr>
        <w:t>BMC medical research methodology,</w:t>
      </w:r>
      <w:r w:rsidRPr="006263BF">
        <w:t xml:space="preserve"> 7</w:t>
      </w:r>
      <w:r w:rsidRPr="006263BF">
        <w:rPr>
          <w:b/>
        </w:rPr>
        <w:t>,</w:t>
      </w:r>
      <w:r w:rsidRPr="006263BF">
        <w:t xml:space="preserve"> 10.</w:t>
      </w:r>
    </w:p>
    <w:p w14:paraId="1A53C99E" w14:textId="77777777" w:rsidR="006263BF" w:rsidRPr="006263BF" w:rsidRDefault="006263BF" w:rsidP="006263BF">
      <w:pPr>
        <w:pStyle w:val="EndNoteBibliography"/>
        <w:ind w:left="720" w:hanging="720"/>
      </w:pPr>
      <w:r w:rsidRPr="006263BF">
        <w:t xml:space="preserve">SHEK, D. T. 2010. School drug testing: a critical review of the literature. </w:t>
      </w:r>
      <w:r w:rsidRPr="006263BF">
        <w:rPr>
          <w:i/>
        </w:rPr>
        <w:t>ScientificWorldJournal,</w:t>
      </w:r>
      <w:r w:rsidRPr="006263BF">
        <w:t xml:space="preserve"> 10</w:t>
      </w:r>
      <w:r w:rsidRPr="006263BF">
        <w:rPr>
          <w:b/>
        </w:rPr>
        <w:t>,</w:t>
      </w:r>
      <w:r w:rsidRPr="006263BF">
        <w:t xml:space="preserve"> 356-65.</w:t>
      </w:r>
    </w:p>
    <w:p w14:paraId="5EE6B09C" w14:textId="77777777" w:rsidR="006263BF" w:rsidRPr="006263BF" w:rsidRDefault="006263BF" w:rsidP="006263BF">
      <w:pPr>
        <w:pStyle w:val="EndNoteBibliography"/>
        <w:ind w:left="720" w:hanging="720"/>
      </w:pPr>
      <w:r w:rsidRPr="006263BF">
        <w:t xml:space="preserve">SPEIZER, I. S., MAGNANI, R. J. &amp; COLVIN, C. E. 2003. The effectiveness of adolescent reproductive health interventions in developing countries: a review of the evidence. </w:t>
      </w:r>
      <w:r w:rsidRPr="006263BF">
        <w:rPr>
          <w:i/>
        </w:rPr>
        <w:t>J Adolesc Health,</w:t>
      </w:r>
      <w:r w:rsidRPr="006263BF">
        <w:t xml:space="preserve"> 33</w:t>
      </w:r>
      <w:r w:rsidRPr="006263BF">
        <w:rPr>
          <w:b/>
        </w:rPr>
        <w:t>,</w:t>
      </w:r>
      <w:r w:rsidRPr="006263BF">
        <w:t xml:space="preserve"> 324-48.</w:t>
      </w:r>
    </w:p>
    <w:p w14:paraId="15551DAE" w14:textId="77777777" w:rsidR="006263BF" w:rsidRPr="006263BF" w:rsidRDefault="006263BF" w:rsidP="006263BF">
      <w:pPr>
        <w:pStyle w:val="EndNoteBibliography"/>
        <w:ind w:left="720" w:hanging="720"/>
      </w:pPr>
      <w:r w:rsidRPr="006263BF">
        <w:t xml:space="preserve">STEFFGEN, G., RECCHIA, S. &amp; VIECHTBAUER, W. 2013. The link between school climate and violence in school: A meta-analytic review. </w:t>
      </w:r>
      <w:r w:rsidRPr="006263BF">
        <w:rPr>
          <w:i/>
        </w:rPr>
        <w:t>Aggression and violent behavior,</w:t>
      </w:r>
      <w:r w:rsidRPr="006263BF">
        <w:t xml:space="preserve"> 18</w:t>
      </w:r>
      <w:r w:rsidRPr="006263BF">
        <w:rPr>
          <w:b/>
        </w:rPr>
        <w:t>,</w:t>
      </w:r>
      <w:r w:rsidRPr="006263BF">
        <w:t xml:space="preserve"> 300-309.</w:t>
      </w:r>
    </w:p>
    <w:p w14:paraId="0428279B" w14:textId="77777777" w:rsidR="006263BF" w:rsidRPr="006263BF" w:rsidRDefault="006263BF" w:rsidP="006263BF">
      <w:pPr>
        <w:pStyle w:val="EndNoteBibliography"/>
        <w:ind w:left="720" w:hanging="720"/>
      </w:pPr>
      <w:r w:rsidRPr="006263BF">
        <w:t xml:space="preserve">STRUNK, J. A. 2008. The effect of school-based health clinics on teenage pregnancy and parenting outcomes: an integrated literature review. </w:t>
      </w:r>
      <w:r w:rsidRPr="006263BF">
        <w:rPr>
          <w:i/>
        </w:rPr>
        <w:t>J Sch Nurs,</w:t>
      </w:r>
      <w:r w:rsidRPr="006263BF">
        <w:t xml:space="preserve"> 24</w:t>
      </w:r>
      <w:r w:rsidRPr="006263BF">
        <w:rPr>
          <w:b/>
        </w:rPr>
        <w:t>,</w:t>
      </w:r>
      <w:r w:rsidRPr="006263BF">
        <w:t xml:space="preserve"> 13-20.</w:t>
      </w:r>
    </w:p>
    <w:p w14:paraId="4E13A48D" w14:textId="77777777" w:rsidR="006263BF" w:rsidRPr="006263BF" w:rsidRDefault="006263BF" w:rsidP="006263BF">
      <w:pPr>
        <w:pStyle w:val="EndNoteBibliography"/>
        <w:ind w:left="720" w:hanging="720"/>
      </w:pPr>
      <w:r w:rsidRPr="006263BF">
        <w:t xml:space="preserve">TAYLOR, E. 2013. </w:t>
      </w:r>
      <w:r w:rsidRPr="006263BF">
        <w:rPr>
          <w:i/>
        </w:rPr>
        <w:t xml:space="preserve">Surveillance schools: Security, discipline and control in contemporary education, </w:t>
      </w:r>
      <w:r w:rsidRPr="006263BF">
        <w:t>Hampshire, Palgrave Macmillan.</w:t>
      </w:r>
    </w:p>
    <w:p w14:paraId="5EE0559A" w14:textId="77777777" w:rsidR="006263BF" w:rsidRPr="006263BF" w:rsidRDefault="006263BF" w:rsidP="006263BF">
      <w:pPr>
        <w:pStyle w:val="EndNoteBibliography"/>
        <w:ind w:left="720" w:hanging="720"/>
      </w:pPr>
      <w:r w:rsidRPr="006263BF">
        <w:t xml:space="preserve">THOMSON, D., RUSSELL, K., BECKER, L., KLASSEN, T. &amp; HARTLING, L. 2010. The evolution of a new publication type: steps and challenges of producing overviews of reviews. </w:t>
      </w:r>
      <w:r w:rsidRPr="006263BF">
        <w:rPr>
          <w:i/>
        </w:rPr>
        <w:t>Research Synthesis Methods,</w:t>
      </w:r>
      <w:r w:rsidRPr="006263BF">
        <w:t xml:space="preserve"> 1</w:t>
      </w:r>
      <w:r w:rsidRPr="006263BF">
        <w:rPr>
          <w:b/>
        </w:rPr>
        <w:t>,</w:t>
      </w:r>
      <w:r w:rsidRPr="006263BF">
        <w:t xml:space="preserve"> 198-211.</w:t>
      </w:r>
    </w:p>
    <w:p w14:paraId="56E1C8D1" w14:textId="77777777" w:rsidR="006263BF" w:rsidRPr="006263BF" w:rsidRDefault="006263BF" w:rsidP="006263BF">
      <w:pPr>
        <w:pStyle w:val="EndNoteBibliography"/>
        <w:ind w:left="720" w:hanging="720"/>
      </w:pPr>
      <w:r w:rsidRPr="006263BF">
        <w:t xml:space="preserve">UNITED NATIONS 2012. </w:t>
      </w:r>
      <w:r w:rsidRPr="006263BF">
        <w:rPr>
          <w:i/>
        </w:rPr>
        <w:t xml:space="preserve">The Millennium Development Goals Report, </w:t>
      </w:r>
      <w:r w:rsidRPr="006263BF">
        <w:t>New York, United Nations.</w:t>
      </w:r>
    </w:p>
    <w:p w14:paraId="0832560A" w14:textId="77777777" w:rsidR="006263BF" w:rsidRPr="006263BF" w:rsidRDefault="006263BF" w:rsidP="006263BF">
      <w:pPr>
        <w:pStyle w:val="EndNoteBibliography"/>
        <w:ind w:left="720" w:hanging="720"/>
      </w:pPr>
      <w:r w:rsidRPr="006263BF">
        <w:t xml:space="preserve">VINER, R. M., OZER, E. M., DENNY, S., MARMOT, M., RESNICK, M., FATUSI, A. &amp; CURRIE, C. 2012. Adolescence and the social determinants of health. </w:t>
      </w:r>
      <w:r w:rsidRPr="006263BF">
        <w:rPr>
          <w:i/>
        </w:rPr>
        <w:t>Lancet,</w:t>
      </w:r>
      <w:r w:rsidRPr="006263BF">
        <w:t xml:space="preserve"> 379</w:t>
      </w:r>
      <w:r w:rsidRPr="006263BF">
        <w:rPr>
          <w:b/>
        </w:rPr>
        <w:t>,</w:t>
      </w:r>
      <w:r w:rsidRPr="006263BF">
        <w:t xml:space="preserve"> 1641-52.</w:t>
      </w:r>
    </w:p>
    <w:p w14:paraId="4B50ED8E" w14:textId="77777777" w:rsidR="006263BF" w:rsidRPr="006263BF" w:rsidRDefault="006263BF" w:rsidP="006263BF">
      <w:pPr>
        <w:pStyle w:val="EndNoteBibliography"/>
        <w:ind w:left="720" w:hanging="720"/>
      </w:pPr>
      <w:r w:rsidRPr="006263BF">
        <w:t xml:space="preserve">WHO 2013. </w:t>
      </w:r>
      <w:r w:rsidRPr="006263BF">
        <w:rPr>
          <w:i/>
        </w:rPr>
        <w:t xml:space="preserve">Global and regional estimates of violence against women, </w:t>
      </w:r>
      <w:r w:rsidRPr="006263BF">
        <w:t>Geneva, WHO.</w:t>
      </w:r>
    </w:p>
    <w:p w14:paraId="23D9CE61" w14:textId="0E1B607A" w:rsidR="00147F87" w:rsidRDefault="00C523BE" w:rsidP="00CC7D28">
      <w:pPr>
        <w:spacing w:line="480" w:lineRule="auto"/>
        <w:ind w:left="720" w:hanging="720"/>
      </w:pPr>
      <w:r>
        <w:fldChar w:fldCharType="end"/>
      </w:r>
    </w:p>
    <w:p w14:paraId="761E6D5C" w14:textId="3C29552D" w:rsidR="00D67ACB" w:rsidRPr="008F043A" w:rsidRDefault="00147F87" w:rsidP="008F043A">
      <w:pPr>
        <w:spacing w:line="480" w:lineRule="auto"/>
      </w:pPr>
      <w:r>
        <w:br w:type="page"/>
      </w:r>
    </w:p>
    <w:p w14:paraId="08564914" w14:textId="2EE56D5A" w:rsidR="00D67ACB" w:rsidRPr="005B616F" w:rsidRDefault="00D67ACB" w:rsidP="005B616F">
      <w:pPr>
        <w:ind w:left="720" w:hanging="720"/>
      </w:pPr>
    </w:p>
    <w:sectPr w:rsidR="00D67ACB" w:rsidRPr="005B616F" w:rsidSect="00D86EE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A308" w14:textId="77777777" w:rsidR="00F70048" w:rsidRDefault="00F70048" w:rsidP="006634EA">
      <w:r>
        <w:separator/>
      </w:r>
    </w:p>
  </w:endnote>
  <w:endnote w:type="continuationSeparator" w:id="0">
    <w:p w14:paraId="14655322" w14:textId="77777777" w:rsidR="00F70048" w:rsidRDefault="00F70048" w:rsidP="006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NewBaskervilleITCbyBT-Roman">
    <w:altName w:val="MS Mincho"/>
    <w:panose1 w:val="00000000000000000000"/>
    <w:charset w:val="80"/>
    <w:family w:val="roman"/>
    <w:notTrueType/>
    <w:pitch w:val="default"/>
    <w:sig w:usb0="00000001" w:usb1="08070000" w:usb2="00000010" w:usb3="00000000" w:csb0="00020000" w:csb1="00000000"/>
  </w:font>
  <w:font w:name="Palatino-Roman">
    <w:panose1 w:val="00000000000000000000"/>
    <w:charset w:val="00"/>
    <w:family w:val="roman"/>
    <w:notTrueType/>
    <w:pitch w:val="default"/>
    <w:sig w:usb0="00000003" w:usb1="00000000" w:usb2="00000000" w:usb3="00000000" w:csb0="00000001" w:csb1="00000000"/>
  </w:font>
  <w:font w:name="AdvTT86d47313">
    <w:panose1 w:val="00000000000000000000"/>
    <w:charset w:val="00"/>
    <w:family w:val="roman"/>
    <w:notTrueType/>
    <w:pitch w:val="default"/>
    <w:sig w:usb0="00000003" w:usb1="00000000" w:usb2="00000000" w:usb3="00000000" w:csb0="00000001" w:csb1="00000000"/>
  </w:font>
  <w:font w:name="AdvTTb5929f4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A648" w14:textId="77777777" w:rsidR="00F70048" w:rsidRDefault="00F70048" w:rsidP="006634EA">
      <w:r>
        <w:separator/>
      </w:r>
    </w:p>
  </w:footnote>
  <w:footnote w:type="continuationSeparator" w:id="0">
    <w:p w14:paraId="2D4B11C7" w14:textId="77777777" w:rsidR="00F70048" w:rsidRDefault="00F70048" w:rsidP="0066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CDA"/>
    <w:multiLevelType w:val="hybridMultilevel"/>
    <w:tmpl w:val="B6E4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82B"/>
    <w:multiLevelType w:val="hybridMultilevel"/>
    <w:tmpl w:val="F70C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35AC"/>
    <w:multiLevelType w:val="hybridMultilevel"/>
    <w:tmpl w:val="37146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575DB"/>
    <w:multiLevelType w:val="hybridMultilevel"/>
    <w:tmpl w:val="873EFD62"/>
    <w:lvl w:ilvl="0" w:tplc="A148EF1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63C9"/>
    <w:multiLevelType w:val="multilevel"/>
    <w:tmpl w:val="DCB6F62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AF5D71"/>
    <w:multiLevelType w:val="hybridMultilevel"/>
    <w:tmpl w:val="0FD2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14373"/>
    <w:multiLevelType w:val="hybridMultilevel"/>
    <w:tmpl w:val="CA6A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543F5"/>
    <w:multiLevelType w:val="hybridMultilevel"/>
    <w:tmpl w:val="A0F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D4BE3"/>
    <w:multiLevelType w:val="multilevel"/>
    <w:tmpl w:val="1046CDB8"/>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D67C94"/>
    <w:multiLevelType w:val="hybridMultilevel"/>
    <w:tmpl w:val="333E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A7FD3"/>
    <w:multiLevelType w:val="hybridMultilevel"/>
    <w:tmpl w:val="126E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54996"/>
    <w:multiLevelType w:val="hybridMultilevel"/>
    <w:tmpl w:val="8E68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F59D5"/>
    <w:multiLevelType w:val="hybridMultilevel"/>
    <w:tmpl w:val="E85821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42468B"/>
    <w:multiLevelType w:val="hybridMultilevel"/>
    <w:tmpl w:val="FC2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11158"/>
    <w:multiLevelType w:val="hybridMultilevel"/>
    <w:tmpl w:val="45F0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F7C10"/>
    <w:multiLevelType w:val="hybridMultilevel"/>
    <w:tmpl w:val="368A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C189B"/>
    <w:multiLevelType w:val="hybridMultilevel"/>
    <w:tmpl w:val="3B5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B5FE7"/>
    <w:multiLevelType w:val="hybridMultilevel"/>
    <w:tmpl w:val="EEEC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53B6A"/>
    <w:multiLevelType w:val="hybridMultilevel"/>
    <w:tmpl w:val="9FD083D2"/>
    <w:lvl w:ilvl="0" w:tplc="B69C041A">
      <w:numFmt w:val="bullet"/>
      <w:lvlText w:val="-"/>
      <w:lvlJc w:val="left"/>
      <w:pPr>
        <w:ind w:left="720" w:hanging="360"/>
      </w:pPr>
      <w:rPr>
        <w:rFonts w:ascii="Calibri" w:eastAsiaTheme="minorHAnsi" w:hAnsi="Calibri"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6062C"/>
    <w:multiLevelType w:val="hybridMultilevel"/>
    <w:tmpl w:val="42F8A508"/>
    <w:lvl w:ilvl="0" w:tplc="CA940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27770"/>
    <w:multiLevelType w:val="hybridMultilevel"/>
    <w:tmpl w:val="A3FC6D54"/>
    <w:lvl w:ilvl="0" w:tplc="CA940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D65AD0"/>
    <w:multiLevelType w:val="hybridMultilevel"/>
    <w:tmpl w:val="DA06B3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255D82"/>
    <w:multiLevelType w:val="hybridMultilevel"/>
    <w:tmpl w:val="E83829F2"/>
    <w:lvl w:ilvl="0" w:tplc="DDA0F4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B7B33"/>
    <w:multiLevelType w:val="hybridMultilevel"/>
    <w:tmpl w:val="6F7C5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A7771A"/>
    <w:multiLevelType w:val="multilevel"/>
    <w:tmpl w:val="F2125AE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D75DFB"/>
    <w:multiLevelType w:val="hybridMultilevel"/>
    <w:tmpl w:val="5BFE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25E0D"/>
    <w:multiLevelType w:val="hybridMultilevel"/>
    <w:tmpl w:val="C3C0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E1284"/>
    <w:multiLevelType w:val="multilevel"/>
    <w:tmpl w:val="EFE6DF9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9"/>
  </w:num>
  <w:num w:numId="3">
    <w:abstractNumId w:val="20"/>
  </w:num>
  <w:num w:numId="4">
    <w:abstractNumId w:val="6"/>
  </w:num>
  <w:num w:numId="5">
    <w:abstractNumId w:val="12"/>
  </w:num>
  <w:num w:numId="6">
    <w:abstractNumId w:val="11"/>
  </w:num>
  <w:num w:numId="7">
    <w:abstractNumId w:val="13"/>
  </w:num>
  <w:num w:numId="8">
    <w:abstractNumId w:val="26"/>
  </w:num>
  <w:num w:numId="9">
    <w:abstractNumId w:val="3"/>
  </w:num>
  <w:num w:numId="10">
    <w:abstractNumId w:val="2"/>
  </w:num>
  <w:num w:numId="11">
    <w:abstractNumId w:val="0"/>
  </w:num>
  <w:num w:numId="12">
    <w:abstractNumId w:val="21"/>
  </w:num>
  <w:num w:numId="13">
    <w:abstractNumId w:val="23"/>
  </w:num>
  <w:num w:numId="14">
    <w:abstractNumId w:val="16"/>
  </w:num>
  <w:num w:numId="15">
    <w:abstractNumId w:val="15"/>
  </w:num>
  <w:num w:numId="16">
    <w:abstractNumId w:val="25"/>
  </w:num>
  <w:num w:numId="17">
    <w:abstractNumId w:val="10"/>
  </w:num>
  <w:num w:numId="18">
    <w:abstractNumId w:val="14"/>
  </w:num>
  <w:num w:numId="19">
    <w:abstractNumId w:val="5"/>
  </w:num>
  <w:num w:numId="20">
    <w:abstractNumId w:val="17"/>
  </w:num>
  <w:num w:numId="21">
    <w:abstractNumId w:val="27"/>
  </w:num>
  <w:num w:numId="22">
    <w:abstractNumId w:val="24"/>
  </w:num>
  <w:num w:numId="23">
    <w:abstractNumId w:val="8"/>
  </w:num>
  <w:num w:numId="24">
    <w:abstractNumId w:val="4"/>
  </w:num>
  <w:num w:numId="25">
    <w:abstractNumId w:val="7"/>
  </w:num>
  <w:num w:numId="26">
    <w:abstractNumId w:val="2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308DC4-75A1-4F7C-809F-A6243A1AF804}"/>
    <w:docVar w:name="dgnword-eventsink" w:val="344252152"/>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rv0twwap3aawfxerarrptxzl0ewsf5tdpraw&quot;&gt;Bonell Endnote References&lt;record-ids&gt;&lt;item&gt;879&lt;/item&gt;&lt;item&gt;1272&lt;/item&gt;&lt;item&gt;1285&lt;/item&gt;&lt;item&gt;1289&lt;/item&gt;&lt;item&gt;1442&lt;/item&gt;&lt;item&gt;1464&lt;/item&gt;&lt;item&gt;1466&lt;/item&gt;&lt;item&gt;1467&lt;/item&gt;&lt;item&gt;1468&lt;/item&gt;&lt;item&gt;1469&lt;/item&gt;&lt;/record-ids&gt;&lt;/item&gt;&lt;/Libraries&gt;"/>
  </w:docVars>
  <w:rsids>
    <w:rsidRoot w:val="005B616F"/>
    <w:rsid w:val="00003F53"/>
    <w:rsid w:val="00004C5F"/>
    <w:rsid w:val="00013CFA"/>
    <w:rsid w:val="00031953"/>
    <w:rsid w:val="00033FDB"/>
    <w:rsid w:val="000351A9"/>
    <w:rsid w:val="000554AF"/>
    <w:rsid w:val="0006695A"/>
    <w:rsid w:val="000778B8"/>
    <w:rsid w:val="000818B2"/>
    <w:rsid w:val="00093A64"/>
    <w:rsid w:val="000B4B8E"/>
    <w:rsid w:val="000B5237"/>
    <w:rsid w:val="000C5428"/>
    <w:rsid w:val="000D1CA2"/>
    <w:rsid w:val="000D46C7"/>
    <w:rsid w:val="000F377B"/>
    <w:rsid w:val="000F37E5"/>
    <w:rsid w:val="000F66EC"/>
    <w:rsid w:val="00115152"/>
    <w:rsid w:val="00123C20"/>
    <w:rsid w:val="0014603E"/>
    <w:rsid w:val="00147F87"/>
    <w:rsid w:val="0015777D"/>
    <w:rsid w:val="00164B10"/>
    <w:rsid w:val="0016562D"/>
    <w:rsid w:val="00171E57"/>
    <w:rsid w:val="00173783"/>
    <w:rsid w:val="00177654"/>
    <w:rsid w:val="00177FC3"/>
    <w:rsid w:val="00190375"/>
    <w:rsid w:val="00192DBD"/>
    <w:rsid w:val="001F645C"/>
    <w:rsid w:val="001F78BD"/>
    <w:rsid w:val="00207618"/>
    <w:rsid w:val="00214338"/>
    <w:rsid w:val="00225DAE"/>
    <w:rsid w:val="00234942"/>
    <w:rsid w:val="002436E6"/>
    <w:rsid w:val="002744E2"/>
    <w:rsid w:val="0028243B"/>
    <w:rsid w:val="00292B04"/>
    <w:rsid w:val="00296390"/>
    <w:rsid w:val="002A3AC3"/>
    <w:rsid w:val="002A6A4E"/>
    <w:rsid w:val="002B5128"/>
    <w:rsid w:val="002B5C2A"/>
    <w:rsid w:val="002F36E3"/>
    <w:rsid w:val="003243A2"/>
    <w:rsid w:val="00334BF0"/>
    <w:rsid w:val="00343708"/>
    <w:rsid w:val="00360027"/>
    <w:rsid w:val="003623CF"/>
    <w:rsid w:val="00370138"/>
    <w:rsid w:val="00381646"/>
    <w:rsid w:val="0039147D"/>
    <w:rsid w:val="00392835"/>
    <w:rsid w:val="00394D19"/>
    <w:rsid w:val="003A00C3"/>
    <w:rsid w:val="003B60D5"/>
    <w:rsid w:val="003C1511"/>
    <w:rsid w:val="003C69A8"/>
    <w:rsid w:val="003D4980"/>
    <w:rsid w:val="003E6C5B"/>
    <w:rsid w:val="003F086F"/>
    <w:rsid w:val="003F2A80"/>
    <w:rsid w:val="00422234"/>
    <w:rsid w:val="00425B3F"/>
    <w:rsid w:val="004355FD"/>
    <w:rsid w:val="004466EB"/>
    <w:rsid w:val="00453651"/>
    <w:rsid w:val="00460BF6"/>
    <w:rsid w:val="004670A0"/>
    <w:rsid w:val="00472F1D"/>
    <w:rsid w:val="00495D06"/>
    <w:rsid w:val="004B3E4D"/>
    <w:rsid w:val="004C64D5"/>
    <w:rsid w:val="004C752E"/>
    <w:rsid w:val="004D3225"/>
    <w:rsid w:val="004F79E1"/>
    <w:rsid w:val="00521EEA"/>
    <w:rsid w:val="0052518F"/>
    <w:rsid w:val="005401BD"/>
    <w:rsid w:val="005554EF"/>
    <w:rsid w:val="00560402"/>
    <w:rsid w:val="00563331"/>
    <w:rsid w:val="00584C30"/>
    <w:rsid w:val="00587BDE"/>
    <w:rsid w:val="005A3A3F"/>
    <w:rsid w:val="005B616F"/>
    <w:rsid w:val="005C1A5D"/>
    <w:rsid w:val="005C621C"/>
    <w:rsid w:val="005F6AD1"/>
    <w:rsid w:val="006000F5"/>
    <w:rsid w:val="00607F08"/>
    <w:rsid w:val="00613370"/>
    <w:rsid w:val="00614DB6"/>
    <w:rsid w:val="006263BF"/>
    <w:rsid w:val="00636461"/>
    <w:rsid w:val="00644A02"/>
    <w:rsid w:val="00644F4F"/>
    <w:rsid w:val="006523F5"/>
    <w:rsid w:val="00653843"/>
    <w:rsid w:val="00662E53"/>
    <w:rsid w:val="006634EA"/>
    <w:rsid w:val="00664B13"/>
    <w:rsid w:val="00664EAC"/>
    <w:rsid w:val="0066783B"/>
    <w:rsid w:val="00675F7B"/>
    <w:rsid w:val="006B6EF9"/>
    <w:rsid w:val="006C31FC"/>
    <w:rsid w:val="006C7C42"/>
    <w:rsid w:val="006C7DC5"/>
    <w:rsid w:val="006D34EF"/>
    <w:rsid w:val="006E781D"/>
    <w:rsid w:val="0070125D"/>
    <w:rsid w:val="00702D7F"/>
    <w:rsid w:val="0070762D"/>
    <w:rsid w:val="00715179"/>
    <w:rsid w:val="00720B39"/>
    <w:rsid w:val="007243F6"/>
    <w:rsid w:val="007301C1"/>
    <w:rsid w:val="00752822"/>
    <w:rsid w:val="00775862"/>
    <w:rsid w:val="00775AFA"/>
    <w:rsid w:val="00786561"/>
    <w:rsid w:val="00790AB8"/>
    <w:rsid w:val="007A3C41"/>
    <w:rsid w:val="007A6C71"/>
    <w:rsid w:val="007C46AE"/>
    <w:rsid w:val="007D0030"/>
    <w:rsid w:val="007D1282"/>
    <w:rsid w:val="007D20E3"/>
    <w:rsid w:val="007D6716"/>
    <w:rsid w:val="007E42D7"/>
    <w:rsid w:val="007E7224"/>
    <w:rsid w:val="007F15BE"/>
    <w:rsid w:val="008006D2"/>
    <w:rsid w:val="00803A4D"/>
    <w:rsid w:val="00805E3A"/>
    <w:rsid w:val="008078D0"/>
    <w:rsid w:val="0081202B"/>
    <w:rsid w:val="008147D3"/>
    <w:rsid w:val="00816D7B"/>
    <w:rsid w:val="00831D91"/>
    <w:rsid w:val="008347C2"/>
    <w:rsid w:val="00834BFD"/>
    <w:rsid w:val="00841C73"/>
    <w:rsid w:val="008463C0"/>
    <w:rsid w:val="008614C6"/>
    <w:rsid w:val="00865868"/>
    <w:rsid w:val="008704B9"/>
    <w:rsid w:val="008704DE"/>
    <w:rsid w:val="0087562C"/>
    <w:rsid w:val="008813B4"/>
    <w:rsid w:val="00881626"/>
    <w:rsid w:val="0089067A"/>
    <w:rsid w:val="008A131C"/>
    <w:rsid w:val="008B241C"/>
    <w:rsid w:val="008C1EB4"/>
    <w:rsid w:val="008C6AA3"/>
    <w:rsid w:val="008E056D"/>
    <w:rsid w:val="008E1397"/>
    <w:rsid w:val="008F043A"/>
    <w:rsid w:val="009028CF"/>
    <w:rsid w:val="00907ACA"/>
    <w:rsid w:val="009134B5"/>
    <w:rsid w:val="00916738"/>
    <w:rsid w:val="009326D6"/>
    <w:rsid w:val="00934179"/>
    <w:rsid w:val="009354DA"/>
    <w:rsid w:val="00947DB4"/>
    <w:rsid w:val="00977EA0"/>
    <w:rsid w:val="009A0D36"/>
    <w:rsid w:val="009A5D43"/>
    <w:rsid w:val="009C4660"/>
    <w:rsid w:val="009C5293"/>
    <w:rsid w:val="009C6909"/>
    <w:rsid w:val="009D00E8"/>
    <w:rsid w:val="009D43A3"/>
    <w:rsid w:val="009E0DFD"/>
    <w:rsid w:val="009E5F4C"/>
    <w:rsid w:val="009E6089"/>
    <w:rsid w:val="009F76BC"/>
    <w:rsid w:val="00A00CE6"/>
    <w:rsid w:val="00A3324D"/>
    <w:rsid w:val="00A358A8"/>
    <w:rsid w:val="00A40EB9"/>
    <w:rsid w:val="00A415D1"/>
    <w:rsid w:val="00A50C06"/>
    <w:rsid w:val="00A5594C"/>
    <w:rsid w:val="00A61AA9"/>
    <w:rsid w:val="00A666E9"/>
    <w:rsid w:val="00A72F76"/>
    <w:rsid w:val="00A76EFA"/>
    <w:rsid w:val="00A850C8"/>
    <w:rsid w:val="00A870A7"/>
    <w:rsid w:val="00A92CE9"/>
    <w:rsid w:val="00AB6797"/>
    <w:rsid w:val="00AC2AF6"/>
    <w:rsid w:val="00AC7E25"/>
    <w:rsid w:val="00AD0367"/>
    <w:rsid w:val="00AE6EDF"/>
    <w:rsid w:val="00B1067C"/>
    <w:rsid w:val="00B207FB"/>
    <w:rsid w:val="00B22D7A"/>
    <w:rsid w:val="00B26801"/>
    <w:rsid w:val="00B2688C"/>
    <w:rsid w:val="00B32CB2"/>
    <w:rsid w:val="00B44CAF"/>
    <w:rsid w:val="00B474D7"/>
    <w:rsid w:val="00B56DAC"/>
    <w:rsid w:val="00B632F3"/>
    <w:rsid w:val="00B64A7E"/>
    <w:rsid w:val="00B6724D"/>
    <w:rsid w:val="00B761AB"/>
    <w:rsid w:val="00B76520"/>
    <w:rsid w:val="00B808E6"/>
    <w:rsid w:val="00B8798F"/>
    <w:rsid w:val="00BA7BC4"/>
    <w:rsid w:val="00BA7E7B"/>
    <w:rsid w:val="00BB0F0F"/>
    <w:rsid w:val="00BB1DA5"/>
    <w:rsid w:val="00BB73F6"/>
    <w:rsid w:val="00BD4F2E"/>
    <w:rsid w:val="00BF0583"/>
    <w:rsid w:val="00C01843"/>
    <w:rsid w:val="00C10117"/>
    <w:rsid w:val="00C105CC"/>
    <w:rsid w:val="00C30FEF"/>
    <w:rsid w:val="00C36793"/>
    <w:rsid w:val="00C52211"/>
    <w:rsid w:val="00C523BE"/>
    <w:rsid w:val="00C666C4"/>
    <w:rsid w:val="00C74F3E"/>
    <w:rsid w:val="00C9463C"/>
    <w:rsid w:val="00CA2FB1"/>
    <w:rsid w:val="00CA4759"/>
    <w:rsid w:val="00CB49BF"/>
    <w:rsid w:val="00CC5447"/>
    <w:rsid w:val="00CC720D"/>
    <w:rsid w:val="00CC7D28"/>
    <w:rsid w:val="00CD640D"/>
    <w:rsid w:val="00CD75AA"/>
    <w:rsid w:val="00CE25EF"/>
    <w:rsid w:val="00CE5AFD"/>
    <w:rsid w:val="00CE6039"/>
    <w:rsid w:val="00D02E46"/>
    <w:rsid w:val="00D1312D"/>
    <w:rsid w:val="00D1447A"/>
    <w:rsid w:val="00D20510"/>
    <w:rsid w:val="00D23134"/>
    <w:rsid w:val="00D56B9C"/>
    <w:rsid w:val="00D616B7"/>
    <w:rsid w:val="00D66A80"/>
    <w:rsid w:val="00D67ACB"/>
    <w:rsid w:val="00D82CB0"/>
    <w:rsid w:val="00D86EE4"/>
    <w:rsid w:val="00D972BF"/>
    <w:rsid w:val="00D97828"/>
    <w:rsid w:val="00DB22DE"/>
    <w:rsid w:val="00DB517F"/>
    <w:rsid w:val="00DB7771"/>
    <w:rsid w:val="00DC55D4"/>
    <w:rsid w:val="00DC6EB3"/>
    <w:rsid w:val="00DD1403"/>
    <w:rsid w:val="00DD5709"/>
    <w:rsid w:val="00DE17C8"/>
    <w:rsid w:val="00DE6B0F"/>
    <w:rsid w:val="00DF005D"/>
    <w:rsid w:val="00E02953"/>
    <w:rsid w:val="00E134E7"/>
    <w:rsid w:val="00E15DEF"/>
    <w:rsid w:val="00E435CD"/>
    <w:rsid w:val="00E64BF7"/>
    <w:rsid w:val="00E8633A"/>
    <w:rsid w:val="00E86493"/>
    <w:rsid w:val="00E94CAC"/>
    <w:rsid w:val="00EA1D96"/>
    <w:rsid w:val="00EA47F2"/>
    <w:rsid w:val="00EB13CE"/>
    <w:rsid w:val="00EC0618"/>
    <w:rsid w:val="00EC2F34"/>
    <w:rsid w:val="00EC5A8E"/>
    <w:rsid w:val="00EC7388"/>
    <w:rsid w:val="00EE603F"/>
    <w:rsid w:val="00F0781B"/>
    <w:rsid w:val="00F22A77"/>
    <w:rsid w:val="00F355B5"/>
    <w:rsid w:val="00F45FA2"/>
    <w:rsid w:val="00F70048"/>
    <w:rsid w:val="00F75C22"/>
    <w:rsid w:val="00F75E41"/>
    <w:rsid w:val="00F829E3"/>
    <w:rsid w:val="00F86A2D"/>
    <w:rsid w:val="00F95925"/>
    <w:rsid w:val="00FA0551"/>
    <w:rsid w:val="00FB52BB"/>
    <w:rsid w:val="00FB74B5"/>
    <w:rsid w:val="00FD3493"/>
    <w:rsid w:val="00FF05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74D7B"/>
  <w15:docId w15:val="{60846FFA-5154-402B-928C-03B423AC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16F"/>
  </w:style>
  <w:style w:type="paragraph" w:styleId="Heading1">
    <w:name w:val="heading 1"/>
    <w:basedOn w:val="Normal"/>
    <w:next w:val="Normal"/>
    <w:link w:val="Heading1Char"/>
    <w:uiPriority w:val="9"/>
    <w:qFormat/>
    <w:rsid w:val="005B61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1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616F"/>
    <w:pPr>
      <w:outlineLvl w:val="2"/>
    </w:pPr>
    <w:rPr>
      <w:rFonts w:eastAsia="Times New Roman" w:cs="Times New Roman"/>
      <w:bCs/>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616F"/>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5B616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5B616F"/>
    <w:rPr>
      <w:rFonts w:ascii="Arial" w:hAnsi="Arial" w:cs="Arial"/>
      <w:color w:val="000000"/>
      <w:sz w:val="24"/>
      <w:szCs w:val="24"/>
    </w:rPr>
  </w:style>
  <w:style w:type="paragraph" w:styleId="ListParagraph">
    <w:name w:val="List Paragraph"/>
    <w:basedOn w:val="Normal"/>
    <w:uiPriority w:val="34"/>
    <w:qFormat/>
    <w:rsid w:val="005B616F"/>
    <w:pPr>
      <w:ind w:left="720"/>
      <w:contextualSpacing/>
    </w:pPr>
  </w:style>
  <w:style w:type="character" w:customStyle="1" w:styleId="Heading3Char">
    <w:name w:val="Heading 3 Char"/>
    <w:basedOn w:val="DefaultParagraphFont"/>
    <w:link w:val="Heading3"/>
    <w:uiPriority w:val="9"/>
    <w:rsid w:val="005B616F"/>
    <w:rPr>
      <w:rFonts w:eastAsia="Times New Roman" w:cs="Times New Roman"/>
      <w:bCs/>
      <w:sz w:val="24"/>
      <w:szCs w:val="27"/>
      <w:lang w:eastAsia="en-GB"/>
    </w:rPr>
  </w:style>
  <w:style w:type="character" w:styleId="Hyperlink">
    <w:name w:val="Hyperlink"/>
    <w:basedOn w:val="DefaultParagraphFont"/>
    <w:uiPriority w:val="99"/>
    <w:unhideWhenUsed/>
    <w:rsid w:val="005B616F"/>
    <w:rPr>
      <w:color w:val="0000FF" w:themeColor="hyperlink"/>
      <w:u w:val="single"/>
    </w:rPr>
  </w:style>
  <w:style w:type="paragraph" w:styleId="BalloonText">
    <w:name w:val="Balloon Text"/>
    <w:basedOn w:val="Normal"/>
    <w:link w:val="BalloonTextChar"/>
    <w:uiPriority w:val="99"/>
    <w:semiHidden/>
    <w:unhideWhenUsed/>
    <w:rsid w:val="005B616F"/>
    <w:rPr>
      <w:rFonts w:ascii="Tahoma" w:hAnsi="Tahoma" w:cs="Tahoma"/>
      <w:sz w:val="16"/>
      <w:szCs w:val="16"/>
    </w:rPr>
  </w:style>
  <w:style w:type="character" w:customStyle="1" w:styleId="BalloonTextChar">
    <w:name w:val="Balloon Text Char"/>
    <w:basedOn w:val="DefaultParagraphFont"/>
    <w:link w:val="BalloonText"/>
    <w:uiPriority w:val="99"/>
    <w:semiHidden/>
    <w:rsid w:val="005B616F"/>
    <w:rPr>
      <w:rFonts w:ascii="Tahoma" w:hAnsi="Tahoma" w:cs="Tahoma"/>
      <w:sz w:val="16"/>
      <w:szCs w:val="16"/>
    </w:rPr>
  </w:style>
  <w:style w:type="table" w:styleId="TableGrid">
    <w:name w:val="Table Grid"/>
    <w:basedOn w:val="TableNormal"/>
    <w:uiPriority w:val="59"/>
    <w:rsid w:val="005B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16F"/>
    <w:rPr>
      <w:sz w:val="16"/>
      <w:szCs w:val="16"/>
    </w:rPr>
  </w:style>
  <w:style w:type="paragraph" w:styleId="CommentText">
    <w:name w:val="annotation text"/>
    <w:basedOn w:val="Normal"/>
    <w:link w:val="CommentTextChar"/>
    <w:uiPriority w:val="99"/>
    <w:unhideWhenUsed/>
    <w:rsid w:val="005B616F"/>
    <w:rPr>
      <w:sz w:val="20"/>
      <w:szCs w:val="20"/>
    </w:rPr>
  </w:style>
  <w:style w:type="character" w:customStyle="1" w:styleId="CommentTextChar">
    <w:name w:val="Comment Text Char"/>
    <w:basedOn w:val="DefaultParagraphFont"/>
    <w:link w:val="CommentText"/>
    <w:uiPriority w:val="99"/>
    <w:rsid w:val="005B616F"/>
    <w:rPr>
      <w:sz w:val="20"/>
      <w:szCs w:val="20"/>
    </w:rPr>
  </w:style>
  <w:style w:type="paragraph" w:styleId="CommentSubject">
    <w:name w:val="annotation subject"/>
    <w:basedOn w:val="CommentText"/>
    <w:next w:val="CommentText"/>
    <w:link w:val="CommentSubjectChar"/>
    <w:uiPriority w:val="99"/>
    <w:semiHidden/>
    <w:unhideWhenUsed/>
    <w:rsid w:val="005B616F"/>
    <w:rPr>
      <w:b/>
      <w:bCs/>
    </w:rPr>
  </w:style>
  <w:style w:type="character" w:customStyle="1" w:styleId="CommentSubjectChar">
    <w:name w:val="Comment Subject Char"/>
    <w:basedOn w:val="CommentTextChar"/>
    <w:link w:val="CommentSubject"/>
    <w:uiPriority w:val="99"/>
    <w:semiHidden/>
    <w:rsid w:val="005B616F"/>
    <w:rPr>
      <w:b/>
      <w:bCs/>
      <w:sz w:val="20"/>
      <w:szCs w:val="20"/>
    </w:rPr>
  </w:style>
  <w:style w:type="paragraph" w:styleId="Revision">
    <w:name w:val="Revision"/>
    <w:hidden/>
    <w:uiPriority w:val="99"/>
    <w:semiHidden/>
    <w:rsid w:val="005B616F"/>
  </w:style>
  <w:style w:type="paragraph" w:customStyle="1" w:styleId="ecxmsonormal">
    <w:name w:val="ecxmsonormal"/>
    <w:basedOn w:val="Normal"/>
    <w:rsid w:val="005B616F"/>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B616F"/>
    <w:pPr>
      <w:tabs>
        <w:tab w:val="center" w:pos="4513"/>
        <w:tab w:val="right" w:pos="9026"/>
      </w:tabs>
    </w:pPr>
  </w:style>
  <w:style w:type="character" w:customStyle="1" w:styleId="HeaderChar">
    <w:name w:val="Header Char"/>
    <w:basedOn w:val="DefaultParagraphFont"/>
    <w:link w:val="Header"/>
    <w:uiPriority w:val="99"/>
    <w:rsid w:val="005B616F"/>
  </w:style>
  <w:style w:type="paragraph" w:styleId="Footer">
    <w:name w:val="footer"/>
    <w:basedOn w:val="Normal"/>
    <w:link w:val="FooterChar"/>
    <w:uiPriority w:val="99"/>
    <w:unhideWhenUsed/>
    <w:rsid w:val="005B616F"/>
    <w:pPr>
      <w:tabs>
        <w:tab w:val="center" w:pos="4513"/>
        <w:tab w:val="right" w:pos="9026"/>
      </w:tabs>
    </w:pPr>
  </w:style>
  <w:style w:type="character" w:customStyle="1" w:styleId="FooterChar">
    <w:name w:val="Footer Char"/>
    <w:basedOn w:val="DefaultParagraphFont"/>
    <w:link w:val="Footer"/>
    <w:uiPriority w:val="99"/>
    <w:rsid w:val="005B616F"/>
  </w:style>
  <w:style w:type="paragraph" w:customStyle="1" w:styleId="ecxmsolistparagraph">
    <w:name w:val="ecxmsolistparagraph"/>
    <w:basedOn w:val="Normal"/>
    <w:rsid w:val="005B616F"/>
    <w:pPr>
      <w:spacing w:before="100" w:beforeAutospacing="1" w:after="100" w:afterAutospacing="1"/>
    </w:pPr>
    <w:rPr>
      <w:rFonts w:ascii="Times New Roman" w:eastAsia="Times New Roman" w:hAnsi="Times New Roman" w:cs="Times New Roman"/>
      <w:sz w:val="24"/>
      <w:szCs w:val="24"/>
      <w:lang w:eastAsia="en-GB"/>
    </w:rPr>
  </w:style>
  <w:style w:type="table" w:styleId="LightList-Accent3">
    <w:name w:val="Light List Accent 3"/>
    <w:basedOn w:val="TableNormal"/>
    <w:uiPriority w:val="61"/>
    <w:rsid w:val="005B61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TableNormal"/>
    <w:uiPriority w:val="61"/>
    <w:rsid w:val="005B61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Title">
    <w:name w:val="EndNote Bibliography Title"/>
    <w:basedOn w:val="Normal"/>
    <w:link w:val="EndNoteBibliographyTitleChar"/>
    <w:rsid w:val="005B616F"/>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616F"/>
    <w:rPr>
      <w:rFonts w:ascii="Calibri" w:hAnsi="Calibri" w:cs="Calibri"/>
      <w:noProof/>
      <w:lang w:val="en-US"/>
    </w:rPr>
  </w:style>
  <w:style w:type="paragraph" w:customStyle="1" w:styleId="EndNoteBibliography">
    <w:name w:val="EndNote Bibliography"/>
    <w:basedOn w:val="Normal"/>
    <w:link w:val="EndNoteBibliographyChar"/>
    <w:rsid w:val="005B616F"/>
    <w:rPr>
      <w:rFonts w:ascii="Calibri" w:hAnsi="Calibri" w:cs="Calibri"/>
      <w:noProof/>
      <w:lang w:val="en-US"/>
    </w:rPr>
  </w:style>
  <w:style w:type="character" w:customStyle="1" w:styleId="EndNoteBibliographyChar">
    <w:name w:val="EndNote Bibliography Char"/>
    <w:basedOn w:val="DefaultParagraphFont"/>
    <w:link w:val="EndNoteBibliography"/>
    <w:rsid w:val="005B616F"/>
    <w:rPr>
      <w:rFonts w:ascii="Calibri" w:hAnsi="Calibri" w:cs="Calibri"/>
      <w:noProof/>
      <w:lang w:val="en-US"/>
    </w:rPr>
  </w:style>
  <w:style w:type="paragraph" w:styleId="NoSpacing">
    <w:name w:val="No Spacing"/>
    <w:link w:val="NoSpacingChar"/>
    <w:uiPriority w:val="1"/>
    <w:qFormat/>
    <w:rsid w:val="005B616F"/>
    <w:rPr>
      <w:rFonts w:eastAsiaTheme="minorEastAsia"/>
      <w:lang w:val="en-US"/>
    </w:rPr>
  </w:style>
  <w:style w:type="character" w:customStyle="1" w:styleId="NoSpacingChar">
    <w:name w:val="No Spacing Char"/>
    <w:basedOn w:val="DefaultParagraphFont"/>
    <w:link w:val="NoSpacing"/>
    <w:uiPriority w:val="1"/>
    <w:rsid w:val="005B616F"/>
    <w:rPr>
      <w:rFonts w:eastAsiaTheme="minorEastAsia"/>
      <w:lang w:val="en-US"/>
    </w:rPr>
  </w:style>
  <w:style w:type="paragraph" w:styleId="TOC1">
    <w:name w:val="toc 1"/>
    <w:basedOn w:val="Normal"/>
    <w:next w:val="Normal"/>
    <w:autoRedefine/>
    <w:uiPriority w:val="39"/>
    <w:unhideWhenUsed/>
    <w:qFormat/>
    <w:rsid w:val="005B616F"/>
    <w:pPr>
      <w:spacing w:after="100"/>
    </w:pPr>
  </w:style>
  <w:style w:type="paragraph" w:styleId="TOC2">
    <w:name w:val="toc 2"/>
    <w:basedOn w:val="Normal"/>
    <w:next w:val="Normal"/>
    <w:autoRedefine/>
    <w:uiPriority w:val="39"/>
    <w:unhideWhenUsed/>
    <w:qFormat/>
    <w:rsid w:val="005B616F"/>
    <w:pPr>
      <w:spacing w:after="100"/>
      <w:ind w:left="220"/>
    </w:pPr>
  </w:style>
  <w:style w:type="paragraph" w:styleId="NormalWeb">
    <w:name w:val="Normal (Web)"/>
    <w:basedOn w:val="Normal"/>
    <w:uiPriority w:val="99"/>
    <w:unhideWhenUsed/>
    <w:rsid w:val="005B616F"/>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5B616F"/>
    <w:pPr>
      <w:spacing w:line="276" w:lineRule="auto"/>
      <w:outlineLvl w:val="9"/>
    </w:pPr>
    <w:rPr>
      <w:lang w:val="en-US" w:eastAsia="ja-JP"/>
    </w:rPr>
  </w:style>
  <w:style w:type="paragraph" w:styleId="TOC3">
    <w:name w:val="toc 3"/>
    <w:basedOn w:val="Normal"/>
    <w:next w:val="Normal"/>
    <w:autoRedefine/>
    <w:uiPriority w:val="39"/>
    <w:unhideWhenUsed/>
    <w:qFormat/>
    <w:rsid w:val="005B616F"/>
    <w:pPr>
      <w:tabs>
        <w:tab w:val="right" w:leader="dot" w:pos="9016"/>
      </w:tabs>
      <w:spacing w:after="100" w:line="276" w:lineRule="auto"/>
      <w:ind w:left="440"/>
    </w:pPr>
    <w:rPr>
      <w:rFonts w:eastAsiaTheme="minorEastAsia"/>
      <w:noProof/>
      <w:color w:val="000000" w:themeColor="text1"/>
      <w:lang w:eastAsia="ja-JP"/>
    </w:rPr>
  </w:style>
  <w:style w:type="character" w:styleId="Strong">
    <w:name w:val="Strong"/>
    <w:basedOn w:val="DefaultParagraphFont"/>
    <w:uiPriority w:val="22"/>
    <w:qFormat/>
    <w:rsid w:val="00292B04"/>
    <w:rPr>
      <w:b/>
      <w:bCs/>
    </w:rPr>
  </w:style>
  <w:style w:type="character" w:styleId="Emphasis">
    <w:name w:val="Emphasis"/>
    <w:basedOn w:val="DefaultParagraphFont"/>
    <w:uiPriority w:val="20"/>
    <w:qFormat/>
    <w:rsid w:val="00292B04"/>
    <w:rPr>
      <w:i/>
      <w:iCs/>
    </w:rPr>
  </w:style>
  <w:style w:type="paragraph" w:customStyle="1" w:styleId="Pa16">
    <w:name w:val="Pa16"/>
    <w:basedOn w:val="Default"/>
    <w:next w:val="Default"/>
    <w:uiPriority w:val="99"/>
    <w:rsid w:val="003D4980"/>
    <w:pPr>
      <w:spacing w:line="140" w:lineRule="atLeast"/>
    </w:pPr>
    <w:rPr>
      <w:rFonts w:ascii="Minion Pro" w:hAnsi="Minion Pro" w:cstheme="minorBidi"/>
      <w:color w:val="auto"/>
    </w:rPr>
  </w:style>
  <w:style w:type="paragraph" w:customStyle="1" w:styleId="Pa18">
    <w:name w:val="Pa18"/>
    <w:basedOn w:val="Default"/>
    <w:next w:val="Default"/>
    <w:uiPriority w:val="99"/>
    <w:rsid w:val="003D4980"/>
    <w:pPr>
      <w:spacing w:line="160" w:lineRule="atLeast"/>
    </w:pPr>
    <w:rPr>
      <w:rFonts w:ascii="Minion Pro" w:hAnsi="Minion Pro" w:cstheme="minorBidi"/>
      <w:color w:val="auto"/>
    </w:rPr>
  </w:style>
  <w:style w:type="character" w:customStyle="1" w:styleId="A12">
    <w:name w:val="A12"/>
    <w:uiPriority w:val="99"/>
    <w:rsid w:val="003D4980"/>
    <w:rPr>
      <w:rFonts w:cs="Minion Pro"/>
      <w:color w:val="000000"/>
      <w:sz w:val="14"/>
      <w:szCs w:val="14"/>
    </w:rPr>
  </w:style>
  <w:style w:type="character" w:customStyle="1" w:styleId="A14">
    <w:name w:val="A14"/>
    <w:uiPriority w:val="99"/>
    <w:rsid w:val="003D4980"/>
    <w:rPr>
      <w:rFonts w:cs="Minion Pro"/>
      <w:color w:val="000000"/>
      <w:sz w:val="9"/>
      <w:szCs w:val="9"/>
    </w:rPr>
  </w:style>
  <w:style w:type="character" w:customStyle="1" w:styleId="st">
    <w:name w:val="st"/>
    <w:basedOn w:val="DefaultParagraphFont"/>
    <w:rsid w:val="003E6C5B"/>
  </w:style>
  <w:style w:type="table" w:customStyle="1" w:styleId="TableGridLight1">
    <w:name w:val="Table Grid Light1"/>
    <w:basedOn w:val="TableNormal"/>
    <w:uiPriority w:val="40"/>
    <w:rsid w:val="006634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5080">
      <w:bodyDiv w:val="1"/>
      <w:marLeft w:val="0"/>
      <w:marRight w:val="0"/>
      <w:marTop w:val="0"/>
      <w:marBottom w:val="0"/>
      <w:divBdr>
        <w:top w:val="none" w:sz="0" w:space="0" w:color="auto"/>
        <w:left w:val="none" w:sz="0" w:space="0" w:color="auto"/>
        <w:bottom w:val="none" w:sz="0" w:space="0" w:color="auto"/>
        <w:right w:val="none" w:sz="0" w:space="0" w:color="auto"/>
      </w:divBdr>
    </w:div>
    <w:div w:id="1951933771">
      <w:bodyDiv w:val="1"/>
      <w:marLeft w:val="0"/>
      <w:marRight w:val="0"/>
      <w:marTop w:val="0"/>
      <w:marBottom w:val="0"/>
      <w:divBdr>
        <w:top w:val="none" w:sz="0" w:space="0" w:color="auto"/>
        <w:left w:val="none" w:sz="0" w:space="0" w:color="auto"/>
        <w:bottom w:val="none" w:sz="0" w:space="0" w:color="auto"/>
        <w:right w:val="none" w:sz="0" w:space="0" w:color="auto"/>
      </w:divBdr>
    </w:div>
    <w:div w:id="20304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lancetyout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0D22-A822-417B-B657-EA50EDEB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12233</Words>
  <Characters>69729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Bonell</dc:creator>
  <cp:lastModifiedBy>ITS</cp:lastModifiedBy>
  <cp:revision>2</cp:revision>
  <cp:lastPrinted>2015-07-22T14:39:00Z</cp:lastPrinted>
  <dcterms:created xsi:type="dcterms:W3CDTF">2016-05-24T10:47:00Z</dcterms:created>
  <dcterms:modified xsi:type="dcterms:W3CDTF">2016-05-24T10:47:00Z</dcterms:modified>
</cp:coreProperties>
</file>