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D71650" w14:textId="77777777" w:rsidR="006C1104" w:rsidRPr="00E459D0" w:rsidRDefault="006C1104" w:rsidP="00EC4B02">
      <w:pPr>
        <w:spacing w:line="480" w:lineRule="auto"/>
        <w:outlineLvl w:val="0"/>
        <w:rPr>
          <w:rFonts w:ascii="Times New Roman" w:hAnsi="Times New Roman"/>
          <w:b/>
          <w:sz w:val="20"/>
          <w:szCs w:val="20"/>
        </w:rPr>
      </w:pPr>
      <w:r w:rsidRPr="00E459D0">
        <w:rPr>
          <w:rFonts w:ascii="Times New Roman" w:hAnsi="Times New Roman"/>
          <w:b/>
          <w:sz w:val="20"/>
          <w:szCs w:val="20"/>
        </w:rPr>
        <w:t xml:space="preserve">TITLE </w:t>
      </w:r>
    </w:p>
    <w:p w14:paraId="4A7FAE63" w14:textId="77777777" w:rsidR="006C1104" w:rsidRPr="00E459D0" w:rsidRDefault="008E4FE5" w:rsidP="00EC4B02">
      <w:pPr>
        <w:spacing w:line="480" w:lineRule="auto"/>
        <w:outlineLvl w:val="0"/>
        <w:rPr>
          <w:rFonts w:ascii="Times New Roman" w:hAnsi="Times New Roman"/>
          <w:b/>
          <w:sz w:val="20"/>
          <w:szCs w:val="20"/>
        </w:rPr>
      </w:pPr>
      <w:r w:rsidRPr="00E459D0">
        <w:rPr>
          <w:rFonts w:ascii="Times New Roman" w:hAnsi="Times New Roman"/>
          <w:b/>
          <w:sz w:val="20"/>
          <w:szCs w:val="20"/>
        </w:rPr>
        <w:t>B</w:t>
      </w:r>
      <w:r w:rsidR="009D2153" w:rsidRPr="00E459D0">
        <w:rPr>
          <w:rFonts w:ascii="Times New Roman" w:hAnsi="Times New Roman"/>
          <w:b/>
          <w:sz w:val="20"/>
          <w:szCs w:val="20"/>
        </w:rPr>
        <w:t xml:space="preserve">arriers </w:t>
      </w:r>
      <w:r w:rsidR="006A2698" w:rsidRPr="00E459D0">
        <w:rPr>
          <w:rFonts w:ascii="Times New Roman" w:hAnsi="Times New Roman"/>
          <w:b/>
          <w:sz w:val="20"/>
          <w:szCs w:val="20"/>
        </w:rPr>
        <w:t xml:space="preserve">to timely administration </w:t>
      </w:r>
      <w:r w:rsidR="00EB09F0" w:rsidRPr="00E459D0">
        <w:rPr>
          <w:rFonts w:ascii="Times New Roman" w:hAnsi="Times New Roman"/>
          <w:b/>
          <w:sz w:val="20"/>
          <w:szCs w:val="20"/>
        </w:rPr>
        <w:t xml:space="preserve">of </w:t>
      </w:r>
      <w:r w:rsidR="0068530F" w:rsidRPr="00E459D0">
        <w:rPr>
          <w:rFonts w:ascii="Times New Roman" w:hAnsi="Times New Roman"/>
          <w:b/>
          <w:sz w:val="20"/>
          <w:szCs w:val="20"/>
        </w:rPr>
        <w:t>birth</w:t>
      </w:r>
      <w:r w:rsidRPr="00E459D0">
        <w:rPr>
          <w:rFonts w:ascii="Times New Roman" w:hAnsi="Times New Roman"/>
          <w:b/>
          <w:sz w:val="20"/>
          <w:szCs w:val="20"/>
        </w:rPr>
        <w:t xml:space="preserve"> dose</w:t>
      </w:r>
      <w:r w:rsidR="00402B01" w:rsidRPr="00E459D0">
        <w:rPr>
          <w:rFonts w:ascii="Times New Roman" w:hAnsi="Times New Roman"/>
          <w:b/>
          <w:sz w:val="20"/>
          <w:szCs w:val="20"/>
        </w:rPr>
        <w:t xml:space="preserve"> </w:t>
      </w:r>
      <w:r w:rsidR="006F6BC3" w:rsidRPr="00E459D0">
        <w:rPr>
          <w:rFonts w:ascii="Times New Roman" w:hAnsi="Times New Roman"/>
          <w:b/>
          <w:sz w:val="20"/>
          <w:szCs w:val="20"/>
        </w:rPr>
        <w:t>vaccine</w:t>
      </w:r>
      <w:r w:rsidR="00B231DE" w:rsidRPr="00E459D0">
        <w:rPr>
          <w:rFonts w:ascii="Times New Roman" w:hAnsi="Times New Roman"/>
          <w:b/>
          <w:sz w:val="20"/>
          <w:szCs w:val="20"/>
        </w:rPr>
        <w:t>s</w:t>
      </w:r>
      <w:r w:rsidR="006F6BC3" w:rsidRPr="00E459D0">
        <w:rPr>
          <w:rFonts w:ascii="Times New Roman" w:hAnsi="Times New Roman"/>
          <w:b/>
          <w:sz w:val="20"/>
          <w:szCs w:val="20"/>
        </w:rPr>
        <w:t xml:space="preserve"> </w:t>
      </w:r>
      <w:r w:rsidR="00EB09F0" w:rsidRPr="00E459D0">
        <w:rPr>
          <w:rFonts w:ascii="Times New Roman" w:hAnsi="Times New Roman"/>
          <w:b/>
          <w:sz w:val="20"/>
          <w:szCs w:val="20"/>
        </w:rPr>
        <w:t>in The Gambia</w:t>
      </w:r>
      <w:r w:rsidR="006A2698" w:rsidRPr="00E459D0">
        <w:rPr>
          <w:rFonts w:ascii="Times New Roman" w:hAnsi="Times New Roman"/>
          <w:b/>
          <w:sz w:val="20"/>
          <w:szCs w:val="20"/>
        </w:rPr>
        <w:t>, West Africa</w:t>
      </w:r>
    </w:p>
    <w:p w14:paraId="1F51F611" w14:textId="77777777" w:rsidR="000E23F0" w:rsidRPr="00E459D0" w:rsidRDefault="000E23F0" w:rsidP="008A0F0C">
      <w:pPr>
        <w:spacing w:line="480" w:lineRule="auto"/>
        <w:rPr>
          <w:rFonts w:ascii="Times New Roman" w:hAnsi="Times New Roman"/>
          <w:sz w:val="20"/>
          <w:szCs w:val="20"/>
        </w:rPr>
      </w:pPr>
      <w:r w:rsidRPr="00E459D0">
        <w:rPr>
          <w:rFonts w:ascii="Times New Roman" w:hAnsi="Times New Roman"/>
          <w:sz w:val="20"/>
          <w:szCs w:val="20"/>
        </w:rPr>
        <w:t>Authors:</w:t>
      </w:r>
    </w:p>
    <w:p w14:paraId="2659A572" w14:textId="77777777" w:rsidR="000E23F0" w:rsidRPr="00E459D0" w:rsidRDefault="000E23F0" w:rsidP="008E3D2C">
      <w:pPr>
        <w:pStyle w:val="a5"/>
        <w:spacing w:line="480" w:lineRule="auto"/>
        <w:ind w:leftChars="0" w:left="480"/>
        <w:rPr>
          <w:rFonts w:ascii="Times New Roman" w:hAnsi="Times New Roman"/>
          <w:sz w:val="20"/>
          <w:szCs w:val="20"/>
        </w:rPr>
      </w:pPr>
      <w:r w:rsidRPr="00E459D0">
        <w:rPr>
          <w:rFonts w:ascii="Times New Roman" w:hAnsi="Times New Roman"/>
          <w:sz w:val="20"/>
          <w:szCs w:val="20"/>
        </w:rPr>
        <w:t>Reiko Miya</w:t>
      </w:r>
      <w:r w:rsidR="004E245F" w:rsidRPr="00E459D0">
        <w:rPr>
          <w:rFonts w:ascii="Times New Roman" w:hAnsi="Times New Roman"/>
          <w:sz w:val="20"/>
          <w:szCs w:val="20"/>
        </w:rPr>
        <w:t>hara</w:t>
      </w:r>
      <w:r w:rsidR="00EB3C65" w:rsidRPr="00E459D0">
        <w:rPr>
          <w:rFonts w:ascii="Times New Roman" w:hAnsi="Times New Roman"/>
          <w:sz w:val="20"/>
          <w:szCs w:val="20"/>
          <w:vertAlign w:val="superscript"/>
        </w:rPr>
        <w:t>1</w:t>
      </w:r>
      <w:r w:rsidR="004F0D97" w:rsidRPr="00E459D0">
        <w:rPr>
          <w:rFonts w:ascii="Times New Roman" w:hAnsi="Times New Roman"/>
          <w:sz w:val="20"/>
          <w:szCs w:val="20"/>
          <w:vertAlign w:val="superscript"/>
        </w:rPr>
        <w:t>,2</w:t>
      </w:r>
      <w:r w:rsidR="001B77A1" w:rsidRPr="00E459D0">
        <w:rPr>
          <w:rFonts w:ascii="Times New Roman" w:hAnsi="Times New Roman"/>
          <w:sz w:val="20"/>
          <w:szCs w:val="20"/>
          <w:vertAlign w:val="superscript"/>
        </w:rPr>
        <w:t>,3</w:t>
      </w:r>
      <w:r w:rsidRPr="00E459D0">
        <w:rPr>
          <w:rFonts w:ascii="Times New Roman" w:hAnsi="Times New Roman"/>
          <w:sz w:val="20"/>
          <w:szCs w:val="20"/>
        </w:rPr>
        <w:t>, Momodou Jasseh</w:t>
      </w:r>
      <w:r w:rsidR="004A0F45" w:rsidRPr="00E459D0">
        <w:rPr>
          <w:rFonts w:ascii="Times New Roman" w:hAnsi="Times New Roman"/>
          <w:sz w:val="20"/>
          <w:szCs w:val="20"/>
          <w:vertAlign w:val="superscript"/>
        </w:rPr>
        <w:t>1</w:t>
      </w:r>
      <w:r w:rsidRPr="00E459D0">
        <w:rPr>
          <w:rFonts w:ascii="Times New Roman" w:hAnsi="Times New Roman"/>
          <w:sz w:val="20"/>
          <w:szCs w:val="20"/>
        </w:rPr>
        <w:t>, Pier</w:t>
      </w:r>
      <w:r w:rsidR="004B0F6F" w:rsidRPr="00E459D0">
        <w:rPr>
          <w:rFonts w:ascii="Times New Roman" w:hAnsi="Times New Roman"/>
          <w:sz w:val="20"/>
          <w:szCs w:val="20"/>
        </w:rPr>
        <w:t>re</w:t>
      </w:r>
      <w:r w:rsidRPr="00E459D0">
        <w:rPr>
          <w:rFonts w:ascii="Times New Roman" w:hAnsi="Times New Roman"/>
          <w:sz w:val="20"/>
          <w:szCs w:val="20"/>
        </w:rPr>
        <w:t xml:space="preserve"> </w:t>
      </w:r>
      <w:r w:rsidR="004E245F" w:rsidRPr="00E459D0">
        <w:rPr>
          <w:rFonts w:ascii="Times New Roman" w:hAnsi="Times New Roman"/>
          <w:sz w:val="20"/>
          <w:szCs w:val="20"/>
        </w:rPr>
        <w:t>Gomez</w:t>
      </w:r>
      <w:r w:rsidR="004A0F45" w:rsidRPr="00E459D0">
        <w:rPr>
          <w:rFonts w:ascii="Times New Roman" w:hAnsi="Times New Roman"/>
          <w:sz w:val="20"/>
          <w:szCs w:val="20"/>
          <w:vertAlign w:val="superscript"/>
        </w:rPr>
        <w:t>1</w:t>
      </w:r>
      <w:r w:rsidR="004E245F" w:rsidRPr="00E459D0">
        <w:rPr>
          <w:rFonts w:ascii="Times New Roman" w:hAnsi="Times New Roman"/>
          <w:sz w:val="20"/>
          <w:szCs w:val="20"/>
        </w:rPr>
        <w:t>,</w:t>
      </w:r>
      <w:r w:rsidRPr="00E459D0">
        <w:rPr>
          <w:rFonts w:ascii="Times New Roman" w:hAnsi="Times New Roman"/>
          <w:sz w:val="20"/>
          <w:szCs w:val="20"/>
        </w:rPr>
        <w:t xml:space="preserve"> Yusuke Shimakawa</w:t>
      </w:r>
      <w:r w:rsidR="001B77A1" w:rsidRPr="00E459D0">
        <w:rPr>
          <w:rFonts w:ascii="Times New Roman" w:hAnsi="Times New Roman"/>
          <w:sz w:val="20"/>
          <w:szCs w:val="20"/>
          <w:vertAlign w:val="superscript"/>
        </w:rPr>
        <w:t>4</w:t>
      </w:r>
      <w:r w:rsidRPr="00E459D0">
        <w:rPr>
          <w:rFonts w:ascii="Times New Roman" w:hAnsi="Times New Roman"/>
          <w:sz w:val="20"/>
          <w:szCs w:val="20"/>
        </w:rPr>
        <w:t>, Brian Greenwood</w:t>
      </w:r>
      <w:r w:rsidR="001B77A1" w:rsidRPr="00E459D0">
        <w:rPr>
          <w:rFonts w:ascii="Times New Roman" w:hAnsi="Times New Roman"/>
          <w:sz w:val="20"/>
          <w:szCs w:val="20"/>
          <w:vertAlign w:val="superscript"/>
        </w:rPr>
        <w:t>5</w:t>
      </w:r>
      <w:r w:rsidRPr="00E459D0">
        <w:rPr>
          <w:rFonts w:ascii="Times New Roman" w:hAnsi="Times New Roman"/>
          <w:sz w:val="20"/>
          <w:szCs w:val="20"/>
        </w:rPr>
        <w:t xml:space="preserve">, </w:t>
      </w:r>
      <w:r w:rsidR="00557775" w:rsidRPr="00E459D0">
        <w:rPr>
          <w:rFonts w:ascii="Times New Roman" w:hAnsi="Times New Roman"/>
          <w:kern w:val="0"/>
          <w:sz w:val="20"/>
          <w:szCs w:val="20"/>
        </w:rPr>
        <w:t>Karamba Keita</w:t>
      </w:r>
      <w:r w:rsidR="001B77A1" w:rsidRPr="00E459D0">
        <w:rPr>
          <w:rFonts w:ascii="Times New Roman" w:hAnsi="Times New Roman"/>
          <w:kern w:val="0"/>
          <w:sz w:val="20"/>
          <w:szCs w:val="20"/>
          <w:vertAlign w:val="superscript"/>
        </w:rPr>
        <w:t>6</w:t>
      </w:r>
      <w:r w:rsidR="00557775" w:rsidRPr="00E459D0">
        <w:rPr>
          <w:rFonts w:ascii="Times New Roman" w:hAnsi="Times New Roman"/>
          <w:kern w:val="0"/>
          <w:sz w:val="20"/>
          <w:szCs w:val="20"/>
        </w:rPr>
        <w:t>, Samba Ceesay</w:t>
      </w:r>
      <w:r w:rsidR="001B77A1" w:rsidRPr="00E459D0">
        <w:rPr>
          <w:rFonts w:ascii="Times New Roman" w:hAnsi="Times New Roman"/>
          <w:kern w:val="0"/>
          <w:sz w:val="20"/>
          <w:szCs w:val="20"/>
          <w:vertAlign w:val="superscript"/>
        </w:rPr>
        <w:t>6</w:t>
      </w:r>
      <w:r w:rsidR="00557775" w:rsidRPr="00E459D0">
        <w:rPr>
          <w:rFonts w:ascii="Times New Roman" w:hAnsi="Times New Roman"/>
          <w:kern w:val="0"/>
          <w:sz w:val="20"/>
          <w:szCs w:val="20"/>
        </w:rPr>
        <w:t xml:space="preserve">, </w:t>
      </w:r>
      <w:r w:rsidRPr="00E459D0">
        <w:rPr>
          <w:rFonts w:ascii="Times New Roman" w:hAnsi="Times New Roman"/>
          <w:sz w:val="20"/>
          <w:szCs w:val="20"/>
        </w:rPr>
        <w:t>Umberto D’Alessandro</w:t>
      </w:r>
      <w:r w:rsidR="001B77A1" w:rsidRPr="00E459D0">
        <w:rPr>
          <w:rFonts w:ascii="Times New Roman" w:hAnsi="Times New Roman"/>
          <w:sz w:val="20"/>
          <w:szCs w:val="20"/>
          <w:vertAlign w:val="superscript"/>
        </w:rPr>
        <w:t>1,5</w:t>
      </w:r>
      <w:r w:rsidR="004A0F45" w:rsidRPr="00E459D0">
        <w:rPr>
          <w:rFonts w:ascii="Times New Roman" w:hAnsi="Times New Roman"/>
          <w:sz w:val="20"/>
          <w:szCs w:val="20"/>
          <w:vertAlign w:val="superscript"/>
        </w:rPr>
        <w:t>,</w:t>
      </w:r>
      <w:r w:rsidR="001B77A1" w:rsidRPr="00E459D0">
        <w:rPr>
          <w:rFonts w:ascii="Times New Roman" w:hAnsi="Times New Roman"/>
          <w:sz w:val="20"/>
          <w:szCs w:val="20"/>
          <w:vertAlign w:val="superscript"/>
        </w:rPr>
        <w:t>7</w:t>
      </w:r>
      <w:r w:rsidRPr="00E459D0">
        <w:rPr>
          <w:rFonts w:ascii="Times New Roman" w:hAnsi="Times New Roman"/>
          <w:sz w:val="20"/>
          <w:szCs w:val="20"/>
        </w:rPr>
        <w:t>, Anna Roca</w:t>
      </w:r>
      <w:r w:rsidR="004A0F45" w:rsidRPr="00E459D0">
        <w:rPr>
          <w:rFonts w:ascii="Times New Roman" w:hAnsi="Times New Roman"/>
          <w:sz w:val="20"/>
          <w:szCs w:val="20"/>
          <w:vertAlign w:val="superscript"/>
        </w:rPr>
        <w:t>1,</w:t>
      </w:r>
      <w:r w:rsidR="001B77A1" w:rsidRPr="00E459D0">
        <w:rPr>
          <w:rFonts w:ascii="Times New Roman" w:hAnsi="Times New Roman"/>
          <w:sz w:val="20"/>
          <w:szCs w:val="20"/>
          <w:vertAlign w:val="superscript"/>
        </w:rPr>
        <w:t>5</w:t>
      </w:r>
    </w:p>
    <w:p w14:paraId="582CD3E4" w14:textId="77777777" w:rsidR="000E23F0" w:rsidRPr="00E459D0" w:rsidRDefault="000E23F0" w:rsidP="00EC4B02">
      <w:pPr>
        <w:spacing w:line="480" w:lineRule="auto"/>
        <w:outlineLvl w:val="0"/>
        <w:rPr>
          <w:rFonts w:ascii="Times New Roman" w:hAnsi="Times New Roman"/>
          <w:b/>
          <w:sz w:val="20"/>
          <w:szCs w:val="20"/>
        </w:rPr>
      </w:pPr>
      <w:r w:rsidRPr="00E459D0">
        <w:rPr>
          <w:rFonts w:ascii="Times New Roman" w:hAnsi="Times New Roman"/>
          <w:b/>
          <w:sz w:val="20"/>
          <w:szCs w:val="20"/>
        </w:rPr>
        <w:t>Affiliations</w:t>
      </w:r>
    </w:p>
    <w:p w14:paraId="4AC9A4A0" w14:textId="77777777" w:rsidR="00EB3C65" w:rsidRPr="00E459D0" w:rsidRDefault="00EB3C65">
      <w:pPr>
        <w:widowControl/>
        <w:jc w:val="left"/>
        <w:rPr>
          <w:rFonts w:ascii="Times New Roman" w:hAnsi="Times New Roman"/>
          <w:sz w:val="20"/>
          <w:szCs w:val="20"/>
        </w:rPr>
      </w:pPr>
      <w:r w:rsidRPr="00E459D0">
        <w:rPr>
          <w:rFonts w:ascii="Times New Roman" w:hAnsi="Times New Roman"/>
          <w:sz w:val="20"/>
          <w:szCs w:val="20"/>
        </w:rPr>
        <w:t>1. Medical Research Council, Banjul, The Gambia</w:t>
      </w:r>
    </w:p>
    <w:p w14:paraId="34BD5CF3" w14:textId="77777777" w:rsidR="007A52EB" w:rsidRPr="00E459D0" w:rsidRDefault="00EB3C65">
      <w:pPr>
        <w:widowControl/>
        <w:jc w:val="left"/>
        <w:rPr>
          <w:rFonts w:ascii="Times New Roman" w:hAnsi="Times New Roman"/>
          <w:sz w:val="20"/>
          <w:szCs w:val="20"/>
        </w:rPr>
      </w:pPr>
      <w:r w:rsidRPr="00E459D0">
        <w:rPr>
          <w:rFonts w:ascii="Times New Roman" w:hAnsi="Times New Roman"/>
          <w:sz w:val="20"/>
          <w:szCs w:val="20"/>
        </w:rPr>
        <w:t xml:space="preserve">2. </w:t>
      </w:r>
      <w:r w:rsidR="00F90818" w:rsidRPr="00E459D0">
        <w:rPr>
          <w:rFonts w:ascii="Times New Roman" w:hAnsi="Times New Roman"/>
          <w:sz w:val="20"/>
          <w:szCs w:val="20"/>
        </w:rPr>
        <w:t xml:space="preserve">Department </w:t>
      </w:r>
      <w:r w:rsidR="001B77A1" w:rsidRPr="00E459D0">
        <w:rPr>
          <w:rFonts w:ascii="Times New Roman" w:hAnsi="Times New Roman"/>
          <w:sz w:val="20"/>
          <w:szCs w:val="20"/>
        </w:rPr>
        <w:t xml:space="preserve">of Clinical Tropical Medicine, Institute of Tropical Medicine, Graduate School of Biomedical Sciences, </w:t>
      </w:r>
      <w:r w:rsidR="00AE6D13" w:rsidRPr="00E459D0">
        <w:rPr>
          <w:rFonts w:ascii="Times New Roman" w:hAnsi="Times New Roman"/>
          <w:sz w:val="20"/>
          <w:szCs w:val="20"/>
        </w:rPr>
        <w:t>Nagasaki University</w:t>
      </w:r>
      <w:r w:rsidRPr="00E459D0">
        <w:rPr>
          <w:rFonts w:ascii="Times New Roman" w:hAnsi="Times New Roman"/>
          <w:sz w:val="20"/>
          <w:szCs w:val="20"/>
        </w:rPr>
        <w:t>, Nagasaki, Japan</w:t>
      </w:r>
    </w:p>
    <w:p w14:paraId="5FA3B369" w14:textId="77777777" w:rsidR="001B77A1" w:rsidRPr="00E459D0" w:rsidRDefault="001B77A1">
      <w:pPr>
        <w:widowControl/>
        <w:jc w:val="left"/>
        <w:rPr>
          <w:rFonts w:ascii="Times New Roman" w:hAnsi="Times New Roman"/>
          <w:sz w:val="20"/>
          <w:szCs w:val="20"/>
        </w:rPr>
      </w:pPr>
      <w:r w:rsidRPr="00E459D0">
        <w:rPr>
          <w:rFonts w:ascii="Times New Roman" w:hAnsi="Times New Roman"/>
          <w:sz w:val="20"/>
          <w:szCs w:val="20"/>
        </w:rPr>
        <w:t>3. School of Tropical Medicine and Global Health, Nagasaki University, Nagasaki, Japan</w:t>
      </w:r>
    </w:p>
    <w:p w14:paraId="2626BAE2" w14:textId="77777777" w:rsidR="004A0F45" w:rsidRPr="00E459D0" w:rsidRDefault="001B77A1">
      <w:pPr>
        <w:widowControl/>
        <w:jc w:val="left"/>
        <w:rPr>
          <w:rFonts w:ascii="Times New Roman" w:hAnsi="Times New Roman"/>
          <w:sz w:val="20"/>
          <w:szCs w:val="20"/>
          <w:lang w:val="fr-FR"/>
        </w:rPr>
      </w:pPr>
      <w:r w:rsidRPr="00E459D0">
        <w:rPr>
          <w:rFonts w:ascii="Times New Roman" w:hAnsi="Times New Roman"/>
          <w:sz w:val="20"/>
          <w:szCs w:val="20"/>
          <w:lang w:val="fr-FR"/>
        </w:rPr>
        <w:t>4</w:t>
      </w:r>
      <w:r w:rsidR="0027055F" w:rsidRPr="00E459D0">
        <w:rPr>
          <w:rFonts w:ascii="Times New Roman" w:hAnsi="Times New Roman"/>
          <w:sz w:val="20"/>
          <w:szCs w:val="20"/>
          <w:lang w:val="fr-FR"/>
        </w:rPr>
        <w:t xml:space="preserve">. </w:t>
      </w:r>
      <w:r w:rsidR="00622A79" w:rsidRPr="00E459D0">
        <w:rPr>
          <w:rFonts w:ascii="Times New Roman" w:eastAsia="TimesNewRoman" w:hAnsi="Times New Roman"/>
          <w:sz w:val="20"/>
          <w:szCs w:val="20"/>
          <w:lang w:val="fr-FR"/>
        </w:rPr>
        <w:t>Unité d'Épidémiologie des Maladies Émergentes</w:t>
      </w:r>
      <w:r w:rsidR="00622A79" w:rsidRPr="00E459D0">
        <w:rPr>
          <w:rFonts w:ascii="Times New Roman" w:hAnsi="Times New Roman"/>
          <w:sz w:val="20"/>
          <w:szCs w:val="20"/>
          <w:lang w:val="fr-FR"/>
        </w:rPr>
        <w:t>, Institut Pasteur, Paris, France</w:t>
      </w:r>
      <w:r w:rsidR="0027055F" w:rsidRPr="00E459D0">
        <w:rPr>
          <w:rFonts w:ascii="Times New Roman" w:hAnsi="Times New Roman"/>
          <w:sz w:val="20"/>
          <w:szCs w:val="20"/>
          <w:lang w:val="fr-FR"/>
        </w:rPr>
        <w:t xml:space="preserve"> </w:t>
      </w:r>
    </w:p>
    <w:p w14:paraId="36DC2D9E" w14:textId="77777777" w:rsidR="007A52EB" w:rsidRPr="00E459D0" w:rsidRDefault="001B77A1">
      <w:pPr>
        <w:widowControl/>
        <w:jc w:val="left"/>
        <w:rPr>
          <w:rFonts w:ascii="Times New Roman" w:hAnsi="Times New Roman"/>
          <w:sz w:val="20"/>
          <w:szCs w:val="20"/>
        </w:rPr>
      </w:pPr>
      <w:r w:rsidRPr="00E459D0">
        <w:rPr>
          <w:rFonts w:ascii="Times New Roman" w:hAnsi="Times New Roman"/>
          <w:sz w:val="20"/>
          <w:szCs w:val="20"/>
        </w:rPr>
        <w:t>5</w:t>
      </w:r>
      <w:r w:rsidR="007A52EB" w:rsidRPr="00E459D0">
        <w:rPr>
          <w:rFonts w:ascii="Times New Roman" w:hAnsi="Times New Roman"/>
          <w:sz w:val="20"/>
          <w:szCs w:val="20"/>
        </w:rPr>
        <w:t xml:space="preserve">. </w:t>
      </w:r>
      <w:r w:rsidR="006F1D3F" w:rsidRPr="00E459D0">
        <w:rPr>
          <w:rFonts w:ascii="Times New Roman" w:hAnsi="Times New Roman"/>
          <w:sz w:val="20"/>
          <w:szCs w:val="20"/>
        </w:rPr>
        <w:t xml:space="preserve">Faculty of Infectious and Tropical Diseases, </w:t>
      </w:r>
      <w:r w:rsidR="007A52EB" w:rsidRPr="00E459D0">
        <w:rPr>
          <w:rFonts w:ascii="Times New Roman" w:hAnsi="Times New Roman"/>
          <w:sz w:val="20"/>
          <w:szCs w:val="20"/>
        </w:rPr>
        <w:t>London School of Hygiene and Tropical Medicine, London, UK</w:t>
      </w:r>
    </w:p>
    <w:p w14:paraId="37CEE51C" w14:textId="77777777" w:rsidR="00557775" w:rsidRPr="00E459D0" w:rsidRDefault="001B77A1">
      <w:pPr>
        <w:widowControl/>
        <w:jc w:val="left"/>
        <w:rPr>
          <w:rFonts w:ascii="Times New Roman" w:hAnsi="Times New Roman"/>
          <w:sz w:val="20"/>
          <w:szCs w:val="20"/>
        </w:rPr>
      </w:pPr>
      <w:r w:rsidRPr="00E459D0">
        <w:rPr>
          <w:rFonts w:ascii="Times New Roman" w:hAnsi="Times New Roman"/>
          <w:kern w:val="0"/>
          <w:sz w:val="20"/>
          <w:szCs w:val="20"/>
        </w:rPr>
        <w:t>6</w:t>
      </w:r>
      <w:r w:rsidR="00557775" w:rsidRPr="00E459D0">
        <w:rPr>
          <w:rFonts w:ascii="Times New Roman" w:hAnsi="Times New Roman"/>
          <w:kern w:val="0"/>
          <w:sz w:val="20"/>
          <w:szCs w:val="20"/>
        </w:rPr>
        <w:t>. Ministry of Health, Banjul, The Gambia</w:t>
      </w:r>
    </w:p>
    <w:p w14:paraId="17382D6E" w14:textId="77777777" w:rsidR="004A0F45" w:rsidRPr="00E459D0" w:rsidRDefault="001B77A1">
      <w:pPr>
        <w:widowControl/>
        <w:jc w:val="left"/>
        <w:rPr>
          <w:rFonts w:ascii="Times New Roman" w:hAnsi="Times New Roman"/>
          <w:sz w:val="20"/>
          <w:szCs w:val="20"/>
        </w:rPr>
      </w:pPr>
      <w:r w:rsidRPr="00E459D0">
        <w:rPr>
          <w:rFonts w:ascii="Times New Roman" w:hAnsi="Times New Roman"/>
          <w:sz w:val="20"/>
          <w:szCs w:val="20"/>
        </w:rPr>
        <w:t>7</w:t>
      </w:r>
      <w:r w:rsidR="004A0F45" w:rsidRPr="00E459D0">
        <w:rPr>
          <w:rFonts w:ascii="Times New Roman" w:hAnsi="Times New Roman"/>
          <w:sz w:val="20"/>
          <w:szCs w:val="20"/>
        </w:rPr>
        <w:t xml:space="preserve">. </w:t>
      </w:r>
      <w:r w:rsidR="00740E90" w:rsidRPr="00E459D0">
        <w:rPr>
          <w:rFonts w:ascii="Times New Roman" w:hAnsi="Times New Roman"/>
          <w:sz w:val="20"/>
          <w:szCs w:val="20"/>
        </w:rPr>
        <w:t>Institute of Tropical Medicine, Antwerp, Belgium</w:t>
      </w:r>
    </w:p>
    <w:p w14:paraId="613388A9" w14:textId="77777777" w:rsidR="007140AE" w:rsidRPr="00E459D0" w:rsidRDefault="007140AE">
      <w:pPr>
        <w:widowControl/>
        <w:jc w:val="left"/>
        <w:rPr>
          <w:rFonts w:ascii="Times New Roman" w:hAnsi="Times New Roman"/>
          <w:sz w:val="20"/>
          <w:szCs w:val="20"/>
        </w:rPr>
      </w:pPr>
    </w:p>
    <w:p w14:paraId="110EA1F9" w14:textId="77777777" w:rsidR="007140AE" w:rsidRPr="00E459D0" w:rsidRDefault="007140AE" w:rsidP="007140AE">
      <w:pPr>
        <w:rPr>
          <w:rFonts w:ascii="Times New Roman" w:hAnsi="Times New Roman"/>
          <w:sz w:val="20"/>
          <w:szCs w:val="20"/>
        </w:rPr>
      </w:pPr>
      <w:r w:rsidRPr="00E459D0">
        <w:rPr>
          <w:rFonts w:ascii="Times New Roman" w:hAnsi="Times New Roman"/>
          <w:sz w:val="20"/>
          <w:szCs w:val="20"/>
        </w:rPr>
        <w:t>*</w:t>
      </w:r>
      <w:r w:rsidR="00433419" w:rsidRPr="00E459D0">
        <w:rPr>
          <w:rFonts w:ascii="Times New Roman" w:hAnsi="Times New Roman"/>
          <w:sz w:val="20"/>
          <w:szCs w:val="20"/>
        </w:rPr>
        <w:t>Corresponding author: Anna Roca</w:t>
      </w:r>
    </w:p>
    <w:p w14:paraId="79689A7B" w14:textId="77777777" w:rsidR="00B47B72" w:rsidRPr="00E459D0" w:rsidRDefault="00433419" w:rsidP="007140AE">
      <w:pPr>
        <w:rPr>
          <w:rFonts w:ascii="Times New Roman" w:hAnsi="Times New Roman"/>
          <w:sz w:val="20"/>
          <w:szCs w:val="20"/>
        </w:rPr>
      </w:pPr>
      <w:r w:rsidRPr="00E459D0">
        <w:rPr>
          <w:rFonts w:ascii="Times New Roman" w:hAnsi="Times New Roman"/>
          <w:sz w:val="20"/>
          <w:szCs w:val="20"/>
        </w:rPr>
        <w:t xml:space="preserve">Address: </w:t>
      </w:r>
      <w:r w:rsidR="00B47B72" w:rsidRPr="00E459D0">
        <w:rPr>
          <w:rFonts w:ascii="Times New Roman" w:hAnsi="Times New Roman"/>
          <w:sz w:val="20"/>
          <w:szCs w:val="20"/>
        </w:rPr>
        <w:t>Atlantic Road, Fajara</w:t>
      </w:r>
    </w:p>
    <w:p w14:paraId="3CFB5665" w14:textId="77777777" w:rsidR="00B47B72" w:rsidRPr="00E459D0" w:rsidRDefault="00B47B72" w:rsidP="007140AE">
      <w:pPr>
        <w:rPr>
          <w:rFonts w:ascii="Times New Roman" w:hAnsi="Times New Roman"/>
          <w:sz w:val="20"/>
          <w:szCs w:val="20"/>
        </w:rPr>
      </w:pPr>
      <w:r w:rsidRPr="00E459D0">
        <w:rPr>
          <w:rFonts w:ascii="Times New Roman" w:hAnsi="Times New Roman"/>
          <w:sz w:val="20"/>
          <w:szCs w:val="20"/>
        </w:rPr>
        <w:t xml:space="preserve">PO Box 273 </w:t>
      </w:r>
    </w:p>
    <w:p w14:paraId="112E4852" w14:textId="77777777" w:rsidR="007140AE" w:rsidRPr="00E459D0" w:rsidRDefault="00433419" w:rsidP="007140AE">
      <w:pPr>
        <w:rPr>
          <w:rFonts w:ascii="Times New Roman" w:hAnsi="Times New Roman"/>
          <w:sz w:val="20"/>
          <w:szCs w:val="20"/>
        </w:rPr>
      </w:pPr>
      <w:r w:rsidRPr="00E459D0">
        <w:rPr>
          <w:rFonts w:ascii="Times New Roman" w:hAnsi="Times New Roman"/>
          <w:sz w:val="20"/>
          <w:szCs w:val="20"/>
        </w:rPr>
        <w:t>Banjul, The Gambia</w:t>
      </w:r>
    </w:p>
    <w:p w14:paraId="37992D48" w14:textId="77777777" w:rsidR="007140AE" w:rsidRPr="00E459D0" w:rsidRDefault="00433419" w:rsidP="00EC4B02">
      <w:pPr>
        <w:outlineLvl w:val="0"/>
        <w:rPr>
          <w:rFonts w:ascii="Times New Roman" w:hAnsi="Times New Roman"/>
          <w:sz w:val="20"/>
          <w:szCs w:val="20"/>
        </w:rPr>
      </w:pPr>
      <w:r w:rsidRPr="00E459D0">
        <w:rPr>
          <w:rFonts w:ascii="Times New Roman" w:hAnsi="Times New Roman"/>
          <w:sz w:val="20"/>
          <w:szCs w:val="20"/>
        </w:rPr>
        <w:t>E-mail:</w:t>
      </w:r>
      <w:r w:rsidR="00B47B72" w:rsidRPr="00E459D0">
        <w:rPr>
          <w:rFonts w:ascii="Times New Roman" w:hAnsi="Times New Roman"/>
          <w:sz w:val="20"/>
          <w:szCs w:val="20"/>
        </w:rPr>
        <w:t xml:space="preserve"> </w:t>
      </w:r>
      <w:hyperlink r:id="rId8" w:history="1">
        <w:r w:rsidR="00B47B72" w:rsidRPr="00E459D0">
          <w:rPr>
            <w:rStyle w:val="af0"/>
            <w:rFonts w:ascii="Times New Roman" w:hAnsi="Times New Roman"/>
            <w:sz w:val="20"/>
            <w:szCs w:val="20"/>
          </w:rPr>
          <w:t>aroca@mrc.gm</w:t>
        </w:r>
      </w:hyperlink>
    </w:p>
    <w:p w14:paraId="0A6B058A" w14:textId="77777777" w:rsidR="007140AE" w:rsidRPr="00E459D0" w:rsidRDefault="00433419" w:rsidP="00EC4B02">
      <w:pPr>
        <w:outlineLvl w:val="0"/>
        <w:rPr>
          <w:rFonts w:ascii="Times New Roman" w:hAnsi="Times New Roman"/>
          <w:sz w:val="20"/>
          <w:szCs w:val="20"/>
        </w:rPr>
      </w:pPr>
      <w:r w:rsidRPr="00E459D0">
        <w:rPr>
          <w:rFonts w:ascii="Times New Roman" w:hAnsi="Times New Roman"/>
          <w:sz w:val="20"/>
          <w:szCs w:val="20"/>
        </w:rPr>
        <w:t>Telephone:</w:t>
      </w:r>
      <w:r w:rsidR="007140AE" w:rsidRPr="00E459D0">
        <w:rPr>
          <w:rFonts w:ascii="Times New Roman" w:hAnsi="Times New Roman"/>
          <w:sz w:val="20"/>
          <w:szCs w:val="20"/>
        </w:rPr>
        <w:t xml:space="preserve"> </w:t>
      </w:r>
      <w:r w:rsidR="00B47B72" w:rsidRPr="00E459D0">
        <w:rPr>
          <w:rFonts w:ascii="Times New Roman" w:hAnsi="Times New Roman"/>
          <w:sz w:val="20"/>
          <w:szCs w:val="20"/>
        </w:rPr>
        <w:t>00220 449 544 2 Ext 2305</w:t>
      </w:r>
    </w:p>
    <w:p w14:paraId="46C04591" w14:textId="77777777" w:rsidR="000E23F0" w:rsidRPr="00E459D0" w:rsidRDefault="000E23F0">
      <w:pPr>
        <w:widowControl/>
        <w:jc w:val="left"/>
        <w:rPr>
          <w:rFonts w:ascii="Times New Roman" w:hAnsi="Times New Roman"/>
          <w:sz w:val="20"/>
          <w:szCs w:val="20"/>
        </w:rPr>
      </w:pPr>
      <w:r w:rsidRPr="00E459D0">
        <w:rPr>
          <w:rFonts w:ascii="Times New Roman" w:hAnsi="Times New Roman"/>
          <w:sz w:val="20"/>
          <w:szCs w:val="20"/>
        </w:rPr>
        <w:br w:type="page"/>
      </w:r>
    </w:p>
    <w:p w14:paraId="59399BA0" w14:textId="77777777" w:rsidR="00673D6C" w:rsidRPr="00E459D0" w:rsidRDefault="000E23F0" w:rsidP="00EC4B02">
      <w:pPr>
        <w:spacing w:line="480" w:lineRule="auto"/>
        <w:outlineLvl w:val="0"/>
        <w:rPr>
          <w:rFonts w:ascii="Times New Roman" w:hAnsi="Times New Roman"/>
          <w:b/>
          <w:sz w:val="20"/>
          <w:szCs w:val="20"/>
        </w:rPr>
      </w:pPr>
      <w:r w:rsidRPr="00E459D0">
        <w:rPr>
          <w:rFonts w:ascii="Times New Roman" w:hAnsi="Times New Roman"/>
          <w:b/>
          <w:sz w:val="20"/>
          <w:szCs w:val="20"/>
        </w:rPr>
        <w:lastRenderedPageBreak/>
        <w:t>ABSTRACT</w:t>
      </w:r>
      <w:r w:rsidR="002025A9" w:rsidRPr="00E459D0">
        <w:rPr>
          <w:rFonts w:ascii="Times New Roman" w:hAnsi="Times New Roman"/>
          <w:b/>
          <w:sz w:val="20"/>
          <w:szCs w:val="20"/>
        </w:rPr>
        <w:t xml:space="preserve"> </w:t>
      </w:r>
    </w:p>
    <w:p w14:paraId="12141BB3" w14:textId="77777777" w:rsidR="00DF7285" w:rsidRPr="00E459D0" w:rsidRDefault="00BB5934" w:rsidP="00057142">
      <w:pPr>
        <w:spacing w:line="480" w:lineRule="auto"/>
        <w:rPr>
          <w:rFonts w:ascii="Times New Roman" w:hAnsi="Times New Roman"/>
          <w:sz w:val="20"/>
          <w:szCs w:val="20"/>
        </w:rPr>
      </w:pPr>
      <w:r w:rsidRPr="00E459D0">
        <w:rPr>
          <w:rFonts w:ascii="Times New Roman" w:hAnsi="Times New Roman"/>
          <w:b/>
          <w:sz w:val="20"/>
          <w:szCs w:val="20"/>
        </w:rPr>
        <w:t>Objective</w:t>
      </w:r>
      <w:r w:rsidR="008C31E4" w:rsidRPr="00E459D0">
        <w:rPr>
          <w:rFonts w:ascii="Times New Roman" w:hAnsi="Times New Roman"/>
          <w:b/>
          <w:sz w:val="20"/>
          <w:szCs w:val="20"/>
        </w:rPr>
        <w:t xml:space="preserve"> </w:t>
      </w:r>
      <w:r w:rsidR="00D467A7" w:rsidRPr="00E459D0">
        <w:rPr>
          <w:rFonts w:ascii="Times New Roman" w:hAnsi="Times New Roman"/>
          <w:sz w:val="20"/>
          <w:szCs w:val="20"/>
        </w:rPr>
        <w:t xml:space="preserve">Although </w:t>
      </w:r>
      <w:r w:rsidR="00740E90" w:rsidRPr="00E459D0">
        <w:rPr>
          <w:rFonts w:ascii="Times New Roman" w:hAnsi="Times New Roman"/>
          <w:sz w:val="20"/>
          <w:szCs w:val="20"/>
        </w:rPr>
        <w:t xml:space="preserve">vaccine coverage in infants </w:t>
      </w:r>
      <w:r w:rsidR="007E0AB3" w:rsidRPr="00E459D0">
        <w:rPr>
          <w:rFonts w:ascii="Times New Roman" w:hAnsi="Times New Roman"/>
          <w:sz w:val="20"/>
          <w:szCs w:val="20"/>
        </w:rPr>
        <w:t xml:space="preserve">in </w:t>
      </w:r>
      <w:r w:rsidR="00622A79" w:rsidRPr="00E459D0">
        <w:rPr>
          <w:rFonts w:ascii="Times New Roman" w:hAnsi="Times New Roman"/>
          <w:sz w:val="20"/>
          <w:szCs w:val="20"/>
        </w:rPr>
        <w:t xml:space="preserve">sub-Saharan </w:t>
      </w:r>
      <w:r w:rsidR="007E0AB3" w:rsidRPr="00E459D0">
        <w:rPr>
          <w:rFonts w:ascii="Times New Roman" w:hAnsi="Times New Roman"/>
          <w:sz w:val="20"/>
          <w:szCs w:val="20"/>
        </w:rPr>
        <w:t>Africa is high</w:t>
      </w:r>
      <w:r w:rsidR="00D467A7" w:rsidRPr="00E459D0">
        <w:rPr>
          <w:rFonts w:ascii="Times New Roman" w:hAnsi="Times New Roman"/>
          <w:sz w:val="20"/>
          <w:szCs w:val="20"/>
        </w:rPr>
        <w:t xml:space="preserve">, </w:t>
      </w:r>
      <w:r w:rsidR="00740E90" w:rsidRPr="00E459D0">
        <w:rPr>
          <w:rFonts w:ascii="Times New Roman" w:hAnsi="Times New Roman"/>
          <w:sz w:val="20"/>
          <w:szCs w:val="20"/>
        </w:rPr>
        <w:t xml:space="preserve">this is estimated </w:t>
      </w:r>
      <w:r w:rsidR="00D467A7" w:rsidRPr="00E459D0">
        <w:rPr>
          <w:rFonts w:ascii="Times New Roman" w:hAnsi="Times New Roman"/>
          <w:sz w:val="20"/>
          <w:szCs w:val="20"/>
        </w:rPr>
        <w:t xml:space="preserve">at the age of </w:t>
      </w:r>
      <w:r w:rsidR="007E0AB3" w:rsidRPr="00E459D0">
        <w:rPr>
          <w:rFonts w:ascii="Times New Roman" w:hAnsi="Times New Roman"/>
          <w:sz w:val="20"/>
          <w:szCs w:val="20"/>
        </w:rPr>
        <w:t>6</w:t>
      </w:r>
      <w:r w:rsidR="00622A79" w:rsidRPr="00E459D0">
        <w:rPr>
          <w:rFonts w:ascii="Times New Roman" w:hAnsi="Times New Roman"/>
          <w:sz w:val="20"/>
          <w:szCs w:val="20"/>
        </w:rPr>
        <w:t>-12</w:t>
      </w:r>
      <w:r w:rsidR="007E0AB3" w:rsidRPr="00E459D0">
        <w:rPr>
          <w:rFonts w:ascii="Times New Roman" w:hAnsi="Times New Roman"/>
          <w:sz w:val="20"/>
          <w:szCs w:val="20"/>
        </w:rPr>
        <w:t xml:space="preserve"> months</w:t>
      </w:r>
      <w:r w:rsidR="00622A79" w:rsidRPr="00E459D0">
        <w:rPr>
          <w:rFonts w:ascii="Times New Roman" w:hAnsi="Times New Roman"/>
          <w:sz w:val="20"/>
          <w:szCs w:val="20"/>
        </w:rPr>
        <w:t>.</w:t>
      </w:r>
      <w:r w:rsidR="007E0AB3" w:rsidRPr="00E459D0">
        <w:rPr>
          <w:rFonts w:ascii="Times New Roman" w:hAnsi="Times New Roman"/>
          <w:sz w:val="20"/>
          <w:szCs w:val="20"/>
        </w:rPr>
        <w:t xml:space="preserve"> </w:t>
      </w:r>
      <w:r w:rsidR="00740E90" w:rsidRPr="00E459D0">
        <w:rPr>
          <w:rFonts w:ascii="Times New Roman" w:hAnsi="Times New Roman"/>
          <w:sz w:val="20"/>
          <w:szCs w:val="20"/>
        </w:rPr>
        <w:t xml:space="preserve">There is little information on the </w:t>
      </w:r>
      <w:r w:rsidR="007E0AB3" w:rsidRPr="00E459D0">
        <w:rPr>
          <w:rFonts w:ascii="Times New Roman" w:hAnsi="Times New Roman"/>
          <w:sz w:val="20"/>
          <w:szCs w:val="20"/>
        </w:rPr>
        <w:t xml:space="preserve">timely administration of </w:t>
      </w:r>
      <w:r w:rsidR="00941427" w:rsidRPr="00E459D0">
        <w:rPr>
          <w:rFonts w:ascii="Times New Roman" w:hAnsi="Times New Roman"/>
          <w:sz w:val="20"/>
          <w:szCs w:val="20"/>
        </w:rPr>
        <w:t xml:space="preserve">birth dose </w:t>
      </w:r>
      <w:r w:rsidR="00740E90" w:rsidRPr="00E459D0">
        <w:rPr>
          <w:rFonts w:ascii="Times New Roman" w:hAnsi="Times New Roman"/>
          <w:sz w:val="20"/>
          <w:szCs w:val="20"/>
        </w:rPr>
        <w:t>vaccines</w:t>
      </w:r>
      <w:r w:rsidR="007E0AB3" w:rsidRPr="00E459D0">
        <w:rPr>
          <w:rFonts w:ascii="Times New Roman" w:hAnsi="Times New Roman"/>
          <w:sz w:val="20"/>
          <w:szCs w:val="20"/>
        </w:rPr>
        <w:t xml:space="preserve">. The objective of </w:t>
      </w:r>
      <w:r w:rsidR="00740E90" w:rsidRPr="00E459D0">
        <w:rPr>
          <w:rFonts w:ascii="Times New Roman" w:hAnsi="Times New Roman"/>
          <w:sz w:val="20"/>
          <w:szCs w:val="20"/>
        </w:rPr>
        <w:t xml:space="preserve">this </w:t>
      </w:r>
      <w:r w:rsidR="007E0AB3" w:rsidRPr="00E459D0">
        <w:rPr>
          <w:rFonts w:ascii="Times New Roman" w:hAnsi="Times New Roman"/>
          <w:sz w:val="20"/>
          <w:szCs w:val="20"/>
        </w:rPr>
        <w:t xml:space="preserve">study was to assess </w:t>
      </w:r>
      <w:r w:rsidR="00DF7285" w:rsidRPr="00E459D0">
        <w:rPr>
          <w:rFonts w:ascii="Times New Roman" w:hAnsi="Times New Roman"/>
          <w:sz w:val="20"/>
          <w:szCs w:val="20"/>
        </w:rPr>
        <w:t xml:space="preserve">the timing of birth dose vaccines </w:t>
      </w:r>
      <w:r w:rsidR="00622A79" w:rsidRPr="00E459D0">
        <w:rPr>
          <w:rFonts w:ascii="Times New Roman" w:hAnsi="Times New Roman"/>
          <w:sz w:val="20"/>
          <w:szCs w:val="20"/>
        </w:rPr>
        <w:t>(</w:t>
      </w:r>
      <w:r w:rsidR="00C256FA" w:rsidRPr="00E459D0">
        <w:rPr>
          <w:rFonts w:ascii="Times New Roman" w:hAnsi="Times New Roman"/>
          <w:sz w:val="20"/>
          <w:szCs w:val="20"/>
        </w:rPr>
        <w:t xml:space="preserve">hepatitis B, </w:t>
      </w:r>
      <w:r w:rsidR="00622A79" w:rsidRPr="00E459D0">
        <w:rPr>
          <w:rFonts w:ascii="Times New Roman" w:hAnsi="Times New Roman"/>
          <w:sz w:val="20"/>
          <w:szCs w:val="20"/>
        </w:rPr>
        <w:t>BCG</w:t>
      </w:r>
      <w:r w:rsidR="00C256FA" w:rsidRPr="00E459D0">
        <w:rPr>
          <w:rFonts w:ascii="Times New Roman" w:hAnsi="Times New Roman"/>
          <w:sz w:val="20"/>
          <w:szCs w:val="20"/>
        </w:rPr>
        <w:t xml:space="preserve"> and </w:t>
      </w:r>
      <w:r w:rsidR="00622A79" w:rsidRPr="00E459D0">
        <w:rPr>
          <w:rFonts w:ascii="Times New Roman" w:hAnsi="Times New Roman"/>
          <w:sz w:val="20"/>
          <w:szCs w:val="20"/>
        </w:rPr>
        <w:t>oral polio</w:t>
      </w:r>
      <w:r w:rsidR="00C256FA" w:rsidRPr="00E459D0">
        <w:rPr>
          <w:rFonts w:ascii="Times New Roman" w:hAnsi="Times New Roman"/>
          <w:sz w:val="20"/>
          <w:szCs w:val="20"/>
        </w:rPr>
        <w:t>)</w:t>
      </w:r>
      <w:r w:rsidR="00622A79" w:rsidRPr="00E459D0">
        <w:rPr>
          <w:rFonts w:ascii="Times New Roman" w:hAnsi="Times New Roman"/>
          <w:sz w:val="20"/>
          <w:szCs w:val="20"/>
        </w:rPr>
        <w:t xml:space="preserve"> </w:t>
      </w:r>
      <w:r w:rsidR="00DF7285" w:rsidRPr="00E459D0">
        <w:rPr>
          <w:rFonts w:ascii="Times New Roman" w:hAnsi="Times New Roman"/>
          <w:sz w:val="20"/>
          <w:szCs w:val="20"/>
        </w:rPr>
        <w:t xml:space="preserve">and </w:t>
      </w:r>
      <w:r w:rsidR="00740E90" w:rsidRPr="00E459D0">
        <w:rPr>
          <w:rFonts w:ascii="Times New Roman" w:hAnsi="Times New Roman"/>
          <w:sz w:val="20"/>
          <w:szCs w:val="20"/>
        </w:rPr>
        <w:t xml:space="preserve">reasons for delayed administration </w:t>
      </w:r>
      <w:r w:rsidR="00DF7285" w:rsidRPr="00E459D0">
        <w:rPr>
          <w:rFonts w:ascii="Times New Roman" w:hAnsi="Times New Roman"/>
          <w:sz w:val="20"/>
          <w:szCs w:val="20"/>
        </w:rPr>
        <w:t xml:space="preserve">in The Gambia. </w:t>
      </w:r>
    </w:p>
    <w:p w14:paraId="28775BF3" w14:textId="77777777" w:rsidR="001E4725" w:rsidRPr="00E459D0" w:rsidRDefault="00DF7285" w:rsidP="00057142">
      <w:pPr>
        <w:spacing w:line="480" w:lineRule="auto"/>
        <w:rPr>
          <w:rFonts w:ascii="Times New Roman" w:hAnsi="Times New Roman"/>
          <w:b/>
          <w:sz w:val="20"/>
          <w:szCs w:val="20"/>
        </w:rPr>
      </w:pPr>
      <w:r w:rsidRPr="00E459D0">
        <w:rPr>
          <w:rFonts w:ascii="Times New Roman" w:hAnsi="Times New Roman"/>
          <w:b/>
          <w:sz w:val="20"/>
          <w:szCs w:val="20"/>
        </w:rPr>
        <w:t>Methods</w:t>
      </w:r>
      <w:r w:rsidR="008C31E4" w:rsidRPr="00E459D0">
        <w:rPr>
          <w:rFonts w:ascii="Times New Roman" w:hAnsi="Times New Roman"/>
          <w:b/>
          <w:sz w:val="20"/>
          <w:szCs w:val="20"/>
        </w:rPr>
        <w:t xml:space="preserve"> </w:t>
      </w:r>
      <w:r w:rsidR="004D03F9" w:rsidRPr="00E459D0">
        <w:rPr>
          <w:rFonts w:ascii="Times New Roman" w:hAnsi="Times New Roman"/>
          <w:sz w:val="20"/>
          <w:szCs w:val="20"/>
        </w:rPr>
        <w:t xml:space="preserve">We used </w:t>
      </w:r>
      <w:r w:rsidRPr="00E459D0">
        <w:rPr>
          <w:rFonts w:ascii="Times New Roman" w:hAnsi="Times New Roman"/>
          <w:sz w:val="20"/>
          <w:szCs w:val="20"/>
        </w:rPr>
        <w:t xml:space="preserve">vaccination data </w:t>
      </w:r>
      <w:r w:rsidR="004D03F9" w:rsidRPr="00E459D0">
        <w:rPr>
          <w:rFonts w:ascii="Times New Roman" w:hAnsi="Times New Roman"/>
          <w:sz w:val="20"/>
          <w:szCs w:val="20"/>
        </w:rPr>
        <w:t xml:space="preserve">from the </w:t>
      </w:r>
      <w:r w:rsidRPr="00E459D0">
        <w:rPr>
          <w:rFonts w:ascii="Times New Roman" w:hAnsi="Times New Roman"/>
          <w:sz w:val="20"/>
          <w:szCs w:val="20"/>
        </w:rPr>
        <w:t xml:space="preserve">Farafenni Health and Demographic </w:t>
      </w:r>
      <w:r w:rsidR="00262869" w:rsidRPr="00E459D0">
        <w:rPr>
          <w:rFonts w:ascii="Times New Roman" w:hAnsi="Times New Roman"/>
          <w:sz w:val="20"/>
          <w:szCs w:val="20"/>
        </w:rPr>
        <w:t>Surveillance System (FHDSS) between 2004</w:t>
      </w:r>
      <w:r w:rsidR="00C33BD8" w:rsidRPr="00E459D0">
        <w:rPr>
          <w:rFonts w:ascii="Times New Roman" w:hAnsi="Times New Roman"/>
          <w:sz w:val="20"/>
          <w:szCs w:val="20"/>
        </w:rPr>
        <w:t>-</w:t>
      </w:r>
      <w:r w:rsidRPr="00E459D0">
        <w:rPr>
          <w:rFonts w:ascii="Times New Roman" w:hAnsi="Times New Roman"/>
          <w:sz w:val="20"/>
          <w:szCs w:val="20"/>
        </w:rPr>
        <w:t>2014</w:t>
      </w:r>
      <w:r w:rsidR="007E0AB3" w:rsidRPr="00E459D0">
        <w:rPr>
          <w:rFonts w:ascii="Times New Roman" w:hAnsi="Times New Roman"/>
          <w:sz w:val="20"/>
          <w:szCs w:val="20"/>
        </w:rPr>
        <w:t>. Coverage was</w:t>
      </w:r>
      <w:r w:rsidRPr="00E459D0">
        <w:rPr>
          <w:rFonts w:ascii="Times New Roman" w:hAnsi="Times New Roman"/>
          <w:sz w:val="20"/>
          <w:szCs w:val="20"/>
        </w:rPr>
        <w:t xml:space="preserve"> calculated at birth (0-1day), </w:t>
      </w:r>
      <w:r w:rsidR="001133F1" w:rsidRPr="00E459D0">
        <w:rPr>
          <w:rFonts w:ascii="Times New Roman" w:hAnsi="Times New Roman"/>
          <w:sz w:val="20"/>
          <w:szCs w:val="20"/>
        </w:rPr>
        <w:t xml:space="preserve">day </w:t>
      </w:r>
      <w:r w:rsidRPr="00E459D0">
        <w:rPr>
          <w:rFonts w:ascii="Times New Roman" w:hAnsi="Times New Roman"/>
          <w:sz w:val="20"/>
          <w:szCs w:val="20"/>
        </w:rPr>
        <w:t xml:space="preserve">7, </w:t>
      </w:r>
      <w:r w:rsidR="001133F1" w:rsidRPr="00E459D0">
        <w:rPr>
          <w:rFonts w:ascii="Times New Roman" w:hAnsi="Times New Roman"/>
          <w:sz w:val="20"/>
          <w:szCs w:val="20"/>
        </w:rPr>
        <w:t xml:space="preserve">day </w:t>
      </w:r>
      <w:r w:rsidRPr="00E459D0">
        <w:rPr>
          <w:rFonts w:ascii="Times New Roman" w:hAnsi="Times New Roman"/>
          <w:sz w:val="20"/>
          <w:szCs w:val="20"/>
        </w:rPr>
        <w:t xml:space="preserve">28, </w:t>
      </w:r>
      <w:r w:rsidR="007E0AB3" w:rsidRPr="00E459D0">
        <w:rPr>
          <w:rFonts w:ascii="Times New Roman" w:hAnsi="Times New Roman"/>
          <w:sz w:val="20"/>
          <w:szCs w:val="20"/>
        </w:rPr>
        <w:t>6 months and 1 year of age</w:t>
      </w:r>
      <w:r w:rsidRPr="00E459D0">
        <w:rPr>
          <w:rFonts w:ascii="Times New Roman" w:hAnsi="Times New Roman"/>
          <w:sz w:val="20"/>
          <w:szCs w:val="20"/>
        </w:rPr>
        <w:t xml:space="preserve">. </w:t>
      </w:r>
      <w:r w:rsidR="007E0AB3" w:rsidRPr="00E459D0">
        <w:rPr>
          <w:rFonts w:ascii="Times New Roman" w:hAnsi="Times New Roman"/>
          <w:sz w:val="20"/>
          <w:szCs w:val="20"/>
        </w:rPr>
        <w:t>L</w:t>
      </w:r>
      <w:r w:rsidR="001E4725" w:rsidRPr="00E459D0">
        <w:rPr>
          <w:rFonts w:ascii="Times New Roman" w:hAnsi="Times New Roman"/>
          <w:sz w:val="20"/>
          <w:szCs w:val="20"/>
        </w:rPr>
        <w:t>ogistic regression model</w:t>
      </w:r>
      <w:r w:rsidR="007E0AB3" w:rsidRPr="00E459D0">
        <w:rPr>
          <w:rFonts w:ascii="Times New Roman" w:hAnsi="Times New Roman"/>
          <w:sz w:val="20"/>
          <w:szCs w:val="20"/>
        </w:rPr>
        <w:t>s were used</w:t>
      </w:r>
      <w:r w:rsidR="001E4725" w:rsidRPr="00E459D0">
        <w:rPr>
          <w:rFonts w:ascii="Times New Roman" w:hAnsi="Times New Roman"/>
          <w:sz w:val="20"/>
          <w:szCs w:val="20"/>
        </w:rPr>
        <w:t xml:space="preserve"> to identify </w:t>
      </w:r>
      <w:r w:rsidR="007E0AB3" w:rsidRPr="00E459D0">
        <w:rPr>
          <w:rFonts w:ascii="Times New Roman" w:hAnsi="Times New Roman"/>
          <w:sz w:val="20"/>
          <w:szCs w:val="20"/>
        </w:rPr>
        <w:t xml:space="preserve">demographic and socio-economic variables </w:t>
      </w:r>
      <w:r w:rsidR="00D467A7" w:rsidRPr="00E459D0">
        <w:rPr>
          <w:rFonts w:ascii="Times New Roman" w:hAnsi="Times New Roman"/>
          <w:sz w:val="20"/>
          <w:szCs w:val="20"/>
        </w:rPr>
        <w:t xml:space="preserve">associated </w:t>
      </w:r>
      <w:r w:rsidR="001E4725" w:rsidRPr="00E459D0">
        <w:rPr>
          <w:rFonts w:ascii="Times New Roman" w:hAnsi="Times New Roman"/>
          <w:sz w:val="20"/>
          <w:szCs w:val="20"/>
        </w:rPr>
        <w:t xml:space="preserve">with </w:t>
      </w:r>
      <w:r w:rsidRPr="00E459D0">
        <w:rPr>
          <w:rFonts w:ascii="Times New Roman" w:hAnsi="Times New Roman"/>
          <w:sz w:val="20"/>
          <w:szCs w:val="20"/>
        </w:rPr>
        <w:t xml:space="preserve">vaccination </w:t>
      </w:r>
      <w:r w:rsidR="00941427" w:rsidRPr="00E459D0">
        <w:rPr>
          <w:rFonts w:ascii="Times New Roman" w:hAnsi="Times New Roman"/>
          <w:sz w:val="20"/>
          <w:szCs w:val="20"/>
        </w:rPr>
        <w:t xml:space="preserve">by day </w:t>
      </w:r>
      <w:r w:rsidR="001E4725" w:rsidRPr="00E459D0">
        <w:rPr>
          <w:rFonts w:ascii="Times New Roman" w:hAnsi="Times New Roman"/>
          <w:sz w:val="20"/>
          <w:szCs w:val="20"/>
        </w:rPr>
        <w:t xml:space="preserve">7 </w:t>
      </w:r>
      <w:r w:rsidR="007E0AB3" w:rsidRPr="00E459D0">
        <w:rPr>
          <w:rFonts w:ascii="Times New Roman" w:hAnsi="Times New Roman"/>
          <w:sz w:val="20"/>
          <w:szCs w:val="20"/>
        </w:rPr>
        <w:t xml:space="preserve">in </w:t>
      </w:r>
      <w:r w:rsidRPr="00E459D0">
        <w:rPr>
          <w:rFonts w:ascii="Times New Roman" w:hAnsi="Times New Roman"/>
          <w:sz w:val="20"/>
          <w:szCs w:val="20"/>
        </w:rPr>
        <w:t>children born between 2011</w:t>
      </w:r>
      <w:r w:rsidR="00941427" w:rsidRPr="00E459D0">
        <w:rPr>
          <w:rFonts w:ascii="Times New Roman" w:hAnsi="Times New Roman"/>
          <w:sz w:val="20"/>
          <w:szCs w:val="20"/>
        </w:rPr>
        <w:t>-</w:t>
      </w:r>
      <w:r w:rsidRPr="00E459D0">
        <w:rPr>
          <w:rFonts w:ascii="Times New Roman" w:hAnsi="Times New Roman"/>
          <w:sz w:val="20"/>
          <w:szCs w:val="20"/>
        </w:rPr>
        <w:t xml:space="preserve">2014. </w:t>
      </w:r>
    </w:p>
    <w:p w14:paraId="060F3C6B" w14:textId="2719D6E4" w:rsidR="00DF17AD" w:rsidRPr="00E459D0" w:rsidRDefault="00DF2908" w:rsidP="00057142">
      <w:pPr>
        <w:spacing w:line="480" w:lineRule="auto"/>
        <w:rPr>
          <w:rFonts w:ascii="Times New Roman" w:hAnsi="Times New Roman"/>
          <w:b/>
          <w:sz w:val="20"/>
          <w:szCs w:val="20"/>
        </w:rPr>
      </w:pPr>
      <w:r w:rsidRPr="00E459D0">
        <w:rPr>
          <w:rFonts w:ascii="Times New Roman" w:hAnsi="Times New Roman"/>
          <w:b/>
          <w:sz w:val="20"/>
          <w:szCs w:val="20"/>
        </w:rPr>
        <w:t>Results</w:t>
      </w:r>
      <w:r w:rsidR="008C31E4" w:rsidRPr="00E459D0">
        <w:rPr>
          <w:rFonts w:ascii="Times New Roman" w:hAnsi="Times New Roman"/>
          <w:b/>
          <w:sz w:val="20"/>
          <w:szCs w:val="20"/>
        </w:rPr>
        <w:t xml:space="preserve"> </w:t>
      </w:r>
      <w:r w:rsidR="00740E90" w:rsidRPr="00E459D0">
        <w:rPr>
          <w:rFonts w:ascii="Times New Roman" w:hAnsi="Times New Roman"/>
          <w:sz w:val="20"/>
          <w:szCs w:val="20"/>
        </w:rPr>
        <w:t>M</w:t>
      </w:r>
      <w:r w:rsidR="004A0F45" w:rsidRPr="00E459D0">
        <w:rPr>
          <w:rFonts w:ascii="Times New Roman" w:hAnsi="Times New Roman"/>
          <w:sz w:val="20"/>
          <w:szCs w:val="20"/>
        </w:rPr>
        <w:t xml:space="preserve">ost </w:t>
      </w:r>
      <w:r w:rsidR="00740E90" w:rsidRPr="00E459D0">
        <w:rPr>
          <w:rFonts w:ascii="Times New Roman" w:hAnsi="Times New Roman"/>
          <w:sz w:val="20"/>
          <w:szCs w:val="20"/>
        </w:rPr>
        <w:t xml:space="preserve">of the 10,851 </w:t>
      </w:r>
      <w:r w:rsidR="004A0F45" w:rsidRPr="00E459D0">
        <w:rPr>
          <w:rFonts w:ascii="Times New Roman" w:hAnsi="Times New Roman"/>
          <w:sz w:val="20"/>
          <w:szCs w:val="20"/>
        </w:rPr>
        <w:t xml:space="preserve">children </w:t>
      </w:r>
      <w:r w:rsidR="00740E90" w:rsidRPr="00E459D0">
        <w:rPr>
          <w:rFonts w:ascii="Times New Roman" w:hAnsi="Times New Roman"/>
          <w:sz w:val="20"/>
          <w:szCs w:val="20"/>
        </w:rPr>
        <w:t xml:space="preserve">had </w:t>
      </w:r>
      <w:r w:rsidR="001E4725" w:rsidRPr="00E459D0">
        <w:rPr>
          <w:rFonts w:ascii="Times New Roman" w:hAnsi="Times New Roman"/>
          <w:sz w:val="20"/>
          <w:szCs w:val="20"/>
        </w:rPr>
        <w:t>receiv</w:t>
      </w:r>
      <w:r w:rsidR="00262869" w:rsidRPr="00E459D0">
        <w:rPr>
          <w:rFonts w:ascii="Times New Roman" w:hAnsi="Times New Roman"/>
          <w:sz w:val="20"/>
          <w:szCs w:val="20"/>
        </w:rPr>
        <w:t xml:space="preserve">ed </w:t>
      </w:r>
      <w:r w:rsidR="00D01B5B">
        <w:rPr>
          <w:rFonts w:ascii="Times New Roman" w:hAnsi="Times New Roman"/>
          <w:sz w:val="20"/>
          <w:szCs w:val="20"/>
        </w:rPr>
        <w:t xml:space="preserve">the </w:t>
      </w:r>
      <w:r w:rsidR="00C53CDB">
        <w:rPr>
          <w:rFonts w:ascii="Times New Roman" w:hAnsi="Times New Roman"/>
          <w:sz w:val="20"/>
          <w:szCs w:val="20"/>
        </w:rPr>
        <w:t>first dose of</w:t>
      </w:r>
      <w:r w:rsidR="00941427" w:rsidRPr="00E459D0">
        <w:rPr>
          <w:rFonts w:ascii="Times New Roman" w:hAnsi="Times New Roman"/>
          <w:sz w:val="20"/>
          <w:szCs w:val="20"/>
        </w:rPr>
        <w:t xml:space="preserve"> </w:t>
      </w:r>
      <w:r w:rsidR="00C8038F">
        <w:rPr>
          <w:rFonts w:ascii="Times New Roman" w:hAnsi="Times New Roman"/>
          <w:sz w:val="20"/>
          <w:szCs w:val="20"/>
        </w:rPr>
        <w:t xml:space="preserve">hepatitis B virus (HBV) vaccine </w:t>
      </w:r>
      <w:r w:rsidR="00740E90" w:rsidRPr="00E459D0">
        <w:rPr>
          <w:rFonts w:ascii="Times New Roman" w:hAnsi="Times New Roman"/>
          <w:sz w:val="20"/>
          <w:szCs w:val="20"/>
        </w:rPr>
        <w:t xml:space="preserve">by the </w:t>
      </w:r>
      <w:r w:rsidR="007E0AB3" w:rsidRPr="00E459D0">
        <w:rPr>
          <w:rFonts w:ascii="Times New Roman" w:hAnsi="Times New Roman"/>
          <w:sz w:val="20"/>
          <w:szCs w:val="20"/>
        </w:rPr>
        <w:t xml:space="preserve">age of </w:t>
      </w:r>
      <w:r w:rsidR="00C8038F">
        <w:rPr>
          <w:rFonts w:ascii="Times New Roman" w:hAnsi="Times New Roman"/>
          <w:sz w:val="20"/>
          <w:szCs w:val="20"/>
        </w:rPr>
        <w:t>6 months (93.1%)</w:t>
      </w:r>
      <w:r w:rsidR="004A0F45" w:rsidRPr="00E459D0">
        <w:rPr>
          <w:rFonts w:ascii="Times New Roman" w:hAnsi="Times New Roman"/>
          <w:sz w:val="20"/>
          <w:szCs w:val="20"/>
        </w:rPr>
        <w:t xml:space="preserve">. </w:t>
      </w:r>
      <w:r w:rsidR="00740E90" w:rsidRPr="00E459D0">
        <w:rPr>
          <w:rFonts w:ascii="Times New Roman" w:hAnsi="Times New Roman"/>
          <w:sz w:val="20"/>
          <w:szCs w:val="20"/>
        </w:rPr>
        <w:t>Nevertheless</w:t>
      </w:r>
      <w:r w:rsidR="004A0F45" w:rsidRPr="00E459D0">
        <w:rPr>
          <w:rFonts w:ascii="Times New Roman" w:hAnsi="Times New Roman"/>
          <w:sz w:val="20"/>
          <w:szCs w:val="20"/>
        </w:rPr>
        <w:t xml:space="preserve">, </w:t>
      </w:r>
      <w:r w:rsidR="003E668A" w:rsidRPr="00E459D0">
        <w:rPr>
          <w:rFonts w:ascii="Times New Roman" w:hAnsi="Times New Roman"/>
          <w:sz w:val="20"/>
          <w:szCs w:val="20"/>
        </w:rPr>
        <w:t>only 1</w:t>
      </w:r>
      <w:r w:rsidR="003460B8" w:rsidRPr="00E459D0">
        <w:rPr>
          <w:rFonts w:ascii="Times New Roman" w:hAnsi="Times New Roman"/>
          <w:sz w:val="20"/>
          <w:szCs w:val="20"/>
        </w:rPr>
        <w:t>.</w:t>
      </w:r>
      <w:r w:rsidR="001E4725" w:rsidRPr="00E459D0">
        <w:rPr>
          <w:rFonts w:ascii="Times New Roman" w:hAnsi="Times New Roman"/>
          <w:sz w:val="20"/>
          <w:szCs w:val="20"/>
        </w:rPr>
        <w:t xml:space="preserve">1% of </w:t>
      </w:r>
      <w:r w:rsidR="00740E90" w:rsidRPr="00E459D0">
        <w:rPr>
          <w:rFonts w:ascii="Times New Roman" w:hAnsi="Times New Roman"/>
          <w:sz w:val="20"/>
          <w:szCs w:val="20"/>
        </w:rPr>
        <w:t xml:space="preserve">them </w:t>
      </w:r>
      <w:r w:rsidR="00622A79" w:rsidRPr="00E459D0">
        <w:rPr>
          <w:rFonts w:ascii="Times New Roman" w:hAnsi="Times New Roman"/>
          <w:sz w:val="20"/>
          <w:szCs w:val="20"/>
        </w:rPr>
        <w:t>were</w:t>
      </w:r>
      <w:r w:rsidR="007E0AB3" w:rsidRPr="00E459D0">
        <w:rPr>
          <w:rFonts w:ascii="Times New Roman" w:hAnsi="Times New Roman"/>
          <w:sz w:val="20"/>
          <w:szCs w:val="20"/>
        </w:rPr>
        <w:t xml:space="preserve"> </w:t>
      </w:r>
      <w:r w:rsidR="001E4725" w:rsidRPr="00E459D0">
        <w:rPr>
          <w:rFonts w:ascii="Times New Roman" w:hAnsi="Times New Roman"/>
          <w:sz w:val="20"/>
          <w:szCs w:val="20"/>
        </w:rPr>
        <w:t>vaccinated at birth</w:t>
      </w:r>
      <w:r w:rsidR="00D467A7" w:rsidRPr="00E459D0">
        <w:rPr>
          <w:rFonts w:ascii="Times New Roman" w:hAnsi="Times New Roman"/>
          <w:sz w:val="20"/>
          <w:szCs w:val="20"/>
        </w:rPr>
        <w:t xml:space="preserve">, </w:t>
      </w:r>
      <w:r w:rsidR="001E4725" w:rsidRPr="00E459D0">
        <w:rPr>
          <w:rFonts w:ascii="Times New Roman" w:hAnsi="Times New Roman"/>
          <w:sz w:val="20"/>
          <w:szCs w:val="20"/>
        </w:rPr>
        <w:t>5</w:t>
      </w:r>
      <w:r w:rsidR="003460B8" w:rsidRPr="00E459D0">
        <w:rPr>
          <w:rFonts w:ascii="Times New Roman" w:hAnsi="Times New Roman"/>
          <w:sz w:val="20"/>
          <w:szCs w:val="20"/>
        </w:rPr>
        <w:t>.</w:t>
      </w:r>
      <w:r w:rsidR="001E4725" w:rsidRPr="00E459D0">
        <w:rPr>
          <w:rFonts w:ascii="Times New Roman" w:hAnsi="Times New Roman"/>
          <w:sz w:val="20"/>
          <w:szCs w:val="20"/>
        </w:rPr>
        <w:t xml:space="preserve">4% </w:t>
      </w:r>
      <w:r w:rsidR="00D467A7" w:rsidRPr="00E459D0">
        <w:rPr>
          <w:rFonts w:ascii="Times New Roman" w:hAnsi="Times New Roman"/>
          <w:sz w:val="20"/>
          <w:szCs w:val="20"/>
        </w:rPr>
        <w:t xml:space="preserve">by </w:t>
      </w:r>
      <w:r w:rsidR="00941427" w:rsidRPr="00E459D0">
        <w:rPr>
          <w:rFonts w:ascii="Times New Roman" w:hAnsi="Times New Roman"/>
          <w:sz w:val="20"/>
          <w:szCs w:val="20"/>
        </w:rPr>
        <w:t xml:space="preserve">day </w:t>
      </w:r>
      <w:r w:rsidR="001E4725" w:rsidRPr="00E459D0">
        <w:rPr>
          <w:rFonts w:ascii="Times New Roman" w:hAnsi="Times New Roman"/>
          <w:sz w:val="20"/>
          <w:szCs w:val="20"/>
        </w:rPr>
        <w:t>7</w:t>
      </w:r>
      <w:r w:rsidR="009937EE" w:rsidRPr="00E459D0">
        <w:rPr>
          <w:rFonts w:ascii="Times New Roman" w:hAnsi="Times New Roman"/>
          <w:sz w:val="20"/>
          <w:szCs w:val="20"/>
        </w:rPr>
        <w:t>,</w:t>
      </w:r>
      <w:r w:rsidR="0083532C" w:rsidRPr="00E459D0">
        <w:rPr>
          <w:rFonts w:ascii="Times New Roman" w:hAnsi="Times New Roman"/>
          <w:sz w:val="20"/>
          <w:szCs w:val="20"/>
        </w:rPr>
        <w:t xml:space="preserve"> </w:t>
      </w:r>
      <w:r w:rsidR="00622A79" w:rsidRPr="00E459D0">
        <w:rPr>
          <w:rFonts w:ascii="Times New Roman" w:hAnsi="Times New Roman"/>
          <w:sz w:val="20"/>
          <w:szCs w:val="20"/>
        </w:rPr>
        <w:t xml:space="preserve">and </w:t>
      </w:r>
      <w:r w:rsidR="0083532C" w:rsidRPr="00E459D0">
        <w:rPr>
          <w:rFonts w:ascii="Times New Roman" w:hAnsi="Times New Roman"/>
          <w:sz w:val="20"/>
          <w:szCs w:val="20"/>
        </w:rPr>
        <w:t>58</w:t>
      </w:r>
      <w:r w:rsidR="003460B8" w:rsidRPr="00E459D0">
        <w:rPr>
          <w:rFonts w:ascii="Times New Roman" w:hAnsi="Times New Roman"/>
          <w:sz w:val="20"/>
          <w:szCs w:val="20"/>
        </w:rPr>
        <w:t>.</w:t>
      </w:r>
      <w:r w:rsidR="0083532C" w:rsidRPr="00E459D0">
        <w:rPr>
          <w:rFonts w:ascii="Times New Roman" w:hAnsi="Times New Roman"/>
          <w:sz w:val="20"/>
          <w:szCs w:val="20"/>
        </w:rPr>
        <w:t>4%</w:t>
      </w:r>
      <w:r w:rsidR="009937EE" w:rsidRPr="00E459D0">
        <w:rPr>
          <w:rFonts w:ascii="Times New Roman" w:hAnsi="Times New Roman"/>
          <w:sz w:val="20"/>
          <w:szCs w:val="20"/>
        </w:rPr>
        <w:t xml:space="preserve"> </w:t>
      </w:r>
      <w:r w:rsidR="00622A79" w:rsidRPr="00E459D0">
        <w:rPr>
          <w:rFonts w:ascii="Times New Roman" w:hAnsi="Times New Roman"/>
          <w:sz w:val="20"/>
          <w:szCs w:val="20"/>
        </w:rPr>
        <w:t>by</w:t>
      </w:r>
      <w:r w:rsidR="009937EE" w:rsidRPr="00E459D0">
        <w:rPr>
          <w:rFonts w:ascii="Times New Roman" w:hAnsi="Times New Roman"/>
          <w:sz w:val="20"/>
          <w:szCs w:val="20"/>
        </w:rPr>
        <w:t xml:space="preserve"> </w:t>
      </w:r>
      <w:r w:rsidR="00941427" w:rsidRPr="00E459D0">
        <w:rPr>
          <w:rFonts w:ascii="Times New Roman" w:hAnsi="Times New Roman"/>
          <w:sz w:val="20"/>
          <w:szCs w:val="20"/>
        </w:rPr>
        <w:t xml:space="preserve">day </w:t>
      </w:r>
      <w:r w:rsidR="009937EE" w:rsidRPr="00E459D0">
        <w:rPr>
          <w:rFonts w:ascii="Times New Roman" w:hAnsi="Times New Roman"/>
          <w:sz w:val="20"/>
          <w:szCs w:val="20"/>
        </w:rPr>
        <w:t>28</w:t>
      </w:r>
      <w:r w:rsidR="001E4725" w:rsidRPr="00E459D0">
        <w:rPr>
          <w:rFonts w:ascii="Times New Roman" w:hAnsi="Times New Roman"/>
          <w:sz w:val="20"/>
          <w:szCs w:val="20"/>
        </w:rPr>
        <w:t xml:space="preserve">. </w:t>
      </w:r>
      <w:r w:rsidR="00750E96" w:rsidRPr="00E459D0">
        <w:rPr>
          <w:rFonts w:ascii="Times New Roman" w:hAnsi="Times New Roman"/>
          <w:sz w:val="20"/>
          <w:szCs w:val="20"/>
        </w:rPr>
        <w:t>V</w:t>
      </w:r>
      <w:r w:rsidR="00740E90" w:rsidRPr="00E459D0">
        <w:rPr>
          <w:rFonts w:ascii="Times New Roman" w:hAnsi="Times New Roman"/>
          <w:sz w:val="20"/>
          <w:szCs w:val="20"/>
        </w:rPr>
        <w:t>accination</w:t>
      </w:r>
      <w:r w:rsidR="00750E96" w:rsidRPr="00E459D0">
        <w:rPr>
          <w:rFonts w:ascii="Times New Roman" w:hAnsi="Times New Roman"/>
          <w:sz w:val="20"/>
          <w:szCs w:val="20"/>
        </w:rPr>
        <w:t xml:space="preserve"> by day 7</w:t>
      </w:r>
      <w:r w:rsidR="00740E90" w:rsidRPr="00E459D0">
        <w:rPr>
          <w:rFonts w:ascii="Times New Roman" w:hAnsi="Times New Roman"/>
          <w:sz w:val="20"/>
          <w:szCs w:val="20"/>
        </w:rPr>
        <w:t xml:space="preserve"> was associated with </w:t>
      </w:r>
      <w:r w:rsidR="007E0AB3" w:rsidRPr="00E459D0">
        <w:rPr>
          <w:rFonts w:ascii="Times New Roman" w:hAnsi="Times New Roman"/>
          <w:sz w:val="20"/>
          <w:szCs w:val="20"/>
        </w:rPr>
        <w:t>l</w:t>
      </w:r>
      <w:r w:rsidR="00DF17AD" w:rsidRPr="00E459D0">
        <w:rPr>
          <w:rFonts w:ascii="Times New Roman" w:hAnsi="Times New Roman"/>
          <w:sz w:val="20"/>
          <w:szCs w:val="20"/>
        </w:rPr>
        <w:t>iving in urban areas</w:t>
      </w:r>
      <w:r w:rsidR="00750E96" w:rsidRPr="00E459D0">
        <w:rPr>
          <w:rFonts w:ascii="Times New Roman" w:hAnsi="Times New Roman"/>
          <w:sz w:val="20"/>
          <w:szCs w:val="20"/>
        </w:rPr>
        <w:t xml:space="preserve"> </w:t>
      </w:r>
      <w:r w:rsidR="003667F2" w:rsidRPr="00E459D0">
        <w:rPr>
          <w:rFonts w:ascii="Times New Roman" w:hAnsi="Times New Roman"/>
          <w:sz w:val="20"/>
          <w:szCs w:val="20"/>
        </w:rPr>
        <w:t>(</w:t>
      </w:r>
      <w:r w:rsidR="001C1ADB" w:rsidRPr="00E459D0">
        <w:rPr>
          <w:rFonts w:ascii="Times New Roman" w:hAnsi="Times New Roman"/>
          <w:sz w:val="20"/>
          <w:szCs w:val="20"/>
        </w:rPr>
        <w:t xml:space="preserve">West rural: </w:t>
      </w:r>
      <w:r w:rsidR="00941427" w:rsidRPr="00E459D0">
        <w:rPr>
          <w:rFonts w:ascii="Times New Roman" w:hAnsi="Times New Roman"/>
          <w:sz w:val="20"/>
          <w:szCs w:val="20"/>
        </w:rPr>
        <w:t>Adjusted OR (AOR)</w:t>
      </w:r>
      <w:r w:rsidR="001C1ADB" w:rsidRPr="00E459D0">
        <w:rPr>
          <w:rFonts w:ascii="Times New Roman" w:hAnsi="Times New Roman"/>
          <w:sz w:val="20"/>
          <w:szCs w:val="20"/>
        </w:rPr>
        <w:t>=6</w:t>
      </w:r>
      <w:r w:rsidR="003460B8" w:rsidRPr="00E459D0">
        <w:rPr>
          <w:rFonts w:ascii="Times New Roman" w:hAnsi="Times New Roman"/>
          <w:sz w:val="20"/>
          <w:szCs w:val="20"/>
        </w:rPr>
        <w:t>.</w:t>
      </w:r>
      <w:r w:rsidR="001C1ADB" w:rsidRPr="00E459D0">
        <w:rPr>
          <w:rFonts w:ascii="Times New Roman" w:hAnsi="Times New Roman"/>
          <w:sz w:val="20"/>
          <w:szCs w:val="20"/>
        </w:rPr>
        <w:t>13</w:t>
      </w:r>
      <w:r w:rsidR="00BB5934" w:rsidRPr="00E459D0">
        <w:rPr>
          <w:rFonts w:ascii="Times New Roman" w:hAnsi="Times New Roman"/>
          <w:sz w:val="20"/>
          <w:szCs w:val="20"/>
        </w:rPr>
        <w:t>, 95%CI: 3.20-11.75</w:t>
      </w:r>
      <w:r w:rsidR="001C1ADB" w:rsidRPr="00E459D0">
        <w:rPr>
          <w:rFonts w:ascii="Times New Roman" w:hAnsi="Times New Roman"/>
          <w:sz w:val="20"/>
          <w:szCs w:val="20"/>
        </w:rPr>
        <w:t>, East rural: AOR=6</w:t>
      </w:r>
      <w:r w:rsidR="003460B8" w:rsidRPr="00E459D0">
        <w:rPr>
          <w:rFonts w:ascii="Times New Roman" w:hAnsi="Times New Roman"/>
          <w:sz w:val="20"/>
          <w:szCs w:val="20"/>
        </w:rPr>
        <w:t>.</w:t>
      </w:r>
      <w:r w:rsidR="001C1ADB" w:rsidRPr="00E459D0">
        <w:rPr>
          <w:rFonts w:ascii="Times New Roman" w:hAnsi="Times New Roman"/>
          <w:sz w:val="20"/>
          <w:szCs w:val="20"/>
        </w:rPr>
        <w:t>72</w:t>
      </w:r>
      <w:r w:rsidR="00AC410B" w:rsidRPr="00E459D0">
        <w:rPr>
          <w:rFonts w:ascii="Times New Roman" w:hAnsi="Times New Roman"/>
          <w:sz w:val="20"/>
          <w:szCs w:val="20"/>
        </w:rPr>
        <w:t>,</w:t>
      </w:r>
      <w:r w:rsidR="00BB5934" w:rsidRPr="00E459D0">
        <w:rPr>
          <w:rFonts w:ascii="Times New Roman" w:hAnsi="Times New Roman"/>
          <w:sz w:val="20"/>
          <w:szCs w:val="20"/>
        </w:rPr>
        <w:t xml:space="preserve"> 95%CI: 3.66-12.33</w:t>
      </w:r>
      <w:r w:rsidR="001C1ADB" w:rsidRPr="00E459D0">
        <w:rPr>
          <w:rFonts w:ascii="Times New Roman" w:hAnsi="Times New Roman"/>
          <w:sz w:val="20"/>
          <w:szCs w:val="20"/>
        </w:rPr>
        <w:t xml:space="preserve">) </w:t>
      </w:r>
      <w:r w:rsidR="00750E96" w:rsidRPr="00E459D0">
        <w:rPr>
          <w:rFonts w:ascii="Times New Roman" w:hAnsi="Times New Roman"/>
          <w:sz w:val="20"/>
          <w:szCs w:val="20"/>
        </w:rPr>
        <w:t>and maternal education</w:t>
      </w:r>
      <w:r w:rsidR="001C1ADB" w:rsidRPr="00E459D0">
        <w:rPr>
          <w:rFonts w:ascii="Times New Roman" w:hAnsi="Times New Roman"/>
          <w:sz w:val="20"/>
          <w:szCs w:val="20"/>
        </w:rPr>
        <w:t xml:space="preserve"> (senior</w:t>
      </w:r>
      <w:r w:rsidR="00AC410B" w:rsidRPr="00E459D0">
        <w:rPr>
          <w:rFonts w:ascii="Times New Roman" w:hAnsi="Times New Roman"/>
          <w:sz w:val="20"/>
          <w:szCs w:val="20"/>
        </w:rPr>
        <w:t>-</w:t>
      </w:r>
      <w:r w:rsidR="001C1ADB" w:rsidRPr="00E459D0">
        <w:rPr>
          <w:rFonts w:ascii="Times New Roman" w:hAnsi="Times New Roman"/>
          <w:sz w:val="20"/>
          <w:szCs w:val="20"/>
        </w:rPr>
        <w:t>educations: AOR=2</w:t>
      </w:r>
      <w:r w:rsidR="003460B8" w:rsidRPr="00E459D0">
        <w:rPr>
          <w:rFonts w:ascii="Times New Roman" w:hAnsi="Times New Roman"/>
          <w:sz w:val="20"/>
          <w:szCs w:val="20"/>
        </w:rPr>
        <w:t>.</w:t>
      </w:r>
      <w:r w:rsidR="001C1ADB" w:rsidRPr="00E459D0">
        <w:rPr>
          <w:rFonts w:ascii="Times New Roman" w:hAnsi="Times New Roman"/>
          <w:sz w:val="20"/>
          <w:szCs w:val="20"/>
        </w:rPr>
        <w:t>43</w:t>
      </w:r>
      <w:r w:rsidR="00AC410B" w:rsidRPr="00E459D0">
        <w:rPr>
          <w:rFonts w:ascii="Times New Roman" w:hAnsi="Times New Roman"/>
          <w:sz w:val="20"/>
          <w:szCs w:val="20"/>
        </w:rPr>
        <w:t xml:space="preserve">, </w:t>
      </w:r>
      <w:r w:rsidR="00BB5934" w:rsidRPr="00E459D0">
        <w:rPr>
          <w:rFonts w:ascii="Times New Roman" w:hAnsi="Times New Roman"/>
          <w:sz w:val="20"/>
          <w:szCs w:val="20"/>
        </w:rPr>
        <w:t>95%CI: 1.17-5.06</w:t>
      </w:r>
      <w:r w:rsidR="001C1ADB" w:rsidRPr="00E459D0">
        <w:rPr>
          <w:rFonts w:ascii="Times New Roman" w:hAnsi="Times New Roman"/>
          <w:sz w:val="20"/>
          <w:szCs w:val="20"/>
        </w:rPr>
        <w:t>)</w:t>
      </w:r>
      <w:r w:rsidR="00750E96" w:rsidRPr="00E459D0">
        <w:rPr>
          <w:rFonts w:ascii="Times New Roman" w:hAnsi="Times New Roman"/>
          <w:sz w:val="20"/>
          <w:szCs w:val="20"/>
        </w:rPr>
        <w:t xml:space="preserve">; and inversely associated with </w:t>
      </w:r>
      <w:r w:rsidR="00DF17AD" w:rsidRPr="00E459D0">
        <w:rPr>
          <w:rFonts w:ascii="Times New Roman" w:hAnsi="Times New Roman"/>
          <w:sz w:val="20"/>
          <w:szCs w:val="20"/>
        </w:rPr>
        <w:t xml:space="preserve">distance to vaccination </w:t>
      </w:r>
      <w:r w:rsidR="00B231DE" w:rsidRPr="00E459D0">
        <w:rPr>
          <w:rFonts w:ascii="Times New Roman" w:hAnsi="Times New Roman"/>
          <w:sz w:val="20"/>
          <w:szCs w:val="20"/>
        </w:rPr>
        <w:t>delivery points</w:t>
      </w:r>
      <w:r w:rsidR="001C1ADB" w:rsidRPr="00E459D0">
        <w:rPr>
          <w:rFonts w:ascii="Times New Roman" w:hAnsi="Times New Roman"/>
          <w:sz w:val="20"/>
          <w:szCs w:val="20"/>
        </w:rPr>
        <w:t xml:space="preserve"> </w:t>
      </w:r>
      <w:r w:rsidR="00750E96" w:rsidRPr="00E459D0">
        <w:rPr>
          <w:rFonts w:ascii="Times New Roman" w:hAnsi="Times New Roman"/>
          <w:sz w:val="20"/>
          <w:szCs w:val="20"/>
        </w:rPr>
        <w:t>(</w:t>
      </w:r>
      <w:r w:rsidR="003E668A" w:rsidRPr="00E459D0">
        <w:rPr>
          <w:rFonts w:ascii="ＭＳ 明朝" w:hAnsi="ＭＳ 明朝" w:cs="ＭＳ 明朝"/>
          <w:sz w:val="20"/>
          <w:szCs w:val="20"/>
        </w:rPr>
        <w:t>≧</w:t>
      </w:r>
      <w:r w:rsidR="003E668A" w:rsidRPr="00E459D0">
        <w:rPr>
          <w:rFonts w:ascii="Times New Roman" w:hAnsi="Times New Roman"/>
          <w:sz w:val="20"/>
          <w:szCs w:val="20"/>
        </w:rPr>
        <w:t>2k</w:t>
      </w:r>
      <w:r w:rsidR="00750E96" w:rsidRPr="00E459D0">
        <w:rPr>
          <w:rFonts w:ascii="Times New Roman" w:hAnsi="Times New Roman"/>
          <w:sz w:val="20"/>
          <w:szCs w:val="20"/>
        </w:rPr>
        <w:t>m</w:t>
      </w:r>
      <w:r w:rsidR="001C1ADB" w:rsidRPr="00E459D0">
        <w:rPr>
          <w:rFonts w:ascii="Times New Roman" w:hAnsi="Times New Roman"/>
          <w:sz w:val="20"/>
          <w:szCs w:val="20"/>
        </w:rPr>
        <w:t>:</w:t>
      </w:r>
      <w:r w:rsidR="003E668A" w:rsidRPr="00E459D0">
        <w:rPr>
          <w:rFonts w:ascii="Times New Roman" w:hAnsi="Times New Roman"/>
          <w:sz w:val="20"/>
          <w:szCs w:val="20"/>
        </w:rPr>
        <w:t xml:space="preserve"> </w:t>
      </w:r>
      <w:r w:rsidR="001C1ADB" w:rsidRPr="00E459D0">
        <w:rPr>
          <w:rFonts w:ascii="Times New Roman" w:hAnsi="Times New Roman"/>
          <w:sz w:val="20"/>
          <w:szCs w:val="20"/>
        </w:rPr>
        <w:t>A</w:t>
      </w:r>
      <w:r w:rsidR="00750E96" w:rsidRPr="00E459D0">
        <w:rPr>
          <w:rFonts w:ascii="Times New Roman" w:hAnsi="Times New Roman"/>
          <w:sz w:val="20"/>
          <w:szCs w:val="20"/>
        </w:rPr>
        <w:t>OR=0</w:t>
      </w:r>
      <w:r w:rsidR="003460B8" w:rsidRPr="00E459D0">
        <w:rPr>
          <w:rFonts w:ascii="Times New Roman" w:hAnsi="Times New Roman"/>
          <w:sz w:val="20"/>
          <w:szCs w:val="20"/>
        </w:rPr>
        <w:t>.</w:t>
      </w:r>
      <w:r w:rsidR="003E668A" w:rsidRPr="00E459D0">
        <w:rPr>
          <w:rFonts w:ascii="Times New Roman" w:hAnsi="Times New Roman"/>
          <w:sz w:val="20"/>
          <w:szCs w:val="20"/>
        </w:rPr>
        <w:t>41</w:t>
      </w:r>
      <w:r w:rsidR="00AC410B" w:rsidRPr="00E459D0">
        <w:rPr>
          <w:rFonts w:ascii="Times New Roman" w:hAnsi="Times New Roman"/>
          <w:sz w:val="20"/>
          <w:szCs w:val="20"/>
        </w:rPr>
        <w:t>,</w:t>
      </w:r>
      <w:r w:rsidR="00C33BD8" w:rsidRPr="00E459D0">
        <w:rPr>
          <w:rFonts w:ascii="Times New Roman" w:hAnsi="Times New Roman"/>
          <w:sz w:val="20"/>
          <w:szCs w:val="20"/>
        </w:rPr>
        <w:t xml:space="preserve"> </w:t>
      </w:r>
      <w:r w:rsidR="00BB5934" w:rsidRPr="00E459D0">
        <w:rPr>
          <w:rFonts w:ascii="Times New Roman" w:hAnsi="Times New Roman"/>
          <w:sz w:val="20"/>
          <w:szCs w:val="20"/>
        </w:rPr>
        <w:t>95%CI: 0.24-0.70</w:t>
      </w:r>
      <w:r w:rsidR="00750E96" w:rsidRPr="00E459D0">
        <w:rPr>
          <w:rFonts w:ascii="Times New Roman" w:hAnsi="Times New Roman"/>
          <w:sz w:val="20"/>
          <w:szCs w:val="20"/>
        </w:rPr>
        <w:t>)</w:t>
      </w:r>
      <w:r w:rsidR="00DF17AD" w:rsidRPr="00E459D0">
        <w:rPr>
          <w:rFonts w:ascii="Times New Roman" w:hAnsi="Times New Roman"/>
          <w:sz w:val="20"/>
          <w:szCs w:val="20"/>
        </w:rPr>
        <w:t xml:space="preserve">, and </w:t>
      </w:r>
      <w:r w:rsidR="0083532C" w:rsidRPr="00E459D0">
        <w:rPr>
          <w:rFonts w:ascii="Times New Roman" w:hAnsi="Times New Roman"/>
          <w:sz w:val="20"/>
          <w:szCs w:val="20"/>
        </w:rPr>
        <w:t xml:space="preserve">Fula </w:t>
      </w:r>
      <w:r w:rsidR="00DF17AD" w:rsidRPr="00E459D0">
        <w:rPr>
          <w:rFonts w:ascii="Times New Roman" w:hAnsi="Times New Roman"/>
          <w:sz w:val="20"/>
          <w:szCs w:val="20"/>
        </w:rPr>
        <w:t>ethnicity</w:t>
      </w:r>
      <w:r w:rsidR="001C1ADB" w:rsidRPr="00E459D0">
        <w:rPr>
          <w:rFonts w:ascii="Times New Roman" w:hAnsi="Times New Roman"/>
          <w:sz w:val="20"/>
          <w:szCs w:val="20"/>
        </w:rPr>
        <w:t xml:space="preserve"> </w:t>
      </w:r>
      <w:r w:rsidR="00750E96" w:rsidRPr="00E459D0">
        <w:rPr>
          <w:rFonts w:ascii="Times New Roman" w:hAnsi="Times New Roman"/>
          <w:sz w:val="20"/>
          <w:szCs w:val="20"/>
        </w:rPr>
        <w:t>(</w:t>
      </w:r>
      <w:r w:rsidR="001C1ADB" w:rsidRPr="00E459D0">
        <w:rPr>
          <w:rFonts w:ascii="Times New Roman" w:hAnsi="Times New Roman"/>
          <w:sz w:val="20"/>
          <w:szCs w:val="20"/>
        </w:rPr>
        <w:t>A</w:t>
      </w:r>
      <w:r w:rsidR="00750E96" w:rsidRPr="00E459D0">
        <w:rPr>
          <w:rFonts w:ascii="Times New Roman" w:hAnsi="Times New Roman"/>
          <w:sz w:val="20"/>
          <w:szCs w:val="20"/>
        </w:rPr>
        <w:t>OR=0</w:t>
      </w:r>
      <w:r w:rsidR="003460B8" w:rsidRPr="00E459D0">
        <w:rPr>
          <w:rFonts w:ascii="Times New Roman" w:hAnsi="Times New Roman"/>
          <w:sz w:val="20"/>
          <w:szCs w:val="20"/>
        </w:rPr>
        <w:t>.</w:t>
      </w:r>
      <w:r w:rsidR="003E668A" w:rsidRPr="00E459D0">
        <w:rPr>
          <w:rFonts w:ascii="Times New Roman" w:hAnsi="Times New Roman"/>
          <w:sz w:val="20"/>
          <w:szCs w:val="20"/>
        </w:rPr>
        <w:t>60</w:t>
      </w:r>
      <w:r w:rsidR="00AC410B" w:rsidRPr="00E459D0">
        <w:rPr>
          <w:rFonts w:ascii="Times New Roman" w:hAnsi="Times New Roman"/>
          <w:sz w:val="20"/>
          <w:szCs w:val="20"/>
        </w:rPr>
        <w:t>,</w:t>
      </w:r>
      <w:r w:rsidR="00C33BD8" w:rsidRPr="00E459D0">
        <w:rPr>
          <w:rFonts w:ascii="Times New Roman" w:hAnsi="Times New Roman"/>
          <w:sz w:val="20"/>
          <w:szCs w:val="20"/>
        </w:rPr>
        <w:t xml:space="preserve"> </w:t>
      </w:r>
      <w:r w:rsidR="00BB5934" w:rsidRPr="00E459D0">
        <w:rPr>
          <w:rFonts w:ascii="Times New Roman" w:hAnsi="Times New Roman"/>
          <w:sz w:val="20"/>
          <w:szCs w:val="20"/>
        </w:rPr>
        <w:t>95%CI: 0.40-0.91</w:t>
      </w:r>
      <w:r w:rsidR="00750E96" w:rsidRPr="00E459D0">
        <w:rPr>
          <w:rFonts w:ascii="Times New Roman" w:hAnsi="Times New Roman"/>
          <w:sz w:val="20"/>
          <w:szCs w:val="20"/>
        </w:rPr>
        <w:t>)</w:t>
      </w:r>
      <w:r w:rsidR="00DF17AD" w:rsidRPr="00E459D0">
        <w:rPr>
          <w:rFonts w:ascii="Times New Roman" w:hAnsi="Times New Roman"/>
          <w:sz w:val="20"/>
          <w:szCs w:val="20"/>
        </w:rPr>
        <w:t xml:space="preserve">. </w:t>
      </w:r>
    </w:p>
    <w:p w14:paraId="118D7EC2" w14:textId="2555BD33" w:rsidR="004A0F45" w:rsidRPr="00E459D0" w:rsidRDefault="00BB5934" w:rsidP="00057142">
      <w:pPr>
        <w:spacing w:line="480" w:lineRule="auto"/>
        <w:rPr>
          <w:rFonts w:ascii="Times New Roman" w:hAnsi="Times New Roman"/>
          <w:sz w:val="20"/>
          <w:szCs w:val="20"/>
        </w:rPr>
      </w:pPr>
      <w:r w:rsidRPr="00E459D0">
        <w:rPr>
          <w:rFonts w:ascii="Times New Roman" w:hAnsi="Times New Roman"/>
          <w:b/>
          <w:sz w:val="20"/>
          <w:szCs w:val="20"/>
        </w:rPr>
        <w:t xml:space="preserve">Conclusion </w:t>
      </w:r>
      <w:r w:rsidR="00740E90" w:rsidRPr="00E459D0">
        <w:rPr>
          <w:rFonts w:ascii="Times New Roman" w:hAnsi="Times New Roman"/>
          <w:sz w:val="20"/>
          <w:szCs w:val="20"/>
        </w:rPr>
        <w:t xml:space="preserve">Vaccine coverage in The Gambia is high but infants are usually </w:t>
      </w:r>
      <w:r w:rsidR="001D72A2" w:rsidRPr="00E459D0">
        <w:rPr>
          <w:rFonts w:ascii="Times New Roman" w:hAnsi="Times New Roman"/>
          <w:sz w:val="20"/>
          <w:szCs w:val="20"/>
        </w:rPr>
        <w:t xml:space="preserve">vaccinated </w:t>
      </w:r>
      <w:r w:rsidR="009937EE" w:rsidRPr="00E459D0">
        <w:rPr>
          <w:rFonts w:ascii="Times New Roman" w:hAnsi="Times New Roman"/>
          <w:sz w:val="20"/>
          <w:szCs w:val="20"/>
        </w:rPr>
        <w:t xml:space="preserve">after the neonatal </w:t>
      </w:r>
      <w:r w:rsidR="009937EE" w:rsidRPr="00E459D0">
        <w:rPr>
          <w:rFonts w:ascii="Times New Roman" w:hAnsi="Times New Roman"/>
          <w:sz w:val="20"/>
          <w:szCs w:val="20"/>
        </w:rPr>
        <w:lastRenderedPageBreak/>
        <w:t xml:space="preserve">period. Interventions to ensure the implementation of national </w:t>
      </w:r>
      <w:r w:rsidR="00D467A7" w:rsidRPr="00E459D0">
        <w:rPr>
          <w:rFonts w:ascii="Times New Roman" w:hAnsi="Times New Roman"/>
          <w:sz w:val="20"/>
          <w:szCs w:val="20"/>
        </w:rPr>
        <w:t xml:space="preserve">vaccination </w:t>
      </w:r>
      <w:r w:rsidR="009937EE" w:rsidRPr="00E459D0">
        <w:rPr>
          <w:rFonts w:ascii="Times New Roman" w:hAnsi="Times New Roman"/>
          <w:sz w:val="20"/>
          <w:szCs w:val="20"/>
        </w:rPr>
        <w:t>policies are urgently needed</w:t>
      </w:r>
      <w:r w:rsidR="00262869" w:rsidRPr="00E459D0">
        <w:rPr>
          <w:rFonts w:ascii="Times New Roman" w:hAnsi="Times New Roman"/>
          <w:sz w:val="20"/>
          <w:szCs w:val="20"/>
        </w:rPr>
        <w:t>.</w:t>
      </w:r>
    </w:p>
    <w:p w14:paraId="7C44A08E" w14:textId="6548153B" w:rsidR="00B4600D" w:rsidRPr="00E459D0" w:rsidRDefault="004A0F45" w:rsidP="00057142">
      <w:pPr>
        <w:spacing w:line="480" w:lineRule="auto"/>
        <w:rPr>
          <w:rFonts w:ascii="Times New Roman" w:hAnsi="Times New Roman"/>
          <w:sz w:val="20"/>
          <w:szCs w:val="20"/>
        </w:rPr>
      </w:pPr>
      <w:r w:rsidRPr="00E459D0">
        <w:rPr>
          <w:rFonts w:ascii="Times New Roman" w:hAnsi="Times New Roman"/>
          <w:sz w:val="20"/>
          <w:szCs w:val="20"/>
        </w:rPr>
        <w:t xml:space="preserve">Word count: </w:t>
      </w:r>
      <w:r w:rsidR="00673D6C" w:rsidRPr="00E459D0">
        <w:rPr>
          <w:rFonts w:ascii="Times New Roman" w:hAnsi="Times New Roman"/>
          <w:sz w:val="20"/>
          <w:szCs w:val="20"/>
        </w:rPr>
        <w:t>2</w:t>
      </w:r>
      <w:r w:rsidR="00BB5934" w:rsidRPr="00E459D0">
        <w:rPr>
          <w:rFonts w:ascii="Times New Roman" w:hAnsi="Times New Roman"/>
          <w:sz w:val="20"/>
          <w:szCs w:val="20"/>
        </w:rPr>
        <w:t>3</w:t>
      </w:r>
      <w:r w:rsidR="00D01B5B">
        <w:rPr>
          <w:rFonts w:ascii="Times New Roman" w:hAnsi="Times New Roman"/>
          <w:sz w:val="20"/>
          <w:szCs w:val="20"/>
        </w:rPr>
        <w:t>4</w:t>
      </w:r>
    </w:p>
    <w:p w14:paraId="6FD05DBF" w14:textId="77777777" w:rsidR="00792A22" w:rsidRPr="00E459D0" w:rsidRDefault="00792A22" w:rsidP="00057142">
      <w:pPr>
        <w:spacing w:line="480" w:lineRule="auto"/>
        <w:rPr>
          <w:rFonts w:ascii="Times New Roman" w:hAnsi="Times New Roman"/>
          <w:sz w:val="20"/>
          <w:szCs w:val="20"/>
        </w:rPr>
      </w:pPr>
    </w:p>
    <w:p w14:paraId="27A95376" w14:textId="77777777" w:rsidR="00792A22" w:rsidRPr="00E459D0" w:rsidRDefault="00792A22" w:rsidP="00057142">
      <w:pPr>
        <w:spacing w:line="480" w:lineRule="auto"/>
        <w:rPr>
          <w:rFonts w:ascii="Times New Roman" w:hAnsi="Times New Roman"/>
          <w:sz w:val="20"/>
          <w:szCs w:val="20"/>
        </w:rPr>
      </w:pPr>
      <w:r w:rsidRPr="00E459D0">
        <w:rPr>
          <w:rFonts w:ascii="Times New Roman" w:hAnsi="Times New Roman"/>
          <w:sz w:val="20"/>
          <w:szCs w:val="20"/>
        </w:rPr>
        <w:t>KEYWORDS</w:t>
      </w:r>
    </w:p>
    <w:p w14:paraId="25F39F13" w14:textId="77777777" w:rsidR="00792A22" w:rsidRPr="00E459D0" w:rsidRDefault="00792A22" w:rsidP="00057142">
      <w:pPr>
        <w:spacing w:line="480" w:lineRule="auto"/>
        <w:rPr>
          <w:rFonts w:ascii="Times New Roman" w:hAnsi="Times New Roman"/>
          <w:sz w:val="20"/>
          <w:szCs w:val="20"/>
        </w:rPr>
      </w:pPr>
      <w:r w:rsidRPr="00E459D0">
        <w:rPr>
          <w:rFonts w:ascii="Times New Roman" w:hAnsi="Times New Roman"/>
          <w:sz w:val="20"/>
          <w:szCs w:val="20"/>
        </w:rPr>
        <w:t xml:space="preserve">Vaccine, birth dose, Hepatitis B, BCG, Polio, </w:t>
      </w:r>
      <w:r w:rsidR="00D401BC" w:rsidRPr="00E459D0">
        <w:rPr>
          <w:rFonts w:ascii="Times New Roman" w:hAnsi="Times New Roman"/>
          <w:sz w:val="20"/>
          <w:szCs w:val="20"/>
        </w:rPr>
        <w:t xml:space="preserve">West </w:t>
      </w:r>
      <w:r w:rsidRPr="00E459D0">
        <w:rPr>
          <w:rFonts w:ascii="Times New Roman" w:hAnsi="Times New Roman"/>
          <w:sz w:val="20"/>
          <w:szCs w:val="20"/>
        </w:rPr>
        <w:t>Africa</w:t>
      </w:r>
    </w:p>
    <w:p w14:paraId="0E2A6124" w14:textId="77777777" w:rsidR="00C301D2" w:rsidRPr="00E459D0" w:rsidRDefault="00C301D2" w:rsidP="00057142">
      <w:pPr>
        <w:spacing w:line="480" w:lineRule="auto"/>
        <w:rPr>
          <w:rFonts w:ascii="Times New Roman" w:hAnsi="Times New Roman"/>
          <w:b/>
          <w:sz w:val="20"/>
          <w:szCs w:val="20"/>
        </w:rPr>
      </w:pPr>
      <w:r w:rsidRPr="00E459D0">
        <w:rPr>
          <w:rFonts w:ascii="Times New Roman" w:hAnsi="Times New Roman"/>
          <w:b/>
          <w:sz w:val="20"/>
          <w:szCs w:val="20"/>
        </w:rPr>
        <w:br w:type="page"/>
      </w:r>
    </w:p>
    <w:p w14:paraId="0ADD4F43" w14:textId="77777777" w:rsidR="0083672A" w:rsidRPr="00E459D0" w:rsidRDefault="00241C4F" w:rsidP="00EC4B02">
      <w:pPr>
        <w:spacing w:line="480" w:lineRule="auto"/>
        <w:outlineLvl w:val="0"/>
        <w:rPr>
          <w:rFonts w:ascii="Times New Roman" w:hAnsi="Times New Roman"/>
          <w:b/>
          <w:sz w:val="20"/>
          <w:szCs w:val="20"/>
        </w:rPr>
      </w:pPr>
      <w:r w:rsidRPr="00E459D0">
        <w:rPr>
          <w:rFonts w:ascii="Times New Roman" w:hAnsi="Times New Roman"/>
          <w:sz w:val="20"/>
          <w:szCs w:val="20"/>
        </w:rPr>
        <w:lastRenderedPageBreak/>
        <w:t>INTRODUCTION</w:t>
      </w:r>
    </w:p>
    <w:p w14:paraId="6736851E" w14:textId="76D3A846" w:rsidR="00E459D0" w:rsidRDefault="00116F62">
      <w:pPr>
        <w:spacing w:line="480" w:lineRule="auto"/>
        <w:rPr>
          <w:rFonts w:ascii="Times New Roman" w:hAnsi="Times New Roman"/>
          <w:sz w:val="20"/>
          <w:szCs w:val="20"/>
        </w:rPr>
      </w:pPr>
      <w:r w:rsidRPr="00E459D0">
        <w:rPr>
          <w:rFonts w:ascii="Times New Roman" w:hAnsi="Times New Roman"/>
          <w:sz w:val="20"/>
          <w:szCs w:val="20"/>
        </w:rPr>
        <w:t>The Expanded Program</w:t>
      </w:r>
      <w:r w:rsidR="00AB7562" w:rsidRPr="00E459D0">
        <w:rPr>
          <w:rFonts w:ascii="Times New Roman" w:hAnsi="Times New Roman"/>
          <w:sz w:val="20"/>
          <w:szCs w:val="20"/>
        </w:rPr>
        <w:t>me</w:t>
      </w:r>
      <w:r w:rsidRPr="00E459D0">
        <w:rPr>
          <w:rFonts w:ascii="Times New Roman" w:hAnsi="Times New Roman"/>
          <w:sz w:val="20"/>
          <w:szCs w:val="20"/>
        </w:rPr>
        <w:t xml:space="preserve"> on Immunization </w:t>
      </w:r>
      <w:r w:rsidR="008E4FE5" w:rsidRPr="00E459D0">
        <w:rPr>
          <w:rFonts w:ascii="Times New Roman" w:hAnsi="Times New Roman"/>
          <w:sz w:val="20"/>
          <w:szCs w:val="20"/>
        </w:rPr>
        <w:t xml:space="preserve">(EPI) </w:t>
      </w:r>
      <w:r w:rsidRPr="00E459D0">
        <w:rPr>
          <w:rFonts w:ascii="Times New Roman" w:hAnsi="Times New Roman"/>
          <w:sz w:val="20"/>
          <w:szCs w:val="20"/>
        </w:rPr>
        <w:t>i</w:t>
      </w:r>
      <w:r w:rsidR="00C60898" w:rsidRPr="00E459D0">
        <w:rPr>
          <w:rFonts w:ascii="Times New Roman" w:hAnsi="Times New Roman"/>
          <w:sz w:val="20"/>
          <w:szCs w:val="20"/>
        </w:rPr>
        <w:t>s an essential</w:t>
      </w:r>
      <w:r w:rsidR="00394A7A" w:rsidRPr="00E459D0">
        <w:rPr>
          <w:rFonts w:ascii="Times New Roman" w:hAnsi="Times New Roman"/>
          <w:sz w:val="20"/>
          <w:szCs w:val="20"/>
        </w:rPr>
        <w:t>,</w:t>
      </w:r>
      <w:r w:rsidR="00C60898" w:rsidRPr="00E459D0">
        <w:rPr>
          <w:rFonts w:ascii="Times New Roman" w:hAnsi="Times New Roman"/>
          <w:sz w:val="20"/>
          <w:szCs w:val="20"/>
        </w:rPr>
        <w:t xml:space="preserve"> </w:t>
      </w:r>
      <w:r w:rsidR="008E4FE5" w:rsidRPr="00E459D0">
        <w:rPr>
          <w:rFonts w:ascii="Times New Roman" w:hAnsi="Times New Roman"/>
          <w:sz w:val="20"/>
          <w:szCs w:val="20"/>
        </w:rPr>
        <w:t xml:space="preserve">cost-effective </w:t>
      </w:r>
      <w:r w:rsidR="00C60898" w:rsidRPr="00E459D0">
        <w:rPr>
          <w:rFonts w:ascii="Times New Roman" w:hAnsi="Times New Roman"/>
          <w:sz w:val="20"/>
          <w:szCs w:val="20"/>
        </w:rPr>
        <w:t>health intervention</w:t>
      </w:r>
      <w:r w:rsidRPr="00E459D0">
        <w:rPr>
          <w:rFonts w:ascii="Times New Roman" w:hAnsi="Times New Roman"/>
          <w:sz w:val="20"/>
          <w:szCs w:val="20"/>
        </w:rPr>
        <w:t xml:space="preserve"> </w:t>
      </w:r>
      <w:r w:rsidR="00394A7A" w:rsidRPr="00E459D0">
        <w:rPr>
          <w:rFonts w:ascii="Times New Roman" w:hAnsi="Times New Roman"/>
          <w:sz w:val="20"/>
          <w:szCs w:val="20"/>
        </w:rPr>
        <w:t xml:space="preserve">able </w:t>
      </w:r>
      <w:r w:rsidRPr="00E459D0">
        <w:rPr>
          <w:rFonts w:ascii="Times New Roman" w:hAnsi="Times New Roman"/>
          <w:sz w:val="20"/>
          <w:szCs w:val="20"/>
        </w:rPr>
        <w:t>to reduce ch</w:t>
      </w:r>
      <w:r w:rsidR="00AD169E" w:rsidRPr="00E459D0">
        <w:rPr>
          <w:rFonts w:ascii="Times New Roman" w:hAnsi="Times New Roman"/>
          <w:sz w:val="20"/>
          <w:szCs w:val="20"/>
        </w:rPr>
        <w:t xml:space="preserve">ild </w:t>
      </w:r>
      <w:r w:rsidR="00E26BA6" w:rsidRPr="00E459D0">
        <w:rPr>
          <w:rFonts w:ascii="Times New Roman" w:hAnsi="Times New Roman"/>
          <w:sz w:val="20"/>
          <w:szCs w:val="20"/>
        </w:rPr>
        <w:t xml:space="preserve">morbidity and </w:t>
      </w:r>
      <w:r w:rsidR="00AD169E" w:rsidRPr="00E459D0">
        <w:rPr>
          <w:rFonts w:ascii="Times New Roman" w:hAnsi="Times New Roman"/>
          <w:sz w:val="20"/>
          <w:szCs w:val="20"/>
        </w:rPr>
        <w:t>mortality</w:t>
      </w:r>
      <w:r w:rsidR="008E4FE5" w:rsidRPr="00E459D0">
        <w:rPr>
          <w:rFonts w:ascii="Times New Roman" w:hAnsi="Times New Roman"/>
          <w:sz w:val="20"/>
          <w:szCs w:val="20"/>
        </w:rPr>
        <w:t xml:space="preserve"> worl</w:t>
      </w:r>
      <w:r w:rsidR="00971CEB" w:rsidRPr="00E459D0">
        <w:rPr>
          <w:rFonts w:ascii="Times New Roman" w:hAnsi="Times New Roman"/>
          <w:sz w:val="20"/>
          <w:szCs w:val="20"/>
        </w:rPr>
        <w:t>d</w:t>
      </w:r>
      <w:r w:rsidR="008E4FE5" w:rsidRPr="00E459D0">
        <w:rPr>
          <w:rFonts w:ascii="Times New Roman" w:hAnsi="Times New Roman"/>
          <w:sz w:val="20"/>
          <w:szCs w:val="20"/>
        </w:rPr>
        <w:t>wide</w:t>
      </w:r>
      <w:r w:rsidR="007E1AE8" w:rsidRPr="00E459D0">
        <w:rPr>
          <w:rFonts w:ascii="Times New Roman" w:hAnsi="Times New Roman"/>
          <w:sz w:val="20"/>
          <w:szCs w:val="20"/>
        </w:rPr>
        <w:t xml:space="preserve"> </w:t>
      </w:r>
      <w:r w:rsidR="0053527C" w:rsidRPr="00E459D0">
        <w:rPr>
          <w:rFonts w:ascii="Times New Roman" w:hAnsi="Times New Roman"/>
          <w:sz w:val="20"/>
          <w:szCs w:val="20"/>
        </w:rPr>
        <w:fldChar w:fldCharType="begin"/>
      </w:r>
      <w:r w:rsidR="00E459D0">
        <w:rPr>
          <w:rFonts w:ascii="Times New Roman" w:hAnsi="Times New Roman"/>
          <w:sz w:val="20"/>
          <w:szCs w:val="20"/>
        </w:rPr>
        <w:instrText xml:space="preserve"> ADDIN PAPERS2_CITATIONS &lt;citation&gt;&lt;uuid&gt;DD702A3C-ED8B-45AA-BC96-54FA7091B1DB&lt;/uuid&gt;&lt;priority&gt;0&lt;/priority&gt;&lt;publications&gt;&lt;publication&gt;&lt;uuid&gt;A1A7116F-2E19-4B32-B151-20046A1034DF&lt;/uuid&gt;&lt;volume&gt;86&lt;/volume&gt;&lt;accepted_date&gt;99200706221200000000222000&lt;/accepted_date&gt;&lt;startpage&gt;140&lt;/startpage&gt;&lt;publication_date&gt;99200802001200000000220000&lt;/publication_date&gt;&lt;url&gt;http://eutils.ncbi.nlm.nih.gov/entrez/eutils/elink.fcgi?dbfrom=pubmed&amp;amp;id=18297169&amp;amp;retmode=ref&amp;amp;cmd=prlinks&lt;/url&gt;&lt;type&gt;400&lt;/type&gt;&lt;title&gt;Vaccination greatly reduces disease, disability, death and inequity worldwide.&lt;/title&gt;&lt;submission_date&gt;99200701011200000000222000&lt;/submission_date&gt;&lt;number&gt;2&lt;/number&gt;&lt;institution&gt;feandre@yahoo.com&lt;/institution&gt;&lt;subtype&gt;400&lt;/subtype&gt;&lt;endpage&gt;146&lt;/endpage&gt;&lt;bundle&gt;&lt;publication&gt;&lt;publisher&gt;World Health Organization&lt;/publisher&gt;&lt;title&gt;Bulletin of the World Health Organization&lt;/title&gt;&lt;type&gt;-100&lt;/type&gt;&lt;subtype&gt;-100&lt;/subtype&gt;&lt;uuid&gt;9BC40757-85D5-4A56-A298-C3807798CD83&lt;/uuid&gt;&lt;/publication&gt;&lt;/bundle&gt;&lt;authors&gt;&lt;author&gt;&lt;firstName&gt;F&lt;/firstName&gt;&lt;middleNames&gt;E&lt;/middleNames&gt;&lt;lastName&gt;Andre&lt;/lastName&gt;&lt;/author&gt;&lt;author&gt;&lt;firstName&gt;R&lt;/firstName&gt;&lt;lastName&gt;Booy&lt;/lastName&gt;&lt;/author&gt;&lt;author&gt;&lt;firstName&gt;H&lt;/firstName&gt;&lt;middleNames&gt;L&lt;/middleNames&gt;&lt;lastName&gt;Bock&lt;/lastName&gt;&lt;/author&gt;&lt;author&gt;&lt;firstName&gt;J&lt;/firstName&gt;&lt;lastName&gt;Clemens&lt;/lastName&gt;&lt;/author&gt;&lt;author&gt;&lt;firstName&gt;S&lt;/firstName&gt;&lt;middleNames&gt;K&lt;/middleNames&gt;&lt;lastName&gt;Datta&lt;/lastName&gt;&lt;/author&gt;&lt;author&gt;&lt;firstName&gt;T&lt;/firstName&gt;&lt;middleNames&gt;J&lt;/middleNames&gt;&lt;lastName&gt;John&lt;/lastName&gt;&lt;/author&gt;&lt;author&gt;&lt;firstName&gt;B&lt;/firstName&gt;&lt;middleNames&gt;W&lt;/middleNames&gt;&lt;lastName&gt;Lee&lt;/lastName&gt;&lt;/author&gt;&lt;author&gt;&lt;firstName&gt;S&lt;/firstName&gt;&lt;lastName&gt;Lolekha&lt;/lastName&gt;&lt;/author&gt;&lt;author&gt;&lt;firstName&gt;H&lt;/firstName&gt;&lt;lastName&gt;Peltola&lt;/lastName&gt;&lt;/author&gt;&lt;author&gt;&lt;firstName&gt;T&lt;/firstName&gt;&lt;middleNames&gt;A&lt;/middleNames&gt;&lt;lastName&gt;Ruff&lt;/lastName&gt;&lt;/author&gt;&lt;author&gt;&lt;firstName&gt;M&lt;/firstName&gt;&lt;lastName&gt;Santosham&lt;/lastName&gt;&lt;/author&gt;&lt;author&gt;&lt;firstName&gt;H&lt;/firstName&gt;&lt;middleNames&gt;J&lt;/middleNames&gt;&lt;lastName&gt;Schmitt&lt;/lastName&gt;&lt;/author&gt;&lt;/authors&gt;&lt;/publication&gt;&lt;/publications&gt;&lt;cites&gt;&lt;/cites&gt;&lt;/citation&gt;</w:instrText>
      </w:r>
      <w:r w:rsidR="0053527C" w:rsidRPr="00E459D0">
        <w:rPr>
          <w:rFonts w:ascii="Times New Roman" w:hAnsi="Times New Roman"/>
          <w:sz w:val="20"/>
          <w:szCs w:val="20"/>
        </w:rPr>
        <w:fldChar w:fldCharType="separate"/>
      </w:r>
      <w:r w:rsidR="00E459D0">
        <w:rPr>
          <w:rFonts w:ascii="Times New Roman" w:hAnsi="Times New Roman"/>
          <w:kern w:val="0"/>
          <w:sz w:val="20"/>
          <w:szCs w:val="20"/>
        </w:rPr>
        <w:t>[1]</w:t>
      </w:r>
      <w:r w:rsidR="0053527C" w:rsidRPr="00E459D0">
        <w:rPr>
          <w:rFonts w:ascii="Times New Roman" w:hAnsi="Times New Roman"/>
          <w:sz w:val="20"/>
          <w:szCs w:val="20"/>
        </w:rPr>
        <w:fldChar w:fldCharType="end"/>
      </w:r>
      <w:r w:rsidR="007E1AE8" w:rsidRPr="00E459D0">
        <w:rPr>
          <w:rFonts w:ascii="Times New Roman" w:hAnsi="Times New Roman"/>
          <w:sz w:val="20"/>
          <w:szCs w:val="20"/>
        </w:rPr>
        <w:t>.</w:t>
      </w:r>
      <w:r w:rsidR="00E07937" w:rsidRPr="00E459D0">
        <w:rPr>
          <w:rFonts w:ascii="Times New Roman" w:hAnsi="Times New Roman"/>
          <w:sz w:val="20"/>
          <w:szCs w:val="20"/>
        </w:rPr>
        <w:t xml:space="preserve"> </w:t>
      </w:r>
      <w:r w:rsidR="00394A7A" w:rsidRPr="00E459D0">
        <w:rPr>
          <w:rFonts w:ascii="Times New Roman" w:hAnsi="Times New Roman"/>
          <w:sz w:val="20"/>
          <w:szCs w:val="20"/>
        </w:rPr>
        <w:t>The World Health Organization (WHO) recommends to administer</w:t>
      </w:r>
      <w:r w:rsidR="0077107C" w:rsidRPr="00E459D0">
        <w:rPr>
          <w:rFonts w:ascii="Times New Roman" w:hAnsi="Times New Roman"/>
          <w:sz w:val="20"/>
          <w:szCs w:val="20"/>
        </w:rPr>
        <w:t xml:space="preserve"> three vaccines</w:t>
      </w:r>
      <w:r w:rsidR="00750E96" w:rsidRPr="00E459D0">
        <w:rPr>
          <w:rFonts w:ascii="Times New Roman" w:hAnsi="Times New Roman"/>
          <w:sz w:val="20"/>
          <w:szCs w:val="20"/>
        </w:rPr>
        <w:t xml:space="preserve"> soon after birth</w:t>
      </w:r>
      <w:r w:rsidR="00394A7A" w:rsidRPr="00E459D0">
        <w:rPr>
          <w:rFonts w:ascii="Times New Roman" w:hAnsi="Times New Roman"/>
          <w:sz w:val="20"/>
          <w:szCs w:val="20"/>
        </w:rPr>
        <w:t xml:space="preserve">, namely hepatitis B </w:t>
      </w:r>
      <w:r w:rsidR="00E5755A" w:rsidRPr="00E459D0">
        <w:rPr>
          <w:rFonts w:ascii="Times New Roman" w:hAnsi="Times New Roman"/>
          <w:sz w:val="20"/>
          <w:szCs w:val="20"/>
        </w:rPr>
        <w:t xml:space="preserve">virus (HBV) vaccine, </w:t>
      </w:r>
      <w:r w:rsidR="00394A7A" w:rsidRPr="00E459D0">
        <w:rPr>
          <w:rFonts w:ascii="Times New Roman" w:hAnsi="Times New Roman"/>
          <w:sz w:val="20"/>
          <w:szCs w:val="20"/>
        </w:rPr>
        <w:t>Bacillus Calmette-Guerin (BCG) and oral polio vaccine (OPV)</w:t>
      </w:r>
      <w:r w:rsidR="007E1AE8" w:rsidRPr="00E459D0">
        <w:rPr>
          <w:rFonts w:ascii="Times New Roman" w:hAnsi="Times New Roman"/>
          <w:sz w:val="20"/>
          <w:szCs w:val="20"/>
        </w:rPr>
        <w:t xml:space="preserve"> </w:t>
      </w:r>
      <w:r w:rsidR="0053527C" w:rsidRPr="00E459D0">
        <w:rPr>
          <w:rFonts w:ascii="Times New Roman" w:hAnsi="Times New Roman"/>
          <w:sz w:val="20"/>
          <w:szCs w:val="20"/>
        </w:rPr>
        <w:fldChar w:fldCharType="begin"/>
      </w:r>
      <w:r w:rsidR="00E459D0">
        <w:rPr>
          <w:rFonts w:ascii="Times New Roman" w:hAnsi="Times New Roman"/>
          <w:sz w:val="20"/>
          <w:szCs w:val="20"/>
        </w:rPr>
        <w:instrText xml:space="preserve"> ADDIN PAPERS2_CITATIONS &lt;citation&gt;&lt;uuid&gt;AAACA186-9B2D-4373-AFE2-CFC5F627A944&lt;/uuid&gt;&lt;priority&gt;1&lt;/priority&gt;&lt;publications&gt;&lt;publication&gt;&lt;volume&gt;79&lt;/volume&gt;&lt;number&gt;4&lt;/number&gt;&lt;startpage&gt;25&lt;/startpage&gt;&lt;title&gt;Weekly epidemiological report&lt;/title&gt;&lt;uuid&gt;91E3E707-1CDE-4CB8-8A4E-541B35D9507F&lt;/uuid&gt;&lt;subtype&gt;400&lt;/subtype&gt;&lt;endpage&gt;40&lt;/endpage&gt;&lt;type&gt;400&lt;/type&gt;&lt;publication_date&gt;99200400001200000000200000&lt;/publication_date&gt;&lt;authors&gt;&lt;author&gt;&lt;lastName&gt;World Health Organization&lt;/lastName&gt;&lt;/author&gt;&lt;/authors&gt;&lt;/publication&gt;&lt;publication&gt;&lt;volume&gt;9&lt;/volume&gt;&lt;number&gt;89&lt;/number&gt;&lt;startpage&gt;73&lt;/startpage&gt;&lt;title&gt;Polio vaccines: WHO</w:instrText>
      </w:r>
    </w:p>
    <w:p w14:paraId="319DD08D" w14:textId="10CD773B" w:rsidR="00E459D0" w:rsidRDefault="00E459D0">
      <w:pPr>
        <w:spacing w:line="480" w:lineRule="auto"/>
        <w:rPr>
          <w:rFonts w:ascii="Times New Roman" w:hAnsi="Times New Roman"/>
          <w:sz w:val="20"/>
          <w:szCs w:val="20"/>
        </w:rPr>
      </w:pPr>
      <w:r>
        <w:rPr>
          <w:rFonts w:ascii="Times New Roman" w:hAnsi="Times New Roman"/>
          <w:sz w:val="20"/>
          <w:szCs w:val="20"/>
        </w:rPr>
        <w:instrText>position paper, January 2014&lt;/title&gt;&lt;uuid&gt;D9B0D666-12EF-49AC-8DD5-4B748E3B46F0&lt;/uuid&gt;&lt;subtype&gt;400&lt;/subtype&gt;&lt;endpage&gt;92&lt;/endpage&gt;&lt;type&gt;400&lt;/type&gt;&lt;publication_date&gt;99201400001200000000200000&lt;/publication_date&gt;&lt;authors&gt;&lt;author&gt;&lt;lastName&gt;World Health Organization&lt;/lastName&gt;&lt;/author&gt;&lt;/authors&gt;&lt;/publication&gt;&lt;publication&gt;&lt;volume&gt;28&lt;/volume&gt;&lt;number&gt;3&lt;/number&gt;&lt;startpage&gt;589&lt;/startpage&gt;&lt;title&gt;Hepatitis B vaccines: WHO position paper—Recommendations&lt;/title&gt;&lt;uuid&gt;8387D164-2A95-4E91-8E5A-AE341A670AB8&lt;/uuid&gt;&lt;subtype&gt;400&lt;/subtype&gt;&lt;endpage&gt;590&lt;/endpage&gt;&lt;type&gt;400&lt;/type&gt;&lt;citekey&gt;Publication:vp&lt;/citekey&gt;&lt;url&gt;http://www.sciencedirect.com/science/article/pii/S0264410X09016612&lt;/url&gt;&lt;bundle&gt;&lt;marked_edited&gt;0&lt;/marked_edited&gt;&lt;created_at&gt;2014-12-21 18:17:11 +0000&lt;/created_at&gt;&lt;marked_deleted&gt;0&lt;/marked_deleted&gt;&lt;quality&gt;0&lt;/quality&gt;&lt;open_access&gt;0&lt;/open_access&gt;&lt;marked_duplicate&gt;0&lt;/marked_duplicate&gt;&lt;author_year_string&gt;Anon.&lt;/author_year_string&gt;&lt;abbreviation&gt;Vaccine&lt;/abbreviation&gt;&lt;update_count&gt;0&lt;/update_count&gt;&lt;label&gt;0&lt;/label&gt;&lt;matched&gt;0&lt;/matched&gt;&lt;type&gt;-100&lt;/type&gt;&lt;uuid&gt;75712113-D77B-489C-91A4-BAD1CB341548&lt;/uuid&gt;&lt;factor&gt;0&lt;/factor&gt;&lt;citekey_base&gt;Vaccine&lt;/citekey_base&gt;&lt;searchresult&gt;0&lt;/searchresult&gt;&lt;attributed_title&gt;Vaccine&lt;/attributed_title&gt;&lt;manuscript&gt;0&lt;/manuscript&gt;&lt;times_cited&gt;0&lt;/times_cited&gt;&lt;initial&gt;V&lt;/initial&gt;&lt;newly_added&gt;0&lt;/newly_added&gt;&lt;canonical_title&gt;vaccine&lt;/canonical_title&gt;&lt;read_status&gt;0&lt;/read_status&gt;&lt;updated_at&gt;2015-07-22 10:53:20 +0000&lt;/updated_at&gt;&lt;flagged&gt;0&lt;/flagged&gt;&lt;publisher&gt;Elsevier Ltd&lt;/publisher&gt;&lt;privacy_level&gt;0&lt;/privacy_level&gt;&lt;publication_count&gt;90&lt;/publication_count&gt;&lt;draft&gt;0&lt;/draft&gt;&lt;title&gt;Vaccine&lt;/title&gt;&lt;language&gt;English&lt;/language&gt;&lt;rating&gt;0&lt;/rating&gt;&lt;imported_date&gt;2014-12-21 18:17:11 +0000&lt;/imported_date&gt;&lt;subtype&gt;-100&lt;/subtype&gt;&lt;times_read&gt;0&lt;/times_read&gt;&lt;/bundle&gt;&lt;authors&gt;&lt;author&gt;&lt;firstName&gt;WHO&lt;/firstName&gt;&lt;lastName&gt;Publication&lt;/lastName&gt;&lt;/author&gt;&lt;/authors&gt;&lt;/publication&gt;&lt;/publications&gt;&lt;cites&gt;&lt;/cites&gt;&lt;/citation&gt;</w:instrText>
      </w:r>
      <w:r w:rsidR="0053527C" w:rsidRPr="00E459D0">
        <w:rPr>
          <w:rFonts w:ascii="Times New Roman" w:hAnsi="Times New Roman"/>
          <w:sz w:val="20"/>
          <w:szCs w:val="20"/>
        </w:rPr>
        <w:fldChar w:fldCharType="separate"/>
      </w:r>
      <w:r>
        <w:rPr>
          <w:rFonts w:ascii="Times New Roman" w:hAnsi="Times New Roman"/>
          <w:kern w:val="0"/>
          <w:sz w:val="20"/>
          <w:szCs w:val="20"/>
        </w:rPr>
        <w:t>[2-4]</w:t>
      </w:r>
      <w:r w:rsidR="0053527C" w:rsidRPr="00E459D0">
        <w:rPr>
          <w:rFonts w:ascii="Times New Roman" w:hAnsi="Times New Roman"/>
          <w:sz w:val="20"/>
          <w:szCs w:val="20"/>
        </w:rPr>
        <w:fldChar w:fldCharType="end"/>
      </w:r>
      <w:r w:rsidR="007E1AE8" w:rsidRPr="00E459D0">
        <w:rPr>
          <w:rFonts w:ascii="Times New Roman" w:hAnsi="Times New Roman"/>
          <w:sz w:val="20"/>
          <w:szCs w:val="20"/>
        </w:rPr>
        <w:t>.</w:t>
      </w:r>
      <w:r w:rsidR="00394A7A" w:rsidRPr="00E459D0">
        <w:rPr>
          <w:rFonts w:ascii="Times New Roman" w:hAnsi="Times New Roman"/>
          <w:sz w:val="20"/>
          <w:szCs w:val="20"/>
        </w:rPr>
        <w:t xml:space="preserve"> Their early administration aims at preventing both mother-to-child and early horizontal </w:t>
      </w:r>
      <w:r w:rsidR="00E5755A" w:rsidRPr="00E459D0">
        <w:rPr>
          <w:rFonts w:ascii="Times New Roman" w:hAnsi="Times New Roman"/>
          <w:sz w:val="20"/>
          <w:szCs w:val="20"/>
        </w:rPr>
        <w:t xml:space="preserve">HBV </w:t>
      </w:r>
      <w:r w:rsidR="00394A7A" w:rsidRPr="00E459D0">
        <w:rPr>
          <w:rFonts w:ascii="Times New Roman" w:hAnsi="Times New Roman"/>
          <w:sz w:val="20"/>
          <w:szCs w:val="20"/>
        </w:rPr>
        <w:t>transmission</w:t>
      </w:r>
      <w:r w:rsidR="001D72A2" w:rsidRPr="00E459D0">
        <w:rPr>
          <w:rFonts w:ascii="Times New Roman" w:hAnsi="Times New Roman"/>
          <w:sz w:val="20"/>
          <w:szCs w:val="20"/>
        </w:rPr>
        <w:t xml:space="preserve"> </w:t>
      </w:r>
      <w:r w:rsidR="0053527C" w:rsidRPr="00E459D0">
        <w:rPr>
          <w:rFonts w:ascii="Times New Roman" w:hAnsi="Times New Roman"/>
          <w:sz w:val="20"/>
          <w:szCs w:val="20"/>
        </w:rPr>
        <w:fldChar w:fldCharType="begin"/>
      </w:r>
      <w:r>
        <w:rPr>
          <w:rFonts w:ascii="Times New Roman" w:hAnsi="Times New Roman"/>
          <w:sz w:val="20"/>
          <w:szCs w:val="20"/>
        </w:rPr>
        <w:instrText xml:space="preserve"> ADDIN PAPERS2_CITATIONS &lt;citation&gt;&lt;uuid&gt;7DE515BA-EF79-4258-8F2B-B5AC281225C0&lt;/uuid&gt;&lt;priority&gt;5&lt;/priority&gt;&lt;publications&gt;&lt;publication&gt;&lt;volume&gt;28&lt;/volume&gt;&lt;number&gt;3&lt;/number&gt;&lt;startpage&gt;589&lt;/startpage&gt;&lt;title&gt;Hepatitis B vaccines: WHO position paper—Recommendations&lt;/title&gt;&lt;uuid&gt;8387D164-2A95-4E91-8E5A-AE341A670AB8&lt;/uuid&gt;&lt;subtype&gt;400&lt;/subtype&gt;&lt;endpage&gt;590&lt;/endpage&gt;&lt;type&gt;400&lt;/type&gt;&lt;citekey&gt;Publication:vp&lt;/citekey&gt;&lt;url&gt;http://www.sciencedirect.com/science/article/pii/S0264410X09016612&lt;/url&gt;&lt;bundle&gt;&lt;marked_edited&gt;0&lt;/marked_edited&gt;&lt;created_at&gt;2014-12-21 18:17:11 +0000&lt;/created_at&gt;&lt;marked_deleted&gt;0&lt;/marked_deleted&gt;&lt;quality&gt;0&lt;/quality&gt;&lt;open_access&gt;0&lt;/open_access&gt;&lt;marked_duplicate&gt;0&lt;/marked_duplicate&gt;&lt;author_year_string&gt;Anon.&lt;/author_year_string&gt;&lt;abbreviation&gt;Vaccine&lt;/abbreviation&gt;&lt;update_count&gt;0&lt;/update_count&gt;&lt;label&gt;0&lt;/label&gt;&lt;matched&gt;0&lt;/matched&gt;&lt;type&gt;-100&lt;/type&gt;&lt;uuid&gt;75712113-D77B-489C-91A4-BAD1CB341548&lt;/uuid&gt;&lt;factor&gt;0&lt;/factor&gt;&lt;citekey_base&gt;Vaccine&lt;/citekey_base&gt;&lt;searchresult&gt;0&lt;/searchresult&gt;&lt;attributed_title&gt;Vaccine&lt;/attributed_title&gt;&lt;manuscript&gt;0&lt;/manuscript&gt;&lt;times_cited&gt;0&lt;/times_cited&gt;&lt;initial&gt;V&lt;/initial&gt;&lt;newly_added&gt;0&lt;/newly_added&gt;&lt;canonical_title&gt;vaccine&lt;/canonical_title&gt;&lt;read_status&gt;0&lt;/read_status&gt;&lt;updated_at&gt;2015-07-22 10:53:20 +0000&lt;/updated_at&gt;&lt;flagged&gt;0&lt;/flagged&gt;&lt;publisher&gt;Elsevier Ltd&lt;/publisher&gt;&lt;privacy_level&gt;0&lt;/privacy_level&gt;&lt;publication_count&gt;90&lt;/publication_count&gt;&lt;draft&gt;0&lt;/draft&gt;&lt;title&gt;Vaccine&lt;/title&gt;&lt;language&gt;English&lt;/language&gt;&lt;rating&gt;0&lt;/rating&gt;&lt;imported_date&gt;2014-12-21 18:17:11 +0000&lt;/imported_date&gt;&lt;subtype&gt;-100&lt;/subtype&gt;&lt;times_read&gt;0&lt;/times_read&gt;&lt;/bundle&gt;&lt;authors&gt;&lt;author&gt;&lt;firstName&gt;WHO&lt;/firstName&gt;&lt;lastName&gt;Publication&lt;/lastName&gt;&lt;/author&gt;&lt;/authors&gt;&lt;/publication&gt;&lt;/publications&gt;&lt;cites&gt;&lt;/cites&gt;&lt;/citation&gt;</w:instrText>
      </w:r>
      <w:r w:rsidR="0053527C" w:rsidRPr="00E459D0">
        <w:rPr>
          <w:rFonts w:ascii="Times New Roman" w:hAnsi="Times New Roman"/>
          <w:sz w:val="20"/>
          <w:szCs w:val="20"/>
        </w:rPr>
        <w:fldChar w:fldCharType="separate"/>
      </w:r>
      <w:r>
        <w:rPr>
          <w:rFonts w:ascii="Times New Roman" w:hAnsi="Times New Roman"/>
          <w:kern w:val="0"/>
          <w:sz w:val="20"/>
          <w:szCs w:val="20"/>
        </w:rPr>
        <w:t>[4]</w:t>
      </w:r>
      <w:r w:rsidR="0053527C" w:rsidRPr="00E459D0">
        <w:rPr>
          <w:rFonts w:ascii="Times New Roman" w:hAnsi="Times New Roman"/>
          <w:sz w:val="20"/>
          <w:szCs w:val="20"/>
        </w:rPr>
        <w:fldChar w:fldCharType="end"/>
      </w:r>
      <w:r w:rsidR="00AB7562" w:rsidRPr="00E459D0">
        <w:rPr>
          <w:rFonts w:ascii="Times New Roman" w:hAnsi="Times New Roman"/>
          <w:sz w:val="20"/>
          <w:szCs w:val="20"/>
        </w:rPr>
        <w:t>;</w:t>
      </w:r>
      <w:r w:rsidR="00394A7A" w:rsidRPr="00E459D0">
        <w:rPr>
          <w:rFonts w:ascii="Times New Roman" w:hAnsi="Times New Roman"/>
          <w:sz w:val="20"/>
          <w:szCs w:val="20"/>
        </w:rPr>
        <w:t xml:space="preserve"> TB</w:t>
      </w:r>
      <w:r w:rsidR="00AB7562" w:rsidRPr="00E459D0">
        <w:rPr>
          <w:rFonts w:ascii="Times New Roman" w:hAnsi="Times New Roman"/>
          <w:sz w:val="20"/>
          <w:szCs w:val="20"/>
        </w:rPr>
        <w:t xml:space="preserve"> </w:t>
      </w:r>
      <w:r w:rsidR="00394A7A" w:rsidRPr="00E459D0">
        <w:rPr>
          <w:rFonts w:ascii="Times New Roman" w:hAnsi="Times New Roman"/>
          <w:sz w:val="20"/>
          <w:szCs w:val="20"/>
        </w:rPr>
        <w:t>meningitis in childhood</w:t>
      </w:r>
      <w:r w:rsidR="001D72A2" w:rsidRPr="00E459D0">
        <w:rPr>
          <w:rFonts w:ascii="Times New Roman" w:hAnsi="Times New Roman"/>
          <w:sz w:val="20"/>
          <w:szCs w:val="20"/>
        </w:rPr>
        <w:t xml:space="preserve"> </w:t>
      </w:r>
      <w:r w:rsidR="0053527C" w:rsidRPr="00E459D0">
        <w:rPr>
          <w:rFonts w:ascii="Times New Roman" w:hAnsi="Times New Roman"/>
          <w:sz w:val="20"/>
          <w:szCs w:val="20"/>
        </w:rPr>
        <w:fldChar w:fldCharType="begin"/>
      </w:r>
      <w:r>
        <w:rPr>
          <w:rFonts w:ascii="Times New Roman" w:hAnsi="Times New Roman"/>
          <w:sz w:val="20"/>
          <w:szCs w:val="20"/>
        </w:rPr>
        <w:instrText xml:space="preserve"> ADDIN PAPERS2_CITATIONS &lt;citation&gt;&lt;uuid&gt;A028043C-21FC-4BDE-88DE-B28AEE50018B&lt;/uuid&gt;&lt;priority&gt;3&lt;/priority&gt;&lt;publications&gt;&lt;publication&gt;&lt;uuid&gt;D107E97E-696C-4378-ABB7-2ABE9DB7BC61&lt;/uuid&gt;&lt;volume&gt;96&lt;/volume&gt;&lt;startpage&gt;29&lt;/startpage&gt;&lt;publication_date&gt;99199507001200000000220000&lt;/publication_date&gt;&lt;url&gt;http://hinarilogin.research4life.org/uniquesigstatic.pubmed.gov/uniquesig0/pubmed/7596718&lt;/url&gt;&lt;citekey&gt;Colditz:1995ww&lt;/citekey&gt;&lt;type&gt;400&lt;/type&gt;&lt;title&gt;The efficacy of bacillus Calmette-Guérin vaccination of newborns and infants in the prevention of tuberculosis: meta-analyses of the published literature.&lt;/title&gt;&lt;institution&gt;Technology Assessment Group, Harvard School of Public Health, Boston, MA 02115, USA.&lt;/institution&gt;&lt;number&gt;1 Pt 1&lt;/number&gt;&lt;subtype&gt;400&lt;/subtype&gt;&lt;endpage&gt;35&lt;/endpage&gt;&lt;bundle&gt;&lt;publication&gt;&lt;title&gt;Pediatrics&lt;/title&gt;&lt;type&gt;-100&lt;/type&gt;&lt;subtype&gt;-100&lt;/subtype&gt;&lt;uuid&gt;BF40C620-1074-4D93-9DAC-7AB18E3DF871&lt;/uuid&gt;&lt;/publication&gt;&lt;/bundle&gt;&lt;authors&gt;&lt;author&gt;&lt;firstName&gt;G&lt;/firstName&gt;&lt;middleNames&gt;A&lt;/middleNames&gt;&lt;lastName&gt;Colditz&lt;/lastName&gt;&lt;/author&gt;&lt;author&gt;&lt;firstName&gt;C&lt;/firstName&gt;&lt;middleNames&gt;S&lt;/middleNames&gt;&lt;lastName&gt;Berkey&lt;/lastName&gt;&lt;/author&gt;&lt;author&gt;&lt;firstName&gt;F&lt;/firstName&gt;&lt;lastName&gt;Mosteller&lt;/lastName&gt;&lt;/author&gt;&lt;author&gt;&lt;firstName&gt;T&lt;/firstName&gt;&lt;middleNames&gt;F&lt;/middleNames&gt;&lt;lastName&gt;Brewer&lt;/lastName&gt;&lt;/author&gt;&lt;author&gt;&lt;firstName&gt;M&lt;/firstName&gt;&lt;middleNames&gt;E&lt;/middleNames&gt;&lt;lastName&gt;Wilson&lt;/lastName&gt;&lt;/author&gt;&lt;author&gt;&lt;firstName&gt;E&lt;/firstName&gt;&lt;lastName&gt;Burdick&lt;/lastName&gt;&lt;/author&gt;&lt;author&gt;&lt;firstName&gt;H&lt;/firstName&gt;&lt;middleNames&gt;V&lt;/middleNames&gt;&lt;lastName&gt;Fineberg&lt;/lastName&gt;&lt;/author&gt;&lt;/authors&gt;&lt;/publication&gt;&lt;/publications&gt;&lt;cites&gt;&lt;/cites&gt;&lt;/citation&gt;</w:instrText>
      </w:r>
      <w:r w:rsidR="0053527C" w:rsidRPr="00E459D0">
        <w:rPr>
          <w:rFonts w:ascii="Times New Roman" w:hAnsi="Times New Roman"/>
          <w:sz w:val="20"/>
          <w:szCs w:val="20"/>
        </w:rPr>
        <w:fldChar w:fldCharType="separate"/>
      </w:r>
      <w:r>
        <w:rPr>
          <w:rFonts w:ascii="Times New Roman" w:hAnsi="Times New Roman"/>
          <w:kern w:val="0"/>
          <w:sz w:val="20"/>
          <w:szCs w:val="20"/>
        </w:rPr>
        <w:t>[5]</w:t>
      </w:r>
      <w:r w:rsidR="0053527C" w:rsidRPr="00E459D0">
        <w:rPr>
          <w:rFonts w:ascii="Times New Roman" w:hAnsi="Times New Roman"/>
          <w:sz w:val="20"/>
          <w:szCs w:val="20"/>
        </w:rPr>
        <w:fldChar w:fldCharType="end"/>
      </w:r>
      <w:r w:rsidR="00AB7562" w:rsidRPr="00E459D0">
        <w:rPr>
          <w:rFonts w:ascii="Times New Roman" w:hAnsi="Times New Roman"/>
          <w:sz w:val="20"/>
          <w:szCs w:val="20"/>
        </w:rPr>
        <w:t>;</w:t>
      </w:r>
      <w:r w:rsidR="00394A7A" w:rsidRPr="00E459D0">
        <w:rPr>
          <w:rFonts w:ascii="Times New Roman" w:hAnsi="Times New Roman"/>
          <w:sz w:val="20"/>
          <w:szCs w:val="20"/>
        </w:rPr>
        <w:t xml:space="preserve"> and to increase OPV sero-conversion rates with subsequent doses</w:t>
      </w:r>
      <w:r w:rsidR="0089614A" w:rsidRPr="00E459D0">
        <w:rPr>
          <w:rFonts w:ascii="Times New Roman" w:hAnsi="Times New Roman"/>
          <w:sz w:val="20"/>
          <w:szCs w:val="20"/>
        </w:rPr>
        <w:t xml:space="preserve"> </w:t>
      </w:r>
      <w:r w:rsidR="0053527C" w:rsidRPr="00E459D0">
        <w:rPr>
          <w:rFonts w:ascii="Times New Roman" w:hAnsi="Times New Roman"/>
          <w:sz w:val="20"/>
          <w:szCs w:val="20"/>
        </w:rPr>
        <w:fldChar w:fldCharType="begin"/>
      </w:r>
      <w:r>
        <w:rPr>
          <w:rFonts w:ascii="Times New Roman" w:hAnsi="Times New Roman"/>
          <w:sz w:val="20"/>
          <w:szCs w:val="20"/>
        </w:rPr>
        <w:instrText xml:space="preserve"> ADDIN PAPERS2_CITATIONS &lt;citation&gt;&lt;uuid&gt;7F7E911D-1D0A-475A-956F-6DA5E2DE3FD4&lt;/uuid&gt;&lt;priority&gt;8&lt;/priority&gt;&lt;publications&gt;&lt;publication&gt;&lt;volume&gt;9&lt;/volume&gt;&lt;number&gt;89&lt;/number&gt;&lt;startpage&gt;73&lt;/startpage&gt;&lt;title&gt;Polio vaccines: WHO</w:instrText>
      </w:r>
    </w:p>
    <w:p w14:paraId="0E568658" w14:textId="7EC7AD24" w:rsidR="00613239" w:rsidRPr="00E459D0" w:rsidRDefault="00E459D0">
      <w:pPr>
        <w:spacing w:line="480" w:lineRule="auto"/>
        <w:rPr>
          <w:rFonts w:ascii="Times New Roman" w:hAnsi="Times New Roman"/>
          <w:sz w:val="20"/>
          <w:szCs w:val="20"/>
        </w:rPr>
      </w:pPr>
      <w:r>
        <w:rPr>
          <w:rFonts w:ascii="Times New Roman" w:hAnsi="Times New Roman"/>
          <w:sz w:val="20"/>
          <w:szCs w:val="20"/>
        </w:rPr>
        <w:instrText>position paper, January 2014&lt;/title&gt;&lt;uuid&gt;D9B0D666-12EF-49AC-8DD5-4B748E3B46F0&lt;/uuid&gt;&lt;subtype&gt;400&lt;/subtype&gt;&lt;endpage&gt;92&lt;/endpage&gt;&lt;type&gt;400&lt;/type&gt;&lt;publication_date&gt;99201400001200000000200000&lt;/publication_date&gt;&lt;authors&gt;&lt;author&gt;&lt;lastName&gt;World Health Organization&lt;/lastName&gt;&lt;/author&gt;&lt;/authors&gt;&lt;/publication&gt;&lt;/publications&gt;&lt;cites&gt;&lt;/cites&gt;&lt;/citation&gt;</w:instrText>
      </w:r>
      <w:r w:rsidR="0053527C" w:rsidRPr="00E459D0">
        <w:rPr>
          <w:rFonts w:ascii="Times New Roman" w:hAnsi="Times New Roman"/>
          <w:sz w:val="20"/>
          <w:szCs w:val="20"/>
        </w:rPr>
        <w:fldChar w:fldCharType="separate"/>
      </w:r>
      <w:r>
        <w:rPr>
          <w:rFonts w:ascii="Times New Roman" w:hAnsi="Times New Roman"/>
          <w:kern w:val="0"/>
          <w:sz w:val="20"/>
          <w:szCs w:val="20"/>
        </w:rPr>
        <w:t>[3]</w:t>
      </w:r>
      <w:r w:rsidR="0053527C" w:rsidRPr="00E459D0">
        <w:rPr>
          <w:rFonts w:ascii="Times New Roman" w:hAnsi="Times New Roman"/>
          <w:sz w:val="20"/>
          <w:szCs w:val="20"/>
        </w:rPr>
        <w:fldChar w:fldCharType="end"/>
      </w:r>
      <w:r w:rsidR="0089614A" w:rsidRPr="00E459D0">
        <w:rPr>
          <w:rFonts w:ascii="Times New Roman" w:hAnsi="Times New Roman"/>
          <w:sz w:val="20"/>
          <w:szCs w:val="20"/>
        </w:rPr>
        <w:t>.</w:t>
      </w:r>
      <w:r w:rsidR="00394A7A" w:rsidRPr="00E459D0">
        <w:rPr>
          <w:rFonts w:ascii="Times New Roman" w:hAnsi="Times New Roman"/>
          <w:sz w:val="20"/>
          <w:szCs w:val="20"/>
        </w:rPr>
        <w:t xml:space="preserve"> Among the 49 countries in sub-Saharan Africa (SSA), BCG and OPV are scheduled at birth in 48 and 39 of t</w:t>
      </w:r>
      <w:r w:rsidR="007140AE" w:rsidRPr="00E459D0">
        <w:rPr>
          <w:rFonts w:ascii="Times New Roman" w:hAnsi="Times New Roman"/>
          <w:sz w:val="20"/>
          <w:szCs w:val="20"/>
        </w:rPr>
        <w:t>hem, respectively, whilst only eight</w:t>
      </w:r>
      <w:r w:rsidR="00394A7A" w:rsidRPr="00E459D0">
        <w:rPr>
          <w:rFonts w:ascii="Times New Roman" w:hAnsi="Times New Roman"/>
          <w:sz w:val="20"/>
          <w:szCs w:val="20"/>
        </w:rPr>
        <w:t xml:space="preserve"> countries have introduced HBV </w:t>
      </w:r>
      <w:r w:rsidR="00FC35CB" w:rsidRPr="00E459D0">
        <w:rPr>
          <w:rFonts w:ascii="Times New Roman" w:hAnsi="Times New Roman"/>
          <w:sz w:val="20"/>
          <w:szCs w:val="20"/>
        </w:rPr>
        <w:t xml:space="preserve">vaccine </w:t>
      </w:r>
      <w:r w:rsidR="00394A7A" w:rsidRPr="00E459D0">
        <w:rPr>
          <w:rFonts w:ascii="Times New Roman" w:hAnsi="Times New Roman"/>
          <w:sz w:val="20"/>
          <w:szCs w:val="20"/>
        </w:rPr>
        <w:t>at the birth</w:t>
      </w:r>
      <w:r w:rsidR="007E1AE8" w:rsidRPr="00E459D0">
        <w:rPr>
          <w:rFonts w:ascii="Times New Roman" w:hAnsi="Times New Roman"/>
          <w:sz w:val="20"/>
          <w:szCs w:val="20"/>
        </w:rPr>
        <w:t xml:space="preserve"> </w:t>
      </w:r>
      <w:r w:rsidR="0053527C" w:rsidRPr="00E459D0">
        <w:rPr>
          <w:rFonts w:ascii="Times New Roman" w:hAnsi="Times New Roman"/>
          <w:sz w:val="20"/>
          <w:szCs w:val="20"/>
        </w:rPr>
        <w:fldChar w:fldCharType="begin"/>
      </w:r>
      <w:r>
        <w:rPr>
          <w:rFonts w:ascii="Times New Roman" w:hAnsi="Times New Roman"/>
          <w:sz w:val="20"/>
          <w:szCs w:val="20"/>
        </w:rPr>
        <w:instrText xml:space="preserve"> ADDIN PAPERS2_CITATIONS &lt;citation&gt;&lt;uuid&gt;56B20C34-5F15-4E6C-AD93-4E6BA2A16F6C&lt;/uuid&gt;&lt;priority&gt;9&lt;/priority&gt;&lt;publications&gt;&lt;publication&gt;&lt;publication_date&gt;99201500001200000000200000&lt;/publication_date&gt;&lt;title&gt;WHO | Immunization Country Profile&lt;/title&gt;&lt;uuid&gt;062211A7-4281-4EB2-8D45-13B8BAF098E4&lt;/uuid&gt;&lt;subtype&gt;400&lt;/subtype&gt;&lt;publisher&gt;World Health Organization&lt;/publisher&gt;&lt;type&gt;400&lt;/type&gt;&lt;url&gt;http://apps.who.int/immunization_monitoring/globalsummary/schedules&lt;/url&gt;&lt;authors&gt;&lt;author&gt;&lt;role3&gt;0&lt;/role3&gt;&lt;fullname&gt;WHO Publication&lt;/fullname&gt;&lt;privacy_level&gt;0&lt;/privacy_level&gt;&lt;updated_at&gt;2015-11-07 09:18:41 +0000&lt;/updated_at&gt;&lt;publication_count&gt;7&lt;/publication_count&gt;&lt;is_me&gt;0&lt;/is_me&gt;&lt;initial&gt;P&lt;/initial&gt;&lt;searchresult&gt;0&lt;/searchresult&gt;&lt;role2&gt;0&lt;/role2&gt;&lt;standard_name&gt;Publication, WHO&lt;/standard_name&gt;&lt;uuid&gt;99707A15-C23F-42CD-B8B5-540A0EE074D2&lt;/uuid&gt;&lt;name_string&gt;[1] Publication [4] WHO &lt;/name_string&gt;&lt;prename&gt;WHO&lt;/prename&gt;&lt;role1&gt;0&lt;/role1&gt;&lt;type&gt;0&lt;/type&gt;&lt;label&gt;0&lt;/label&gt;&lt;role5&gt;0&lt;/role5&gt;&lt;firstName&gt;WHO&lt;/firstName&gt;&lt;institutional&gt;0&lt;/institutional&gt;&lt;created_at&gt;2014-12-21 18:45:27 +0000&lt;/created_at&gt;&lt;role4&gt;0&lt;/role4&gt;&lt;surname&gt;Publication&lt;/surname&gt;&lt;lastName&gt;Publication&lt;/lastName&gt;&lt;flagged&gt;0&lt;/flagged&gt;&lt;/author&gt;&lt;/authors&gt;&lt;/publication&gt;&lt;/publications&gt;&lt;cites&gt;&lt;/cites&gt;&lt;/citation&gt;</w:instrText>
      </w:r>
      <w:r w:rsidR="0053527C" w:rsidRPr="00E459D0">
        <w:rPr>
          <w:rFonts w:ascii="Times New Roman" w:hAnsi="Times New Roman"/>
          <w:sz w:val="20"/>
          <w:szCs w:val="20"/>
        </w:rPr>
        <w:fldChar w:fldCharType="separate"/>
      </w:r>
      <w:r>
        <w:rPr>
          <w:rFonts w:ascii="Times New Roman" w:hAnsi="Times New Roman"/>
          <w:kern w:val="0"/>
          <w:sz w:val="20"/>
          <w:szCs w:val="20"/>
        </w:rPr>
        <w:t>[6]</w:t>
      </w:r>
      <w:r w:rsidR="0053527C" w:rsidRPr="00E459D0">
        <w:rPr>
          <w:rFonts w:ascii="Times New Roman" w:hAnsi="Times New Roman"/>
          <w:sz w:val="20"/>
          <w:szCs w:val="20"/>
        </w:rPr>
        <w:fldChar w:fldCharType="end"/>
      </w:r>
      <w:r w:rsidR="007E1AE8" w:rsidRPr="00E459D0">
        <w:rPr>
          <w:rFonts w:ascii="Times New Roman" w:hAnsi="Times New Roman"/>
          <w:sz w:val="20"/>
          <w:szCs w:val="20"/>
        </w:rPr>
        <w:t>.</w:t>
      </w:r>
      <w:r w:rsidR="00394A7A" w:rsidRPr="00E459D0">
        <w:rPr>
          <w:rFonts w:ascii="Times New Roman" w:hAnsi="Times New Roman"/>
          <w:sz w:val="20"/>
          <w:szCs w:val="20"/>
        </w:rPr>
        <w:t xml:space="preserve"> </w:t>
      </w:r>
      <w:r w:rsidR="009B6371" w:rsidRPr="00E459D0">
        <w:rPr>
          <w:rFonts w:ascii="Times New Roman" w:hAnsi="Times New Roman"/>
          <w:sz w:val="20"/>
          <w:szCs w:val="20"/>
        </w:rPr>
        <w:t>According to 2014 WHO/UNICEF reports</w:t>
      </w:r>
      <w:r w:rsidR="00F77D18" w:rsidRPr="00E459D0">
        <w:rPr>
          <w:rFonts w:ascii="Times New Roman" w:hAnsi="Times New Roman"/>
          <w:sz w:val="20"/>
          <w:szCs w:val="20"/>
        </w:rPr>
        <w:t xml:space="preserve">, </w:t>
      </w:r>
      <w:r w:rsidR="00394A7A" w:rsidRPr="00E459D0">
        <w:rPr>
          <w:rFonts w:ascii="Times New Roman" w:hAnsi="Times New Roman"/>
          <w:sz w:val="20"/>
          <w:szCs w:val="20"/>
        </w:rPr>
        <w:t xml:space="preserve">coverage of </w:t>
      </w:r>
      <w:r w:rsidR="00750E96" w:rsidRPr="00E459D0">
        <w:rPr>
          <w:rFonts w:ascii="Times New Roman" w:hAnsi="Times New Roman"/>
          <w:sz w:val="20"/>
          <w:szCs w:val="20"/>
        </w:rPr>
        <w:t xml:space="preserve">third dose of </w:t>
      </w:r>
      <w:r w:rsidR="00EF4BEE" w:rsidRPr="00E459D0">
        <w:rPr>
          <w:rFonts w:ascii="Times New Roman" w:hAnsi="Times New Roman"/>
          <w:sz w:val="20"/>
          <w:szCs w:val="20"/>
        </w:rPr>
        <w:t>HBV</w:t>
      </w:r>
      <w:r w:rsidR="00E5755A" w:rsidRPr="00E459D0">
        <w:rPr>
          <w:rFonts w:ascii="Times New Roman" w:hAnsi="Times New Roman"/>
          <w:sz w:val="20"/>
          <w:szCs w:val="20"/>
        </w:rPr>
        <w:t xml:space="preserve"> vaccine</w:t>
      </w:r>
      <w:r w:rsidR="0083532C" w:rsidRPr="00E459D0">
        <w:rPr>
          <w:rFonts w:ascii="Times New Roman" w:hAnsi="Times New Roman"/>
          <w:sz w:val="20"/>
          <w:szCs w:val="20"/>
        </w:rPr>
        <w:t>, BCG</w:t>
      </w:r>
      <w:r w:rsidR="00D81686" w:rsidRPr="00E459D0">
        <w:rPr>
          <w:rFonts w:ascii="Times New Roman" w:hAnsi="Times New Roman"/>
          <w:sz w:val="20"/>
          <w:szCs w:val="20"/>
        </w:rPr>
        <w:t xml:space="preserve"> </w:t>
      </w:r>
      <w:r w:rsidR="00EF4BEE" w:rsidRPr="00E459D0">
        <w:rPr>
          <w:rFonts w:ascii="Times New Roman" w:hAnsi="Times New Roman"/>
          <w:sz w:val="20"/>
          <w:szCs w:val="20"/>
        </w:rPr>
        <w:t xml:space="preserve">and </w:t>
      </w:r>
      <w:r w:rsidR="00750E96" w:rsidRPr="00E459D0">
        <w:rPr>
          <w:rFonts w:ascii="Times New Roman" w:hAnsi="Times New Roman"/>
          <w:sz w:val="20"/>
          <w:szCs w:val="20"/>
        </w:rPr>
        <w:t xml:space="preserve">third dose of </w:t>
      </w:r>
      <w:r w:rsidR="00EF4BEE" w:rsidRPr="00E459D0">
        <w:rPr>
          <w:rFonts w:ascii="Times New Roman" w:hAnsi="Times New Roman"/>
          <w:sz w:val="20"/>
          <w:szCs w:val="20"/>
        </w:rPr>
        <w:t>OPV</w:t>
      </w:r>
      <w:r w:rsidR="00D81686" w:rsidRPr="00E459D0">
        <w:rPr>
          <w:rFonts w:ascii="Times New Roman" w:hAnsi="Times New Roman"/>
          <w:sz w:val="20"/>
          <w:szCs w:val="20"/>
        </w:rPr>
        <w:t xml:space="preserve"> </w:t>
      </w:r>
      <w:r w:rsidR="00394A7A" w:rsidRPr="00E459D0">
        <w:rPr>
          <w:rFonts w:ascii="Times New Roman" w:hAnsi="Times New Roman"/>
          <w:sz w:val="20"/>
          <w:szCs w:val="20"/>
        </w:rPr>
        <w:t>in infants</w:t>
      </w:r>
      <w:r w:rsidR="00D81686" w:rsidRPr="00E459D0">
        <w:rPr>
          <w:rFonts w:ascii="Times New Roman" w:hAnsi="Times New Roman"/>
          <w:sz w:val="20"/>
          <w:szCs w:val="20"/>
        </w:rPr>
        <w:t xml:space="preserve"> </w:t>
      </w:r>
      <w:r w:rsidR="00EF4BEE" w:rsidRPr="00E459D0">
        <w:rPr>
          <w:rFonts w:ascii="Times New Roman" w:hAnsi="Times New Roman"/>
          <w:sz w:val="20"/>
          <w:szCs w:val="20"/>
        </w:rPr>
        <w:t>in the WHO Africa region was 77%</w:t>
      </w:r>
      <w:r w:rsidR="0083532C" w:rsidRPr="00E459D0">
        <w:rPr>
          <w:rFonts w:ascii="Times New Roman" w:hAnsi="Times New Roman"/>
          <w:sz w:val="20"/>
          <w:szCs w:val="20"/>
        </w:rPr>
        <w:t>,</w:t>
      </w:r>
      <w:r w:rsidR="00EF4BEE" w:rsidRPr="00E459D0">
        <w:rPr>
          <w:rFonts w:ascii="Times New Roman" w:hAnsi="Times New Roman"/>
          <w:sz w:val="20"/>
          <w:szCs w:val="20"/>
        </w:rPr>
        <w:t xml:space="preserve"> </w:t>
      </w:r>
      <w:r w:rsidR="0083532C" w:rsidRPr="00E459D0">
        <w:rPr>
          <w:rFonts w:ascii="Times New Roman" w:hAnsi="Times New Roman"/>
          <w:sz w:val="20"/>
          <w:szCs w:val="20"/>
        </w:rPr>
        <w:t xml:space="preserve">84% </w:t>
      </w:r>
      <w:r w:rsidR="00EF4BEE" w:rsidRPr="00E459D0">
        <w:rPr>
          <w:rFonts w:ascii="Times New Roman" w:hAnsi="Times New Roman"/>
          <w:sz w:val="20"/>
          <w:szCs w:val="20"/>
        </w:rPr>
        <w:t>and 7</w:t>
      </w:r>
      <w:r w:rsidR="00D81686" w:rsidRPr="00E459D0">
        <w:rPr>
          <w:rFonts w:ascii="Times New Roman" w:hAnsi="Times New Roman"/>
          <w:sz w:val="20"/>
          <w:szCs w:val="20"/>
        </w:rPr>
        <w:t>7</w:t>
      </w:r>
      <w:r w:rsidR="00EF4BEE" w:rsidRPr="00E459D0">
        <w:rPr>
          <w:rFonts w:ascii="Times New Roman" w:hAnsi="Times New Roman"/>
          <w:sz w:val="20"/>
          <w:szCs w:val="20"/>
        </w:rPr>
        <w:t>%, respectively</w:t>
      </w:r>
      <w:r w:rsidR="007E1AE8" w:rsidRPr="00E459D0">
        <w:rPr>
          <w:rFonts w:ascii="Times New Roman" w:hAnsi="Times New Roman"/>
          <w:sz w:val="20"/>
          <w:szCs w:val="20"/>
        </w:rPr>
        <w:t xml:space="preserve"> </w:t>
      </w:r>
      <w:r w:rsidR="0053527C" w:rsidRPr="00E459D0">
        <w:rPr>
          <w:rFonts w:ascii="Times New Roman" w:hAnsi="Times New Roman"/>
          <w:kern w:val="0"/>
          <w:sz w:val="20"/>
          <w:szCs w:val="20"/>
        </w:rPr>
        <w:fldChar w:fldCharType="begin"/>
      </w:r>
      <w:r>
        <w:rPr>
          <w:rFonts w:ascii="Times New Roman" w:hAnsi="Times New Roman"/>
          <w:kern w:val="0"/>
          <w:sz w:val="20"/>
          <w:szCs w:val="20"/>
        </w:rPr>
        <w:instrText xml:space="preserve"> ADDIN PAPERS2_CITATIONS &lt;citation&gt;&lt;uuid&gt;EC21917D-43E2-48C0-BC0C-8505B90EEFFE&lt;/uuid&gt;&lt;priority&gt;1&lt;/priority&gt;&lt;publications&gt;&lt;publication&gt;&lt;type&gt;700&lt;/type&gt;&lt;publication_date&gt;99201507001200000000220000&lt;/publication_date&gt;&lt;title&gt;WHO/UNICEF estimates of national immunization coverage&lt;/title&gt;&lt;url&gt;http://www.who.int/immunization/monitoring_surveillance/routine/coverage/en/index4.html&lt;/url&gt;&lt;subtype&gt;700&lt;/subtype&gt;&lt;uuid&gt;C61F8D9E-DFC8-414A-9C19-D417A99E095F&lt;/uuid&gt;&lt;authors&gt;&lt;author&gt;&lt;lastName&gt;WHO-UNICEF WHO-UNICEF Estimates of National Immunization Coverage&lt;/lastName&gt;&lt;/author&gt;&lt;/authors&gt;&lt;/publication&gt;&lt;/publications&gt;&lt;cites&gt;&lt;/cites&gt;&lt;/citation&gt;</w:instrText>
      </w:r>
      <w:r w:rsidR="0053527C" w:rsidRPr="00E459D0">
        <w:rPr>
          <w:rFonts w:ascii="Times New Roman" w:hAnsi="Times New Roman"/>
          <w:kern w:val="0"/>
          <w:sz w:val="20"/>
          <w:szCs w:val="20"/>
        </w:rPr>
        <w:fldChar w:fldCharType="separate"/>
      </w:r>
      <w:r>
        <w:rPr>
          <w:rFonts w:ascii="Times New Roman" w:hAnsi="Times New Roman"/>
          <w:kern w:val="0"/>
          <w:sz w:val="20"/>
          <w:szCs w:val="20"/>
        </w:rPr>
        <w:t>[7]</w:t>
      </w:r>
      <w:r w:rsidR="0053527C" w:rsidRPr="00E459D0">
        <w:rPr>
          <w:rFonts w:ascii="Times New Roman" w:hAnsi="Times New Roman"/>
          <w:kern w:val="0"/>
          <w:sz w:val="20"/>
          <w:szCs w:val="20"/>
        </w:rPr>
        <w:fldChar w:fldCharType="end"/>
      </w:r>
      <w:r w:rsidR="007E1AE8" w:rsidRPr="00E459D0">
        <w:rPr>
          <w:rFonts w:ascii="Times New Roman" w:hAnsi="Times New Roman"/>
          <w:kern w:val="0"/>
          <w:sz w:val="20"/>
          <w:szCs w:val="20"/>
        </w:rPr>
        <w:t>.</w:t>
      </w:r>
      <w:r w:rsidR="00902ECF" w:rsidRPr="00E459D0">
        <w:rPr>
          <w:rFonts w:ascii="Times New Roman" w:hAnsi="Times New Roman"/>
          <w:sz w:val="20"/>
          <w:szCs w:val="20"/>
        </w:rPr>
        <w:t xml:space="preserve"> </w:t>
      </w:r>
      <w:r w:rsidR="00E57702" w:rsidRPr="00E459D0">
        <w:rPr>
          <w:rFonts w:ascii="Times New Roman" w:hAnsi="Times New Roman"/>
          <w:sz w:val="20"/>
          <w:szCs w:val="20"/>
        </w:rPr>
        <w:t>Nevertheless</w:t>
      </w:r>
      <w:r w:rsidR="00BC6D86" w:rsidRPr="00E459D0">
        <w:rPr>
          <w:rFonts w:ascii="Times New Roman" w:hAnsi="Times New Roman"/>
          <w:sz w:val="20"/>
          <w:szCs w:val="20"/>
        </w:rPr>
        <w:t xml:space="preserve">, these </w:t>
      </w:r>
      <w:r w:rsidR="00E57702" w:rsidRPr="00E459D0">
        <w:rPr>
          <w:rFonts w:ascii="Times New Roman" w:hAnsi="Times New Roman"/>
          <w:sz w:val="20"/>
          <w:szCs w:val="20"/>
        </w:rPr>
        <w:t xml:space="preserve">figures were estimated </w:t>
      </w:r>
      <w:r w:rsidR="00BC6D86" w:rsidRPr="00E459D0">
        <w:rPr>
          <w:rFonts w:ascii="Times New Roman" w:hAnsi="Times New Roman"/>
          <w:sz w:val="20"/>
          <w:szCs w:val="20"/>
        </w:rPr>
        <w:t xml:space="preserve">at defined time points (i.e. 12 to 23 months of age) without </w:t>
      </w:r>
      <w:r w:rsidR="00E57702" w:rsidRPr="00E459D0">
        <w:rPr>
          <w:rFonts w:ascii="Times New Roman" w:hAnsi="Times New Roman"/>
          <w:sz w:val="20"/>
          <w:szCs w:val="20"/>
        </w:rPr>
        <w:t>considering</w:t>
      </w:r>
      <w:r w:rsidR="00BC6D86" w:rsidRPr="00E459D0">
        <w:rPr>
          <w:rFonts w:ascii="Times New Roman" w:hAnsi="Times New Roman"/>
          <w:sz w:val="20"/>
          <w:szCs w:val="20"/>
        </w:rPr>
        <w:t xml:space="preserve"> the national </w:t>
      </w:r>
      <w:r w:rsidR="00E57702" w:rsidRPr="00E459D0">
        <w:rPr>
          <w:rFonts w:ascii="Times New Roman" w:hAnsi="Times New Roman"/>
          <w:sz w:val="20"/>
          <w:szCs w:val="20"/>
        </w:rPr>
        <w:t>policy</w:t>
      </w:r>
      <w:r w:rsidR="006B0988" w:rsidRPr="00E459D0">
        <w:rPr>
          <w:rFonts w:ascii="Times New Roman" w:hAnsi="Times New Roman"/>
          <w:sz w:val="20"/>
          <w:szCs w:val="20"/>
        </w:rPr>
        <w:t xml:space="preserve"> and timing of vaccines</w:t>
      </w:r>
      <w:r w:rsidR="003804EC" w:rsidRPr="00E459D0">
        <w:rPr>
          <w:rFonts w:ascii="Times New Roman" w:hAnsi="Times New Roman"/>
          <w:sz w:val="20"/>
          <w:szCs w:val="20"/>
        </w:rPr>
        <w:t xml:space="preserve"> </w:t>
      </w:r>
      <w:r w:rsidR="0053527C" w:rsidRPr="00E459D0">
        <w:rPr>
          <w:rFonts w:ascii="Times New Roman" w:hAnsi="Times New Roman"/>
          <w:sz w:val="20"/>
          <w:szCs w:val="20"/>
        </w:rPr>
        <w:fldChar w:fldCharType="begin"/>
      </w:r>
      <w:r>
        <w:rPr>
          <w:rFonts w:ascii="Times New Roman" w:hAnsi="Times New Roman"/>
          <w:sz w:val="20"/>
          <w:szCs w:val="20"/>
        </w:rPr>
        <w:instrText xml:space="preserve"> ADDIN PAPERS2_CITATIONS &lt;citation&gt;&lt;uuid&gt;36CF975C-633E-4377-948C-87368C4880D5&lt;/uuid&gt;&lt;priority&gt;0&lt;/priority&gt;&lt;publications&gt;&lt;publication&gt;&lt;uuid&gt;550586B7-02BD-41DC-85D3-8651C1A719D8&lt;/uuid&gt;&lt;volume&gt;87&lt;/volume&gt;&lt;accepted_date&gt;99200811101200000000222000&lt;/accepted_date&gt;&lt;doi&gt;10.2471/BLT.08.053819&lt;/doi&gt;&lt;startpage&gt;535&lt;/startpage&gt;&lt;publication_date&gt;99200907011200000000222000&lt;/publication_date&gt;&lt;url&gt;http://www.who.int/bulletin/volumes/87/7/08-053819.pdf&lt;/url&gt;&lt;type&gt;400&lt;/type&gt;&lt;title&gt;WHO and UNICEF estimates of national infant immunization coverage: methods and processes&lt;/title&gt;&lt;publisher&gt;World Health Organization&lt;/publisher&gt;&lt;submission_date&gt;99200804081200000000222000&lt;/submission_date&gt;&lt;number&gt;7&lt;/number&gt;&lt;institution&gt;Department of Immunization, Vaccines and Biologicals, World Health Organization, Geneva, Switzerland. BurtonA@who.int&lt;/institution&gt;&lt;subtype&gt;400&lt;/subtype&gt;&lt;endpage&gt;541&lt;/endpage&gt;&lt;bundle&gt;&lt;publication&gt;&lt;publisher&gt;World Health Organization&lt;/publisher&gt;&lt;title&gt;Bulletin of the World Health Organization&lt;/title&gt;&lt;type&gt;-100&lt;/type&gt;&lt;subtype&gt;-100&lt;/subtype&gt;&lt;uuid&gt;9BC40757-85D5-4A56-A298-C3807798CD83&lt;/uuid&gt;&lt;/publication&gt;&lt;/bundle&gt;&lt;authors&gt;&lt;author&gt;&lt;firstName&gt;Anthony&lt;/firstName&gt;&lt;lastName&gt;Burton&lt;/lastName&gt;&lt;/author&gt;&lt;author&gt;&lt;firstName&gt;Roeland&lt;/firstName&gt;&lt;lastName&gt;Monasch&lt;/lastName&gt;&lt;/author&gt;&lt;author&gt;&lt;firstName&gt;Barbara&lt;/firstName&gt;&lt;lastName&gt;Lautenbach&lt;/lastName&gt;&lt;/author&gt;&lt;author&gt;&lt;firstName&gt;Marta&lt;/firstName&gt;&lt;lastName&gt;Gacic-Dobo&lt;/lastName&gt;&lt;/author&gt;&lt;author&gt;&lt;firstName&gt;Maryanne&lt;/firstName&gt;&lt;lastName&gt;Neill&lt;/lastName&gt;&lt;/author&gt;&lt;author&gt;&lt;firstName&gt;Rouslan&lt;/firstName&gt;&lt;lastName&gt;Karimov&lt;/lastName&gt;&lt;/author&gt;&lt;author&gt;&lt;firstName&gt;Lara&lt;/firstName&gt;&lt;lastName&gt;Wolfson&lt;/lastName&gt;&lt;/author&gt;&lt;author&gt;&lt;firstName&gt;Gareth&lt;/firstName&gt;&lt;lastName&gt;Jones&lt;/lastName&gt;&lt;/author&gt;&lt;author&gt;&lt;firstName&gt;Maureen&lt;/firstName&gt;&lt;lastName&gt;Birmingham&lt;/lastName&gt;&lt;/author&gt;&lt;/authors&gt;&lt;/publication&gt;&lt;/publications&gt;&lt;cites&gt;&lt;/cites&gt;&lt;/citation&gt;</w:instrText>
      </w:r>
      <w:r w:rsidR="0053527C" w:rsidRPr="00E459D0">
        <w:rPr>
          <w:rFonts w:ascii="Times New Roman" w:hAnsi="Times New Roman"/>
          <w:sz w:val="20"/>
          <w:szCs w:val="20"/>
        </w:rPr>
        <w:fldChar w:fldCharType="separate"/>
      </w:r>
      <w:r>
        <w:rPr>
          <w:rFonts w:ascii="Times New Roman" w:hAnsi="Times New Roman"/>
          <w:kern w:val="0"/>
          <w:sz w:val="20"/>
          <w:szCs w:val="20"/>
        </w:rPr>
        <w:t>[8]</w:t>
      </w:r>
      <w:r w:rsidR="0053527C" w:rsidRPr="00E459D0">
        <w:rPr>
          <w:rFonts w:ascii="Times New Roman" w:hAnsi="Times New Roman"/>
          <w:sz w:val="20"/>
          <w:szCs w:val="20"/>
        </w:rPr>
        <w:fldChar w:fldCharType="end"/>
      </w:r>
      <w:r w:rsidR="007E1AE8" w:rsidRPr="00E459D0">
        <w:rPr>
          <w:rFonts w:ascii="Times New Roman" w:hAnsi="Times New Roman"/>
          <w:sz w:val="20"/>
          <w:szCs w:val="20"/>
        </w:rPr>
        <w:t>.</w:t>
      </w:r>
      <w:r w:rsidR="00BB5934" w:rsidRPr="00E459D0">
        <w:rPr>
          <w:rFonts w:ascii="Times New Roman" w:hAnsi="Times New Roman"/>
          <w:sz w:val="20"/>
          <w:szCs w:val="20"/>
        </w:rPr>
        <w:t xml:space="preserve"> </w:t>
      </w:r>
      <w:r w:rsidR="001D72A2" w:rsidRPr="00E459D0">
        <w:rPr>
          <w:rFonts w:ascii="Times New Roman" w:hAnsi="Times New Roman"/>
          <w:sz w:val="20"/>
          <w:szCs w:val="20"/>
        </w:rPr>
        <w:t>For example, r</w:t>
      </w:r>
      <w:r w:rsidR="00E57702" w:rsidRPr="00E459D0">
        <w:rPr>
          <w:rFonts w:ascii="Times New Roman" w:hAnsi="Times New Roman"/>
          <w:sz w:val="20"/>
          <w:szCs w:val="20"/>
        </w:rPr>
        <w:t xml:space="preserve">ecent studies in SSA reported </w:t>
      </w:r>
      <w:r w:rsidR="0097453D" w:rsidRPr="00E459D0">
        <w:rPr>
          <w:rFonts w:ascii="Times New Roman" w:hAnsi="Times New Roman"/>
          <w:sz w:val="20"/>
          <w:szCs w:val="20"/>
        </w:rPr>
        <w:t xml:space="preserve">BCG </w:t>
      </w:r>
      <w:r w:rsidR="00E57702" w:rsidRPr="00E459D0">
        <w:rPr>
          <w:rFonts w:ascii="Times New Roman" w:hAnsi="Times New Roman"/>
          <w:sz w:val="20"/>
          <w:szCs w:val="20"/>
        </w:rPr>
        <w:t>vaccine coverage mostly by 4 or 8 weeks of age</w:t>
      </w:r>
      <w:r w:rsidR="001D72A2" w:rsidRPr="00E459D0">
        <w:rPr>
          <w:rFonts w:ascii="Times New Roman" w:hAnsi="Times New Roman"/>
          <w:sz w:val="20"/>
          <w:szCs w:val="20"/>
        </w:rPr>
        <w:t xml:space="preserve"> </w:t>
      </w:r>
      <w:r w:rsidR="0053527C" w:rsidRPr="00E459D0">
        <w:rPr>
          <w:rFonts w:ascii="Times New Roman" w:hAnsi="Times New Roman"/>
          <w:sz w:val="20"/>
          <w:szCs w:val="20"/>
        </w:rPr>
        <w:fldChar w:fldCharType="begin"/>
      </w:r>
      <w:r>
        <w:rPr>
          <w:rFonts w:ascii="Times New Roman" w:hAnsi="Times New Roman"/>
          <w:sz w:val="20"/>
          <w:szCs w:val="20"/>
        </w:rPr>
        <w:instrText xml:space="preserve"> ADDIN PAPERS2_CITATIONS &lt;citation&gt;&lt;uuid&gt;D162C52B-3D40-4C5F-B1A0-D7291AC8D73F&lt;/uuid&gt;&lt;priority&gt;6&lt;/priority&gt;&lt;publications&gt;&lt;publication&gt;&lt;volume&gt;9&lt;/volume&gt;&lt;publication_date&gt;99201409181200000000222000&lt;/publication_date&gt;&lt;number&gt;9&lt;/number&gt;&lt;doi&gt;10.1371/journal.pone.0107280&lt;/doi&gt;&lt;startpage&gt;e107280&lt;/startpage&gt;&lt;title&gt;Coverage and Timing of Children's Vaccination: An Evaluation of the Expanded Programme on Immunisation in The Gambia&lt;/title&gt;&lt;uuid&gt;B6382251-E1DA-42B1-9BC9-7359F18422DB&lt;/uuid&gt;&lt;subtype&gt;400&lt;/subtype&gt;&lt;type&gt;400&lt;/type&gt;&lt;citekey&gt;Scott:2014ffa&lt;/citekey&gt;&lt;url&gt;http://dx.plos.org/10.1371/journal.pone.0107280&lt;/url&gt;&lt;bundle&gt;&lt;publication&gt;&lt;publisher&gt;Public Library of Science&lt;/publisher&gt;&lt;title&gt;PLoS ONE&lt;/title&gt;&lt;type&gt;-100&lt;/type&gt;&lt;subtype&gt;-100&lt;/subtype&gt;&lt;uuid&gt;6B5AEFE1-7FE3-4D68-8225-7C1FDF5B1DE1&lt;/uuid&gt;&lt;/publication&gt;&lt;/bundle&gt;&lt;authors&gt;&lt;author&gt;&lt;firstName&gt;Susana&lt;/firstName&gt;&lt;lastName&gt;Scott&lt;/lastName&gt;&lt;/author&gt;&lt;author&gt;&lt;firstName&gt;Aderonke&lt;/firstName&gt;&lt;lastName&gt;Odutola&lt;/lastName&gt;&lt;/author&gt;&lt;author&gt;&lt;firstName&gt;Grant&lt;/firstName&gt;&lt;lastName&gt;Mackenzie&lt;/lastName&gt;&lt;/author&gt;&lt;author&gt;&lt;firstName&gt;Tony&lt;/firstName&gt;&lt;lastName&gt;Fulford&lt;/lastName&gt;&lt;/author&gt;&lt;author&gt;&lt;firstName&gt;Muhammed&lt;/firstName&gt;&lt;middleNames&gt;O&lt;/middleNames&gt;&lt;lastName&gt;Afolabi&lt;/lastName&gt;&lt;/author&gt;&lt;author&gt;&lt;firstName&gt;Yamundow&lt;/firstName&gt;&lt;middleNames&gt;Lowe&lt;/middleNames&gt;&lt;lastName&gt;Jallow&lt;/lastName&gt;&lt;/author&gt;&lt;author&gt;&lt;firstName&gt;Momodou&lt;/firstName&gt;&lt;lastName&gt;Jasseh&lt;/lastName&gt;&lt;/author&gt;&lt;author&gt;&lt;firstName&gt;David&lt;/firstName&gt;&lt;lastName&gt;Jeffries&lt;/lastName&gt;&lt;/author&gt;&lt;author&gt;&lt;firstName&gt;Bai&lt;/firstName&gt;&lt;middleNames&gt;Lamin&lt;/middleNames&gt;&lt;lastName&gt;Dondeh&lt;/lastName&gt;&lt;/author&gt;&lt;author&gt;&lt;firstName&gt;Stephen&lt;/firstName&gt;&lt;middleNames&gt;R C&lt;/middleNames&gt;&lt;lastName&gt;Howie&lt;/lastName&gt;&lt;/author&gt;&lt;author&gt;&lt;firstName&gt;Umberto&lt;/firstName&gt;&lt;lastName&gt;D'Alessandro&lt;/lastName&gt;&lt;/author&gt;&lt;/authors&gt;&lt;editors&gt;&lt;author&gt;&lt;firstName&gt;Caroline&lt;/firstName&gt;&lt;middleNames&gt;L&lt;/middleNames&gt;&lt;lastName&gt;Trotter&lt;/lastName&gt;&lt;/author&gt;&lt;/editors&gt;&lt;/publication&gt;&lt;publication&gt;&lt;uuid&gt;ECF737CC-AAFE-4B8A-82E0-0DF0AD082B76&lt;/uuid&gt;&lt;volume&gt;15&lt;/volume&gt;&lt;accepted_date&gt;99201508211200000000222000&lt;/accepted_date&gt;&lt;doi&gt;10.1186/s12913-015-1015-9&lt;/doi&gt;&lt;startpage&gt;346&lt;/startpage&gt;&lt;publication_date&gt;99201500001200000000200000&lt;/publication_date&gt;&lt;url&gt;http://www.biomedcentral.com/1472-6963/15/346&lt;/url&gt;&lt;type&gt;400&lt;/type&gt;&lt;title&gt;Risk factors for delay in age-appropriate vaccinations among Gambian children.&lt;/title&gt;&lt;submission_date&gt;99201501281200000000222000&lt;/submission_date&gt;&lt;number&gt;1&lt;/number&gt;&lt;institution&gt;Medical Research Council Unit, PO Box 273, Banjul, Fajara, The Gambia. aaodutola@mrc.gm.&lt;/institution&gt;&lt;subtype&gt;400&lt;/subtype&gt;&lt;bundle&gt;&lt;publication&gt;&lt;title&gt;BMC health services research&lt;/title&gt;&lt;type&gt;-100&lt;/type&gt;&lt;subtype&gt;-100&lt;/subtype&gt;&lt;uuid&gt;4C8541E5-2D33-4AF5-AC3D-822AAA21EFED&lt;/uuid&gt;&lt;/publication&gt;&lt;/bundle&gt;&lt;authors&gt;&lt;author&gt;&lt;firstName&gt;Aderonke&lt;/firstName&gt;&lt;lastName&gt;Odutola&lt;/lastName&gt;&lt;/author&gt;&lt;author&gt;&lt;firstName&gt;Muhammed&lt;/firstName&gt;&lt;middleNames&gt;O&lt;/middleNames&gt;&lt;lastName&gt;Afolabi&lt;/lastName&gt;&lt;/author&gt;&lt;author&gt;&lt;firstName&gt;Ezra&lt;/firstName&gt;&lt;middleNames&gt;O&lt;/middleNames&gt;&lt;lastName&gt;Ogundare&lt;/lastName&gt;&lt;/author&gt;&lt;author&gt;&lt;firstName&gt;Yamu&lt;/firstName&gt;&lt;middleNames&gt;Ndow&lt;/middleNames&gt;&lt;lastName&gt;Lowe-Jallow&lt;/lastName&gt;&lt;/author&gt;&lt;author&gt;&lt;firstName&gt;Archibald&lt;/firstName&gt;&lt;lastName&gt;Worwui&lt;/lastName&gt;&lt;/author&gt;&lt;author&gt;&lt;firstName&gt;Joseph&lt;/firstName&gt;&lt;lastName&gt;Okebe&lt;/lastName&gt;&lt;/author&gt;&lt;author&gt;&lt;firstName&gt;Martin&lt;/firstName&gt;&lt;middleNames&gt;O&lt;/middleNames&gt;&lt;lastName&gt;Ota&lt;/lastName&gt;&lt;/author&gt;&lt;/authors&gt;&lt;/publication&gt;&lt;publication&gt;&lt;volume&gt;7&lt;/volume&gt;&lt;publication_date&gt;99201204231200000000222000&lt;/publication_date&gt;&lt;number&gt;4&lt;/number&gt;&lt;doi&gt;10.1371/journal.pone.0035432&lt;/doi&gt;&lt;startpage&gt;e35432&lt;/startpage&gt;&lt;title&gt;Timeliness of childhood vaccinations in Kampala Uganda: a community-based cross-sectional study. - PubMed - NCBI&lt;/title&gt;&lt;uuid&gt;D4CF5517-30C3-4EA4-94CE-BBEA584B50B2&lt;/uuid&gt;&lt;subtype&gt;400&lt;/subtype&gt;&lt;type&gt;400&lt;/type&gt;&lt;url&gt;http://dx.plos.org/10.1371/journal.pone.0035432&lt;/url&gt;&lt;bundle&gt;&lt;publication&gt;&lt;publisher&gt;Public Library of Science&lt;/publisher&gt;&lt;title&gt;PLoS ONE&lt;/title&gt;&lt;type&gt;-100&lt;/type&gt;&lt;subtype&gt;-100&lt;/subtype&gt;&lt;uuid&gt;6B5AEFE1-7FE3-4D68-8225-7C1FDF5B1DE1&lt;/uuid&gt;&lt;/publication&gt;&lt;/bundle&gt;&lt;authors&gt;&lt;author&gt;&lt;firstName&gt;Juliet&lt;/firstName&gt;&lt;middleNames&gt;N&lt;/middleNames&gt;&lt;lastName&gt;Babirye&lt;/lastName&gt;&lt;/author&gt;&lt;author&gt;&lt;firstName&gt;Ingunn&lt;/firstName&gt;&lt;middleNames&gt;M S&lt;/middleNames&gt;&lt;lastName&gt;Engebretsen&lt;/lastName&gt;&lt;/author&gt;&lt;author&gt;&lt;firstName&gt;Frederick&lt;/firstName&gt;&lt;lastName&gt;Makumbi&lt;/lastName&gt;&lt;/author&gt;&lt;author&gt;&lt;firstName&gt;Lars&lt;/firstName&gt;&lt;middleNames&gt;T&lt;/middleNames&gt;&lt;lastName&gt;Fadnes&lt;/lastName&gt;&lt;/author&gt;&lt;author&gt;&lt;firstName&gt;Henry&lt;/firstName&gt;&lt;lastName&gt;Wamani&lt;/lastName&gt;&lt;/author&gt;&lt;author&gt;&lt;firstName&gt;Thorkild&lt;/firstName&gt;&lt;lastName&gt;Tylleskär&lt;/lastName&gt;&lt;/author&gt;&lt;author&gt;&lt;firstName&gt;Fred&lt;/firstName&gt;&lt;lastName&gt;Nuwaha&lt;/lastName&gt;&lt;/author&gt;&lt;/authors&gt;&lt;editors&gt;&lt;author&gt;&lt;firstName&gt;Ruth&lt;/firstName&gt;&lt;middleNames&gt;D&lt;/middleNames&gt;&lt;lastName&gt;Ellis&lt;/lastName&gt;&lt;/author&gt;&lt;/editors&gt;&lt;/publication&gt;&lt;publication&gt;&lt;volume&gt;29&lt;/volume&gt;&lt;publication_date&gt;99201104001200000000220000&lt;/publication_date&gt;&lt;number&gt;19&lt;/number&gt;&lt;doi&gt;10.1016/j.vaccine.2011.02.093&lt;/doi&gt;&lt;startpage&gt;3564&lt;/startpage&gt;&lt;title&gt;Is vaccination coverage a good indicator of age-appropriate vaccination? A prospective study from Uganda. - PubMed - NCBI&lt;/title&gt;&lt;uuid&gt;AEAEDEE3-6D25-4CF7-84E1-58D6832679FD&lt;/uuid&gt;&lt;subtype&gt;400&lt;/subtype&gt;&lt;endpage&gt;3570&lt;/endpage&gt;&lt;type&gt;400&lt;/type&gt;&lt;url&gt;http://linkinghub.elsevier.com/retrieve/pii/S0264410X11003410&lt;/url&gt;&lt;bundle&gt;&lt;publication&gt;&lt;publisher&gt;Elsevier Ltd&lt;/publisher&gt;&lt;title&gt;Vaccine&lt;/title&gt;&lt;type&gt;-100&lt;/type&gt;&lt;subtype&gt;-100&lt;/subtype&gt;&lt;uuid&gt;75712113-D77B-489C-91A4-BAD1CB341548&lt;/uuid&gt;&lt;/publication&gt;&lt;/bundle&gt;&lt;authors&gt;&lt;author&gt;&lt;firstName&gt;Lars&lt;/firstName&gt;&lt;middleNames&gt;T&lt;/middleNames&gt;&lt;lastName&gt;Fadnes&lt;/lastName&gt;&lt;/author&gt;&lt;author&gt;&lt;firstName&gt;Victoria&lt;/firstName&gt;&lt;lastName&gt;Nankabirwa&lt;/lastName&gt;&lt;/author&gt;&lt;author&gt;&lt;firstName&gt;Halvor&lt;/firstName&gt;&lt;lastName&gt;Sommerfelt&lt;/lastName&gt;&lt;/author&gt;&lt;author&gt;&lt;firstName&gt;Thorkild&lt;/firstName&gt;&lt;lastName&gt;Tylleskär&lt;/lastName&gt;&lt;/author&gt;&lt;author&gt;&lt;firstName&gt;James&lt;/firstName&gt;&lt;middleNames&gt;K&lt;/middleNames&gt;&lt;lastName&gt;Tumwine&lt;/lastName&gt;&lt;/author&gt;&lt;author&gt;&lt;firstName&gt;Ingunn&lt;/firstName&gt;&lt;middleNames&gt;M S&lt;/middleNames&gt;&lt;lastName&gt;Engebretsen&lt;/lastName&gt;&lt;/author&gt;&lt;/authors&gt;&lt;/publication&gt;&lt;publication&gt;&lt;volume&gt;32&lt;/volume&gt;&lt;publication_date&gt;99201312001200000000220000&lt;/publication_date&gt;&lt;number&gt;1&lt;/number&gt;&lt;doi&gt;10.1016/j.vaccine.2013.10.063&lt;/doi&gt;&lt;startpage&gt;96&lt;/startpage&gt;&lt;title&gt;Socio-demographic determinants of timely adherence to BCG, Penta3, measles, and complete vaccination schedule in Burkina Faso. - PubMed - NCBI&lt;/title&gt;&lt;uuid&gt;F843D0E4-D6FE-42E9-ADDD-9C9081473F50&lt;/uuid&gt;&lt;subtype&gt;400&lt;/subtype&gt;&lt;endpage&gt;102&lt;/endpage&gt;&lt;type&gt;400&lt;/type&gt;&lt;url&gt;http://linkinghub.elsevier.com/retrieve/pii/S0264410X13014564&lt;/url&gt;&lt;bundle&gt;&lt;publication&gt;&lt;publisher&gt;Elsevier Ltd&lt;/publisher&gt;&lt;title&gt;Vaccine&lt;/title&gt;&lt;type&gt;-100&lt;/type&gt;&lt;subtype&gt;-100&lt;/subtype&gt;&lt;uuid&gt;75712113-D77B-489C-91A4-BAD1CB341548&lt;/uuid&gt;&lt;/publication&gt;&lt;/bundle&gt;&lt;authors&gt;&lt;author&gt;&lt;firstName&gt;A&lt;/firstName&gt;&lt;lastName&gt;Schoeps&lt;/lastName&gt;&lt;/author&gt;&lt;author&gt;&lt;firstName&gt;N&lt;/firstName&gt;&lt;lastName&gt;Ouédraogo&lt;/lastName&gt;&lt;/author&gt;&lt;author&gt;&lt;firstName&gt;M&lt;/firstName&gt;&lt;lastName&gt;Kagone&lt;/lastName&gt;&lt;/author&gt;&lt;author&gt;&lt;firstName&gt;A&lt;/firstName&gt;&lt;lastName&gt;Sié&lt;/lastName&gt;&lt;/author&gt;&lt;author&gt;&lt;firstName&gt;O&lt;/firstName&gt;&lt;lastName&gt;Müller&lt;/lastName&gt;&lt;/author&gt;&lt;author&gt;&lt;firstName&gt;H&lt;/firstName&gt;&lt;lastName&gt;Becher&lt;/lastName&gt;&lt;/author&gt;&lt;/authors&gt;&lt;/publication&gt;&lt;/publications&gt;&lt;cites&gt;&lt;/cites&gt;&lt;/citation&gt;</w:instrText>
      </w:r>
      <w:r w:rsidR="0053527C" w:rsidRPr="00E459D0">
        <w:rPr>
          <w:rFonts w:ascii="Times New Roman" w:hAnsi="Times New Roman"/>
          <w:sz w:val="20"/>
          <w:szCs w:val="20"/>
        </w:rPr>
        <w:fldChar w:fldCharType="separate"/>
      </w:r>
      <w:r>
        <w:rPr>
          <w:rFonts w:ascii="Times New Roman" w:hAnsi="Times New Roman"/>
          <w:kern w:val="0"/>
          <w:sz w:val="20"/>
          <w:szCs w:val="20"/>
        </w:rPr>
        <w:t>[9-13]</w:t>
      </w:r>
      <w:r w:rsidR="0053527C" w:rsidRPr="00E459D0">
        <w:rPr>
          <w:rFonts w:ascii="Times New Roman" w:hAnsi="Times New Roman"/>
          <w:sz w:val="20"/>
          <w:szCs w:val="20"/>
        </w:rPr>
        <w:fldChar w:fldCharType="end"/>
      </w:r>
      <w:r w:rsidR="00E57702" w:rsidRPr="00E459D0">
        <w:rPr>
          <w:rFonts w:ascii="Times New Roman" w:hAnsi="Times New Roman"/>
          <w:sz w:val="20"/>
          <w:szCs w:val="20"/>
        </w:rPr>
        <w:t xml:space="preserve">, and few assessed coverage at birth or at </w:t>
      </w:r>
      <w:r w:rsidR="007140AE" w:rsidRPr="00E459D0">
        <w:rPr>
          <w:rFonts w:ascii="Times New Roman" w:hAnsi="Times New Roman"/>
          <w:sz w:val="20"/>
          <w:szCs w:val="20"/>
        </w:rPr>
        <w:t>7</w:t>
      </w:r>
      <w:r w:rsidR="00AB7562" w:rsidRPr="00E459D0">
        <w:rPr>
          <w:rFonts w:ascii="Times New Roman" w:hAnsi="Times New Roman"/>
          <w:sz w:val="20"/>
          <w:szCs w:val="20"/>
        </w:rPr>
        <w:t xml:space="preserve"> </w:t>
      </w:r>
      <w:r w:rsidR="00E57702" w:rsidRPr="00E459D0">
        <w:rPr>
          <w:rFonts w:ascii="Times New Roman" w:hAnsi="Times New Roman"/>
          <w:sz w:val="20"/>
          <w:szCs w:val="20"/>
        </w:rPr>
        <w:t>day</w:t>
      </w:r>
      <w:r w:rsidR="00AB7562" w:rsidRPr="00E459D0">
        <w:rPr>
          <w:rFonts w:ascii="Times New Roman" w:hAnsi="Times New Roman"/>
          <w:sz w:val="20"/>
          <w:szCs w:val="20"/>
        </w:rPr>
        <w:t>s of age</w:t>
      </w:r>
      <w:r w:rsidR="0097453D" w:rsidRPr="00E459D0">
        <w:rPr>
          <w:rFonts w:ascii="Times New Roman" w:hAnsi="Times New Roman"/>
          <w:sz w:val="20"/>
          <w:szCs w:val="20"/>
        </w:rPr>
        <w:t xml:space="preserve"> </w:t>
      </w:r>
      <w:r w:rsidR="0053527C" w:rsidRPr="00E459D0">
        <w:rPr>
          <w:rFonts w:ascii="Times New Roman" w:hAnsi="Times New Roman"/>
          <w:sz w:val="20"/>
          <w:szCs w:val="20"/>
        </w:rPr>
        <w:fldChar w:fldCharType="begin"/>
      </w:r>
      <w:r>
        <w:rPr>
          <w:rFonts w:ascii="Times New Roman" w:hAnsi="Times New Roman"/>
          <w:sz w:val="20"/>
          <w:szCs w:val="20"/>
        </w:rPr>
        <w:instrText xml:space="preserve"> ADDIN PAPERS2_CITATIONS &lt;citation&gt;&lt;uuid&gt;1BE2E556-7437-4671-8011-A670B186B80D&lt;/uuid&gt;&lt;priority&gt;6&lt;/priority&gt;&lt;publications&gt;&lt;publication&gt;&lt;uuid&gt;00E243EB-E031-4673-A844-BD7350C0CAA6&lt;/uuid&gt;&lt;volume&gt;19&lt;/volume&gt;&lt;doi&gt;10.1111/tmi.12324&lt;/doi&gt;&lt;startpage&gt;802&lt;/startpage&gt;&lt;publication_date&gt;99201407001200000000220000&lt;/publication_date&gt;&lt;url&gt;http://doi.wiley.com/10.1111/tmi.12324&lt;/url&gt;&lt;type&gt;400&lt;/type&gt;&lt;title&gt;Socio-economic determinants and inequities in coverage and timeliness of early childhood immunisation in rural Ghana.&lt;/title&gt;&lt;institution&gt;London School of Hygiene and Tropical Medicine, London, UK; Institute Of Child Health, University College London, London, UK.&lt;/institution&gt;&lt;number&gt;7&lt;/number&gt;&lt;subtype&gt;400&lt;/subtype&gt;&lt;endpage&gt;811&lt;/endpage&gt;&lt;bundle&gt;&lt;publication&gt;&lt;title&gt;Tropical Medicine &amp;amp; International Health&lt;/title&gt;&lt;type&gt;-100&lt;/type&gt;&lt;subtype&gt;-100&lt;/subtype&gt;&lt;uuid&gt;B34171FA-2FDE-42E2-94CD-29824D05F220&lt;/uuid&gt;&lt;/publication&gt;&lt;/bundle&gt;&lt;authors&gt;&lt;author&gt;&lt;firstName&gt;Lu&lt;/firstName&gt;&lt;lastName&gt;Gram&lt;/lastName&gt;&lt;/author&gt;&lt;author&gt;&lt;firstName&gt;Seyi&lt;/firstName&gt;&lt;lastName&gt;Soremekun&lt;/lastName&gt;&lt;/author&gt;&lt;author&gt;&lt;firstName&gt;Augustinus&lt;/firstName&gt;&lt;droppingParticle&gt;ten&lt;/droppingParticle&gt;&lt;lastName&gt;Asbroek&lt;/lastName&gt;&lt;/author&gt;&lt;author&gt;&lt;firstName&gt;Alexander&lt;/firstName&gt;&lt;lastName&gt;Manu&lt;/lastName&gt;&lt;/author&gt;&lt;author&gt;&lt;firstName&gt;Maureen&lt;/firstName&gt;&lt;lastName&gt;O'Leary&lt;/lastName&gt;&lt;/author&gt;&lt;author&gt;&lt;firstName&gt;Zelee&lt;/firstName&gt;&lt;lastName&gt;Hill&lt;/lastName&gt;&lt;/author&gt;&lt;author&gt;&lt;firstName&gt;Samuel&lt;/firstName&gt;&lt;lastName&gt;Danso&lt;/lastName&gt;&lt;/author&gt;&lt;author&gt;&lt;firstName&gt;Seeba&lt;/firstName&gt;&lt;lastName&gt;Amenga-Etego&lt;/lastName&gt;&lt;/author&gt;&lt;author&gt;&lt;firstName&gt;Seth&lt;/firstName&gt;&lt;lastName&gt;Owusu-Agyei&lt;/lastName&gt;&lt;/author&gt;&lt;author&gt;&lt;firstName&gt;Betty&lt;/firstName&gt;&lt;middleNames&gt;R&lt;/middleNames&gt;&lt;lastName&gt;Kirkwood&lt;/lastName&gt;&lt;/author&gt;&lt;/authors&gt;&lt;/publication&gt;&lt;publication&gt;&lt;volume&gt;14&lt;/volume&gt;&lt;publication_date&gt;99201400001200000000200000&lt;/publication_date&gt;&lt;number&gt;1&lt;/number&gt;&lt;doi&gt;10.1186/1471-2458-14-1037&lt;/doi&gt;&lt;startpage&gt;1037&lt;/startpage&gt;&lt;title&gt;BCG coverage and barriers to BCG vaccination in Guinea-Bissau: an observational study&lt;/title&gt;&lt;uuid&gt;196DF608-EF6C-4084-9AB6-DD007B4F4D7C&lt;/uuid&gt;&lt;subtype&gt;400&lt;/subtype&gt;&lt;type&gt;400&lt;/type&gt;&lt;citekey&gt;Thysen:2014gga&lt;/citekey&gt;&lt;url&gt;http://www.biomedcentral.com/1471-2458/14/1037&lt;/url&gt;&lt;bundle&gt;&lt;publication&gt;&lt;publisher&gt;BMC Public Health&lt;/publisher&gt;&lt;title&gt;BMC Public Health&lt;/title&gt;&lt;type&gt;-100&lt;/type&gt;&lt;subtype&gt;-100&lt;/subtype&gt;&lt;uuid&gt;FFF2D780-61D4-4C03-9EB7-7B8C9AAD7F80&lt;/uuid&gt;&lt;/publication&gt;&lt;/bundle&gt;&lt;authors&gt;&lt;author&gt;&lt;firstName&gt;Sanne&lt;/firstName&gt;&lt;lastName&gt;Thysen&lt;/lastName&gt;&lt;/author&gt;&lt;author&gt;&lt;firstName&gt;Stine&lt;/firstName&gt;&lt;lastName&gt;Byberg&lt;/lastName&gt;&lt;/author&gt;&lt;author&gt;&lt;firstName&gt;Marie&lt;/firstName&gt;&lt;lastName&gt;Pedersen&lt;/lastName&gt;&lt;/author&gt;&lt;author&gt;&lt;firstName&gt;Amabelia&lt;/firstName&gt;&lt;lastName&gt;Rodrigues&lt;/lastName&gt;&lt;/author&gt;&lt;author&gt;&lt;firstName&gt;Henrik&lt;/firstName&gt;&lt;lastName&gt;Ravn&lt;/lastName&gt;&lt;/author&gt;&lt;author&gt;&lt;firstName&gt;Cesario&lt;/firstName&gt;&lt;lastName&gt;Martins&lt;/lastName&gt;&lt;/author&gt;&lt;author&gt;&lt;firstName&gt;Christine&lt;/firstName&gt;&lt;lastName&gt;Benn&lt;/lastName&gt;&lt;/author&gt;&lt;author&gt;&lt;firstName&gt;Peter&lt;/firstName&gt;&lt;lastName&gt;Aaby&lt;/lastName&gt;&lt;/author&gt;&lt;author&gt;&lt;firstName&gt;Ane&lt;/firstName&gt;&lt;lastName&gt;Fisker&lt;/lastName&gt;&lt;/author&gt;&lt;/authors&gt;&lt;/publication&gt;&lt;/publications&gt;&lt;cites&gt;&lt;/cites&gt;&lt;/citation&gt;</w:instrText>
      </w:r>
      <w:r w:rsidR="0053527C" w:rsidRPr="00E459D0">
        <w:rPr>
          <w:rFonts w:ascii="Times New Roman" w:hAnsi="Times New Roman"/>
          <w:sz w:val="20"/>
          <w:szCs w:val="20"/>
        </w:rPr>
        <w:fldChar w:fldCharType="separate"/>
      </w:r>
      <w:r>
        <w:rPr>
          <w:rFonts w:ascii="Times New Roman" w:hAnsi="Times New Roman"/>
          <w:kern w:val="0"/>
          <w:sz w:val="20"/>
          <w:szCs w:val="20"/>
        </w:rPr>
        <w:t>[14,15]</w:t>
      </w:r>
      <w:r w:rsidR="0053527C" w:rsidRPr="00E459D0">
        <w:rPr>
          <w:rFonts w:ascii="Times New Roman" w:hAnsi="Times New Roman"/>
          <w:sz w:val="20"/>
          <w:szCs w:val="20"/>
        </w:rPr>
        <w:fldChar w:fldCharType="end"/>
      </w:r>
      <w:r w:rsidR="007E1AE8" w:rsidRPr="00E459D0">
        <w:rPr>
          <w:rFonts w:ascii="Times New Roman" w:hAnsi="Times New Roman"/>
          <w:sz w:val="20"/>
          <w:szCs w:val="20"/>
        </w:rPr>
        <w:t>.</w:t>
      </w:r>
      <w:r w:rsidR="004A0A7E" w:rsidRPr="00E459D0">
        <w:rPr>
          <w:rFonts w:ascii="Times New Roman" w:hAnsi="Times New Roman"/>
          <w:sz w:val="20"/>
          <w:szCs w:val="20"/>
        </w:rPr>
        <w:t xml:space="preserve"> </w:t>
      </w:r>
    </w:p>
    <w:p w14:paraId="6A0E7D53" w14:textId="523F74B9" w:rsidR="00107158" w:rsidRPr="00E459D0" w:rsidRDefault="00691811" w:rsidP="001D72A2">
      <w:pPr>
        <w:widowControl/>
        <w:autoSpaceDE w:val="0"/>
        <w:autoSpaceDN w:val="0"/>
        <w:adjustRightInd w:val="0"/>
        <w:spacing w:after="240" w:line="480" w:lineRule="auto"/>
        <w:rPr>
          <w:rFonts w:ascii="Times New Roman" w:hAnsi="Times New Roman"/>
          <w:kern w:val="0"/>
          <w:sz w:val="20"/>
          <w:szCs w:val="20"/>
        </w:rPr>
      </w:pPr>
      <w:r w:rsidRPr="00E459D0">
        <w:rPr>
          <w:rFonts w:ascii="Times New Roman" w:hAnsi="Times New Roman"/>
          <w:sz w:val="20"/>
          <w:szCs w:val="20"/>
        </w:rPr>
        <w:t>In The Gambia, a west-African country with high rates of neonatal and infant mortality</w:t>
      </w:r>
      <w:r w:rsidR="001D72A2" w:rsidRPr="00E459D0">
        <w:rPr>
          <w:rFonts w:ascii="Times New Roman" w:hAnsi="Times New Roman"/>
          <w:sz w:val="20"/>
          <w:szCs w:val="20"/>
        </w:rPr>
        <w:t xml:space="preserve"> </w:t>
      </w:r>
      <w:r w:rsidR="0053527C" w:rsidRPr="00E459D0">
        <w:rPr>
          <w:rFonts w:ascii="Times New Roman" w:hAnsi="Times New Roman"/>
          <w:sz w:val="20"/>
          <w:szCs w:val="20"/>
        </w:rPr>
        <w:fldChar w:fldCharType="begin"/>
      </w:r>
      <w:r w:rsidR="00E459D0">
        <w:rPr>
          <w:rFonts w:ascii="Times New Roman" w:hAnsi="Times New Roman"/>
          <w:sz w:val="20"/>
          <w:szCs w:val="20"/>
        </w:rPr>
        <w:instrText xml:space="preserve"> ADDIN PAPERS2_CITATIONS &lt;citation&gt;&lt;uuid&gt;F11C033A-23DA-4B51-A8E1-4A936BBEA4C6&lt;/uuid&gt;&lt;priority&gt;11&lt;/priority&gt;&lt;publications&gt;&lt;publication&gt;&lt;uuid&gt;75E691BD-3283-4DA3-9B43-D4A5BD098841&lt;/uuid&gt;&lt;volume&gt;16&lt;/volume&gt;&lt;doi&gt;10.1111/j.1365-3156.2011.02809.x&lt;/doi&gt;&lt;subtitle&gt;Reaching MDG4 - The Gambia&lt;/subtitle&gt;&lt;startpage&gt;1314&lt;/startpage&gt;&lt;publication_date&gt;99201106241200000000222000&lt;/publication_date&gt;&lt;url&gt;http://doi.wiley.com/10.1111/j.1365-3156.2011.02809.x&lt;/url&gt;&lt;type&gt;400&lt;/type&gt;&lt;title&gt;Reaching Millennium Development Goal 4 - The Gambia&lt;/title&gt;&lt;publisher&gt;Blackwell Publishing Ltd&lt;/publisher&gt;&lt;number&gt;10&lt;/number&gt;&lt;subtype&gt;400&lt;/subtype&gt;&lt;endpage&gt;1325&lt;/endpage&gt;&lt;bundle&gt;&lt;publication&gt;&lt;title&gt;Tropical Medicine &amp;amp; International Health&lt;/title&gt;&lt;type&gt;-100&lt;/type&gt;&lt;subtype&gt;-100&lt;/subtype&gt;&lt;uuid&gt;B34171FA-2FDE-42E2-94CD-29824D05F220&lt;/uuid&gt;&lt;/publication&gt;&lt;/bundle&gt;&lt;authors&gt;&lt;author&gt;&lt;firstName&gt;Momodou&lt;/firstName&gt;&lt;lastName&gt;Jasseh&lt;/lastName&gt;&lt;/author&gt;&lt;author&gt;&lt;firstName&gt;Emily&lt;/firstName&gt;&lt;middleNames&gt;L&lt;/middleNames&gt;&lt;lastName&gt;Webb&lt;/lastName&gt;&lt;/author&gt;&lt;author&gt;&lt;firstName&gt;Shabbar&lt;/firstName&gt;&lt;lastName&gt;Jaffar&lt;/lastName&gt;&lt;/author&gt;&lt;author&gt;&lt;firstName&gt;Stephen&lt;/firstName&gt;&lt;lastName&gt;Howie&lt;/lastName&gt;&lt;/author&gt;&lt;author&gt;&lt;firstName&gt;John&lt;/firstName&gt;&lt;lastName&gt;Townend&lt;/lastName&gt;&lt;/author&gt;&lt;author&gt;&lt;firstName&gt;Peter&lt;/firstName&gt;&lt;middleNames&gt;G&lt;/middleNames&gt;&lt;lastName&gt;Smith&lt;/lastName&gt;&lt;/author&gt;&lt;author&gt;&lt;firstName&gt;Brian&lt;/firstName&gt;&lt;middleNames&gt;M&lt;/middleNames&gt;&lt;lastName&gt;Greenwood&lt;/lastName&gt;&lt;/author&gt;&lt;author&gt;&lt;firstName&gt;Tumani&lt;/firstName&gt;&lt;lastName&gt;Corrah&lt;/lastName&gt;&lt;/author&gt;&lt;/authors&gt;&lt;/publication&gt;&lt;/publications&gt;&lt;cites&gt;&lt;/cites&gt;&lt;/citation&gt;</w:instrText>
      </w:r>
      <w:r w:rsidR="0053527C" w:rsidRPr="00E459D0">
        <w:rPr>
          <w:rFonts w:ascii="Times New Roman" w:hAnsi="Times New Roman"/>
          <w:sz w:val="20"/>
          <w:szCs w:val="20"/>
        </w:rPr>
        <w:fldChar w:fldCharType="separate"/>
      </w:r>
      <w:r w:rsidR="00E459D0">
        <w:rPr>
          <w:rFonts w:ascii="Times New Roman" w:hAnsi="Times New Roman"/>
          <w:kern w:val="0"/>
          <w:sz w:val="20"/>
          <w:szCs w:val="20"/>
        </w:rPr>
        <w:t>[16]</w:t>
      </w:r>
      <w:r w:rsidR="0053527C" w:rsidRPr="00E459D0">
        <w:rPr>
          <w:rFonts w:ascii="Times New Roman" w:hAnsi="Times New Roman"/>
          <w:sz w:val="20"/>
          <w:szCs w:val="20"/>
        </w:rPr>
        <w:fldChar w:fldCharType="end"/>
      </w:r>
      <w:r w:rsidRPr="00E459D0">
        <w:rPr>
          <w:rFonts w:ascii="Times New Roman" w:hAnsi="Times New Roman"/>
          <w:sz w:val="20"/>
          <w:szCs w:val="20"/>
        </w:rPr>
        <w:t xml:space="preserve"> and high </w:t>
      </w:r>
      <w:r w:rsidR="00371FA2" w:rsidRPr="00E459D0">
        <w:rPr>
          <w:rFonts w:ascii="Times New Roman" w:hAnsi="Times New Roman"/>
          <w:sz w:val="20"/>
          <w:szCs w:val="20"/>
        </w:rPr>
        <w:t xml:space="preserve">chronic HBV </w:t>
      </w:r>
      <w:r w:rsidRPr="00E459D0">
        <w:rPr>
          <w:rFonts w:ascii="Times New Roman" w:hAnsi="Times New Roman"/>
          <w:sz w:val="20"/>
          <w:szCs w:val="20"/>
        </w:rPr>
        <w:t xml:space="preserve">prevalence </w:t>
      </w:r>
      <w:r w:rsidR="00371FA2" w:rsidRPr="00E459D0">
        <w:rPr>
          <w:rFonts w:ascii="Times New Roman" w:hAnsi="Times New Roman"/>
          <w:sz w:val="20"/>
          <w:szCs w:val="20"/>
        </w:rPr>
        <w:t>(&gt;</w:t>
      </w:r>
      <w:r w:rsidR="00631BF0" w:rsidRPr="00E459D0">
        <w:rPr>
          <w:rFonts w:ascii="Times New Roman" w:hAnsi="Times New Roman"/>
          <w:sz w:val="20"/>
          <w:szCs w:val="20"/>
        </w:rPr>
        <w:t xml:space="preserve"> 8%) </w:t>
      </w:r>
      <w:r w:rsidR="00371FA2" w:rsidRPr="00E459D0">
        <w:rPr>
          <w:rFonts w:ascii="Times New Roman" w:hAnsi="Times New Roman"/>
          <w:sz w:val="20"/>
          <w:szCs w:val="20"/>
        </w:rPr>
        <w:t xml:space="preserve">according to the WHO classification </w:t>
      </w:r>
      <w:r w:rsidR="0053527C" w:rsidRPr="00E459D0">
        <w:rPr>
          <w:rFonts w:ascii="Times New Roman" w:hAnsi="Times New Roman"/>
          <w:sz w:val="20"/>
          <w:szCs w:val="20"/>
        </w:rPr>
        <w:fldChar w:fldCharType="begin"/>
      </w:r>
      <w:r w:rsidR="00E459D0">
        <w:rPr>
          <w:rFonts w:ascii="Times New Roman" w:hAnsi="Times New Roman"/>
          <w:sz w:val="20"/>
          <w:szCs w:val="20"/>
        </w:rPr>
        <w:instrText xml:space="preserve"> ADDIN PAPERS2_CITATIONS &lt;citation&gt;&lt;uuid&gt;EFBAD127-A4C3-4F95-9FF9-F9FDC11B3A0A&lt;/uuid&gt;&lt;priority&gt;11&lt;/priority&gt;&lt;publications&gt;&lt;publication&gt;&lt;uuid&gt;5B5A5876-175D-47DE-812D-3DDAEFCD11F5&lt;/uuid&gt;&lt;volume&gt;14&lt;/volume&gt;&lt;accepted_date&gt;99201401041200000000222000&lt;/accepted_date&gt;&lt;doi&gt;10.1186/1471-2334-14-7&lt;/doi&gt;&lt;startpage&gt;7&lt;/startpage&gt;&lt;publication_date&gt;99201400001200000000200000&lt;/publication_date&gt;&lt;url&gt;http://www.biomedcentral.com/1471-2334/14/7&lt;/url&gt;&lt;type&gt;400&lt;/type&gt;&lt;title&gt;Efficacy and effectiveness of infant vaccination against chronic hepatitis B in the Gambia Hepatitis Intervention Study (1986-90) and in the nationwide immunisation program.&lt;/title&gt;&lt;publisher&gt;BioMed Central Ltd&lt;/publisher&gt;&lt;location&gt;&amp;lt;html&amp;gt;&amp;lt;head&amp;gt;&amp;lt;meta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#dfdfdf;"&amp;gt;&amp;lt;a href="https://www.google.com"&amp;gt;Google Home&amp;lt;/a&amp;gt;&amp;lt;/div&amp;gt;&amp;lt;/body&amp;gt;&amp;lt;/html&amp;gt;&lt;/location&gt;&lt;submission_date&gt;99201309041200000000222000&lt;/submission_date&gt;&lt;number&gt;1&lt;/number&gt;&lt;institution&gt;Medical Research Council Laboratories, Fajara, The Gambia. tom@tropmedres.ac.&lt;/institution&gt;&lt;subtype&gt;400&lt;/subtype&gt;&lt;bundle&gt;&lt;publication&gt;&lt;publisher&gt;BioMed Central Ltd&lt;/publisher&gt;&lt;title&gt;BMC Infectious Diseases&lt;/title&gt;&lt;type&gt;-100&lt;/type&gt;&lt;subtype&gt;-100&lt;/subtype&gt;&lt;uuid&gt;CDDCDD5D-7430-408F-BF57-ABA77EFC43B0&lt;/uuid&gt;&lt;/publication&gt;&lt;/bundle&gt;&lt;authors&gt;&lt;author&gt;&lt;firstName&gt;Thomas&lt;/firstName&gt;&lt;middleNames&gt;J&lt;/middleNames&gt;&lt;lastName&gt;Peto&lt;/lastName&gt;&lt;/author&gt;&lt;author&gt;&lt;firstName&gt;Maimuma&lt;/firstName&gt;&lt;middleNames&gt;E&lt;/middleNames&gt;&lt;lastName&gt;Mendy&lt;/lastName&gt;&lt;/author&gt;&lt;author&gt;&lt;firstName&gt;Yamundow&lt;/firstName&gt;&lt;lastName&gt;Lowe&lt;/lastName&gt;&lt;/author&gt;&lt;author&gt;&lt;firstName&gt;Emily&lt;/firstName&gt;&lt;middleNames&gt;L&lt;/middleNames&gt;&lt;lastName&gt;Webb&lt;/lastName&gt;&lt;/author&gt;&lt;author&gt;&lt;firstName&gt;Hilton&lt;/firstName&gt;&lt;middleNames&gt;C&lt;/middleNames&gt;&lt;lastName&gt;Whittle&lt;/lastName&gt;&lt;/author&gt;&lt;author&gt;&lt;firstName&gt;Andrew&lt;/firstName&gt;&lt;middleNames&gt;J&lt;/middleNames&gt;&lt;lastName&gt;Hall&lt;/lastName&gt;&lt;/author&gt;&lt;/authors&gt;&lt;/publication&gt;&lt;publication&gt;&lt;volume&gt;58&lt;/volume&gt;&lt;publication_date&gt;99201304001200000000220000&lt;/publication_date&gt;&lt;doi&gt;10.1016/S0168-8278(13)60050-1&lt;/doi&gt;&lt;startpage&gt;S21&lt;/startpage&gt;&lt;title&gt;48 COMMUNITY-BASED SCREENING FOR HEPATITIS B VIRUS INFECTION IN THE GAMBIA, WEST AFRICA: PREVALENCE OF INFECTION AND FACTORS AFFECTING THE SCREENING ATTENDANCE&lt;/title&gt;&lt;uuid&gt;A440BCE9-4450-4989-B3D3-E789743BD342&lt;/uuid&gt;&lt;subtype&gt;400&lt;/subtype&gt;&lt;type&gt;400&lt;/type&gt;&lt;url&gt;http://linkinghub.elsevier.com/retrieve/pii/S0168827813600501&lt;/url&gt;&lt;bundle&gt;&lt;publication&gt;&lt;publisher&gt;Elsevier Ltd&lt;/publisher&gt;&lt;title&gt;Journal of Hepatology&lt;/title&gt;&lt;type&gt;-100&lt;/type&gt;&lt;subtype&gt;-100&lt;/subtype&gt;&lt;uuid&gt;BB25748C-B591-44C7-A4CB-F1F68D047A8E&lt;/uuid&gt;&lt;/publication&gt;&lt;/bundle&gt;&lt;authors&gt;&lt;author&gt;&lt;firstName&gt;Y&lt;/firstName&gt;&lt;lastName&gt;Shimakawa&lt;/lastName&gt;&lt;/author&gt;&lt;author&gt;&lt;firstName&gt;M&lt;/firstName&gt;&lt;lastName&gt;Lemoine&lt;/lastName&gt;&lt;/author&gt;&lt;author&gt;&lt;firstName&gt;H&lt;/firstName&gt;&lt;middleNames&gt;F&lt;/middleNames&gt;&lt;lastName&gt;Njai&lt;/lastName&gt;&lt;/author&gt;&lt;author&gt;&lt;firstName&gt;A&lt;/firstName&gt;&lt;lastName&gt;Jatta&lt;/lastName&gt;&lt;/author&gt;&lt;author&gt;&lt;firstName&gt;B&lt;/firstName&gt;&lt;lastName&gt;Sanneh&lt;/lastName&gt;&lt;/author&gt;&lt;author&gt;&lt;firstName&gt;M&lt;/firstName&gt;&lt;lastName&gt;Taal&lt;/lastName&gt;&lt;/author&gt;&lt;author&gt;&lt;firstName&gt;T&lt;/firstName&gt;&lt;lastName&gt;Corrah&lt;/lastName&gt;&lt;/author&gt;&lt;author&gt;&lt;firstName&gt;U&lt;/firstName&gt;&lt;lastName&gt;D'Alessandro&lt;/lastName&gt;&lt;/author&gt;&lt;author&gt;&lt;firstName&gt;R&lt;/firstName&gt;&lt;lastName&gt;Njie&lt;/lastName&gt;&lt;/author&gt;&lt;author&gt;&lt;firstName&gt;M&lt;/firstName&gt;&lt;lastName&gt;Thursz&lt;/lastName&gt;&lt;/author&gt;&lt;/authors&gt;&lt;/publication&gt;&lt;publication&gt;&lt;accepted_date&gt;99201603121200000000222000&lt;/accepted_date&gt;&lt;title&gt;Hepatitis B &lt;/title&gt;&lt;uuid&gt;2E1E234F-10BE-45EB-9478-104D16CC1227&lt;/uuid&gt;&lt;subtype&gt;403&lt;/subtype&gt;&lt;submission_date&gt;99200200001200000000200000&lt;/submission_date&gt;&lt;type&gt;400&lt;/type&gt;&lt;url&gt;http://www.who.int/csr/disease/hepatitis/whocdscsrlyo20022/en/&lt;/url&gt;&lt;authors&gt;&lt;author&gt;&lt;lastName&gt;World Health Organization&lt;/lastName&gt;&lt;/author&gt;&lt;/authors&gt;&lt;/publication&gt;&lt;/publications&gt;&lt;cites&gt;&lt;/cites&gt;&lt;/citation&gt;</w:instrText>
      </w:r>
      <w:r w:rsidR="0053527C" w:rsidRPr="00E459D0">
        <w:rPr>
          <w:rFonts w:ascii="Times New Roman" w:hAnsi="Times New Roman"/>
          <w:sz w:val="20"/>
          <w:szCs w:val="20"/>
        </w:rPr>
        <w:fldChar w:fldCharType="separate"/>
      </w:r>
      <w:r w:rsidR="00E459D0">
        <w:rPr>
          <w:rFonts w:ascii="Times New Roman" w:hAnsi="Times New Roman"/>
          <w:kern w:val="0"/>
          <w:sz w:val="20"/>
          <w:szCs w:val="20"/>
        </w:rPr>
        <w:t>[17-19]</w:t>
      </w:r>
      <w:r w:rsidR="0053527C" w:rsidRPr="00E459D0">
        <w:rPr>
          <w:rFonts w:ascii="Times New Roman" w:hAnsi="Times New Roman"/>
          <w:sz w:val="20"/>
          <w:szCs w:val="20"/>
        </w:rPr>
        <w:fldChar w:fldCharType="end"/>
      </w:r>
      <w:r w:rsidR="00902ECF" w:rsidRPr="00E459D0">
        <w:rPr>
          <w:rFonts w:ascii="Times New Roman" w:hAnsi="Times New Roman"/>
          <w:sz w:val="20"/>
          <w:szCs w:val="20"/>
        </w:rPr>
        <w:t xml:space="preserve">, </w:t>
      </w:r>
      <w:r w:rsidRPr="00E459D0">
        <w:rPr>
          <w:rFonts w:ascii="Times New Roman" w:hAnsi="Times New Roman"/>
          <w:sz w:val="20"/>
          <w:szCs w:val="20"/>
        </w:rPr>
        <w:t xml:space="preserve">the </w:t>
      </w:r>
      <w:r w:rsidR="00D5740A" w:rsidRPr="00E459D0">
        <w:rPr>
          <w:rFonts w:ascii="Times New Roman" w:hAnsi="Times New Roman"/>
          <w:sz w:val="20"/>
          <w:szCs w:val="20"/>
        </w:rPr>
        <w:t>EPI</w:t>
      </w:r>
      <w:r w:rsidR="00940565" w:rsidRPr="00E459D0">
        <w:rPr>
          <w:rFonts w:ascii="Times New Roman" w:hAnsi="Times New Roman"/>
          <w:sz w:val="20"/>
          <w:szCs w:val="20"/>
        </w:rPr>
        <w:t xml:space="preserve"> </w:t>
      </w:r>
      <w:r w:rsidR="009B6371" w:rsidRPr="00E459D0">
        <w:rPr>
          <w:rFonts w:ascii="Times New Roman" w:hAnsi="Times New Roman"/>
          <w:sz w:val="20"/>
          <w:szCs w:val="20"/>
        </w:rPr>
        <w:t xml:space="preserve">schedule </w:t>
      </w:r>
      <w:r w:rsidR="00E57702" w:rsidRPr="00E459D0">
        <w:rPr>
          <w:rFonts w:ascii="Times New Roman" w:hAnsi="Times New Roman"/>
          <w:sz w:val="20"/>
          <w:szCs w:val="20"/>
        </w:rPr>
        <w:t xml:space="preserve">includes </w:t>
      </w:r>
      <w:r w:rsidR="00E57702" w:rsidRPr="00E459D0">
        <w:rPr>
          <w:rFonts w:ascii="Times New Roman" w:hAnsi="Times New Roman"/>
          <w:sz w:val="20"/>
          <w:szCs w:val="20"/>
        </w:rPr>
        <w:lastRenderedPageBreak/>
        <w:t>HBV</w:t>
      </w:r>
      <w:r w:rsidR="00E5755A" w:rsidRPr="00E459D0">
        <w:rPr>
          <w:rFonts w:ascii="Times New Roman" w:hAnsi="Times New Roman"/>
          <w:sz w:val="20"/>
          <w:szCs w:val="20"/>
        </w:rPr>
        <w:t xml:space="preserve"> vaccine</w:t>
      </w:r>
      <w:r w:rsidR="00B82697" w:rsidRPr="00E459D0">
        <w:rPr>
          <w:rFonts w:ascii="Times New Roman" w:hAnsi="Times New Roman"/>
          <w:sz w:val="20"/>
          <w:szCs w:val="20"/>
        </w:rPr>
        <w:t xml:space="preserve">, </w:t>
      </w:r>
      <w:r w:rsidR="00940565" w:rsidRPr="00E459D0">
        <w:rPr>
          <w:rFonts w:ascii="Times New Roman" w:hAnsi="Times New Roman"/>
          <w:sz w:val="20"/>
          <w:szCs w:val="20"/>
        </w:rPr>
        <w:t>B</w:t>
      </w:r>
      <w:r w:rsidR="00B82697" w:rsidRPr="00E459D0">
        <w:rPr>
          <w:rFonts w:ascii="Times New Roman" w:hAnsi="Times New Roman"/>
          <w:sz w:val="20"/>
          <w:szCs w:val="20"/>
        </w:rPr>
        <w:t xml:space="preserve">CG </w:t>
      </w:r>
      <w:r w:rsidR="00940565" w:rsidRPr="00E459D0">
        <w:rPr>
          <w:rFonts w:ascii="Times New Roman" w:hAnsi="Times New Roman"/>
          <w:sz w:val="20"/>
          <w:szCs w:val="20"/>
        </w:rPr>
        <w:t xml:space="preserve">and OPV immunization </w:t>
      </w:r>
      <w:r w:rsidR="00750E96" w:rsidRPr="00E459D0">
        <w:rPr>
          <w:rFonts w:ascii="Times New Roman" w:hAnsi="Times New Roman"/>
          <w:sz w:val="20"/>
          <w:szCs w:val="20"/>
        </w:rPr>
        <w:t>at birth or</w:t>
      </w:r>
      <w:r w:rsidR="00AB37AB" w:rsidRPr="00E459D0">
        <w:rPr>
          <w:rFonts w:ascii="Times New Roman" w:hAnsi="Times New Roman"/>
          <w:sz w:val="20"/>
          <w:szCs w:val="20"/>
        </w:rPr>
        <w:t xml:space="preserve"> as</w:t>
      </w:r>
      <w:r w:rsidR="00877AEB" w:rsidRPr="00E459D0">
        <w:rPr>
          <w:rFonts w:ascii="Times New Roman" w:hAnsi="Times New Roman"/>
          <w:sz w:val="20"/>
          <w:szCs w:val="20"/>
        </w:rPr>
        <w:t xml:space="preserve"> soon as</w:t>
      </w:r>
      <w:r w:rsidR="00AB37AB" w:rsidRPr="00E459D0">
        <w:rPr>
          <w:rFonts w:ascii="Times New Roman" w:hAnsi="Times New Roman"/>
          <w:sz w:val="20"/>
          <w:szCs w:val="20"/>
        </w:rPr>
        <w:t xml:space="preserve"> </w:t>
      </w:r>
      <w:r w:rsidR="00940565" w:rsidRPr="00E459D0">
        <w:rPr>
          <w:rFonts w:ascii="Times New Roman" w:hAnsi="Times New Roman"/>
          <w:sz w:val="20"/>
          <w:szCs w:val="20"/>
        </w:rPr>
        <w:t xml:space="preserve">possible </w:t>
      </w:r>
      <w:r w:rsidR="00AB37AB" w:rsidRPr="00E459D0">
        <w:rPr>
          <w:rFonts w:ascii="Times New Roman" w:hAnsi="Times New Roman"/>
          <w:sz w:val="20"/>
          <w:szCs w:val="20"/>
        </w:rPr>
        <w:t>after</w:t>
      </w:r>
      <w:r w:rsidR="00877AEB" w:rsidRPr="00E459D0">
        <w:rPr>
          <w:rFonts w:ascii="Times New Roman" w:hAnsi="Times New Roman"/>
          <w:sz w:val="20"/>
          <w:szCs w:val="20"/>
        </w:rPr>
        <w:t xml:space="preserve"> birth</w:t>
      </w:r>
      <w:r w:rsidR="00940565" w:rsidRPr="00E459D0">
        <w:rPr>
          <w:rFonts w:ascii="Times New Roman" w:hAnsi="Times New Roman"/>
          <w:sz w:val="20"/>
          <w:szCs w:val="20"/>
        </w:rPr>
        <w:t>.</w:t>
      </w:r>
      <w:r w:rsidR="000C3959" w:rsidRPr="00E459D0">
        <w:rPr>
          <w:rFonts w:ascii="Times New Roman" w:hAnsi="Times New Roman"/>
          <w:sz w:val="20"/>
          <w:szCs w:val="20"/>
        </w:rPr>
        <w:t xml:space="preserve"> Although the </w:t>
      </w:r>
      <w:r w:rsidR="00940565" w:rsidRPr="00E459D0">
        <w:rPr>
          <w:rFonts w:ascii="Times New Roman" w:hAnsi="Times New Roman"/>
          <w:sz w:val="20"/>
          <w:szCs w:val="20"/>
        </w:rPr>
        <w:t xml:space="preserve">coverage of these vaccines </w:t>
      </w:r>
      <w:r w:rsidR="00E57702" w:rsidRPr="00E459D0">
        <w:rPr>
          <w:rFonts w:ascii="Times New Roman" w:hAnsi="Times New Roman"/>
          <w:sz w:val="20"/>
          <w:szCs w:val="20"/>
        </w:rPr>
        <w:t xml:space="preserve">is </w:t>
      </w:r>
      <w:r w:rsidR="00940565" w:rsidRPr="00E459D0">
        <w:rPr>
          <w:rFonts w:ascii="Times New Roman" w:hAnsi="Times New Roman"/>
          <w:sz w:val="20"/>
          <w:szCs w:val="20"/>
        </w:rPr>
        <w:t>above 95%</w:t>
      </w:r>
      <w:r w:rsidR="00BB5934" w:rsidRPr="00E459D0">
        <w:rPr>
          <w:rFonts w:ascii="Times New Roman" w:hAnsi="Times New Roman"/>
          <w:sz w:val="20"/>
          <w:szCs w:val="20"/>
        </w:rPr>
        <w:t xml:space="preserve"> </w:t>
      </w:r>
      <w:r w:rsidR="0053527C" w:rsidRPr="00E459D0">
        <w:rPr>
          <w:rFonts w:ascii="Times New Roman" w:hAnsi="Times New Roman"/>
          <w:sz w:val="20"/>
          <w:szCs w:val="20"/>
        </w:rPr>
        <w:fldChar w:fldCharType="begin"/>
      </w:r>
      <w:r w:rsidR="00E459D0">
        <w:rPr>
          <w:rFonts w:ascii="Times New Roman" w:hAnsi="Times New Roman"/>
          <w:sz w:val="20"/>
          <w:szCs w:val="20"/>
        </w:rPr>
        <w:instrText xml:space="preserve"> ADDIN PAPERS2_CITATIONS &lt;citation&gt;&lt;uuid&gt;D3052600-C2EA-4231-802A-2B32B203F8B2&lt;/uuid&gt;&lt;priority&gt;13&lt;/priority&gt;&lt;publications&gt;&lt;publication&gt;&lt;publication_date&gt;99201509081200000000222000&lt;/publication_date&gt;&lt;accepted_date&gt;99201509181200000000222000&lt;/accepted_date&gt;&lt;title&gt;WHO vaccine-preventable diseases: monitoring system. 2015 global summary&lt;/title&gt;&lt;uuid&gt;6BB3B55D-02C2-4808-8671-675547CC4012&lt;/uuid&gt;&lt;subtype&gt;403&lt;/subtype&gt;&lt;type&gt;400&lt;/type&gt;&lt;url&gt;http://apps.who.int/immunization_monitoring/globalsummary&lt;/url&gt;&lt;/publication&gt;&lt;/publications&gt;&lt;cites&gt;&lt;/cites&gt;&lt;/citation&gt;</w:instrText>
      </w:r>
      <w:r w:rsidR="0053527C" w:rsidRPr="00E459D0">
        <w:rPr>
          <w:rFonts w:ascii="Times New Roman" w:hAnsi="Times New Roman"/>
          <w:sz w:val="20"/>
          <w:szCs w:val="20"/>
        </w:rPr>
        <w:fldChar w:fldCharType="separate"/>
      </w:r>
      <w:r w:rsidR="00E459D0">
        <w:rPr>
          <w:rFonts w:ascii="Times New Roman" w:hAnsi="Times New Roman"/>
          <w:kern w:val="0"/>
          <w:sz w:val="20"/>
          <w:szCs w:val="20"/>
        </w:rPr>
        <w:t>[20]</w:t>
      </w:r>
      <w:r w:rsidR="0053527C" w:rsidRPr="00E459D0">
        <w:rPr>
          <w:rFonts w:ascii="Times New Roman" w:hAnsi="Times New Roman"/>
          <w:sz w:val="20"/>
          <w:szCs w:val="20"/>
        </w:rPr>
        <w:fldChar w:fldCharType="end"/>
      </w:r>
      <w:r w:rsidR="000C3959" w:rsidRPr="00E459D0">
        <w:rPr>
          <w:rFonts w:ascii="Times New Roman" w:hAnsi="Times New Roman"/>
          <w:sz w:val="20"/>
          <w:szCs w:val="20"/>
        </w:rPr>
        <w:t xml:space="preserve">, </w:t>
      </w:r>
      <w:r w:rsidR="00B82697" w:rsidRPr="00E459D0">
        <w:rPr>
          <w:rFonts w:ascii="Times New Roman" w:hAnsi="Times New Roman"/>
          <w:sz w:val="20"/>
          <w:szCs w:val="20"/>
        </w:rPr>
        <w:t xml:space="preserve">two </w:t>
      </w:r>
      <w:r w:rsidR="00750E96" w:rsidRPr="00E459D0">
        <w:rPr>
          <w:rFonts w:ascii="Times New Roman" w:hAnsi="Times New Roman"/>
          <w:sz w:val="20"/>
          <w:szCs w:val="20"/>
        </w:rPr>
        <w:t xml:space="preserve">previous small </w:t>
      </w:r>
      <w:r w:rsidR="00B82697" w:rsidRPr="00E459D0">
        <w:rPr>
          <w:rFonts w:ascii="Times New Roman" w:hAnsi="Times New Roman"/>
          <w:sz w:val="20"/>
          <w:szCs w:val="20"/>
        </w:rPr>
        <w:t xml:space="preserve">studies </w:t>
      </w:r>
      <w:r w:rsidR="00750E96" w:rsidRPr="00E459D0">
        <w:rPr>
          <w:rFonts w:ascii="Times New Roman" w:hAnsi="Times New Roman"/>
          <w:sz w:val="20"/>
          <w:szCs w:val="20"/>
        </w:rPr>
        <w:t xml:space="preserve">described </w:t>
      </w:r>
      <w:r w:rsidR="00137806" w:rsidRPr="00E459D0">
        <w:rPr>
          <w:rFonts w:ascii="Times New Roman" w:hAnsi="Times New Roman"/>
          <w:sz w:val="20"/>
          <w:szCs w:val="20"/>
        </w:rPr>
        <w:t xml:space="preserve">important delays in BCG </w:t>
      </w:r>
      <w:r w:rsidR="00D5740A" w:rsidRPr="00E459D0">
        <w:rPr>
          <w:rFonts w:ascii="Times New Roman" w:hAnsi="Times New Roman"/>
          <w:sz w:val="20"/>
          <w:szCs w:val="20"/>
        </w:rPr>
        <w:t>administration</w:t>
      </w:r>
      <w:r w:rsidR="007E1AE8" w:rsidRPr="00E459D0">
        <w:rPr>
          <w:rFonts w:ascii="Times New Roman" w:hAnsi="Times New Roman"/>
          <w:sz w:val="20"/>
          <w:szCs w:val="20"/>
        </w:rPr>
        <w:t xml:space="preserve"> </w:t>
      </w:r>
      <w:r w:rsidR="0053527C" w:rsidRPr="00E459D0">
        <w:rPr>
          <w:rFonts w:ascii="Times New Roman" w:hAnsi="Times New Roman"/>
          <w:sz w:val="20"/>
          <w:szCs w:val="20"/>
        </w:rPr>
        <w:fldChar w:fldCharType="begin"/>
      </w:r>
      <w:r w:rsidR="00E459D0">
        <w:rPr>
          <w:rFonts w:ascii="Times New Roman" w:hAnsi="Times New Roman"/>
          <w:sz w:val="20"/>
          <w:szCs w:val="20"/>
        </w:rPr>
        <w:instrText xml:space="preserve"> ADDIN PAPERS2_CITATIONS &lt;citation&gt;&lt;uuid&gt;4E001AE9-3F38-4F20-AEA3-9E6C21A6686D&lt;/uuid&gt;&lt;priority&gt;13&lt;/priority&gt;&lt;publications&gt;&lt;publication&gt;&lt;volume&gt;9&lt;/volume&gt;&lt;publication_date&gt;99201409181200000000222000&lt;/publication_date&gt;&lt;number&gt;9&lt;/number&gt;&lt;doi&gt;10.1371/journal.pone.0107280&lt;/doi&gt;&lt;startpage&gt;e107280&lt;/startpage&gt;&lt;title&gt;Coverage and Timing of Children's Vaccination: An Evaluation of the Expanded Programme on Immunisation in The Gambia&lt;/title&gt;&lt;uuid&gt;B6382251-E1DA-42B1-9BC9-7359F18422DB&lt;/uuid&gt;&lt;subtype&gt;400&lt;/subtype&gt;&lt;type&gt;400&lt;/type&gt;&lt;citekey&gt;Scott:2014ffa&lt;/citekey&gt;&lt;url&gt;http://dx.plos.org/10.1371/journal.pone.0107280&lt;/url&gt;&lt;bundle&gt;&lt;publication&gt;&lt;publisher&gt;Public Library of Science&lt;/publisher&gt;&lt;title&gt;PLoS ONE&lt;/title&gt;&lt;type&gt;-100&lt;/type&gt;&lt;subtype&gt;-100&lt;/subtype&gt;&lt;uuid&gt;6B5AEFE1-7FE3-4D68-8225-7C1FDF5B1DE1&lt;/uuid&gt;&lt;/publication&gt;&lt;/bundle&gt;&lt;authors&gt;&lt;author&gt;&lt;firstName&gt;Susana&lt;/firstName&gt;&lt;lastName&gt;Scott&lt;/lastName&gt;&lt;/author&gt;&lt;author&gt;&lt;firstName&gt;Aderonke&lt;/firstName&gt;&lt;lastName&gt;Odutola&lt;/lastName&gt;&lt;/author&gt;&lt;author&gt;&lt;firstName&gt;Grant&lt;/firstName&gt;&lt;lastName&gt;Mackenzie&lt;/lastName&gt;&lt;/author&gt;&lt;author&gt;&lt;firstName&gt;Tony&lt;/firstName&gt;&lt;lastName&gt;Fulford&lt;/lastName&gt;&lt;/author&gt;&lt;author&gt;&lt;firstName&gt;Muhammed&lt;/firstName&gt;&lt;middleNames&gt;O&lt;/middleNames&gt;&lt;lastName&gt;Afolabi&lt;/lastName&gt;&lt;/author&gt;&lt;author&gt;&lt;firstName&gt;Yamundow&lt;/firstName&gt;&lt;middleNames&gt;Lowe&lt;/middleNames&gt;&lt;lastName&gt;Jallow&lt;/lastName&gt;&lt;/author&gt;&lt;author&gt;&lt;firstName&gt;Momodou&lt;/firstName&gt;&lt;lastName&gt;Jasseh&lt;/lastName&gt;&lt;/author&gt;&lt;author&gt;&lt;firstName&gt;David&lt;/firstName&gt;&lt;lastName&gt;Jeffries&lt;/lastName&gt;&lt;/author&gt;&lt;author&gt;&lt;firstName&gt;Bai&lt;/firstName&gt;&lt;middleNames&gt;Lamin&lt;/middleNames&gt;&lt;lastName&gt;Dondeh&lt;/lastName&gt;&lt;/author&gt;&lt;author&gt;&lt;firstName&gt;Stephen&lt;/firstName&gt;&lt;middleNames&gt;R C&lt;/middleNames&gt;&lt;lastName&gt;Howie&lt;/lastName&gt;&lt;/author&gt;&lt;author&gt;&lt;firstName&gt;Umberto&lt;/firstName&gt;&lt;lastName&gt;D'Alessandro&lt;/lastName&gt;&lt;/author&gt;&lt;/authors&gt;&lt;editors&gt;&lt;author&gt;&lt;firstName&gt;Caroline&lt;/firstName&gt;&lt;middleNames&gt;L&lt;/middleNames&gt;&lt;lastName&gt;Trotter&lt;/lastName&gt;&lt;/author&gt;&lt;/editors&gt;&lt;/publication&gt;&lt;publication&gt;&lt;uuid&gt;ECF737CC-AAFE-4B8A-82E0-0DF0AD082B76&lt;/uuid&gt;&lt;volume&gt;15&lt;/volume&gt;&lt;accepted_date&gt;99201508211200000000222000&lt;/accepted_date&gt;&lt;doi&gt;10.1186/s12913-015-1015-9&lt;/doi&gt;&lt;startpage&gt;346&lt;/startpage&gt;&lt;publication_date&gt;99201500001200000000200000&lt;/publication_date&gt;&lt;url&gt;http://www.biomedcentral.com/1472-6963/15/346&lt;/url&gt;&lt;type&gt;400&lt;/type&gt;&lt;title&gt;Risk factors for delay in age-appropriate vaccinations among Gambian children.&lt;/title&gt;&lt;submission_date&gt;99201501281200000000222000&lt;/submission_date&gt;&lt;number&gt;1&lt;/number&gt;&lt;institution&gt;Medical Research Council Unit, PO Box 273, Banjul, Fajara, The Gambia. aaodutola@mrc.gm.&lt;/institution&gt;&lt;subtype&gt;400&lt;/subtype&gt;&lt;bundle&gt;&lt;publication&gt;&lt;title&gt;BMC health services research&lt;/title&gt;&lt;type&gt;-100&lt;/type&gt;&lt;subtype&gt;-100&lt;/subtype&gt;&lt;uuid&gt;4C8541E5-2D33-4AF5-AC3D-822AAA21EFED&lt;/uuid&gt;&lt;/publication&gt;&lt;/bundle&gt;&lt;authors&gt;&lt;author&gt;&lt;firstName&gt;Aderonke&lt;/firstName&gt;&lt;lastName&gt;Odutola&lt;/lastName&gt;&lt;/author&gt;&lt;author&gt;&lt;firstName&gt;Muhammed&lt;/firstName&gt;&lt;middleNames&gt;O&lt;/middleNames&gt;&lt;lastName&gt;Afolabi&lt;/lastName&gt;&lt;/author&gt;&lt;author&gt;&lt;firstName&gt;Ezra&lt;/firstName&gt;&lt;middleNames&gt;O&lt;/middleNames&gt;&lt;lastName&gt;Ogundare&lt;/lastName&gt;&lt;/author&gt;&lt;author&gt;&lt;firstName&gt;Yamu&lt;/firstName&gt;&lt;middleNames&gt;Ndow&lt;/middleNames&gt;&lt;lastName&gt;Lowe-Jallow&lt;/lastName&gt;&lt;/author&gt;&lt;author&gt;&lt;firstName&gt;Archibald&lt;/firstName&gt;&lt;lastName&gt;Worwui&lt;/lastName&gt;&lt;/author&gt;&lt;author&gt;&lt;firstName&gt;Joseph&lt;/firstName&gt;&lt;lastName&gt;Okebe&lt;/lastName&gt;&lt;/author&gt;&lt;author&gt;&lt;firstName&gt;Martin&lt;/firstName&gt;&lt;middleNames&gt;O&lt;/middleNames&gt;&lt;lastName&gt;Ota&lt;/lastName&gt;&lt;/author&gt;&lt;/authors&gt;&lt;/publication&gt;&lt;/publications&gt;&lt;cites&gt;&lt;/cites&gt;&lt;/citation&gt;</w:instrText>
      </w:r>
      <w:r w:rsidR="0053527C" w:rsidRPr="00E459D0">
        <w:rPr>
          <w:rFonts w:ascii="Times New Roman" w:hAnsi="Times New Roman"/>
          <w:sz w:val="20"/>
          <w:szCs w:val="20"/>
        </w:rPr>
        <w:fldChar w:fldCharType="separate"/>
      </w:r>
      <w:r w:rsidR="00E459D0">
        <w:rPr>
          <w:rFonts w:ascii="Times New Roman" w:hAnsi="Times New Roman"/>
          <w:kern w:val="0"/>
          <w:sz w:val="20"/>
          <w:szCs w:val="20"/>
        </w:rPr>
        <w:t>[9,10]</w:t>
      </w:r>
      <w:r w:rsidR="0053527C" w:rsidRPr="00E459D0">
        <w:rPr>
          <w:rFonts w:ascii="Times New Roman" w:hAnsi="Times New Roman"/>
          <w:sz w:val="20"/>
          <w:szCs w:val="20"/>
        </w:rPr>
        <w:fldChar w:fldCharType="end"/>
      </w:r>
      <w:r w:rsidR="007E1AE8" w:rsidRPr="00E459D0">
        <w:rPr>
          <w:rFonts w:ascii="Times New Roman" w:hAnsi="Times New Roman"/>
          <w:sz w:val="20"/>
          <w:szCs w:val="20"/>
        </w:rPr>
        <w:t>.</w:t>
      </w:r>
      <w:r w:rsidR="00902ECF" w:rsidRPr="00E459D0">
        <w:rPr>
          <w:rFonts w:ascii="Times New Roman" w:hAnsi="Times New Roman"/>
          <w:sz w:val="20"/>
          <w:szCs w:val="20"/>
        </w:rPr>
        <w:t xml:space="preserve"> </w:t>
      </w:r>
      <w:r w:rsidR="00940565" w:rsidRPr="00E459D0">
        <w:rPr>
          <w:rFonts w:ascii="Times New Roman" w:hAnsi="Times New Roman"/>
          <w:sz w:val="20"/>
          <w:szCs w:val="20"/>
        </w:rPr>
        <w:t xml:space="preserve"> </w:t>
      </w:r>
    </w:p>
    <w:p w14:paraId="48EAB623" w14:textId="07CFCF52" w:rsidR="006C1104" w:rsidRPr="00E459D0" w:rsidRDefault="00C1694D" w:rsidP="00E07937">
      <w:pPr>
        <w:spacing w:line="480" w:lineRule="auto"/>
        <w:rPr>
          <w:rFonts w:ascii="Times New Roman" w:hAnsi="Times New Roman"/>
          <w:sz w:val="20"/>
          <w:szCs w:val="20"/>
        </w:rPr>
      </w:pPr>
      <w:r w:rsidRPr="00E459D0">
        <w:rPr>
          <w:rFonts w:ascii="Times New Roman" w:hAnsi="Times New Roman"/>
          <w:sz w:val="20"/>
          <w:szCs w:val="20"/>
        </w:rPr>
        <w:t xml:space="preserve">Here, we </w:t>
      </w:r>
      <w:r w:rsidR="00D5740A" w:rsidRPr="00E459D0">
        <w:rPr>
          <w:rFonts w:ascii="Times New Roman" w:hAnsi="Times New Roman"/>
          <w:sz w:val="20"/>
          <w:szCs w:val="20"/>
        </w:rPr>
        <w:t>present</w:t>
      </w:r>
      <w:r w:rsidR="00750E96" w:rsidRPr="00E459D0">
        <w:rPr>
          <w:rFonts w:ascii="Times New Roman" w:hAnsi="Times New Roman"/>
          <w:sz w:val="20"/>
          <w:szCs w:val="20"/>
        </w:rPr>
        <w:t xml:space="preserve"> a large study assessing </w:t>
      </w:r>
      <w:r w:rsidR="00E77738" w:rsidRPr="00E459D0">
        <w:rPr>
          <w:rFonts w:ascii="Times New Roman" w:hAnsi="Times New Roman"/>
          <w:sz w:val="20"/>
          <w:szCs w:val="20"/>
        </w:rPr>
        <w:t xml:space="preserve">coverage and </w:t>
      </w:r>
      <w:r w:rsidR="00E57702" w:rsidRPr="00E459D0">
        <w:rPr>
          <w:rFonts w:ascii="Times New Roman" w:hAnsi="Times New Roman"/>
          <w:sz w:val="20"/>
          <w:szCs w:val="20"/>
        </w:rPr>
        <w:t xml:space="preserve">timing </w:t>
      </w:r>
      <w:r w:rsidR="00E77738" w:rsidRPr="00E459D0">
        <w:rPr>
          <w:rFonts w:ascii="Times New Roman" w:hAnsi="Times New Roman"/>
          <w:sz w:val="20"/>
          <w:szCs w:val="20"/>
        </w:rPr>
        <w:t xml:space="preserve">of </w:t>
      </w:r>
      <w:r w:rsidR="00691811" w:rsidRPr="00E459D0">
        <w:rPr>
          <w:rFonts w:ascii="Times New Roman" w:hAnsi="Times New Roman"/>
          <w:sz w:val="20"/>
          <w:szCs w:val="20"/>
        </w:rPr>
        <w:t xml:space="preserve">the </w:t>
      </w:r>
      <w:r w:rsidRPr="00E459D0">
        <w:rPr>
          <w:rFonts w:ascii="Times New Roman" w:hAnsi="Times New Roman"/>
          <w:sz w:val="20"/>
          <w:szCs w:val="20"/>
        </w:rPr>
        <w:t xml:space="preserve">birth dose </w:t>
      </w:r>
      <w:r w:rsidR="00AB7562" w:rsidRPr="00E459D0">
        <w:rPr>
          <w:rFonts w:ascii="Times New Roman" w:hAnsi="Times New Roman"/>
          <w:sz w:val="20"/>
          <w:szCs w:val="20"/>
        </w:rPr>
        <w:t xml:space="preserve">vaccines </w:t>
      </w:r>
      <w:r w:rsidR="00691811" w:rsidRPr="00E459D0">
        <w:rPr>
          <w:rFonts w:ascii="Times New Roman" w:hAnsi="Times New Roman"/>
          <w:sz w:val="20"/>
          <w:szCs w:val="20"/>
        </w:rPr>
        <w:t>(HBV vaccine</w:t>
      </w:r>
      <w:r w:rsidR="00E5755A" w:rsidRPr="00E459D0">
        <w:rPr>
          <w:rFonts w:ascii="Times New Roman" w:hAnsi="Times New Roman"/>
          <w:sz w:val="20"/>
          <w:szCs w:val="20"/>
        </w:rPr>
        <w:t>, BCG</w:t>
      </w:r>
      <w:r w:rsidR="00691811" w:rsidRPr="00E459D0">
        <w:rPr>
          <w:rFonts w:ascii="Times New Roman" w:hAnsi="Times New Roman"/>
          <w:sz w:val="20"/>
          <w:szCs w:val="20"/>
        </w:rPr>
        <w:t xml:space="preserve"> and OPV) </w:t>
      </w:r>
      <w:r w:rsidR="00E57702" w:rsidRPr="00E459D0">
        <w:rPr>
          <w:rFonts w:ascii="Times New Roman" w:hAnsi="Times New Roman"/>
          <w:sz w:val="20"/>
          <w:szCs w:val="20"/>
        </w:rPr>
        <w:t>over a</w:t>
      </w:r>
      <w:r w:rsidR="007140AE" w:rsidRPr="00E459D0">
        <w:rPr>
          <w:rFonts w:ascii="Times New Roman" w:hAnsi="Times New Roman"/>
          <w:sz w:val="20"/>
          <w:szCs w:val="20"/>
        </w:rPr>
        <w:t xml:space="preserve"> 10</w:t>
      </w:r>
      <w:r w:rsidR="00E57702" w:rsidRPr="00E459D0">
        <w:rPr>
          <w:rFonts w:ascii="Times New Roman" w:hAnsi="Times New Roman"/>
          <w:sz w:val="20"/>
          <w:szCs w:val="20"/>
        </w:rPr>
        <w:t>-year</w:t>
      </w:r>
      <w:r w:rsidR="00773E67" w:rsidRPr="00E459D0">
        <w:rPr>
          <w:rFonts w:ascii="Times New Roman" w:hAnsi="Times New Roman"/>
          <w:sz w:val="20"/>
          <w:szCs w:val="20"/>
        </w:rPr>
        <w:t xml:space="preserve"> period </w:t>
      </w:r>
      <w:r w:rsidR="00691811" w:rsidRPr="00E459D0">
        <w:rPr>
          <w:rFonts w:ascii="Times New Roman" w:hAnsi="Times New Roman"/>
          <w:sz w:val="20"/>
          <w:szCs w:val="20"/>
        </w:rPr>
        <w:t xml:space="preserve">(2004-2014) </w:t>
      </w:r>
      <w:r w:rsidRPr="00E459D0">
        <w:rPr>
          <w:rFonts w:ascii="Times New Roman" w:hAnsi="Times New Roman"/>
          <w:sz w:val="20"/>
          <w:szCs w:val="20"/>
        </w:rPr>
        <w:t xml:space="preserve">in </w:t>
      </w:r>
      <w:r w:rsidR="00691811" w:rsidRPr="00E459D0">
        <w:rPr>
          <w:rFonts w:ascii="Times New Roman" w:hAnsi="Times New Roman"/>
          <w:sz w:val="20"/>
          <w:szCs w:val="20"/>
        </w:rPr>
        <w:t>The</w:t>
      </w:r>
      <w:r w:rsidRPr="00E459D0">
        <w:rPr>
          <w:rFonts w:ascii="Times New Roman" w:hAnsi="Times New Roman"/>
          <w:sz w:val="20"/>
          <w:szCs w:val="20"/>
        </w:rPr>
        <w:t xml:space="preserve"> Gambia using </w:t>
      </w:r>
      <w:r w:rsidR="00691811" w:rsidRPr="00E459D0">
        <w:rPr>
          <w:rFonts w:ascii="Times New Roman" w:hAnsi="Times New Roman"/>
          <w:sz w:val="20"/>
          <w:szCs w:val="20"/>
        </w:rPr>
        <w:t xml:space="preserve">the </w:t>
      </w:r>
      <w:r w:rsidR="00C53CDB">
        <w:rPr>
          <w:rFonts w:ascii="Times New Roman" w:hAnsi="Times New Roman"/>
          <w:sz w:val="20"/>
          <w:szCs w:val="20"/>
        </w:rPr>
        <w:t xml:space="preserve">Farafenni </w:t>
      </w:r>
      <w:r w:rsidRPr="00E459D0">
        <w:rPr>
          <w:rFonts w:ascii="Times New Roman" w:hAnsi="Times New Roman"/>
          <w:sz w:val="20"/>
          <w:szCs w:val="20"/>
        </w:rPr>
        <w:t>Health and Demographic</w:t>
      </w:r>
      <w:r w:rsidR="00B30613" w:rsidRPr="00E459D0">
        <w:rPr>
          <w:rFonts w:ascii="Times New Roman" w:hAnsi="Times New Roman"/>
          <w:sz w:val="20"/>
          <w:szCs w:val="20"/>
        </w:rPr>
        <w:t xml:space="preserve"> Surveillance System (</w:t>
      </w:r>
      <w:r w:rsidR="00C53CDB">
        <w:rPr>
          <w:rFonts w:ascii="Times New Roman" w:hAnsi="Times New Roman"/>
          <w:sz w:val="20"/>
          <w:szCs w:val="20"/>
        </w:rPr>
        <w:t>F</w:t>
      </w:r>
      <w:r w:rsidR="00B30613" w:rsidRPr="00E459D0">
        <w:rPr>
          <w:rFonts w:ascii="Times New Roman" w:hAnsi="Times New Roman"/>
          <w:sz w:val="20"/>
          <w:szCs w:val="20"/>
        </w:rPr>
        <w:t>HDSS)</w:t>
      </w:r>
      <w:r w:rsidR="00940565" w:rsidRPr="00E459D0">
        <w:rPr>
          <w:rFonts w:ascii="Times New Roman" w:hAnsi="Times New Roman"/>
          <w:sz w:val="20"/>
          <w:szCs w:val="20"/>
        </w:rPr>
        <w:t xml:space="preserve">. We also </w:t>
      </w:r>
      <w:r w:rsidR="00691811" w:rsidRPr="00E459D0">
        <w:rPr>
          <w:rFonts w:ascii="Times New Roman" w:hAnsi="Times New Roman"/>
          <w:sz w:val="20"/>
          <w:szCs w:val="20"/>
        </w:rPr>
        <w:t xml:space="preserve">assessed </w:t>
      </w:r>
      <w:r w:rsidR="00940565" w:rsidRPr="00E459D0">
        <w:rPr>
          <w:rFonts w:ascii="Times New Roman" w:hAnsi="Times New Roman"/>
          <w:sz w:val="20"/>
          <w:szCs w:val="20"/>
        </w:rPr>
        <w:t xml:space="preserve">demographic and epidemiological </w:t>
      </w:r>
      <w:r w:rsidR="00E77738" w:rsidRPr="00E459D0">
        <w:rPr>
          <w:rFonts w:ascii="Times New Roman" w:hAnsi="Times New Roman"/>
          <w:sz w:val="20"/>
          <w:szCs w:val="20"/>
        </w:rPr>
        <w:t>factors</w:t>
      </w:r>
      <w:r w:rsidR="00940565" w:rsidRPr="00E459D0">
        <w:rPr>
          <w:rFonts w:ascii="Times New Roman" w:hAnsi="Times New Roman"/>
          <w:sz w:val="20"/>
          <w:szCs w:val="20"/>
        </w:rPr>
        <w:t xml:space="preserve"> </w:t>
      </w:r>
      <w:r w:rsidR="00E77738" w:rsidRPr="00E459D0">
        <w:rPr>
          <w:rFonts w:ascii="Times New Roman" w:hAnsi="Times New Roman"/>
          <w:sz w:val="20"/>
          <w:szCs w:val="20"/>
        </w:rPr>
        <w:t xml:space="preserve">associated with </w:t>
      </w:r>
      <w:r w:rsidR="00940565" w:rsidRPr="00E459D0">
        <w:rPr>
          <w:rFonts w:ascii="Times New Roman" w:hAnsi="Times New Roman"/>
          <w:sz w:val="20"/>
          <w:szCs w:val="20"/>
        </w:rPr>
        <w:t xml:space="preserve">delayed </w:t>
      </w:r>
      <w:r w:rsidR="00E57702" w:rsidRPr="00E459D0">
        <w:rPr>
          <w:rFonts w:ascii="Times New Roman" w:hAnsi="Times New Roman"/>
          <w:sz w:val="20"/>
          <w:szCs w:val="20"/>
        </w:rPr>
        <w:t>vaccination</w:t>
      </w:r>
      <w:r w:rsidR="005D0FE3" w:rsidRPr="00E459D0">
        <w:rPr>
          <w:rFonts w:ascii="Times New Roman" w:hAnsi="Times New Roman"/>
          <w:sz w:val="20"/>
          <w:szCs w:val="20"/>
        </w:rPr>
        <w:t>.</w:t>
      </w:r>
      <w:r w:rsidRPr="00E459D0">
        <w:rPr>
          <w:rFonts w:ascii="Times New Roman" w:hAnsi="Times New Roman"/>
          <w:sz w:val="20"/>
          <w:szCs w:val="20"/>
        </w:rPr>
        <w:t xml:space="preserve"> </w:t>
      </w:r>
    </w:p>
    <w:p w14:paraId="6F5A4683" w14:textId="77777777" w:rsidR="00495934" w:rsidRPr="00E459D0" w:rsidRDefault="00495934" w:rsidP="008A0F0C">
      <w:pPr>
        <w:pStyle w:val="a5"/>
        <w:spacing w:line="480" w:lineRule="auto"/>
        <w:ind w:leftChars="0" w:left="0"/>
        <w:rPr>
          <w:rFonts w:ascii="Times New Roman" w:hAnsi="Times New Roman"/>
          <w:sz w:val="20"/>
          <w:szCs w:val="20"/>
        </w:rPr>
      </w:pPr>
    </w:p>
    <w:p w14:paraId="754FFBB5" w14:textId="77777777" w:rsidR="006C1104" w:rsidRPr="00E459D0" w:rsidRDefault="006C1104" w:rsidP="00EC4B02">
      <w:pPr>
        <w:pStyle w:val="a5"/>
        <w:spacing w:line="480" w:lineRule="auto"/>
        <w:ind w:leftChars="0" w:left="0"/>
        <w:outlineLvl w:val="0"/>
        <w:rPr>
          <w:rFonts w:ascii="Times New Roman" w:hAnsi="Times New Roman"/>
          <w:sz w:val="20"/>
          <w:szCs w:val="20"/>
        </w:rPr>
      </w:pPr>
      <w:r w:rsidRPr="00E459D0">
        <w:rPr>
          <w:rFonts w:ascii="Times New Roman" w:hAnsi="Times New Roman"/>
          <w:sz w:val="20"/>
          <w:szCs w:val="20"/>
        </w:rPr>
        <w:t>METHOD</w:t>
      </w:r>
    </w:p>
    <w:p w14:paraId="18785328" w14:textId="77777777" w:rsidR="00C06010" w:rsidRPr="00E459D0" w:rsidRDefault="00E76F93" w:rsidP="00EC4B02">
      <w:pPr>
        <w:pStyle w:val="a5"/>
        <w:spacing w:line="480" w:lineRule="auto"/>
        <w:ind w:leftChars="0" w:left="0"/>
        <w:outlineLvl w:val="0"/>
        <w:rPr>
          <w:rFonts w:ascii="Times New Roman" w:hAnsi="Times New Roman"/>
          <w:sz w:val="20"/>
          <w:szCs w:val="20"/>
        </w:rPr>
      </w:pPr>
      <w:r w:rsidRPr="00E459D0">
        <w:rPr>
          <w:rFonts w:ascii="Times New Roman" w:hAnsi="Times New Roman"/>
          <w:sz w:val="20"/>
          <w:szCs w:val="20"/>
        </w:rPr>
        <w:t xml:space="preserve">Study </w:t>
      </w:r>
      <w:r w:rsidR="00C06010" w:rsidRPr="00E459D0">
        <w:rPr>
          <w:rFonts w:ascii="Times New Roman" w:hAnsi="Times New Roman"/>
          <w:sz w:val="20"/>
          <w:szCs w:val="20"/>
        </w:rPr>
        <w:t>sites</w:t>
      </w:r>
      <w:r w:rsidR="005560F4" w:rsidRPr="00E459D0">
        <w:rPr>
          <w:rFonts w:ascii="Times New Roman" w:hAnsi="Times New Roman"/>
          <w:sz w:val="20"/>
          <w:szCs w:val="20"/>
        </w:rPr>
        <w:t xml:space="preserve"> </w:t>
      </w:r>
      <w:r w:rsidRPr="00E459D0">
        <w:rPr>
          <w:rFonts w:ascii="Times New Roman" w:hAnsi="Times New Roman"/>
          <w:sz w:val="20"/>
          <w:szCs w:val="20"/>
        </w:rPr>
        <w:t xml:space="preserve">and data collection </w:t>
      </w:r>
    </w:p>
    <w:p w14:paraId="5B1AD782" w14:textId="444A492C" w:rsidR="00137806" w:rsidRPr="00E459D0" w:rsidRDefault="00E57702" w:rsidP="008A0F0C">
      <w:pPr>
        <w:pStyle w:val="a5"/>
        <w:spacing w:line="480" w:lineRule="auto"/>
        <w:ind w:leftChars="0" w:left="0"/>
        <w:rPr>
          <w:rFonts w:ascii="Times New Roman" w:hAnsi="Times New Roman"/>
          <w:sz w:val="20"/>
          <w:szCs w:val="20"/>
        </w:rPr>
      </w:pPr>
      <w:r w:rsidRPr="00E459D0">
        <w:rPr>
          <w:rFonts w:ascii="Times New Roman" w:hAnsi="Times New Roman"/>
          <w:sz w:val="20"/>
          <w:szCs w:val="20"/>
        </w:rPr>
        <w:t xml:space="preserve">The </w:t>
      </w:r>
      <w:r w:rsidR="00F7248E" w:rsidRPr="00E459D0">
        <w:rPr>
          <w:rFonts w:ascii="Times New Roman" w:hAnsi="Times New Roman"/>
          <w:sz w:val="20"/>
          <w:szCs w:val="20"/>
        </w:rPr>
        <w:t xml:space="preserve">Farafenni </w:t>
      </w:r>
      <w:r w:rsidR="007C1552" w:rsidRPr="00E459D0">
        <w:rPr>
          <w:rFonts w:ascii="Times New Roman" w:hAnsi="Times New Roman"/>
          <w:sz w:val="20"/>
          <w:szCs w:val="20"/>
        </w:rPr>
        <w:t>H</w:t>
      </w:r>
      <w:r w:rsidR="00F7248E" w:rsidRPr="00E459D0">
        <w:rPr>
          <w:rFonts w:ascii="Times New Roman" w:hAnsi="Times New Roman"/>
          <w:sz w:val="20"/>
          <w:szCs w:val="20"/>
        </w:rPr>
        <w:t xml:space="preserve">ealth and </w:t>
      </w:r>
      <w:r w:rsidR="007C1552" w:rsidRPr="00E459D0">
        <w:rPr>
          <w:rFonts w:ascii="Times New Roman" w:hAnsi="Times New Roman"/>
          <w:sz w:val="20"/>
          <w:szCs w:val="20"/>
        </w:rPr>
        <w:t>D</w:t>
      </w:r>
      <w:r w:rsidR="00F7248E" w:rsidRPr="00E459D0">
        <w:rPr>
          <w:rFonts w:ascii="Times New Roman" w:hAnsi="Times New Roman"/>
          <w:sz w:val="20"/>
          <w:szCs w:val="20"/>
        </w:rPr>
        <w:t>emograp</w:t>
      </w:r>
      <w:r w:rsidR="009D2153" w:rsidRPr="00E459D0">
        <w:rPr>
          <w:rFonts w:ascii="Times New Roman" w:hAnsi="Times New Roman"/>
          <w:sz w:val="20"/>
          <w:szCs w:val="20"/>
        </w:rPr>
        <w:t xml:space="preserve">hic </w:t>
      </w:r>
      <w:r w:rsidR="007C1552" w:rsidRPr="00E459D0">
        <w:rPr>
          <w:rFonts w:ascii="Times New Roman" w:hAnsi="Times New Roman"/>
          <w:sz w:val="20"/>
          <w:szCs w:val="20"/>
        </w:rPr>
        <w:t>S</w:t>
      </w:r>
      <w:r w:rsidR="009D2153" w:rsidRPr="00E459D0">
        <w:rPr>
          <w:rFonts w:ascii="Times New Roman" w:hAnsi="Times New Roman"/>
          <w:sz w:val="20"/>
          <w:szCs w:val="20"/>
        </w:rPr>
        <w:t xml:space="preserve">urveillance </w:t>
      </w:r>
      <w:r w:rsidR="007C1552" w:rsidRPr="00E459D0">
        <w:rPr>
          <w:rFonts w:ascii="Times New Roman" w:hAnsi="Times New Roman"/>
          <w:sz w:val="20"/>
          <w:szCs w:val="20"/>
        </w:rPr>
        <w:t>S</w:t>
      </w:r>
      <w:r w:rsidR="009D2153" w:rsidRPr="00E459D0">
        <w:rPr>
          <w:rFonts w:ascii="Times New Roman" w:hAnsi="Times New Roman"/>
          <w:sz w:val="20"/>
          <w:szCs w:val="20"/>
        </w:rPr>
        <w:t>ystem (</w:t>
      </w:r>
      <w:r w:rsidR="007C1552" w:rsidRPr="00E459D0">
        <w:rPr>
          <w:rFonts w:ascii="Times New Roman" w:hAnsi="Times New Roman"/>
          <w:sz w:val="20"/>
          <w:szCs w:val="20"/>
        </w:rPr>
        <w:t>F</w:t>
      </w:r>
      <w:r w:rsidR="009D2153" w:rsidRPr="00E459D0">
        <w:rPr>
          <w:rFonts w:ascii="Times New Roman" w:hAnsi="Times New Roman"/>
          <w:sz w:val="20"/>
          <w:szCs w:val="20"/>
        </w:rPr>
        <w:t xml:space="preserve">HDSS) </w:t>
      </w:r>
      <w:r w:rsidR="00F7248E" w:rsidRPr="00E459D0">
        <w:rPr>
          <w:rFonts w:ascii="Times New Roman" w:hAnsi="Times New Roman"/>
          <w:sz w:val="20"/>
          <w:szCs w:val="20"/>
        </w:rPr>
        <w:t>in the North Bank Region of The Gambia</w:t>
      </w:r>
      <w:r w:rsidR="009D2153" w:rsidRPr="00E459D0">
        <w:rPr>
          <w:rFonts w:ascii="Times New Roman" w:hAnsi="Times New Roman"/>
          <w:sz w:val="20"/>
          <w:szCs w:val="20"/>
        </w:rPr>
        <w:t xml:space="preserve"> </w:t>
      </w:r>
      <w:r w:rsidR="007C1552" w:rsidRPr="00E459D0">
        <w:rPr>
          <w:rFonts w:ascii="Times New Roman" w:hAnsi="Times New Roman"/>
          <w:sz w:val="20"/>
          <w:szCs w:val="20"/>
        </w:rPr>
        <w:t>was established in</w:t>
      </w:r>
      <w:r w:rsidR="00C3690C" w:rsidRPr="00E459D0">
        <w:rPr>
          <w:rFonts w:ascii="Times New Roman" w:hAnsi="Times New Roman"/>
          <w:sz w:val="20"/>
          <w:szCs w:val="20"/>
        </w:rPr>
        <w:t xml:space="preserve"> 1981</w:t>
      </w:r>
      <w:r w:rsidR="007E1AE8" w:rsidRPr="00E459D0">
        <w:rPr>
          <w:rFonts w:ascii="Times New Roman" w:hAnsi="Times New Roman"/>
          <w:sz w:val="20"/>
          <w:szCs w:val="20"/>
        </w:rPr>
        <w:t xml:space="preserve"> </w:t>
      </w:r>
      <w:r w:rsidR="0053527C" w:rsidRPr="00E459D0">
        <w:rPr>
          <w:rFonts w:ascii="Times New Roman" w:hAnsi="Times New Roman"/>
          <w:sz w:val="20"/>
          <w:szCs w:val="20"/>
        </w:rPr>
        <w:fldChar w:fldCharType="begin"/>
      </w:r>
      <w:r w:rsidR="00E459D0">
        <w:rPr>
          <w:rFonts w:ascii="Times New Roman" w:hAnsi="Times New Roman"/>
          <w:sz w:val="20"/>
          <w:szCs w:val="20"/>
        </w:rPr>
        <w:instrText xml:space="preserve"> ADDIN PAPERS2_CITATIONS &lt;citation&gt;&lt;uuid&gt;27F6901D-505E-49BF-A680-EA69E73E8B9B&lt;/uuid&gt;&lt;priority&gt;16&lt;/priority&gt;&lt;publications&gt;&lt;publication&gt;&lt;uuid&gt;01DF73CB-712F-4A0E-A5F7-262B44B3C01F&lt;/uuid&gt;&lt;volume&gt;44&lt;/volume&gt;&lt;accepted_date&gt;99201503121200000000222000&lt;/accepted_date&gt;&lt;doi&gt;10.1093/ije/dyv049&lt;/doi&gt;&lt;startpage&gt;837&lt;/startpage&gt;&lt;publication_date&gt;99201506001200000000220000&lt;/publication_date&gt;&lt;url&gt;http://www.ije.oxfordjournals.org/lookup/doi/10.1093/ije/dyv049&lt;/url&gt;&lt;citekey&gt;Jasseh:2015ep&lt;/citekey&gt;&lt;type&gt;400&lt;/type&gt;&lt;title&gt;Health &amp;amp; Demographic Surveillance System Profile: Farafenni Health and Demographic Surveillance System in The Gambia.&lt;/title&gt;&lt;institution&gt;Medical Research Council, The Gambia Unit, Fajara, The Gambia, INDEPTH Network, Accra, Ghana, mjasseh@mrc.gm.&lt;/institution&gt;&lt;number&gt;3&lt;/number&gt;&lt;subtype&gt;400&lt;/subtype&gt;&lt;endpage&gt;847&lt;/endpage&gt;&lt;bundle&gt;&lt;publication&gt;&lt;title&gt;International Journal of Epidemiology&lt;/title&gt;&lt;type&gt;-100&lt;/type&gt;&lt;subtype&gt;-100&lt;/subtype&gt;&lt;uuid&gt;D84CC5E9-6239-43E7-BED8-47BD08A9E659&lt;/uuid&gt;&lt;/publication&gt;&lt;/bundle&gt;&lt;authors&gt;&lt;author&gt;&lt;firstName&gt;Momodou&lt;/firstName&gt;&lt;lastName&gt;Jasseh&lt;/lastName&gt;&lt;/author&gt;&lt;author&gt;&lt;firstName&gt;Pierre&lt;/firstName&gt;&lt;lastName&gt;Gomez&lt;/lastName&gt;&lt;/author&gt;&lt;author&gt;&lt;firstName&gt;Brian&lt;/firstName&gt;&lt;middleNames&gt;M&lt;/middleNames&gt;&lt;lastName&gt;Greenwood&lt;/lastName&gt;&lt;/author&gt;&lt;author&gt;&lt;firstName&gt;Stephen&lt;/firstName&gt;&lt;middleNames&gt;R C&lt;/middleNames&gt;&lt;lastName&gt;Howie&lt;/lastName&gt;&lt;/author&gt;&lt;author&gt;&lt;firstName&gt;Susana&lt;/firstName&gt;&lt;lastName&gt;Scott&lt;/lastName&gt;&lt;/author&gt;&lt;author&gt;&lt;firstName&gt;Paul&lt;/firstName&gt;&lt;middleNames&gt;C&lt;/middleNames&gt;&lt;lastName&gt;Snell&lt;/lastName&gt;&lt;/author&gt;&lt;author&gt;&lt;firstName&gt;Kalifa&lt;/firstName&gt;&lt;lastName&gt;Bojang&lt;/lastName&gt;&lt;/author&gt;&lt;author&gt;&lt;firstName&gt;Mamady&lt;/firstName&gt;&lt;lastName&gt;Cham&lt;/lastName&gt;&lt;/author&gt;&lt;author&gt;&lt;firstName&gt;Tumani&lt;/firstName&gt;&lt;lastName&gt;Corrah&lt;/lastName&gt;&lt;/author&gt;&lt;author&gt;&lt;firstName&gt;Umberto&lt;/firstName&gt;&lt;lastName&gt;D'Alessandro&lt;/lastName&gt;&lt;/author&gt;&lt;/authors&gt;&lt;/publication&gt;&lt;/publications&gt;&lt;cites&gt;&lt;/cites&gt;&lt;/citation&gt;</w:instrText>
      </w:r>
      <w:r w:rsidR="0053527C" w:rsidRPr="00E459D0">
        <w:rPr>
          <w:rFonts w:ascii="Times New Roman" w:hAnsi="Times New Roman"/>
          <w:sz w:val="20"/>
          <w:szCs w:val="20"/>
        </w:rPr>
        <w:fldChar w:fldCharType="separate"/>
      </w:r>
      <w:r w:rsidR="00E459D0">
        <w:rPr>
          <w:rFonts w:ascii="Times New Roman" w:hAnsi="Times New Roman"/>
          <w:kern w:val="0"/>
          <w:sz w:val="20"/>
          <w:szCs w:val="20"/>
        </w:rPr>
        <w:t>[21]</w:t>
      </w:r>
      <w:r w:rsidR="0053527C" w:rsidRPr="00E459D0">
        <w:rPr>
          <w:rFonts w:ascii="Times New Roman" w:hAnsi="Times New Roman"/>
          <w:sz w:val="20"/>
          <w:szCs w:val="20"/>
        </w:rPr>
        <w:fldChar w:fldCharType="end"/>
      </w:r>
      <w:r w:rsidR="007E1AE8" w:rsidRPr="00E459D0">
        <w:rPr>
          <w:rFonts w:ascii="Times New Roman" w:hAnsi="Times New Roman"/>
          <w:sz w:val="20"/>
          <w:szCs w:val="20"/>
        </w:rPr>
        <w:t>.</w:t>
      </w:r>
      <w:r w:rsidR="000208AC" w:rsidRPr="00E459D0">
        <w:rPr>
          <w:rFonts w:ascii="Times New Roman" w:hAnsi="Times New Roman"/>
          <w:sz w:val="20"/>
          <w:szCs w:val="20"/>
        </w:rPr>
        <w:t xml:space="preserve"> The details of FHDSS have been described in elsewhere </w:t>
      </w:r>
      <w:r w:rsidR="0053527C" w:rsidRPr="00E459D0">
        <w:rPr>
          <w:rFonts w:ascii="Times New Roman" w:hAnsi="Times New Roman"/>
          <w:sz w:val="20"/>
          <w:szCs w:val="20"/>
        </w:rPr>
        <w:fldChar w:fldCharType="begin"/>
      </w:r>
      <w:r w:rsidR="00E459D0">
        <w:rPr>
          <w:rFonts w:ascii="Times New Roman" w:hAnsi="Times New Roman"/>
          <w:sz w:val="20"/>
          <w:szCs w:val="20"/>
        </w:rPr>
        <w:instrText xml:space="preserve"> ADDIN PAPERS2_CITATIONS &lt;citation&gt;&lt;uuid&gt;E64E4EAD-B622-4696-8EDB-9D56AE34662E&lt;/uuid&gt;&lt;priority&gt;10&lt;/priority&gt;&lt;publications&gt;&lt;publication&gt;&lt;uuid&gt;01DF73CB-712F-4A0E-A5F7-262B44B3C01F&lt;/uuid&gt;&lt;volume&gt;44&lt;/volume&gt;&lt;accepted_date&gt;99201503121200000000222000&lt;/accepted_date&gt;&lt;doi&gt;10.1093/ije/dyv049&lt;/doi&gt;&lt;startpage&gt;837&lt;/startpage&gt;&lt;publication_date&gt;99201506001200000000220000&lt;/publication_date&gt;&lt;url&gt;http://www.ije.oxfordjournals.org/lookup/doi/10.1093/ije/dyv049&lt;/url&gt;&lt;citekey&gt;Jasseh:2015ep&lt;/citekey&gt;&lt;type&gt;400&lt;/type&gt;&lt;title&gt;Health &amp;amp; Demographic Surveillance System Profile: Farafenni Health and Demographic Surveillance System in The Gambia.&lt;/title&gt;&lt;institution&gt;Medical Research Council, The Gambia Unit, Fajara, The Gambia, INDEPTH Network, Accra, Ghana, mjasseh@mrc.gm.&lt;/institution&gt;&lt;number&gt;3&lt;/number&gt;&lt;subtype&gt;400&lt;/subtype&gt;&lt;endpage&gt;847&lt;/endpage&gt;&lt;bundle&gt;&lt;publication&gt;&lt;title&gt;International Journal of Epidemiology&lt;/title&gt;&lt;type&gt;-100&lt;/type&gt;&lt;subtype&gt;-100&lt;/subtype&gt;&lt;uuid&gt;D84CC5E9-6239-43E7-BED8-47BD08A9E659&lt;/uuid&gt;&lt;/publication&gt;&lt;/bundle&gt;&lt;authors&gt;&lt;author&gt;&lt;firstName&gt;Momodou&lt;/firstName&gt;&lt;lastName&gt;Jasseh&lt;/lastName&gt;&lt;/author&gt;&lt;author&gt;&lt;firstName&gt;Pierre&lt;/firstName&gt;&lt;lastName&gt;Gomez&lt;/lastName&gt;&lt;/author&gt;&lt;author&gt;&lt;firstName&gt;Brian&lt;/firstName&gt;&lt;middleNames&gt;M&lt;/middleNames&gt;&lt;lastName&gt;Greenwood&lt;/lastName&gt;&lt;/author&gt;&lt;author&gt;&lt;firstName&gt;Stephen&lt;/firstName&gt;&lt;middleNames&gt;R C&lt;/middleNames&gt;&lt;lastName&gt;Howie&lt;/lastName&gt;&lt;/author&gt;&lt;author&gt;&lt;firstName&gt;Susana&lt;/firstName&gt;&lt;lastName&gt;Scott&lt;/lastName&gt;&lt;/author&gt;&lt;author&gt;&lt;firstName&gt;Paul&lt;/firstName&gt;&lt;middleNames&gt;C&lt;/middleNames&gt;&lt;lastName&gt;Snell&lt;/lastName&gt;&lt;/author&gt;&lt;author&gt;&lt;firstName&gt;Kalifa&lt;/firstName&gt;&lt;lastName&gt;Bojang&lt;/lastName&gt;&lt;/author&gt;&lt;author&gt;&lt;firstName&gt;Mamady&lt;/firstName&gt;&lt;lastName&gt;Cham&lt;/lastName&gt;&lt;/author&gt;&lt;author&gt;&lt;firstName&gt;Tumani&lt;/firstName&gt;&lt;lastName&gt;Corrah&lt;/lastName&gt;&lt;/author&gt;&lt;author&gt;&lt;firstName&gt;Umberto&lt;/firstName&gt;&lt;lastName&gt;D'Alessandro&lt;/lastName&gt;&lt;/author&gt;&lt;/authors&gt;&lt;/publication&gt;&lt;/publications&gt;&lt;cites&gt;&lt;/cites&gt;&lt;/citation&gt;</w:instrText>
      </w:r>
      <w:r w:rsidR="0053527C" w:rsidRPr="00E459D0">
        <w:rPr>
          <w:rFonts w:ascii="Times New Roman" w:hAnsi="Times New Roman"/>
          <w:sz w:val="20"/>
          <w:szCs w:val="20"/>
        </w:rPr>
        <w:fldChar w:fldCharType="separate"/>
      </w:r>
      <w:r w:rsidR="00E459D0">
        <w:rPr>
          <w:rFonts w:ascii="Times New Roman" w:hAnsi="Times New Roman"/>
          <w:kern w:val="0"/>
          <w:sz w:val="20"/>
          <w:szCs w:val="20"/>
        </w:rPr>
        <w:t>[21]</w:t>
      </w:r>
      <w:r w:rsidR="0053527C" w:rsidRPr="00E459D0">
        <w:rPr>
          <w:rFonts w:ascii="Times New Roman" w:hAnsi="Times New Roman"/>
          <w:sz w:val="20"/>
          <w:szCs w:val="20"/>
        </w:rPr>
        <w:fldChar w:fldCharType="end"/>
      </w:r>
      <w:r w:rsidR="000208AC" w:rsidRPr="00E459D0">
        <w:rPr>
          <w:rFonts w:ascii="Times New Roman" w:hAnsi="Times New Roman"/>
          <w:sz w:val="20"/>
          <w:szCs w:val="20"/>
        </w:rPr>
        <w:t xml:space="preserve">. Briefly, </w:t>
      </w:r>
      <w:r w:rsidR="002E5966">
        <w:rPr>
          <w:rFonts w:ascii="Times New Roman" w:hAnsi="Times New Roman"/>
          <w:sz w:val="20"/>
          <w:szCs w:val="20"/>
        </w:rPr>
        <w:t xml:space="preserve">the </w:t>
      </w:r>
      <w:r w:rsidR="00C53CDB">
        <w:rPr>
          <w:rFonts w:ascii="Times New Roman" w:hAnsi="Times New Roman"/>
          <w:sz w:val="20"/>
          <w:szCs w:val="20"/>
        </w:rPr>
        <w:t>F</w:t>
      </w:r>
      <w:r w:rsidR="000208AC" w:rsidRPr="00E459D0">
        <w:rPr>
          <w:rFonts w:ascii="Times New Roman" w:hAnsi="Times New Roman"/>
          <w:sz w:val="20"/>
          <w:szCs w:val="20"/>
        </w:rPr>
        <w:t>HDSS covered all residents living in Farafenni town and surrounding villages</w:t>
      </w:r>
      <w:r w:rsidR="00B825F3" w:rsidRPr="00E459D0">
        <w:rPr>
          <w:rFonts w:ascii="Times New Roman" w:hAnsi="Times New Roman"/>
          <w:sz w:val="20"/>
          <w:szCs w:val="20"/>
        </w:rPr>
        <w:t xml:space="preserve"> located in North Bank Region of The Gambia</w:t>
      </w:r>
      <w:r w:rsidR="000208AC" w:rsidRPr="00E459D0">
        <w:rPr>
          <w:rFonts w:ascii="Times New Roman" w:hAnsi="Times New Roman"/>
          <w:sz w:val="20"/>
          <w:szCs w:val="20"/>
        </w:rPr>
        <w:t xml:space="preserve">. </w:t>
      </w:r>
      <w:r w:rsidR="00BD06FD" w:rsidRPr="00E459D0">
        <w:rPr>
          <w:rFonts w:ascii="Times New Roman" w:hAnsi="Times New Roman"/>
          <w:sz w:val="20"/>
          <w:szCs w:val="20"/>
        </w:rPr>
        <w:t xml:space="preserve">In 2012, the FHDSS covered </w:t>
      </w:r>
      <w:r w:rsidR="000208AC" w:rsidRPr="00E459D0">
        <w:rPr>
          <w:rFonts w:ascii="Times New Roman" w:hAnsi="Times New Roman"/>
          <w:sz w:val="20"/>
          <w:szCs w:val="20"/>
        </w:rPr>
        <w:t xml:space="preserve">a </w:t>
      </w:r>
      <w:r w:rsidR="007A3A02" w:rsidRPr="00E459D0">
        <w:rPr>
          <w:rFonts w:ascii="Times New Roman" w:hAnsi="Times New Roman"/>
          <w:sz w:val="20"/>
          <w:szCs w:val="20"/>
        </w:rPr>
        <w:t>population of 50</w:t>
      </w:r>
      <w:r w:rsidR="00F7248E" w:rsidRPr="00E459D0">
        <w:rPr>
          <w:rFonts w:ascii="Times New Roman" w:hAnsi="Times New Roman"/>
          <w:sz w:val="20"/>
          <w:szCs w:val="20"/>
        </w:rPr>
        <w:t>,</w:t>
      </w:r>
      <w:r w:rsidR="002202E3" w:rsidRPr="00E459D0">
        <w:rPr>
          <w:rFonts w:ascii="Times New Roman" w:hAnsi="Times New Roman"/>
          <w:sz w:val="20"/>
          <w:szCs w:val="20"/>
        </w:rPr>
        <w:t>455</w:t>
      </w:r>
      <w:r w:rsidR="00BD06FD" w:rsidRPr="00E459D0">
        <w:rPr>
          <w:rFonts w:ascii="Times New Roman" w:hAnsi="Times New Roman"/>
          <w:sz w:val="20"/>
          <w:szCs w:val="20"/>
        </w:rPr>
        <w:t xml:space="preserve">. </w:t>
      </w:r>
      <w:r w:rsidR="00424007" w:rsidRPr="00E459D0">
        <w:rPr>
          <w:rFonts w:ascii="Times New Roman" w:hAnsi="Times New Roman"/>
          <w:sz w:val="20"/>
          <w:szCs w:val="20"/>
        </w:rPr>
        <w:t>T</w:t>
      </w:r>
      <w:r w:rsidR="00D43AF1" w:rsidRPr="00E459D0">
        <w:rPr>
          <w:rFonts w:ascii="Times New Roman" w:hAnsi="Times New Roman"/>
          <w:sz w:val="20"/>
          <w:szCs w:val="20"/>
        </w:rPr>
        <w:t>rained field workers visit each household every four months to collect demographic data (e.g. births, deaths</w:t>
      </w:r>
      <w:r w:rsidR="00955EC2" w:rsidRPr="00E459D0">
        <w:rPr>
          <w:rFonts w:ascii="Times New Roman" w:hAnsi="Times New Roman"/>
          <w:sz w:val="20"/>
          <w:szCs w:val="20"/>
        </w:rPr>
        <w:t>,</w:t>
      </w:r>
      <w:r w:rsidR="00D43AF1" w:rsidRPr="00E459D0">
        <w:rPr>
          <w:rFonts w:ascii="Times New Roman" w:hAnsi="Times New Roman"/>
          <w:sz w:val="20"/>
          <w:szCs w:val="20"/>
        </w:rPr>
        <w:t xml:space="preserve"> in and out migrations). Vaccination status of children under 5 years of </w:t>
      </w:r>
      <w:r w:rsidR="00137806" w:rsidRPr="00E459D0">
        <w:rPr>
          <w:rFonts w:ascii="Times New Roman" w:hAnsi="Times New Roman"/>
          <w:sz w:val="20"/>
          <w:szCs w:val="20"/>
        </w:rPr>
        <w:t xml:space="preserve">age </w:t>
      </w:r>
      <w:r w:rsidR="00D43AF1" w:rsidRPr="00E459D0">
        <w:rPr>
          <w:rFonts w:ascii="Times New Roman" w:hAnsi="Times New Roman"/>
          <w:sz w:val="20"/>
          <w:szCs w:val="20"/>
        </w:rPr>
        <w:t xml:space="preserve">is </w:t>
      </w:r>
      <w:r w:rsidR="00955EC2" w:rsidRPr="00E459D0">
        <w:rPr>
          <w:rFonts w:ascii="Times New Roman" w:hAnsi="Times New Roman"/>
          <w:sz w:val="20"/>
          <w:szCs w:val="20"/>
        </w:rPr>
        <w:t xml:space="preserve">collected </w:t>
      </w:r>
      <w:r w:rsidR="00D43AF1" w:rsidRPr="00E459D0">
        <w:rPr>
          <w:rFonts w:ascii="Times New Roman" w:hAnsi="Times New Roman"/>
          <w:sz w:val="20"/>
          <w:szCs w:val="20"/>
        </w:rPr>
        <w:t xml:space="preserve">from </w:t>
      </w:r>
      <w:r w:rsidR="00955EC2" w:rsidRPr="00E459D0">
        <w:rPr>
          <w:rFonts w:ascii="Times New Roman" w:hAnsi="Times New Roman"/>
          <w:sz w:val="20"/>
          <w:szCs w:val="20"/>
        </w:rPr>
        <w:t>their</w:t>
      </w:r>
      <w:r w:rsidR="00D43AF1" w:rsidRPr="00E459D0">
        <w:rPr>
          <w:rFonts w:ascii="Times New Roman" w:hAnsi="Times New Roman"/>
          <w:sz w:val="20"/>
          <w:szCs w:val="20"/>
        </w:rPr>
        <w:t xml:space="preserve"> </w:t>
      </w:r>
      <w:r w:rsidR="006D7D97" w:rsidRPr="00E459D0">
        <w:rPr>
          <w:rFonts w:ascii="Times New Roman" w:hAnsi="Times New Roman"/>
          <w:sz w:val="20"/>
          <w:szCs w:val="20"/>
        </w:rPr>
        <w:t xml:space="preserve">infant welfare </w:t>
      </w:r>
      <w:r w:rsidR="00D43AF1" w:rsidRPr="00E459D0">
        <w:rPr>
          <w:rFonts w:ascii="Times New Roman" w:hAnsi="Times New Roman"/>
          <w:sz w:val="20"/>
          <w:szCs w:val="20"/>
        </w:rPr>
        <w:t>card</w:t>
      </w:r>
      <w:r w:rsidR="006D7D97" w:rsidRPr="00E459D0">
        <w:rPr>
          <w:rFonts w:ascii="Times New Roman" w:hAnsi="Times New Roman"/>
          <w:sz w:val="20"/>
          <w:szCs w:val="20"/>
        </w:rPr>
        <w:t>s</w:t>
      </w:r>
      <w:r w:rsidR="00D43AF1" w:rsidRPr="00E459D0">
        <w:rPr>
          <w:rFonts w:ascii="Times New Roman" w:hAnsi="Times New Roman"/>
          <w:sz w:val="20"/>
          <w:szCs w:val="20"/>
        </w:rPr>
        <w:t xml:space="preserve">. </w:t>
      </w:r>
      <w:r w:rsidR="00955EC2" w:rsidRPr="00E459D0">
        <w:rPr>
          <w:rFonts w:ascii="Times New Roman" w:hAnsi="Times New Roman"/>
          <w:sz w:val="20"/>
          <w:szCs w:val="20"/>
        </w:rPr>
        <w:t xml:space="preserve">If this is not </w:t>
      </w:r>
      <w:r w:rsidR="00955EC2" w:rsidRPr="00E459D0">
        <w:rPr>
          <w:rFonts w:ascii="Times New Roman" w:hAnsi="Times New Roman"/>
          <w:sz w:val="20"/>
          <w:szCs w:val="20"/>
        </w:rPr>
        <w:lastRenderedPageBreak/>
        <w:t>available</w:t>
      </w:r>
      <w:r w:rsidR="00D43AF1" w:rsidRPr="00E459D0">
        <w:rPr>
          <w:rFonts w:ascii="Times New Roman" w:hAnsi="Times New Roman"/>
          <w:sz w:val="20"/>
          <w:szCs w:val="20"/>
        </w:rPr>
        <w:t xml:space="preserve">, </w:t>
      </w:r>
      <w:r w:rsidR="00955EC2" w:rsidRPr="00E459D0">
        <w:rPr>
          <w:rFonts w:ascii="Times New Roman" w:hAnsi="Times New Roman"/>
          <w:sz w:val="20"/>
          <w:szCs w:val="20"/>
        </w:rPr>
        <w:t>children</w:t>
      </w:r>
      <w:r w:rsidR="00D43AF1" w:rsidRPr="00E459D0">
        <w:rPr>
          <w:rFonts w:ascii="Times New Roman" w:hAnsi="Times New Roman"/>
          <w:sz w:val="20"/>
          <w:szCs w:val="20"/>
        </w:rPr>
        <w:t xml:space="preserve"> are considered unvaccinated. </w:t>
      </w:r>
      <w:r w:rsidR="007140AE" w:rsidRPr="00E459D0">
        <w:rPr>
          <w:rFonts w:ascii="Times New Roman" w:hAnsi="Times New Roman"/>
          <w:sz w:val="20"/>
          <w:szCs w:val="20"/>
        </w:rPr>
        <w:t>They constitute no more than 2</w:t>
      </w:r>
      <w:r w:rsidR="003118F6" w:rsidRPr="00E459D0">
        <w:rPr>
          <w:rFonts w:ascii="Times New Roman" w:hAnsi="Times New Roman"/>
          <w:sz w:val="20"/>
          <w:szCs w:val="20"/>
        </w:rPr>
        <w:t>% of children under 5 years of age</w:t>
      </w:r>
      <w:r w:rsidR="007E1AE8" w:rsidRPr="00E459D0">
        <w:rPr>
          <w:rFonts w:ascii="Times New Roman" w:hAnsi="Times New Roman"/>
          <w:sz w:val="20"/>
          <w:szCs w:val="20"/>
        </w:rPr>
        <w:t xml:space="preserve"> </w:t>
      </w:r>
      <w:r w:rsidR="00E459D0" w:rsidRPr="00BE19AC">
        <w:rPr>
          <w:rFonts w:ascii="Times New Roman" w:hAnsi="Times New Roman"/>
          <w:sz w:val="20"/>
          <w:szCs w:val="20"/>
        </w:rPr>
        <w:fldChar w:fldCharType="begin"/>
      </w:r>
      <w:r w:rsidR="00E459D0">
        <w:rPr>
          <w:rFonts w:ascii="Times New Roman" w:hAnsi="Times New Roman"/>
          <w:sz w:val="20"/>
          <w:szCs w:val="20"/>
        </w:rPr>
        <w:instrText xml:space="preserve"> ADDIN PAPERS2_CITATIONS &lt;citation&gt;&lt;uuid&gt;E3DE2092-4EC4-4A9D-92BF-0B99053D07DC&lt;/uuid&gt;&lt;priority&gt;17&lt;/priority&gt;&lt;publications&gt;&lt;publication&gt;&lt;uuid&gt;BBE5B237-BFB6-4B02-B4BC-3BEF69EBCFDC&lt;/uuid&gt;&lt;volume&gt;29&lt;/volume&gt;&lt;doi&gt;10.1093/heapol/czt004&lt;/doi&gt;&lt;startpage&gt;193&lt;/startpage&gt;&lt;publication_date&gt;99201403061200000000222000&lt;/publication_date&gt;&lt;url&gt;http://www.heapol.oxfordjournals.org/cgi/doi/10.1093/heapol/czt004&lt;/url&gt;&lt;citekey&gt;Payne:2014kca&lt;/citekey&gt;&lt;type&gt;400&lt;/type&gt;&lt;title&gt;Achieving comprehensive childhood immunization: an analysis of obstacles and opportunities in The Gambia&lt;/title&gt;&lt;number&gt;2&lt;/number&gt;&lt;subtype&gt;400&lt;/subtype&gt;&lt;endpage&gt;203&lt;/endpage&gt;&lt;bundle&gt;&lt;publication&gt;&lt;title&gt;Health Policy and Planning&lt;/title&gt;&lt;type&gt;-100&lt;/type&gt;&lt;subtype&gt;-100&lt;/subtype&gt;&lt;uuid&gt;597B9A7A-E94F-4571-879A-F24FF3C0D6A9&lt;/uuid&gt;&lt;/publication&gt;&lt;/bundle&gt;&lt;authors&gt;&lt;author&gt;&lt;firstName&gt;S&lt;/firstName&gt;&lt;lastName&gt;Payne&lt;/lastName&gt;&lt;/author&gt;&lt;author&gt;&lt;firstName&gt;J&lt;/firstName&gt;&lt;lastName&gt;Townend&lt;/lastName&gt;&lt;/author&gt;&lt;author&gt;&lt;firstName&gt;M&lt;/firstName&gt;&lt;lastName&gt;Jasseh&lt;/lastName&gt;&lt;/author&gt;&lt;author&gt;&lt;firstName&gt;Y&lt;/firstName&gt;&lt;lastName&gt;Lowe Jallow&lt;/lastName&gt;&lt;/author&gt;&lt;author&gt;&lt;firstName&gt;B&lt;/firstName&gt;&lt;lastName&gt;Kampmann&lt;/lastName&gt;&lt;/author&gt;&lt;/authors&gt;&lt;/publication&gt;&lt;/publications&gt;&lt;cites&gt;&lt;/cites&gt;&lt;/citation&gt;</w:instrText>
      </w:r>
      <w:r w:rsidR="00E459D0" w:rsidRPr="00BE19AC">
        <w:rPr>
          <w:rFonts w:ascii="Times New Roman" w:hAnsi="Times New Roman"/>
          <w:sz w:val="20"/>
          <w:szCs w:val="20"/>
        </w:rPr>
        <w:fldChar w:fldCharType="separate"/>
      </w:r>
      <w:r w:rsidR="00E459D0">
        <w:rPr>
          <w:rFonts w:ascii="Times New Roman" w:hAnsi="Times New Roman"/>
          <w:kern w:val="0"/>
          <w:sz w:val="20"/>
          <w:szCs w:val="20"/>
        </w:rPr>
        <w:t>[22]</w:t>
      </w:r>
      <w:r w:rsidR="00E459D0" w:rsidRPr="00BE19AC">
        <w:rPr>
          <w:rFonts w:ascii="Times New Roman" w:hAnsi="Times New Roman"/>
          <w:sz w:val="20"/>
          <w:szCs w:val="20"/>
        </w:rPr>
        <w:fldChar w:fldCharType="end"/>
      </w:r>
      <w:r w:rsidR="007E1AE8" w:rsidRPr="00E459D0">
        <w:rPr>
          <w:rFonts w:ascii="Times New Roman" w:hAnsi="Times New Roman"/>
          <w:sz w:val="20"/>
          <w:szCs w:val="20"/>
        </w:rPr>
        <w:t>.</w:t>
      </w:r>
      <w:r w:rsidR="001721D7" w:rsidRPr="00E459D0">
        <w:rPr>
          <w:rFonts w:ascii="Times New Roman" w:hAnsi="Times New Roman"/>
          <w:kern w:val="0"/>
          <w:sz w:val="20"/>
          <w:szCs w:val="20"/>
        </w:rPr>
        <w:t xml:space="preserve"> </w:t>
      </w:r>
      <w:r w:rsidR="002202E3" w:rsidRPr="00E459D0">
        <w:rPr>
          <w:rFonts w:ascii="Times New Roman" w:hAnsi="Times New Roman"/>
          <w:kern w:val="0"/>
          <w:sz w:val="20"/>
          <w:szCs w:val="20"/>
        </w:rPr>
        <w:t xml:space="preserve"> </w:t>
      </w:r>
    </w:p>
    <w:p w14:paraId="2FCA75FC" w14:textId="77777777" w:rsidR="008A134B" w:rsidRPr="00E459D0" w:rsidRDefault="00D43AF1" w:rsidP="008A0F0C">
      <w:pPr>
        <w:pStyle w:val="a5"/>
        <w:spacing w:line="480" w:lineRule="auto"/>
        <w:ind w:leftChars="0" w:left="0"/>
        <w:rPr>
          <w:rFonts w:ascii="Times New Roman" w:hAnsi="Times New Roman"/>
          <w:sz w:val="20"/>
          <w:szCs w:val="20"/>
        </w:rPr>
      </w:pPr>
      <w:r w:rsidRPr="00E459D0">
        <w:rPr>
          <w:rFonts w:ascii="Times New Roman" w:hAnsi="Times New Roman"/>
          <w:sz w:val="20"/>
          <w:szCs w:val="20"/>
        </w:rPr>
        <w:t>For the purposes of this study, w</w:t>
      </w:r>
      <w:r w:rsidR="005560F4" w:rsidRPr="00E459D0">
        <w:rPr>
          <w:rFonts w:ascii="Times New Roman" w:hAnsi="Times New Roman"/>
          <w:sz w:val="20"/>
          <w:szCs w:val="20"/>
        </w:rPr>
        <w:t xml:space="preserve">e </w:t>
      </w:r>
      <w:r w:rsidR="004547C9" w:rsidRPr="00E459D0">
        <w:rPr>
          <w:rFonts w:ascii="Times New Roman" w:hAnsi="Times New Roman"/>
          <w:sz w:val="20"/>
          <w:szCs w:val="20"/>
        </w:rPr>
        <w:t xml:space="preserve">divided </w:t>
      </w:r>
      <w:r w:rsidRPr="00E459D0">
        <w:rPr>
          <w:rFonts w:ascii="Times New Roman" w:hAnsi="Times New Roman"/>
          <w:sz w:val="20"/>
          <w:szCs w:val="20"/>
        </w:rPr>
        <w:t xml:space="preserve">the </w:t>
      </w:r>
      <w:r w:rsidR="00FF5EF0" w:rsidRPr="00E459D0">
        <w:rPr>
          <w:rFonts w:ascii="Times New Roman" w:hAnsi="Times New Roman"/>
          <w:sz w:val="20"/>
          <w:szCs w:val="20"/>
        </w:rPr>
        <w:t>area covered by the F</w:t>
      </w:r>
      <w:r w:rsidR="009D2153" w:rsidRPr="00E459D0">
        <w:rPr>
          <w:rFonts w:ascii="Times New Roman" w:hAnsi="Times New Roman"/>
          <w:sz w:val="20"/>
          <w:szCs w:val="20"/>
        </w:rPr>
        <w:t xml:space="preserve">HDSS </w:t>
      </w:r>
      <w:r w:rsidR="005560F4" w:rsidRPr="00E459D0">
        <w:rPr>
          <w:rFonts w:ascii="Times New Roman" w:hAnsi="Times New Roman"/>
          <w:sz w:val="20"/>
          <w:szCs w:val="20"/>
        </w:rPr>
        <w:t xml:space="preserve">into four </w:t>
      </w:r>
      <w:r w:rsidR="004547C9" w:rsidRPr="00E459D0">
        <w:rPr>
          <w:rFonts w:ascii="Times New Roman" w:hAnsi="Times New Roman"/>
          <w:sz w:val="20"/>
          <w:szCs w:val="20"/>
        </w:rPr>
        <w:t>regions reflecting the catchment areas of the respective health facilities that serve the FHDSS population.</w:t>
      </w:r>
      <w:r w:rsidR="00F30FC2" w:rsidRPr="00E459D0">
        <w:rPr>
          <w:rFonts w:ascii="Times New Roman" w:hAnsi="Times New Roman"/>
          <w:sz w:val="20"/>
          <w:szCs w:val="20"/>
        </w:rPr>
        <w:t xml:space="preserve"> </w:t>
      </w:r>
      <w:r w:rsidR="004547C9" w:rsidRPr="00E459D0">
        <w:rPr>
          <w:rFonts w:ascii="Times New Roman" w:hAnsi="Times New Roman"/>
          <w:sz w:val="20"/>
          <w:szCs w:val="20"/>
        </w:rPr>
        <w:t xml:space="preserve">These are </w:t>
      </w:r>
      <w:r w:rsidR="00284C75" w:rsidRPr="00E459D0">
        <w:rPr>
          <w:rFonts w:ascii="Times New Roman" w:hAnsi="Times New Roman"/>
          <w:sz w:val="20"/>
          <w:szCs w:val="20"/>
        </w:rPr>
        <w:t>r</w:t>
      </w:r>
      <w:r w:rsidR="004547C9" w:rsidRPr="00E459D0">
        <w:rPr>
          <w:rFonts w:ascii="Times New Roman" w:hAnsi="Times New Roman"/>
          <w:sz w:val="20"/>
          <w:szCs w:val="20"/>
        </w:rPr>
        <w:t xml:space="preserve">ural </w:t>
      </w:r>
      <w:r w:rsidR="00284C75" w:rsidRPr="00E459D0">
        <w:rPr>
          <w:rFonts w:ascii="Times New Roman" w:hAnsi="Times New Roman"/>
          <w:sz w:val="20"/>
          <w:szCs w:val="20"/>
        </w:rPr>
        <w:t>w</w:t>
      </w:r>
      <w:r w:rsidR="00F30FC2" w:rsidRPr="00E459D0">
        <w:rPr>
          <w:rFonts w:ascii="Times New Roman" w:hAnsi="Times New Roman"/>
          <w:sz w:val="20"/>
          <w:szCs w:val="20"/>
        </w:rPr>
        <w:t>est</w:t>
      </w:r>
      <w:r w:rsidR="00137806" w:rsidRPr="00E459D0">
        <w:rPr>
          <w:rFonts w:ascii="Times New Roman" w:hAnsi="Times New Roman"/>
          <w:sz w:val="20"/>
          <w:szCs w:val="20"/>
        </w:rPr>
        <w:t xml:space="preserve"> (11 villages)</w:t>
      </w:r>
      <w:r w:rsidR="00F30FC2" w:rsidRPr="00E459D0">
        <w:rPr>
          <w:rFonts w:ascii="Times New Roman" w:hAnsi="Times New Roman"/>
          <w:sz w:val="20"/>
          <w:szCs w:val="20"/>
        </w:rPr>
        <w:t xml:space="preserve">, </w:t>
      </w:r>
      <w:r w:rsidR="004547C9" w:rsidRPr="00E459D0">
        <w:rPr>
          <w:rFonts w:ascii="Times New Roman" w:hAnsi="Times New Roman"/>
          <w:sz w:val="20"/>
          <w:szCs w:val="20"/>
        </w:rPr>
        <w:t xml:space="preserve">the catchment </w:t>
      </w:r>
      <w:r w:rsidR="00284C75" w:rsidRPr="00E459D0">
        <w:rPr>
          <w:rFonts w:ascii="Times New Roman" w:hAnsi="Times New Roman"/>
          <w:sz w:val="20"/>
          <w:szCs w:val="20"/>
        </w:rPr>
        <w:t>area of Illiasa Minor Health Centre; rural e</w:t>
      </w:r>
      <w:r w:rsidR="00F30FC2" w:rsidRPr="00E459D0">
        <w:rPr>
          <w:rFonts w:ascii="Times New Roman" w:hAnsi="Times New Roman"/>
          <w:sz w:val="20"/>
          <w:szCs w:val="20"/>
        </w:rPr>
        <w:t>ast</w:t>
      </w:r>
      <w:r w:rsidR="00137806" w:rsidRPr="00E459D0">
        <w:rPr>
          <w:rFonts w:ascii="Times New Roman" w:hAnsi="Times New Roman"/>
          <w:sz w:val="20"/>
          <w:szCs w:val="20"/>
        </w:rPr>
        <w:t xml:space="preserve"> (31 villages)</w:t>
      </w:r>
      <w:r w:rsidR="00284C75" w:rsidRPr="00E459D0">
        <w:rPr>
          <w:rFonts w:ascii="Times New Roman" w:hAnsi="Times New Roman"/>
          <w:sz w:val="20"/>
          <w:szCs w:val="20"/>
        </w:rPr>
        <w:t xml:space="preserve"> served by Ngaiyen Sanjal and Sarakunda Minor Health Centres in the north and south respectively;</w:t>
      </w:r>
      <w:r w:rsidR="005560F4" w:rsidRPr="00E459D0">
        <w:rPr>
          <w:rFonts w:ascii="Times New Roman" w:hAnsi="Times New Roman"/>
          <w:sz w:val="20"/>
          <w:szCs w:val="20"/>
        </w:rPr>
        <w:t xml:space="preserve"> </w:t>
      </w:r>
      <w:r w:rsidR="00284C75" w:rsidRPr="00E459D0">
        <w:rPr>
          <w:rFonts w:ascii="Times New Roman" w:hAnsi="Times New Roman"/>
          <w:sz w:val="20"/>
          <w:szCs w:val="20"/>
        </w:rPr>
        <w:t xml:space="preserve">and </w:t>
      </w:r>
      <w:r w:rsidR="005560F4" w:rsidRPr="00E459D0">
        <w:rPr>
          <w:rFonts w:ascii="Times New Roman" w:hAnsi="Times New Roman"/>
          <w:sz w:val="20"/>
          <w:szCs w:val="20"/>
        </w:rPr>
        <w:t>per</w:t>
      </w:r>
      <w:r w:rsidR="00F30FC2" w:rsidRPr="00E459D0">
        <w:rPr>
          <w:rFonts w:ascii="Times New Roman" w:hAnsi="Times New Roman"/>
          <w:sz w:val="20"/>
          <w:szCs w:val="20"/>
        </w:rPr>
        <w:t>i-</w:t>
      </w:r>
      <w:r w:rsidR="00FF5EF0" w:rsidRPr="00E459D0">
        <w:rPr>
          <w:rFonts w:ascii="Times New Roman" w:hAnsi="Times New Roman"/>
          <w:sz w:val="20"/>
          <w:szCs w:val="20"/>
        </w:rPr>
        <w:t>u</w:t>
      </w:r>
      <w:r w:rsidR="00F30FC2" w:rsidRPr="00E459D0">
        <w:rPr>
          <w:rFonts w:ascii="Times New Roman" w:hAnsi="Times New Roman"/>
          <w:sz w:val="20"/>
          <w:szCs w:val="20"/>
        </w:rPr>
        <w:t xml:space="preserve">rban </w:t>
      </w:r>
      <w:r w:rsidR="00137806" w:rsidRPr="00E459D0">
        <w:rPr>
          <w:rFonts w:ascii="Times New Roman" w:hAnsi="Times New Roman"/>
          <w:sz w:val="20"/>
          <w:szCs w:val="20"/>
        </w:rPr>
        <w:t>(23 villages</w:t>
      </w:r>
      <w:r w:rsidR="00955EC2" w:rsidRPr="00E459D0">
        <w:rPr>
          <w:rFonts w:ascii="Times New Roman" w:hAnsi="Times New Roman"/>
          <w:sz w:val="20"/>
          <w:szCs w:val="20"/>
        </w:rPr>
        <w:t xml:space="preserve"> located </w:t>
      </w:r>
      <w:r w:rsidR="00040C51" w:rsidRPr="00E459D0">
        <w:rPr>
          <w:rFonts w:ascii="Times New Roman" w:hAnsi="Times New Roman"/>
          <w:sz w:val="20"/>
          <w:szCs w:val="20"/>
        </w:rPr>
        <w:t xml:space="preserve">between </w:t>
      </w:r>
      <w:r w:rsidR="00955EC2" w:rsidRPr="00E459D0">
        <w:rPr>
          <w:rFonts w:ascii="Times New Roman" w:hAnsi="Times New Roman"/>
          <w:sz w:val="20"/>
          <w:szCs w:val="20"/>
        </w:rPr>
        <w:t xml:space="preserve">5 </w:t>
      </w:r>
      <w:r w:rsidR="00040C51" w:rsidRPr="00E459D0">
        <w:rPr>
          <w:rFonts w:ascii="Times New Roman" w:hAnsi="Times New Roman"/>
          <w:sz w:val="20"/>
          <w:szCs w:val="20"/>
        </w:rPr>
        <w:t xml:space="preserve">and 10 </w:t>
      </w:r>
      <w:r w:rsidR="00955EC2" w:rsidRPr="00E459D0">
        <w:rPr>
          <w:rFonts w:ascii="Times New Roman" w:hAnsi="Times New Roman"/>
          <w:sz w:val="20"/>
          <w:szCs w:val="20"/>
        </w:rPr>
        <w:t>km from the central point of the urban area</w:t>
      </w:r>
      <w:r w:rsidR="00137806" w:rsidRPr="00E459D0">
        <w:rPr>
          <w:rFonts w:ascii="Times New Roman" w:hAnsi="Times New Roman"/>
          <w:sz w:val="20"/>
          <w:szCs w:val="20"/>
        </w:rPr>
        <w:t xml:space="preserve">) </w:t>
      </w:r>
      <w:r w:rsidR="00F30FC2" w:rsidRPr="00E459D0">
        <w:rPr>
          <w:rFonts w:ascii="Times New Roman" w:hAnsi="Times New Roman"/>
          <w:sz w:val="20"/>
          <w:szCs w:val="20"/>
        </w:rPr>
        <w:t xml:space="preserve">and </w:t>
      </w:r>
      <w:r w:rsidR="00FF5EF0" w:rsidRPr="00E459D0">
        <w:rPr>
          <w:rFonts w:ascii="Times New Roman" w:hAnsi="Times New Roman"/>
          <w:sz w:val="20"/>
          <w:szCs w:val="20"/>
        </w:rPr>
        <w:t>u</w:t>
      </w:r>
      <w:r w:rsidR="00F30FC2" w:rsidRPr="00E459D0">
        <w:rPr>
          <w:rFonts w:ascii="Times New Roman" w:hAnsi="Times New Roman"/>
          <w:sz w:val="20"/>
          <w:szCs w:val="20"/>
        </w:rPr>
        <w:t>rban areas</w:t>
      </w:r>
      <w:r w:rsidR="00137806" w:rsidRPr="00E459D0">
        <w:rPr>
          <w:rFonts w:ascii="Times New Roman" w:hAnsi="Times New Roman"/>
          <w:sz w:val="20"/>
          <w:szCs w:val="20"/>
        </w:rPr>
        <w:t xml:space="preserve"> (49 blocks)</w:t>
      </w:r>
      <w:r w:rsidR="00FF5EF0" w:rsidRPr="00E459D0">
        <w:rPr>
          <w:rFonts w:ascii="Times New Roman" w:hAnsi="Times New Roman"/>
          <w:sz w:val="20"/>
          <w:szCs w:val="20"/>
        </w:rPr>
        <w:t xml:space="preserve"> </w:t>
      </w:r>
      <w:r w:rsidR="00954A13" w:rsidRPr="00E459D0">
        <w:rPr>
          <w:rFonts w:ascii="Times New Roman" w:hAnsi="Times New Roman"/>
          <w:sz w:val="20"/>
          <w:szCs w:val="20"/>
        </w:rPr>
        <w:t>(Figure</w:t>
      </w:r>
      <w:r w:rsidR="00955EC2" w:rsidRPr="00E459D0">
        <w:rPr>
          <w:rFonts w:ascii="Times New Roman" w:hAnsi="Times New Roman"/>
          <w:sz w:val="20"/>
          <w:szCs w:val="20"/>
        </w:rPr>
        <w:t xml:space="preserve"> </w:t>
      </w:r>
      <w:r w:rsidR="005560F4" w:rsidRPr="00E459D0">
        <w:rPr>
          <w:rFonts w:ascii="Times New Roman" w:hAnsi="Times New Roman"/>
          <w:sz w:val="20"/>
          <w:szCs w:val="20"/>
        </w:rPr>
        <w:t xml:space="preserve">1). </w:t>
      </w:r>
      <w:r w:rsidR="00284C75" w:rsidRPr="00E459D0">
        <w:rPr>
          <w:rFonts w:ascii="Times New Roman" w:hAnsi="Times New Roman"/>
          <w:sz w:val="20"/>
          <w:szCs w:val="20"/>
        </w:rPr>
        <w:t xml:space="preserve">The peri-urban and urban regions access health care from a major health centre and a regional hospital located in Farafenni town. </w:t>
      </w:r>
      <w:r w:rsidR="00B439AE" w:rsidRPr="00E459D0">
        <w:rPr>
          <w:rFonts w:ascii="Times New Roman" w:hAnsi="Times New Roman"/>
          <w:sz w:val="20"/>
          <w:szCs w:val="20"/>
        </w:rPr>
        <w:t xml:space="preserve">The urban area </w:t>
      </w:r>
      <w:r w:rsidR="00040C51" w:rsidRPr="00E459D0">
        <w:rPr>
          <w:rFonts w:ascii="Times New Roman" w:hAnsi="Times New Roman"/>
          <w:sz w:val="20"/>
          <w:szCs w:val="20"/>
        </w:rPr>
        <w:t>is</w:t>
      </w:r>
      <w:r w:rsidR="00955EC2" w:rsidRPr="00E459D0">
        <w:rPr>
          <w:rFonts w:ascii="Times New Roman" w:hAnsi="Times New Roman"/>
          <w:sz w:val="20"/>
          <w:szCs w:val="20"/>
        </w:rPr>
        <w:t xml:space="preserve"> </w:t>
      </w:r>
      <w:r w:rsidR="00B439AE" w:rsidRPr="00E459D0">
        <w:rPr>
          <w:rFonts w:ascii="Times New Roman" w:hAnsi="Times New Roman"/>
          <w:sz w:val="20"/>
          <w:szCs w:val="20"/>
        </w:rPr>
        <w:t xml:space="preserve">divided into </w:t>
      </w:r>
      <w:r w:rsidR="00040C51" w:rsidRPr="00E459D0">
        <w:rPr>
          <w:rFonts w:ascii="Times New Roman" w:hAnsi="Times New Roman"/>
          <w:sz w:val="20"/>
          <w:szCs w:val="20"/>
        </w:rPr>
        <w:t xml:space="preserve">residential </w:t>
      </w:r>
      <w:r w:rsidR="00B439AE" w:rsidRPr="00E459D0">
        <w:rPr>
          <w:rFonts w:ascii="Times New Roman" w:hAnsi="Times New Roman"/>
          <w:sz w:val="20"/>
          <w:szCs w:val="20"/>
        </w:rPr>
        <w:t xml:space="preserve">blocks </w:t>
      </w:r>
      <w:r w:rsidR="00040C51" w:rsidRPr="00E459D0">
        <w:rPr>
          <w:rFonts w:ascii="Times New Roman" w:hAnsi="Times New Roman"/>
          <w:sz w:val="20"/>
          <w:szCs w:val="20"/>
        </w:rPr>
        <w:t>with roughly similar</w:t>
      </w:r>
      <w:r w:rsidR="009658E5" w:rsidRPr="00E459D0">
        <w:rPr>
          <w:rFonts w:ascii="Times New Roman" w:hAnsi="Times New Roman"/>
          <w:sz w:val="20"/>
          <w:szCs w:val="20"/>
        </w:rPr>
        <w:t xml:space="preserve"> </w:t>
      </w:r>
      <w:r w:rsidR="007F53F5" w:rsidRPr="00E459D0">
        <w:rPr>
          <w:rFonts w:ascii="Times New Roman" w:hAnsi="Times New Roman"/>
          <w:sz w:val="20"/>
          <w:szCs w:val="20"/>
        </w:rPr>
        <w:t xml:space="preserve">number of </w:t>
      </w:r>
      <w:r w:rsidR="00137806" w:rsidRPr="00E459D0">
        <w:rPr>
          <w:rFonts w:ascii="Times New Roman" w:hAnsi="Times New Roman"/>
          <w:sz w:val="20"/>
          <w:szCs w:val="20"/>
        </w:rPr>
        <w:t>inhabitants</w:t>
      </w:r>
      <w:r w:rsidR="00B439AE" w:rsidRPr="00E459D0">
        <w:rPr>
          <w:rFonts w:ascii="Times New Roman" w:hAnsi="Times New Roman"/>
          <w:sz w:val="20"/>
          <w:szCs w:val="20"/>
        </w:rPr>
        <w:t xml:space="preserve">. </w:t>
      </w:r>
    </w:p>
    <w:p w14:paraId="051D23A3" w14:textId="5F75019E" w:rsidR="00CA7766" w:rsidRPr="00E459D0" w:rsidRDefault="00CA7766" w:rsidP="00CA7766">
      <w:pPr>
        <w:pStyle w:val="a5"/>
        <w:spacing w:line="480" w:lineRule="auto"/>
        <w:ind w:leftChars="0" w:left="0"/>
        <w:rPr>
          <w:rFonts w:ascii="Times New Roman" w:hAnsi="Times New Roman"/>
          <w:sz w:val="20"/>
          <w:szCs w:val="20"/>
        </w:rPr>
      </w:pPr>
      <w:r w:rsidRPr="00E459D0">
        <w:rPr>
          <w:rFonts w:ascii="Times New Roman" w:hAnsi="Times New Roman"/>
          <w:sz w:val="20"/>
          <w:szCs w:val="20"/>
        </w:rPr>
        <w:t xml:space="preserve">The vaccine data were collected prospectively since mid-2003 as part of routine </w:t>
      </w:r>
      <w:r w:rsidR="00C8038F">
        <w:rPr>
          <w:rFonts w:ascii="Times New Roman" w:hAnsi="Times New Roman"/>
          <w:sz w:val="20"/>
          <w:szCs w:val="20"/>
        </w:rPr>
        <w:t>F</w:t>
      </w:r>
      <w:r w:rsidRPr="00E459D0">
        <w:rPr>
          <w:rFonts w:ascii="Times New Roman" w:hAnsi="Times New Roman"/>
          <w:sz w:val="20"/>
          <w:szCs w:val="20"/>
        </w:rPr>
        <w:t>HDSS data collection. Socio-economic data were collected in two surveys conducted in 2007 and 2013. Place of birth is collected prospectively since January 2014, as well as other birth information such as birth weight and assistance at delivery.</w:t>
      </w:r>
    </w:p>
    <w:p w14:paraId="49ECC495" w14:textId="77777777" w:rsidR="003E428E" w:rsidRPr="00E459D0" w:rsidRDefault="003E428E" w:rsidP="008A0F0C">
      <w:pPr>
        <w:pStyle w:val="a5"/>
        <w:spacing w:line="480" w:lineRule="auto"/>
        <w:ind w:leftChars="0" w:left="0"/>
        <w:rPr>
          <w:rFonts w:ascii="Times New Roman" w:hAnsi="Times New Roman"/>
          <w:sz w:val="20"/>
          <w:szCs w:val="20"/>
        </w:rPr>
      </w:pPr>
    </w:p>
    <w:p w14:paraId="1B3E73F4" w14:textId="77777777" w:rsidR="00D43AF1" w:rsidRPr="00E459D0" w:rsidRDefault="00D43AF1" w:rsidP="00EC4B02">
      <w:pPr>
        <w:pStyle w:val="a5"/>
        <w:spacing w:line="480" w:lineRule="auto"/>
        <w:ind w:leftChars="0" w:left="0"/>
        <w:outlineLvl w:val="0"/>
        <w:rPr>
          <w:rFonts w:ascii="Times New Roman" w:hAnsi="Times New Roman"/>
          <w:sz w:val="20"/>
          <w:szCs w:val="20"/>
        </w:rPr>
      </w:pPr>
      <w:r w:rsidRPr="00E459D0">
        <w:rPr>
          <w:rFonts w:ascii="Times New Roman" w:hAnsi="Times New Roman"/>
          <w:sz w:val="20"/>
          <w:szCs w:val="20"/>
        </w:rPr>
        <w:t>Vaccine delivery</w:t>
      </w:r>
    </w:p>
    <w:p w14:paraId="45F319BA" w14:textId="098A2486" w:rsidR="003E428E" w:rsidRPr="00E459D0" w:rsidRDefault="004547C9" w:rsidP="008A0F0C">
      <w:pPr>
        <w:pStyle w:val="a5"/>
        <w:spacing w:line="480" w:lineRule="auto"/>
        <w:ind w:leftChars="0" w:left="0"/>
        <w:rPr>
          <w:rFonts w:ascii="Times New Roman" w:hAnsi="Times New Roman"/>
          <w:sz w:val="20"/>
          <w:szCs w:val="20"/>
        </w:rPr>
      </w:pPr>
      <w:r w:rsidRPr="00E459D0">
        <w:rPr>
          <w:rFonts w:ascii="Times New Roman" w:hAnsi="Times New Roman"/>
          <w:sz w:val="20"/>
          <w:szCs w:val="20"/>
        </w:rPr>
        <w:lastRenderedPageBreak/>
        <w:t xml:space="preserve">Health facilities within the study area </w:t>
      </w:r>
      <w:r w:rsidR="009F0BF3" w:rsidRPr="00E459D0">
        <w:rPr>
          <w:rFonts w:ascii="Times New Roman" w:hAnsi="Times New Roman"/>
          <w:sz w:val="20"/>
          <w:szCs w:val="20"/>
        </w:rPr>
        <w:t xml:space="preserve">are </w:t>
      </w:r>
      <w:r w:rsidR="0091030B" w:rsidRPr="00E459D0">
        <w:rPr>
          <w:rFonts w:ascii="Times New Roman" w:hAnsi="Times New Roman"/>
          <w:sz w:val="20"/>
          <w:szCs w:val="20"/>
        </w:rPr>
        <w:t xml:space="preserve">supplied </w:t>
      </w:r>
      <w:r w:rsidRPr="00E459D0">
        <w:rPr>
          <w:rFonts w:ascii="Times New Roman" w:hAnsi="Times New Roman"/>
          <w:sz w:val="20"/>
          <w:szCs w:val="20"/>
        </w:rPr>
        <w:t xml:space="preserve">with </w:t>
      </w:r>
      <w:r w:rsidR="004030D9" w:rsidRPr="00E459D0">
        <w:rPr>
          <w:rFonts w:ascii="Times New Roman" w:hAnsi="Times New Roman"/>
          <w:sz w:val="20"/>
          <w:szCs w:val="20"/>
        </w:rPr>
        <w:t>v</w:t>
      </w:r>
      <w:r w:rsidRPr="00E459D0">
        <w:rPr>
          <w:rFonts w:ascii="Times New Roman" w:hAnsi="Times New Roman"/>
          <w:sz w:val="20"/>
          <w:szCs w:val="20"/>
        </w:rPr>
        <w:t xml:space="preserve">accines </w:t>
      </w:r>
      <w:r w:rsidR="009F0BF3" w:rsidRPr="00E459D0">
        <w:rPr>
          <w:rFonts w:ascii="Times New Roman" w:hAnsi="Times New Roman"/>
          <w:sz w:val="20"/>
          <w:szCs w:val="20"/>
        </w:rPr>
        <w:t xml:space="preserve">by the central </w:t>
      </w:r>
      <w:r w:rsidR="001A316E" w:rsidRPr="00E459D0">
        <w:rPr>
          <w:rFonts w:ascii="Times New Roman" w:hAnsi="Times New Roman"/>
          <w:sz w:val="20"/>
          <w:szCs w:val="20"/>
        </w:rPr>
        <w:t xml:space="preserve">medical stores </w:t>
      </w:r>
      <w:r w:rsidR="009F0BF3" w:rsidRPr="00E459D0">
        <w:rPr>
          <w:rFonts w:ascii="Times New Roman" w:hAnsi="Times New Roman"/>
          <w:sz w:val="20"/>
          <w:szCs w:val="20"/>
        </w:rPr>
        <w:t>in Banjul</w:t>
      </w:r>
      <w:r w:rsidR="00CA7766" w:rsidRPr="00E459D0">
        <w:rPr>
          <w:rFonts w:ascii="Times New Roman" w:hAnsi="Times New Roman"/>
          <w:sz w:val="20"/>
          <w:szCs w:val="20"/>
        </w:rPr>
        <w:t xml:space="preserve">, </w:t>
      </w:r>
      <w:r w:rsidR="00384C7B" w:rsidRPr="00E459D0">
        <w:rPr>
          <w:rFonts w:ascii="Times New Roman" w:hAnsi="Times New Roman"/>
          <w:sz w:val="20"/>
          <w:szCs w:val="20"/>
        </w:rPr>
        <w:t>Gambian capital</w:t>
      </w:r>
      <w:r w:rsidR="00CA7766" w:rsidRPr="00E459D0">
        <w:rPr>
          <w:rFonts w:ascii="Times New Roman" w:hAnsi="Times New Roman"/>
          <w:sz w:val="20"/>
          <w:szCs w:val="20"/>
        </w:rPr>
        <w:t xml:space="preserve">, </w:t>
      </w:r>
      <w:r w:rsidR="0091030B" w:rsidRPr="00E459D0">
        <w:rPr>
          <w:rFonts w:ascii="Times New Roman" w:hAnsi="Times New Roman"/>
          <w:sz w:val="20"/>
          <w:szCs w:val="20"/>
        </w:rPr>
        <w:t xml:space="preserve">every month </w:t>
      </w:r>
      <w:r w:rsidRPr="00E459D0">
        <w:rPr>
          <w:rFonts w:ascii="Times New Roman" w:hAnsi="Times New Roman"/>
          <w:sz w:val="20"/>
          <w:szCs w:val="20"/>
        </w:rPr>
        <w:t xml:space="preserve">through the office of the Regional Health Team in Farafenni, </w:t>
      </w:r>
      <w:r w:rsidR="0091030B" w:rsidRPr="00E459D0">
        <w:rPr>
          <w:rFonts w:ascii="Times New Roman" w:hAnsi="Times New Roman"/>
          <w:sz w:val="20"/>
          <w:szCs w:val="20"/>
        </w:rPr>
        <w:t>and stored in fridge</w:t>
      </w:r>
      <w:r w:rsidR="009F0BF3" w:rsidRPr="00E459D0">
        <w:rPr>
          <w:rFonts w:ascii="Times New Roman" w:hAnsi="Times New Roman"/>
          <w:sz w:val="20"/>
          <w:szCs w:val="20"/>
        </w:rPr>
        <w:t>s</w:t>
      </w:r>
      <w:r w:rsidR="0091030B" w:rsidRPr="00E459D0">
        <w:rPr>
          <w:rFonts w:ascii="Times New Roman" w:hAnsi="Times New Roman"/>
          <w:sz w:val="20"/>
          <w:szCs w:val="20"/>
        </w:rPr>
        <w:t xml:space="preserve"> </w:t>
      </w:r>
      <w:r w:rsidR="009F0BF3" w:rsidRPr="00E459D0">
        <w:rPr>
          <w:rFonts w:ascii="Times New Roman" w:hAnsi="Times New Roman"/>
          <w:sz w:val="20"/>
          <w:szCs w:val="20"/>
        </w:rPr>
        <w:t xml:space="preserve">with temperature </w:t>
      </w:r>
      <w:r w:rsidR="009B6371" w:rsidRPr="00E459D0">
        <w:rPr>
          <w:rFonts w:ascii="Times New Roman" w:hAnsi="Times New Roman"/>
          <w:sz w:val="20"/>
          <w:szCs w:val="20"/>
        </w:rPr>
        <w:t>operated</w:t>
      </w:r>
      <w:r w:rsidR="0091030B" w:rsidRPr="00E459D0">
        <w:rPr>
          <w:rFonts w:ascii="Times New Roman" w:hAnsi="Times New Roman"/>
          <w:sz w:val="20"/>
          <w:szCs w:val="20"/>
        </w:rPr>
        <w:t xml:space="preserve"> by solar </w:t>
      </w:r>
      <w:r w:rsidR="00AB27DB" w:rsidRPr="00E459D0">
        <w:rPr>
          <w:rFonts w:ascii="Times New Roman" w:hAnsi="Times New Roman"/>
          <w:sz w:val="20"/>
          <w:szCs w:val="20"/>
        </w:rPr>
        <w:t>panels</w:t>
      </w:r>
      <w:r w:rsidR="0091030B" w:rsidRPr="00E459D0">
        <w:rPr>
          <w:rFonts w:ascii="Times New Roman" w:hAnsi="Times New Roman"/>
          <w:sz w:val="20"/>
          <w:szCs w:val="20"/>
        </w:rPr>
        <w:t xml:space="preserve">. </w:t>
      </w:r>
      <w:r w:rsidRPr="00E459D0">
        <w:rPr>
          <w:rFonts w:ascii="Times New Roman" w:hAnsi="Times New Roman"/>
          <w:sz w:val="20"/>
          <w:szCs w:val="20"/>
        </w:rPr>
        <w:t xml:space="preserve">Each facility </w:t>
      </w:r>
      <w:r w:rsidR="00284C75" w:rsidRPr="00E459D0">
        <w:rPr>
          <w:rFonts w:ascii="Times New Roman" w:hAnsi="Times New Roman"/>
          <w:sz w:val="20"/>
          <w:szCs w:val="20"/>
        </w:rPr>
        <w:t>conducts reproductive and child health (RCH) clinics once or twice a week</w:t>
      </w:r>
      <w:r w:rsidR="00366114">
        <w:rPr>
          <w:rFonts w:ascii="Times New Roman" w:hAnsi="Times New Roman"/>
          <w:sz w:val="20"/>
          <w:szCs w:val="20"/>
        </w:rPr>
        <w:t xml:space="preserve">; </w:t>
      </w:r>
      <w:r w:rsidR="00284C75" w:rsidRPr="00E459D0">
        <w:rPr>
          <w:rFonts w:ascii="Times New Roman" w:hAnsi="Times New Roman"/>
          <w:sz w:val="20"/>
          <w:szCs w:val="20"/>
        </w:rPr>
        <w:t xml:space="preserve">and </w:t>
      </w:r>
      <w:r w:rsidR="00FE7B1E" w:rsidRPr="00E459D0">
        <w:rPr>
          <w:rFonts w:ascii="Times New Roman" w:hAnsi="Times New Roman"/>
          <w:sz w:val="20"/>
          <w:szCs w:val="20"/>
        </w:rPr>
        <w:t>undertakes</w:t>
      </w:r>
      <w:r w:rsidR="00284C75" w:rsidRPr="00E459D0">
        <w:rPr>
          <w:rFonts w:ascii="Times New Roman" w:hAnsi="Times New Roman"/>
          <w:sz w:val="20"/>
          <w:szCs w:val="20"/>
        </w:rPr>
        <w:t xml:space="preserve"> visits to a set schedule of outreach clinics </w:t>
      </w:r>
      <w:r w:rsidR="00366114" w:rsidRPr="00E459D0">
        <w:rPr>
          <w:rFonts w:ascii="Times New Roman" w:hAnsi="Times New Roman"/>
          <w:sz w:val="20"/>
          <w:szCs w:val="20"/>
        </w:rPr>
        <w:t xml:space="preserve">depending on the population of the vicinity </w:t>
      </w:r>
      <w:r w:rsidR="00284C75" w:rsidRPr="00E459D0">
        <w:rPr>
          <w:rFonts w:ascii="Times New Roman" w:hAnsi="Times New Roman"/>
          <w:sz w:val="20"/>
          <w:szCs w:val="20"/>
        </w:rPr>
        <w:t xml:space="preserve">within </w:t>
      </w:r>
      <w:r w:rsidR="00FE7B1E" w:rsidRPr="00E459D0">
        <w:rPr>
          <w:rFonts w:ascii="Times New Roman" w:hAnsi="Times New Roman"/>
          <w:sz w:val="20"/>
          <w:szCs w:val="20"/>
        </w:rPr>
        <w:t xml:space="preserve">its </w:t>
      </w:r>
      <w:r w:rsidR="00284C75" w:rsidRPr="00E459D0">
        <w:rPr>
          <w:rFonts w:ascii="Times New Roman" w:hAnsi="Times New Roman"/>
          <w:sz w:val="20"/>
          <w:szCs w:val="20"/>
        </w:rPr>
        <w:t>catchment areas</w:t>
      </w:r>
      <w:r w:rsidR="00FE7B1E" w:rsidRPr="00E459D0">
        <w:rPr>
          <w:rFonts w:ascii="Times New Roman" w:hAnsi="Times New Roman"/>
          <w:sz w:val="20"/>
          <w:szCs w:val="20"/>
        </w:rPr>
        <w:t xml:space="preserve"> on other days of the week</w:t>
      </w:r>
      <w:r w:rsidR="00366114">
        <w:rPr>
          <w:rFonts w:ascii="Times New Roman" w:hAnsi="Times New Roman"/>
          <w:sz w:val="20"/>
          <w:szCs w:val="20"/>
        </w:rPr>
        <w:t xml:space="preserve"> </w:t>
      </w:r>
      <w:r w:rsidR="00366114">
        <w:rPr>
          <w:rFonts w:ascii="Times New Roman" w:hAnsi="Times New Roman"/>
          <w:sz w:val="20"/>
          <w:szCs w:val="20"/>
        </w:rPr>
        <w:fldChar w:fldCharType="begin"/>
      </w:r>
      <w:r w:rsidR="00366114">
        <w:rPr>
          <w:rFonts w:ascii="Times New Roman" w:hAnsi="Times New Roman"/>
          <w:sz w:val="20"/>
          <w:szCs w:val="20"/>
        </w:rPr>
        <w:instrText xml:space="preserve"> ADDIN PAPERS2_CITATIONS &lt;citation&gt;&lt;uuid&gt;448BB2BE-7755-450E-B9CE-0CA67565AEBC&lt;/uuid&gt;&lt;priority&gt;17&lt;/priority&gt;&lt;publications&gt;&lt;publication&gt;&lt;publication_date&gt;99200903001200000000220000&lt;/publication_date&gt;&lt;title&gt;Human Resources for Health Country Profile - The Gambia&lt;/title&gt;&lt;type&gt;400&lt;/type&gt;&lt;subtype&gt;400&lt;/subtype&gt;&lt;uuid&gt;00D84C2F-0A7A-4747-814D-D513981AEDD4&lt;/uuid&gt;&lt;authors&gt;&lt;author&gt;&lt;firstName&gt;Africa&lt;/firstName&gt;&lt;middleNames&gt;health workforce&lt;/middleNames&gt;&lt;lastName&gt;obeservatory&lt;/lastName&gt;&lt;/author&gt;&lt;/authors&gt;&lt;/publication&gt;&lt;/publications&gt;&lt;cites&gt;&lt;/cites&gt;&lt;/citation&gt;</w:instrText>
      </w:r>
      <w:r w:rsidR="00366114">
        <w:rPr>
          <w:rFonts w:ascii="Times New Roman" w:hAnsi="Times New Roman"/>
          <w:sz w:val="20"/>
          <w:szCs w:val="20"/>
        </w:rPr>
        <w:fldChar w:fldCharType="separate"/>
      </w:r>
      <w:r w:rsidR="00366114">
        <w:rPr>
          <w:rFonts w:ascii="Times New Roman" w:hAnsi="Times New Roman"/>
          <w:kern w:val="0"/>
          <w:sz w:val="20"/>
          <w:szCs w:val="20"/>
        </w:rPr>
        <w:t>[23]</w:t>
      </w:r>
      <w:r w:rsidR="00366114">
        <w:rPr>
          <w:rFonts w:ascii="Times New Roman" w:hAnsi="Times New Roman"/>
          <w:sz w:val="20"/>
          <w:szCs w:val="20"/>
        </w:rPr>
        <w:fldChar w:fldCharType="end"/>
      </w:r>
      <w:r w:rsidR="00284C75" w:rsidRPr="00E459D0">
        <w:rPr>
          <w:rFonts w:ascii="Times New Roman" w:hAnsi="Times New Roman"/>
          <w:sz w:val="20"/>
          <w:szCs w:val="20"/>
        </w:rPr>
        <w:t xml:space="preserve">. </w:t>
      </w:r>
      <w:r w:rsidR="00FE7B1E" w:rsidRPr="00E459D0">
        <w:rPr>
          <w:rFonts w:ascii="Times New Roman" w:hAnsi="Times New Roman"/>
          <w:sz w:val="20"/>
          <w:szCs w:val="20"/>
        </w:rPr>
        <w:t>V</w:t>
      </w:r>
      <w:r w:rsidR="009F0BF3" w:rsidRPr="00E459D0">
        <w:rPr>
          <w:rFonts w:ascii="Times New Roman" w:hAnsi="Times New Roman"/>
          <w:sz w:val="20"/>
          <w:szCs w:val="20"/>
        </w:rPr>
        <w:t>accines are administered</w:t>
      </w:r>
      <w:r w:rsidR="001D72A2" w:rsidRPr="00E459D0">
        <w:rPr>
          <w:rFonts w:ascii="Times New Roman" w:hAnsi="Times New Roman"/>
          <w:sz w:val="20"/>
          <w:szCs w:val="20"/>
        </w:rPr>
        <w:t xml:space="preserve"> and only available</w:t>
      </w:r>
      <w:r w:rsidR="009F0BF3" w:rsidRPr="00E459D0">
        <w:rPr>
          <w:rFonts w:ascii="Times New Roman" w:hAnsi="Times New Roman"/>
          <w:sz w:val="20"/>
          <w:szCs w:val="20"/>
        </w:rPr>
        <w:t xml:space="preserve"> through </w:t>
      </w:r>
      <w:r w:rsidR="00BB37EB" w:rsidRPr="00E459D0">
        <w:rPr>
          <w:rFonts w:ascii="Times New Roman" w:hAnsi="Times New Roman"/>
          <w:sz w:val="20"/>
          <w:szCs w:val="20"/>
        </w:rPr>
        <w:t xml:space="preserve">RCH clinics and </w:t>
      </w:r>
      <w:r w:rsidR="00FE7B1E" w:rsidRPr="00E459D0">
        <w:rPr>
          <w:rFonts w:ascii="Times New Roman" w:hAnsi="Times New Roman"/>
          <w:sz w:val="20"/>
          <w:szCs w:val="20"/>
        </w:rPr>
        <w:t xml:space="preserve">these outreach </w:t>
      </w:r>
      <w:r w:rsidR="00046E3B" w:rsidRPr="00E459D0">
        <w:rPr>
          <w:rFonts w:ascii="Times New Roman" w:hAnsi="Times New Roman"/>
          <w:sz w:val="20"/>
          <w:szCs w:val="20"/>
        </w:rPr>
        <w:t>clinics</w:t>
      </w:r>
      <w:r w:rsidR="009F0BF3" w:rsidRPr="00E459D0">
        <w:rPr>
          <w:rFonts w:ascii="Times New Roman" w:hAnsi="Times New Roman"/>
          <w:sz w:val="20"/>
          <w:szCs w:val="20"/>
        </w:rPr>
        <w:t xml:space="preserve"> (</w:t>
      </w:r>
      <w:r w:rsidR="00D35CD9" w:rsidRPr="00E459D0">
        <w:rPr>
          <w:rFonts w:ascii="Times New Roman" w:hAnsi="Times New Roman"/>
          <w:sz w:val="20"/>
          <w:szCs w:val="20"/>
        </w:rPr>
        <w:t>Figure 1</w:t>
      </w:r>
      <w:r w:rsidR="00902ECF" w:rsidRPr="00E459D0">
        <w:rPr>
          <w:rFonts w:ascii="Times New Roman" w:hAnsi="Times New Roman"/>
          <w:sz w:val="20"/>
          <w:szCs w:val="20"/>
        </w:rPr>
        <w:t>).</w:t>
      </w:r>
      <w:r w:rsidR="000D03E0" w:rsidRPr="00E459D0">
        <w:rPr>
          <w:rFonts w:ascii="Times New Roman" w:hAnsi="Times New Roman"/>
          <w:sz w:val="20"/>
          <w:szCs w:val="20"/>
        </w:rPr>
        <w:t xml:space="preserve"> </w:t>
      </w:r>
      <w:r w:rsidR="00D2653B" w:rsidRPr="00E459D0">
        <w:rPr>
          <w:rFonts w:ascii="Times New Roman" w:hAnsi="Times New Roman"/>
          <w:sz w:val="20"/>
          <w:szCs w:val="20"/>
        </w:rPr>
        <w:t xml:space="preserve"> </w:t>
      </w:r>
      <w:r w:rsidR="00DC3B51" w:rsidRPr="00E459D0">
        <w:rPr>
          <w:rFonts w:ascii="Times New Roman" w:hAnsi="Times New Roman"/>
          <w:sz w:val="20"/>
          <w:szCs w:val="20"/>
        </w:rPr>
        <w:t xml:space="preserve">Even the hospital in the study area, </w:t>
      </w:r>
      <w:r w:rsidR="00D2653B" w:rsidRPr="00E459D0">
        <w:rPr>
          <w:rFonts w:ascii="Times New Roman" w:hAnsi="Times New Roman"/>
          <w:sz w:val="20"/>
          <w:szCs w:val="20"/>
        </w:rPr>
        <w:t>Farafen</w:t>
      </w:r>
      <w:r w:rsidR="001D72A2" w:rsidRPr="00E459D0">
        <w:rPr>
          <w:rFonts w:ascii="Times New Roman" w:hAnsi="Times New Roman"/>
          <w:sz w:val="20"/>
          <w:szCs w:val="20"/>
        </w:rPr>
        <w:t>n</w:t>
      </w:r>
      <w:r w:rsidR="00D2653B" w:rsidRPr="00E459D0">
        <w:rPr>
          <w:rFonts w:ascii="Times New Roman" w:hAnsi="Times New Roman"/>
          <w:sz w:val="20"/>
          <w:szCs w:val="20"/>
        </w:rPr>
        <w:t xml:space="preserve">i Hospital, does not </w:t>
      </w:r>
      <w:r w:rsidR="00DC3B51" w:rsidRPr="00E459D0">
        <w:rPr>
          <w:rFonts w:ascii="Times New Roman" w:hAnsi="Times New Roman"/>
          <w:sz w:val="20"/>
          <w:szCs w:val="20"/>
        </w:rPr>
        <w:t xml:space="preserve">vaccinate children born in the hospital. </w:t>
      </w:r>
      <w:r w:rsidR="00D2653B" w:rsidRPr="00E459D0">
        <w:rPr>
          <w:rFonts w:ascii="Times New Roman" w:hAnsi="Times New Roman"/>
          <w:sz w:val="20"/>
          <w:szCs w:val="20"/>
        </w:rPr>
        <w:t xml:space="preserve"> </w:t>
      </w:r>
      <w:r w:rsidR="009F0BF3" w:rsidRPr="00E459D0">
        <w:rPr>
          <w:rFonts w:ascii="Times New Roman" w:hAnsi="Times New Roman"/>
          <w:sz w:val="20"/>
          <w:szCs w:val="20"/>
        </w:rPr>
        <w:t xml:space="preserve">Both health facilities and </w:t>
      </w:r>
      <w:r w:rsidR="00EB7BB1" w:rsidRPr="00E459D0">
        <w:rPr>
          <w:rFonts w:ascii="Times New Roman" w:hAnsi="Times New Roman"/>
          <w:sz w:val="20"/>
          <w:szCs w:val="20"/>
        </w:rPr>
        <w:t>outreach</w:t>
      </w:r>
      <w:r w:rsidR="00955EC2" w:rsidRPr="00E459D0">
        <w:rPr>
          <w:rFonts w:ascii="Times New Roman" w:hAnsi="Times New Roman"/>
          <w:sz w:val="20"/>
          <w:szCs w:val="20"/>
        </w:rPr>
        <w:t xml:space="preserve"> </w:t>
      </w:r>
      <w:r w:rsidR="009F0BF3" w:rsidRPr="00E459D0">
        <w:rPr>
          <w:rFonts w:ascii="Times New Roman" w:hAnsi="Times New Roman"/>
          <w:sz w:val="20"/>
          <w:szCs w:val="20"/>
        </w:rPr>
        <w:t xml:space="preserve">clinics </w:t>
      </w:r>
      <w:r w:rsidR="004D3588" w:rsidRPr="00E459D0">
        <w:rPr>
          <w:rFonts w:ascii="Times New Roman" w:hAnsi="Times New Roman"/>
          <w:sz w:val="20"/>
          <w:szCs w:val="20"/>
        </w:rPr>
        <w:t>use</w:t>
      </w:r>
      <w:r w:rsidR="0037490B" w:rsidRPr="00E459D0">
        <w:rPr>
          <w:rFonts w:ascii="Times New Roman" w:hAnsi="Times New Roman"/>
          <w:sz w:val="20"/>
          <w:szCs w:val="20"/>
        </w:rPr>
        <w:t xml:space="preserve"> </w:t>
      </w:r>
      <w:r w:rsidR="00C61252" w:rsidRPr="00E459D0">
        <w:rPr>
          <w:rFonts w:ascii="Times New Roman" w:hAnsi="Times New Roman"/>
          <w:sz w:val="20"/>
          <w:szCs w:val="20"/>
        </w:rPr>
        <w:t>multiple-dose vial</w:t>
      </w:r>
      <w:r w:rsidR="009F0BF3" w:rsidRPr="00E459D0">
        <w:rPr>
          <w:rFonts w:ascii="Times New Roman" w:hAnsi="Times New Roman"/>
          <w:sz w:val="20"/>
          <w:szCs w:val="20"/>
        </w:rPr>
        <w:t>s</w:t>
      </w:r>
      <w:r w:rsidR="0037490B" w:rsidRPr="00E459D0">
        <w:rPr>
          <w:rFonts w:ascii="Times New Roman" w:hAnsi="Times New Roman"/>
          <w:sz w:val="20"/>
          <w:szCs w:val="20"/>
        </w:rPr>
        <w:t xml:space="preserve"> for </w:t>
      </w:r>
      <w:r w:rsidR="00B82697" w:rsidRPr="00E459D0">
        <w:rPr>
          <w:rFonts w:ascii="Times New Roman" w:hAnsi="Times New Roman"/>
          <w:sz w:val="20"/>
          <w:szCs w:val="20"/>
        </w:rPr>
        <w:t>monovalent HBV</w:t>
      </w:r>
      <w:r w:rsidR="00E5755A" w:rsidRPr="00E459D0">
        <w:rPr>
          <w:rFonts w:ascii="Times New Roman" w:hAnsi="Times New Roman"/>
          <w:sz w:val="20"/>
          <w:szCs w:val="20"/>
        </w:rPr>
        <w:t xml:space="preserve"> vaccine</w:t>
      </w:r>
      <w:r w:rsidR="00B82697" w:rsidRPr="00E459D0">
        <w:rPr>
          <w:rFonts w:ascii="Times New Roman" w:hAnsi="Times New Roman"/>
          <w:sz w:val="20"/>
          <w:szCs w:val="20"/>
        </w:rPr>
        <w:t xml:space="preserve"> (10 doses/vial), </w:t>
      </w:r>
      <w:r w:rsidR="0037490B" w:rsidRPr="00E459D0">
        <w:rPr>
          <w:rFonts w:ascii="Times New Roman" w:hAnsi="Times New Roman"/>
          <w:sz w:val="20"/>
          <w:szCs w:val="20"/>
        </w:rPr>
        <w:t>BCG</w:t>
      </w:r>
      <w:r w:rsidR="00D83198" w:rsidRPr="00E459D0">
        <w:rPr>
          <w:rFonts w:ascii="Times New Roman" w:hAnsi="Times New Roman"/>
          <w:sz w:val="20"/>
          <w:szCs w:val="20"/>
        </w:rPr>
        <w:t xml:space="preserve"> </w:t>
      </w:r>
      <w:r w:rsidR="009F0BF3" w:rsidRPr="00E459D0">
        <w:rPr>
          <w:rFonts w:ascii="Times New Roman" w:hAnsi="Times New Roman"/>
          <w:sz w:val="20"/>
          <w:szCs w:val="20"/>
        </w:rPr>
        <w:t>(20 doses/vial)</w:t>
      </w:r>
      <w:r w:rsidR="00B82697" w:rsidRPr="00E459D0">
        <w:rPr>
          <w:rFonts w:ascii="Times New Roman" w:hAnsi="Times New Roman"/>
          <w:sz w:val="20"/>
          <w:szCs w:val="20"/>
        </w:rPr>
        <w:t xml:space="preserve"> </w:t>
      </w:r>
      <w:r w:rsidR="00D83198" w:rsidRPr="00E459D0">
        <w:rPr>
          <w:rFonts w:ascii="Times New Roman" w:hAnsi="Times New Roman"/>
          <w:sz w:val="20"/>
          <w:szCs w:val="20"/>
        </w:rPr>
        <w:t>and OPV</w:t>
      </w:r>
      <w:r w:rsidR="009F0BF3" w:rsidRPr="00E459D0">
        <w:rPr>
          <w:rFonts w:ascii="Times New Roman" w:hAnsi="Times New Roman"/>
          <w:sz w:val="20"/>
          <w:szCs w:val="20"/>
        </w:rPr>
        <w:t xml:space="preserve"> (20 doses/vial). </w:t>
      </w:r>
      <w:r w:rsidR="0096599D" w:rsidRPr="00E459D0">
        <w:rPr>
          <w:rFonts w:ascii="Times New Roman" w:hAnsi="Times New Roman"/>
          <w:sz w:val="20"/>
          <w:szCs w:val="20"/>
        </w:rPr>
        <w:t>As recommended by the WHO, a</w:t>
      </w:r>
      <w:r w:rsidR="00137806" w:rsidRPr="00E459D0">
        <w:rPr>
          <w:rFonts w:ascii="Times New Roman" w:hAnsi="Times New Roman"/>
          <w:sz w:val="20"/>
          <w:szCs w:val="20"/>
        </w:rPr>
        <w:t>n opened vial</w:t>
      </w:r>
      <w:r w:rsidR="000915DD" w:rsidRPr="00E459D0">
        <w:rPr>
          <w:rFonts w:ascii="Times New Roman" w:hAnsi="Times New Roman"/>
          <w:sz w:val="20"/>
          <w:szCs w:val="20"/>
        </w:rPr>
        <w:t xml:space="preserve"> needs to be used within six</w:t>
      </w:r>
      <w:r w:rsidR="009F0BF3" w:rsidRPr="00E459D0">
        <w:rPr>
          <w:rFonts w:ascii="Times New Roman" w:hAnsi="Times New Roman"/>
          <w:sz w:val="20"/>
          <w:szCs w:val="20"/>
        </w:rPr>
        <w:t xml:space="preserve"> hours for BCG and within 28 days for HBV</w:t>
      </w:r>
      <w:r w:rsidR="00E5755A" w:rsidRPr="00E459D0">
        <w:rPr>
          <w:rFonts w:ascii="Times New Roman" w:hAnsi="Times New Roman"/>
          <w:sz w:val="20"/>
          <w:szCs w:val="20"/>
        </w:rPr>
        <w:t xml:space="preserve"> vaccine</w:t>
      </w:r>
      <w:r w:rsidR="009F0BF3" w:rsidRPr="00E459D0">
        <w:rPr>
          <w:rFonts w:ascii="Times New Roman" w:hAnsi="Times New Roman"/>
          <w:sz w:val="20"/>
          <w:szCs w:val="20"/>
        </w:rPr>
        <w:t xml:space="preserve"> and OP</w:t>
      </w:r>
      <w:r w:rsidR="00902ECF" w:rsidRPr="00E459D0">
        <w:rPr>
          <w:rFonts w:ascii="Times New Roman" w:hAnsi="Times New Roman"/>
          <w:sz w:val="20"/>
          <w:szCs w:val="20"/>
        </w:rPr>
        <w:t>V</w:t>
      </w:r>
      <w:r w:rsidR="007E1AE8" w:rsidRPr="00E459D0">
        <w:rPr>
          <w:rFonts w:ascii="Times New Roman" w:hAnsi="Times New Roman"/>
          <w:sz w:val="20"/>
          <w:szCs w:val="20"/>
        </w:rPr>
        <w:t xml:space="preserve"> </w:t>
      </w:r>
      <w:r w:rsidR="007A7B84" w:rsidRPr="00BE19AC">
        <w:rPr>
          <w:rFonts w:ascii="Times New Roman" w:hAnsi="Times New Roman"/>
          <w:sz w:val="20"/>
          <w:szCs w:val="20"/>
        </w:rPr>
        <w:fldChar w:fldCharType="begin"/>
      </w:r>
      <w:r w:rsidR="00E459D0">
        <w:rPr>
          <w:rFonts w:ascii="Times New Roman" w:hAnsi="Times New Roman"/>
          <w:sz w:val="20"/>
          <w:szCs w:val="20"/>
        </w:rPr>
        <w:instrText xml:space="preserve"> ADDIN PAPERS2_CITATIONS &lt;citation&gt;&lt;uuid&gt;FBB2AF69-E1A6-4C0F-AEC2-CE9C5982E7ED&lt;/uuid&gt;&lt;priority&gt;18&lt;/priority&gt;&lt;publications&gt;&lt;publication&gt;&lt;publication_date&gt;99201400001200000000200000&lt;/publication_date&gt;&lt;title&gt;WHO Policy Statement: Multi-dose Vial Policy&lt;/title&gt;&lt;type&gt;400&lt;/type&gt;&lt;subtype&gt;400&lt;/subtype&gt;&lt;uuid&gt;5A75610D-5DFB-4BA4-85D4-84EC52B5BD4D&lt;/uuid&gt;&lt;authors&gt;&lt;author&gt;&lt;firstName&gt;WHO&lt;/firstName&gt;&lt;lastName&gt;Publication&lt;/lastName&gt;&lt;/author&gt;&lt;/authors&gt;&lt;/publication&gt;&lt;/publications&gt;&lt;cites&gt;&lt;/cites&gt;&lt;/citation&gt;</w:instrText>
      </w:r>
      <w:r w:rsidR="007A7B84" w:rsidRPr="00BE19AC">
        <w:rPr>
          <w:rFonts w:ascii="Times New Roman" w:hAnsi="Times New Roman"/>
          <w:sz w:val="20"/>
          <w:szCs w:val="20"/>
        </w:rPr>
        <w:fldChar w:fldCharType="separate"/>
      </w:r>
      <w:r w:rsidR="00E459D0">
        <w:rPr>
          <w:rFonts w:ascii="Times New Roman" w:hAnsi="Times New Roman"/>
          <w:kern w:val="0"/>
          <w:sz w:val="20"/>
          <w:szCs w:val="20"/>
        </w:rPr>
        <w:t>[24]</w:t>
      </w:r>
      <w:r w:rsidR="007A7B84" w:rsidRPr="00BE19AC">
        <w:rPr>
          <w:rFonts w:ascii="Times New Roman" w:hAnsi="Times New Roman"/>
          <w:sz w:val="20"/>
          <w:szCs w:val="20"/>
        </w:rPr>
        <w:fldChar w:fldCharType="end"/>
      </w:r>
      <w:r w:rsidR="007E1AE8" w:rsidRPr="00E459D0">
        <w:rPr>
          <w:rFonts w:ascii="Times New Roman" w:hAnsi="Times New Roman"/>
          <w:sz w:val="20"/>
          <w:szCs w:val="20"/>
        </w:rPr>
        <w:t>.</w:t>
      </w:r>
      <w:r w:rsidR="0037490B" w:rsidRPr="00E459D0">
        <w:rPr>
          <w:rFonts w:ascii="Times New Roman" w:hAnsi="Times New Roman"/>
          <w:sz w:val="20"/>
          <w:szCs w:val="20"/>
        </w:rPr>
        <w:t xml:space="preserve"> </w:t>
      </w:r>
    </w:p>
    <w:p w14:paraId="1A2ED65B" w14:textId="77777777" w:rsidR="003E428E" w:rsidRPr="00E459D0" w:rsidRDefault="003E428E" w:rsidP="008A0F0C">
      <w:pPr>
        <w:pStyle w:val="a5"/>
        <w:spacing w:line="480" w:lineRule="auto"/>
        <w:ind w:leftChars="0" w:left="0"/>
        <w:rPr>
          <w:rFonts w:ascii="Times New Roman" w:hAnsi="Times New Roman"/>
          <w:sz w:val="20"/>
          <w:szCs w:val="20"/>
        </w:rPr>
      </w:pPr>
    </w:p>
    <w:p w14:paraId="11E2161C" w14:textId="77777777" w:rsidR="003D059B" w:rsidRPr="00E459D0" w:rsidRDefault="00C06010" w:rsidP="00EC4B02">
      <w:pPr>
        <w:spacing w:line="480" w:lineRule="auto"/>
        <w:outlineLvl w:val="0"/>
        <w:rPr>
          <w:rFonts w:ascii="Times New Roman" w:hAnsi="Times New Roman"/>
          <w:sz w:val="20"/>
          <w:szCs w:val="20"/>
        </w:rPr>
      </w:pPr>
      <w:r w:rsidRPr="00E459D0">
        <w:rPr>
          <w:rFonts w:ascii="Times New Roman" w:hAnsi="Times New Roman"/>
          <w:sz w:val="20"/>
          <w:szCs w:val="20"/>
        </w:rPr>
        <w:t xml:space="preserve">Statistical analysis  </w:t>
      </w:r>
    </w:p>
    <w:p w14:paraId="2976FABA" w14:textId="2B6AA88C" w:rsidR="00F811C1" w:rsidRPr="00E459D0" w:rsidRDefault="00821ABC" w:rsidP="00AB7BB5">
      <w:pPr>
        <w:spacing w:line="480" w:lineRule="auto"/>
        <w:outlineLvl w:val="0"/>
        <w:rPr>
          <w:rFonts w:ascii="Times New Roman" w:hAnsi="Times New Roman"/>
          <w:sz w:val="20"/>
          <w:szCs w:val="20"/>
        </w:rPr>
      </w:pPr>
      <w:r w:rsidRPr="00E459D0">
        <w:rPr>
          <w:rFonts w:ascii="Times New Roman" w:hAnsi="Times New Roman"/>
          <w:sz w:val="20"/>
          <w:szCs w:val="20"/>
        </w:rPr>
        <w:t>We defined the “</w:t>
      </w:r>
      <w:r w:rsidR="005037EF" w:rsidRPr="00E459D0">
        <w:rPr>
          <w:rFonts w:ascii="Times New Roman" w:hAnsi="Times New Roman"/>
          <w:sz w:val="20"/>
          <w:szCs w:val="20"/>
        </w:rPr>
        <w:t>B</w:t>
      </w:r>
      <w:r w:rsidRPr="00E459D0">
        <w:rPr>
          <w:rFonts w:ascii="Times New Roman" w:hAnsi="Times New Roman"/>
          <w:sz w:val="20"/>
          <w:szCs w:val="20"/>
        </w:rPr>
        <w:t>irth dose” of vaccine as vaccination</w:t>
      </w:r>
      <w:r w:rsidR="001D72A2" w:rsidRPr="00E459D0">
        <w:rPr>
          <w:rFonts w:ascii="Times New Roman" w:hAnsi="Times New Roman"/>
          <w:sz w:val="20"/>
          <w:szCs w:val="20"/>
        </w:rPr>
        <w:t xml:space="preserve"> at the day of birth or the day after (day 0 or day 1)</w:t>
      </w:r>
      <w:r w:rsidRPr="00E459D0">
        <w:rPr>
          <w:rFonts w:ascii="Times New Roman" w:hAnsi="Times New Roman"/>
          <w:sz w:val="20"/>
          <w:szCs w:val="20"/>
        </w:rPr>
        <w:t xml:space="preserve">. </w:t>
      </w:r>
      <w:r w:rsidR="00955EC2" w:rsidRPr="00E459D0">
        <w:rPr>
          <w:rFonts w:ascii="Times New Roman" w:hAnsi="Times New Roman"/>
          <w:sz w:val="20"/>
          <w:szCs w:val="20"/>
        </w:rPr>
        <w:t>V</w:t>
      </w:r>
      <w:r w:rsidR="00902ECF" w:rsidRPr="00E459D0">
        <w:rPr>
          <w:rFonts w:ascii="Times New Roman" w:hAnsi="Times New Roman"/>
          <w:sz w:val="20"/>
          <w:szCs w:val="20"/>
        </w:rPr>
        <w:t xml:space="preserve">accination coverage for the first dose of </w:t>
      </w:r>
      <w:r w:rsidR="00955EC2" w:rsidRPr="00E459D0">
        <w:rPr>
          <w:rFonts w:ascii="Times New Roman" w:hAnsi="Times New Roman"/>
          <w:sz w:val="20"/>
          <w:szCs w:val="20"/>
        </w:rPr>
        <w:t>HBV</w:t>
      </w:r>
      <w:r w:rsidR="00E5755A" w:rsidRPr="00E459D0">
        <w:rPr>
          <w:rFonts w:ascii="Times New Roman" w:hAnsi="Times New Roman"/>
          <w:sz w:val="20"/>
          <w:szCs w:val="20"/>
        </w:rPr>
        <w:t xml:space="preserve"> vaccine</w:t>
      </w:r>
      <w:r w:rsidR="00B82697" w:rsidRPr="00E459D0">
        <w:rPr>
          <w:rFonts w:ascii="Times New Roman" w:hAnsi="Times New Roman"/>
          <w:sz w:val="20"/>
          <w:szCs w:val="20"/>
        </w:rPr>
        <w:t>, BCG and OPV</w:t>
      </w:r>
      <w:r w:rsidR="00902ECF" w:rsidRPr="00E459D0">
        <w:rPr>
          <w:rFonts w:ascii="Times New Roman" w:hAnsi="Times New Roman"/>
          <w:sz w:val="20"/>
          <w:szCs w:val="20"/>
        </w:rPr>
        <w:t xml:space="preserve"> at the different time points </w:t>
      </w:r>
      <w:r w:rsidR="00955EC2" w:rsidRPr="00E459D0">
        <w:rPr>
          <w:rFonts w:ascii="Times New Roman" w:hAnsi="Times New Roman"/>
          <w:sz w:val="20"/>
          <w:szCs w:val="20"/>
        </w:rPr>
        <w:t>[</w:t>
      </w:r>
      <w:r w:rsidR="00902ECF" w:rsidRPr="00E459D0">
        <w:rPr>
          <w:rFonts w:ascii="Times New Roman" w:hAnsi="Times New Roman"/>
          <w:sz w:val="20"/>
          <w:szCs w:val="20"/>
        </w:rPr>
        <w:t xml:space="preserve">at </w:t>
      </w:r>
      <w:r w:rsidR="00792F78" w:rsidRPr="00E459D0">
        <w:rPr>
          <w:rFonts w:ascii="Times New Roman" w:hAnsi="Times New Roman"/>
          <w:sz w:val="20"/>
          <w:szCs w:val="20"/>
        </w:rPr>
        <w:t>birth (</w:t>
      </w:r>
      <w:r w:rsidR="00902ECF" w:rsidRPr="00E459D0">
        <w:rPr>
          <w:rFonts w:ascii="Times New Roman" w:hAnsi="Times New Roman"/>
          <w:sz w:val="20"/>
          <w:szCs w:val="20"/>
        </w:rPr>
        <w:t>day</w:t>
      </w:r>
      <w:r w:rsidR="00BA62E6" w:rsidRPr="00E459D0">
        <w:rPr>
          <w:rFonts w:ascii="Times New Roman" w:hAnsi="Times New Roman"/>
          <w:sz w:val="20"/>
          <w:szCs w:val="20"/>
        </w:rPr>
        <w:t xml:space="preserve"> 0-</w:t>
      </w:r>
      <w:r w:rsidR="00792F78" w:rsidRPr="00E459D0">
        <w:rPr>
          <w:rFonts w:ascii="Times New Roman" w:hAnsi="Times New Roman"/>
          <w:sz w:val="20"/>
          <w:szCs w:val="20"/>
        </w:rPr>
        <w:t>1)</w:t>
      </w:r>
      <w:r w:rsidR="00902ECF" w:rsidRPr="00E459D0">
        <w:rPr>
          <w:rFonts w:ascii="Times New Roman" w:hAnsi="Times New Roman"/>
          <w:sz w:val="20"/>
          <w:szCs w:val="20"/>
        </w:rPr>
        <w:t xml:space="preserve">, </w:t>
      </w:r>
      <w:r w:rsidR="00792F78" w:rsidRPr="00E459D0">
        <w:rPr>
          <w:rFonts w:ascii="Times New Roman" w:hAnsi="Times New Roman"/>
          <w:sz w:val="20"/>
          <w:szCs w:val="20"/>
        </w:rPr>
        <w:t>day 7</w:t>
      </w:r>
      <w:r w:rsidR="00902ECF" w:rsidRPr="00E459D0">
        <w:rPr>
          <w:rFonts w:ascii="Times New Roman" w:hAnsi="Times New Roman"/>
          <w:sz w:val="20"/>
          <w:szCs w:val="20"/>
        </w:rPr>
        <w:t>,</w:t>
      </w:r>
      <w:r w:rsidR="00792F78" w:rsidRPr="00E459D0">
        <w:rPr>
          <w:rFonts w:ascii="Times New Roman" w:hAnsi="Times New Roman"/>
          <w:sz w:val="20"/>
          <w:szCs w:val="20"/>
        </w:rPr>
        <w:t xml:space="preserve"> day 28</w:t>
      </w:r>
      <w:r w:rsidR="00902ECF" w:rsidRPr="00E459D0">
        <w:rPr>
          <w:rFonts w:ascii="Times New Roman" w:hAnsi="Times New Roman"/>
          <w:sz w:val="20"/>
          <w:szCs w:val="20"/>
        </w:rPr>
        <w:t xml:space="preserve">, </w:t>
      </w:r>
      <w:r w:rsidR="0096599D" w:rsidRPr="00E459D0">
        <w:rPr>
          <w:rFonts w:ascii="Times New Roman" w:hAnsi="Times New Roman"/>
          <w:sz w:val="20"/>
          <w:szCs w:val="20"/>
        </w:rPr>
        <w:t>6 months and 1 year</w:t>
      </w:r>
      <w:r w:rsidR="00955EC2" w:rsidRPr="00E459D0">
        <w:rPr>
          <w:rFonts w:ascii="Times New Roman" w:hAnsi="Times New Roman"/>
          <w:sz w:val="20"/>
          <w:szCs w:val="20"/>
        </w:rPr>
        <w:t xml:space="preserve">] </w:t>
      </w:r>
      <w:r w:rsidR="00902ECF" w:rsidRPr="00E459D0">
        <w:rPr>
          <w:rFonts w:ascii="Times New Roman" w:hAnsi="Times New Roman"/>
          <w:sz w:val="20"/>
          <w:szCs w:val="20"/>
        </w:rPr>
        <w:t>were calculated for each year by dividing the number of vaccinated children by the number of live births.</w:t>
      </w:r>
      <w:r w:rsidR="005D44F9" w:rsidRPr="00E459D0">
        <w:rPr>
          <w:rFonts w:ascii="Times New Roman" w:hAnsi="Times New Roman"/>
          <w:sz w:val="20"/>
          <w:szCs w:val="20"/>
        </w:rPr>
        <w:t xml:space="preserve"> </w:t>
      </w:r>
      <w:r w:rsidR="003914F1" w:rsidRPr="00E459D0">
        <w:rPr>
          <w:rFonts w:ascii="Times New Roman" w:hAnsi="Times New Roman"/>
          <w:sz w:val="20"/>
          <w:szCs w:val="20"/>
        </w:rPr>
        <w:t>Th</w:t>
      </w:r>
      <w:r w:rsidR="00B83E0A" w:rsidRPr="00E459D0">
        <w:rPr>
          <w:rFonts w:ascii="Times New Roman" w:hAnsi="Times New Roman"/>
          <w:sz w:val="20"/>
          <w:szCs w:val="20"/>
        </w:rPr>
        <w:t xml:space="preserve">e trend of vaccine coverage over the study year was </w:t>
      </w:r>
      <w:r w:rsidR="00B83E0A" w:rsidRPr="00E459D0">
        <w:rPr>
          <w:rFonts w:ascii="Times New Roman" w:hAnsi="Times New Roman"/>
          <w:sz w:val="20"/>
          <w:szCs w:val="20"/>
        </w:rPr>
        <w:lastRenderedPageBreak/>
        <w:t>tested by trend test.</w:t>
      </w:r>
    </w:p>
    <w:p w14:paraId="547D8125" w14:textId="65F516EA" w:rsidR="00902ECF" w:rsidRPr="00E459D0" w:rsidRDefault="00902ECF" w:rsidP="00902ECF">
      <w:pPr>
        <w:spacing w:line="480" w:lineRule="auto"/>
        <w:rPr>
          <w:rFonts w:ascii="Times New Roman" w:hAnsi="Times New Roman"/>
          <w:sz w:val="20"/>
          <w:szCs w:val="20"/>
        </w:rPr>
      </w:pPr>
      <w:r w:rsidRPr="00E459D0">
        <w:rPr>
          <w:rFonts w:ascii="Times New Roman" w:hAnsi="Times New Roman"/>
          <w:sz w:val="20"/>
          <w:szCs w:val="20"/>
        </w:rPr>
        <w:t xml:space="preserve">Using the data from January 2011 and December 2014, factors associated with the timely administration of the first dose </w:t>
      </w:r>
      <w:r w:rsidR="009B6371" w:rsidRPr="00E459D0">
        <w:rPr>
          <w:rFonts w:ascii="Times New Roman" w:hAnsi="Times New Roman"/>
          <w:sz w:val="20"/>
          <w:szCs w:val="20"/>
        </w:rPr>
        <w:t xml:space="preserve">of </w:t>
      </w:r>
      <w:r w:rsidRPr="00E459D0">
        <w:rPr>
          <w:rFonts w:ascii="Times New Roman" w:hAnsi="Times New Roman"/>
          <w:sz w:val="20"/>
          <w:szCs w:val="20"/>
        </w:rPr>
        <w:t xml:space="preserve">vaccine </w:t>
      </w:r>
      <w:r w:rsidR="007C7E33" w:rsidRPr="00E459D0">
        <w:rPr>
          <w:rFonts w:ascii="Times New Roman" w:hAnsi="Times New Roman"/>
          <w:sz w:val="20"/>
          <w:szCs w:val="20"/>
        </w:rPr>
        <w:t>[</w:t>
      </w:r>
      <w:r w:rsidRPr="00E459D0">
        <w:rPr>
          <w:rFonts w:ascii="Times New Roman" w:hAnsi="Times New Roman"/>
          <w:sz w:val="20"/>
          <w:szCs w:val="20"/>
        </w:rPr>
        <w:t>defined as vaccin</w:t>
      </w:r>
      <w:r w:rsidR="00792F78" w:rsidRPr="00E459D0">
        <w:rPr>
          <w:rFonts w:ascii="Times New Roman" w:hAnsi="Times New Roman"/>
          <w:sz w:val="20"/>
          <w:szCs w:val="20"/>
        </w:rPr>
        <w:t xml:space="preserve">ation at birth (day </w:t>
      </w:r>
      <w:r w:rsidR="00B83E0A" w:rsidRPr="00E459D0">
        <w:rPr>
          <w:rFonts w:ascii="Times New Roman" w:hAnsi="Times New Roman"/>
          <w:sz w:val="20"/>
          <w:szCs w:val="20"/>
        </w:rPr>
        <w:t>0-</w:t>
      </w:r>
      <w:r w:rsidR="00792F78" w:rsidRPr="00E459D0">
        <w:rPr>
          <w:rFonts w:ascii="Times New Roman" w:hAnsi="Times New Roman"/>
          <w:sz w:val="20"/>
          <w:szCs w:val="20"/>
        </w:rPr>
        <w:t>1)</w:t>
      </w:r>
      <w:r w:rsidR="007C7E33" w:rsidRPr="00E459D0">
        <w:rPr>
          <w:rFonts w:ascii="Times New Roman" w:hAnsi="Times New Roman"/>
          <w:sz w:val="20"/>
          <w:szCs w:val="20"/>
        </w:rPr>
        <w:t xml:space="preserve"> and</w:t>
      </w:r>
      <w:r w:rsidRPr="00E459D0">
        <w:rPr>
          <w:rFonts w:ascii="Times New Roman" w:hAnsi="Times New Roman"/>
          <w:sz w:val="20"/>
          <w:szCs w:val="20"/>
        </w:rPr>
        <w:t xml:space="preserve"> </w:t>
      </w:r>
      <w:r w:rsidR="00792F78" w:rsidRPr="00E459D0">
        <w:rPr>
          <w:rFonts w:ascii="Times New Roman" w:hAnsi="Times New Roman"/>
          <w:sz w:val="20"/>
          <w:szCs w:val="20"/>
        </w:rPr>
        <w:t xml:space="preserve">day 7 </w:t>
      </w:r>
      <w:r w:rsidRPr="00E459D0">
        <w:rPr>
          <w:rFonts w:ascii="Times New Roman" w:hAnsi="Times New Roman"/>
          <w:sz w:val="20"/>
          <w:szCs w:val="20"/>
        </w:rPr>
        <w:t>after birth</w:t>
      </w:r>
      <w:r w:rsidR="007C7E33" w:rsidRPr="00E459D0">
        <w:rPr>
          <w:rFonts w:ascii="Times New Roman" w:hAnsi="Times New Roman"/>
          <w:sz w:val="20"/>
          <w:szCs w:val="20"/>
        </w:rPr>
        <w:t>]</w:t>
      </w:r>
      <w:r w:rsidRPr="00E459D0">
        <w:rPr>
          <w:rFonts w:ascii="Times New Roman" w:hAnsi="Times New Roman"/>
          <w:sz w:val="20"/>
          <w:szCs w:val="20"/>
        </w:rPr>
        <w:t xml:space="preserve"> were identified by computing odds ratio using logistic regression. </w:t>
      </w:r>
      <w:r w:rsidR="00B83E0A" w:rsidRPr="00E459D0">
        <w:rPr>
          <w:rFonts w:ascii="Times New Roman" w:hAnsi="Times New Roman"/>
          <w:sz w:val="20"/>
          <w:szCs w:val="20"/>
        </w:rPr>
        <w:t xml:space="preserve">P-value was tested using likelihood ratio tests. </w:t>
      </w:r>
      <w:r w:rsidR="0096599D" w:rsidRPr="00E459D0">
        <w:rPr>
          <w:rFonts w:ascii="Times New Roman" w:hAnsi="Times New Roman"/>
          <w:sz w:val="20"/>
          <w:szCs w:val="20"/>
        </w:rPr>
        <w:t xml:space="preserve">Children born </w:t>
      </w:r>
      <w:r w:rsidRPr="00E459D0">
        <w:rPr>
          <w:rFonts w:ascii="Times New Roman" w:hAnsi="Times New Roman"/>
          <w:sz w:val="20"/>
          <w:szCs w:val="20"/>
        </w:rPr>
        <w:t xml:space="preserve">between 2004 and 2010 </w:t>
      </w:r>
      <w:r w:rsidR="0096599D" w:rsidRPr="00E459D0">
        <w:rPr>
          <w:rFonts w:ascii="Times New Roman" w:hAnsi="Times New Roman"/>
          <w:sz w:val="20"/>
          <w:szCs w:val="20"/>
        </w:rPr>
        <w:t xml:space="preserve">were </w:t>
      </w:r>
      <w:r w:rsidR="00F8156F" w:rsidRPr="00E459D0">
        <w:rPr>
          <w:rFonts w:ascii="Times New Roman" w:hAnsi="Times New Roman"/>
          <w:sz w:val="20"/>
          <w:szCs w:val="20"/>
        </w:rPr>
        <w:t>excluded from</w:t>
      </w:r>
      <w:r w:rsidR="0096599D" w:rsidRPr="00E459D0">
        <w:rPr>
          <w:rFonts w:ascii="Times New Roman" w:hAnsi="Times New Roman"/>
          <w:sz w:val="20"/>
          <w:szCs w:val="20"/>
        </w:rPr>
        <w:t xml:space="preserve"> this analysis </w:t>
      </w:r>
      <w:r w:rsidRPr="00E459D0">
        <w:rPr>
          <w:rFonts w:ascii="Times New Roman" w:hAnsi="Times New Roman"/>
          <w:sz w:val="20"/>
          <w:szCs w:val="20"/>
        </w:rPr>
        <w:t xml:space="preserve">because socio-economic status (SES) was </w:t>
      </w:r>
      <w:r w:rsidR="0096599D" w:rsidRPr="00E459D0">
        <w:rPr>
          <w:rFonts w:ascii="Times New Roman" w:hAnsi="Times New Roman"/>
          <w:sz w:val="20"/>
          <w:szCs w:val="20"/>
        </w:rPr>
        <w:t>missing</w:t>
      </w:r>
      <w:r w:rsidRPr="00E459D0">
        <w:rPr>
          <w:rFonts w:ascii="Times New Roman" w:hAnsi="Times New Roman"/>
          <w:sz w:val="20"/>
          <w:szCs w:val="20"/>
        </w:rPr>
        <w:t xml:space="preserve">. The exposures of interest </w:t>
      </w:r>
      <w:r w:rsidR="001133F1" w:rsidRPr="00E459D0">
        <w:rPr>
          <w:rFonts w:ascii="Times New Roman" w:hAnsi="Times New Roman"/>
          <w:sz w:val="20"/>
          <w:szCs w:val="20"/>
        </w:rPr>
        <w:t xml:space="preserve">were </w:t>
      </w:r>
      <w:r w:rsidRPr="00E459D0">
        <w:rPr>
          <w:rFonts w:ascii="Times New Roman" w:hAnsi="Times New Roman"/>
          <w:sz w:val="20"/>
          <w:szCs w:val="20"/>
        </w:rPr>
        <w:t xml:space="preserve">area </w:t>
      </w:r>
      <w:r w:rsidR="009B6371" w:rsidRPr="00E459D0">
        <w:rPr>
          <w:rFonts w:ascii="Times New Roman" w:hAnsi="Times New Roman"/>
          <w:sz w:val="20"/>
          <w:szCs w:val="20"/>
        </w:rPr>
        <w:t>of residence</w:t>
      </w:r>
      <w:r w:rsidR="001133F1" w:rsidRPr="00E459D0">
        <w:rPr>
          <w:rFonts w:ascii="Times New Roman" w:hAnsi="Times New Roman"/>
          <w:sz w:val="20"/>
          <w:szCs w:val="20"/>
        </w:rPr>
        <w:t xml:space="preserve"> (</w:t>
      </w:r>
      <w:r w:rsidR="00EB7BB1" w:rsidRPr="00E459D0">
        <w:rPr>
          <w:rFonts w:ascii="Times New Roman" w:hAnsi="Times New Roman"/>
          <w:sz w:val="20"/>
          <w:szCs w:val="20"/>
        </w:rPr>
        <w:t>w</w:t>
      </w:r>
      <w:r w:rsidRPr="00E459D0">
        <w:rPr>
          <w:rFonts w:ascii="Times New Roman" w:hAnsi="Times New Roman"/>
          <w:sz w:val="20"/>
          <w:szCs w:val="20"/>
        </w:rPr>
        <w:t>est</w:t>
      </w:r>
      <w:r w:rsidR="009B6371" w:rsidRPr="00E459D0">
        <w:rPr>
          <w:rFonts w:ascii="Times New Roman" w:hAnsi="Times New Roman"/>
          <w:sz w:val="20"/>
          <w:szCs w:val="20"/>
        </w:rPr>
        <w:t>-rural</w:t>
      </w:r>
      <w:r w:rsidRPr="00E459D0">
        <w:rPr>
          <w:rFonts w:ascii="Times New Roman" w:hAnsi="Times New Roman"/>
          <w:sz w:val="20"/>
          <w:szCs w:val="20"/>
        </w:rPr>
        <w:t xml:space="preserve">, </w:t>
      </w:r>
      <w:r w:rsidR="009B6371" w:rsidRPr="00E459D0">
        <w:rPr>
          <w:rFonts w:ascii="Times New Roman" w:hAnsi="Times New Roman"/>
          <w:sz w:val="20"/>
          <w:szCs w:val="20"/>
        </w:rPr>
        <w:t>east-rural</w:t>
      </w:r>
      <w:r w:rsidRPr="00E459D0">
        <w:rPr>
          <w:rFonts w:ascii="Times New Roman" w:hAnsi="Times New Roman"/>
          <w:sz w:val="20"/>
          <w:szCs w:val="20"/>
        </w:rPr>
        <w:t>, peri-urban and urban</w:t>
      </w:r>
      <w:r w:rsidR="001133F1" w:rsidRPr="00E459D0">
        <w:rPr>
          <w:rFonts w:ascii="Times New Roman" w:hAnsi="Times New Roman"/>
          <w:sz w:val="20"/>
          <w:szCs w:val="20"/>
        </w:rPr>
        <w:t>)</w:t>
      </w:r>
      <w:r w:rsidR="0096599D" w:rsidRPr="00E459D0">
        <w:rPr>
          <w:rFonts w:ascii="Times New Roman" w:hAnsi="Times New Roman"/>
          <w:sz w:val="20"/>
          <w:szCs w:val="20"/>
        </w:rPr>
        <w:t xml:space="preserve"> and</w:t>
      </w:r>
      <w:r w:rsidRPr="00E459D0">
        <w:rPr>
          <w:rFonts w:ascii="Times New Roman" w:hAnsi="Times New Roman"/>
          <w:sz w:val="20"/>
          <w:szCs w:val="20"/>
        </w:rPr>
        <w:t xml:space="preserve"> distance to vaccin</w:t>
      </w:r>
      <w:r w:rsidR="0096599D" w:rsidRPr="00E459D0">
        <w:rPr>
          <w:rFonts w:ascii="Times New Roman" w:hAnsi="Times New Roman"/>
          <w:sz w:val="20"/>
          <w:szCs w:val="20"/>
        </w:rPr>
        <w:t xml:space="preserve">ation </w:t>
      </w:r>
      <w:r w:rsidR="00EB7BB1" w:rsidRPr="00E459D0">
        <w:rPr>
          <w:rFonts w:ascii="Times New Roman" w:hAnsi="Times New Roman"/>
          <w:sz w:val="20"/>
          <w:szCs w:val="20"/>
        </w:rPr>
        <w:t xml:space="preserve">delivery point </w:t>
      </w:r>
      <w:r w:rsidRPr="00E459D0">
        <w:rPr>
          <w:rFonts w:ascii="Times New Roman" w:hAnsi="Times New Roman"/>
          <w:sz w:val="20"/>
          <w:szCs w:val="20"/>
        </w:rPr>
        <w:t>(</w:t>
      </w:r>
      <w:r w:rsidR="00EB7BB1" w:rsidRPr="00E459D0">
        <w:rPr>
          <w:rFonts w:ascii="Times New Roman" w:hAnsi="Times New Roman"/>
          <w:sz w:val="20"/>
          <w:szCs w:val="20"/>
        </w:rPr>
        <w:t xml:space="preserve">i.e. </w:t>
      </w:r>
      <w:r w:rsidRPr="00E459D0">
        <w:rPr>
          <w:rFonts w:ascii="Times New Roman" w:hAnsi="Times New Roman"/>
          <w:sz w:val="20"/>
          <w:szCs w:val="20"/>
        </w:rPr>
        <w:t>health cent</w:t>
      </w:r>
      <w:r w:rsidR="00EB7BB1" w:rsidRPr="00E459D0">
        <w:rPr>
          <w:rFonts w:ascii="Times New Roman" w:hAnsi="Times New Roman"/>
          <w:sz w:val="20"/>
          <w:szCs w:val="20"/>
        </w:rPr>
        <w:t>r</w:t>
      </w:r>
      <w:r w:rsidRPr="00E459D0">
        <w:rPr>
          <w:rFonts w:ascii="Times New Roman" w:hAnsi="Times New Roman"/>
          <w:sz w:val="20"/>
          <w:szCs w:val="20"/>
        </w:rPr>
        <w:t xml:space="preserve">e or outreach </w:t>
      </w:r>
      <w:r w:rsidR="00955EC2" w:rsidRPr="00E459D0">
        <w:rPr>
          <w:rFonts w:ascii="Times New Roman" w:hAnsi="Times New Roman"/>
          <w:sz w:val="20"/>
          <w:szCs w:val="20"/>
        </w:rPr>
        <w:t>clinic</w:t>
      </w:r>
      <w:r w:rsidRPr="00E459D0">
        <w:rPr>
          <w:rFonts w:ascii="Times New Roman" w:hAnsi="Times New Roman"/>
          <w:sz w:val="20"/>
          <w:szCs w:val="20"/>
        </w:rPr>
        <w:t>)</w:t>
      </w:r>
      <w:r w:rsidR="00B82697" w:rsidRPr="00E459D0">
        <w:rPr>
          <w:rFonts w:ascii="Times New Roman" w:hAnsi="Times New Roman"/>
          <w:sz w:val="20"/>
          <w:szCs w:val="20"/>
        </w:rPr>
        <w:t>.</w:t>
      </w:r>
      <w:r w:rsidRPr="00E459D0">
        <w:rPr>
          <w:rFonts w:ascii="Times New Roman" w:hAnsi="Times New Roman"/>
          <w:sz w:val="20"/>
          <w:szCs w:val="20"/>
        </w:rPr>
        <w:t xml:space="preserve"> We also assessed the association between the </w:t>
      </w:r>
      <w:r w:rsidR="00955EC2" w:rsidRPr="00E459D0">
        <w:rPr>
          <w:rFonts w:ascii="Times New Roman" w:hAnsi="Times New Roman"/>
          <w:sz w:val="20"/>
          <w:szCs w:val="20"/>
        </w:rPr>
        <w:t xml:space="preserve">timely administration </w:t>
      </w:r>
      <w:r w:rsidRPr="00E459D0">
        <w:rPr>
          <w:rFonts w:ascii="Times New Roman" w:hAnsi="Times New Roman"/>
          <w:sz w:val="20"/>
          <w:szCs w:val="20"/>
        </w:rPr>
        <w:t xml:space="preserve">and other </w:t>
      </w:r>
      <w:r w:rsidR="009B6371" w:rsidRPr="00E459D0">
        <w:rPr>
          <w:rFonts w:ascii="Times New Roman" w:hAnsi="Times New Roman"/>
          <w:sz w:val="20"/>
          <w:szCs w:val="20"/>
        </w:rPr>
        <w:t>variables</w:t>
      </w:r>
      <w:r w:rsidRPr="00E459D0">
        <w:rPr>
          <w:rFonts w:ascii="Times New Roman" w:hAnsi="Times New Roman"/>
          <w:sz w:val="20"/>
          <w:szCs w:val="20"/>
        </w:rPr>
        <w:t xml:space="preserve"> </w:t>
      </w:r>
      <w:r w:rsidR="001133F1" w:rsidRPr="00E459D0">
        <w:rPr>
          <w:rFonts w:ascii="Times New Roman" w:hAnsi="Times New Roman"/>
          <w:sz w:val="20"/>
          <w:szCs w:val="20"/>
        </w:rPr>
        <w:t>[</w:t>
      </w:r>
      <w:r w:rsidRPr="00E459D0">
        <w:rPr>
          <w:rFonts w:ascii="Times New Roman" w:hAnsi="Times New Roman"/>
          <w:sz w:val="20"/>
          <w:szCs w:val="20"/>
        </w:rPr>
        <w:t>year of birth, sex, ethnicity, season of birth, maternal age, birth spacing, presence of elder sibling(s), maternal education levels and SES</w:t>
      </w:r>
      <w:r w:rsidR="001133F1" w:rsidRPr="00E459D0">
        <w:rPr>
          <w:rFonts w:ascii="Times New Roman" w:hAnsi="Times New Roman"/>
          <w:sz w:val="20"/>
          <w:szCs w:val="20"/>
        </w:rPr>
        <w:t>]</w:t>
      </w:r>
      <w:r w:rsidRPr="00E459D0">
        <w:rPr>
          <w:rFonts w:ascii="Times New Roman" w:hAnsi="Times New Roman"/>
          <w:sz w:val="20"/>
          <w:szCs w:val="20"/>
        </w:rPr>
        <w:t xml:space="preserve">. The factors </w:t>
      </w:r>
      <w:r w:rsidR="00955EC2" w:rsidRPr="00E459D0">
        <w:rPr>
          <w:rFonts w:ascii="Times New Roman" w:hAnsi="Times New Roman"/>
          <w:sz w:val="20"/>
          <w:szCs w:val="20"/>
        </w:rPr>
        <w:t xml:space="preserve">found to be </w:t>
      </w:r>
      <w:r w:rsidRPr="00E459D0">
        <w:rPr>
          <w:rFonts w:ascii="Times New Roman" w:hAnsi="Times New Roman"/>
          <w:sz w:val="20"/>
          <w:szCs w:val="20"/>
        </w:rPr>
        <w:t xml:space="preserve">associated in </w:t>
      </w:r>
      <w:r w:rsidR="00955EC2" w:rsidRPr="00E459D0">
        <w:rPr>
          <w:rFonts w:ascii="Times New Roman" w:hAnsi="Times New Roman"/>
          <w:sz w:val="20"/>
          <w:szCs w:val="20"/>
        </w:rPr>
        <w:t xml:space="preserve">the </w:t>
      </w:r>
      <w:r w:rsidR="00384C7B" w:rsidRPr="00E459D0">
        <w:rPr>
          <w:rFonts w:ascii="Times New Roman" w:hAnsi="Times New Roman"/>
          <w:sz w:val="20"/>
          <w:szCs w:val="20"/>
        </w:rPr>
        <w:t>univaria</w:t>
      </w:r>
      <w:r w:rsidR="00F31AD8" w:rsidRPr="00E459D0">
        <w:rPr>
          <w:rFonts w:ascii="Times New Roman" w:hAnsi="Times New Roman"/>
          <w:sz w:val="20"/>
          <w:szCs w:val="20"/>
        </w:rPr>
        <w:t>ble</w:t>
      </w:r>
      <w:r w:rsidR="00384C7B" w:rsidRPr="00E459D0">
        <w:rPr>
          <w:rFonts w:ascii="Times New Roman" w:hAnsi="Times New Roman"/>
          <w:sz w:val="20"/>
          <w:szCs w:val="20"/>
        </w:rPr>
        <w:t xml:space="preserve"> </w:t>
      </w:r>
      <w:r w:rsidRPr="00E459D0">
        <w:rPr>
          <w:rFonts w:ascii="Times New Roman" w:hAnsi="Times New Roman"/>
          <w:sz w:val="20"/>
          <w:szCs w:val="20"/>
        </w:rPr>
        <w:t>analysis (p &lt; 0</w:t>
      </w:r>
      <w:r w:rsidR="003460B8" w:rsidRPr="00E459D0">
        <w:rPr>
          <w:rFonts w:ascii="Times New Roman" w:hAnsi="Times New Roman"/>
          <w:sz w:val="20"/>
          <w:szCs w:val="20"/>
        </w:rPr>
        <w:t>.</w:t>
      </w:r>
      <w:r w:rsidRPr="00E459D0">
        <w:rPr>
          <w:rFonts w:ascii="Times New Roman" w:hAnsi="Times New Roman"/>
          <w:sz w:val="20"/>
          <w:szCs w:val="20"/>
        </w:rPr>
        <w:t xml:space="preserve">2) were included in a </w:t>
      </w:r>
      <w:r w:rsidR="00955EC2" w:rsidRPr="00E459D0">
        <w:rPr>
          <w:rFonts w:ascii="Times New Roman" w:hAnsi="Times New Roman"/>
          <w:sz w:val="20"/>
          <w:szCs w:val="20"/>
        </w:rPr>
        <w:t>multivaria</w:t>
      </w:r>
      <w:r w:rsidR="00E5755A" w:rsidRPr="00E459D0">
        <w:rPr>
          <w:rFonts w:ascii="Times New Roman" w:hAnsi="Times New Roman"/>
          <w:sz w:val="20"/>
          <w:szCs w:val="20"/>
        </w:rPr>
        <w:t>ble</w:t>
      </w:r>
      <w:r w:rsidR="00955EC2" w:rsidRPr="00E459D0">
        <w:rPr>
          <w:rFonts w:ascii="Times New Roman" w:hAnsi="Times New Roman"/>
          <w:sz w:val="20"/>
          <w:szCs w:val="20"/>
        </w:rPr>
        <w:t xml:space="preserve"> </w:t>
      </w:r>
      <w:r w:rsidRPr="00E459D0">
        <w:rPr>
          <w:rFonts w:ascii="Times New Roman" w:hAnsi="Times New Roman"/>
          <w:sz w:val="20"/>
          <w:szCs w:val="20"/>
        </w:rPr>
        <w:t xml:space="preserve">logistic regression model. The </w:t>
      </w:r>
      <w:r w:rsidR="0097453D" w:rsidRPr="00E459D0">
        <w:rPr>
          <w:rFonts w:ascii="Times New Roman" w:hAnsi="Times New Roman"/>
          <w:sz w:val="20"/>
          <w:szCs w:val="20"/>
        </w:rPr>
        <w:t xml:space="preserve">impact of the place of birth and </w:t>
      </w:r>
      <w:r w:rsidR="003804EC" w:rsidRPr="00E459D0">
        <w:rPr>
          <w:rFonts w:ascii="Times New Roman" w:hAnsi="Times New Roman"/>
          <w:sz w:val="20"/>
          <w:szCs w:val="20"/>
        </w:rPr>
        <w:t>category</w:t>
      </w:r>
      <w:r w:rsidR="007C7E33" w:rsidRPr="00E459D0">
        <w:rPr>
          <w:rFonts w:ascii="Times New Roman" w:hAnsi="Times New Roman"/>
          <w:sz w:val="20"/>
          <w:szCs w:val="20"/>
        </w:rPr>
        <w:t xml:space="preserve"> of </w:t>
      </w:r>
      <w:r w:rsidR="0097453D" w:rsidRPr="00E459D0">
        <w:rPr>
          <w:rFonts w:ascii="Times New Roman" w:hAnsi="Times New Roman"/>
          <w:sz w:val="20"/>
          <w:szCs w:val="20"/>
        </w:rPr>
        <w:t>delivery assistant on</w:t>
      </w:r>
      <w:r w:rsidRPr="00E459D0">
        <w:rPr>
          <w:rFonts w:ascii="Times New Roman" w:hAnsi="Times New Roman"/>
          <w:sz w:val="20"/>
          <w:szCs w:val="20"/>
        </w:rPr>
        <w:t xml:space="preserve"> vaccine coverage at birth was examined using the 2014 data as </w:t>
      </w:r>
      <w:r w:rsidR="00EB7BB1" w:rsidRPr="00E459D0">
        <w:rPr>
          <w:rFonts w:ascii="Times New Roman" w:hAnsi="Times New Roman"/>
          <w:sz w:val="20"/>
          <w:szCs w:val="20"/>
        </w:rPr>
        <w:t xml:space="preserve">information on </w:t>
      </w:r>
      <w:r w:rsidRPr="00E459D0">
        <w:rPr>
          <w:rFonts w:ascii="Times New Roman" w:hAnsi="Times New Roman"/>
          <w:sz w:val="20"/>
          <w:szCs w:val="20"/>
        </w:rPr>
        <w:t xml:space="preserve">place of birth </w:t>
      </w:r>
      <w:r w:rsidR="00EB7BB1" w:rsidRPr="00E459D0">
        <w:rPr>
          <w:rFonts w:ascii="Times New Roman" w:hAnsi="Times New Roman"/>
          <w:sz w:val="20"/>
          <w:szCs w:val="20"/>
        </w:rPr>
        <w:t xml:space="preserve">only </w:t>
      </w:r>
      <w:r w:rsidRPr="00E459D0">
        <w:rPr>
          <w:rFonts w:ascii="Times New Roman" w:hAnsi="Times New Roman"/>
          <w:sz w:val="20"/>
          <w:szCs w:val="20"/>
        </w:rPr>
        <w:t xml:space="preserve">collected </w:t>
      </w:r>
      <w:r w:rsidR="00EB7BB1" w:rsidRPr="00E459D0">
        <w:rPr>
          <w:rFonts w:ascii="Times New Roman" w:hAnsi="Times New Roman"/>
          <w:sz w:val="20"/>
          <w:szCs w:val="20"/>
        </w:rPr>
        <w:t xml:space="preserve">from January </w:t>
      </w:r>
      <w:r w:rsidRPr="00E459D0">
        <w:rPr>
          <w:rFonts w:ascii="Times New Roman" w:hAnsi="Times New Roman"/>
          <w:sz w:val="20"/>
          <w:szCs w:val="20"/>
        </w:rPr>
        <w:t xml:space="preserve">2014. </w:t>
      </w:r>
      <w:r w:rsidR="00A34914" w:rsidRPr="00E459D0">
        <w:rPr>
          <w:rFonts w:ascii="Times New Roman" w:hAnsi="Times New Roman"/>
          <w:sz w:val="20"/>
          <w:szCs w:val="20"/>
        </w:rPr>
        <w:t>All the analysis were performed using STATA 12.0.</w:t>
      </w:r>
    </w:p>
    <w:p w14:paraId="6DD03E88" w14:textId="067CEB2C" w:rsidR="00902ECF" w:rsidRPr="00E459D0" w:rsidRDefault="00902ECF" w:rsidP="00902ECF">
      <w:pPr>
        <w:spacing w:line="480" w:lineRule="auto"/>
        <w:rPr>
          <w:rFonts w:ascii="Times New Roman" w:hAnsi="Times New Roman"/>
          <w:sz w:val="20"/>
          <w:szCs w:val="20"/>
        </w:rPr>
      </w:pPr>
      <w:r w:rsidRPr="00E459D0">
        <w:rPr>
          <w:rFonts w:ascii="Times New Roman" w:hAnsi="Times New Roman"/>
          <w:sz w:val="20"/>
          <w:szCs w:val="20"/>
        </w:rPr>
        <w:t>SES index were created using asset ownership and household material by principal compo</w:t>
      </w:r>
      <w:r w:rsidR="007140AE" w:rsidRPr="00E459D0">
        <w:rPr>
          <w:rFonts w:ascii="Times New Roman" w:hAnsi="Times New Roman"/>
          <w:sz w:val="20"/>
          <w:szCs w:val="20"/>
        </w:rPr>
        <w:t>nent analysis and divided into five</w:t>
      </w:r>
      <w:r w:rsidRPr="00E459D0">
        <w:rPr>
          <w:rFonts w:ascii="Times New Roman" w:hAnsi="Times New Roman"/>
          <w:sz w:val="20"/>
          <w:szCs w:val="20"/>
        </w:rPr>
        <w:t xml:space="preserve"> categories</w:t>
      </w:r>
      <w:r w:rsidR="007E1AE8" w:rsidRPr="00E459D0">
        <w:rPr>
          <w:rFonts w:ascii="Times New Roman" w:hAnsi="Times New Roman"/>
          <w:sz w:val="20"/>
          <w:szCs w:val="20"/>
        </w:rPr>
        <w:t xml:space="preserve"> </w:t>
      </w:r>
      <w:r w:rsidR="00E459D0" w:rsidRPr="00F32C03">
        <w:rPr>
          <w:rFonts w:ascii="Times New Roman" w:hAnsi="Times New Roman"/>
          <w:sz w:val="20"/>
          <w:szCs w:val="20"/>
        </w:rPr>
        <w:fldChar w:fldCharType="begin"/>
      </w:r>
      <w:r w:rsidR="00E459D0">
        <w:rPr>
          <w:rFonts w:ascii="Times New Roman" w:hAnsi="Times New Roman"/>
          <w:sz w:val="20"/>
          <w:szCs w:val="20"/>
        </w:rPr>
        <w:instrText xml:space="preserve"> ADDIN PAPERS2_CITATIONS &lt;citation&gt;&lt;uuid&gt;04766E0F-2DA4-4AFE-A153-B54B5C5BC77E&lt;/uuid&gt;&lt;priority&gt;21&lt;/priority&gt;&lt;publications&gt;&lt;publication&gt;&lt;uuid&gt;2C3809DF-0430-43E8-9FE1-C3F782900346&lt;/uuid&gt;&lt;volume&gt;20&lt;/volume&gt;&lt;doi&gt;10.1111/tmi.12490&lt;/doi&gt;&lt;startpage&gt;941&lt;/startpage&gt;&lt;publication_date&gt;99201503181200000000222000&lt;/publication_date&gt;&lt;url&gt;http://doi.wiley.com/10.1111/tmi.12490&lt;/url&gt;&lt;type&gt;400&lt;/type&gt;&lt;title&gt;Spatial analysis of under-5 mortality and potential risk factors in the Basse Health and Demographic Surveillance System, the Gambia. &lt;/title&gt;&lt;institution&gt;Harvard T.H. Chan School of Public Health, Boston, MA, USA.&lt;/institution&gt;&lt;number&gt;7&lt;/number&gt;&lt;subtype&gt;400&lt;/subtype&gt;&lt;endpage&gt;951&lt;/endpage&gt;&lt;bundle&gt;&lt;publication&gt;&lt;title&gt;Tropical Medicine &amp;amp; International Health&lt;/title&gt;&lt;type&gt;-100&lt;/type&gt;&lt;subtype&gt;-100&lt;/subtype&gt;&lt;uuid&gt;B34171FA-2FDE-42E2-94CD-29824D05F220&lt;/uuid&gt;&lt;/publication&gt;&lt;/bundle&gt;&lt;authors&gt;&lt;author&gt;&lt;firstName&gt;John&lt;/firstName&gt;&lt;lastName&gt;Quattrochi&lt;/lastName&gt;&lt;/author&gt;&lt;author&gt;&lt;firstName&gt;Momodou&lt;/firstName&gt;&lt;lastName&gt;Jasseh&lt;/lastName&gt;&lt;/author&gt;&lt;author&gt;&lt;firstName&gt;Grant&lt;/firstName&gt;&lt;lastName&gt;Mackenzie&lt;/lastName&gt;&lt;/author&gt;&lt;author&gt;&lt;firstName&gt;Marcia&lt;/firstName&gt;&lt;middleNames&gt;C&lt;/middleNames&gt;&lt;lastName&gt;Castro&lt;/lastName&gt;&lt;/author&gt;&lt;/authors&gt;&lt;/publication&gt;&lt;/publications&gt;&lt;cites&gt;&lt;/cites&gt;&lt;/citation&gt;</w:instrText>
      </w:r>
      <w:r w:rsidR="00E459D0" w:rsidRPr="00F32C03">
        <w:rPr>
          <w:rFonts w:ascii="Times New Roman" w:hAnsi="Times New Roman"/>
          <w:sz w:val="20"/>
          <w:szCs w:val="20"/>
        </w:rPr>
        <w:fldChar w:fldCharType="separate"/>
      </w:r>
      <w:r w:rsidR="00E459D0">
        <w:rPr>
          <w:rFonts w:ascii="Times New Roman" w:hAnsi="Times New Roman"/>
          <w:kern w:val="0"/>
          <w:sz w:val="20"/>
          <w:szCs w:val="20"/>
        </w:rPr>
        <w:t>[25]</w:t>
      </w:r>
      <w:r w:rsidR="00E459D0" w:rsidRPr="00F32C03">
        <w:rPr>
          <w:rFonts w:ascii="Times New Roman" w:hAnsi="Times New Roman"/>
          <w:sz w:val="20"/>
          <w:szCs w:val="20"/>
        </w:rPr>
        <w:fldChar w:fldCharType="end"/>
      </w:r>
      <w:r w:rsidR="007E1AE8" w:rsidRPr="00E459D0">
        <w:rPr>
          <w:rFonts w:ascii="Times New Roman" w:hAnsi="Times New Roman"/>
          <w:sz w:val="20"/>
          <w:szCs w:val="20"/>
        </w:rPr>
        <w:t>.</w:t>
      </w:r>
      <w:r w:rsidR="00920A5A" w:rsidRPr="00E459D0">
        <w:rPr>
          <w:rFonts w:ascii="Times New Roman" w:hAnsi="Times New Roman"/>
          <w:sz w:val="20"/>
          <w:szCs w:val="20"/>
        </w:rPr>
        <w:t xml:space="preserve"> </w:t>
      </w:r>
      <w:r w:rsidRPr="00E459D0">
        <w:rPr>
          <w:rFonts w:ascii="Times New Roman" w:hAnsi="Times New Roman"/>
          <w:sz w:val="20"/>
          <w:szCs w:val="20"/>
        </w:rPr>
        <w:t xml:space="preserve">The locations of villages were mapped using Geographic Information System (GIS). We created </w:t>
      </w:r>
      <w:r w:rsidR="0096599D" w:rsidRPr="00E459D0">
        <w:rPr>
          <w:rFonts w:ascii="Times New Roman" w:hAnsi="Times New Roman"/>
          <w:sz w:val="20"/>
          <w:szCs w:val="20"/>
        </w:rPr>
        <w:t xml:space="preserve">the </w:t>
      </w:r>
      <w:r w:rsidRPr="00E459D0">
        <w:rPr>
          <w:rFonts w:ascii="Times New Roman" w:hAnsi="Times New Roman"/>
          <w:sz w:val="20"/>
          <w:szCs w:val="20"/>
        </w:rPr>
        <w:t>F</w:t>
      </w:r>
      <w:r w:rsidR="00FC2810" w:rsidRPr="00E459D0">
        <w:rPr>
          <w:rFonts w:ascii="Times New Roman" w:hAnsi="Times New Roman"/>
          <w:sz w:val="20"/>
          <w:szCs w:val="20"/>
        </w:rPr>
        <w:t xml:space="preserve">HDSS </w:t>
      </w:r>
      <w:r w:rsidRPr="00E459D0">
        <w:rPr>
          <w:rFonts w:ascii="Times New Roman" w:hAnsi="Times New Roman"/>
          <w:sz w:val="20"/>
          <w:szCs w:val="20"/>
        </w:rPr>
        <w:t xml:space="preserve">map using QGIS and data of OpenSourceMap. The direct distances </w:t>
      </w:r>
      <w:r w:rsidRPr="00E459D0">
        <w:rPr>
          <w:rFonts w:ascii="Times New Roman" w:hAnsi="Times New Roman"/>
          <w:sz w:val="20"/>
          <w:szCs w:val="20"/>
        </w:rPr>
        <w:lastRenderedPageBreak/>
        <w:t xml:space="preserve">from villages to vaccination sites were measured using QGIS software. </w:t>
      </w:r>
    </w:p>
    <w:p w14:paraId="68FBDC4B" w14:textId="77777777" w:rsidR="008721D9" w:rsidRPr="00E459D0" w:rsidRDefault="00112FFD" w:rsidP="00EC4B02">
      <w:pPr>
        <w:spacing w:line="480" w:lineRule="auto"/>
        <w:outlineLvl w:val="0"/>
        <w:rPr>
          <w:rFonts w:ascii="Times New Roman" w:hAnsi="Times New Roman"/>
          <w:sz w:val="20"/>
          <w:szCs w:val="20"/>
        </w:rPr>
      </w:pPr>
      <w:r w:rsidRPr="00E459D0">
        <w:rPr>
          <w:rFonts w:ascii="Times New Roman" w:hAnsi="Times New Roman"/>
          <w:sz w:val="20"/>
          <w:szCs w:val="20"/>
        </w:rPr>
        <w:t>RESULTS</w:t>
      </w:r>
    </w:p>
    <w:p w14:paraId="0B771CDF" w14:textId="25F823DF" w:rsidR="000915DD" w:rsidRPr="00E459D0" w:rsidRDefault="00755790" w:rsidP="00A43A0F">
      <w:pPr>
        <w:spacing w:line="480" w:lineRule="auto"/>
        <w:rPr>
          <w:rFonts w:ascii="Times New Roman" w:hAnsi="Times New Roman"/>
          <w:sz w:val="20"/>
          <w:szCs w:val="20"/>
        </w:rPr>
      </w:pPr>
      <w:r w:rsidRPr="00E459D0">
        <w:rPr>
          <w:rFonts w:ascii="Times New Roman" w:hAnsi="Times New Roman"/>
          <w:sz w:val="20"/>
          <w:szCs w:val="20"/>
        </w:rPr>
        <w:t xml:space="preserve">Between 2004 and 2014, 10,851 children </w:t>
      </w:r>
      <w:r w:rsidR="009B6371" w:rsidRPr="00E459D0">
        <w:rPr>
          <w:rFonts w:ascii="Times New Roman" w:hAnsi="Times New Roman"/>
          <w:sz w:val="20"/>
          <w:szCs w:val="20"/>
        </w:rPr>
        <w:t xml:space="preserve">were </w:t>
      </w:r>
      <w:r w:rsidRPr="00E459D0">
        <w:rPr>
          <w:rFonts w:ascii="Times New Roman" w:hAnsi="Times New Roman"/>
          <w:sz w:val="20"/>
          <w:szCs w:val="20"/>
        </w:rPr>
        <w:t>born in the FHDSS and only 14 of these children (0</w:t>
      </w:r>
      <w:r w:rsidR="003460B8" w:rsidRPr="00E459D0">
        <w:rPr>
          <w:rFonts w:ascii="Times New Roman" w:hAnsi="Times New Roman"/>
          <w:sz w:val="20"/>
          <w:szCs w:val="20"/>
        </w:rPr>
        <w:t>.</w:t>
      </w:r>
      <w:r w:rsidRPr="00E459D0">
        <w:rPr>
          <w:rFonts w:ascii="Times New Roman" w:hAnsi="Times New Roman"/>
          <w:sz w:val="20"/>
          <w:szCs w:val="20"/>
        </w:rPr>
        <w:t xml:space="preserve">13%) did not have </w:t>
      </w:r>
      <w:r w:rsidR="00384C7B" w:rsidRPr="00E459D0">
        <w:rPr>
          <w:rFonts w:ascii="Times New Roman" w:hAnsi="Times New Roman"/>
          <w:sz w:val="20"/>
          <w:szCs w:val="20"/>
        </w:rPr>
        <w:t xml:space="preserve">the </w:t>
      </w:r>
      <w:r w:rsidR="00396DA7" w:rsidRPr="00E459D0">
        <w:rPr>
          <w:rFonts w:ascii="Times New Roman" w:hAnsi="Times New Roman"/>
          <w:sz w:val="20"/>
          <w:szCs w:val="20"/>
        </w:rPr>
        <w:t xml:space="preserve">infant welfare </w:t>
      </w:r>
      <w:r w:rsidRPr="00E459D0">
        <w:rPr>
          <w:rFonts w:ascii="Times New Roman" w:hAnsi="Times New Roman"/>
          <w:sz w:val="20"/>
          <w:szCs w:val="20"/>
        </w:rPr>
        <w:t xml:space="preserve">card. The median age </w:t>
      </w:r>
      <w:r w:rsidR="009B6371" w:rsidRPr="00E459D0">
        <w:rPr>
          <w:rFonts w:ascii="Times New Roman" w:hAnsi="Times New Roman"/>
          <w:sz w:val="20"/>
          <w:szCs w:val="20"/>
        </w:rPr>
        <w:t>on receipt of the</w:t>
      </w:r>
      <w:r w:rsidR="006D2121" w:rsidRPr="00E459D0">
        <w:rPr>
          <w:rFonts w:ascii="Times New Roman" w:hAnsi="Times New Roman"/>
          <w:sz w:val="20"/>
          <w:szCs w:val="20"/>
        </w:rPr>
        <w:t xml:space="preserve"> first </w:t>
      </w:r>
      <w:r w:rsidR="009B6371" w:rsidRPr="00E459D0">
        <w:rPr>
          <w:rFonts w:ascii="Times New Roman" w:hAnsi="Times New Roman"/>
          <w:sz w:val="20"/>
          <w:szCs w:val="20"/>
        </w:rPr>
        <w:t xml:space="preserve">dose of each of three study </w:t>
      </w:r>
      <w:r w:rsidR="00A3143C" w:rsidRPr="00E459D0">
        <w:rPr>
          <w:rFonts w:ascii="Times New Roman" w:hAnsi="Times New Roman"/>
          <w:sz w:val="20"/>
          <w:szCs w:val="20"/>
        </w:rPr>
        <w:t>vaccin</w:t>
      </w:r>
      <w:r w:rsidR="009B6371" w:rsidRPr="00E459D0">
        <w:rPr>
          <w:rFonts w:ascii="Times New Roman" w:hAnsi="Times New Roman"/>
          <w:sz w:val="20"/>
          <w:szCs w:val="20"/>
        </w:rPr>
        <w:t>es</w:t>
      </w:r>
      <w:r w:rsidR="00A3143C" w:rsidRPr="00E459D0">
        <w:rPr>
          <w:rFonts w:ascii="Times New Roman" w:hAnsi="Times New Roman"/>
          <w:sz w:val="20"/>
          <w:szCs w:val="20"/>
        </w:rPr>
        <w:t xml:space="preserve"> was 24</w:t>
      </w:r>
      <w:r w:rsidRPr="00E459D0">
        <w:rPr>
          <w:rFonts w:ascii="Times New Roman" w:hAnsi="Times New Roman"/>
          <w:sz w:val="20"/>
          <w:szCs w:val="20"/>
        </w:rPr>
        <w:t xml:space="preserve"> days [Interquartile range (IQR): </w:t>
      </w:r>
      <w:r w:rsidR="00A3143C" w:rsidRPr="00E459D0">
        <w:rPr>
          <w:rFonts w:ascii="Times New Roman" w:hAnsi="Times New Roman"/>
          <w:sz w:val="20"/>
          <w:szCs w:val="20"/>
        </w:rPr>
        <w:t xml:space="preserve">16-35 days for </w:t>
      </w:r>
      <w:r w:rsidR="006D2121" w:rsidRPr="00E459D0">
        <w:rPr>
          <w:rFonts w:ascii="Times New Roman" w:hAnsi="Times New Roman"/>
          <w:sz w:val="20"/>
          <w:szCs w:val="20"/>
        </w:rPr>
        <w:t xml:space="preserve">HBV </w:t>
      </w:r>
      <w:r w:rsidR="00FC35CB" w:rsidRPr="00E459D0">
        <w:rPr>
          <w:rFonts w:ascii="Times New Roman" w:hAnsi="Times New Roman"/>
          <w:sz w:val="20"/>
          <w:szCs w:val="20"/>
        </w:rPr>
        <w:t xml:space="preserve">vaccine </w:t>
      </w:r>
      <w:r w:rsidR="00A3143C" w:rsidRPr="00E459D0">
        <w:rPr>
          <w:rFonts w:ascii="Times New Roman" w:hAnsi="Times New Roman"/>
          <w:sz w:val="20"/>
          <w:szCs w:val="20"/>
        </w:rPr>
        <w:t>and</w:t>
      </w:r>
      <w:r w:rsidR="009A7157" w:rsidRPr="00E459D0">
        <w:rPr>
          <w:rFonts w:ascii="Times New Roman" w:hAnsi="Times New Roman"/>
          <w:sz w:val="20"/>
          <w:szCs w:val="20"/>
        </w:rPr>
        <w:t xml:space="preserve"> BCG</w:t>
      </w:r>
      <w:r w:rsidR="00A3143C" w:rsidRPr="00E459D0">
        <w:rPr>
          <w:rFonts w:ascii="Times New Roman" w:hAnsi="Times New Roman"/>
          <w:sz w:val="20"/>
          <w:szCs w:val="20"/>
        </w:rPr>
        <w:t>, and 16-34 days for OPV]</w:t>
      </w:r>
      <w:r w:rsidRPr="00E459D0">
        <w:rPr>
          <w:rFonts w:ascii="Times New Roman" w:hAnsi="Times New Roman"/>
          <w:sz w:val="20"/>
          <w:szCs w:val="20"/>
        </w:rPr>
        <w:t>; the overall vaccine coverage by the age of 12 months was</w:t>
      </w:r>
      <w:r w:rsidR="008552A8" w:rsidRPr="00E459D0">
        <w:rPr>
          <w:rFonts w:ascii="Times New Roman" w:hAnsi="Times New Roman"/>
          <w:sz w:val="20"/>
          <w:szCs w:val="20"/>
        </w:rPr>
        <w:t xml:space="preserve"> 9</w:t>
      </w:r>
      <w:r w:rsidR="00C8038F">
        <w:rPr>
          <w:rFonts w:ascii="Times New Roman" w:hAnsi="Times New Roman"/>
          <w:sz w:val="20"/>
          <w:szCs w:val="20"/>
        </w:rPr>
        <w:t>3</w:t>
      </w:r>
      <w:r w:rsidR="003460B8" w:rsidRPr="00E459D0">
        <w:rPr>
          <w:rFonts w:ascii="Times New Roman" w:hAnsi="Times New Roman"/>
          <w:sz w:val="20"/>
          <w:szCs w:val="20"/>
        </w:rPr>
        <w:t>.</w:t>
      </w:r>
      <w:r w:rsidR="00C8038F">
        <w:rPr>
          <w:rFonts w:ascii="Times New Roman" w:hAnsi="Times New Roman"/>
          <w:sz w:val="20"/>
          <w:szCs w:val="20"/>
        </w:rPr>
        <w:t>6</w:t>
      </w:r>
      <w:r w:rsidR="008552A8" w:rsidRPr="00E459D0">
        <w:rPr>
          <w:rFonts w:ascii="Times New Roman" w:hAnsi="Times New Roman"/>
          <w:sz w:val="20"/>
          <w:szCs w:val="20"/>
        </w:rPr>
        <w:t xml:space="preserve">% for </w:t>
      </w:r>
      <w:r w:rsidR="006D2121" w:rsidRPr="00E459D0">
        <w:rPr>
          <w:rFonts w:ascii="Times New Roman" w:hAnsi="Times New Roman"/>
          <w:sz w:val="20"/>
          <w:szCs w:val="20"/>
        </w:rPr>
        <w:t>HBV</w:t>
      </w:r>
      <w:r w:rsidR="003667F2" w:rsidRPr="00E459D0">
        <w:rPr>
          <w:rFonts w:ascii="Times New Roman" w:hAnsi="Times New Roman"/>
          <w:sz w:val="20"/>
          <w:szCs w:val="20"/>
        </w:rPr>
        <w:t xml:space="preserve"> vaccine</w:t>
      </w:r>
      <w:r w:rsidR="008552A8" w:rsidRPr="00E459D0">
        <w:rPr>
          <w:rFonts w:ascii="Times New Roman" w:hAnsi="Times New Roman"/>
          <w:sz w:val="20"/>
          <w:szCs w:val="20"/>
        </w:rPr>
        <w:t xml:space="preserve">, </w:t>
      </w:r>
      <w:r w:rsidRPr="00E459D0">
        <w:rPr>
          <w:rFonts w:ascii="Times New Roman" w:hAnsi="Times New Roman"/>
          <w:sz w:val="20"/>
          <w:szCs w:val="20"/>
        </w:rPr>
        <w:t>9</w:t>
      </w:r>
      <w:r w:rsidR="00C8038F">
        <w:rPr>
          <w:rFonts w:ascii="Times New Roman" w:hAnsi="Times New Roman"/>
          <w:sz w:val="20"/>
          <w:szCs w:val="20"/>
        </w:rPr>
        <w:t>5</w:t>
      </w:r>
      <w:r w:rsidR="003460B8" w:rsidRPr="00E459D0">
        <w:rPr>
          <w:rFonts w:ascii="Times New Roman" w:hAnsi="Times New Roman"/>
          <w:sz w:val="20"/>
          <w:szCs w:val="20"/>
        </w:rPr>
        <w:t>.</w:t>
      </w:r>
      <w:r w:rsidR="00C8038F">
        <w:rPr>
          <w:rFonts w:ascii="Times New Roman" w:hAnsi="Times New Roman"/>
          <w:sz w:val="20"/>
          <w:szCs w:val="20"/>
        </w:rPr>
        <w:t>3</w:t>
      </w:r>
      <w:r w:rsidRPr="00E459D0">
        <w:rPr>
          <w:rFonts w:ascii="Times New Roman" w:hAnsi="Times New Roman"/>
          <w:sz w:val="20"/>
          <w:szCs w:val="20"/>
        </w:rPr>
        <w:t>% for BCG</w:t>
      </w:r>
      <w:r w:rsidR="008552A8" w:rsidRPr="00E459D0">
        <w:rPr>
          <w:rFonts w:ascii="Times New Roman" w:hAnsi="Times New Roman"/>
          <w:sz w:val="20"/>
          <w:szCs w:val="20"/>
        </w:rPr>
        <w:t xml:space="preserve"> </w:t>
      </w:r>
      <w:r w:rsidRPr="00E459D0">
        <w:rPr>
          <w:rFonts w:ascii="Times New Roman" w:hAnsi="Times New Roman"/>
          <w:sz w:val="20"/>
          <w:szCs w:val="20"/>
        </w:rPr>
        <w:t>and 9</w:t>
      </w:r>
      <w:r w:rsidR="00C8038F">
        <w:rPr>
          <w:rFonts w:ascii="Times New Roman" w:hAnsi="Times New Roman"/>
          <w:sz w:val="20"/>
          <w:szCs w:val="20"/>
        </w:rPr>
        <w:t>5</w:t>
      </w:r>
      <w:r w:rsidR="003460B8" w:rsidRPr="00E459D0">
        <w:rPr>
          <w:rFonts w:ascii="Times New Roman" w:hAnsi="Times New Roman"/>
          <w:sz w:val="20"/>
          <w:szCs w:val="20"/>
        </w:rPr>
        <w:t>.</w:t>
      </w:r>
      <w:r w:rsidRPr="00E459D0">
        <w:rPr>
          <w:rFonts w:ascii="Times New Roman" w:hAnsi="Times New Roman"/>
          <w:sz w:val="20"/>
          <w:szCs w:val="20"/>
        </w:rPr>
        <w:t>9% for OPV</w:t>
      </w:r>
      <w:r w:rsidR="0060010F" w:rsidRPr="00E459D0">
        <w:rPr>
          <w:rFonts w:ascii="Times New Roman" w:hAnsi="Times New Roman"/>
          <w:sz w:val="20"/>
          <w:szCs w:val="20"/>
        </w:rPr>
        <w:t xml:space="preserve"> (Figure 2)</w:t>
      </w:r>
      <w:r w:rsidRPr="00E459D0">
        <w:rPr>
          <w:rFonts w:ascii="Times New Roman" w:hAnsi="Times New Roman"/>
          <w:sz w:val="20"/>
          <w:szCs w:val="20"/>
        </w:rPr>
        <w:t xml:space="preserve">. </w:t>
      </w:r>
      <w:r w:rsidR="00A43A0F" w:rsidRPr="00E459D0">
        <w:rPr>
          <w:rFonts w:ascii="Times New Roman" w:hAnsi="Times New Roman"/>
          <w:sz w:val="20"/>
          <w:szCs w:val="20"/>
        </w:rPr>
        <w:t xml:space="preserve">Because the vast majority </w:t>
      </w:r>
      <w:r w:rsidR="0096599D" w:rsidRPr="00E459D0">
        <w:rPr>
          <w:rFonts w:ascii="Times New Roman" w:hAnsi="Times New Roman"/>
          <w:sz w:val="20"/>
          <w:szCs w:val="20"/>
        </w:rPr>
        <w:t>[</w:t>
      </w:r>
      <w:r w:rsidR="00A43A0F" w:rsidRPr="00E459D0">
        <w:rPr>
          <w:rFonts w:ascii="Times New Roman" w:hAnsi="Times New Roman"/>
          <w:sz w:val="20"/>
          <w:szCs w:val="20"/>
        </w:rPr>
        <w:t>91</w:t>
      </w:r>
      <w:r w:rsidR="003460B8" w:rsidRPr="00E459D0">
        <w:rPr>
          <w:rFonts w:ascii="Times New Roman" w:hAnsi="Times New Roman"/>
          <w:sz w:val="20"/>
          <w:szCs w:val="20"/>
        </w:rPr>
        <w:t>.</w:t>
      </w:r>
      <w:r w:rsidR="00A43A0F" w:rsidRPr="00E459D0">
        <w:rPr>
          <w:rFonts w:ascii="Times New Roman" w:hAnsi="Times New Roman"/>
          <w:sz w:val="20"/>
          <w:szCs w:val="20"/>
        </w:rPr>
        <w:t>8%</w:t>
      </w:r>
      <w:r w:rsidR="0096599D" w:rsidRPr="00E459D0">
        <w:rPr>
          <w:rFonts w:ascii="Times New Roman" w:hAnsi="Times New Roman"/>
          <w:sz w:val="20"/>
          <w:szCs w:val="20"/>
        </w:rPr>
        <w:t xml:space="preserve"> (</w:t>
      </w:r>
      <w:r w:rsidR="00A43A0F" w:rsidRPr="00E459D0">
        <w:rPr>
          <w:rFonts w:ascii="Times New Roman" w:hAnsi="Times New Roman"/>
          <w:sz w:val="20"/>
          <w:szCs w:val="20"/>
        </w:rPr>
        <w:t>9</w:t>
      </w:r>
      <w:r w:rsidR="0096599D" w:rsidRPr="00E459D0">
        <w:rPr>
          <w:rFonts w:ascii="Times New Roman" w:hAnsi="Times New Roman"/>
          <w:sz w:val="20"/>
          <w:szCs w:val="20"/>
        </w:rPr>
        <w:t>,</w:t>
      </w:r>
      <w:r w:rsidR="00A43A0F" w:rsidRPr="00E459D0">
        <w:rPr>
          <w:rFonts w:ascii="Times New Roman" w:hAnsi="Times New Roman"/>
          <w:sz w:val="20"/>
          <w:szCs w:val="20"/>
        </w:rPr>
        <w:t>963/10,851)</w:t>
      </w:r>
      <w:r w:rsidR="0096599D" w:rsidRPr="00E459D0">
        <w:rPr>
          <w:rFonts w:ascii="Times New Roman" w:hAnsi="Times New Roman"/>
          <w:sz w:val="20"/>
          <w:szCs w:val="20"/>
        </w:rPr>
        <w:t>]</w:t>
      </w:r>
      <w:r w:rsidR="00A43A0F" w:rsidRPr="00E459D0">
        <w:rPr>
          <w:rFonts w:ascii="Times New Roman" w:hAnsi="Times New Roman"/>
          <w:sz w:val="20"/>
          <w:szCs w:val="20"/>
        </w:rPr>
        <w:t xml:space="preserve"> of infants received </w:t>
      </w:r>
      <w:r w:rsidR="00137806" w:rsidRPr="00E459D0">
        <w:rPr>
          <w:rFonts w:ascii="Times New Roman" w:hAnsi="Times New Roman"/>
          <w:sz w:val="20"/>
          <w:szCs w:val="20"/>
        </w:rPr>
        <w:t>these three vaccines</w:t>
      </w:r>
      <w:r w:rsidR="00B82697" w:rsidRPr="00E459D0">
        <w:rPr>
          <w:rFonts w:ascii="Times New Roman" w:hAnsi="Times New Roman"/>
          <w:sz w:val="20"/>
          <w:szCs w:val="20"/>
        </w:rPr>
        <w:t xml:space="preserve"> </w:t>
      </w:r>
      <w:r w:rsidR="00A43A0F" w:rsidRPr="00E459D0">
        <w:rPr>
          <w:rFonts w:ascii="Times New Roman" w:hAnsi="Times New Roman"/>
          <w:sz w:val="20"/>
          <w:szCs w:val="20"/>
        </w:rPr>
        <w:t xml:space="preserve">on the same day, we only present the data for </w:t>
      </w:r>
      <w:r w:rsidR="006D2121" w:rsidRPr="00E459D0">
        <w:rPr>
          <w:rFonts w:ascii="Times New Roman" w:hAnsi="Times New Roman"/>
          <w:sz w:val="20"/>
          <w:szCs w:val="20"/>
        </w:rPr>
        <w:t>HBV</w:t>
      </w:r>
      <w:r w:rsidR="003667F2" w:rsidRPr="00E459D0">
        <w:rPr>
          <w:rFonts w:ascii="Times New Roman" w:hAnsi="Times New Roman"/>
          <w:sz w:val="20"/>
          <w:szCs w:val="20"/>
        </w:rPr>
        <w:t xml:space="preserve"> vaccine</w:t>
      </w:r>
      <w:r w:rsidR="00A43A0F" w:rsidRPr="00E459D0">
        <w:rPr>
          <w:rFonts w:ascii="Times New Roman" w:hAnsi="Times New Roman"/>
          <w:sz w:val="20"/>
          <w:szCs w:val="20"/>
        </w:rPr>
        <w:t xml:space="preserve"> </w:t>
      </w:r>
      <w:r w:rsidR="002027C0" w:rsidRPr="00E459D0">
        <w:rPr>
          <w:rFonts w:ascii="Times New Roman" w:hAnsi="Times New Roman"/>
          <w:sz w:val="20"/>
          <w:szCs w:val="20"/>
        </w:rPr>
        <w:t xml:space="preserve">in </w:t>
      </w:r>
      <w:r w:rsidR="00A43A0F" w:rsidRPr="00E459D0">
        <w:rPr>
          <w:rFonts w:ascii="Times New Roman" w:hAnsi="Times New Roman"/>
          <w:sz w:val="20"/>
          <w:szCs w:val="20"/>
        </w:rPr>
        <w:t xml:space="preserve">further analysis on risk factors </w:t>
      </w:r>
      <w:r w:rsidR="0096599D" w:rsidRPr="00E459D0">
        <w:rPr>
          <w:rFonts w:ascii="Times New Roman" w:hAnsi="Times New Roman"/>
          <w:sz w:val="20"/>
          <w:szCs w:val="20"/>
        </w:rPr>
        <w:t>for</w:t>
      </w:r>
      <w:r w:rsidR="00A43A0F" w:rsidRPr="00E459D0">
        <w:rPr>
          <w:rFonts w:ascii="Times New Roman" w:hAnsi="Times New Roman"/>
          <w:sz w:val="20"/>
          <w:szCs w:val="20"/>
        </w:rPr>
        <w:t xml:space="preserve"> delayed birth vaccination assuming that </w:t>
      </w:r>
      <w:r w:rsidR="00137806" w:rsidRPr="00E459D0">
        <w:rPr>
          <w:rFonts w:ascii="Times New Roman" w:hAnsi="Times New Roman"/>
          <w:sz w:val="20"/>
          <w:szCs w:val="20"/>
        </w:rPr>
        <w:t>th</w:t>
      </w:r>
      <w:r w:rsidR="009F3AC8" w:rsidRPr="00E459D0">
        <w:rPr>
          <w:rFonts w:ascii="Times New Roman" w:hAnsi="Times New Roman"/>
          <w:sz w:val="20"/>
          <w:szCs w:val="20"/>
        </w:rPr>
        <w:t>ose factors</w:t>
      </w:r>
      <w:r w:rsidR="00137806" w:rsidRPr="00E459D0">
        <w:rPr>
          <w:rFonts w:ascii="Times New Roman" w:hAnsi="Times New Roman"/>
          <w:sz w:val="20"/>
          <w:szCs w:val="20"/>
        </w:rPr>
        <w:t xml:space="preserve"> are the same</w:t>
      </w:r>
      <w:r w:rsidR="00A43A0F" w:rsidRPr="00E459D0">
        <w:rPr>
          <w:rFonts w:ascii="Times New Roman" w:hAnsi="Times New Roman"/>
          <w:sz w:val="20"/>
          <w:szCs w:val="20"/>
        </w:rPr>
        <w:t xml:space="preserve"> factors associated with delayed BCG and OPV</w:t>
      </w:r>
      <w:r w:rsidR="009B6371" w:rsidRPr="00E459D0">
        <w:rPr>
          <w:rFonts w:ascii="Times New Roman" w:hAnsi="Times New Roman"/>
          <w:sz w:val="20"/>
          <w:szCs w:val="20"/>
        </w:rPr>
        <w:t xml:space="preserve"> vaccination</w:t>
      </w:r>
      <w:r w:rsidR="00A43A0F" w:rsidRPr="00E459D0">
        <w:rPr>
          <w:rFonts w:ascii="Times New Roman" w:hAnsi="Times New Roman"/>
          <w:sz w:val="20"/>
          <w:szCs w:val="20"/>
        </w:rPr>
        <w:t>.</w:t>
      </w:r>
    </w:p>
    <w:p w14:paraId="739B5307" w14:textId="4B1594AF" w:rsidR="00F811C1" w:rsidRPr="00E459D0" w:rsidRDefault="00BA62E6" w:rsidP="00AB7BB5">
      <w:pPr>
        <w:spacing w:line="480" w:lineRule="auto"/>
        <w:outlineLvl w:val="0"/>
        <w:rPr>
          <w:rFonts w:ascii="Times New Roman" w:hAnsi="Times New Roman"/>
          <w:sz w:val="20"/>
          <w:szCs w:val="20"/>
        </w:rPr>
      </w:pPr>
      <w:r w:rsidRPr="00E459D0">
        <w:rPr>
          <w:rFonts w:ascii="Times New Roman" w:hAnsi="Times New Roman"/>
          <w:sz w:val="20"/>
          <w:szCs w:val="20"/>
        </w:rPr>
        <w:t>First dose of HBV v</w:t>
      </w:r>
      <w:r w:rsidR="00792F78" w:rsidRPr="00E459D0">
        <w:rPr>
          <w:rFonts w:ascii="Times New Roman" w:hAnsi="Times New Roman"/>
          <w:sz w:val="20"/>
          <w:szCs w:val="20"/>
        </w:rPr>
        <w:t xml:space="preserve">accine coverage at </w:t>
      </w:r>
      <w:r w:rsidR="007C7E33" w:rsidRPr="00E459D0">
        <w:rPr>
          <w:rFonts w:ascii="Times New Roman" w:hAnsi="Times New Roman"/>
          <w:sz w:val="20"/>
          <w:szCs w:val="20"/>
        </w:rPr>
        <w:t>birth (day 0-1)</w:t>
      </w:r>
      <w:r w:rsidR="00792F78" w:rsidRPr="00E459D0">
        <w:rPr>
          <w:rFonts w:ascii="Times New Roman" w:hAnsi="Times New Roman"/>
          <w:sz w:val="20"/>
          <w:szCs w:val="20"/>
        </w:rPr>
        <w:t>, day 7, day 28</w:t>
      </w:r>
      <w:r w:rsidRPr="00E459D0">
        <w:rPr>
          <w:rFonts w:ascii="Times New Roman" w:hAnsi="Times New Roman"/>
          <w:sz w:val="20"/>
          <w:szCs w:val="20"/>
        </w:rPr>
        <w:t>, 6 months</w:t>
      </w:r>
      <w:r w:rsidR="00B80A43" w:rsidRPr="00E459D0">
        <w:rPr>
          <w:rFonts w:ascii="Times New Roman" w:hAnsi="Times New Roman"/>
          <w:sz w:val="20"/>
          <w:szCs w:val="20"/>
        </w:rPr>
        <w:t xml:space="preserve"> </w:t>
      </w:r>
      <w:r w:rsidRPr="00E459D0">
        <w:rPr>
          <w:rFonts w:ascii="Times New Roman" w:hAnsi="Times New Roman"/>
          <w:sz w:val="20"/>
          <w:szCs w:val="20"/>
        </w:rPr>
        <w:t xml:space="preserve">and 12 months </w:t>
      </w:r>
      <w:r w:rsidR="00B80A43" w:rsidRPr="00E459D0">
        <w:rPr>
          <w:rFonts w:ascii="Times New Roman" w:hAnsi="Times New Roman"/>
          <w:sz w:val="20"/>
          <w:szCs w:val="20"/>
        </w:rPr>
        <w:t>over the study period</w:t>
      </w:r>
      <w:r w:rsidRPr="00E459D0">
        <w:rPr>
          <w:rFonts w:ascii="Times New Roman" w:hAnsi="Times New Roman"/>
          <w:sz w:val="20"/>
          <w:szCs w:val="20"/>
        </w:rPr>
        <w:t xml:space="preserve"> (2004-2014)</w:t>
      </w:r>
      <w:r w:rsidR="003804EC" w:rsidRPr="00E459D0">
        <w:rPr>
          <w:rFonts w:ascii="Times New Roman" w:hAnsi="Times New Roman"/>
          <w:sz w:val="20"/>
          <w:szCs w:val="20"/>
        </w:rPr>
        <w:t xml:space="preserve"> </w:t>
      </w:r>
      <w:r w:rsidR="00B80A43" w:rsidRPr="00E459D0">
        <w:rPr>
          <w:rFonts w:ascii="Times New Roman" w:hAnsi="Times New Roman"/>
          <w:sz w:val="20"/>
          <w:szCs w:val="20"/>
        </w:rPr>
        <w:t>was</w:t>
      </w:r>
      <w:r w:rsidR="00A3143C" w:rsidRPr="00E459D0">
        <w:rPr>
          <w:rFonts w:ascii="Times New Roman" w:hAnsi="Times New Roman"/>
          <w:sz w:val="20"/>
          <w:szCs w:val="20"/>
        </w:rPr>
        <w:t xml:space="preserve"> 1</w:t>
      </w:r>
      <w:r w:rsidR="003460B8" w:rsidRPr="00E459D0">
        <w:rPr>
          <w:rFonts w:ascii="Times New Roman" w:hAnsi="Times New Roman"/>
          <w:sz w:val="20"/>
          <w:szCs w:val="20"/>
        </w:rPr>
        <w:t>.</w:t>
      </w:r>
      <w:r w:rsidR="00A3143C" w:rsidRPr="00E459D0">
        <w:rPr>
          <w:rFonts w:ascii="Times New Roman" w:hAnsi="Times New Roman"/>
          <w:sz w:val="20"/>
          <w:szCs w:val="20"/>
        </w:rPr>
        <w:t>1% (117/10</w:t>
      </w:r>
      <w:r w:rsidR="003460B8" w:rsidRPr="00E459D0">
        <w:rPr>
          <w:rFonts w:ascii="Times New Roman" w:hAnsi="Times New Roman"/>
          <w:sz w:val="20"/>
          <w:szCs w:val="20"/>
        </w:rPr>
        <w:t>,</w:t>
      </w:r>
      <w:r w:rsidR="00A3143C" w:rsidRPr="00E459D0">
        <w:rPr>
          <w:rFonts w:ascii="Times New Roman" w:hAnsi="Times New Roman"/>
          <w:sz w:val="20"/>
          <w:szCs w:val="20"/>
        </w:rPr>
        <w:t>851), 5</w:t>
      </w:r>
      <w:r w:rsidR="003460B8" w:rsidRPr="00E459D0">
        <w:rPr>
          <w:rFonts w:ascii="Times New Roman" w:hAnsi="Times New Roman"/>
          <w:sz w:val="20"/>
          <w:szCs w:val="20"/>
        </w:rPr>
        <w:t>.</w:t>
      </w:r>
      <w:r w:rsidR="00A3143C" w:rsidRPr="00E459D0">
        <w:rPr>
          <w:rFonts w:ascii="Times New Roman" w:hAnsi="Times New Roman"/>
          <w:sz w:val="20"/>
          <w:szCs w:val="20"/>
        </w:rPr>
        <w:t>4% (586/10</w:t>
      </w:r>
      <w:r w:rsidR="003460B8" w:rsidRPr="00E459D0">
        <w:rPr>
          <w:rFonts w:ascii="Times New Roman" w:hAnsi="Times New Roman"/>
          <w:sz w:val="20"/>
          <w:szCs w:val="20"/>
        </w:rPr>
        <w:t>,</w:t>
      </w:r>
      <w:r w:rsidR="00A3143C" w:rsidRPr="00E459D0">
        <w:rPr>
          <w:rFonts w:ascii="Times New Roman" w:hAnsi="Times New Roman"/>
          <w:sz w:val="20"/>
          <w:szCs w:val="20"/>
        </w:rPr>
        <w:t>851), 58</w:t>
      </w:r>
      <w:r w:rsidR="003460B8" w:rsidRPr="00E459D0">
        <w:rPr>
          <w:rFonts w:ascii="Times New Roman" w:hAnsi="Times New Roman"/>
          <w:sz w:val="20"/>
          <w:szCs w:val="20"/>
        </w:rPr>
        <w:t>.</w:t>
      </w:r>
      <w:r w:rsidR="00A3143C" w:rsidRPr="00E459D0">
        <w:rPr>
          <w:rFonts w:ascii="Times New Roman" w:hAnsi="Times New Roman"/>
          <w:sz w:val="20"/>
          <w:szCs w:val="20"/>
        </w:rPr>
        <w:t>4% (6</w:t>
      </w:r>
      <w:r w:rsidR="007B6560" w:rsidRPr="00E459D0">
        <w:rPr>
          <w:rFonts w:ascii="Times New Roman" w:hAnsi="Times New Roman"/>
          <w:sz w:val="20"/>
          <w:szCs w:val="20"/>
        </w:rPr>
        <w:t>,</w:t>
      </w:r>
      <w:r w:rsidR="00A3143C" w:rsidRPr="00E459D0">
        <w:rPr>
          <w:rFonts w:ascii="Times New Roman" w:hAnsi="Times New Roman"/>
          <w:sz w:val="20"/>
          <w:szCs w:val="20"/>
        </w:rPr>
        <w:t>340/10</w:t>
      </w:r>
      <w:r w:rsidR="003460B8" w:rsidRPr="00E459D0">
        <w:rPr>
          <w:rFonts w:ascii="Times New Roman" w:hAnsi="Times New Roman"/>
          <w:sz w:val="20"/>
          <w:szCs w:val="20"/>
        </w:rPr>
        <w:t>,</w:t>
      </w:r>
      <w:r w:rsidR="00A3143C" w:rsidRPr="00E459D0">
        <w:rPr>
          <w:rFonts w:ascii="Times New Roman" w:hAnsi="Times New Roman"/>
          <w:sz w:val="20"/>
          <w:szCs w:val="20"/>
        </w:rPr>
        <w:t>851)</w:t>
      </w:r>
      <w:r w:rsidRPr="00E459D0">
        <w:rPr>
          <w:rFonts w:ascii="Times New Roman" w:hAnsi="Times New Roman"/>
          <w:sz w:val="20"/>
          <w:szCs w:val="20"/>
        </w:rPr>
        <w:t xml:space="preserve">, </w:t>
      </w:r>
      <w:r w:rsidR="00A3143C" w:rsidRPr="00E459D0">
        <w:rPr>
          <w:rFonts w:ascii="Times New Roman" w:hAnsi="Times New Roman"/>
          <w:sz w:val="20"/>
          <w:szCs w:val="20"/>
        </w:rPr>
        <w:t>93</w:t>
      </w:r>
      <w:r w:rsidR="003460B8" w:rsidRPr="00E459D0">
        <w:rPr>
          <w:rFonts w:ascii="Times New Roman" w:hAnsi="Times New Roman"/>
          <w:sz w:val="20"/>
          <w:szCs w:val="20"/>
        </w:rPr>
        <w:t>.</w:t>
      </w:r>
      <w:r w:rsidR="00A3143C" w:rsidRPr="00E459D0">
        <w:rPr>
          <w:rFonts w:ascii="Times New Roman" w:hAnsi="Times New Roman"/>
          <w:sz w:val="20"/>
          <w:szCs w:val="20"/>
        </w:rPr>
        <w:t>1% (10</w:t>
      </w:r>
      <w:r w:rsidR="007B6560" w:rsidRPr="00E459D0">
        <w:rPr>
          <w:rFonts w:ascii="Times New Roman" w:hAnsi="Times New Roman"/>
          <w:sz w:val="20"/>
          <w:szCs w:val="20"/>
        </w:rPr>
        <w:t>,</w:t>
      </w:r>
      <w:r w:rsidR="00A3143C" w:rsidRPr="00E459D0">
        <w:rPr>
          <w:rFonts w:ascii="Times New Roman" w:hAnsi="Times New Roman"/>
          <w:sz w:val="20"/>
          <w:szCs w:val="20"/>
        </w:rPr>
        <w:t>100/10</w:t>
      </w:r>
      <w:r w:rsidR="003460B8" w:rsidRPr="00E459D0">
        <w:rPr>
          <w:rFonts w:ascii="Times New Roman" w:hAnsi="Times New Roman"/>
          <w:sz w:val="20"/>
          <w:szCs w:val="20"/>
        </w:rPr>
        <w:t>,</w:t>
      </w:r>
      <w:r w:rsidR="00A3143C" w:rsidRPr="00E459D0">
        <w:rPr>
          <w:rFonts w:ascii="Times New Roman" w:hAnsi="Times New Roman"/>
          <w:sz w:val="20"/>
          <w:szCs w:val="20"/>
        </w:rPr>
        <w:t>851)</w:t>
      </w:r>
      <w:r w:rsidRPr="00E459D0">
        <w:rPr>
          <w:rFonts w:ascii="Times New Roman" w:hAnsi="Times New Roman"/>
          <w:sz w:val="20"/>
          <w:szCs w:val="20"/>
        </w:rPr>
        <w:t xml:space="preserve"> and 93.6% (10,162/10,851) </w:t>
      </w:r>
      <w:r w:rsidR="00B82697" w:rsidRPr="00E459D0">
        <w:rPr>
          <w:rFonts w:ascii="Times New Roman" w:hAnsi="Times New Roman"/>
          <w:sz w:val="20"/>
          <w:szCs w:val="20"/>
        </w:rPr>
        <w:t>respectively</w:t>
      </w:r>
      <w:r w:rsidR="00B80A43" w:rsidRPr="00E459D0">
        <w:rPr>
          <w:rFonts w:ascii="Times New Roman" w:hAnsi="Times New Roman"/>
          <w:sz w:val="20"/>
          <w:szCs w:val="20"/>
        </w:rPr>
        <w:t>.</w:t>
      </w:r>
      <w:r w:rsidR="00A3143C" w:rsidRPr="00E459D0">
        <w:rPr>
          <w:rFonts w:ascii="Times New Roman" w:hAnsi="Times New Roman"/>
          <w:sz w:val="20"/>
          <w:szCs w:val="20"/>
        </w:rPr>
        <w:t xml:space="preserve"> </w:t>
      </w:r>
      <w:r w:rsidR="001F2ABA" w:rsidRPr="00E459D0">
        <w:rPr>
          <w:rFonts w:ascii="Times New Roman" w:hAnsi="Times New Roman"/>
          <w:sz w:val="20"/>
          <w:szCs w:val="20"/>
        </w:rPr>
        <w:t xml:space="preserve">First dose of vaccine coverage did not increase from 6 months to 12 months (Figure 2). </w:t>
      </w:r>
      <w:r w:rsidR="00026FAB" w:rsidRPr="00E459D0">
        <w:rPr>
          <w:rFonts w:ascii="Times New Roman" w:hAnsi="Times New Roman"/>
          <w:sz w:val="20"/>
          <w:szCs w:val="20"/>
        </w:rPr>
        <w:t xml:space="preserve">Vaccine </w:t>
      </w:r>
      <w:r w:rsidR="00C96C88" w:rsidRPr="00E459D0">
        <w:rPr>
          <w:rFonts w:ascii="Times New Roman" w:hAnsi="Times New Roman"/>
          <w:sz w:val="20"/>
          <w:szCs w:val="20"/>
        </w:rPr>
        <w:t>coverage at day 1 and 7</w:t>
      </w:r>
      <w:r w:rsidR="00A3143C" w:rsidRPr="00E459D0">
        <w:rPr>
          <w:rFonts w:ascii="Times New Roman" w:hAnsi="Times New Roman"/>
          <w:sz w:val="20"/>
          <w:szCs w:val="20"/>
        </w:rPr>
        <w:t xml:space="preserve"> </w:t>
      </w:r>
      <w:r w:rsidR="0096599D" w:rsidRPr="00E459D0">
        <w:rPr>
          <w:rFonts w:ascii="Times New Roman" w:hAnsi="Times New Roman"/>
          <w:sz w:val="20"/>
          <w:szCs w:val="20"/>
        </w:rPr>
        <w:t xml:space="preserve">were similar </w:t>
      </w:r>
      <w:r w:rsidR="009B6371" w:rsidRPr="00E459D0">
        <w:rPr>
          <w:rFonts w:ascii="Times New Roman" w:hAnsi="Times New Roman"/>
          <w:sz w:val="20"/>
          <w:szCs w:val="20"/>
        </w:rPr>
        <w:t>throughout</w:t>
      </w:r>
      <w:r w:rsidR="00A3143C" w:rsidRPr="00E459D0">
        <w:rPr>
          <w:rFonts w:ascii="Times New Roman" w:hAnsi="Times New Roman"/>
          <w:sz w:val="20"/>
          <w:szCs w:val="20"/>
        </w:rPr>
        <w:t xml:space="preserve"> the study period (p-value for trend p=0</w:t>
      </w:r>
      <w:r w:rsidR="003460B8" w:rsidRPr="00E459D0">
        <w:rPr>
          <w:rFonts w:ascii="Times New Roman" w:hAnsi="Times New Roman"/>
          <w:sz w:val="20"/>
          <w:szCs w:val="20"/>
        </w:rPr>
        <w:t>.</w:t>
      </w:r>
      <w:r w:rsidR="00A3143C" w:rsidRPr="00E459D0">
        <w:rPr>
          <w:rFonts w:ascii="Times New Roman" w:hAnsi="Times New Roman"/>
          <w:sz w:val="20"/>
          <w:szCs w:val="20"/>
        </w:rPr>
        <w:t>516 and p=0</w:t>
      </w:r>
      <w:r w:rsidR="003460B8" w:rsidRPr="00E459D0">
        <w:rPr>
          <w:rFonts w:ascii="Times New Roman" w:hAnsi="Times New Roman"/>
          <w:sz w:val="20"/>
          <w:szCs w:val="20"/>
        </w:rPr>
        <w:t>.</w:t>
      </w:r>
      <w:r w:rsidR="00A3143C" w:rsidRPr="00E459D0">
        <w:rPr>
          <w:rFonts w:ascii="Times New Roman" w:hAnsi="Times New Roman"/>
          <w:sz w:val="20"/>
          <w:szCs w:val="20"/>
        </w:rPr>
        <w:t>662 at day 1 and 7, respectively).</w:t>
      </w:r>
      <w:r w:rsidR="009B6371" w:rsidRPr="00E459D0">
        <w:rPr>
          <w:rFonts w:ascii="Times New Roman" w:hAnsi="Times New Roman"/>
          <w:sz w:val="20"/>
          <w:szCs w:val="20"/>
        </w:rPr>
        <w:t xml:space="preserve"> In contrast</w:t>
      </w:r>
      <w:r w:rsidR="00A3143C" w:rsidRPr="00E459D0">
        <w:rPr>
          <w:rFonts w:ascii="Times New Roman" w:hAnsi="Times New Roman"/>
          <w:sz w:val="20"/>
          <w:szCs w:val="20"/>
        </w:rPr>
        <w:t xml:space="preserve">, </w:t>
      </w:r>
      <w:r w:rsidR="009B6371" w:rsidRPr="00E459D0">
        <w:rPr>
          <w:rFonts w:ascii="Times New Roman" w:hAnsi="Times New Roman"/>
          <w:sz w:val="20"/>
          <w:szCs w:val="20"/>
        </w:rPr>
        <w:t xml:space="preserve">there was </w:t>
      </w:r>
      <w:r w:rsidR="009F3AC8" w:rsidRPr="00E459D0">
        <w:rPr>
          <w:rFonts w:ascii="Times New Roman" w:hAnsi="Times New Roman"/>
          <w:sz w:val="20"/>
          <w:szCs w:val="20"/>
        </w:rPr>
        <w:t xml:space="preserve">an </w:t>
      </w:r>
      <w:r w:rsidR="009B6371" w:rsidRPr="00E459D0">
        <w:rPr>
          <w:rFonts w:ascii="Times New Roman" w:hAnsi="Times New Roman"/>
          <w:sz w:val="20"/>
          <w:szCs w:val="20"/>
        </w:rPr>
        <w:t>increase</w:t>
      </w:r>
      <w:r w:rsidR="009F3AC8" w:rsidRPr="00E459D0">
        <w:rPr>
          <w:rFonts w:ascii="Times New Roman" w:hAnsi="Times New Roman"/>
          <w:sz w:val="20"/>
          <w:szCs w:val="20"/>
        </w:rPr>
        <w:t xml:space="preserve"> in</w:t>
      </w:r>
      <w:r w:rsidR="00792F78" w:rsidRPr="00E459D0">
        <w:rPr>
          <w:rFonts w:ascii="Times New Roman" w:hAnsi="Times New Roman"/>
          <w:sz w:val="20"/>
          <w:szCs w:val="20"/>
        </w:rPr>
        <w:t xml:space="preserve"> coverage at day</w:t>
      </w:r>
      <w:r w:rsidR="009B6371" w:rsidRPr="00E459D0">
        <w:rPr>
          <w:rFonts w:ascii="Times New Roman" w:hAnsi="Times New Roman"/>
          <w:sz w:val="20"/>
          <w:szCs w:val="20"/>
        </w:rPr>
        <w:t xml:space="preserve"> 28 and</w:t>
      </w:r>
      <w:r w:rsidR="001133F1" w:rsidRPr="00E459D0">
        <w:rPr>
          <w:rFonts w:ascii="Times New Roman" w:hAnsi="Times New Roman"/>
          <w:sz w:val="20"/>
          <w:szCs w:val="20"/>
        </w:rPr>
        <w:t xml:space="preserve"> 6 months</w:t>
      </w:r>
      <w:r w:rsidR="009B6371" w:rsidRPr="00E459D0">
        <w:rPr>
          <w:rFonts w:ascii="Times New Roman" w:hAnsi="Times New Roman"/>
          <w:sz w:val="20"/>
          <w:szCs w:val="20"/>
        </w:rPr>
        <w:t xml:space="preserve"> </w:t>
      </w:r>
      <w:r w:rsidR="006D2121" w:rsidRPr="00E459D0">
        <w:rPr>
          <w:rFonts w:ascii="Times New Roman" w:hAnsi="Times New Roman"/>
          <w:sz w:val="20"/>
          <w:szCs w:val="20"/>
        </w:rPr>
        <w:t>between 2004 and 2014</w:t>
      </w:r>
      <w:r w:rsidR="009B6371" w:rsidRPr="00E459D0">
        <w:rPr>
          <w:rFonts w:ascii="Times New Roman" w:hAnsi="Times New Roman"/>
          <w:sz w:val="20"/>
          <w:szCs w:val="20"/>
        </w:rPr>
        <w:t xml:space="preserve"> [</w:t>
      </w:r>
      <w:r w:rsidR="00A3143C" w:rsidRPr="00E459D0">
        <w:rPr>
          <w:rFonts w:ascii="Times New Roman" w:hAnsi="Times New Roman"/>
          <w:sz w:val="20"/>
          <w:szCs w:val="20"/>
        </w:rPr>
        <w:t xml:space="preserve">from </w:t>
      </w:r>
      <w:r w:rsidR="00360F61" w:rsidRPr="00E459D0">
        <w:rPr>
          <w:rFonts w:ascii="Times New Roman" w:hAnsi="Times New Roman"/>
          <w:sz w:val="20"/>
          <w:szCs w:val="20"/>
        </w:rPr>
        <w:t>46</w:t>
      </w:r>
      <w:r w:rsidR="003460B8" w:rsidRPr="00E459D0">
        <w:rPr>
          <w:rFonts w:ascii="Times New Roman" w:hAnsi="Times New Roman"/>
          <w:sz w:val="20"/>
          <w:szCs w:val="20"/>
        </w:rPr>
        <w:t>.</w:t>
      </w:r>
      <w:r w:rsidR="00360F61" w:rsidRPr="00E459D0">
        <w:rPr>
          <w:rFonts w:ascii="Times New Roman" w:hAnsi="Times New Roman"/>
          <w:sz w:val="20"/>
          <w:szCs w:val="20"/>
        </w:rPr>
        <w:t>7</w:t>
      </w:r>
      <w:r w:rsidR="00A3143C" w:rsidRPr="00E459D0">
        <w:rPr>
          <w:rFonts w:ascii="Times New Roman" w:hAnsi="Times New Roman"/>
          <w:sz w:val="20"/>
          <w:szCs w:val="20"/>
        </w:rPr>
        <w:t xml:space="preserve">% to </w:t>
      </w:r>
      <w:r w:rsidR="00360F61" w:rsidRPr="00E459D0">
        <w:rPr>
          <w:rFonts w:ascii="Times New Roman" w:hAnsi="Times New Roman"/>
          <w:sz w:val="20"/>
          <w:szCs w:val="20"/>
        </w:rPr>
        <w:t>62</w:t>
      </w:r>
      <w:r w:rsidR="003460B8" w:rsidRPr="00E459D0">
        <w:rPr>
          <w:rFonts w:ascii="Times New Roman" w:hAnsi="Times New Roman"/>
          <w:sz w:val="20"/>
          <w:szCs w:val="20"/>
        </w:rPr>
        <w:t>.</w:t>
      </w:r>
      <w:r w:rsidR="00360F61" w:rsidRPr="00E459D0">
        <w:rPr>
          <w:rFonts w:ascii="Times New Roman" w:hAnsi="Times New Roman"/>
          <w:sz w:val="20"/>
          <w:szCs w:val="20"/>
        </w:rPr>
        <w:t>2</w:t>
      </w:r>
      <w:r w:rsidR="00A3143C" w:rsidRPr="00E459D0">
        <w:rPr>
          <w:rFonts w:ascii="Times New Roman" w:hAnsi="Times New Roman"/>
          <w:sz w:val="20"/>
          <w:szCs w:val="20"/>
        </w:rPr>
        <w:t xml:space="preserve">% (p-value for </w:t>
      </w:r>
      <w:r w:rsidR="00A3143C" w:rsidRPr="00E459D0">
        <w:rPr>
          <w:rFonts w:ascii="Times New Roman" w:hAnsi="Times New Roman"/>
          <w:sz w:val="20"/>
          <w:szCs w:val="20"/>
        </w:rPr>
        <w:lastRenderedPageBreak/>
        <w:t>trend test &lt;0</w:t>
      </w:r>
      <w:r w:rsidR="003460B8" w:rsidRPr="00E459D0">
        <w:rPr>
          <w:rFonts w:ascii="Times New Roman" w:hAnsi="Times New Roman"/>
          <w:sz w:val="20"/>
          <w:szCs w:val="20"/>
        </w:rPr>
        <w:t>.</w:t>
      </w:r>
      <w:r w:rsidR="00A3143C" w:rsidRPr="00E459D0">
        <w:rPr>
          <w:rFonts w:ascii="Times New Roman" w:hAnsi="Times New Roman"/>
          <w:sz w:val="20"/>
          <w:szCs w:val="20"/>
        </w:rPr>
        <w:t>001 at day 28</w:t>
      </w:r>
      <w:r w:rsidR="0096599D" w:rsidRPr="00E459D0">
        <w:rPr>
          <w:rFonts w:ascii="Times New Roman" w:hAnsi="Times New Roman"/>
          <w:sz w:val="20"/>
          <w:szCs w:val="20"/>
        </w:rPr>
        <w:t>;</w:t>
      </w:r>
      <w:r w:rsidR="00A3143C" w:rsidRPr="00E459D0">
        <w:rPr>
          <w:rFonts w:ascii="Times New Roman" w:hAnsi="Times New Roman"/>
          <w:sz w:val="20"/>
          <w:szCs w:val="20"/>
        </w:rPr>
        <w:t xml:space="preserve"> and from 8</w:t>
      </w:r>
      <w:r w:rsidR="00360F61" w:rsidRPr="00E459D0">
        <w:rPr>
          <w:rFonts w:ascii="Times New Roman" w:hAnsi="Times New Roman"/>
          <w:sz w:val="20"/>
          <w:szCs w:val="20"/>
        </w:rPr>
        <w:t>7</w:t>
      </w:r>
      <w:r w:rsidR="003460B8" w:rsidRPr="00E459D0">
        <w:rPr>
          <w:rFonts w:ascii="Times New Roman" w:hAnsi="Times New Roman"/>
          <w:sz w:val="20"/>
          <w:szCs w:val="20"/>
        </w:rPr>
        <w:t>.</w:t>
      </w:r>
      <w:r w:rsidR="00360F61" w:rsidRPr="00E459D0">
        <w:rPr>
          <w:rFonts w:ascii="Times New Roman" w:hAnsi="Times New Roman"/>
          <w:sz w:val="20"/>
          <w:szCs w:val="20"/>
        </w:rPr>
        <w:t>6</w:t>
      </w:r>
      <w:r w:rsidR="00A3143C" w:rsidRPr="00E459D0">
        <w:rPr>
          <w:rFonts w:ascii="Times New Roman" w:hAnsi="Times New Roman"/>
          <w:sz w:val="20"/>
          <w:szCs w:val="20"/>
        </w:rPr>
        <w:t>% to 96</w:t>
      </w:r>
      <w:r w:rsidR="003460B8" w:rsidRPr="00E459D0">
        <w:rPr>
          <w:rFonts w:ascii="Times New Roman" w:hAnsi="Times New Roman"/>
          <w:sz w:val="20"/>
          <w:szCs w:val="20"/>
        </w:rPr>
        <w:t>.</w:t>
      </w:r>
      <w:r w:rsidR="00360F61" w:rsidRPr="00E459D0">
        <w:rPr>
          <w:rFonts w:ascii="Times New Roman" w:hAnsi="Times New Roman"/>
          <w:sz w:val="20"/>
          <w:szCs w:val="20"/>
        </w:rPr>
        <w:t>2</w:t>
      </w:r>
      <w:r w:rsidR="00A3143C" w:rsidRPr="00E459D0">
        <w:rPr>
          <w:rFonts w:ascii="Times New Roman" w:hAnsi="Times New Roman"/>
          <w:sz w:val="20"/>
          <w:szCs w:val="20"/>
        </w:rPr>
        <w:t xml:space="preserve">% at </w:t>
      </w:r>
      <w:r w:rsidR="001133F1" w:rsidRPr="00E459D0">
        <w:rPr>
          <w:rFonts w:ascii="Times New Roman" w:hAnsi="Times New Roman"/>
          <w:sz w:val="20"/>
          <w:szCs w:val="20"/>
        </w:rPr>
        <w:t>6 months</w:t>
      </w:r>
      <w:r w:rsidR="00A3143C" w:rsidRPr="00E459D0">
        <w:rPr>
          <w:rFonts w:ascii="Times New Roman" w:hAnsi="Times New Roman"/>
          <w:sz w:val="20"/>
          <w:szCs w:val="20"/>
        </w:rPr>
        <w:t xml:space="preserve"> (p-value for trend &lt;0</w:t>
      </w:r>
      <w:r w:rsidR="003460B8" w:rsidRPr="00E459D0">
        <w:rPr>
          <w:rFonts w:ascii="Times New Roman" w:hAnsi="Times New Roman"/>
          <w:sz w:val="20"/>
          <w:szCs w:val="20"/>
        </w:rPr>
        <w:t>.</w:t>
      </w:r>
      <w:r w:rsidR="00A3143C" w:rsidRPr="00E459D0">
        <w:rPr>
          <w:rFonts w:ascii="Times New Roman" w:hAnsi="Times New Roman"/>
          <w:sz w:val="20"/>
          <w:szCs w:val="20"/>
        </w:rPr>
        <w:t>001)</w:t>
      </w:r>
      <w:r w:rsidR="000915DD" w:rsidRPr="00E459D0">
        <w:rPr>
          <w:rFonts w:ascii="Times New Roman" w:hAnsi="Times New Roman"/>
          <w:sz w:val="20"/>
          <w:szCs w:val="20"/>
        </w:rPr>
        <w:t>)</w:t>
      </w:r>
      <w:r w:rsidR="0060010F" w:rsidRPr="00E459D0">
        <w:rPr>
          <w:rFonts w:ascii="Times New Roman" w:hAnsi="Times New Roman"/>
          <w:sz w:val="20"/>
          <w:szCs w:val="20"/>
        </w:rPr>
        <w:t xml:space="preserve"> (Figure 2)</w:t>
      </w:r>
      <w:r w:rsidR="00A3143C" w:rsidRPr="00E459D0">
        <w:rPr>
          <w:rFonts w:ascii="Times New Roman" w:hAnsi="Times New Roman"/>
          <w:sz w:val="20"/>
          <w:szCs w:val="20"/>
        </w:rPr>
        <w:t xml:space="preserve">. </w:t>
      </w:r>
    </w:p>
    <w:p w14:paraId="28CD2057" w14:textId="77777777" w:rsidR="000915DD" w:rsidRPr="00E459D0" w:rsidRDefault="000915DD" w:rsidP="00C03DE7">
      <w:pPr>
        <w:spacing w:line="480" w:lineRule="auto"/>
        <w:rPr>
          <w:rFonts w:ascii="Times New Roman" w:hAnsi="Times New Roman"/>
          <w:sz w:val="20"/>
          <w:szCs w:val="20"/>
        </w:rPr>
      </w:pPr>
    </w:p>
    <w:p w14:paraId="605E798D" w14:textId="15F5D17F" w:rsidR="00A3143C" w:rsidRPr="00E459D0" w:rsidRDefault="00A3143C" w:rsidP="00EC4B02">
      <w:pPr>
        <w:spacing w:line="480" w:lineRule="auto"/>
        <w:outlineLvl w:val="0"/>
        <w:rPr>
          <w:rFonts w:ascii="Times New Roman" w:hAnsi="Times New Roman"/>
          <w:sz w:val="20"/>
          <w:szCs w:val="20"/>
        </w:rPr>
      </w:pPr>
      <w:r w:rsidRPr="00E459D0">
        <w:rPr>
          <w:rFonts w:ascii="Times New Roman" w:hAnsi="Times New Roman"/>
          <w:sz w:val="20"/>
          <w:szCs w:val="20"/>
        </w:rPr>
        <w:t>Factors associated with vaccination</w:t>
      </w:r>
      <w:r w:rsidR="006D2121" w:rsidRPr="00E459D0">
        <w:rPr>
          <w:rFonts w:ascii="Times New Roman" w:hAnsi="Times New Roman"/>
          <w:sz w:val="20"/>
          <w:szCs w:val="20"/>
        </w:rPr>
        <w:t xml:space="preserve"> </w:t>
      </w:r>
      <w:r w:rsidR="00634075" w:rsidRPr="00E459D0">
        <w:rPr>
          <w:rFonts w:ascii="Times New Roman" w:hAnsi="Times New Roman"/>
          <w:sz w:val="20"/>
          <w:szCs w:val="20"/>
        </w:rPr>
        <w:t>within 7 days of birth</w:t>
      </w:r>
    </w:p>
    <w:p w14:paraId="236A0F29" w14:textId="28CB89DA" w:rsidR="00A3143C" w:rsidRPr="00E459D0" w:rsidRDefault="00A3143C" w:rsidP="00A3143C">
      <w:pPr>
        <w:spacing w:line="480" w:lineRule="auto"/>
        <w:rPr>
          <w:rFonts w:ascii="Times New Roman" w:hAnsi="Times New Roman"/>
          <w:sz w:val="20"/>
          <w:szCs w:val="20"/>
        </w:rPr>
      </w:pPr>
      <w:r w:rsidRPr="00E459D0">
        <w:rPr>
          <w:rFonts w:ascii="Times New Roman" w:hAnsi="Times New Roman"/>
          <w:sz w:val="20"/>
          <w:szCs w:val="20"/>
        </w:rPr>
        <w:t xml:space="preserve">A total of 5,994 infants born in </w:t>
      </w:r>
      <w:r w:rsidR="002E5966">
        <w:rPr>
          <w:rFonts w:ascii="Times New Roman" w:hAnsi="Times New Roman"/>
          <w:sz w:val="20"/>
          <w:szCs w:val="20"/>
        </w:rPr>
        <w:t xml:space="preserve">the </w:t>
      </w:r>
      <w:r w:rsidRPr="00E459D0">
        <w:rPr>
          <w:rFonts w:ascii="Times New Roman" w:hAnsi="Times New Roman"/>
          <w:sz w:val="20"/>
          <w:szCs w:val="20"/>
        </w:rPr>
        <w:t>FHDSS between January 2011 and December 2014 were included in the risk factors an</w:t>
      </w:r>
      <w:bookmarkStart w:id="0" w:name="_GoBack"/>
      <w:bookmarkEnd w:id="0"/>
      <w:r w:rsidRPr="00E459D0">
        <w:rPr>
          <w:rFonts w:ascii="Times New Roman" w:hAnsi="Times New Roman"/>
          <w:sz w:val="20"/>
          <w:szCs w:val="20"/>
        </w:rPr>
        <w:t>alysis. Overall, 44</w:t>
      </w:r>
      <w:r w:rsidR="003460B8" w:rsidRPr="00E459D0">
        <w:rPr>
          <w:rFonts w:ascii="Times New Roman" w:hAnsi="Times New Roman"/>
          <w:sz w:val="20"/>
          <w:szCs w:val="20"/>
        </w:rPr>
        <w:t>.</w:t>
      </w:r>
      <w:r w:rsidRPr="00E459D0">
        <w:rPr>
          <w:rFonts w:ascii="Times New Roman" w:hAnsi="Times New Roman"/>
          <w:sz w:val="20"/>
          <w:szCs w:val="20"/>
        </w:rPr>
        <w:t>2% of these children lived in rural areas</w:t>
      </w:r>
      <w:r w:rsidR="00C96C88" w:rsidRPr="00E459D0">
        <w:rPr>
          <w:rFonts w:ascii="Times New Roman" w:hAnsi="Times New Roman"/>
          <w:sz w:val="20"/>
          <w:szCs w:val="20"/>
        </w:rPr>
        <w:t xml:space="preserve"> and approximately</w:t>
      </w:r>
      <w:r w:rsidRPr="00E459D0">
        <w:rPr>
          <w:rFonts w:ascii="Times New Roman" w:hAnsi="Times New Roman"/>
          <w:sz w:val="20"/>
          <w:szCs w:val="20"/>
        </w:rPr>
        <w:t xml:space="preserve"> 50% lived within 1 km from a vaccination </w:t>
      </w:r>
      <w:r w:rsidR="00026FAB" w:rsidRPr="00E459D0">
        <w:rPr>
          <w:rFonts w:ascii="Times New Roman" w:hAnsi="Times New Roman"/>
          <w:sz w:val="20"/>
          <w:szCs w:val="20"/>
        </w:rPr>
        <w:t>delivery point</w:t>
      </w:r>
      <w:r w:rsidRPr="00E459D0">
        <w:rPr>
          <w:rFonts w:ascii="Times New Roman" w:hAnsi="Times New Roman"/>
          <w:sz w:val="20"/>
          <w:szCs w:val="20"/>
        </w:rPr>
        <w:t xml:space="preserve">. Ethnicity, maternal age, presence of sibling(s), maternal education and SES index varied according to the study </w:t>
      </w:r>
      <w:r w:rsidR="00026FAB" w:rsidRPr="00E459D0">
        <w:rPr>
          <w:rFonts w:ascii="Times New Roman" w:hAnsi="Times New Roman"/>
          <w:sz w:val="20"/>
          <w:szCs w:val="20"/>
        </w:rPr>
        <w:t xml:space="preserve">regions </w:t>
      </w:r>
      <w:r w:rsidRPr="00E459D0">
        <w:rPr>
          <w:rFonts w:ascii="Times New Roman" w:hAnsi="Times New Roman"/>
          <w:sz w:val="20"/>
          <w:szCs w:val="20"/>
        </w:rPr>
        <w:t xml:space="preserve">(Table 1). </w:t>
      </w:r>
      <w:r w:rsidR="009B6371" w:rsidRPr="00E459D0">
        <w:rPr>
          <w:rFonts w:ascii="Times New Roman" w:hAnsi="Times New Roman"/>
          <w:sz w:val="20"/>
          <w:szCs w:val="20"/>
        </w:rPr>
        <w:t>A</w:t>
      </w:r>
      <w:r w:rsidR="00C96C88" w:rsidRPr="00E459D0">
        <w:rPr>
          <w:rFonts w:ascii="Times New Roman" w:hAnsi="Times New Roman"/>
          <w:sz w:val="20"/>
          <w:szCs w:val="20"/>
        </w:rPr>
        <w:t>pproximately 60% of the</w:t>
      </w:r>
      <w:r w:rsidR="0096599D" w:rsidRPr="00E459D0">
        <w:rPr>
          <w:rFonts w:ascii="Times New Roman" w:hAnsi="Times New Roman"/>
          <w:sz w:val="20"/>
          <w:szCs w:val="20"/>
        </w:rPr>
        <w:t>se</w:t>
      </w:r>
      <w:r w:rsidR="00C96C88" w:rsidRPr="00E459D0">
        <w:rPr>
          <w:rFonts w:ascii="Times New Roman" w:hAnsi="Times New Roman"/>
          <w:sz w:val="20"/>
          <w:szCs w:val="20"/>
        </w:rPr>
        <w:t xml:space="preserve"> children were born in a </w:t>
      </w:r>
      <w:r w:rsidR="006D2121" w:rsidRPr="00E459D0">
        <w:rPr>
          <w:rFonts w:ascii="Times New Roman" w:hAnsi="Times New Roman"/>
          <w:sz w:val="20"/>
          <w:szCs w:val="20"/>
        </w:rPr>
        <w:t>health facility</w:t>
      </w:r>
      <w:r w:rsidR="00C96C88" w:rsidRPr="00E459D0">
        <w:rPr>
          <w:rFonts w:ascii="Times New Roman" w:hAnsi="Times New Roman"/>
          <w:sz w:val="20"/>
          <w:szCs w:val="20"/>
        </w:rPr>
        <w:t>.</w:t>
      </w:r>
    </w:p>
    <w:p w14:paraId="36D451D1" w14:textId="77777777" w:rsidR="00C96C88" w:rsidRPr="00E459D0" w:rsidRDefault="00A3143C" w:rsidP="008A0F0C">
      <w:pPr>
        <w:spacing w:line="480" w:lineRule="auto"/>
        <w:rPr>
          <w:rFonts w:ascii="Times New Roman" w:hAnsi="Times New Roman"/>
          <w:sz w:val="20"/>
          <w:szCs w:val="20"/>
        </w:rPr>
      </w:pPr>
      <w:r w:rsidRPr="00E459D0">
        <w:rPr>
          <w:rFonts w:ascii="Times New Roman" w:hAnsi="Times New Roman"/>
          <w:sz w:val="20"/>
          <w:szCs w:val="20"/>
        </w:rPr>
        <w:t xml:space="preserve">The </w:t>
      </w:r>
      <w:r w:rsidR="006D2121" w:rsidRPr="00E459D0">
        <w:rPr>
          <w:rFonts w:ascii="Times New Roman" w:hAnsi="Times New Roman"/>
          <w:sz w:val="20"/>
          <w:szCs w:val="20"/>
        </w:rPr>
        <w:t>multivaria</w:t>
      </w:r>
      <w:r w:rsidR="00E5755A" w:rsidRPr="00E459D0">
        <w:rPr>
          <w:rFonts w:ascii="Times New Roman" w:hAnsi="Times New Roman"/>
          <w:sz w:val="20"/>
          <w:szCs w:val="20"/>
        </w:rPr>
        <w:t>ble</w:t>
      </w:r>
      <w:r w:rsidR="00E6071D" w:rsidRPr="00E459D0">
        <w:rPr>
          <w:rFonts w:ascii="Times New Roman" w:hAnsi="Times New Roman"/>
          <w:sz w:val="20"/>
          <w:szCs w:val="20"/>
        </w:rPr>
        <w:t xml:space="preserve"> </w:t>
      </w:r>
      <w:r w:rsidRPr="00E459D0">
        <w:rPr>
          <w:rFonts w:ascii="Times New Roman" w:hAnsi="Times New Roman"/>
          <w:sz w:val="20"/>
          <w:szCs w:val="20"/>
        </w:rPr>
        <w:t>analysis shows that</w:t>
      </w:r>
      <w:r w:rsidR="00C96C88" w:rsidRPr="00E459D0">
        <w:rPr>
          <w:rFonts w:ascii="Times New Roman" w:hAnsi="Times New Roman"/>
          <w:sz w:val="20"/>
          <w:szCs w:val="20"/>
        </w:rPr>
        <w:t xml:space="preserve"> children</w:t>
      </w:r>
      <w:r w:rsidRPr="00E459D0">
        <w:rPr>
          <w:rFonts w:ascii="Times New Roman" w:hAnsi="Times New Roman"/>
          <w:sz w:val="20"/>
          <w:szCs w:val="20"/>
        </w:rPr>
        <w:t xml:space="preserve"> in rural areas </w:t>
      </w:r>
      <w:r w:rsidR="00C96C88" w:rsidRPr="00E459D0">
        <w:rPr>
          <w:rFonts w:ascii="Times New Roman" w:hAnsi="Times New Roman"/>
          <w:sz w:val="20"/>
          <w:szCs w:val="20"/>
        </w:rPr>
        <w:t xml:space="preserve">were more likely to </w:t>
      </w:r>
      <w:r w:rsidR="00C3211F" w:rsidRPr="00E459D0">
        <w:rPr>
          <w:rFonts w:ascii="Times New Roman" w:hAnsi="Times New Roman"/>
          <w:sz w:val="20"/>
          <w:szCs w:val="20"/>
        </w:rPr>
        <w:t>be</w:t>
      </w:r>
      <w:r w:rsidR="00C96C88" w:rsidRPr="00E459D0">
        <w:rPr>
          <w:rFonts w:ascii="Times New Roman" w:hAnsi="Times New Roman"/>
          <w:sz w:val="20"/>
          <w:szCs w:val="20"/>
        </w:rPr>
        <w:t xml:space="preserve"> vaccinated </w:t>
      </w:r>
      <w:r w:rsidR="006D2121" w:rsidRPr="00E459D0">
        <w:rPr>
          <w:rFonts w:ascii="Times New Roman" w:hAnsi="Times New Roman"/>
          <w:sz w:val="20"/>
          <w:szCs w:val="20"/>
        </w:rPr>
        <w:t xml:space="preserve">by day 7 than those </w:t>
      </w:r>
      <w:r w:rsidR="00C96C88" w:rsidRPr="00E459D0">
        <w:rPr>
          <w:rFonts w:ascii="Times New Roman" w:hAnsi="Times New Roman"/>
          <w:sz w:val="20"/>
          <w:szCs w:val="20"/>
        </w:rPr>
        <w:t xml:space="preserve">in </w:t>
      </w:r>
      <w:r w:rsidRPr="00E459D0">
        <w:rPr>
          <w:rFonts w:ascii="Times New Roman" w:hAnsi="Times New Roman"/>
          <w:sz w:val="20"/>
          <w:szCs w:val="20"/>
        </w:rPr>
        <w:t>urban and peri-urban areas</w:t>
      </w:r>
      <w:r w:rsidR="00C96C88" w:rsidRPr="00E459D0">
        <w:rPr>
          <w:rFonts w:ascii="Times New Roman" w:hAnsi="Times New Roman"/>
          <w:sz w:val="20"/>
          <w:szCs w:val="20"/>
        </w:rPr>
        <w:t xml:space="preserve"> </w:t>
      </w:r>
      <w:r w:rsidRPr="00E459D0">
        <w:rPr>
          <w:rFonts w:ascii="Times New Roman" w:hAnsi="Times New Roman"/>
          <w:sz w:val="20"/>
          <w:szCs w:val="20"/>
        </w:rPr>
        <w:t>[</w:t>
      </w:r>
      <w:r w:rsidR="00C3211F" w:rsidRPr="00E459D0">
        <w:rPr>
          <w:rFonts w:ascii="Times New Roman" w:hAnsi="Times New Roman"/>
          <w:sz w:val="20"/>
          <w:szCs w:val="20"/>
        </w:rPr>
        <w:t>e</w:t>
      </w:r>
      <w:r w:rsidRPr="00E459D0">
        <w:rPr>
          <w:rFonts w:ascii="Times New Roman" w:hAnsi="Times New Roman"/>
          <w:sz w:val="20"/>
          <w:szCs w:val="20"/>
        </w:rPr>
        <w:t>ast</w:t>
      </w:r>
      <w:r w:rsidR="009B6371" w:rsidRPr="00E459D0">
        <w:rPr>
          <w:rFonts w:ascii="Times New Roman" w:hAnsi="Times New Roman"/>
          <w:sz w:val="20"/>
          <w:szCs w:val="20"/>
        </w:rPr>
        <w:t>-rural</w:t>
      </w:r>
      <w:r w:rsidR="00C96C88" w:rsidRPr="00E459D0">
        <w:rPr>
          <w:rFonts w:ascii="Times New Roman" w:hAnsi="Times New Roman"/>
          <w:sz w:val="20"/>
          <w:szCs w:val="20"/>
        </w:rPr>
        <w:t xml:space="preserve"> compared to urban area</w:t>
      </w:r>
      <w:r w:rsidRPr="00E459D0">
        <w:rPr>
          <w:rFonts w:ascii="Times New Roman" w:hAnsi="Times New Roman"/>
          <w:sz w:val="20"/>
          <w:szCs w:val="20"/>
        </w:rPr>
        <w:t xml:space="preserve">: </w:t>
      </w:r>
      <w:r w:rsidR="002027C0" w:rsidRPr="00E459D0">
        <w:rPr>
          <w:rFonts w:ascii="Times New Roman" w:hAnsi="Times New Roman"/>
          <w:sz w:val="20"/>
          <w:szCs w:val="20"/>
        </w:rPr>
        <w:t xml:space="preserve">Adjusted </w:t>
      </w:r>
      <w:r w:rsidRPr="00E459D0">
        <w:rPr>
          <w:rFonts w:ascii="Times New Roman" w:hAnsi="Times New Roman"/>
          <w:sz w:val="20"/>
          <w:szCs w:val="20"/>
        </w:rPr>
        <w:t>O</w:t>
      </w:r>
      <w:r w:rsidR="002027C0" w:rsidRPr="00E459D0">
        <w:rPr>
          <w:rFonts w:ascii="Times New Roman" w:hAnsi="Times New Roman"/>
          <w:sz w:val="20"/>
          <w:szCs w:val="20"/>
        </w:rPr>
        <w:t xml:space="preserve">dds </w:t>
      </w:r>
      <w:r w:rsidRPr="00E459D0">
        <w:rPr>
          <w:rFonts w:ascii="Times New Roman" w:hAnsi="Times New Roman"/>
          <w:sz w:val="20"/>
          <w:szCs w:val="20"/>
        </w:rPr>
        <w:t>R</w:t>
      </w:r>
      <w:r w:rsidR="002027C0" w:rsidRPr="00E459D0">
        <w:rPr>
          <w:rFonts w:ascii="Times New Roman" w:hAnsi="Times New Roman"/>
          <w:sz w:val="20"/>
          <w:szCs w:val="20"/>
        </w:rPr>
        <w:t>atio (AOR)</w:t>
      </w:r>
      <w:r w:rsidRPr="00E459D0">
        <w:rPr>
          <w:rFonts w:ascii="Times New Roman" w:hAnsi="Times New Roman"/>
          <w:sz w:val="20"/>
          <w:szCs w:val="20"/>
        </w:rPr>
        <w:t xml:space="preserve"> 6</w:t>
      </w:r>
      <w:r w:rsidR="003460B8" w:rsidRPr="00E459D0">
        <w:rPr>
          <w:rFonts w:ascii="Times New Roman" w:hAnsi="Times New Roman"/>
          <w:sz w:val="20"/>
          <w:szCs w:val="20"/>
        </w:rPr>
        <w:t>.</w:t>
      </w:r>
      <w:r w:rsidRPr="00E459D0">
        <w:rPr>
          <w:rFonts w:ascii="Times New Roman" w:hAnsi="Times New Roman"/>
          <w:sz w:val="20"/>
          <w:szCs w:val="20"/>
        </w:rPr>
        <w:t>13, 95%CI: 3</w:t>
      </w:r>
      <w:r w:rsidR="003460B8" w:rsidRPr="00E459D0">
        <w:rPr>
          <w:rFonts w:ascii="Times New Roman" w:hAnsi="Times New Roman"/>
          <w:sz w:val="20"/>
          <w:szCs w:val="20"/>
        </w:rPr>
        <w:t>.</w:t>
      </w:r>
      <w:r w:rsidRPr="00E459D0">
        <w:rPr>
          <w:rFonts w:ascii="Times New Roman" w:hAnsi="Times New Roman"/>
          <w:sz w:val="20"/>
          <w:szCs w:val="20"/>
        </w:rPr>
        <w:t>20</w:t>
      </w:r>
      <w:r w:rsidR="00C96C88" w:rsidRPr="00E459D0">
        <w:rPr>
          <w:rFonts w:ascii="Times New Roman" w:hAnsi="Times New Roman"/>
          <w:sz w:val="20"/>
          <w:szCs w:val="20"/>
        </w:rPr>
        <w:t>-</w:t>
      </w:r>
      <w:r w:rsidRPr="00E459D0">
        <w:rPr>
          <w:rFonts w:ascii="Times New Roman" w:hAnsi="Times New Roman"/>
          <w:sz w:val="20"/>
          <w:szCs w:val="20"/>
        </w:rPr>
        <w:t>11</w:t>
      </w:r>
      <w:r w:rsidR="003460B8" w:rsidRPr="00E459D0">
        <w:rPr>
          <w:rFonts w:ascii="Times New Roman" w:hAnsi="Times New Roman"/>
          <w:sz w:val="20"/>
          <w:szCs w:val="20"/>
        </w:rPr>
        <w:t>.</w:t>
      </w:r>
      <w:r w:rsidRPr="00E459D0">
        <w:rPr>
          <w:rFonts w:ascii="Times New Roman" w:hAnsi="Times New Roman"/>
          <w:sz w:val="20"/>
          <w:szCs w:val="20"/>
        </w:rPr>
        <w:t>74</w:t>
      </w:r>
      <w:r w:rsidR="00C3211F" w:rsidRPr="00E459D0">
        <w:rPr>
          <w:rFonts w:ascii="Times New Roman" w:hAnsi="Times New Roman"/>
          <w:sz w:val="20"/>
          <w:szCs w:val="20"/>
        </w:rPr>
        <w:t>;</w:t>
      </w:r>
      <w:r w:rsidRPr="00E459D0">
        <w:rPr>
          <w:rFonts w:ascii="Times New Roman" w:hAnsi="Times New Roman"/>
          <w:sz w:val="20"/>
          <w:szCs w:val="20"/>
        </w:rPr>
        <w:t xml:space="preserve"> </w:t>
      </w:r>
      <w:r w:rsidR="00C3211F" w:rsidRPr="00E459D0">
        <w:rPr>
          <w:rFonts w:ascii="Times New Roman" w:hAnsi="Times New Roman"/>
          <w:sz w:val="20"/>
          <w:szCs w:val="20"/>
        </w:rPr>
        <w:t>w</w:t>
      </w:r>
      <w:r w:rsidRPr="00E459D0">
        <w:rPr>
          <w:rFonts w:ascii="Times New Roman" w:hAnsi="Times New Roman"/>
          <w:sz w:val="20"/>
          <w:szCs w:val="20"/>
        </w:rPr>
        <w:t>est</w:t>
      </w:r>
      <w:r w:rsidR="009B6371" w:rsidRPr="00E459D0">
        <w:rPr>
          <w:rFonts w:ascii="Times New Roman" w:hAnsi="Times New Roman"/>
          <w:sz w:val="20"/>
          <w:szCs w:val="20"/>
        </w:rPr>
        <w:t>-rural</w:t>
      </w:r>
      <w:r w:rsidR="00C96C88" w:rsidRPr="00E459D0">
        <w:rPr>
          <w:rFonts w:ascii="Times New Roman" w:hAnsi="Times New Roman"/>
          <w:sz w:val="20"/>
          <w:szCs w:val="20"/>
        </w:rPr>
        <w:t xml:space="preserve"> compared to urban area</w:t>
      </w:r>
      <w:r w:rsidRPr="00E459D0">
        <w:rPr>
          <w:rFonts w:ascii="Times New Roman" w:hAnsi="Times New Roman"/>
          <w:sz w:val="20"/>
          <w:szCs w:val="20"/>
        </w:rPr>
        <w:t>: AOR 6</w:t>
      </w:r>
      <w:r w:rsidR="003460B8" w:rsidRPr="00E459D0">
        <w:rPr>
          <w:rFonts w:ascii="Times New Roman" w:hAnsi="Times New Roman"/>
          <w:sz w:val="20"/>
          <w:szCs w:val="20"/>
        </w:rPr>
        <w:t>.</w:t>
      </w:r>
      <w:r w:rsidRPr="00E459D0">
        <w:rPr>
          <w:rFonts w:ascii="Times New Roman" w:hAnsi="Times New Roman"/>
          <w:sz w:val="20"/>
          <w:szCs w:val="20"/>
        </w:rPr>
        <w:t>72, 95%CI: 3</w:t>
      </w:r>
      <w:r w:rsidR="003460B8" w:rsidRPr="00E459D0">
        <w:rPr>
          <w:rFonts w:ascii="Times New Roman" w:hAnsi="Times New Roman"/>
          <w:sz w:val="20"/>
          <w:szCs w:val="20"/>
        </w:rPr>
        <w:t>.</w:t>
      </w:r>
      <w:r w:rsidRPr="00E459D0">
        <w:rPr>
          <w:rFonts w:ascii="Times New Roman" w:hAnsi="Times New Roman"/>
          <w:sz w:val="20"/>
          <w:szCs w:val="20"/>
        </w:rPr>
        <w:t>66-12</w:t>
      </w:r>
      <w:r w:rsidR="003460B8" w:rsidRPr="00E459D0">
        <w:rPr>
          <w:rFonts w:ascii="Times New Roman" w:hAnsi="Times New Roman"/>
          <w:sz w:val="20"/>
          <w:szCs w:val="20"/>
        </w:rPr>
        <w:t>.</w:t>
      </w:r>
      <w:r w:rsidRPr="00E459D0">
        <w:rPr>
          <w:rFonts w:ascii="Times New Roman" w:hAnsi="Times New Roman"/>
          <w:sz w:val="20"/>
          <w:szCs w:val="20"/>
        </w:rPr>
        <w:t>34]</w:t>
      </w:r>
      <w:r w:rsidR="006D2121" w:rsidRPr="00E459D0">
        <w:rPr>
          <w:rFonts w:ascii="Times New Roman" w:hAnsi="Times New Roman"/>
          <w:sz w:val="20"/>
          <w:szCs w:val="20"/>
        </w:rPr>
        <w:t xml:space="preserve"> (Table 2)</w:t>
      </w:r>
      <w:r w:rsidRPr="00E459D0">
        <w:rPr>
          <w:rFonts w:ascii="Times New Roman" w:hAnsi="Times New Roman"/>
          <w:sz w:val="20"/>
          <w:szCs w:val="20"/>
        </w:rPr>
        <w:t>.</w:t>
      </w:r>
      <w:r w:rsidR="005F44EF" w:rsidRPr="00E459D0">
        <w:rPr>
          <w:rFonts w:ascii="Times New Roman" w:hAnsi="Times New Roman"/>
          <w:sz w:val="20"/>
          <w:szCs w:val="20"/>
        </w:rPr>
        <w:t xml:space="preserve"> </w:t>
      </w:r>
      <w:r w:rsidR="00C96C88" w:rsidRPr="00E459D0">
        <w:rPr>
          <w:rFonts w:ascii="Times New Roman" w:hAnsi="Times New Roman"/>
          <w:sz w:val="20"/>
          <w:szCs w:val="20"/>
        </w:rPr>
        <w:t>I</w:t>
      </w:r>
      <w:r w:rsidRPr="00E459D0">
        <w:rPr>
          <w:rFonts w:ascii="Times New Roman" w:hAnsi="Times New Roman"/>
          <w:sz w:val="20"/>
          <w:szCs w:val="20"/>
        </w:rPr>
        <w:t xml:space="preserve">ncreasing distance from a </w:t>
      </w:r>
      <w:r w:rsidR="00C132D1" w:rsidRPr="00E459D0">
        <w:rPr>
          <w:rFonts w:ascii="Times New Roman" w:hAnsi="Times New Roman"/>
          <w:sz w:val="20"/>
          <w:szCs w:val="20"/>
        </w:rPr>
        <w:t xml:space="preserve">vaccination </w:t>
      </w:r>
      <w:r w:rsidR="00C3211F" w:rsidRPr="00E459D0">
        <w:rPr>
          <w:rFonts w:ascii="Times New Roman" w:hAnsi="Times New Roman"/>
          <w:sz w:val="20"/>
          <w:szCs w:val="20"/>
        </w:rPr>
        <w:t xml:space="preserve">delivery point </w:t>
      </w:r>
      <w:r w:rsidRPr="00E459D0">
        <w:rPr>
          <w:rFonts w:ascii="Times New Roman" w:hAnsi="Times New Roman"/>
          <w:sz w:val="20"/>
          <w:szCs w:val="20"/>
        </w:rPr>
        <w:t xml:space="preserve">decreased the </w:t>
      </w:r>
      <w:r w:rsidR="00EF2E5F" w:rsidRPr="00E459D0">
        <w:rPr>
          <w:rFonts w:ascii="Times New Roman" w:hAnsi="Times New Roman"/>
          <w:sz w:val="20"/>
          <w:szCs w:val="20"/>
        </w:rPr>
        <w:t>chance</w:t>
      </w:r>
      <w:r w:rsidRPr="00E459D0">
        <w:rPr>
          <w:rFonts w:ascii="Times New Roman" w:hAnsi="Times New Roman"/>
          <w:sz w:val="20"/>
          <w:szCs w:val="20"/>
        </w:rPr>
        <w:t xml:space="preserve"> of vaccination by day 7</w:t>
      </w:r>
      <w:r w:rsidR="00EF2E5F" w:rsidRPr="00E459D0">
        <w:rPr>
          <w:rFonts w:ascii="Times New Roman" w:hAnsi="Times New Roman"/>
          <w:sz w:val="20"/>
          <w:szCs w:val="20"/>
        </w:rPr>
        <w:t xml:space="preserve"> (&lt;1km vs 1-2km AOR 0</w:t>
      </w:r>
      <w:r w:rsidR="003460B8" w:rsidRPr="00E459D0">
        <w:rPr>
          <w:rFonts w:ascii="Times New Roman" w:hAnsi="Times New Roman"/>
          <w:sz w:val="20"/>
          <w:szCs w:val="20"/>
        </w:rPr>
        <w:t>.</w:t>
      </w:r>
      <w:r w:rsidR="00EF2E5F" w:rsidRPr="00E459D0">
        <w:rPr>
          <w:rFonts w:ascii="Times New Roman" w:hAnsi="Times New Roman"/>
          <w:sz w:val="20"/>
          <w:szCs w:val="20"/>
        </w:rPr>
        <w:t>50, 95%CI: 0</w:t>
      </w:r>
      <w:r w:rsidR="003460B8" w:rsidRPr="00E459D0">
        <w:rPr>
          <w:rFonts w:ascii="Times New Roman" w:hAnsi="Times New Roman"/>
          <w:sz w:val="20"/>
          <w:szCs w:val="20"/>
        </w:rPr>
        <w:t>.</w:t>
      </w:r>
      <w:r w:rsidR="00EF2E5F" w:rsidRPr="00E459D0">
        <w:rPr>
          <w:rFonts w:ascii="Times New Roman" w:hAnsi="Times New Roman"/>
          <w:sz w:val="20"/>
          <w:szCs w:val="20"/>
        </w:rPr>
        <w:t>35-0</w:t>
      </w:r>
      <w:r w:rsidR="003460B8" w:rsidRPr="00E459D0">
        <w:rPr>
          <w:rFonts w:ascii="Times New Roman" w:hAnsi="Times New Roman"/>
          <w:sz w:val="20"/>
          <w:szCs w:val="20"/>
        </w:rPr>
        <w:t>.</w:t>
      </w:r>
      <w:r w:rsidR="00EF2E5F" w:rsidRPr="00E459D0">
        <w:rPr>
          <w:rFonts w:ascii="Times New Roman" w:hAnsi="Times New Roman"/>
          <w:sz w:val="20"/>
          <w:szCs w:val="20"/>
        </w:rPr>
        <w:t>70, vs</w:t>
      </w:r>
      <w:r w:rsidR="00F2137A" w:rsidRPr="00E459D0">
        <w:rPr>
          <w:rFonts w:ascii="Times New Roman" w:hAnsi="Times New Roman"/>
          <w:sz w:val="20"/>
          <w:szCs w:val="20"/>
        </w:rPr>
        <w:t xml:space="preserve"> </w:t>
      </w:r>
      <w:r w:rsidR="00F2137A" w:rsidRPr="00E459D0">
        <w:rPr>
          <w:rFonts w:ascii="ＭＳ 明朝" w:hAnsi="ＭＳ 明朝" w:cs="ＭＳ 明朝"/>
          <w:sz w:val="20"/>
          <w:szCs w:val="20"/>
        </w:rPr>
        <w:t>≧</w:t>
      </w:r>
      <w:r w:rsidR="00EF2E5F" w:rsidRPr="00E459D0">
        <w:rPr>
          <w:rFonts w:ascii="Times New Roman" w:hAnsi="Times New Roman"/>
          <w:sz w:val="20"/>
          <w:szCs w:val="20"/>
        </w:rPr>
        <w:t>2km AOR 0</w:t>
      </w:r>
      <w:r w:rsidR="003460B8" w:rsidRPr="00E459D0">
        <w:rPr>
          <w:rFonts w:ascii="Times New Roman" w:hAnsi="Times New Roman"/>
          <w:sz w:val="20"/>
          <w:szCs w:val="20"/>
        </w:rPr>
        <w:t>.</w:t>
      </w:r>
      <w:r w:rsidR="00EF2E5F" w:rsidRPr="00E459D0">
        <w:rPr>
          <w:rFonts w:ascii="Times New Roman" w:hAnsi="Times New Roman"/>
          <w:sz w:val="20"/>
          <w:szCs w:val="20"/>
        </w:rPr>
        <w:t>41, 95%CI: 0</w:t>
      </w:r>
      <w:r w:rsidR="003460B8" w:rsidRPr="00E459D0">
        <w:rPr>
          <w:rFonts w:ascii="Times New Roman" w:hAnsi="Times New Roman"/>
          <w:sz w:val="20"/>
          <w:szCs w:val="20"/>
        </w:rPr>
        <w:t>.</w:t>
      </w:r>
      <w:r w:rsidR="00EF2E5F" w:rsidRPr="00E459D0">
        <w:rPr>
          <w:rFonts w:ascii="Times New Roman" w:hAnsi="Times New Roman"/>
          <w:sz w:val="20"/>
          <w:szCs w:val="20"/>
        </w:rPr>
        <w:t>24-0</w:t>
      </w:r>
      <w:r w:rsidR="003460B8" w:rsidRPr="00E459D0">
        <w:rPr>
          <w:rFonts w:ascii="Times New Roman" w:hAnsi="Times New Roman"/>
          <w:sz w:val="20"/>
          <w:szCs w:val="20"/>
        </w:rPr>
        <w:t>.</w:t>
      </w:r>
      <w:r w:rsidR="00EF2E5F" w:rsidRPr="00E459D0">
        <w:rPr>
          <w:rFonts w:ascii="Times New Roman" w:hAnsi="Times New Roman"/>
          <w:sz w:val="20"/>
          <w:szCs w:val="20"/>
        </w:rPr>
        <w:t>70)</w:t>
      </w:r>
      <w:r w:rsidRPr="00E459D0">
        <w:rPr>
          <w:rFonts w:ascii="Times New Roman" w:hAnsi="Times New Roman"/>
          <w:sz w:val="20"/>
          <w:szCs w:val="20"/>
        </w:rPr>
        <w:t>. Ethnicity and education were also associated with v</w:t>
      </w:r>
      <w:r w:rsidR="00AB27DB" w:rsidRPr="00E459D0">
        <w:rPr>
          <w:rFonts w:ascii="Times New Roman" w:hAnsi="Times New Roman"/>
          <w:sz w:val="20"/>
          <w:szCs w:val="20"/>
        </w:rPr>
        <w:t xml:space="preserve">accine coverage </w:t>
      </w:r>
      <w:r w:rsidR="006D2121" w:rsidRPr="00E459D0">
        <w:rPr>
          <w:rFonts w:ascii="Times New Roman" w:hAnsi="Times New Roman"/>
          <w:sz w:val="20"/>
          <w:szCs w:val="20"/>
        </w:rPr>
        <w:t xml:space="preserve">by </w:t>
      </w:r>
      <w:r w:rsidR="00AB27DB" w:rsidRPr="00E459D0">
        <w:rPr>
          <w:rFonts w:ascii="Times New Roman" w:hAnsi="Times New Roman"/>
          <w:sz w:val="20"/>
          <w:szCs w:val="20"/>
        </w:rPr>
        <w:t xml:space="preserve">day 7. </w:t>
      </w:r>
      <w:r w:rsidR="00C96C88" w:rsidRPr="00E459D0">
        <w:rPr>
          <w:rFonts w:ascii="Times New Roman" w:hAnsi="Times New Roman"/>
          <w:sz w:val="20"/>
          <w:szCs w:val="20"/>
        </w:rPr>
        <w:t xml:space="preserve">Vaccine coverage among </w:t>
      </w:r>
      <w:r w:rsidRPr="00E459D0">
        <w:rPr>
          <w:rFonts w:ascii="Times New Roman" w:hAnsi="Times New Roman"/>
          <w:sz w:val="20"/>
          <w:szCs w:val="20"/>
        </w:rPr>
        <w:t>Fulas</w:t>
      </w:r>
      <w:r w:rsidR="00C96C88" w:rsidRPr="00E459D0">
        <w:rPr>
          <w:rFonts w:ascii="Times New Roman" w:hAnsi="Times New Roman"/>
          <w:sz w:val="20"/>
          <w:szCs w:val="20"/>
        </w:rPr>
        <w:t xml:space="preserve"> was significantly lower than </w:t>
      </w:r>
      <w:r w:rsidR="005F44EF" w:rsidRPr="00E459D0">
        <w:rPr>
          <w:rFonts w:ascii="Times New Roman" w:hAnsi="Times New Roman"/>
          <w:sz w:val="20"/>
          <w:szCs w:val="20"/>
        </w:rPr>
        <w:t xml:space="preserve">among </w:t>
      </w:r>
      <w:r w:rsidRPr="00E459D0">
        <w:rPr>
          <w:rFonts w:ascii="Times New Roman" w:hAnsi="Times New Roman"/>
          <w:sz w:val="20"/>
          <w:szCs w:val="20"/>
        </w:rPr>
        <w:t>Wollof</w:t>
      </w:r>
      <w:r w:rsidR="005F44EF" w:rsidRPr="00E459D0">
        <w:rPr>
          <w:rFonts w:ascii="Times New Roman" w:hAnsi="Times New Roman"/>
          <w:sz w:val="20"/>
          <w:szCs w:val="20"/>
        </w:rPr>
        <w:t>, the most common ethnic</w:t>
      </w:r>
      <w:r w:rsidRPr="00E459D0">
        <w:rPr>
          <w:rFonts w:ascii="Times New Roman" w:hAnsi="Times New Roman"/>
          <w:sz w:val="20"/>
          <w:szCs w:val="20"/>
        </w:rPr>
        <w:t xml:space="preserve"> </w:t>
      </w:r>
      <w:r w:rsidR="006D2121" w:rsidRPr="00E459D0">
        <w:rPr>
          <w:rFonts w:ascii="Times New Roman" w:hAnsi="Times New Roman"/>
          <w:sz w:val="20"/>
          <w:szCs w:val="20"/>
        </w:rPr>
        <w:t xml:space="preserve">group </w:t>
      </w:r>
      <w:r w:rsidR="00F53923" w:rsidRPr="00E459D0">
        <w:rPr>
          <w:rFonts w:ascii="Times New Roman" w:hAnsi="Times New Roman"/>
          <w:sz w:val="20"/>
          <w:szCs w:val="20"/>
        </w:rPr>
        <w:t>(AOR 0</w:t>
      </w:r>
      <w:r w:rsidR="003460B8" w:rsidRPr="00E459D0">
        <w:rPr>
          <w:rFonts w:ascii="Times New Roman" w:hAnsi="Times New Roman"/>
          <w:sz w:val="20"/>
          <w:szCs w:val="20"/>
        </w:rPr>
        <w:t>.</w:t>
      </w:r>
      <w:r w:rsidR="00F53923" w:rsidRPr="00E459D0">
        <w:rPr>
          <w:rFonts w:ascii="Times New Roman" w:hAnsi="Times New Roman"/>
          <w:sz w:val="20"/>
          <w:szCs w:val="20"/>
        </w:rPr>
        <w:t>60, 95%CI: 0</w:t>
      </w:r>
      <w:r w:rsidR="003460B8" w:rsidRPr="00E459D0">
        <w:rPr>
          <w:rFonts w:ascii="Times New Roman" w:hAnsi="Times New Roman"/>
          <w:sz w:val="20"/>
          <w:szCs w:val="20"/>
        </w:rPr>
        <w:t>.</w:t>
      </w:r>
      <w:r w:rsidR="00F53923" w:rsidRPr="00E459D0">
        <w:rPr>
          <w:rFonts w:ascii="Times New Roman" w:hAnsi="Times New Roman"/>
          <w:sz w:val="20"/>
          <w:szCs w:val="20"/>
        </w:rPr>
        <w:t>39-0</w:t>
      </w:r>
      <w:r w:rsidR="003460B8" w:rsidRPr="00E459D0">
        <w:rPr>
          <w:rFonts w:ascii="Times New Roman" w:hAnsi="Times New Roman"/>
          <w:sz w:val="20"/>
          <w:szCs w:val="20"/>
        </w:rPr>
        <w:t>.</w:t>
      </w:r>
      <w:r w:rsidRPr="00E459D0">
        <w:rPr>
          <w:rFonts w:ascii="Times New Roman" w:hAnsi="Times New Roman"/>
          <w:sz w:val="20"/>
          <w:szCs w:val="20"/>
        </w:rPr>
        <w:t xml:space="preserve">91). Children born </w:t>
      </w:r>
      <w:r w:rsidR="009B6371" w:rsidRPr="00E459D0">
        <w:rPr>
          <w:rFonts w:ascii="Times New Roman" w:hAnsi="Times New Roman"/>
          <w:sz w:val="20"/>
          <w:szCs w:val="20"/>
        </w:rPr>
        <w:t>to</w:t>
      </w:r>
      <w:r w:rsidRPr="00E459D0">
        <w:rPr>
          <w:rFonts w:ascii="Times New Roman" w:hAnsi="Times New Roman"/>
          <w:sz w:val="20"/>
          <w:szCs w:val="20"/>
        </w:rPr>
        <w:t xml:space="preserve"> mother</w:t>
      </w:r>
      <w:r w:rsidR="00C96C88" w:rsidRPr="00E459D0">
        <w:rPr>
          <w:rFonts w:ascii="Times New Roman" w:hAnsi="Times New Roman"/>
          <w:sz w:val="20"/>
          <w:szCs w:val="20"/>
        </w:rPr>
        <w:t xml:space="preserve">s with </w:t>
      </w:r>
      <w:r w:rsidRPr="00E459D0">
        <w:rPr>
          <w:rFonts w:ascii="Times New Roman" w:hAnsi="Times New Roman"/>
          <w:sz w:val="20"/>
          <w:szCs w:val="20"/>
        </w:rPr>
        <w:t xml:space="preserve">high education level had </w:t>
      </w:r>
      <w:r w:rsidR="006D2121" w:rsidRPr="00E459D0">
        <w:rPr>
          <w:rFonts w:ascii="Times New Roman" w:hAnsi="Times New Roman"/>
          <w:sz w:val="20"/>
          <w:szCs w:val="20"/>
        </w:rPr>
        <w:t>a significantly</w:t>
      </w:r>
      <w:r w:rsidRPr="00E459D0">
        <w:rPr>
          <w:rFonts w:ascii="Times New Roman" w:hAnsi="Times New Roman"/>
          <w:sz w:val="20"/>
          <w:szCs w:val="20"/>
        </w:rPr>
        <w:t xml:space="preserve"> higher vaccine coverage </w:t>
      </w:r>
      <w:r w:rsidR="00B043A0" w:rsidRPr="00E459D0">
        <w:rPr>
          <w:rFonts w:ascii="Times New Roman" w:hAnsi="Times New Roman"/>
          <w:sz w:val="20"/>
          <w:szCs w:val="20"/>
        </w:rPr>
        <w:t xml:space="preserve">at 7 days </w:t>
      </w:r>
      <w:r w:rsidRPr="00E459D0">
        <w:rPr>
          <w:rFonts w:ascii="Times New Roman" w:hAnsi="Times New Roman"/>
          <w:sz w:val="20"/>
          <w:szCs w:val="20"/>
        </w:rPr>
        <w:t xml:space="preserve">than children </w:t>
      </w:r>
      <w:r w:rsidRPr="00E459D0">
        <w:rPr>
          <w:rFonts w:ascii="Times New Roman" w:hAnsi="Times New Roman"/>
          <w:sz w:val="20"/>
          <w:szCs w:val="20"/>
        </w:rPr>
        <w:lastRenderedPageBreak/>
        <w:t>born</w:t>
      </w:r>
      <w:r w:rsidR="00F53923" w:rsidRPr="00E459D0">
        <w:rPr>
          <w:rFonts w:ascii="Times New Roman" w:hAnsi="Times New Roman"/>
          <w:sz w:val="20"/>
          <w:szCs w:val="20"/>
        </w:rPr>
        <w:t xml:space="preserve"> from uneducated mothers (AOR 2</w:t>
      </w:r>
      <w:r w:rsidR="003460B8" w:rsidRPr="00E459D0">
        <w:rPr>
          <w:rFonts w:ascii="Times New Roman" w:hAnsi="Times New Roman"/>
          <w:sz w:val="20"/>
          <w:szCs w:val="20"/>
        </w:rPr>
        <w:t>.</w:t>
      </w:r>
      <w:r w:rsidR="00F53923" w:rsidRPr="00E459D0">
        <w:rPr>
          <w:rFonts w:ascii="Times New Roman" w:hAnsi="Times New Roman"/>
          <w:sz w:val="20"/>
          <w:szCs w:val="20"/>
        </w:rPr>
        <w:t>43, 95%CI: 1</w:t>
      </w:r>
      <w:r w:rsidR="003460B8" w:rsidRPr="00E459D0">
        <w:rPr>
          <w:rFonts w:ascii="Times New Roman" w:hAnsi="Times New Roman"/>
          <w:sz w:val="20"/>
          <w:szCs w:val="20"/>
        </w:rPr>
        <w:t>.</w:t>
      </w:r>
      <w:r w:rsidR="00F53923" w:rsidRPr="00E459D0">
        <w:rPr>
          <w:rFonts w:ascii="Times New Roman" w:hAnsi="Times New Roman"/>
          <w:sz w:val="20"/>
          <w:szCs w:val="20"/>
        </w:rPr>
        <w:t>17-5</w:t>
      </w:r>
      <w:r w:rsidR="003460B8" w:rsidRPr="00E459D0">
        <w:rPr>
          <w:rFonts w:ascii="Times New Roman" w:hAnsi="Times New Roman"/>
          <w:sz w:val="20"/>
          <w:szCs w:val="20"/>
        </w:rPr>
        <w:t>.</w:t>
      </w:r>
      <w:r w:rsidRPr="00E459D0">
        <w:rPr>
          <w:rFonts w:ascii="Times New Roman" w:hAnsi="Times New Roman"/>
          <w:sz w:val="20"/>
          <w:szCs w:val="20"/>
        </w:rPr>
        <w:t xml:space="preserve">07) (Table 2). </w:t>
      </w:r>
    </w:p>
    <w:p w14:paraId="0A538211" w14:textId="4BC7B4FD" w:rsidR="005F77D8" w:rsidRPr="00E459D0" w:rsidRDefault="005F44EF" w:rsidP="008A0F0C">
      <w:pPr>
        <w:spacing w:line="480" w:lineRule="auto"/>
        <w:rPr>
          <w:rFonts w:ascii="Times New Roman" w:hAnsi="Times New Roman"/>
          <w:sz w:val="20"/>
          <w:szCs w:val="20"/>
        </w:rPr>
      </w:pPr>
      <w:r w:rsidRPr="00E459D0">
        <w:rPr>
          <w:rFonts w:ascii="Times New Roman" w:hAnsi="Times New Roman"/>
          <w:sz w:val="20"/>
          <w:szCs w:val="20"/>
        </w:rPr>
        <w:t>Vaccination</w:t>
      </w:r>
      <w:r w:rsidR="00A3143C" w:rsidRPr="00E459D0">
        <w:rPr>
          <w:rFonts w:ascii="Times New Roman" w:hAnsi="Times New Roman"/>
          <w:sz w:val="20"/>
          <w:szCs w:val="20"/>
        </w:rPr>
        <w:t xml:space="preserve"> </w:t>
      </w:r>
      <w:r w:rsidR="007329E0" w:rsidRPr="00E459D0">
        <w:rPr>
          <w:rFonts w:ascii="Times New Roman" w:hAnsi="Times New Roman"/>
          <w:sz w:val="20"/>
          <w:szCs w:val="20"/>
        </w:rPr>
        <w:t xml:space="preserve">by </w:t>
      </w:r>
      <w:r w:rsidR="00A3143C" w:rsidRPr="00E459D0">
        <w:rPr>
          <w:rFonts w:ascii="Times New Roman" w:hAnsi="Times New Roman"/>
          <w:sz w:val="20"/>
          <w:szCs w:val="20"/>
        </w:rPr>
        <w:t xml:space="preserve">day 1 was </w:t>
      </w:r>
      <w:r w:rsidR="007329E0" w:rsidRPr="00E459D0">
        <w:rPr>
          <w:rFonts w:ascii="Times New Roman" w:hAnsi="Times New Roman"/>
          <w:sz w:val="20"/>
          <w:szCs w:val="20"/>
        </w:rPr>
        <w:t>significantly higher in rural than urban areas (</w:t>
      </w:r>
      <w:r w:rsidR="002027C0" w:rsidRPr="00E459D0">
        <w:rPr>
          <w:rFonts w:ascii="Times New Roman" w:hAnsi="Times New Roman"/>
          <w:sz w:val="20"/>
          <w:szCs w:val="20"/>
        </w:rPr>
        <w:t>A</w:t>
      </w:r>
      <w:r w:rsidR="009A7157" w:rsidRPr="00E459D0">
        <w:rPr>
          <w:rFonts w:ascii="Times New Roman" w:hAnsi="Times New Roman"/>
          <w:sz w:val="20"/>
          <w:szCs w:val="20"/>
        </w:rPr>
        <w:t xml:space="preserve">OR </w:t>
      </w:r>
      <w:r w:rsidR="00F53923" w:rsidRPr="00E459D0">
        <w:rPr>
          <w:rFonts w:ascii="Times New Roman" w:hAnsi="Times New Roman"/>
          <w:sz w:val="20"/>
          <w:szCs w:val="20"/>
        </w:rPr>
        <w:t>4</w:t>
      </w:r>
      <w:r w:rsidR="003460B8" w:rsidRPr="00E459D0">
        <w:rPr>
          <w:rFonts w:ascii="Times New Roman" w:hAnsi="Times New Roman"/>
          <w:sz w:val="20"/>
          <w:szCs w:val="20"/>
        </w:rPr>
        <w:t>.</w:t>
      </w:r>
      <w:r w:rsidR="00F53923" w:rsidRPr="00E459D0">
        <w:rPr>
          <w:rFonts w:ascii="Times New Roman" w:hAnsi="Times New Roman"/>
          <w:sz w:val="20"/>
          <w:szCs w:val="20"/>
        </w:rPr>
        <w:t>61, 95%CI: 2</w:t>
      </w:r>
      <w:r w:rsidR="003460B8" w:rsidRPr="00E459D0">
        <w:rPr>
          <w:rFonts w:ascii="Times New Roman" w:hAnsi="Times New Roman"/>
          <w:sz w:val="20"/>
          <w:szCs w:val="20"/>
        </w:rPr>
        <w:t>.</w:t>
      </w:r>
      <w:r w:rsidR="00F53923" w:rsidRPr="00E459D0">
        <w:rPr>
          <w:rFonts w:ascii="Times New Roman" w:hAnsi="Times New Roman"/>
          <w:sz w:val="20"/>
          <w:szCs w:val="20"/>
        </w:rPr>
        <w:t>27-9</w:t>
      </w:r>
      <w:r w:rsidR="003460B8" w:rsidRPr="00E459D0">
        <w:rPr>
          <w:rFonts w:ascii="Times New Roman" w:hAnsi="Times New Roman"/>
          <w:sz w:val="20"/>
          <w:szCs w:val="20"/>
        </w:rPr>
        <w:t>.</w:t>
      </w:r>
      <w:r w:rsidR="002027C0" w:rsidRPr="00E459D0">
        <w:rPr>
          <w:rFonts w:ascii="Times New Roman" w:hAnsi="Times New Roman"/>
          <w:sz w:val="20"/>
          <w:szCs w:val="20"/>
        </w:rPr>
        <w:t>36)</w:t>
      </w:r>
      <w:r w:rsidRPr="00E459D0">
        <w:rPr>
          <w:rFonts w:ascii="Times New Roman" w:hAnsi="Times New Roman"/>
          <w:sz w:val="20"/>
          <w:szCs w:val="20"/>
        </w:rPr>
        <w:t xml:space="preserve"> </w:t>
      </w:r>
      <w:r w:rsidR="00760FC4" w:rsidRPr="00E459D0">
        <w:rPr>
          <w:rFonts w:ascii="Times New Roman" w:hAnsi="Times New Roman"/>
          <w:sz w:val="20"/>
          <w:szCs w:val="20"/>
        </w:rPr>
        <w:t xml:space="preserve">(Supplementary Table 1). </w:t>
      </w:r>
      <w:r w:rsidR="00F53923" w:rsidRPr="00E459D0">
        <w:rPr>
          <w:rFonts w:ascii="Times New Roman" w:hAnsi="Times New Roman"/>
          <w:sz w:val="20"/>
          <w:szCs w:val="20"/>
        </w:rPr>
        <w:t>In 2014, more than half (59</w:t>
      </w:r>
      <w:r w:rsidR="003460B8" w:rsidRPr="00E459D0">
        <w:rPr>
          <w:rFonts w:ascii="Times New Roman" w:hAnsi="Times New Roman"/>
          <w:sz w:val="20"/>
          <w:szCs w:val="20"/>
        </w:rPr>
        <w:t>.</w:t>
      </w:r>
      <w:r w:rsidR="007329E0" w:rsidRPr="00E459D0">
        <w:rPr>
          <w:rFonts w:ascii="Times New Roman" w:hAnsi="Times New Roman"/>
          <w:sz w:val="20"/>
          <w:szCs w:val="20"/>
        </w:rPr>
        <w:t xml:space="preserve">7%) of the </w:t>
      </w:r>
      <w:r w:rsidR="00C256FA" w:rsidRPr="00E459D0">
        <w:rPr>
          <w:rFonts w:ascii="Times New Roman" w:hAnsi="Times New Roman"/>
          <w:sz w:val="20"/>
          <w:szCs w:val="20"/>
        </w:rPr>
        <w:t xml:space="preserve">1,490 children </w:t>
      </w:r>
      <w:r w:rsidR="00296A78" w:rsidRPr="00E459D0">
        <w:rPr>
          <w:rFonts w:ascii="Times New Roman" w:hAnsi="Times New Roman"/>
          <w:sz w:val="20"/>
          <w:szCs w:val="20"/>
        </w:rPr>
        <w:t xml:space="preserve">were born in </w:t>
      </w:r>
      <w:r w:rsidR="007329E0" w:rsidRPr="00E459D0">
        <w:rPr>
          <w:rFonts w:ascii="Times New Roman" w:hAnsi="Times New Roman"/>
          <w:sz w:val="20"/>
          <w:szCs w:val="20"/>
        </w:rPr>
        <w:t xml:space="preserve">a </w:t>
      </w:r>
      <w:r w:rsidR="00296A78" w:rsidRPr="00E459D0">
        <w:rPr>
          <w:rFonts w:ascii="Times New Roman" w:hAnsi="Times New Roman"/>
          <w:sz w:val="20"/>
          <w:szCs w:val="20"/>
        </w:rPr>
        <w:t>health facilit</w:t>
      </w:r>
      <w:r w:rsidR="007329E0" w:rsidRPr="00E459D0">
        <w:rPr>
          <w:rFonts w:ascii="Times New Roman" w:hAnsi="Times New Roman"/>
          <w:sz w:val="20"/>
          <w:szCs w:val="20"/>
        </w:rPr>
        <w:t>y</w:t>
      </w:r>
      <w:r w:rsidR="00296A78" w:rsidRPr="00E459D0">
        <w:rPr>
          <w:rFonts w:ascii="Times New Roman" w:hAnsi="Times New Roman"/>
          <w:sz w:val="20"/>
          <w:szCs w:val="20"/>
        </w:rPr>
        <w:t xml:space="preserve"> (hospital or health center)</w:t>
      </w:r>
      <w:r w:rsidR="007329E0" w:rsidRPr="00E459D0">
        <w:rPr>
          <w:rFonts w:ascii="Times New Roman" w:hAnsi="Times New Roman"/>
          <w:sz w:val="20"/>
          <w:szCs w:val="20"/>
        </w:rPr>
        <w:t xml:space="preserve">; among these, only </w:t>
      </w:r>
      <w:r w:rsidR="00F53923" w:rsidRPr="00E459D0">
        <w:rPr>
          <w:rFonts w:ascii="Times New Roman" w:hAnsi="Times New Roman"/>
          <w:sz w:val="20"/>
          <w:szCs w:val="20"/>
        </w:rPr>
        <w:t>0</w:t>
      </w:r>
      <w:r w:rsidR="003460B8" w:rsidRPr="00E459D0">
        <w:rPr>
          <w:rFonts w:ascii="Times New Roman" w:hAnsi="Times New Roman"/>
          <w:sz w:val="20"/>
          <w:szCs w:val="20"/>
        </w:rPr>
        <w:t>.</w:t>
      </w:r>
      <w:r w:rsidR="002C27FE" w:rsidRPr="00E459D0">
        <w:rPr>
          <w:rFonts w:ascii="Times New Roman" w:hAnsi="Times New Roman"/>
          <w:sz w:val="20"/>
          <w:szCs w:val="20"/>
        </w:rPr>
        <w:t>6</w:t>
      </w:r>
      <w:r w:rsidR="007329E0" w:rsidRPr="00E459D0">
        <w:rPr>
          <w:rFonts w:ascii="Times New Roman" w:hAnsi="Times New Roman"/>
          <w:sz w:val="20"/>
          <w:szCs w:val="20"/>
        </w:rPr>
        <w:t xml:space="preserve">% were vaccinated at </w:t>
      </w:r>
      <w:r w:rsidR="00E4461E" w:rsidRPr="00E459D0">
        <w:rPr>
          <w:rFonts w:ascii="Times New Roman" w:hAnsi="Times New Roman"/>
          <w:sz w:val="20"/>
          <w:szCs w:val="20"/>
        </w:rPr>
        <w:t xml:space="preserve">day 1 </w:t>
      </w:r>
      <w:r w:rsidR="00296A78" w:rsidRPr="00E459D0">
        <w:rPr>
          <w:rFonts w:ascii="Times New Roman" w:hAnsi="Times New Roman"/>
          <w:sz w:val="20"/>
          <w:szCs w:val="20"/>
        </w:rPr>
        <w:t xml:space="preserve">and </w:t>
      </w:r>
      <w:r w:rsidR="00F53923" w:rsidRPr="00E459D0">
        <w:rPr>
          <w:rFonts w:ascii="Times New Roman" w:hAnsi="Times New Roman"/>
          <w:sz w:val="20"/>
          <w:szCs w:val="20"/>
        </w:rPr>
        <w:t>3</w:t>
      </w:r>
      <w:r w:rsidR="003460B8" w:rsidRPr="00E459D0">
        <w:rPr>
          <w:rFonts w:ascii="Times New Roman" w:hAnsi="Times New Roman"/>
          <w:sz w:val="20"/>
          <w:szCs w:val="20"/>
        </w:rPr>
        <w:t>.</w:t>
      </w:r>
      <w:r w:rsidR="002C27FE" w:rsidRPr="00E459D0">
        <w:rPr>
          <w:rFonts w:ascii="Times New Roman" w:hAnsi="Times New Roman"/>
          <w:sz w:val="20"/>
          <w:szCs w:val="20"/>
        </w:rPr>
        <w:t>8</w:t>
      </w:r>
      <w:r w:rsidR="007329E0" w:rsidRPr="00E459D0">
        <w:rPr>
          <w:rFonts w:ascii="Times New Roman" w:hAnsi="Times New Roman"/>
          <w:sz w:val="20"/>
          <w:szCs w:val="20"/>
        </w:rPr>
        <w:t xml:space="preserve">% by day </w:t>
      </w:r>
      <w:r w:rsidR="00296A78" w:rsidRPr="00E459D0">
        <w:rPr>
          <w:rFonts w:ascii="Times New Roman" w:hAnsi="Times New Roman"/>
          <w:sz w:val="20"/>
          <w:szCs w:val="20"/>
        </w:rPr>
        <w:t xml:space="preserve">7 </w:t>
      </w:r>
      <w:r w:rsidR="007329E0" w:rsidRPr="00E459D0">
        <w:rPr>
          <w:rFonts w:ascii="Times New Roman" w:hAnsi="Times New Roman"/>
          <w:sz w:val="20"/>
          <w:szCs w:val="20"/>
        </w:rPr>
        <w:t xml:space="preserve">after </w:t>
      </w:r>
      <w:r w:rsidR="00296A78" w:rsidRPr="00E459D0">
        <w:rPr>
          <w:rFonts w:ascii="Times New Roman" w:hAnsi="Times New Roman"/>
          <w:sz w:val="20"/>
          <w:szCs w:val="20"/>
        </w:rPr>
        <w:t>birth (Table 3)</w:t>
      </w:r>
      <w:r w:rsidR="007C7E33" w:rsidRPr="00E459D0">
        <w:rPr>
          <w:rFonts w:ascii="Times New Roman" w:hAnsi="Times New Roman"/>
          <w:sz w:val="20"/>
          <w:szCs w:val="20"/>
        </w:rPr>
        <w:t>, not higher percentage than children born in other locations</w:t>
      </w:r>
      <w:r w:rsidR="00CE4A61" w:rsidRPr="00E459D0">
        <w:rPr>
          <w:rFonts w:ascii="Times New Roman" w:hAnsi="Times New Roman"/>
          <w:sz w:val="20"/>
          <w:szCs w:val="20"/>
        </w:rPr>
        <w:t>.</w:t>
      </w:r>
    </w:p>
    <w:p w14:paraId="40B17010" w14:textId="77777777" w:rsidR="00296A78" w:rsidRPr="00E459D0" w:rsidRDefault="00296A78" w:rsidP="008A0F0C">
      <w:pPr>
        <w:spacing w:line="480" w:lineRule="auto"/>
        <w:rPr>
          <w:rFonts w:ascii="Times New Roman" w:hAnsi="Times New Roman"/>
          <w:sz w:val="20"/>
          <w:szCs w:val="20"/>
        </w:rPr>
      </w:pPr>
    </w:p>
    <w:p w14:paraId="7224DDE4" w14:textId="77777777" w:rsidR="00DE5815" w:rsidRPr="00E459D0" w:rsidRDefault="000911A2" w:rsidP="00EC4B02">
      <w:pPr>
        <w:spacing w:line="480" w:lineRule="auto"/>
        <w:outlineLvl w:val="0"/>
        <w:rPr>
          <w:rFonts w:ascii="Times New Roman" w:hAnsi="Times New Roman"/>
          <w:sz w:val="20"/>
          <w:szCs w:val="20"/>
        </w:rPr>
      </w:pPr>
      <w:r w:rsidRPr="00E459D0">
        <w:rPr>
          <w:rFonts w:ascii="Times New Roman" w:hAnsi="Times New Roman"/>
          <w:sz w:val="20"/>
          <w:szCs w:val="20"/>
        </w:rPr>
        <w:t>DISCUSSION</w:t>
      </w:r>
    </w:p>
    <w:p w14:paraId="0B6169FE" w14:textId="0FA57393" w:rsidR="00CA0F28" w:rsidRPr="00E459D0" w:rsidRDefault="007329E0" w:rsidP="001B7EEC">
      <w:pPr>
        <w:spacing w:line="480" w:lineRule="auto"/>
        <w:rPr>
          <w:rFonts w:ascii="Times New Roman" w:hAnsi="Times New Roman"/>
          <w:sz w:val="20"/>
          <w:szCs w:val="20"/>
        </w:rPr>
      </w:pPr>
      <w:r w:rsidRPr="00E459D0">
        <w:rPr>
          <w:rFonts w:ascii="Times New Roman" w:hAnsi="Times New Roman"/>
          <w:sz w:val="20"/>
          <w:szCs w:val="20"/>
        </w:rPr>
        <w:t xml:space="preserve">Despite the high </w:t>
      </w:r>
      <w:r w:rsidR="00C866FA" w:rsidRPr="00E459D0">
        <w:rPr>
          <w:rFonts w:ascii="Times New Roman" w:hAnsi="Times New Roman"/>
          <w:sz w:val="20"/>
          <w:szCs w:val="20"/>
        </w:rPr>
        <w:t xml:space="preserve">vaccination coverage </w:t>
      </w:r>
      <w:r w:rsidR="00F8156F" w:rsidRPr="00E459D0">
        <w:rPr>
          <w:rFonts w:ascii="Times New Roman" w:hAnsi="Times New Roman"/>
          <w:sz w:val="20"/>
          <w:szCs w:val="20"/>
        </w:rPr>
        <w:t>by</w:t>
      </w:r>
      <w:r w:rsidR="00467EAE" w:rsidRPr="00E459D0">
        <w:rPr>
          <w:rFonts w:ascii="Times New Roman" w:hAnsi="Times New Roman"/>
          <w:sz w:val="20"/>
          <w:szCs w:val="20"/>
        </w:rPr>
        <w:t xml:space="preserve"> </w:t>
      </w:r>
      <w:r w:rsidR="007579F9" w:rsidRPr="00E459D0">
        <w:rPr>
          <w:rFonts w:ascii="Times New Roman" w:hAnsi="Times New Roman"/>
          <w:sz w:val="20"/>
          <w:szCs w:val="20"/>
        </w:rPr>
        <w:t xml:space="preserve">6 months of </w:t>
      </w:r>
      <w:r w:rsidR="00467EAE" w:rsidRPr="00E459D0">
        <w:rPr>
          <w:rFonts w:ascii="Times New Roman" w:hAnsi="Times New Roman"/>
          <w:sz w:val="20"/>
          <w:szCs w:val="20"/>
        </w:rPr>
        <w:t>age</w:t>
      </w:r>
      <w:r w:rsidR="00925C9E" w:rsidRPr="00E459D0">
        <w:rPr>
          <w:rFonts w:ascii="Times New Roman" w:hAnsi="Times New Roman"/>
          <w:sz w:val="20"/>
          <w:szCs w:val="20"/>
        </w:rPr>
        <w:t xml:space="preserve">, </w:t>
      </w:r>
      <w:r w:rsidRPr="00E459D0">
        <w:rPr>
          <w:rFonts w:ascii="Times New Roman" w:hAnsi="Times New Roman"/>
          <w:sz w:val="20"/>
          <w:szCs w:val="20"/>
        </w:rPr>
        <w:t xml:space="preserve">the proportion of Gambian infants having received </w:t>
      </w:r>
      <w:r w:rsidR="007579F9" w:rsidRPr="00E459D0">
        <w:rPr>
          <w:rFonts w:ascii="Times New Roman" w:hAnsi="Times New Roman"/>
          <w:sz w:val="20"/>
          <w:szCs w:val="20"/>
        </w:rPr>
        <w:t xml:space="preserve">the three </w:t>
      </w:r>
      <w:r w:rsidR="00E6071D" w:rsidRPr="00E459D0">
        <w:rPr>
          <w:rFonts w:ascii="Times New Roman" w:hAnsi="Times New Roman"/>
          <w:sz w:val="20"/>
          <w:szCs w:val="20"/>
        </w:rPr>
        <w:t xml:space="preserve">recommended </w:t>
      </w:r>
      <w:r w:rsidRPr="00E459D0">
        <w:rPr>
          <w:rFonts w:ascii="Times New Roman" w:hAnsi="Times New Roman"/>
          <w:sz w:val="20"/>
          <w:szCs w:val="20"/>
        </w:rPr>
        <w:t>vaccine</w:t>
      </w:r>
      <w:r w:rsidR="007579F9" w:rsidRPr="00E459D0">
        <w:rPr>
          <w:rFonts w:ascii="Times New Roman" w:hAnsi="Times New Roman"/>
          <w:sz w:val="20"/>
          <w:szCs w:val="20"/>
        </w:rPr>
        <w:t>s</w:t>
      </w:r>
      <w:r w:rsidRPr="00E459D0">
        <w:rPr>
          <w:rFonts w:ascii="Times New Roman" w:hAnsi="Times New Roman"/>
          <w:sz w:val="20"/>
          <w:szCs w:val="20"/>
        </w:rPr>
        <w:t xml:space="preserve"> within one week of age was particularly low</w:t>
      </w:r>
      <w:r w:rsidR="00674CE1" w:rsidRPr="00E459D0">
        <w:rPr>
          <w:rFonts w:ascii="Times New Roman" w:hAnsi="Times New Roman"/>
          <w:sz w:val="20"/>
          <w:szCs w:val="20"/>
        </w:rPr>
        <w:t>.</w:t>
      </w:r>
      <w:r w:rsidR="00586878" w:rsidRPr="00E459D0">
        <w:rPr>
          <w:rFonts w:ascii="Times New Roman" w:hAnsi="Times New Roman"/>
          <w:sz w:val="20"/>
          <w:szCs w:val="20"/>
        </w:rPr>
        <w:t xml:space="preserve"> </w:t>
      </w:r>
      <w:r w:rsidRPr="00E459D0">
        <w:rPr>
          <w:rFonts w:ascii="Times New Roman" w:hAnsi="Times New Roman"/>
          <w:sz w:val="20"/>
          <w:szCs w:val="20"/>
        </w:rPr>
        <w:t>Few factors were found to be associated with delayed v</w:t>
      </w:r>
      <w:r w:rsidR="00467EAE" w:rsidRPr="00E459D0">
        <w:rPr>
          <w:rFonts w:ascii="Times New Roman" w:hAnsi="Times New Roman"/>
          <w:sz w:val="20"/>
          <w:szCs w:val="20"/>
        </w:rPr>
        <w:t>accination</w:t>
      </w:r>
      <w:r w:rsidRPr="00E459D0">
        <w:rPr>
          <w:rFonts w:ascii="Times New Roman" w:hAnsi="Times New Roman"/>
          <w:sz w:val="20"/>
          <w:szCs w:val="20"/>
        </w:rPr>
        <w:t>, namely</w:t>
      </w:r>
      <w:r w:rsidR="00622DAE" w:rsidRPr="00E459D0">
        <w:rPr>
          <w:rFonts w:ascii="Times New Roman" w:hAnsi="Times New Roman"/>
          <w:sz w:val="20"/>
          <w:szCs w:val="20"/>
        </w:rPr>
        <w:t xml:space="preserve"> </w:t>
      </w:r>
      <w:r w:rsidRPr="00E459D0">
        <w:rPr>
          <w:rFonts w:ascii="Times New Roman" w:hAnsi="Times New Roman"/>
          <w:sz w:val="20"/>
          <w:szCs w:val="20"/>
        </w:rPr>
        <w:t xml:space="preserve">living in urban and peri-urban settings, long distance from vaccination </w:t>
      </w:r>
      <w:r w:rsidR="00BF107B" w:rsidRPr="00E459D0">
        <w:rPr>
          <w:rFonts w:ascii="Times New Roman" w:hAnsi="Times New Roman"/>
          <w:sz w:val="20"/>
          <w:szCs w:val="20"/>
        </w:rPr>
        <w:t>delivery points</w:t>
      </w:r>
      <w:r w:rsidRPr="00E459D0">
        <w:rPr>
          <w:rFonts w:ascii="Times New Roman" w:hAnsi="Times New Roman"/>
          <w:sz w:val="20"/>
          <w:szCs w:val="20"/>
        </w:rPr>
        <w:t>, Fula ethnicity, and low maternal education. Interestingly, being born in a</w:t>
      </w:r>
      <w:r w:rsidR="007579F9" w:rsidRPr="00E459D0">
        <w:rPr>
          <w:rFonts w:ascii="Times New Roman" w:hAnsi="Times New Roman"/>
          <w:sz w:val="20"/>
          <w:szCs w:val="20"/>
        </w:rPr>
        <w:t>ny</w:t>
      </w:r>
      <w:r w:rsidRPr="00E459D0">
        <w:rPr>
          <w:rFonts w:ascii="Times New Roman" w:hAnsi="Times New Roman"/>
          <w:sz w:val="20"/>
          <w:szCs w:val="20"/>
        </w:rPr>
        <w:t xml:space="preserve"> health facilit</w:t>
      </w:r>
      <w:r w:rsidR="007579F9" w:rsidRPr="00E459D0">
        <w:rPr>
          <w:rFonts w:ascii="Times New Roman" w:hAnsi="Times New Roman"/>
          <w:sz w:val="20"/>
          <w:szCs w:val="20"/>
        </w:rPr>
        <w:t>y</w:t>
      </w:r>
      <w:r w:rsidRPr="00E459D0">
        <w:rPr>
          <w:rFonts w:ascii="Times New Roman" w:hAnsi="Times New Roman"/>
          <w:sz w:val="20"/>
          <w:szCs w:val="20"/>
        </w:rPr>
        <w:t xml:space="preserve"> did not have any effect on early vaccination, indicating the need to improv</w:t>
      </w:r>
      <w:r w:rsidR="00E6071D" w:rsidRPr="00E459D0">
        <w:rPr>
          <w:rFonts w:ascii="Times New Roman" w:hAnsi="Times New Roman"/>
          <w:sz w:val="20"/>
          <w:szCs w:val="20"/>
        </w:rPr>
        <w:t>ing</w:t>
      </w:r>
      <w:r w:rsidRPr="00E459D0">
        <w:rPr>
          <w:rFonts w:ascii="Times New Roman" w:hAnsi="Times New Roman"/>
          <w:sz w:val="20"/>
          <w:szCs w:val="20"/>
        </w:rPr>
        <w:t xml:space="preserve"> awareness on the timely administration of vaccines</w:t>
      </w:r>
      <w:r w:rsidR="001B4151" w:rsidRPr="00E459D0">
        <w:rPr>
          <w:rFonts w:ascii="Times New Roman" w:hAnsi="Times New Roman"/>
          <w:sz w:val="20"/>
          <w:szCs w:val="20"/>
        </w:rPr>
        <w:t xml:space="preserve"> </w:t>
      </w:r>
      <w:r w:rsidR="007579F9" w:rsidRPr="00E459D0">
        <w:rPr>
          <w:rFonts w:ascii="Times New Roman" w:hAnsi="Times New Roman"/>
          <w:sz w:val="20"/>
          <w:szCs w:val="20"/>
        </w:rPr>
        <w:t>among health workers.</w:t>
      </w:r>
      <w:r w:rsidR="00BC4BDF" w:rsidRPr="00E459D0">
        <w:rPr>
          <w:rFonts w:ascii="Times New Roman" w:hAnsi="Times New Roman"/>
          <w:sz w:val="20"/>
          <w:szCs w:val="20"/>
        </w:rPr>
        <w:t xml:space="preserve"> </w:t>
      </w:r>
      <w:r w:rsidR="0027055F" w:rsidRPr="00E459D0">
        <w:rPr>
          <w:rFonts w:ascii="Times New Roman" w:hAnsi="Times New Roman"/>
          <w:sz w:val="20"/>
          <w:szCs w:val="20"/>
        </w:rPr>
        <w:t xml:space="preserve">In addition, </w:t>
      </w:r>
      <w:r w:rsidR="00BC4BDF" w:rsidRPr="00E459D0">
        <w:rPr>
          <w:rFonts w:ascii="Times New Roman" w:hAnsi="Times New Roman"/>
          <w:sz w:val="20"/>
          <w:szCs w:val="20"/>
        </w:rPr>
        <w:t xml:space="preserve">there is the need for integrating these vaccines in the maternal and neonatal services as </w:t>
      </w:r>
      <w:r w:rsidR="00BF107B" w:rsidRPr="00E459D0">
        <w:rPr>
          <w:rFonts w:ascii="Times New Roman" w:hAnsi="Times New Roman"/>
          <w:sz w:val="20"/>
          <w:szCs w:val="20"/>
        </w:rPr>
        <w:t xml:space="preserve">is </w:t>
      </w:r>
      <w:r w:rsidR="00BC4BDF" w:rsidRPr="00E459D0">
        <w:rPr>
          <w:rFonts w:ascii="Times New Roman" w:hAnsi="Times New Roman"/>
          <w:sz w:val="20"/>
          <w:szCs w:val="20"/>
        </w:rPr>
        <w:t xml:space="preserve">already </w:t>
      </w:r>
      <w:r w:rsidR="00BF107B" w:rsidRPr="00E459D0">
        <w:rPr>
          <w:rFonts w:ascii="Times New Roman" w:hAnsi="Times New Roman"/>
          <w:sz w:val="20"/>
          <w:szCs w:val="20"/>
        </w:rPr>
        <w:t>the case</w:t>
      </w:r>
      <w:r w:rsidR="00BC4BDF" w:rsidRPr="00E459D0">
        <w:rPr>
          <w:rFonts w:ascii="Times New Roman" w:hAnsi="Times New Roman"/>
          <w:sz w:val="20"/>
          <w:szCs w:val="20"/>
        </w:rPr>
        <w:t xml:space="preserve"> with</w:t>
      </w:r>
      <w:r w:rsidR="000915DD" w:rsidRPr="00E459D0">
        <w:rPr>
          <w:rFonts w:ascii="Times New Roman" w:hAnsi="Times New Roman"/>
          <w:sz w:val="20"/>
          <w:szCs w:val="20"/>
        </w:rPr>
        <w:t xml:space="preserve"> the tetanus toxoid vaccine.</w:t>
      </w:r>
      <w:r w:rsidR="00BC4BDF" w:rsidRPr="00E459D0">
        <w:rPr>
          <w:rFonts w:ascii="Times New Roman" w:hAnsi="Times New Roman"/>
          <w:sz w:val="20"/>
          <w:szCs w:val="20"/>
        </w:rPr>
        <w:t xml:space="preserve"> The use of</w:t>
      </w:r>
      <w:r w:rsidR="0097453D" w:rsidRPr="00E459D0">
        <w:rPr>
          <w:rFonts w:ascii="Times New Roman" w:hAnsi="Times New Roman"/>
          <w:sz w:val="20"/>
          <w:szCs w:val="20"/>
        </w:rPr>
        <w:t xml:space="preserve"> </w:t>
      </w:r>
      <w:r w:rsidR="00BC4BDF" w:rsidRPr="00E459D0">
        <w:rPr>
          <w:rFonts w:ascii="Times New Roman" w:hAnsi="Times New Roman"/>
          <w:sz w:val="20"/>
          <w:szCs w:val="20"/>
        </w:rPr>
        <w:t>multi-dose vials and the limited time for their use is probably a barrier for this proposed option</w:t>
      </w:r>
      <w:r w:rsidR="00CE4A61" w:rsidRPr="00E459D0">
        <w:rPr>
          <w:rFonts w:ascii="Times New Roman" w:hAnsi="Times New Roman"/>
          <w:sz w:val="20"/>
          <w:szCs w:val="20"/>
        </w:rPr>
        <w:t>, specially for BCG where the 20 doses of the multi-vial need to be finalized within a day</w:t>
      </w:r>
      <w:r w:rsidR="00BC4BDF" w:rsidRPr="00E459D0">
        <w:rPr>
          <w:rFonts w:ascii="Times New Roman" w:hAnsi="Times New Roman"/>
          <w:sz w:val="20"/>
          <w:szCs w:val="20"/>
        </w:rPr>
        <w:t>.</w:t>
      </w:r>
    </w:p>
    <w:p w14:paraId="332BF9FC" w14:textId="3A0AD25C" w:rsidR="007579F9" w:rsidRPr="00E459D0" w:rsidRDefault="007579F9" w:rsidP="000221FE">
      <w:pPr>
        <w:spacing w:line="480" w:lineRule="auto"/>
        <w:rPr>
          <w:rFonts w:ascii="Times New Roman" w:hAnsi="Times New Roman"/>
          <w:sz w:val="20"/>
          <w:szCs w:val="20"/>
        </w:rPr>
      </w:pPr>
      <w:r w:rsidRPr="00E459D0">
        <w:rPr>
          <w:rFonts w:ascii="Times New Roman" w:hAnsi="Times New Roman"/>
          <w:sz w:val="20"/>
          <w:szCs w:val="20"/>
        </w:rPr>
        <w:lastRenderedPageBreak/>
        <w:t>Previous studies, both in The Gambia and in other SSA countries</w:t>
      </w:r>
      <w:r w:rsidR="009F3AC8" w:rsidRPr="00E459D0">
        <w:rPr>
          <w:rFonts w:ascii="Times New Roman" w:hAnsi="Times New Roman"/>
          <w:sz w:val="20"/>
          <w:szCs w:val="20"/>
        </w:rPr>
        <w:t>,</w:t>
      </w:r>
      <w:r w:rsidRPr="00E459D0">
        <w:rPr>
          <w:rFonts w:ascii="Times New Roman" w:hAnsi="Times New Roman"/>
          <w:sz w:val="20"/>
          <w:szCs w:val="20"/>
        </w:rPr>
        <w:t xml:space="preserve"> assessed vaccine coverage at different time</w:t>
      </w:r>
      <w:r w:rsidR="009F3AC8" w:rsidRPr="00E459D0">
        <w:rPr>
          <w:rFonts w:ascii="Times New Roman" w:hAnsi="Times New Roman"/>
          <w:sz w:val="20"/>
          <w:szCs w:val="20"/>
        </w:rPr>
        <w:t xml:space="preserve"> points</w:t>
      </w:r>
      <w:r w:rsidRPr="00E459D0">
        <w:rPr>
          <w:rFonts w:ascii="Times New Roman" w:hAnsi="Times New Roman"/>
          <w:sz w:val="20"/>
          <w:szCs w:val="20"/>
        </w:rPr>
        <w:t xml:space="preserve"> after birth, mostly at 12-23 months</w:t>
      </w:r>
      <w:r w:rsidR="007E1AE8" w:rsidRPr="00E459D0">
        <w:rPr>
          <w:rFonts w:ascii="Times New Roman" w:hAnsi="Times New Roman"/>
          <w:sz w:val="20"/>
          <w:szCs w:val="20"/>
        </w:rPr>
        <w:t xml:space="preserve"> </w:t>
      </w:r>
      <w:r w:rsidR="003039BD" w:rsidRPr="00F32C03">
        <w:rPr>
          <w:rFonts w:ascii="Times New Roman" w:hAnsi="Times New Roman"/>
          <w:sz w:val="20"/>
          <w:szCs w:val="20"/>
        </w:rPr>
        <w:fldChar w:fldCharType="begin"/>
      </w:r>
      <w:r w:rsidR="00E459D0">
        <w:rPr>
          <w:rFonts w:ascii="Times New Roman" w:hAnsi="Times New Roman"/>
          <w:sz w:val="20"/>
          <w:szCs w:val="20"/>
        </w:rPr>
        <w:instrText xml:space="preserve"> ADDIN PAPERS2_CITATIONS &lt;citation&gt;&lt;uuid&gt;735AD5E3-7319-4F8E-B928-6427B494E744&lt;/uuid&gt;&lt;priority&gt;21&lt;/priority&gt;&lt;publications&gt;&lt;publication&gt;&lt;uuid&gt;BBE5B237-BFB6-4B02-B4BC-3BEF69EBCFDC&lt;/uuid&gt;&lt;volume&gt;29&lt;/volume&gt;&lt;doi&gt;10.1093/heapol/czt004&lt;/doi&gt;&lt;startpage&gt;193&lt;/startpage&gt;&lt;publication_date&gt;99201403061200000000222000&lt;/publication_date&gt;&lt;url&gt;http://www.heapol.oxfordjournals.org/cgi/doi/10.1093/heapol/czt004&lt;/url&gt;&lt;citekey&gt;Payne:2014kca&lt;/citekey&gt;&lt;type&gt;400&lt;/type&gt;&lt;title&gt;Achieving comprehensive childhood immunization: an analysis of obstacles and opportunities in The Gambia&lt;/title&gt;&lt;number&gt;2&lt;/number&gt;&lt;subtype&gt;400&lt;/subtype&gt;&lt;endpage&gt;203&lt;/endpage&gt;&lt;bundle&gt;&lt;publication&gt;&lt;title&gt;Health Policy and Planning&lt;/title&gt;&lt;type&gt;-100&lt;/type&gt;&lt;subtype&gt;-100&lt;/subtype&gt;&lt;uuid&gt;597B9A7A-E94F-4571-879A-F24FF3C0D6A9&lt;/uuid&gt;&lt;/publication&gt;&lt;/bundle&gt;&lt;authors&gt;&lt;author&gt;&lt;firstName&gt;S&lt;/firstName&gt;&lt;lastName&gt;Payne&lt;/lastName&gt;&lt;/author&gt;&lt;author&gt;&lt;firstName&gt;J&lt;/firstName&gt;&lt;lastName&gt;Townend&lt;/lastName&gt;&lt;/author&gt;&lt;author&gt;&lt;firstName&gt;M&lt;/firstName&gt;&lt;lastName&gt;Jasseh&lt;/lastName&gt;&lt;/author&gt;&lt;author&gt;&lt;firstName&gt;Y&lt;/firstName&gt;&lt;lastName&gt;Lowe Jallow&lt;/lastName&gt;&lt;/author&gt;&lt;author&gt;&lt;firstName&gt;B&lt;/firstName&gt;&lt;lastName&gt;Kampmann&lt;/lastName&gt;&lt;/author&gt;&lt;/authors&gt;&lt;/publication&gt;&lt;publication&gt;&lt;uuid&gt;9F156C94-A4E9-4843-B0CB-67621109F988&lt;/uuid&gt;&lt;volume&gt;8&lt;/volume&gt;&lt;accepted_date&gt;99200811051200000000222000&lt;/accepted_date&gt;&lt;doi&gt;10.1186/1471-2458-8-381&lt;/doi&gt;&lt;startpage&gt;381&lt;/startpage&gt;&lt;publication_date&gt;99200800001200000000200000&lt;/publication_date&gt;&lt;url&gt;http://www.biomedcentral.com/1471-2458/8/381&lt;/url&gt;&lt;type&gt;400&lt;/type&gt;&lt;title&gt;Determinants of vaccination coverage in rural Nigeria. - PubMed - NCBI&lt;/title&gt;&lt;publisher&gt;BioMed Central Ltd&lt;/publisher&gt;&lt;submission_date&gt;99200805021200000000222000&lt;/submission_date&gt;&lt;number&gt;1&lt;/number&gt;&lt;institution&gt;Department of Community Health &amp;amp; Primary Health Care, Lagos State University College of Medicine, P,M,B, 21216, Ikeja, Lagos State, Nigeria. oolumuyiwa@yahoo.com&lt;/institution&gt;&lt;subtype&gt;400&lt;/subtype&gt;&lt;bundle&gt;&lt;publication&gt;&lt;publisher&gt;BMC Public Health&lt;/publisher&gt;&lt;title&gt;BMC Public Health&lt;/title&gt;&lt;type&gt;-100&lt;/type&gt;&lt;subtype&gt;-100&lt;/subtype&gt;&lt;uuid&gt;FFF2D780-61D4-4C03-9EB7-7B8C9AAD7F80&lt;/uuid&gt;&lt;/publication&gt;&lt;/bundle&gt;&lt;authors&gt;&lt;author&gt;&lt;firstName&gt;Olumuyiwa&lt;/firstName&gt;&lt;middleNames&gt;O&lt;/middleNames&gt;&lt;lastName&gt;Odusanya&lt;/lastName&gt;&lt;/author&gt;&lt;author&gt;&lt;firstName&gt;Ewan&lt;/firstName&gt;&lt;middleNames&gt;F&lt;/middleNames&gt;&lt;lastName&gt;Alufohai&lt;/lastName&gt;&lt;/author&gt;&lt;author&gt;&lt;firstName&gt;Francois&lt;/firstName&gt;&lt;middleNames&gt;P&lt;/middleNames&gt;&lt;lastName&gt;Meurice&lt;/lastName&gt;&lt;/author&gt;&lt;author&gt;&lt;firstName&gt;Vincent&lt;/firstName&gt;&lt;middleNames&gt;I&lt;/middleNames&gt;&lt;lastName&gt;Ahonkhai&lt;/lastName&gt;&lt;/author&gt;&lt;/authors&gt;&lt;/publication&gt;&lt;publication&gt;&lt;uuid&gt;955030A2-A2D4-49D8-85BF-B185C5028F6A&lt;/uuid&gt;&lt;volume&gt;5&lt;/volume&gt;&lt;doi&gt;10.1093/inthealth/iht006&lt;/doi&gt;&lt;startpage&gt;139&lt;/startpage&gt;&lt;publication_date&gt;99201306101200000000222000&lt;/publication_date&gt;&lt;url&gt;http://inthealth.oxfordjournals.org/cgi/doi/10.1093/inthealth/iht006&lt;/url&gt;&lt;citekey&gt;LePolaindeWaroux:2013hy&lt;/citekey&gt;&lt;type&gt;400&lt;/type&gt;&lt;title&gt;Timeliness and completeness of vaccination and risk factors for low and late vaccine uptake in young children living in rural southern Tanzania. - PubMed - NCBI&lt;/title&gt;&lt;publisher&gt;Oxford University Press&lt;/publisher&gt;&lt;number&gt;2&lt;/number&gt;&lt;subtype&gt;400&lt;/subtype&gt;&lt;endpage&gt;147&lt;/endpage&gt;&lt;bundle&gt;&lt;publication&gt;&lt;title&gt;International Health&lt;/title&gt;&lt;type&gt;-100&lt;/type&gt;&lt;subtype&gt;-100&lt;/subtype&gt;&lt;uuid&gt;EA7DAC79-0845-4D50-9489-0F171EBA0147&lt;/uuid&gt;&lt;/publication&gt;&lt;/bundle&gt;&lt;authors&gt;&lt;author&gt;&lt;nonDroppingParticle&gt;Le&lt;/nonDroppingParticle&gt;&lt;firstName&gt;O&lt;/firstName&gt;&lt;lastName&gt;Polain de Waroux&lt;/lastName&gt;&lt;/author&gt;&lt;author&gt;&lt;firstName&gt;J&lt;/firstName&gt;&lt;middleNames&gt;R A&lt;/middleNames&gt;&lt;lastName&gt;Schellenberg&lt;/lastName&gt;&lt;/author&gt;&lt;author&gt;&lt;firstName&gt;F&lt;/firstName&gt;&lt;lastName&gt;Manzi&lt;/lastName&gt;&lt;/author&gt;&lt;author&gt;&lt;firstName&gt;M&lt;/firstName&gt;&lt;lastName&gt;Mrisho&lt;/lastName&gt;&lt;/author&gt;&lt;author&gt;&lt;firstName&gt;K&lt;/firstName&gt;&lt;lastName&gt;Shirima&lt;/lastName&gt;&lt;/author&gt;&lt;author&gt;&lt;firstName&gt;H&lt;/firstName&gt;&lt;lastName&gt;Mshinda&lt;/lastName&gt;&lt;/author&gt;&lt;author&gt;&lt;firstName&gt;P&lt;/firstName&gt;&lt;lastName&gt;Alonso&lt;/lastName&gt;&lt;/author&gt;&lt;author&gt;&lt;firstName&gt;M&lt;/firstName&gt;&lt;lastName&gt;Tanner&lt;/lastName&gt;&lt;/author&gt;&lt;author&gt;&lt;firstName&gt;D&lt;/firstName&gt;&lt;middleNames&gt;M&lt;/middleNames&gt;&lt;lastName&gt;Schellenberg&lt;/lastName&gt;&lt;/author&gt;&lt;/authors&gt;&lt;/publication&gt;&lt;/publications&gt;&lt;cites&gt;&lt;/cites&gt;&lt;/citation&gt;</w:instrText>
      </w:r>
      <w:r w:rsidR="003039BD" w:rsidRPr="00F32C03">
        <w:rPr>
          <w:rFonts w:ascii="Times New Roman" w:hAnsi="Times New Roman"/>
          <w:sz w:val="20"/>
          <w:szCs w:val="20"/>
        </w:rPr>
        <w:fldChar w:fldCharType="separate"/>
      </w:r>
      <w:r w:rsidR="00E459D0">
        <w:rPr>
          <w:rFonts w:ascii="Times New Roman" w:hAnsi="Times New Roman"/>
          <w:kern w:val="0"/>
          <w:sz w:val="20"/>
          <w:szCs w:val="20"/>
        </w:rPr>
        <w:t>[22,26,27]</w:t>
      </w:r>
      <w:r w:rsidR="003039BD" w:rsidRPr="00F32C03">
        <w:rPr>
          <w:rFonts w:ascii="Times New Roman" w:hAnsi="Times New Roman"/>
          <w:sz w:val="20"/>
          <w:szCs w:val="20"/>
        </w:rPr>
        <w:fldChar w:fldCharType="end"/>
      </w:r>
      <w:r w:rsidR="007E1AE8" w:rsidRPr="00E459D0">
        <w:rPr>
          <w:rFonts w:ascii="Times New Roman" w:hAnsi="Times New Roman"/>
          <w:sz w:val="20"/>
          <w:szCs w:val="20"/>
        </w:rPr>
        <w:t>,</w:t>
      </w:r>
      <w:r w:rsidRPr="00E459D0">
        <w:rPr>
          <w:rFonts w:ascii="Times New Roman" w:hAnsi="Times New Roman"/>
          <w:sz w:val="20"/>
          <w:szCs w:val="20"/>
        </w:rPr>
        <w:t xml:space="preserve"> and sometimes at 4 and 8 weeks</w:t>
      </w:r>
      <w:r w:rsidR="00981142" w:rsidRPr="00E459D0">
        <w:rPr>
          <w:rFonts w:ascii="Times New Roman" w:hAnsi="Times New Roman"/>
          <w:sz w:val="20"/>
          <w:szCs w:val="20"/>
        </w:rPr>
        <w:t xml:space="preserve"> after birth</w:t>
      </w:r>
      <w:r w:rsidR="007E1AE8" w:rsidRPr="00E459D0">
        <w:rPr>
          <w:rFonts w:ascii="Times New Roman" w:hAnsi="Times New Roman"/>
          <w:sz w:val="20"/>
          <w:szCs w:val="20"/>
        </w:rPr>
        <w:t xml:space="preserve"> </w:t>
      </w:r>
      <w:r w:rsidR="003039BD" w:rsidRPr="00F32C03">
        <w:rPr>
          <w:rFonts w:ascii="Times New Roman" w:hAnsi="Times New Roman"/>
          <w:sz w:val="20"/>
          <w:szCs w:val="20"/>
        </w:rPr>
        <w:fldChar w:fldCharType="begin"/>
      </w:r>
      <w:r w:rsidR="00E459D0">
        <w:rPr>
          <w:rFonts w:ascii="Times New Roman" w:hAnsi="Times New Roman"/>
          <w:sz w:val="20"/>
          <w:szCs w:val="20"/>
        </w:rPr>
        <w:instrText xml:space="preserve"> ADDIN PAPERS2_CITATIONS &lt;citation&gt;&lt;uuid&gt;3136F532-4E5D-4A44-A24C-3276BC05CF6F&lt;/uuid&gt;&lt;priority&gt;26&lt;/priority&gt;&lt;publications&gt;&lt;publication&gt;&lt;uuid&gt;FAADAE16-7FA5-49B3-82E2-F2FAC97A2568&lt;/uuid&gt;&lt;volume&gt;373&lt;/volume&gt;&lt;doi&gt;10.1016/S0140-6736(09)60317-2&lt;/doi&gt;&lt;startpage&gt;1543&lt;/startpage&gt;&lt;publication_date&gt;99200905001200000000220000&lt;/publication_date&gt;&lt;url&gt;http://linkinghub.elsevier.com/retrieve/pii/S0140673609603172&lt;/url&gt;&lt;type&gt;400&lt;/type&gt;&lt;title&gt;Timing of children's vaccinations in 45 low-income and middle-income countries: an analysis of survey data. - PubMed - NCBI&lt;/title&gt;&lt;publisher&gt;Elsevier&lt;/publisher&gt;&lt;institution&gt;Department of Public Health and Policy, London School of Hygiene and Tropical Medicine, London, UK.&lt;/institution&gt;&lt;number&gt;9674&lt;/number&gt;&lt;subtype&gt;400&lt;/subtype&gt;&lt;endpage&gt;1549&lt;/endpage&gt;&lt;bundle&gt;&lt;publication&gt;&lt;publisher&gt;Elsevier Ltd&lt;/publisher&gt;&lt;title&gt;The Lancet&lt;/title&gt;&lt;type&gt;-100&lt;/type&gt;&lt;subtype&gt;-100&lt;/subtype&gt;&lt;uuid&gt;967321D7-CB50-4283-880F-BEABFEE074AB&lt;/uuid&gt;&lt;/publication&gt;&lt;/bundle&gt;&lt;authors&gt;&lt;author&gt;&lt;firstName&gt;Andrew&lt;/firstName&gt;&lt;lastName&gt;Clark&lt;/lastName&gt;&lt;/author&gt;&lt;author&gt;&lt;firstName&gt;Colin&lt;/firstName&gt;&lt;lastName&gt;Sanderson&lt;/lastName&gt;&lt;/author&gt;&lt;/authors&gt;&lt;/publication&gt;&lt;publication&gt;&lt;uuid&gt;02BB918F-D67B-460E-B2F0-6F17D594C350&lt;/uuid&gt;&lt;volume&gt;66&lt;/volume&gt;&lt;doi&gt;10.1136/jech.2010.124651&lt;/doi&gt;&lt;startpage&gt;e14&lt;/startpage&gt;&lt;publication_date&gt;99201206051200000000222000&lt;/publication_date&gt;&lt;url&gt;http://jech.bmj.com/cgi/doi/10.1136/jech.2010.124651&lt;/url&gt;&lt;citekey&gt;Akmatov:2012ii&lt;/citekey&gt;&lt;type&gt;400&lt;/type&gt;&lt;title&gt;Timeliness of childhood vaccinations in 31 low and middle-income countries. - PubMed - NCBI&lt;/title&gt;&lt;publisher&gt;BMJ Publishing Group Ltd&lt;/publisher&gt;&lt;institution&gt;Department of Infection Genetics, Helmholtz Centre for Infection Research, Inhoffenstrasse 7, 38124 Braunschweig, Germany. manas.akmatov@helmholtz-hzi.de&lt;/institution&gt;&lt;number&gt;7&lt;/number&gt;&lt;subtype&gt;400&lt;/subtype&gt;&lt;endpage&gt;e14&lt;/endpage&gt;&lt;bundle&gt;&lt;publication&gt;&lt;title&gt;Journal of Epidemiology &amp;amp; Community Health&lt;/title&gt;&lt;type&gt;-100&lt;/type&gt;&lt;subtype&gt;-100&lt;/subtype&gt;&lt;uuid&gt;8AF78D31-8961-47A8-8646-2B82AB4941BF&lt;/uuid&gt;&lt;/publication&gt;&lt;/bundle&gt;&lt;authors&gt;&lt;author&gt;&lt;firstName&gt;M&lt;/firstName&gt;&lt;middleNames&gt;K&lt;/middleNames&gt;&lt;lastName&gt;Akmatov&lt;/lastName&gt;&lt;/author&gt;&lt;author&gt;&lt;firstName&gt;R&lt;/firstName&gt;&lt;middleNames&gt;T&lt;/middleNames&gt;&lt;lastName&gt;Mikolajczyk&lt;/lastName&gt;&lt;/author&gt;&lt;/authors&gt;&lt;/publication&gt;&lt;publication&gt;&lt;volume&gt;11&lt;/volume&gt;&lt;publication_date&gt;99201100001200000000200000&lt;/publication_date&gt;&lt;number&gt;1&lt;/number&gt;&lt;doi&gt;10.1186/1471-2458-11-404&lt;/doi&gt;&lt;startpage&gt;404&lt;/startpage&gt;&lt;title&gt;Vaccination coverage and timeliness in three South African areas: a prospective study&lt;/title&gt;&lt;uuid&gt;C15486FB-EF28-4E27-B1C7-6BD9D67446D6&lt;/uuid&gt;&lt;subtype&gt;400&lt;/subtype&gt;&lt;type&gt;400&lt;/type&gt;&lt;url&gt;http://www.biomedcentral.com/1471-2458/11/404&lt;/url&gt;&lt;bundle&gt;&lt;publication&gt;&lt;publisher&gt;BMC Public Health&lt;/publisher&gt;&lt;title&gt;BMC Public Health&lt;/title&gt;&lt;type&gt;-100&lt;/type&gt;&lt;subtype&gt;-100&lt;/subtype&gt;&lt;uuid&gt;FFF2D780-61D4-4C03-9EB7-7B8C9AAD7F80&lt;/uuid&gt;&lt;/publication&gt;&lt;/bundle&gt;&lt;authors&gt;&lt;author&gt;&lt;firstName&gt;Lars&lt;/firstName&gt;&lt;middleNames&gt;T&lt;/middleNames&gt;&lt;lastName&gt;Fadnes&lt;/lastName&gt;&lt;/author&gt;&lt;author&gt;&lt;firstName&gt;Debra&lt;/firstName&gt;&lt;lastName&gt;Jackson&lt;/lastName&gt;&lt;/author&gt;&lt;author&gt;&lt;firstName&gt;Ingunn&lt;/firstName&gt;&lt;middleNames&gt;MS&lt;/middleNames&gt;&lt;lastName&gt;Engebretsen&lt;/lastName&gt;&lt;/author&gt;&lt;author&gt;&lt;firstName&gt;Wanga&lt;/firstName&gt;&lt;lastName&gt;Zembe&lt;/lastName&gt;&lt;/author&gt;&lt;author&gt;&lt;firstName&gt;David&lt;/firstName&gt;&lt;lastName&gt;Sanders&lt;/lastName&gt;&lt;/author&gt;&lt;author&gt;&lt;firstName&gt;Halvor&lt;/firstName&gt;&lt;lastName&gt;Sommerfelt&lt;/lastName&gt;&lt;/author&gt;&lt;author&gt;&lt;firstName&gt;Thorkild&lt;/firstName&gt;&lt;lastName&gt;Tylleskär&lt;/lastName&gt;&lt;/author&gt;&lt;author&gt;&lt;lastName&gt;the PROMISE-EBF Study Group&lt;/lastName&gt;&lt;/author&gt;&lt;/authors&gt;&lt;/publication&gt;&lt;publication&gt;&lt;volume&gt;29&lt;/volume&gt;&lt;publication_date&gt;99201104001200000000220000&lt;/publication_date&gt;&lt;number&gt;19&lt;/number&gt;&lt;doi&gt;10.1016/j.vaccine.2011.02.093&lt;/doi&gt;&lt;startpage&gt;3564&lt;/startpage&gt;&lt;title&gt;Is vaccination coverage a good indicator of age-appropriate vaccination? A prospective study from Uganda. - PubMed - NCBI&lt;/title&gt;&lt;uuid&gt;AEAEDEE3-6D25-4CF7-84E1-58D6832679FD&lt;/uuid&gt;&lt;subtype&gt;400&lt;/subtype&gt;&lt;endpage&gt;3570&lt;/endpage&gt;&lt;type&gt;400&lt;/type&gt;&lt;url&gt;http://linkinghub.elsevier.com/retrieve/pii/S0264410X11003410&lt;/url&gt;&lt;bundle&gt;&lt;publication&gt;&lt;publisher&gt;Elsevier Ltd&lt;/publisher&gt;&lt;title&gt;Vaccine&lt;/title&gt;&lt;type&gt;-100&lt;/type&gt;&lt;subtype&gt;-100&lt;/subtype&gt;&lt;uuid&gt;75712113-D77B-489C-91A4-BAD1CB341548&lt;/uuid&gt;&lt;/publication&gt;&lt;/bundle&gt;&lt;authors&gt;&lt;author&gt;&lt;firstName&gt;Lars&lt;/firstName&gt;&lt;middleNames&gt;T&lt;/middleNames&gt;&lt;lastName&gt;Fadnes&lt;/lastName&gt;&lt;/author&gt;&lt;author&gt;&lt;firstName&gt;Victoria&lt;/firstName&gt;&lt;lastName&gt;Nankabirwa&lt;/lastName&gt;&lt;/author&gt;&lt;author&gt;&lt;firstName&gt;Halvor&lt;/firstName&gt;&lt;lastName&gt;Sommerfelt&lt;/lastName&gt;&lt;/author&gt;&lt;author&gt;&lt;firstName&gt;Thorkild&lt;/firstName&gt;&lt;lastName&gt;Tylleskär&lt;/lastName&gt;&lt;/author&gt;&lt;author&gt;&lt;firstName&gt;James&lt;/firstName&gt;&lt;middleNames&gt;K&lt;/middleNames&gt;&lt;lastName&gt;Tumwine&lt;/lastName&gt;&lt;/author&gt;&lt;author&gt;&lt;firstName&gt;Ingunn&lt;/firstName&gt;&lt;middleNames&gt;M S&lt;/middleNames&gt;&lt;lastName&gt;Engebretsen&lt;/lastName&gt;&lt;/author&gt;&lt;/authors&gt;&lt;/publication&gt;&lt;publication&gt;&lt;volume&gt;7&lt;/volume&gt;&lt;publication_date&gt;99201204231200000000222000&lt;/publication_date&gt;&lt;number&gt;4&lt;/number&gt;&lt;doi&gt;10.1371/journal.pone.0035432&lt;/doi&gt;&lt;startpage&gt;e35432&lt;/startpage&gt;&lt;title&gt;Timeliness of childhood vaccinations in Kampala Uganda: a community-based cross-sectional study. - PubMed - NCBI&lt;/title&gt;&lt;uuid&gt;D4CF5517-30C3-4EA4-94CE-BBEA584B50B2&lt;/uuid&gt;&lt;subtype&gt;400&lt;/subtype&gt;&lt;type&gt;400&lt;/type&gt;&lt;url&gt;http://dx.plos.org/10.1371/journal.pone.0035432&lt;/url&gt;&lt;bundle&gt;&lt;publication&gt;&lt;publisher&gt;Public Library of Science&lt;/publisher&gt;&lt;title&gt;PLoS ONE&lt;/title&gt;&lt;type&gt;-100&lt;/type&gt;&lt;subtype&gt;-100&lt;/subtype&gt;&lt;uuid&gt;6B5AEFE1-7FE3-4D68-8225-7C1FDF5B1DE1&lt;/uuid&gt;&lt;/publication&gt;&lt;/bundle&gt;&lt;authors&gt;&lt;author&gt;&lt;firstName&gt;Juliet&lt;/firstName&gt;&lt;middleNames&gt;N&lt;/middleNames&gt;&lt;lastName&gt;Babirye&lt;/lastName&gt;&lt;/author&gt;&lt;author&gt;&lt;firstName&gt;Ingunn&lt;/firstName&gt;&lt;middleNames&gt;M S&lt;/middleNames&gt;&lt;lastName&gt;Engebretsen&lt;/lastName&gt;&lt;/author&gt;&lt;author&gt;&lt;firstName&gt;Frederick&lt;/firstName&gt;&lt;lastName&gt;Makumbi&lt;/lastName&gt;&lt;/author&gt;&lt;author&gt;&lt;firstName&gt;Lars&lt;/firstName&gt;&lt;middleNames&gt;T&lt;/middleNames&gt;&lt;lastName&gt;Fadnes&lt;/lastName&gt;&lt;/author&gt;&lt;author&gt;&lt;firstName&gt;Henry&lt;/firstName&gt;&lt;lastName&gt;Wamani&lt;/lastName&gt;&lt;/author&gt;&lt;author&gt;&lt;firstName&gt;Thorkild&lt;/firstName&gt;&lt;lastName&gt;Tylleskär&lt;/lastName&gt;&lt;/author&gt;&lt;author&gt;&lt;firstName&gt;Fred&lt;/firstName&gt;&lt;lastName&gt;Nuwaha&lt;/lastName&gt;&lt;/author&gt;&lt;/authors&gt;&lt;editors&gt;&lt;author&gt;&lt;firstName&gt;Ruth&lt;/firstName&gt;&lt;middleNames&gt;D&lt;/middleNames&gt;&lt;lastName&gt;Ellis&lt;/lastName&gt;&lt;/author&gt;&lt;/editors&gt;&lt;/publication&gt;&lt;publication&gt;&lt;volume&gt;32&lt;/volume&gt;&lt;publication_date&gt;99201312001200000000220000&lt;/publication_date&gt;&lt;number&gt;1&lt;/number&gt;&lt;doi&gt;10.1016/j.vaccine.2013.10.063&lt;/doi&gt;&lt;startpage&gt;96&lt;/startpage&gt;&lt;title&gt;Socio-demographic determinants of timely adherence to BCG, Penta3, measles, and complete vaccination schedule in Burkina Faso. - PubMed - NCBI&lt;/title&gt;&lt;uuid&gt;F843D0E4-D6FE-42E9-ADDD-9C9081473F50&lt;/uuid&gt;&lt;subtype&gt;400&lt;/subtype&gt;&lt;endpage&gt;102&lt;/endpage&gt;&lt;type&gt;400&lt;/type&gt;&lt;url&gt;http://linkinghub.elsevier.com/retrieve/pii/S0264410X13014564&lt;/url&gt;&lt;bundle&gt;&lt;publication&gt;&lt;publisher&gt;Elsevier Ltd&lt;/publisher&gt;&lt;title&gt;Vaccine&lt;/title&gt;&lt;type&gt;-100&lt;/type&gt;&lt;subtype&gt;-100&lt;/subtype&gt;&lt;uuid&gt;75712113-D77B-489C-91A4-BAD1CB341548&lt;/uuid&gt;&lt;/publication&gt;&lt;/bundle&gt;&lt;authors&gt;&lt;author&gt;&lt;firstName&gt;A&lt;/firstName&gt;&lt;lastName&gt;Schoeps&lt;/lastName&gt;&lt;/author&gt;&lt;author&gt;&lt;firstName&gt;N&lt;/firstName&gt;&lt;lastName&gt;Ouédraogo&lt;/lastName&gt;&lt;/author&gt;&lt;author&gt;&lt;firstName&gt;M&lt;/firstName&gt;&lt;lastName&gt;Kagone&lt;/lastName&gt;&lt;/author&gt;&lt;author&gt;&lt;firstName&gt;A&lt;/firstName&gt;&lt;lastName&gt;Sié&lt;/lastName&gt;&lt;/author&gt;&lt;author&gt;&lt;firstName&gt;O&lt;/firstName&gt;&lt;lastName&gt;Müller&lt;/lastName&gt;&lt;/author&gt;&lt;author&gt;&lt;firstName&gt;H&lt;/firstName&gt;&lt;lastName&gt;Becher&lt;/lastName&gt;&lt;/author&gt;&lt;/authors&gt;&lt;/publication&gt;&lt;publication&gt;&lt;volume&gt;9&lt;/volume&gt;&lt;publication_date&gt;99201409181200000000222000&lt;/publication_date&gt;&lt;number&gt;9&lt;/number&gt;&lt;doi&gt;10.1371/journal.pone.0107280&lt;/doi&gt;&lt;startpage&gt;e107280&lt;/startpage&gt;&lt;title&gt;Coverage and Timing of Children's Vaccination: An Evaluation of the Expanded Programme on Immunisation in The Gambia&lt;/title&gt;&lt;uuid&gt;B6382251-E1DA-42B1-9BC9-7359F18422DB&lt;/uuid&gt;&lt;subtype&gt;400&lt;/subtype&gt;&lt;type&gt;400&lt;/type&gt;&lt;citekey&gt;Scott:2014ffa&lt;/citekey&gt;&lt;url&gt;http://dx.plos.org/10.1371/journal.pone.0107280&lt;/url&gt;&lt;bundle&gt;&lt;publication&gt;&lt;publisher&gt;Public Library of Science&lt;/publisher&gt;&lt;title&gt;PLoS ONE&lt;/title&gt;&lt;type&gt;-100&lt;/type&gt;&lt;subtype&gt;-100&lt;/subtype&gt;&lt;uuid&gt;6B5AEFE1-7FE3-4D68-8225-7C1FDF5B1DE1&lt;/uuid&gt;&lt;/publication&gt;&lt;/bundle&gt;&lt;authors&gt;&lt;author&gt;&lt;firstName&gt;Susana&lt;/firstName&gt;&lt;lastName&gt;Scott&lt;/lastName&gt;&lt;/author&gt;&lt;author&gt;&lt;firstName&gt;Aderonke&lt;/firstName&gt;&lt;lastName&gt;Odutola&lt;/lastName&gt;&lt;/author&gt;&lt;author&gt;&lt;firstName&gt;Grant&lt;/firstName&gt;&lt;lastName&gt;Mackenzie&lt;/lastName&gt;&lt;/author&gt;&lt;author&gt;&lt;firstName&gt;Tony&lt;/firstName&gt;&lt;lastName&gt;Fulford&lt;/lastName&gt;&lt;/author&gt;&lt;author&gt;&lt;firstName&gt;Muhammed&lt;/firstName&gt;&lt;middleNames&gt;O&lt;/middleNames&gt;&lt;lastName&gt;Afolabi&lt;/lastName&gt;&lt;/author&gt;&lt;author&gt;&lt;firstName&gt;Yamundow&lt;/firstName&gt;&lt;middleNames&gt;Lowe&lt;/middleNames&gt;&lt;lastName&gt;Jallow&lt;/lastName&gt;&lt;/author&gt;&lt;author&gt;&lt;firstName&gt;Momodou&lt;/firstName&gt;&lt;lastName&gt;Jasseh&lt;/lastName&gt;&lt;/author&gt;&lt;author&gt;&lt;firstName&gt;David&lt;/firstName&gt;&lt;lastName&gt;Jeffries&lt;/lastName&gt;&lt;/author&gt;&lt;author&gt;&lt;firstName&gt;Bai&lt;/firstName&gt;&lt;middleNames&gt;Lamin&lt;/middleNames&gt;&lt;lastName&gt;Dondeh&lt;/lastName&gt;&lt;/author&gt;&lt;author&gt;&lt;firstName&gt;Stephen&lt;/firstName&gt;&lt;middleNames&gt;R C&lt;/middleNames&gt;&lt;lastName&gt;Howie&lt;/lastName&gt;&lt;/author&gt;&lt;author&gt;&lt;firstName&gt;Umberto&lt;/firstName&gt;&lt;lastName&gt;D'Alessandro&lt;/lastName&gt;&lt;/author&gt;&lt;/authors&gt;&lt;editors&gt;&lt;author&gt;&lt;firstName&gt;Caroline&lt;/firstName&gt;&lt;middleNames&gt;L&lt;/middleNames&gt;&lt;lastName&gt;Trotter&lt;/lastName&gt;&lt;/author&gt;&lt;/editors&gt;&lt;/publication&gt;&lt;publication&gt;&lt;uuid&gt;ECF737CC-AAFE-4B8A-82E0-0DF0AD082B76&lt;/uuid&gt;&lt;volume&gt;15&lt;/volume&gt;&lt;accepted_date&gt;99201508211200000000222000&lt;/accepted_date&gt;&lt;doi&gt;10.1186/s12913-015-1015-9&lt;/doi&gt;&lt;startpage&gt;346&lt;/startpage&gt;&lt;publication_date&gt;99201500001200000000200000&lt;/publication_date&gt;&lt;url&gt;http://www.biomedcentral.com/1472-6963/15/346&lt;/url&gt;&lt;type&gt;400&lt;/type&gt;&lt;title&gt;Risk factors for delay in age-appropriate vaccinations among Gambian children.&lt;/title&gt;&lt;submission_date&gt;99201501281200000000222000&lt;/submission_date&gt;&lt;number&gt;1&lt;/number&gt;&lt;institution&gt;Medical Research Council Unit, PO Box 273, Banjul, Fajara, The Gambia. aaodutola@mrc.gm.&lt;/institution&gt;&lt;subtype&gt;400&lt;/subtype&gt;&lt;bundle&gt;&lt;publication&gt;&lt;title&gt;BMC health services research&lt;/title&gt;&lt;type&gt;-100&lt;/type&gt;&lt;subtype&gt;-100&lt;/subtype&gt;&lt;uuid&gt;4C8541E5-2D33-4AF5-AC3D-822AAA21EFED&lt;/uuid&gt;&lt;/publication&gt;&lt;/bundle&gt;&lt;authors&gt;&lt;author&gt;&lt;firstName&gt;Aderonke&lt;/firstName&gt;&lt;lastName&gt;Odutola&lt;/lastName&gt;&lt;/author&gt;&lt;author&gt;&lt;firstName&gt;Muhammed&lt;/firstName&gt;&lt;middleNames&gt;O&lt;/middleNames&gt;&lt;lastName&gt;Afolabi&lt;/lastName&gt;&lt;/author&gt;&lt;author&gt;&lt;firstName&gt;Ezra&lt;/firstName&gt;&lt;middleNames&gt;O&lt;/middleNames&gt;&lt;lastName&gt;Ogundare&lt;/lastName&gt;&lt;/author&gt;&lt;author&gt;&lt;firstName&gt;Yamu&lt;/firstName&gt;&lt;middleNames&gt;Ndow&lt;/middleNames&gt;&lt;lastName&gt;Lowe-Jallow&lt;/lastName&gt;&lt;/author&gt;&lt;author&gt;&lt;firstName&gt;Archibald&lt;/firstName&gt;&lt;lastName&gt;Worwui&lt;/lastName&gt;&lt;/author&gt;&lt;author&gt;&lt;firstName&gt;Joseph&lt;/firstName&gt;&lt;lastName&gt;Okebe&lt;/lastName&gt;&lt;/author&gt;&lt;author&gt;&lt;firstName&gt;Martin&lt;/firstName&gt;&lt;middleNames&gt;O&lt;/middleNames&gt;&lt;lastName&gt;Ota&lt;/lastName&gt;&lt;/author&gt;&lt;/authors&gt;&lt;/publication&gt;&lt;/publications&gt;&lt;cites&gt;&lt;/cites&gt;&lt;/citation&gt;</w:instrText>
      </w:r>
      <w:r w:rsidR="003039BD" w:rsidRPr="00F32C03">
        <w:rPr>
          <w:rFonts w:ascii="Times New Roman" w:hAnsi="Times New Roman"/>
          <w:sz w:val="20"/>
          <w:szCs w:val="20"/>
        </w:rPr>
        <w:fldChar w:fldCharType="separate"/>
      </w:r>
      <w:r w:rsidR="00E459D0">
        <w:rPr>
          <w:rFonts w:ascii="Times New Roman" w:hAnsi="Times New Roman"/>
          <w:kern w:val="0"/>
          <w:sz w:val="20"/>
          <w:szCs w:val="20"/>
        </w:rPr>
        <w:t>[9-13,28-30]</w:t>
      </w:r>
      <w:r w:rsidR="003039BD" w:rsidRPr="00F32C03">
        <w:rPr>
          <w:rFonts w:ascii="Times New Roman" w:hAnsi="Times New Roman"/>
          <w:sz w:val="20"/>
          <w:szCs w:val="20"/>
        </w:rPr>
        <w:fldChar w:fldCharType="end"/>
      </w:r>
      <w:r w:rsidR="007E1AE8" w:rsidRPr="00E459D0">
        <w:rPr>
          <w:rFonts w:ascii="Times New Roman" w:hAnsi="Times New Roman"/>
          <w:sz w:val="20"/>
          <w:szCs w:val="20"/>
        </w:rPr>
        <w:t xml:space="preserve">. </w:t>
      </w:r>
      <w:r w:rsidRPr="00E459D0">
        <w:rPr>
          <w:rFonts w:ascii="Times New Roman" w:hAnsi="Times New Roman"/>
          <w:sz w:val="20"/>
          <w:szCs w:val="20"/>
        </w:rPr>
        <w:t xml:space="preserve">The </w:t>
      </w:r>
      <w:r w:rsidR="000221FE" w:rsidRPr="00E459D0">
        <w:rPr>
          <w:rFonts w:ascii="Times New Roman" w:hAnsi="Times New Roman"/>
          <w:sz w:val="20"/>
          <w:szCs w:val="20"/>
        </w:rPr>
        <w:t xml:space="preserve">few studies </w:t>
      </w:r>
      <w:r w:rsidRPr="00E459D0">
        <w:rPr>
          <w:rFonts w:ascii="Times New Roman" w:hAnsi="Times New Roman"/>
          <w:sz w:val="20"/>
          <w:szCs w:val="20"/>
        </w:rPr>
        <w:t xml:space="preserve">that </w:t>
      </w:r>
      <w:r w:rsidR="000221FE" w:rsidRPr="00E459D0">
        <w:rPr>
          <w:rFonts w:ascii="Times New Roman" w:hAnsi="Times New Roman"/>
          <w:sz w:val="20"/>
          <w:szCs w:val="20"/>
        </w:rPr>
        <w:t xml:space="preserve">assessed </w:t>
      </w:r>
      <w:r w:rsidR="00A93F06" w:rsidRPr="00E459D0">
        <w:rPr>
          <w:rFonts w:ascii="Times New Roman" w:hAnsi="Times New Roman"/>
          <w:sz w:val="20"/>
          <w:szCs w:val="20"/>
        </w:rPr>
        <w:t xml:space="preserve">BCG and the first </w:t>
      </w:r>
      <w:r w:rsidRPr="00E459D0">
        <w:rPr>
          <w:rFonts w:ascii="Times New Roman" w:hAnsi="Times New Roman"/>
          <w:sz w:val="20"/>
          <w:szCs w:val="20"/>
        </w:rPr>
        <w:t xml:space="preserve">OPV </w:t>
      </w:r>
      <w:r w:rsidR="00A93F06" w:rsidRPr="00E459D0">
        <w:rPr>
          <w:rFonts w:ascii="Times New Roman" w:hAnsi="Times New Roman"/>
          <w:sz w:val="20"/>
          <w:szCs w:val="20"/>
        </w:rPr>
        <w:t xml:space="preserve">dose </w:t>
      </w:r>
      <w:r w:rsidR="00E4461E" w:rsidRPr="00E459D0">
        <w:rPr>
          <w:rFonts w:ascii="Times New Roman" w:hAnsi="Times New Roman"/>
          <w:sz w:val="20"/>
          <w:szCs w:val="20"/>
        </w:rPr>
        <w:t>at day</w:t>
      </w:r>
      <w:r w:rsidR="000221FE" w:rsidRPr="00E459D0">
        <w:rPr>
          <w:rFonts w:ascii="Times New Roman" w:hAnsi="Times New Roman"/>
          <w:sz w:val="20"/>
          <w:szCs w:val="20"/>
        </w:rPr>
        <w:t xml:space="preserve"> 7 </w:t>
      </w:r>
      <w:r w:rsidRPr="00E459D0">
        <w:rPr>
          <w:rFonts w:ascii="Times New Roman" w:hAnsi="Times New Roman"/>
          <w:sz w:val="20"/>
          <w:szCs w:val="20"/>
        </w:rPr>
        <w:t xml:space="preserve">reported </w:t>
      </w:r>
      <w:r w:rsidR="000221FE" w:rsidRPr="00E459D0">
        <w:rPr>
          <w:rFonts w:ascii="Times New Roman" w:hAnsi="Times New Roman"/>
          <w:sz w:val="20"/>
          <w:szCs w:val="20"/>
        </w:rPr>
        <w:t>low</w:t>
      </w:r>
      <w:r w:rsidR="00586878" w:rsidRPr="00E459D0">
        <w:rPr>
          <w:rFonts w:ascii="Times New Roman" w:hAnsi="Times New Roman"/>
          <w:sz w:val="20"/>
          <w:szCs w:val="20"/>
        </w:rPr>
        <w:t xml:space="preserve"> coverage</w:t>
      </w:r>
      <w:r w:rsidRPr="00E459D0">
        <w:rPr>
          <w:rFonts w:ascii="Times New Roman" w:hAnsi="Times New Roman"/>
          <w:sz w:val="20"/>
          <w:szCs w:val="20"/>
        </w:rPr>
        <w:t>,</w:t>
      </w:r>
      <w:r w:rsidR="000221FE" w:rsidRPr="00E459D0">
        <w:rPr>
          <w:rFonts w:ascii="Times New Roman" w:hAnsi="Times New Roman"/>
          <w:sz w:val="20"/>
          <w:szCs w:val="20"/>
        </w:rPr>
        <w:t xml:space="preserve"> </w:t>
      </w:r>
      <w:r w:rsidRPr="00E459D0">
        <w:rPr>
          <w:rFonts w:ascii="Times New Roman" w:hAnsi="Times New Roman"/>
          <w:sz w:val="20"/>
          <w:szCs w:val="20"/>
        </w:rPr>
        <w:t xml:space="preserve">in Ghana </w:t>
      </w:r>
      <w:r w:rsidR="000221FE" w:rsidRPr="00E459D0">
        <w:rPr>
          <w:rFonts w:ascii="Times New Roman" w:hAnsi="Times New Roman"/>
          <w:sz w:val="20"/>
          <w:szCs w:val="20"/>
        </w:rPr>
        <w:t>38% for BCG and 41% for OPV</w:t>
      </w:r>
      <w:r w:rsidR="003039BD" w:rsidRPr="00E459D0">
        <w:rPr>
          <w:rFonts w:ascii="Times New Roman" w:hAnsi="Times New Roman"/>
          <w:sz w:val="20"/>
          <w:szCs w:val="20"/>
        </w:rPr>
        <w:t xml:space="preserve"> </w:t>
      </w:r>
      <w:r w:rsidR="003039BD" w:rsidRPr="00F32C03">
        <w:rPr>
          <w:rFonts w:ascii="Times New Roman" w:hAnsi="Times New Roman"/>
          <w:sz w:val="20"/>
          <w:szCs w:val="20"/>
        </w:rPr>
        <w:fldChar w:fldCharType="begin"/>
      </w:r>
      <w:r w:rsidR="00E459D0">
        <w:rPr>
          <w:rFonts w:ascii="Times New Roman" w:hAnsi="Times New Roman"/>
          <w:sz w:val="20"/>
          <w:szCs w:val="20"/>
        </w:rPr>
        <w:instrText xml:space="preserve"> ADDIN PAPERS2_CITATIONS &lt;citation&gt;&lt;uuid&gt;321C07F8-E012-40EE-871D-DED254D8CFC3&lt;/uuid&gt;&lt;priority&gt;30&lt;/priority&gt;&lt;publications&gt;&lt;publication&gt;&lt;uuid&gt;00E243EB-E031-4673-A844-BD7350C0CAA6&lt;/uuid&gt;&lt;volume&gt;19&lt;/volume&gt;&lt;doi&gt;10.1111/tmi.12324&lt;/doi&gt;&lt;startpage&gt;802&lt;/startpage&gt;&lt;publication_date&gt;99201407001200000000220000&lt;/publication_date&gt;&lt;url&gt;http://doi.wiley.com/10.1111/tmi.12324&lt;/url&gt;&lt;type&gt;400&lt;/type&gt;&lt;title&gt;Socio-economic determinants and inequities in coverage and timeliness of early childhood immunisation in rural Ghana.&lt;/title&gt;&lt;institution&gt;London School of Hygiene and Tropical Medicine, London, UK; Institute Of Child Health, University College London, London, UK.&lt;/institution&gt;&lt;number&gt;7&lt;/number&gt;&lt;subtype&gt;400&lt;/subtype&gt;&lt;endpage&gt;811&lt;/endpage&gt;&lt;bundle&gt;&lt;publication&gt;&lt;title&gt;Tropical Medicine &amp;amp; International Health&lt;/title&gt;&lt;type&gt;-100&lt;/type&gt;&lt;subtype&gt;-100&lt;/subtype&gt;&lt;uuid&gt;B34171FA-2FDE-42E2-94CD-29824D05F220&lt;/uuid&gt;&lt;/publication&gt;&lt;/bundle&gt;&lt;authors&gt;&lt;author&gt;&lt;firstName&gt;Lu&lt;/firstName&gt;&lt;lastName&gt;Gram&lt;/lastName&gt;&lt;/author&gt;&lt;author&gt;&lt;firstName&gt;Seyi&lt;/firstName&gt;&lt;lastName&gt;Soremekun&lt;/lastName&gt;&lt;/author&gt;&lt;author&gt;&lt;firstName&gt;Augustinus&lt;/firstName&gt;&lt;droppingParticle&gt;ten&lt;/droppingParticle&gt;&lt;lastName&gt;Asbroek&lt;/lastName&gt;&lt;/author&gt;&lt;author&gt;&lt;firstName&gt;Alexander&lt;/firstName&gt;&lt;lastName&gt;Manu&lt;/lastName&gt;&lt;/author&gt;&lt;author&gt;&lt;firstName&gt;Maureen&lt;/firstName&gt;&lt;lastName&gt;O'Leary&lt;/lastName&gt;&lt;/author&gt;&lt;author&gt;&lt;firstName&gt;Zelee&lt;/firstName&gt;&lt;lastName&gt;Hill&lt;/lastName&gt;&lt;/author&gt;&lt;author&gt;&lt;firstName&gt;Samuel&lt;/firstName&gt;&lt;lastName&gt;Danso&lt;/lastName&gt;&lt;/author&gt;&lt;author&gt;&lt;firstName&gt;Seeba&lt;/firstName&gt;&lt;lastName&gt;Amenga-Etego&lt;/lastName&gt;&lt;/author&gt;&lt;author&gt;&lt;firstName&gt;Seth&lt;/firstName&gt;&lt;lastName&gt;Owusu-Agyei&lt;/lastName&gt;&lt;/author&gt;&lt;author&gt;&lt;firstName&gt;Betty&lt;/firstName&gt;&lt;middleNames&gt;R&lt;/middleNames&gt;&lt;lastName&gt;Kirkwood&lt;/lastName&gt;&lt;/author&gt;&lt;/authors&gt;&lt;/publication&gt;&lt;/publications&gt;&lt;cites&gt;&lt;/cites&gt;&lt;/citation&gt;</w:instrText>
      </w:r>
      <w:r w:rsidR="003039BD" w:rsidRPr="00F32C03">
        <w:rPr>
          <w:rFonts w:ascii="Times New Roman" w:hAnsi="Times New Roman"/>
          <w:sz w:val="20"/>
          <w:szCs w:val="20"/>
        </w:rPr>
        <w:fldChar w:fldCharType="separate"/>
      </w:r>
      <w:r w:rsidR="00E459D0">
        <w:rPr>
          <w:rFonts w:ascii="Times New Roman" w:hAnsi="Times New Roman"/>
          <w:kern w:val="0"/>
          <w:sz w:val="20"/>
          <w:szCs w:val="20"/>
        </w:rPr>
        <w:t>[14]</w:t>
      </w:r>
      <w:r w:rsidR="003039BD" w:rsidRPr="00F32C03">
        <w:rPr>
          <w:rFonts w:ascii="Times New Roman" w:hAnsi="Times New Roman"/>
          <w:sz w:val="20"/>
          <w:szCs w:val="20"/>
        </w:rPr>
        <w:fldChar w:fldCharType="end"/>
      </w:r>
      <w:r w:rsidR="000221FE" w:rsidRPr="00E459D0">
        <w:rPr>
          <w:rFonts w:ascii="Times New Roman" w:hAnsi="Times New Roman"/>
          <w:sz w:val="20"/>
          <w:szCs w:val="20"/>
        </w:rPr>
        <w:t xml:space="preserve"> and </w:t>
      </w:r>
      <w:r w:rsidRPr="00E459D0">
        <w:rPr>
          <w:rFonts w:ascii="Times New Roman" w:hAnsi="Times New Roman"/>
          <w:sz w:val="20"/>
          <w:szCs w:val="20"/>
        </w:rPr>
        <w:t xml:space="preserve">in Guinea-Bissau </w:t>
      </w:r>
      <w:r w:rsidR="000221FE" w:rsidRPr="00E459D0">
        <w:rPr>
          <w:rFonts w:ascii="Times New Roman" w:hAnsi="Times New Roman"/>
          <w:sz w:val="20"/>
          <w:szCs w:val="20"/>
        </w:rPr>
        <w:t>11% for BCG</w:t>
      </w:r>
      <w:r w:rsidR="003039BD" w:rsidRPr="00E459D0">
        <w:rPr>
          <w:rFonts w:ascii="Times New Roman" w:hAnsi="Times New Roman"/>
          <w:sz w:val="20"/>
          <w:szCs w:val="20"/>
        </w:rPr>
        <w:t xml:space="preserve"> </w:t>
      </w:r>
      <w:r w:rsidR="003039BD" w:rsidRPr="00F32C03">
        <w:rPr>
          <w:rFonts w:ascii="Times New Roman" w:hAnsi="Times New Roman"/>
          <w:sz w:val="20"/>
          <w:szCs w:val="20"/>
        </w:rPr>
        <w:fldChar w:fldCharType="begin"/>
      </w:r>
      <w:r w:rsidR="00E459D0">
        <w:rPr>
          <w:rFonts w:ascii="Times New Roman" w:hAnsi="Times New Roman"/>
          <w:sz w:val="20"/>
          <w:szCs w:val="20"/>
        </w:rPr>
        <w:instrText xml:space="preserve"> ADDIN PAPERS2_CITATIONS &lt;citation&gt;&lt;uuid&gt;27BC9881-AF19-4785-BE3C-8628B33C1FE1&lt;/uuid&gt;&lt;priority&gt;23&lt;/priority&gt;&lt;publications&gt;&lt;publication&gt;&lt;volume&gt;14&lt;/volume&gt;&lt;publication_date&gt;99201400001200000000200000&lt;/publication_date&gt;&lt;number&gt;1&lt;/number&gt;&lt;doi&gt;10.1186/1471-2458-14-1037&lt;/doi&gt;&lt;startpage&gt;1037&lt;/startpage&gt;&lt;title&gt;BCG coverage and barriers to BCG vaccination in Guinea-Bissau: an observational study&lt;/title&gt;&lt;uuid&gt;196DF608-EF6C-4084-9AB6-DD007B4F4D7C&lt;/uuid&gt;&lt;subtype&gt;400&lt;/subtype&gt;&lt;type&gt;400&lt;/type&gt;&lt;citekey&gt;Thysen:2014gga&lt;/citekey&gt;&lt;url&gt;http://www.biomedcentral.com/1471-2458/14/1037&lt;/url&gt;&lt;bundle&gt;&lt;publication&gt;&lt;publisher&gt;BMC Public Health&lt;/publisher&gt;&lt;title&gt;BMC Public Health&lt;/title&gt;&lt;type&gt;-100&lt;/type&gt;&lt;subtype&gt;-100&lt;/subtype&gt;&lt;uuid&gt;FFF2D780-61D4-4C03-9EB7-7B8C9AAD7F80&lt;/uuid&gt;&lt;/publication&gt;&lt;/bundle&gt;&lt;authors&gt;&lt;author&gt;&lt;firstName&gt;Sanne&lt;/firstName&gt;&lt;lastName&gt;Thysen&lt;/lastName&gt;&lt;/author&gt;&lt;author&gt;&lt;firstName&gt;Stine&lt;/firstName&gt;&lt;lastName&gt;Byberg&lt;/lastName&gt;&lt;/author&gt;&lt;author&gt;&lt;firstName&gt;Marie&lt;/firstName&gt;&lt;lastName&gt;Pedersen&lt;/lastName&gt;&lt;/author&gt;&lt;author&gt;&lt;firstName&gt;Amabelia&lt;/firstName&gt;&lt;lastName&gt;Rodrigues&lt;/lastName&gt;&lt;/author&gt;&lt;author&gt;&lt;firstName&gt;Henrik&lt;/firstName&gt;&lt;lastName&gt;Ravn&lt;/lastName&gt;&lt;/author&gt;&lt;author&gt;&lt;firstName&gt;Cesario&lt;/firstName&gt;&lt;lastName&gt;Martins&lt;/lastName&gt;&lt;/author&gt;&lt;author&gt;&lt;firstName&gt;Christine&lt;/firstName&gt;&lt;lastName&gt;Benn&lt;/lastName&gt;&lt;/author&gt;&lt;author&gt;&lt;firstName&gt;Peter&lt;/firstName&gt;&lt;lastName&gt;Aaby&lt;/lastName&gt;&lt;/author&gt;&lt;author&gt;&lt;firstName&gt;Ane&lt;/firstName&gt;&lt;lastName&gt;Fisker&lt;/lastName&gt;&lt;/author&gt;&lt;/authors&gt;&lt;/publication&gt;&lt;/publications&gt;&lt;cites&gt;&lt;/cites&gt;&lt;/citation&gt;</w:instrText>
      </w:r>
      <w:r w:rsidR="003039BD" w:rsidRPr="00F32C03">
        <w:rPr>
          <w:rFonts w:ascii="Times New Roman" w:hAnsi="Times New Roman"/>
          <w:sz w:val="20"/>
          <w:szCs w:val="20"/>
        </w:rPr>
        <w:fldChar w:fldCharType="separate"/>
      </w:r>
      <w:r w:rsidR="00E459D0">
        <w:rPr>
          <w:rFonts w:ascii="Times New Roman" w:hAnsi="Times New Roman"/>
          <w:kern w:val="0"/>
          <w:sz w:val="20"/>
          <w:szCs w:val="20"/>
        </w:rPr>
        <w:t>[15]</w:t>
      </w:r>
      <w:r w:rsidR="003039BD" w:rsidRPr="00F32C03">
        <w:rPr>
          <w:rFonts w:ascii="Times New Roman" w:hAnsi="Times New Roman"/>
          <w:sz w:val="20"/>
          <w:szCs w:val="20"/>
        </w:rPr>
        <w:fldChar w:fldCharType="end"/>
      </w:r>
      <w:r w:rsidR="007E1AE8" w:rsidRPr="00E459D0">
        <w:rPr>
          <w:rFonts w:ascii="Times New Roman" w:hAnsi="Times New Roman"/>
          <w:sz w:val="20"/>
          <w:szCs w:val="20"/>
        </w:rPr>
        <w:t>.</w:t>
      </w:r>
      <w:r w:rsidR="00EC6579" w:rsidRPr="00E459D0">
        <w:rPr>
          <w:rFonts w:ascii="Times New Roman" w:hAnsi="Times New Roman"/>
          <w:sz w:val="20"/>
          <w:szCs w:val="20"/>
        </w:rPr>
        <w:t xml:space="preserve"> </w:t>
      </w:r>
      <w:r w:rsidR="00586878" w:rsidRPr="00E459D0">
        <w:rPr>
          <w:rFonts w:ascii="Times New Roman" w:hAnsi="Times New Roman"/>
          <w:sz w:val="20"/>
          <w:szCs w:val="20"/>
        </w:rPr>
        <w:t xml:space="preserve">In The Gambia, </w:t>
      </w:r>
      <w:r w:rsidRPr="00E459D0">
        <w:rPr>
          <w:rFonts w:ascii="Times New Roman" w:hAnsi="Times New Roman"/>
          <w:sz w:val="20"/>
          <w:szCs w:val="20"/>
        </w:rPr>
        <w:t xml:space="preserve">the seemingly better coverage, </w:t>
      </w:r>
      <w:r w:rsidR="00981142" w:rsidRPr="00E459D0">
        <w:rPr>
          <w:rFonts w:ascii="Times New Roman" w:hAnsi="Times New Roman"/>
          <w:sz w:val="20"/>
          <w:szCs w:val="20"/>
        </w:rPr>
        <w:t>timely</w:t>
      </w:r>
      <w:r w:rsidRPr="00E459D0">
        <w:rPr>
          <w:rFonts w:ascii="Times New Roman" w:hAnsi="Times New Roman"/>
          <w:sz w:val="20"/>
          <w:szCs w:val="20"/>
        </w:rPr>
        <w:t xml:space="preserve"> </w:t>
      </w:r>
      <w:r w:rsidR="00F53923" w:rsidRPr="00E459D0">
        <w:rPr>
          <w:rFonts w:ascii="Times New Roman" w:hAnsi="Times New Roman"/>
          <w:sz w:val="20"/>
          <w:szCs w:val="20"/>
        </w:rPr>
        <w:t>administration of BCG i</w:t>
      </w:r>
      <w:r w:rsidR="00981142" w:rsidRPr="00E459D0">
        <w:rPr>
          <w:rFonts w:ascii="Times New Roman" w:hAnsi="Times New Roman"/>
          <w:sz w:val="20"/>
          <w:szCs w:val="20"/>
        </w:rPr>
        <w:t>n 90.7</w:t>
      </w:r>
      <w:r w:rsidRPr="00E459D0">
        <w:rPr>
          <w:rFonts w:ascii="Times New Roman" w:hAnsi="Times New Roman"/>
          <w:sz w:val="20"/>
          <w:szCs w:val="20"/>
        </w:rPr>
        <w:t>%</w:t>
      </w:r>
      <w:r w:rsidR="00E459D0">
        <w:rPr>
          <w:rFonts w:ascii="Times New Roman" w:hAnsi="Times New Roman"/>
          <w:sz w:val="20"/>
          <w:szCs w:val="20"/>
        </w:rPr>
        <w:t xml:space="preserve"> </w:t>
      </w:r>
      <w:r w:rsidR="003039BD" w:rsidRPr="00F32C03">
        <w:rPr>
          <w:rFonts w:ascii="Times New Roman" w:hAnsi="Times New Roman"/>
          <w:sz w:val="20"/>
          <w:szCs w:val="20"/>
        </w:rPr>
        <w:fldChar w:fldCharType="begin"/>
      </w:r>
      <w:r w:rsidR="00E459D0">
        <w:rPr>
          <w:rFonts w:ascii="Times New Roman" w:hAnsi="Times New Roman"/>
          <w:sz w:val="20"/>
          <w:szCs w:val="20"/>
        </w:rPr>
        <w:instrText xml:space="preserve"> ADDIN PAPERS2_CITATIONS &lt;citation&gt;&lt;uuid&gt;75DFB05F-1AD6-483F-B171-2AB160CAB907&lt;/uuid&gt;&lt;priority&gt;0&lt;/priority&gt;&lt;publications&gt;&lt;publication&gt;&lt;volume&gt;9&lt;/volume&gt;&lt;publication_date&gt;99201409181200000000222000&lt;/publication_date&gt;&lt;number&gt;9&lt;/number&gt;&lt;doi&gt;10.1371/journal.pone.0107280&lt;/doi&gt;&lt;startpage&gt;e107280&lt;/startpage&gt;&lt;title&gt;Coverage and Timing of Children's Vaccination: An Evaluation of the Expanded Programme on Immunisation in The Gambia&lt;/title&gt;&lt;uuid&gt;B6382251-E1DA-42B1-9BC9-7359F18422DB&lt;/uuid&gt;&lt;subtype&gt;400&lt;/subtype&gt;&lt;type&gt;400&lt;/type&gt;&lt;citekey&gt;Scott:2014ffa&lt;/citekey&gt;&lt;url&gt;http://dx.plos.org/10.1371/journal.pone.0107280&lt;/url&gt;&lt;bundle&gt;&lt;publication&gt;&lt;publisher&gt;Public Library of Science&lt;/publisher&gt;&lt;title&gt;PLoS ONE&lt;/title&gt;&lt;type&gt;-100&lt;/type&gt;&lt;subtype&gt;-100&lt;/subtype&gt;&lt;uuid&gt;6B5AEFE1-7FE3-4D68-8225-7C1FDF5B1DE1&lt;/uuid&gt;&lt;/publication&gt;&lt;/bundle&gt;&lt;authors&gt;&lt;author&gt;&lt;firstName&gt;Susana&lt;/firstName&gt;&lt;lastName&gt;Scott&lt;/lastName&gt;&lt;/author&gt;&lt;author&gt;&lt;firstName&gt;Aderonke&lt;/firstName&gt;&lt;lastName&gt;Odutola&lt;/lastName&gt;&lt;/author&gt;&lt;author&gt;&lt;firstName&gt;Grant&lt;/firstName&gt;&lt;lastName&gt;Mackenzie&lt;/lastName&gt;&lt;/author&gt;&lt;author&gt;&lt;firstName&gt;Tony&lt;/firstName&gt;&lt;lastName&gt;Fulford&lt;/lastName&gt;&lt;/author&gt;&lt;author&gt;&lt;firstName&gt;Muhammed&lt;/firstName&gt;&lt;middleNames&gt;O&lt;/middleNames&gt;&lt;lastName&gt;Afolabi&lt;/lastName&gt;&lt;/author&gt;&lt;author&gt;&lt;firstName&gt;Yamundow&lt;/firstName&gt;&lt;middleNames&gt;Lowe&lt;/middleNames&gt;&lt;lastName&gt;Jallow&lt;/lastName&gt;&lt;/author&gt;&lt;author&gt;&lt;firstName&gt;Momodou&lt;/firstName&gt;&lt;lastName&gt;Jasseh&lt;/lastName&gt;&lt;/author&gt;&lt;author&gt;&lt;firstName&gt;David&lt;/firstName&gt;&lt;lastName&gt;Jeffries&lt;/lastName&gt;&lt;/author&gt;&lt;author&gt;&lt;firstName&gt;Bai&lt;/firstName&gt;&lt;middleNames&gt;Lamin&lt;/middleNames&gt;&lt;lastName&gt;Dondeh&lt;/lastName&gt;&lt;/author&gt;&lt;author&gt;&lt;firstName&gt;Stephen&lt;/firstName&gt;&lt;middleNames&gt;R C&lt;/middleNames&gt;&lt;lastName&gt;Howie&lt;/lastName&gt;&lt;/author&gt;&lt;author&gt;&lt;firstName&gt;Umberto&lt;/firstName&gt;&lt;lastName&gt;D'Alessandro&lt;/lastName&gt;&lt;/author&gt;&lt;/authors&gt;&lt;editors&gt;&lt;author&gt;&lt;firstName&gt;Caroline&lt;/firstName&gt;&lt;middleNames&gt;L&lt;/middleNames&gt;&lt;lastName&gt;Trotter&lt;/lastName&gt;&lt;/author&gt;&lt;/editors&gt;&lt;/publication&gt;&lt;/publications&gt;&lt;cites&gt;&lt;/cites&gt;&lt;/citation&gt;</w:instrText>
      </w:r>
      <w:r w:rsidR="003039BD" w:rsidRPr="00F32C03">
        <w:rPr>
          <w:rFonts w:ascii="Times New Roman" w:hAnsi="Times New Roman"/>
          <w:sz w:val="20"/>
          <w:szCs w:val="20"/>
        </w:rPr>
        <w:fldChar w:fldCharType="separate"/>
      </w:r>
      <w:r w:rsidR="00E459D0">
        <w:rPr>
          <w:rFonts w:ascii="Times New Roman" w:hAnsi="Times New Roman"/>
          <w:kern w:val="0"/>
          <w:sz w:val="20"/>
          <w:szCs w:val="20"/>
        </w:rPr>
        <w:t>[9]</w:t>
      </w:r>
      <w:r w:rsidR="003039BD" w:rsidRPr="00F32C03">
        <w:rPr>
          <w:rFonts w:ascii="Times New Roman" w:hAnsi="Times New Roman"/>
          <w:sz w:val="20"/>
          <w:szCs w:val="20"/>
        </w:rPr>
        <w:fldChar w:fldCharType="end"/>
      </w:r>
      <w:r w:rsidR="009A563E" w:rsidRPr="00E459D0">
        <w:rPr>
          <w:rFonts w:ascii="Times New Roman" w:hAnsi="Times New Roman"/>
          <w:sz w:val="20"/>
          <w:szCs w:val="20"/>
        </w:rPr>
        <w:t xml:space="preserve"> </w:t>
      </w:r>
      <w:r w:rsidR="00F53923" w:rsidRPr="00E459D0">
        <w:rPr>
          <w:rFonts w:ascii="Times New Roman" w:hAnsi="Times New Roman"/>
          <w:sz w:val="20"/>
          <w:szCs w:val="20"/>
        </w:rPr>
        <w:t xml:space="preserve">and </w:t>
      </w:r>
      <w:r w:rsidR="00981142" w:rsidRPr="00E459D0">
        <w:rPr>
          <w:rFonts w:ascii="Times New Roman" w:hAnsi="Times New Roman"/>
          <w:sz w:val="20"/>
          <w:szCs w:val="20"/>
        </w:rPr>
        <w:t>94.2</w:t>
      </w:r>
      <w:r w:rsidRPr="00E459D0">
        <w:rPr>
          <w:rFonts w:ascii="Times New Roman" w:hAnsi="Times New Roman"/>
          <w:sz w:val="20"/>
          <w:szCs w:val="20"/>
        </w:rPr>
        <w:t>%</w:t>
      </w:r>
      <w:r w:rsidR="00E459D0">
        <w:rPr>
          <w:rFonts w:ascii="Times New Roman" w:hAnsi="Times New Roman"/>
          <w:sz w:val="20"/>
          <w:szCs w:val="20"/>
        </w:rPr>
        <w:t xml:space="preserve"> </w:t>
      </w:r>
      <w:r w:rsidR="003039BD" w:rsidRPr="00F32C03">
        <w:rPr>
          <w:rFonts w:ascii="Times New Roman" w:hAnsi="Times New Roman"/>
          <w:sz w:val="20"/>
          <w:szCs w:val="20"/>
        </w:rPr>
        <w:fldChar w:fldCharType="begin"/>
      </w:r>
      <w:r w:rsidR="00E459D0">
        <w:rPr>
          <w:rFonts w:ascii="Times New Roman" w:hAnsi="Times New Roman"/>
          <w:sz w:val="20"/>
          <w:szCs w:val="20"/>
        </w:rPr>
        <w:instrText xml:space="preserve"> ADDIN PAPERS2_CITATIONS &lt;citation&gt;&lt;uuid&gt;4E444301-96BA-41B0-AD4F-47DC964A65A4&lt;/uuid&gt;&lt;priority&gt;23&lt;/priority&gt;&lt;publications&gt;&lt;publication&gt;&lt;uuid&gt;ECF737CC-AAFE-4B8A-82E0-0DF0AD082B76&lt;/uuid&gt;&lt;volume&gt;15&lt;/volume&gt;&lt;accepted_date&gt;99201508211200000000222000&lt;/accepted_date&gt;&lt;doi&gt;10.1186/s12913-015-1015-9&lt;/doi&gt;&lt;startpage&gt;346&lt;/startpage&gt;&lt;publication_date&gt;99201500001200000000200000&lt;/publication_date&gt;&lt;url&gt;http://www.biomedcentral.com/1472-6963/15/346&lt;/url&gt;&lt;type&gt;400&lt;/type&gt;&lt;title&gt;Risk factors for delay in age-appropriate vaccinations among Gambian children.&lt;/title&gt;&lt;submission_date&gt;99201501281200000000222000&lt;/submission_date&gt;&lt;number&gt;1&lt;/number&gt;&lt;institution&gt;Medical Research Council Unit, PO Box 273, Banjul, Fajara, The Gambia. aaodutola@mrc.gm.&lt;/institution&gt;&lt;subtype&gt;400&lt;/subtype&gt;&lt;bundle&gt;&lt;publication&gt;&lt;title&gt;BMC health services research&lt;/title&gt;&lt;type&gt;-100&lt;/type&gt;&lt;subtype&gt;-100&lt;/subtype&gt;&lt;uuid&gt;4C8541E5-2D33-4AF5-AC3D-822AAA21EFED&lt;/uuid&gt;&lt;/publication&gt;&lt;/bundle&gt;&lt;authors&gt;&lt;author&gt;&lt;firstName&gt;Aderonke&lt;/firstName&gt;&lt;lastName&gt;Odutola&lt;/lastName&gt;&lt;/author&gt;&lt;author&gt;&lt;firstName&gt;Muhammed&lt;/firstName&gt;&lt;middleNames&gt;O&lt;/middleNames&gt;&lt;lastName&gt;Afolabi&lt;/lastName&gt;&lt;/author&gt;&lt;author&gt;&lt;firstName&gt;Ezra&lt;/firstName&gt;&lt;middleNames&gt;O&lt;/middleNames&gt;&lt;lastName&gt;Ogundare&lt;/lastName&gt;&lt;/author&gt;&lt;author&gt;&lt;firstName&gt;Yamu&lt;/firstName&gt;&lt;middleNames&gt;Ndow&lt;/middleNames&gt;&lt;lastName&gt;Lowe-Jallow&lt;/lastName&gt;&lt;/author&gt;&lt;author&gt;&lt;firstName&gt;Archibald&lt;/firstName&gt;&lt;lastName&gt;Worwui&lt;/lastName&gt;&lt;/author&gt;&lt;author&gt;&lt;firstName&gt;Joseph&lt;/firstName&gt;&lt;lastName&gt;Okebe&lt;/lastName&gt;&lt;/author&gt;&lt;author&gt;&lt;firstName&gt;Martin&lt;/firstName&gt;&lt;middleNames&gt;O&lt;/middleNames&gt;&lt;lastName&gt;Ota&lt;/lastName&gt;&lt;/author&gt;&lt;/authors&gt;&lt;/publication&gt;&lt;/publications&gt;&lt;cites&gt;&lt;/cites&gt;&lt;/citation&gt;</w:instrText>
      </w:r>
      <w:r w:rsidR="003039BD" w:rsidRPr="00F32C03">
        <w:rPr>
          <w:rFonts w:ascii="Times New Roman" w:hAnsi="Times New Roman"/>
          <w:sz w:val="20"/>
          <w:szCs w:val="20"/>
        </w:rPr>
        <w:fldChar w:fldCharType="separate"/>
      </w:r>
      <w:r w:rsidR="00E459D0">
        <w:rPr>
          <w:rFonts w:ascii="Times New Roman" w:hAnsi="Times New Roman"/>
          <w:kern w:val="0"/>
          <w:sz w:val="20"/>
          <w:szCs w:val="20"/>
        </w:rPr>
        <w:t>[10]</w:t>
      </w:r>
      <w:r w:rsidR="003039BD" w:rsidRPr="00F32C03">
        <w:rPr>
          <w:rFonts w:ascii="Times New Roman" w:hAnsi="Times New Roman"/>
          <w:sz w:val="20"/>
          <w:szCs w:val="20"/>
        </w:rPr>
        <w:fldChar w:fldCharType="end"/>
      </w:r>
      <w:r w:rsidR="009A563E" w:rsidRPr="00E459D0">
        <w:rPr>
          <w:rFonts w:ascii="Times New Roman" w:hAnsi="Times New Roman"/>
          <w:sz w:val="20"/>
          <w:szCs w:val="20"/>
        </w:rPr>
        <w:t xml:space="preserve"> </w:t>
      </w:r>
      <w:r w:rsidR="00CA0F28" w:rsidRPr="00E459D0">
        <w:rPr>
          <w:rFonts w:ascii="Times New Roman" w:hAnsi="Times New Roman"/>
          <w:sz w:val="20"/>
          <w:szCs w:val="20"/>
        </w:rPr>
        <w:t xml:space="preserve">of children, is probably due to the definition of timely vaccination, which was considered so </w:t>
      </w:r>
      <w:r w:rsidR="005F44EF" w:rsidRPr="00E459D0">
        <w:rPr>
          <w:rFonts w:ascii="Times New Roman" w:hAnsi="Times New Roman"/>
          <w:sz w:val="20"/>
          <w:szCs w:val="20"/>
        </w:rPr>
        <w:t>within the first 8 week</w:t>
      </w:r>
      <w:r w:rsidR="00BF107B" w:rsidRPr="00E459D0">
        <w:rPr>
          <w:rFonts w:ascii="Times New Roman" w:hAnsi="Times New Roman"/>
          <w:sz w:val="20"/>
          <w:szCs w:val="20"/>
        </w:rPr>
        <w:t>s</w:t>
      </w:r>
      <w:r w:rsidR="005F44EF" w:rsidRPr="00E459D0">
        <w:rPr>
          <w:rFonts w:ascii="Times New Roman" w:hAnsi="Times New Roman"/>
          <w:sz w:val="20"/>
          <w:szCs w:val="20"/>
        </w:rPr>
        <w:t xml:space="preserve"> of life</w:t>
      </w:r>
      <w:r w:rsidR="001F304F" w:rsidRPr="00E459D0">
        <w:rPr>
          <w:rFonts w:ascii="Times New Roman" w:hAnsi="Times New Roman"/>
          <w:sz w:val="20"/>
          <w:szCs w:val="20"/>
        </w:rPr>
        <w:t xml:space="preserve">. </w:t>
      </w:r>
    </w:p>
    <w:p w14:paraId="392201AD" w14:textId="3A8E116E" w:rsidR="00302792" w:rsidRPr="00E459D0" w:rsidRDefault="00A93F06" w:rsidP="009A563E">
      <w:pPr>
        <w:spacing w:line="480" w:lineRule="auto"/>
        <w:rPr>
          <w:rFonts w:ascii="Times New Roman" w:hAnsi="Times New Roman"/>
          <w:sz w:val="20"/>
          <w:szCs w:val="20"/>
        </w:rPr>
      </w:pPr>
      <w:r w:rsidRPr="00E459D0">
        <w:rPr>
          <w:rFonts w:ascii="Times New Roman" w:hAnsi="Times New Roman"/>
          <w:sz w:val="20"/>
          <w:szCs w:val="20"/>
        </w:rPr>
        <w:t xml:space="preserve">The current </w:t>
      </w:r>
      <w:r w:rsidR="00CA0F28" w:rsidRPr="00E459D0">
        <w:rPr>
          <w:rFonts w:ascii="Times New Roman" w:hAnsi="Times New Roman"/>
          <w:sz w:val="20"/>
          <w:szCs w:val="20"/>
        </w:rPr>
        <w:t xml:space="preserve">WHO </w:t>
      </w:r>
      <w:r w:rsidRPr="00E459D0">
        <w:rPr>
          <w:rFonts w:ascii="Times New Roman" w:hAnsi="Times New Roman"/>
          <w:sz w:val="20"/>
          <w:szCs w:val="20"/>
        </w:rPr>
        <w:t>recommendation to provide</w:t>
      </w:r>
      <w:r w:rsidR="00586878" w:rsidRPr="00E459D0">
        <w:rPr>
          <w:rFonts w:ascii="Times New Roman" w:hAnsi="Times New Roman"/>
          <w:sz w:val="20"/>
          <w:szCs w:val="20"/>
        </w:rPr>
        <w:t xml:space="preserve"> </w:t>
      </w:r>
      <w:r w:rsidR="00CA0F28" w:rsidRPr="00E459D0">
        <w:rPr>
          <w:rFonts w:ascii="Times New Roman" w:hAnsi="Times New Roman"/>
          <w:sz w:val="20"/>
          <w:szCs w:val="20"/>
        </w:rPr>
        <w:t>HBV</w:t>
      </w:r>
      <w:r w:rsidRPr="00E459D0">
        <w:rPr>
          <w:rFonts w:ascii="Times New Roman" w:hAnsi="Times New Roman"/>
          <w:sz w:val="20"/>
          <w:szCs w:val="20"/>
        </w:rPr>
        <w:t xml:space="preserve"> </w:t>
      </w:r>
      <w:r w:rsidR="003667F2" w:rsidRPr="00E459D0">
        <w:rPr>
          <w:rFonts w:ascii="Times New Roman" w:hAnsi="Times New Roman"/>
          <w:sz w:val="20"/>
          <w:szCs w:val="20"/>
        </w:rPr>
        <w:t xml:space="preserve">vaccine </w:t>
      </w:r>
      <w:r w:rsidRPr="00E459D0">
        <w:rPr>
          <w:rFonts w:ascii="Times New Roman" w:hAnsi="Times New Roman"/>
          <w:sz w:val="20"/>
          <w:szCs w:val="20"/>
        </w:rPr>
        <w:t xml:space="preserve">within 24 hours </w:t>
      </w:r>
      <w:r w:rsidR="00CA0F28" w:rsidRPr="00E459D0">
        <w:rPr>
          <w:rFonts w:ascii="Times New Roman" w:hAnsi="Times New Roman"/>
          <w:sz w:val="20"/>
          <w:szCs w:val="20"/>
        </w:rPr>
        <w:t>of delivery</w:t>
      </w:r>
      <w:r w:rsidR="00E4461E" w:rsidRPr="00E459D0">
        <w:rPr>
          <w:rFonts w:ascii="Times New Roman" w:hAnsi="Times New Roman"/>
          <w:sz w:val="20"/>
          <w:szCs w:val="20"/>
        </w:rPr>
        <w:t xml:space="preserve"> </w:t>
      </w:r>
      <w:r w:rsidR="00CA0F28" w:rsidRPr="00E459D0">
        <w:rPr>
          <w:rFonts w:ascii="Times New Roman" w:hAnsi="Times New Roman"/>
          <w:sz w:val="20"/>
          <w:szCs w:val="20"/>
        </w:rPr>
        <w:t xml:space="preserve">aims at preventing hepatitis B </w:t>
      </w:r>
      <w:r w:rsidRPr="00E459D0">
        <w:rPr>
          <w:rFonts w:ascii="Times New Roman" w:hAnsi="Times New Roman"/>
          <w:sz w:val="20"/>
          <w:szCs w:val="20"/>
        </w:rPr>
        <w:t>mother-to-child transmission</w:t>
      </w:r>
      <w:r w:rsidR="007E1AE8" w:rsidRPr="00E459D0">
        <w:rPr>
          <w:rFonts w:ascii="Times New Roman" w:hAnsi="Times New Roman"/>
          <w:sz w:val="20"/>
          <w:szCs w:val="20"/>
        </w:rPr>
        <w:t xml:space="preserve"> </w:t>
      </w:r>
      <w:r w:rsidR="003039BD" w:rsidRPr="00F32C03">
        <w:rPr>
          <w:rFonts w:ascii="Times New Roman" w:hAnsi="Times New Roman"/>
          <w:sz w:val="20"/>
          <w:szCs w:val="20"/>
        </w:rPr>
        <w:fldChar w:fldCharType="begin"/>
      </w:r>
      <w:r w:rsidR="00E459D0">
        <w:rPr>
          <w:rFonts w:ascii="Times New Roman" w:hAnsi="Times New Roman"/>
          <w:sz w:val="20"/>
          <w:szCs w:val="20"/>
        </w:rPr>
        <w:instrText xml:space="preserve"> ADDIN PAPERS2_CITATIONS &lt;citation&gt;&lt;uuid&gt;E3F45980-AB69-42D8-8A4F-C61F169BFB39&lt;/uuid&gt;&lt;priority&gt;6&lt;/priority&gt;&lt;publications&gt;&lt;publication&gt;&lt;volume&gt;28&lt;/volume&gt;&lt;number&gt;3&lt;/number&gt;&lt;startpage&gt;589&lt;/startpage&gt;&lt;title&gt;Hepatitis B vaccines: WHO position paper—Recommendations&lt;/title&gt;&lt;uuid&gt;8387D164-2A95-4E91-8E5A-AE341A670AB8&lt;/uuid&gt;&lt;subtype&gt;400&lt;/subtype&gt;&lt;endpage&gt;590&lt;/endpage&gt;&lt;type&gt;400&lt;/type&gt;&lt;citekey&gt;Publication:vp&lt;/citekey&gt;&lt;url&gt;http://www.sciencedirect.com/science/article/pii/S0264410X09016612&lt;/url&gt;&lt;bundle&gt;&lt;marked_edited&gt;0&lt;/marked_edited&gt;&lt;created_at&gt;2014-12-21 18:17:11 +0000&lt;/created_at&gt;&lt;marked_deleted&gt;0&lt;/marked_deleted&gt;&lt;quality&gt;0&lt;/quality&gt;&lt;open_access&gt;0&lt;/open_access&gt;&lt;marked_duplicate&gt;0&lt;/marked_duplicate&gt;&lt;author_year_string&gt;Anon.&lt;/author_year_string&gt;&lt;abbreviation&gt;Vaccine&lt;/abbreviation&gt;&lt;update_count&gt;0&lt;/update_count&gt;&lt;label&gt;0&lt;/label&gt;&lt;matched&gt;0&lt;/matched&gt;&lt;type&gt;-100&lt;/type&gt;&lt;uuid&gt;75712113-D77B-489C-91A4-BAD1CB341548&lt;/uuid&gt;&lt;factor&gt;0&lt;/factor&gt;&lt;citekey_base&gt;Vaccine&lt;/citekey_base&gt;&lt;searchresult&gt;0&lt;/searchresult&gt;&lt;attributed_title&gt;Vaccine&lt;/attributed_title&gt;&lt;manuscript&gt;0&lt;/manuscript&gt;&lt;times_cited&gt;0&lt;/times_cited&gt;&lt;initial&gt;V&lt;/initial&gt;&lt;newly_added&gt;0&lt;/newly_added&gt;&lt;canonical_title&gt;vaccine&lt;/canonical_title&gt;&lt;read_status&gt;0&lt;/read_status&gt;&lt;updated_at&gt;2015-07-22 10:53:20 +0000&lt;/updated_at&gt;&lt;flagged&gt;0&lt;/flagged&gt;&lt;publisher&gt;Elsevier Ltd&lt;/publisher&gt;&lt;privacy_level&gt;0&lt;/privacy_level&gt;&lt;publication_count&gt;90&lt;/publication_count&gt;&lt;draft&gt;0&lt;/draft&gt;&lt;title&gt;Vaccine&lt;/title&gt;&lt;language&gt;English&lt;/language&gt;&lt;rating&gt;0&lt;/rating&gt;&lt;imported_date&gt;2014-12-21 18:17:11 +0000&lt;/imported_date&gt;&lt;subtype&gt;-100&lt;/subtype&gt;&lt;times_read&gt;0&lt;/times_read&gt;&lt;/bundle&gt;&lt;authors&gt;&lt;author&gt;&lt;firstName&gt;WHO&lt;/firstName&gt;&lt;lastName&gt;Publication&lt;/lastName&gt;&lt;/author&gt;&lt;/authors&gt;&lt;/publication&gt;&lt;/publications&gt;&lt;cites&gt;&lt;/cites&gt;&lt;/citation&gt;</w:instrText>
      </w:r>
      <w:r w:rsidR="003039BD" w:rsidRPr="00F32C03">
        <w:rPr>
          <w:rFonts w:ascii="Times New Roman" w:hAnsi="Times New Roman"/>
          <w:sz w:val="20"/>
          <w:szCs w:val="20"/>
        </w:rPr>
        <w:fldChar w:fldCharType="separate"/>
      </w:r>
      <w:r w:rsidR="00E459D0">
        <w:rPr>
          <w:rFonts w:ascii="Times New Roman" w:hAnsi="Times New Roman"/>
          <w:kern w:val="0"/>
          <w:sz w:val="20"/>
          <w:szCs w:val="20"/>
        </w:rPr>
        <w:t>[4]</w:t>
      </w:r>
      <w:r w:rsidR="003039BD" w:rsidRPr="00F32C03">
        <w:rPr>
          <w:rFonts w:ascii="Times New Roman" w:hAnsi="Times New Roman"/>
          <w:sz w:val="20"/>
          <w:szCs w:val="20"/>
        </w:rPr>
        <w:fldChar w:fldCharType="end"/>
      </w:r>
      <w:r w:rsidR="007E1AE8" w:rsidRPr="00E459D0">
        <w:rPr>
          <w:rFonts w:ascii="Times New Roman" w:hAnsi="Times New Roman"/>
          <w:sz w:val="20"/>
          <w:szCs w:val="20"/>
        </w:rPr>
        <w:t xml:space="preserve">. </w:t>
      </w:r>
      <w:r w:rsidR="00CA0F28" w:rsidRPr="00E459D0">
        <w:rPr>
          <w:rFonts w:ascii="Times New Roman" w:hAnsi="Times New Roman"/>
          <w:sz w:val="20"/>
          <w:szCs w:val="20"/>
        </w:rPr>
        <w:t xml:space="preserve">This is extremely important as </w:t>
      </w:r>
      <w:r w:rsidR="00070353" w:rsidRPr="00E459D0">
        <w:rPr>
          <w:rFonts w:ascii="Times New Roman" w:hAnsi="Times New Roman"/>
          <w:sz w:val="20"/>
          <w:szCs w:val="20"/>
        </w:rPr>
        <w:t>perinatal maternal transmission</w:t>
      </w:r>
      <w:r w:rsidR="00586878" w:rsidRPr="00E459D0">
        <w:rPr>
          <w:rFonts w:ascii="Times New Roman" w:hAnsi="Times New Roman"/>
          <w:sz w:val="20"/>
          <w:szCs w:val="20"/>
        </w:rPr>
        <w:t xml:space="preserve"> not </w:t>
      </w:r>
      <w:r w:rsidR="00A26B03" w:rsidRPr="00E459D0">
        <w:rPr>
          <w:rFonts w:ascii="Times New Roman" w:hAnsi="Times New Roman"/>
          <w:sz w:val="20"/>
          <w:szCs w:val="20"/>
        </w:rPr>
        <w:t xml:space="preserve">only </w:t>
      </w:r>
      <w:r w:rsidR="00586878" w:rsidRPr="00E459D0">
        <w:rPr>
          <w:rFonts w:ascii="Times New Roman" w:hAnsi="Times New Roman"/>
          <w:sz w:val="20"/>
          <w:szCs w:val="20"/>
        </w:rPr>
        <w:t>increase</w:t>
      </w:r>
      <w:r w:rsidR="00070353" w:rsidRPr="00E459D0">
        <w:rPr>
          <w:rFonts w:ascii="Times New Roman" w:hAnsi="Times New Roman"/>
          <w:sz w:val="20"/>
          <w:szCs w:val="20"/>
        </w:rPr>
        <w:t>s</w:t>
      </w:r>
      <w:r w:rsidR="00586878" w:rsidRPr="00E459D0">
        <w:rPr>
          <w:rFonts w:ascii="Times New Roman" w:hAnsi="Times New Roman"/>
          <w:sz w:val="20"/>
          <w:szCs w:val="20"/>
        </w:rPr>
        <w:t xml:space="preserve"> the risk of </w:t>
      </w:r>
      <w:r w:rsidR="00A26B03" w:rsidRPr="00E459D0">
        <w:rPr>
          <w:rFonts w:ascii="Times New Roman" w:hAnsi="Times New Roman"/>
          <w:sz w:val="20"/>
          <w:szCs w:val="20"/>
        </w:rPr>
        <w:t>chronic</w:t>
      </w:r>
      <w:r w:rsidR="00586878" w:rsidRPr="00E459D0">
        <w:rPr>
          <w:rFonts w:ascii="Times New Roman" w:hAnsi="Times New Roman"/>
          <w:sz w:val="20"/>
          <w:szCs w:val="20"/>
        </w:rPr>
        <w:t xml:space="preserve"> </w:t>
      </w:r>
      <w:r w:rsidR="00033DE6" w:rsidRPr="00E459D0">
        <w:rPr>
          <w:rFonts w:ascii="Times New Roman" w:hAnsi="Times New Roman"/>
          <w:sz w:val="20"/>
          <w:szCs w:val="20"/>
        </w:rPr>
        <w:t xml:space="preserve">HBV </w:t>
      </w:r>
      <w:r w:rsidR="009A6D9F" w:rsidRPr="00E459D0">
        <w:rPr>
          <w:rFonts w:ascii="Times New Roman" w:hAnsi="Times New Roman"/>
          <w:sz w:val="20"/>
          <w:szCs w:val="20"/>
        </w:rPr>
        <w:t>infection</w:t>
      </w:r>
      <w:r w:rsidR="003039BD" w:rsidRPr="00F32C03">
        <w:rPr>
          <w:rFonts w:ascii="Times New Roman" w:hAnsi="Times New Roman"/>
          <w:sz w:val="20"/>
          <w:szCs w:val="20"/>
        </w:rPr>
        <w:t xml:space="preserve"> </w:t>
      </w:r>
      <w:r w:rsidR="003039BD" w:rsidRPr="00F32C03">
        <w:rPr>
          <w:rFonts w:ascii="Times New Roman" w:hAnsi="Times New Roman"/>
          <w:sz w:val="20"/>
          <w:szCs w:val="20"/>
        </w:rPr>
        <w:fldChar w:fldCharType="begin"/>
      </w:r>
      <w:r w:rsidR="00E459D0">
        <w:rPr>
          <w:rFonts w:ascii="Times New Roman" w:hAnsi="Times New Roman"/>
          <w:sz w:val="20"/>
          <w:szCs w:val="20"/>
        </w:rPr>
        <w:instrText xml:space="preserve"> ADDIN PAPERS2_CITATIONS &lt;citation&gt;&lt;uuid&gt;0FF3B8DF-77D3-4FB1-9427-913FBEB2FEA8&lt;/uuid&gt;&lt;priority&gt;16&lt;/priority&gt;&lt;publications&gt;&lt;publication&gt;&lt;uuid&gt;E6AB73EE-C98E-40B8-8335-A195CC0F7E76&lt;/uuid&gt;&lt;volume&gt;253&lt;/volume&gt;&lt;doi&gt;10.1098/rspb.1993.0102&lt;/doi&gt;&lt;startpage&gt;197&lt;/startpage&gt;&lt;publication_date&gt;99199308231200000000222000&lt;/publication_date&gt;&lt;url&gt;http://rspb.royalsocietypublishing.org/cgi/doi/10.1098/rspb.1993.0102&lt;/url&gt;&lt;type&gt;400&lt;/type&gt;&lt;title&gt;The influence of age on the development of the hepatitis B carrier state.&lt;/title&gt;&lt;institution&gt;Department of Biology, Imperial College of Science, Technology and Medicine, London, U.K.&lt;/institution&gt;&lt;number&gt;1337&lt;/number&gt;&lt;subtype&gt;400&lt;/subtype&gt;&lt;endpage&gt;201&lt;/endpage&gt;&lt;bundle&gt;&lt;publication&gt;&lt;title&gt;Proceedings. Biological sciences / The Royal Society&lt;/title&gt;&lt;type&gt;-100&lt;/type&gt;&lt;subtype&gt;-100&lt;/subtype&gt;&lt;uuid&gt;1747BC27-ED15-484F-ADFB-4755C5399449&lt;/uuid&gt;&lt;/publication&gt;&lt;/bundle&gt;&lt;authors&gt;&lt;author&gt;&lt;firstName&gt;W&lt;/firstName&gt;&lt;middleNames&gt;J&lt;/middleNames&gt;&lt;lastName&gt;Edmunds&lt;/lastName&gt;&lt;/author&gt;&lt;author&gt;&lt;firstName&gt;G&lt;/firstName&gt;&lt;middleNames&gt;F&lt;/middleNames&gt;&lt;lastName&gt;Medley&lt;/lastName&gt;&lt;/author&gt;&lt;author&gt;&lt;firstName&gt;D&lt;/firstName&gt;&lt;middleNames&gt;J&lt;/middleNames&gt;&lt;lastName&gt;Nokes&lt;/lastName&gt;&lt;/author&gt;&lt;author&gt;&lt;firstName&gt;A&lt;/firstName&gt;&lt;middleNames&gt;J&lt;/middleNames&gt;&lt;lastName&gt;Hall&lt;/lastName&gt;&lt;/author&gt;&lt;author&gt;&lt;firstName&gt;H&lt;/firstName&gt;&lt;middleNames&gt;C&lt;/middleNames&gt;&lt;lastName&gt;Whittle&lt;/lastName&gt;&lt;/author&gt;&lt;/authors&gt;&lt;/publication&gt;&lt;/publications&gt;&lt;cites&gt;&lt;/cites&gt;&lt;/citation&gt;</w:instrText>
      </w:r>
      <w:r w:rsidR="003039BD" w:rsidRPr="00F32C03">
        <w:rPr>
          <w:rFonts w:ascii="Times New Roman" w:hAnsi="Times New Roman"/>
          <w:sz w:val="20"/>
          <w:szCs w:val="20"/>
        </w:rPr>
        <w:fldChar w:fldCharType="separate"/>
      </w:r>
      <w:r w:rsidR="00E459D0">
        <w:rPr>
          <w:rFonts w:ascii="Times New Roman" w:hAnsi="Times New Roman"/>
          <w:kern w:val="0"/>
          <w:sz w:val="20"/>
          <w:szCs w:val="20"/>
        </w:rPr>
        <w:t>[31]</w:t>
      </w:r>
      <w:r w:rsidR="003039BD" w:rsidRPr="00F32C03">
        <w:rPr>
          <w:rFonts w:ascii="Times New Roman" w:hAnsi="Times New Roman"/>
          <w:sz w:val="20"/>
          <w:szCs w:val="20"/>
        </w:rPr>
        <w:fldChar w:fldCharType="end"/>
      </w:r>
      <w:r w:rsidR="007E1AE8" w:rsidRPr="00E459D0">
        <w:rPr>
          <w:rFonts w:ascii="Times New Roman" w:hAnsi="Times New Roman"/>
          <w:sz w:val="20"/>
          <w:szCs w:val="20"/>
        </w:rPr>
        <w:t>,</w:t>
      </w:r>
      <w:r w:rsidR="00A26B03" w:rsidRPr="00E459D0">
        <w:rPr>
          <w:rFonts w:ascii="Times New Roman" w:hAnsi="Times New Roman"/>
          <w:sz w:val="20"/>
          <w:szCs w:val="20"/>
        </w:rPr>
        <w:t xml:space="preserve"> but also </w:t>
      </w:r>
      <w:r w:rsidR="00CA0F28" w:rsidRPr="00E459D0">
        <w:rPr>
          <w:rFonts w:ascii="Times New Roman" w:hAnsi="Times New Roman"/>
          <w:sz w:val="20"/>
          <w:szCs w:val="20"/>
        </w:rPr>
        <w:t>that</w:t>
      </w:r>
      <w:r w:rsidR="00A26B03" w:rsidRPr="00E459D0">
        <w:rPr>
          <w:rFonts w:ascii="Times New Roman" w:hAnsi="Times New Roman"/>
          <w:sz w:val="20"/>
          <w:szCs w:val="20"/>
        </w:rPr>
        <w:t xml:space="preserve"> of severe liver disease </w:t>
      </w:r>
      <w:r w:rsidR="00586878" w:rsidRPr="00E459D0">
        <w:rPr>
          <w:rFonts w:ascii="Times New Roman" w:hAnsi="Times New Roman"/>
          <w:sz w:val="20"/>
          <w:szCs w:val="20"/>
        </w:rPr>
        <w:t>(i.e.</w:t>
      </w:r>
      <w:r w:rsidR="00A26B03" w:rsidRPr="00E459D0">
        <w:rPr>
          <w:rFonts w:ascii="Times New Roman" w:hAnsi="Times New Roman"/>
          <w:sz w:val="20"/>
          <w:szCs w:val="20"/>
        </w:rPr>
        <w:t xml:space="preserve"> liver cancer</w:t>
      </w:r>
      <w:r w:rsidR="00586878" w:rsidRPr="00E459D0">
        <w:rPr>
          <w:rFonts w:ascii="Times New Roman" w:hAnsi="Times New Roman"/>
          <w:sz w:val="20"/>
          <w:szCs w:val="20"/>
        </w:rPr>
        <w:t>)</w:t>
      </w:r>
      <w:r w:rsidR="000915DD" w:rsidRPr="00E459D0">
        <w:rPr>
          <w:rFonts w:ascii="Times New Roman" w:hAnsi="Times New Roman"/>
          <w:sz w:val="20"/>
          <w:szCs w:val="20"/>
        </w:rPr>
        <w:t xml:space="preserve"> amongst chronic carriers</w:t>
      </w:r>
      <w:r w:rsidR="007E1AE8" w:rsidRPr="00E459D0">
        <w:rPr>
          <w:rFonts w:ascii="Times New Roman" w:hAnsi="Times New Roman"/>
          <w:sz w:val="20"/>
          <w:szCs w:val="20"/>
        </w:rPr>
        <w:t xml:space="preserve"> </w:t>
      </w:r>
      <w:r w:rsidR="0053527C" w:rsidRPr="00E459D0">
        <w:rPr>
          <w:rFonts w:ascii="Times New Roman" w:hAnsi="Times New Roman"/>
          <w:sz w:val="20"/>
          <w:szCs w:val="20"/>
        </w:rPr>
        <w:fldChar w:fldCharType="begin"/>
      </w:r>
      <w:r w:rsidR="00E459D0">
        <w:rPr>
          <w:rFonts w:ascii="Times New Roman" w:hAnsi="Times New Roman"/>
          <w:sz w:val="20"/>
          <w:szCs w:val="20"/>
        </w:rPr>
        <w:instrText xml:space="preserve"> ADDIN PAPERS2_CITATIONS &lt;citation&gt;&lt;uuid&gt;72BC0FE3-9A39-4BB7-8FD2-344911119E33&lt;/uuid&gt;&lt;priority&gt;30&lt;/priority&gt;&lt;publications&gt;&lt;publication&gt;&lt;uuid&gt;8BF57E67-C213-4F3A-AB04-BF38D5E06BEB&lt;/uuid&gt;&lt;volume&gt;8&lt;/volume&gt;&lt;accepted_date&gt;99201306091200000000222000&lt;/accepted_date&gt;&lt;doi&gt;10.1371/journal.pone.0069430&lt;/doi&gt;&lt;startpage&gt;e69430&lt;/startpage&gt;&lt;publication_date&gt;99201300001200000000200000&lt;/publication_date&gt;&lt;url&gt;http://dx.plos.org/10.1371/journal.pone.0069430&lt;/url&gt;&lt;type&gt;400&lt;/type&gt;&lt;title&gt;Association of early age at establishment of chronic hepatitis B infection with persistent viral replication, liver cirrhosis and hepatocellular carcinoma: a systematic review.&lt;/title&gt;&lt;submission_date&gt;99201303221200000000222000&lt;/submission_date&gt;&lt;number&gt;7&lt;/number&gt;&lt;institution&gt;Faculty of Epidemiology and Population Health, London School of Hygiene and Tropical Medicine, London, United Kingdom. yusuke.shimakawa@lshtm.ac.uk&lt;/institution&gt;&lt;subtype&gt;400&lt;/subtype&gt;&lt;bundle&gt;&lt;publication&gt;&lt;publisher&gt;Public Library of Science&lt;/publisher&gt;&lt;title&gt;PLoS ONE&lt;/title&gt;&lt;type&gt;-100&lt;/type&gt;&lt;subtype&gt;-100&lt;/subtype&gt;&lt;uuid&gt;6B5AEFE1-7FE3-4D68-8225-7C1FDF5B1DE1&lt;/uuid&gt;&lt;/publication&gt;&lt;/bundle&gt;&lt;authors&gt;&lt;author&gt;&lt;firstName&gt;Yusuke&lt;/firstName&gt;&lt;lastName&gt;Shimakawa&lt;/lastName&gt;&lt;/author&gt;&lt;author&gt;&lt;firstName&gt;Hong-Jing&lt;/firstName&gt;&lt;lastName&gt;Yan&lt;/lastName&gt;&lt;/author&gt;&lt;author&gt;&lt;firstName&gt;Naho&lt;/firstName&gt;&lt;lastName&gt;Tsuchiya&lt;/lastName&gt;&lt;/author&gt;&lt;author&gt;&lt;firstName&gt;Christian&lt;/firstName&gt;&lt;lastName&gt;Bottomley&lt;/lastName&gt;&lt;/author&gt;&lt;author&gt;&lt;firstName&gt;Andrew&lt;/firstName&gt;&lt;middleNames&gt;J&lt;/middleNames&gt;&lt;lastName&gt;Hall&lt;/lastName&gt;&lt;/author&gt;&lt;/authors&gt;&lt;editors&gt;&lt;author&gt;&lt;role3&gt;0&lt;/role3&gt;&lt;fullname&gt;Yury E Khudyakov&lt;/fullname&gt;&lt;privacy_level&gt;0&lt;/privacy_level&gt;&lt;updated_at&gt;2015-09-09 02:33:39 +0000&lt;/updated_at&gt;&lt;publication_count&gt;2&lt;/publication_count&gt;&lt;is_me&gt;0&lt;/is_me&gt;&lt;initial&gt;K&lt;/initial&gt;&lt;role2&gt;0&lt;/role2&gt;&lt;searchresult&gt;0&lt;/searchresult&gt;&lt;standard_name&gt;Khudyakov, Yury E&lt;/standard_name&gt;&lt;uuid&gt;9618CF67-281D-45C0-A60C-B81E0F3D29F2&lt;/uuid&gt;&lt;name_string&gt;[1] Khudyakov [4] Yury [5] E &lt;/name_string&gt;&lt;middleNames&gt;E&lt;/middleNames&gt;&lt;prename&gt;Yury E&lt;/prename&gt;&lt;role1&gt;0&lt;/role1&gt;&lt;type&gt;0&lt;/type&gt;&lt;label&gt;0&lt;/label&gt;&lt;role5&gt;0&lt;/role5&gt;&lt;firstName&gt;Yury&lt;/firstName&gt;&lt;institutional&gt;0&lt;/institutional&gt;&lt;created_at&gt;2014-12-21 19:47:03 +0000&lt;/created_at&gt;&lt;role4&gt;0&lt;/role4&gt;&lt;surname&gt;Khudyakov&lt;/surname&gt;&lt;lastName&gt;Khudyakov&lt;/lastName&gt;&lt;flagged&gt;0&lt;/flagged&gt;&lt;/author&gt;&lt;/editors&gt;&lt;/publication&gt;&lt;publication&gt;&lt;publication_date&gt;99201507161200000000222000&lt;/publication_date&gt;&lt;startpage&gt;gutjnl-2015-309892&lt;/startpage&gt;&lt;doi&gt;10.1136/gutjnl-2015-309892&lt;/doi&gt;&lt;institution&gt;Medical Research Council (MRC) Unit, Banjul, The Gambia Faculty of Epidemiology and Population Health, London School of Hygiene and Tropical Medicine, London, UK Unité d'Épidémiologie des Maladies Émergentes, Institut Pasteur, Paris, France.&lt;/institution&gt;&lt;title&gt;Natural history of chronic HBV infection in West Africa: a longitudinal population-based study from The Gambia.&lt;/title&gt;&lt;uuid&gt;E26F3129-B0BE-4932-84F4-D4812B5373CE&lt;/uuid&gt;&lt;subtype&gt;400&lt;/subtype&gt;&lt;type&gt;400&lt;/type&gt;&lt;url&gt;http://gut.bmj.com/lookup/doi/10.1136/gutjnl-2015-309892&lt;/url&gt;&lt;bundle&gt;&lt;publication&gt;&lt;title&gt;Gut&lt;/title&gt;&lt;type&gt;-100&lt;/type&gt;&lt;subtype&gt;-100&lt;/subtype&gt;&lt;uuid&gt;880C699A-11A7-4CDE-AD08-FFC1F5E2529A&lt;/uuid&gt;&lt;/publication&gt;&lt;/bundle&gt;&lt;authors&gt;&lt;author&gt;&lt;firstName&gt;Yusuke&lt;/firstName&gt;&lt;lastName&gt;Shimakawa&lt;/lastName&gt;&lt;/author&gt;&lt;author&gt;&lt;firstName&gt;Maud&lt;/firstName&gt;&lt;lastName&gt;Lemoine&lt;/lastName&gt;&lt;/author&gt;&lt;author&gt;&lt;firstName&gt;Harr&lt;/firstName&gt;&lt;middleNames&gt;Freeya&lt;/middleNames&gt;&lt;lastName&gt;Njai&lt;/lastName&gt;&lt;/author&gt;&lt;author&gt;&lt;firstName&gt;Christian&lt;/firstName&gt;&lt;lastName&gt;Bottomley&lt;/lastName&gt;&lt;/author&gt;&lt;author&gt;&lt;firstName&gt;Gibril&lt;/firstName&gt;&lt;lastName&gt;Ndow&lt;/lastName&gt;&lt;/author&gt;&lt;author&gt;&lt;firstName&gt;Robert&lt;/firstName&gt;&lt;middleNames&gt;D&lt;/middleNames&gt;&lt;lastName&gt;Goldin&lt;/lastName&gt;&lt;/author&gt;&lt;author&gt;&lt;firstName&gt;Abdoulie&lt;/firstName&gt;&lt;lastName&gt;Jatta&lt;/lastName&gt;&lt;/author&gt;&lt;author&gt;&lt;firstName&gt;Adam&lt;/firstName&gt;&lt;lastName&gt;Jeng-Barry&lt;/lastName&gt;&lt;/author&gt;&lt;author&gt;&lt;firstName&gt;Rita&lt;/firstName&gt;&lt;lastName&gt;Wegmuller&lt;/lastName&gt;&lt;/author&gt;&lt;author&gt;&lt;firstName&gt;Sophie&lt;/firstName&gt;&lt;middleNames&gt;E&lt;/middleNames&gt;&lt;lastName&gt;Moore&lt;/lastName&gt;&lt;/author&gt;&lt;author&gt;&lt;firstName&gt;Ignatius&lt;/firstName&gt;&lt;lastName&gt;Baldeh&lt;/lastName&gt;&lt;/author&gt;&lt;author&gt;&lt;firstName&gt;Makie&lt;/firstName&gt;&lt;lastName&gt;Taal&lt;/lastName&gt;&lt;/author&gt;&lt;author&gt;&lt;firstName&gt;Umberto&lt;/firstName&gt;&lt;lastName&gt;D'Alessandro&lt;/lastName&gt;&lt;/author&gt;&lt;author&gt;&lt;firstName&gt;Hilton&lt;/firstName&gt;&lt;lastName&gt;Whittle&lt;/lastName&gt;&lt;/author&gt;&lt;author&gt;&lt;firstName&gt;Ramou&lt;/firstName&gt;&lt;lastName&gt;Njie&lt;/lastName&gt;&lt;/author&gt;&lt;author&gt;&lt;firstName&gt;Mark&lt;/firstName&gt;&lt;lastName&gt;Thursz&lt;/lastName&gt;&lt;/author&gt;&lt;author&gt;&lt;firstName&gt;Maimuna&lt;/firstName&gt;&lt;lastName&gt;Mendy&lt;/lastName&gt;&lt;/author&gt;&lt;/authors&gt;&lt;/publication&gt;&lt;/publications&gt;&lt;cites&gt;&lt;/cites&gt;&lt;/citation&gt;</w:instrText>
      </w:r>
      <w:r w:rsidR="0053527C" w:rsidRPr="00E459D0">
        <w:rPr>
          <w:rFonts w:ascii="Times New Roman" w:hAnsi="Times New Roman"/>
          <w:sz w:val="20"/>
          <w:szCs w:val="20"/>
        </w:rPr>
        <w:fldChar w:fldCharType="separate"/>
      </w:r>
      <w:r w:rsidR="00E459D0">
        <w:rPr>
          <w:rFonts w:ascii="Times New Roman" w:hAnsi="Times New Roman"/>
          <w:kern w:val="0"/>
          <w:sz w:val="20"/>
          <w:szCs w:val="20"/>
        </w:rPr>
        <w:t>[32,33]</w:t>
      </w:r>
      <w:r w:rsidR="0053527C" w:rsidRPr="00E459D0">
        <w:rPr>
          <w:rFonts w:ascii="Times New Roman" w:hAnsi="Times New Roman"/>
          <w:sz w:val="20"/>
          <w:szCs w:val="20"/>
        </w:rPr>
        <w:fldChar w:fldCharType="end"/>
      </w:r>
      <w:r w:rsidR="007E1AE8" w:rsidRPr="00E459D0">
        <w:rPr>
          <w:rFonts w:ascii="Times New Roman" w:hAnsi="Times New Roman"/>
          <w:sz w:val="20"/>
          <w:szCs w:val="20"/>
        </w:rPr>
        <w:t>.</w:t>
      </w:r>
      <w:r w:rsidR="00A26B03" w:rsidRPr="00E459D0">
        <w:rPr>
          <w:rFonts w:ascii="Times New Roman" w:hAnsi="Times New Roman"/>
          <w:sz w:val="20"/>
          <w:szCs w:val="20"/>
        </w:rPr>
        <w:t xml:space="preserve"> </w:t>
      </w:r>
      <w:r w:rsidR="00977DA0" w:rsidRPr="00E459D0">
        <w:rPr>
          <w:rFonts w:ascii="Times New Roman" w:hAnsi="Times New Roman"/>
          <w:sz w:val="20"/>
          <w:szCs w:val="20"/>
        </w:rPr>
        <w:t xml:space="preserve">In The Gambia, </w:t>
      </w:r>
      <w:r w:rsidR="00CD448F" w:rsidRPr="00E459D0">
        <w:rPr>
          <w:rFonts w:ascii="Times New Roman" w:hAnsi="Times New Roman"/>
          <w:sz w:val="20"/>
          <w:szCs w:val="20"/>
        </w:rPr>
        <w:t>approximately 2 out of</w:t>
      </w:r>
      <w:r w:rsidR="006F6D4C" w:rsidRPr="00E459D0">
        <w:rPr>
          <w:rFonts w:ascii="Times New Roman" w:hAnsi="Times New Roman"/>
          <w:sz w:val="20"/>
          <w:szCs w:val="20"/>
        </w:rPr>
        <w:t xml:space="preserve"> 3 chronic carriers </w:t>
      </w:r>
      <w:r w:rsidR="0047792E">
        <w:rPr>
          <w:rFonts w:ascii="Times New Roman" w:hAnsi="Times New Roman"/>
          <w:sz w:val="20"/>
          <w:szCs w:val="20"/>
        </w:rPr>
        <w:t xml:space="preserve">who </w:t>
      </w:r>
      <w:r w:rsidR="006F6D4C" w:rsidRPr="00E459D0">
        <w:rPr>
          <w:rFonts w:ascii="Times New Roman" w:hAnsi="Times New Roman"/>
          <w:sz w:val="20"/>
          <w:szCs w:val="20"/>
        </w:rPr>
        <w:t>require</w:t>
      </w:r>
      <w:r w:rsidR="00CD448F" w:rsidRPr="00E459D0">
        <w:rPr>
          <w:rFonts w:ascii="Times New Roman" w:hAnsi="Times New Roman"/>
          <w:sz w:val="20"/>
          <w:szCs w:val="20"/>
        </w:rPr>
        <w:t xml:space="preserve"> </w:t>
      </w:r>
      <w:r w:rsidR="006F6D4C" w:rsidRPr="00E459D0">
        <w:rPr>
          <w:rFonts w:ascii="Times New Roman" w:hAnsi="Times New Roman"/>
          <w:sz w:val="20"/>
          <w:szCs w:val="20"/>
        </w:rPr>
        <w:t>antiviral therapy</w:t>
      </w:r>
      <w:r w:rsidR="0047792E">
        <w:rPr>
          <w:rFonts w:ascii="Times New Roman" w:hAnsi="Times New Roman"/>
          <w:sz w:val="20"/>
          <w:szCs w:val="20"/>
        </w:rPr>
        <w:t xml:space="preserve"> are attributable to the mother-to-child transmission</w:t>
      </w:r>
      <w:r w:rsidR="007E1AE8" w:rsidRPr="00E459D0">
        <w:rPr>
          <w:rFonts w:ascii="Times New Roman" w:hAnsi="Times New Roman"/>
          <w:sz w:val="20"/>
          <w:szCs w:val="20"/>
        </w:rPr>
        <w:t xml:space="preserve"> </w:t>
      </w:r>
      <w:r w:rsidR="0053527C" w:rsidRPr="00E459D0">
        <w:rPr>
          <w:rFonts w:ascii="Times New Roman" w:hAnsi="Times New Roman"/>
          <w:sz w:val="20"/>
          <w:szCs w:val="20"/>
        </w:rPr>
        <w:fldChar w:fldCharType="begin"/>
      </w:r>
      <w:r w:rsidR="00E459D0">
        <w:rPr>
          <w:rFonts w:ascii="Times New Roman" w:hAnsi="Times New Roman"/>
          <w:sz w:val="20"/>
          <w:szCs w:val="20"/>
        </w:rPr>
        <w:instrText xml:space="preserve"> ADDIN PAPERS2_CITATIONS &lt;citation&gt;&lt;uuid&gt;28ACB6BC-2C57-42C9-A12F-3F3671B65557&lt;/uuid&gt;&lt;priority&gt;0&lt;/priority&gt;&lt;publications&gt;&lt;publication&gt;&lt;publication_date&gt;99201507161200000000222000&lt;/publication_date&gt;&lt;startpage&gt;gutjnl-2015-309892&lt;/startpage&gt;&lt;doi&gt;10.1136/gutjnl-2015-309892&lt;/doi&gt;&lt;institution&gt;Medical Research Council (MRC) Unit, Banjul, The Gambia Faculty of Epidemiology and Population Health, London School of Hygiene and Tropical Medicine, London, UK Unité d'Épidémiologie des Maladies Émergentes, Institut Pasteur, Paris, France.&lt;/institution&gt;&lt;title&gt;Natural history of chronic HBV infection in West Africa: a longitudinal population-based study from The Gambia.&lt;/title&gt;&lt;uuid&gt;E26F3129-B0BE-4932-84F4-D4812B5373CE&lt;/uuid&gt;&lt;subtype&gt;400&lt;/subtype&gt;&lt;type&gt;400&lt;/type&gt;&lt;url&gt;http://gut.bmj.com/lookup/doi/10.1136/gutjnl-2015-309892&lt;/url&gt;&lt;bundle&gt;&lt;publication&gt;&lt;title&gt;Gut&lt;/title&gt;&lt;type&gt;-100&lt;/type&gt;&lt;subtype&gt;-100&lt;/subtype&gt;&lt;uuid&gt;880C699A-11A7-4CDE-AD08-FFC1F5E2529A&lt;/uuid&gt;&lt;/publication&gt;&lt;/bundle&gt;&lt;authors&gt;&lt;author&gt;&lt;firstName&gt;Yusuke&lt;/firstName&gt;&lt;lastName&gt;Shimakawa&lt;/lastName&gt;&lt;/author&gt;&lt;author&gt;&lt;firstName&gt;Maud&lt;/firstName&gt;&lt;lastName&gt;Lemoine&lt;/lastName&gt;&lt;/author&gt;&lt;author&gt;&lt;firstName&gt;Harr&lt;/firstName&gt;&lt;middleNames&gt;Freeya&lt;/middleNames&gt;&lt;lastName&gt;Njai&lt;/lastName&gt;&lt;/author&gt;&lt;author&gt;&lt;firstName&gt;Christian&lt;/firstName&gt;&lt;lastName&gt;Bottomley&lt;/lastName&gt;&lt;/author&gt;&lt;author&gt;&lt;firstName&gt;Gibril&lt;/firstName&gt;&lt;lastName&gt;Ndow&lt;/lastName&gt;&lt;/author&gt;&lt;author&gt;&lt;firstName&gt;Robert&lt;/firstName&gt;&lt;middleNames&gt;D&lt;/middleNames&gt;&lt;lastName&gt;Goldin&lt;/lastName&gt;&lt;/author&gt;&lt;author&gt;&lt;firstName&gt;Abdoulie&lt;/firstName&gt;&lt;lastName&gt;Jatta&lt;/lastName&gt;&lt;/author&gt;&lt;author&gt;&lt;firstName&gt;Adam&lt;/firstName&gt;&lt;lastName&gt;Jeng-Barry&lt;/lastName&gt;&lt;/author&gt;&lt;author&gt;&lt;firstName&gt;Rita&lt;/firstName&gt;&lt;lastName&gt;Wegmuller&lt;/lastName&gt;&lt;/author&gt;&lt;author&gt;&lt;firstName&gt;Sophie&lt;/firstName&gt;&lt;middleNames&gt;E&lt;/middleNames&gt;&lt;lastName&gt;Moore&lt;/lastName&gt;&lt;/author&gt;&lt;author&gt;&lt;firstName&gt;Ignatius&lt;/firstName&gt;&lt;lastName&gt;Baldeh&lt;/lastName&gt;&lt;/author&gt;&lt;author&gt;&lt;firstName&gt;Makie&lt;/firstName&gt;&lt;lastName&gt;Taal&lt;/lastName&gt;&lt;/author&gt;&lt;author&gt;&lt;firstName&gt;Umberto&lt;/firstName&gt;&lt;lastName&gt;D'Alessandro&lt;/lastName&gt;&lt;/author&gt;&lt;author&gt;&lt;firstName&gt;Hilton&lt;/firstName&gt;&lt;lastName&gt;Whittle&lt;/lastName&gt;&lt;/author&gt;&lt;author&gt;&lt;firstName&gt;Ramou&lt;/firstName&gt;&lt;lastName&gt;Njie&lt;/lastName&gt;&lt;/author&gt;&lt;author&gt;&lt;firstName&gt;Mark&lt;/firstName&gt;&lt;lastName&gt;Thursz&lt;/lastName&gt;&lt;/author&gt;&lt;author&gt;&lt;firstName&gt;Maimuna&lt;/firstName&gt;&lt;lastName&gt;Mendy&lt;/lastName&gt;&lt;/author&gt;&lt;/authors&gt;&lt;/publication&gt;&lt;/publications&gt;&lt;cites&gt;&lt;/cites&gt;&lt;/citation&gt;</w:instrText>
      </w:r>
      <w:r w:rsidR="0053527C" w:rsidRPr="00E459D0">
        <w:rPr>
          <w:rFonts w:ascii="Times New Roman" w:hAnsi="Times New Roman"/>
          <w:sz w:val="20"/>
          <w:szCs w:val="20"/>
        </w:rPr>
        <w:fldChar w:fldCharType="separate"/>
      </w:r>
      <w:r w:rsidR="00E459D0">
        <w:rPr>
          <w:rFonts w:ascii="Times New Roman" w:hAnsi="Times New Roman"/>
          <w:kern w:val="0"/>
          <w:sz w:val="20"/>
          <w:szCs w:val="20"/>
        </w:rPr>
        <w:t>[33]</w:t>
      </w:r>
      <w:r w:rsidR="0053527C" w:rsidRPr="00E459D0">
        <w:rPr>
          <w:rFonts w:ascii="Times New Roman" w:hAnsi="Times New Roman"/>
          <w:sz w:val="20"/>
          <w:szCs w:val="20"/>
        </w:rPr>
        <w:fldChar w:fldCharType="end"/>
      </w:r>
      <w:r w:rsidR="000915DD" w:rsidRPr="00E459D0">
        <w:rPr>
          <w:rFonts w:ascii="Times New Roman" w:hAnsi="Times New Roman"/>
          <w:sz w:val="20"/>
          <w:szCs w:val="20"/>
        </w:rPr>
        <w:t>.</w:t>
      </w:r>
      <w:r w:rsidR="00F34B16" w:rsidRPr="00E459D0">
        <w:rPr>
          <w:rFonts w:ascii="Times New Roman" w:hAnsi="Times New Roman"/>
          <w:sz w:val="20"/>
          <w:szCs w:val="20"/>
        </w:rPr>
        <w:t xml:space="preserve"> </w:t>
      </w:r>
      <w:r w:rsidR="0040112E" w:rsidRPr="00E459D0">
        <w:rPr>
          <w:rFonts w:ascii="Times New Roman" w:hAnsi="Times New Roman"/>
          <w:sz w:val="20"/>
          <w:szCs w:val="20"/>
        </w:rPr>
        <w:t xml:space="preserve">Although all SSA countries have </w:t>
      </w:r>
      <w:r w:rsidR="00BF631E" w:rsidRPr="00E459D0">
        <w:rPr>
          <w:rFonts w:ascii="Times New Roman" w:hAnsi="Times New Roman"/>
          <w:sz w:val="20"/>
          <w:szCs w:val="20"/>
        </w:rPr>
        <w:t>introduced</w:t>
      </w:r>
      <w:r w:rsidR="0040112E" w:rsidRPr="00E459D0">
        <w:rPr>
          <w:rFonts w:ascii="Times New Roman" w:hAnsi="Times New Roman"/>
          <w:sz w:val="20"/>
          <w:szCs w:val="20"/>
        </w:rPr>
        <w:t xml:space="preserve"> HBV vaccine into their national immunization program</w:t>
      </w:r>
      <w:r w:rsidR="00BF107B" w:rsidRPr="00E459D0">
        <w:rPr>
          <w:rFonts w:ascii="Times New Roman" w:hAnsi="Times New Roman"/>
          <w:sz w:val="20"/>
          <w:szCs w:val="20"/>
        </w:rPr>
        <w:t>me</w:t>
      </w:r>
      <w:r w:rsidR="0040112E" w:rsidRPr="00E459D0">
        <w:rPr>
          <w:rFonts w:ascii="Times New Roman" w:hAnsi="Times New Roman"/>
          <w:sz w:val="20"/>
          <w:szCs w:val="20"/>
        </w:rPr>
        <w:t xml:space="preserve">s, most countries provide its first dose at 6-8 weeks of age. </w:t>
      </w:r>
      <w:r w:rsidR="00F34B16" w:rsidRPr="00E459D0">
        <w:rPr>
          <w:rFonts w:ascii="Times New Roman" w:hAnsi="Times New Roman"/>
          <w:sz w:val="20"/>
          <w:szCs w:val="20"/>
        </w:rPr>
        <w:t xml:space="preserve">This </w:t>
      </w:r>
      <w:r w:rsidR="00A14A41" w:rsidRPr="00E459D0">
        <w:rPr>
          <w:rFonts w:ascii="Times New Roman" w:hAnsi="Times New Roman"/>
          <w:sz w:val="20"/>
          <w:szCs w:val="20"/>
        </w:rPr>
        <w:t>happens due to</w:t>
      </w:r>
      <w:r w:rsidR="00CA0F28" w:rsidRPr="00E459D0">
        <w:rPr>
          <w:rFonts w:ascii="Times New Roman" w:hAnsi="Times New Roman"/>
          <w:sz w:val="20"/>
          <w:szCs w:val="20"/>
        </w:rPr>
        <w:t xml:space="preserve"> the </w:t>
      </w:r>
      <w:r w:rsidR="002F41AD" w:rsidRPr="00E459D0">
        <w:rPr>
          <w:rFonts w:ascii="Times New Roman" w:hAnsi="Times New Roman"/>
          <w:sz w:val="20"/>
          <w:szCs w:val="20"/>
        </w:rPr>
        <w:t>logistical challenge</w:t>
      </w:r>
      <w:r w:rsidR="00CA0F28" w:rsidRPr="00E459D0">
        <w:rPr>
          <w:rFonts w:ascii="Times New Roman" w:hAnsi="Times New Roman"/>
          <w:sz w:val="20"/>
          <w:szCs w:val="20"/>
        </w:rPr>
        <w:t>s</w:t>
      </w:r>
      <w:r w:rsidR="002F41AD" w:rsidRPr="00E459D0">
        <w:rPr>
          <w:rFonts w:ascii="Times New Roman" w:hAnsi="Times New Roman"/>
          <w:sz w:val="20"/>
          <w:szCs w:val="20"/>
        </w:rPr>
        <w:t xml:space="preserve"> to provide the vaccine within 24 hours of birth </w:t>
      </w:r>
      <w:r w:rsidR="00A14A41" w:rsidRPr="00E459D0">
        <w:rPr>
          <w:rFonts w:ascii="Times New Roman" w:hAnsi="Times New Roman"/>
          <w:sz w:val="20"/>
          <w:szCs w:val="20"/>
        </w:rPr>
        <w:t xml:space="preserve">in areas where </w:t>
      </w:r>
      <w:r w:rsidR="00CA0F28" w:rsidRPr="00E459D0">
        <w:rPr>
          <w:rFonts w:ascii="Times New Roman" w:hAnsi="Times New Roman"/>
          <w:sz w:val="20"/>
          <w:szCs w:val="20"/>
        </w:rPr>
        <w:t>home delivery is common. In addition,</w:t>
      </w:r>
      <w:r w:rsidR="002F41AD" w:rsidRPr="00E459D0">
        <w:rPr>
          <w:rFonts w:ascii="Times New Roman" w:hAnsi="Times New Roman"/>
          <w:sz w:val="20"/>
          <w:szCs w:val="20"/>
        </w:rPr>
        <w:t xml:space="preserve"> </w:t>
      </w:r>
      <w:r w:rsidR="00F34B16" w:rsidRPr="00E459D0">
        <w:rPr>
          <w:rFonts w:ascii="Times New Roman" w:hAnsi="Times New Roman"/>
          <w:sz w:val="20"/>
          <w:szCs w:val="20"/>
        </w:rPr>
        <w:t>t</w:t>
      </w:r>
      <w:r w:rsidR="00302792" w:rsidRPr="00E459D0">
        <w:rPr>
          <w:rFonts w:ascii="Times New Roman" w:hAnsi="Times New Roman"/>
          <w:sz w:val="20"/>
          <w:szCs w:val="20"/>
        </w:rPr>
        <w:t xml:space="preserve">he Global Alliance for Vaccines and Immunizations (GAVI) provides </w:t>
      </w:r>
      <w:r w:rsidR="00CA0F28" w:rsidRPr="00E459D0">
        <w:rPr>
          <w:rFonts w:ascii="Times New Roman" w:hAnsi="Times New Roman"/>
          <w:sz w:val="20"/>
          <w:szCs w:val="20"/>
        </w:rPr>
        <w:t xml:space="preserve">only </w:t>
      </w:r>
      <w:r w:rsidR="0040112E" w:rsidRPr="00E459D0">
        <w:rPr>
          <w:rFonts w:ascii="Times New Roman" w:hAnsi="Times New Roman"/>
          <w:sz w:val="20"/>
          <w:szCs w:val="20"/>
        </w:rPr>
        <w:t xml:space="preserve">the </w:t>
      </w:r>
      <w:r w:rsidR="00302792" w:rsidRPr="00E459D0">
        <w:rPr>
          <w:rFonts w:ascii="Times New Roman" w:hAnsi="Times New Roman"/>
          <w:sz w:val="20"/>
          <w:szCs w:val="20"/>
        </w:rPr>
        <w:t xml:space="preserve">pentavalent vaccine (DTP-HepB-Hib) </w:t>
      </w:r>
      <w:r w:rsidR="00BF107B" w:rsidRPr="00E459D0">
        <w:rPr>
          <w:rFonts w:ascii="Times New Roman" w:hAnsi="Times New Roman"/>
          <w:sz w:val="20"/>
          <w:szCs w:val="20"/>
        </w:rPr>
        <w:t xml:space="preserve">which is </w:t>
      </w:r>
      <w:r w:rsidR="00302792" w:rsidRPr="00E459D0">
        <w:rPr>
          <w:rFonts w:ascii="Times New Roman" w:hAnsi="Times New Roman"/>
          <w:sz w:val="20"/>
          <w:szCs w:val="20"/>
        </w:rPr>
        <w:lastRenderedPageBreak/>
        <w:t xml:space="preserve">not licensed to be </w:t>
      </w:r>
      <w:r w:rsidR="00CA0F28" w:rsidRPr="00E459D0">
        <w:rPr>
          <w:rFonts w:ascii="Times New Roman" w:hAnsi="Times New Roman"/>
          <w:sz w:val="20"/>
          <w:szCs w:val="20"/>
        </w:rPr>
        <w:t xml:space="preserve">administered </w:t>
      </w:r>
      <w:r w:rsidR="00302792" w:rsidRPr="00E459D0">
        <w:rPr>
          <w:rFonts w:ascii="Times New Roman" w:hAnsi="Times New Roman"/>
          <w:sz w:val="20"/>
          <w:szCs w:val="20"/>
        </w:rPr>
        <w:t xml:space="preserve">at birth. </w:t>
      </w:r>
      <w:r w:rsidR="00F34B16" w:rsidRPr="00E459D0">
        <w:rPr>
          <w:rFonts w:ascii="Times New Roman" w:hAnsi="Times New Roman"/>
          <w:sz w:val="20"/>
          <w:szCs w:val="20"/>
        </w:rPr>
        <w:t>Consequently, o</w:t>
      </w:r>
      <w:r w:rsidR="000915DD" w:rsidRPr="00E459D0">
        <w:rPr>
          <w:rFonts w:ascii="Times New Roman" w:hAnsi="Times New Roman"/>
          <w:sz w:val="20"/>
          <w:szCs w:val="20"/>
        </w:rPr>
        <w:t>nly eight</w:t>
      </w:r>
      <w:r w:rsidR="0040112E" w:rsidRPr="00E459D0">
        <w:rPr>
          <w:rFonts w:ascii="Times New Roman" w:hAnsi="Times New Roman"/>
          <w:sz w:val="20"/>
          <w:szCs w:val="20"/>
        </w:rPr>
        <w:t xml:space="preserve"> </w:t>
      </w:r>
      <w:r w:rsidR="00CA0F28" w:rsidRPr="00E459D0">
        <w:rPr>
          <w:rFonts w:ascii="Times New Roman" w:hAnsi="Times New Roman"/>
          <w:sz w:val="20"/>
          <w:szCs w:val="20"/>
        </w:rPr>
        <w:t xml:space="preserve">SSA </w:t>
      </w:r>
      <w:r w:rsidR="0040112E" w:rsidRPr="00E459D0">
        <w:rPr>
          <w:rFonts w:ascii="Times New Roman" w:hAnsi="Times New Roman"/>
          <w:sz w:val="20"/>
          <w:szCs w:val="20"/>
        </w:rPr>
        <w:t>countries (Botswana, Cape Verde, Djibouti, The Gambia, Namibia, Nigeria, Mauritania, and Sao Tome and Principe) have</w:t>
      </w:r>
      <w:r w:rsidR="00FD20D1" w:rsidRPr="00E459D0">
        <w:rPr>
          <w:rFonts w:ascii="Times New Roman" w:hAnsi="Times New Roman"/>
          <w:sz w:val="20"/>
          <w:szCs w:val="20"/>
        </w:rPr>
        <w:t xml:space="preserve"> </w:t>
      </w:r>
      <w:r w:rsidR="00CA0F28" w:rsidRPr="00E459D0">
        <w:rPr>
          <w:rFonts w:ascii="Times New Roman" w:hAnsi="Times New Roman"/>
          <w:sz w:val="20"/>
          <w:szCs w:val="20"/>
        </w:rPr>
        <w:t xml:space="preserve">a policy </w:t>
      </w:r>
      <w:r w:rsidR="00BF107B" w:rsidRPr="00E459D0">
        <w:rPr>
          <w:rFonts w:ascii="Times New Roman" w:hAnsi="Times New Roman"/>
          <w:sz w:val="20"/>
          <w:szCs w:val="20"/>
        </w:rPr>
        <w:t xml:space="preserve">to administer </w:t>
      </w:r>
      <w:r w:rsidR="00CA0F28" w:rsidRPr="00E459D0">
        <w:rPr>
          <w:rFonts w:ascii="Times New Roman" w:hAnsi="Times New Roman"/>
          <w:sz w:val="20"/>
          <w:szCs w:val="20"/>
        </w:rPr>
        <w:t>HBV vaccination at birth</w:t>
      </w:r>
      <w:r w:rsidR="0040112E" w:rsidRPr="00E459D0">
        <w:rPr>
          <w:rFonts w:ascii="Times New Roman" w:hAnsi="Times New Roman"/>
          <w:sz w:val="20"/>
          <w:szCs w:val="20"/>
        </w:rPr>
        <w:t xml:space="preserve">. </w:t>
      </w:r>
      <w:r w:rsidR="00CA0F28" w:rsidRPr="00E459D0">
        <w:rPr>
          <w:rFonts w:ascii="Times New Roman" w:hAnsi="Times New Roman"/>
          <w:sz w:val="20"/>
          <w:szCs w:val="20"/>
        </w:rPr>
        <w:t>Coverage and timeliness ha</w:t>
      </w:r>
      <w:r w:rsidR="00BF107B" w:rsidRPr="00E459D0">
        <w:rPr>
          <w:rFonts w:ascii="Times New Roman" w:hAnsi="Times New Roman"/>
          <w:sz w:val="20"/>
          <w:szCs w:val="20"/>
        </w:rPr>
        <w:t>ve</w:t>
      </w:r>
      <w:r w:rsidR="00CA0F28" w:rsidRPr="00E459D0">
        <w:rPr>
          <w:rFonts w:ascii="Times New Roman" w:hAnsi="Times New Roman"/>
          <w:sz w:val="20"/>
          <w:szCs w:val="20"/>
        </w:rPr>
        <w:t xml:space="preserve"> been determined </w:t>
      </w:r>
      <w:r w:rsidR="00A14A41" w:rsidRPr="00E459D0">
        <w:rPr>
          <w:rFonts w:ascii="Times New Roman" w:hAnsi="Times New Roman"/>
          <w:sz w:val="20"/>
          <w:szCs w:val="20"/>
        </w:rPr>
        <w:t xml:space="preserve">only </w:t>
      </w:r>
      <w:r w:rsidR="002E3BA4" w:rsidRPr="00E459D0">
        <w:rPr>
          <w:rFonts w:ascii="Times New Roman" w:hAnsi="Times New Roman"/>
          <w:sz w:val="20"/>
          <w:szCs w:val="20"/>
        </w:rPr>
        <w:t>as part</w:t>
      </w:r>
      <w:r w:rsidR="00652507" w:rsidRPr="00E459D0">
        <w:rPr>
          <w:rFonts w:ascii="Times New Roman" w:hAnsi="Times New Roman"/>
          <w:sz w:val="20"/>
          <w:szCs w:val="20"/>
        </w:rPr>
        <w:t xml:space="preserve"> </w:t>
      </w:r>
      <w:r w:rsidR="002E3BA4" w:rsidRPr="00E459D0">
        <w:rPr>
          <w:rFonts w:ascii="Times New Roman" w:hAnsi="Times New Roman"/>
          <w:sz w:val="20"/>
          <w:szCs w:val="20"/>
        </w:rPr>
        <w:t>of a vaccine trial</w:t>
      </w:r>
      <w:r w:rsidR="00B82F6F" w:rsidRPr="00E459D0">
        <w:rPr>
          <w:rFonts w:ascii="Times New Roman" w:hAnsi="Times New Roman"/>
          <w:sz w:val="20"/>
          <w:szCs w:val="20"/>
        </w:rPr>
        <w:t xml:space="preserve"> </w:t>
      </w:r>
      <w:r w:rsidR="0053527C" w:rsidRPr="00E459D0">
        <w:rPr>
          <w:rFonts w:ascii="Times New Roman" w:hAnsi="Times New Roman"/>
          <w:sz w:val="20"/>
          <w:szCs w:val="20"/>
        </w:rPr>
        <w:fldChar w:fldCharType="begin"/>
      </w:r>
      <w:r w:rsidR="00E459D0">
        <w:rPr>
          <w:rFonts w:ascii="Times New Roman" w:hAnsi="Times New Roman"/>
          <w:sz w:val="20"/>
          <w:szCs w:val="20"/>
        </w:rPr>
        <w:instrText xml:space="preserve"> ADDIN PAPERS2_CITATIONS &lt;citation&gt;&lt;uuid&gt;CEAC6FB8-1188-42FE-A8A9-C1DF0DD907B8&lt;/uuid&gt;&lt;priority&gt;29&lt;/priority&gt;&lt;publications&gt;&lt;publication&gt;&lt;uuid&gt;A9E15C02-3E5D-4579-AFAE-FB5CBC3758B3&lt;/uuid&gt;&lt;volume&gt;14&lt;/volume&gt;&lt;accepted_date&gt;99201405231200000000222000&lt;/accepted_date&gt;&lt;doi&gt;10.1186/1471-2458-14-532&lt;/doi&gt;&lt;startpage&gt;532&lt;/startpage&gt;&lt;publication_date&gt;99201400001200000000200000&lt;/publication_date&gt;&lt;url&gt;http://www.biomedcentral.com/1471-2458/14/532&lt;/url&gt;&lt;type&gt;400&lt;/type&gt;&lt;title&gt;The association between maternal hepatitis B e antigen status, as a proxy for perinatal transmission, and the risk of hepatitis B e antigenaemia in Gambian children.&lt;/title&gt;&lt;submission_date&gt;99201403031200000000222000&lt;/submission_date&gt;&lt;number&gt;1&lt;/number&gt;&lt;institution&gt;Medical Research Council (MRC) Unit, Atlantic Boulevard, Fajara, P,O, Box 273, Banjul, The Gambia. yshimakawa@mrc.gm.&lt;/institution&gt;&lt;subtype&gt;400&lt;/subtype&gt;&lt;bundle&gt;&lt;publication&gt;&lt;publisher&gt;BMC Public Health&lt;/publisher&gt;&lt;title&gt;BMC Public Health&lt;/title&gt;&lt;type&gt;-100&lt;/type&gt;&lt;subtype&gt;-100&lt;/subtype&gt;&lt;uuid&gt;FFF2D780-61D4-4C03-9EB7-7B8C9AAD7F80&lt;/uuid&gt;&lt;/publication&gt;&lt;/bundle&gt;&lt;authors&gt;&lt;author&gt;&lt;firstName&gt;Yusuke&lt;/firstName&gt;&lt;lastName&gt;Shimakawa&lt;/lastName&gt;&lt;/author&gt;&lt;author&gt;&lt;firstName&gt;Christian&lt;/firstName&gt;&lt;lastName&gt;Bottomley&lt;/lastName&gt;&lt;/author&gt;&lt;author&gt;&lt;firstName&gt;Ramou&lt;/firstName&gt;&lt;lastName&gt;Njie&lt;/lastName&gt;&lt;/author&gt;&lt;author&gt;&lt;firstName&gt;Maimuna&lt;/firstName&gt;&lt;lastName&gt;Mendy&lt;/lastName&gt;&lt;/author&gt;&lt;/authors&gt;&lt;/publication&gt;&lt;publication&gt;&lt;volume&gt;20&lt;/volume&gt;&lt;publication_date&gt;99199109001200000000220000&lt;/publication_date&gt;&lt;number&gt;3&lt;/number&gt;&lt;institution&gt;International Agency for Research on Cancer, MRC Laboratories, Fajara, Nr Banjul, The Gambia.&lt;/institution&gt;&lt;startpage&gt;764&lt;/startpage&gt;&lt;title&gt;Hepatitis B vaccine in the Gambian Expanded Programme on Immunization: factors influencing antibody response.&lt;/title&gt;&lt;uuid&gt;DEBD9A8B-21B2-4F96-9F68-7F4F35C4F514&lt;/uuid&gt;&lt;subtype&gt;400&lt;/subtype&gt;&lt;endpage&gt;769&lt;/endpage&gt;&lt;type&gt;400&lt;/type&gt;&lt;url&gt;http://eutils.ncbi.nlm.nih.gov/entrez/eutils/elink.fcgi?dbfrom=pubmed&amp;amp;id=1835452&amp;amp;retmode=ref&amp;amp;cmd=prlinks&lt;/url&gt;&lt;bundle&gt;&lt;publication&gt;&lt;title&gt;International Journal of Epidemiology&lt;/title&gt;&lt;type&gt;-100&lt;/type&gt;&lt;subtype&gt;-100&lt;/subtype&gt;&lt;uuid&gt;D84CC5E9-6239-43E7-BED8-47BD08A9E659&lt;/uuid&gt;&lt;/publication&gt;&lt;/bundle&gt;&lt;authors&gt;&lt;author&gt;&lt;firstName&gt;H&lt;/firstName&gt;&lt;middleNames&gt;M&lt;/middleNames&gt;&lt;lastName&gt;Inskip&lt;/lastName&gt;&lt;/author&gt;&lt;author&gt;&lt;firstName&gt;A&lt;/firstName&gt;&lt;middleNames&gt;J&lt;/middleNames&gt;&lt;lastName&gt;Hall&lt;/lastName&gt;&lt;/author&gt;&lt;author&gt;&lt;firstName&gt;J&lt;/firstName&gt;&lt;lastName&gt;Chotard&lt;/lastName&gt;&lt;/author&gt;&lt;author&gt;&lt;firstName&gt;F&lt;/firstName&gt;&lt;lastName&gt;Loik&lt;/lastName&gt;&lt;/author&gt;&lt;author&gt;&lt;firstName&gt;H&lt;/firstName&gt;&lt;lastName&gt;Whittle&lt;/lastName&gt;&lt;/author&gt;&lt;/authors&gt;&lt;/publication&gt;&lt;/publications&gt;&lt;cites&gt;&lt;/cites&gt;&lt;/citation&gt;</w:instrText>
      </w:r>
      <w:r w:rsidR="0053527C" w:rsidRPr="00E459D0">
        <w:rPr>
          <w:rFonts w:ascii="Times New Roman" w:hAnsi="Times New Roman"/>
          <w:sz w:val="20"/>
          <w:szCs w:val="20"/>
        </w:rPr>
        <w:fldChar w:fldCharType="separate"/>
      </w:r>
      <w:r w:rsidR="00E459D0">
        <w:rPr>
          <w:rFonts w:ascii="Times New Roman" w:hAnsi="Times New Roman"/>
          <w:kern w:val="0"/>
          <w:sz w:val="20"/>
          <w:szCs w:val="20"/>
        </w:rPr>
        <w:t>[34,35]</w:t>
      </w:r>
      <w:r w:rsidR="0053527C" w:rsidRPr="00E459D0">
        <w:rPr>
          <w:rFonts w:ascii="Times New Roman" w:hAnsi="Times New Roman"/>
          <w:sz w:val="20"/>
          <w:szCs w:val="20"/>
        </w:rPr>
        <w:fldChar w:fldCharType="end"/>
      </w:r>
      <w:r w:rsidR="00C97E94" w:rsidRPr="00E459D0">
        <w:rPr>
          <w:rFonts w:ascii="Times New Roman" w:hAnsi="Times New Roman"/>
          <w:sz w:val="20"/>
          <w:szCs w:val="20"/>
        </w:rPr>
        <w:t>;</w:t>
      </w:r>
      <w:r w:rsidR="002E3BA4" w:rsidRPr="00E459D0">
        <w:rPr>
          <w:rFonts w:ascii="Times New Roman" w:hAnsi="Times New Roman"/>
          <w:sz w:val="20"/>
          <w:szCs w:val="20"/>
        </w:rPr>
        <w:t xml:space="preserve"> or </w:t>
      </w:r>
      <w:r w:rsidR="00CA0F28" w:rsidRPr="00E459D0">
        <w:rPr>
          <w:rFonts w:ascii="Times New Roman" w:hAnsi="Times New Roman"/>
          <w:sz w:val="20"/>
          <w:szCs w:val="20"/>
        </w:rPr>
        <w:t xml:space="preserve">in Nigeria </w:t>
      </w:r>
      <w:r w:rsidR="00A26B03" w:rsidRPr="00E459D0">
        <w:rPr>
          <w:rFonts w:ascii="Times New Roman" w:hAnsi="Times New Roman"/>
          <w:sz w:val="20"/>
          <w:szCs w:val="20"/>
        </w:rPr>
        <w:t xml:space="preserve">from </w:t>
      </w:r>
      <w:r w:rsidR="00BF631E" w:rsidRPr="00E459D0">
        <w:rPr>
          <w:rFonts w:ascii="Times New Roman" w:hAnsi="Times New Roman"/>
          <w:sz w:val="20"/>
          <w:szCs w:val="20"/>
        </w:rPr>
        <w:t xml:space="preserve">a </w:t>
      </w:r>
      <w:r w:rsidR="00A26B03" w:rsidRPr="00E459D0">
        <w:rPr>
          <w:rFonts w:ascii="Times New Roman" w:hAnsi="Times New Roman"/>
          <w:sz w:val="20"/>
          <w:szCs w:val="20"/>
        </w:rPr>
        <w:t>health facility</w:t>
      </w:r>
      <w:r w:rsidR="005F44EF" w:rsidRPr="00E459D0">
        <w:rPr>
          <w:rFonts w:ascii="Times New Roman" w:hAnsi="Times New Roman"/>
          <w:sz w:val="20"/>
          <w:szCs w:val="20"/>
        </w:rPr>
        <w:t>-</w:t>
      </w:r>
      <w:r w:rsidR="00D7447A" w:rsidRPr="00E459D0">
        <w:rPr>
          <w:rFonts w:ascii="Times New Roman" w:hAnsi="Times New Roman"/>
          <w:sz w:val="20"/>
          <w:szCs w:val="20"/>
        </w:rPr>
        <w:t>based cross-sectional study</w:t>
      </w:r>
      <w:r w:rsidR="007E1AE8" w:rsidRPr="00E459D0">
        <w:rPr>
          <w:rFonts w:ascii="Times New Roman" w:hAnsi="Times New Roman"/>
          <w:sz w:val="20"/>
          <w:szCs w:val="20"/>
        </w:rPr>
        <w:t xml:space="preserve"> </w:t>
      </w:r>
      <w:r w:rsidR="0053527C" w:rsidRPr="00E459D0">
        <w:rPr>
          <w:rFonts w:ascii="Times New Roman" w:hAnsi="Times New Roman"/>
          <w:sz w:val="20"/>
          <w:szCs w:val="20"/>
        </w:rPr>
        <w:fldChar w:fldCharType="begin"/>
      </w:r>
      <w:r w:rsidR="00E459D0">
        <w:rPr>
          <w:rFonts w:ascii="Times New Roman" w:hAnsi="Times New Roman"/>
          <w:sz w:val="20"/>
          <w:szCs w:val="20"/>
        </w:rPr>
        <w:instrText xml:space="preserve"> ADDIN PAPERS2_CITATIONS &lt;citation&gt;&lt;uuid&gt;7ED8268F-0F95-4316-BF79-E158E5B53C2D&lt;/uuid&gt;&lt;priority&gt;23&lt;/priority&gt;&lt;publications&gt;&lt;publication&gt;&lt;uuid&gt;4F67DFF1-AE5B-4D2B-AB23-83A8C09AC485&lt;/uuid&gt;&lt;volume&gt;122&lt;/volume&gt;&lt;accepted_date&gt;99200806161200000000222000&lt;/accepted_date&gt;&lt;doi&gt;10.1016/j.puhe.2008.06.003&lt;/doi&gt;&lt;startpage&gt;1318&lt;/startpage&gt;&lt;revision_date&gt;99200805011200000000222000&lt;/revision_date&gt;&lt;publication_date&gt;99200812001200000000220000&lt;/publication_date&gt;&lt;url&gt;http://eutils.ncbi.nlm.nih.gov/entrez/eutils/elink.fcgi?dbfrom=pubmed&amp;amp;id=18706664&amp;amp;retmode=ref&amp;amp;cmd=prlinks&lt;/url&gt;&lt;type&gt;400&lt;/type&gt;&lt;title&gt;Age at presentation for infant immunization in Nigeria: implications for hepatitis B immunization.&lt;/title&gt;&lt;submission_date&gt;99200707161200000000222000&lt;/submission_date&gt;&lt;number&gt;12&lt;/number&gt;&lt;institution&gt;Institute of Child Health, University of Benin, Benin City, Nigeria. ayebosadoh@yahoo.com&lt;/institution&gt;&lt;subtype&gt;400&lt;/subtype&gt;&lt;endpage&gt;1320&lt;/endpage&gt;&lt;bundle&gt;&lt;publication&gt;&lt;title&gt;Public Health&lt;/title&gt;&lt;type&gt;-100&lt;/type&gt;&lt;subtype&gt;-100&lt;/subtype&gt;&lt;uuid&gt;9845DF7A-6BC7-4F3E-A4A7-5AF88B15FAD8&lt;/uuid&gt;&lt;/publication&gt;&lt;/bundle&gt;&lt;authors&gt;&lt;author&gt;&lt;firstName&gt;A&lt;/firstName&gt;&lt;middleNames&gt;E&lt;/middleNames&gt;&lt;lastName&gt;Sadoh&lt;/lastName&gt;&lt;/author&gt;&lt;author&gt;&lt;firstName&gt;C&lt;/firstName&gt;&lt;middleNames&gt;O&lt;/middleNames&gt;&lt;lastName&gt;Eregie&lt;/lastName&gt;&lt;/author&gt;&lt;/authors&gt;&lt;/publication&gt;&lt;publication&gt;&lt;uuid&gt;5C3BBF23-ADB8-441C-9FAF-C97AA704AF1F&lt;/uuid&gt;&lt;volume&gt;14&lt;/volume&gt;&lt;doi&gt;10.4314/ahs.v14i2.13&lt;/doi&gt;&lt;startpage&gt;377&lt;/startpage&gt;&lt;publication_date&gt;99201406001200000000220000&lt;/publication_date&gt;&lt;url&gt;http://eutils.ncbi.nlm.nih.gov/entrez/eutils/elink.fcgi?dbfrom=pubmed&amp;amp;id=25320587&amp;amp;retmode=ref&amp;amp;cmd=prlinks&lt;/url&gt;&lt;type&gt;400&lt;/type&gt;&lt;title&gt;Hepatitis B infection among Nigerian children admitted to a children's emergency room.&lt;/title&gt;&lt;institution&gt;Department of Child Health, University of Benin Teaching Hospital Benin City, Nigeria.&lt;/institution&gt;&lt;number&gt;2&lt;/number&gt;&lt;subtype&gt;400&lt;/subtype&gt;&lt;endpage&gt;383&lt;/endpage&gt;&lt;bundle&gt;&lt;publication&gt;&lt;title&gt;African health sciences&lt;/title&gt;&lt;type&gt;-100&lt;/type&gt;&lt;subtype&gt;-100&lt;/subtype&gt;&lt;uuid&gt;F31CDF22-8F82-4C92-98F6-BF831CC4A4B7&lt;/uuid&gt;&lt;/publication&gt;&lt;/bundle&gt;&lt;authors&gt;&lt;author&gt;&lt;firstName&gt;Ayebo&lt;/firstName&gt;&lt;middleNames&gt;E&lt;/middleNames&gt;&lt;lastName&gt;Sadoh&lt;/lastName&gt;&lt;/author&gt;&lt;author&gt;&lt;firstName&gt;Antoinette&lt;/firstName&gt;&lt;lastName&gt;Ofili&lt;/lastName&gt;&lt;/author&gt;&lt;/authors&gt;&lt;/publication&gt;&lt;/publications&gt;&lt;cites&gt;&lt;/cites&gt;&lt;/citation&gt;</w:instrText>
      </w:r>
      <w:r w:rsidR="0053527C" w:rsidRPr="00E459D0">
        <w:rPr>
          <w:rFonts w:ascii="Times New Roman" w:hAnsi="Times New Roman"/>
          <w:sz w:val="20"/>
          <w:szCs w:val="20"/>
        </w:rPr>
        <w:fldChar w:fldCharType="separate"/>
      </w:r>
      <w:r w:rsidR="00E459D0">
        <w:rPr>
          <w:rFonts w:ascii="Times New Roman" w:hAnsi="Times New Roman"/>
          <w:kern w:val="0"/>
          <w:sz w:val="20"/>
          <w:szCs w:val="20"/>
        </w:rPr>
        <w:t>[36,37]</w:t>
      </w:r>
      <w:r w:rsidR="0053527C" w:rsidRPr="00E459D0">
        <w:rPr>
          <w:rFonts w:ascii="Times New Roman" w:hAnsi="Times New Roman"/>
          <w:sz w:val="20"/>
          <w:szCs w:val="20"/>
        </w:rPr>
        <w:fldChar w:fldCharType="end"/>
      </w:r>
      <w:r w:rsidR="007E1AE8" w:rsidRPr="00E459D0">
        <w:rPr>
          <w:rFonts w:ascii="Times New Roman" w:hAnsi="Times New Roman"/>
          <w:sz w:val="20"/>
          <w:szCs w:val="20"/>
        </w:rPr>
        <w:t xml:space="preserve">. </w:t>
      </w:r>
      <w:r w:rsidR="00BF631E" w:rsidRPr="00E459D0">
        <w:rPr>
          <w:rFonts w:ascii="Times New Roman" w:hAnsi="Times New Roman"/>
          <w:sz w:val="20"/>
          <w:szCs w:val="20"/>
        </w:rPr>
        <w:t>Ours is the first</w:t>
      </w:r>
      <w:r w:rsidR="00302792" w:rsidRPr="00E459D0">
        <w:rPr>
          <w:rFonts w:ascii="Times New Roman" w:hAnsi="Times New Roman"/>
          <w:sz w:val="20"/>
          <w:szCs w:val="20"/>
        </w:rPr>
        <w:t xml:space="preserve"> </w:t>
      </w:r>
      <w:r w:rsidR="00032A09" w:rsidRPr="00E459D0">
        <w:rPr>
          <w:rFonts w:ascii="Times New Roman" w:hAnsi="Times New Roman"/>
          <w:sz w:val="20"/>
          <w:szCs w:val="20"/>
        </w:rPr>
        <w:t xml:space="preserve">population-based </w:t>
      </w:r>
      <w:r w:rsidR="00302792" w:rsidRPr="00E459D0">
        <w:rPr>
          <w:rFonts w:ascii="Times New Roman" w:hAnsi="Times New Roman"/>
          <w:sz w:val="20"/>
          <w:szCs w:val="20"/>
        </w:rPr>
        <w:t xml:space="preserve">study </w:t>
      </w:r>
      <w:r w:rsidR="00CA0F28" w:rsidRPr="00E459D0">
        <w:rPr>
          <w:rFonts w:ascii="Times New Roman" w:hAnsi="Times New Roman"/>
          <w:sz w:val="20"/>
          <w:szCs w:val="20"/>
        </w:rPr>
        <w:t>in SSA</w:t>
      </w:r>
      <w:r w:rsidR="00CA0F28" w:rsidRPr="00E459D0" w:rsidDel="00CA0F28">
        <w:rPr>
          <w:rFonts w:ascii="Times New Roman" w:hAnsi="Times New Roman"/>
          <w:sz w:val="20"/>
          <w:szCs w:val="20"/>
        </w:rPr>
        <w:t xml:space="preserve"> </w:t>
      </w:r>
      <w:r w:rsidR="009F7389" w:rsidRPr="00E459D0">
        <w:rPr>
          <w:rFonts w:ascii="Times New Roman" w:hAnsi="Times New Roman"/>
          <w:sz w:val="20"/>
          <w:szCs w:val="20"/>
        </w:rPr>
        <w:t xml:space="preserve">estimating </w:t>
      </w:r>
      <w:r w:rsidR="00CA0F28" w:rsidRPr="00E459D0">
        <w:rPr>
          <w:rFonts w:ascii="Times New Roman" w:hAnsi="Times New Roman"/>
          <w:sz w:val="20"/>
          <w:szCs w:val="20"/>
        </w:rPr>
        <w:t>HBV</w:t>
      </w:r>
      <w:r w:rsidR="002E3BA4" w:rsidRPr="00E459D0">
        <w:rPr>
          <w:rFonts w:ascii="Times New Roman" w:hAnsi="Times New Roman"/>
          <w:sz w:val="20"/>
          <w:szCs w:val="20"/>
        </w:rPr>
        <w:t xml:space="preserve"> </w:t>
      </w:r>
      <w:r w:rsidR="003667F2" w:rsidRPr="00E459D0">
        <w:rPr>
          <w:rFonts w:ascii="Times New Roman" w:hAnsi="Times New Roman"/>
          <w:sz w:val="20"/>
          <w:szCs w:val="20"/>
        </w:rPr>
        <w:t xml:space="preserve">vaccine </w:t>
      </w:r>
      <w:r w:rsidR="00302792" w:rsidRPr="00E459D0">
        <w:rPr>
          <w:rFonts w:ascii="Times New Roman" w:hAnsi="Times New Roman"/>
          <w:sz w:val="20"/>
          <w:szCs w:val="20"/>
        </w:rPr>
        <w:t xml:space="preserve">birth dose coverage </w:t>
      </w:r>
      <w:r w:rsidR="00CA0F28" w:rsidRPr="00E459D0">
        <w:rPr>
          <w:rFonts w:ascii="Times New Roman" w:hAnsi="Times New Roman"/>
          <w:sz w:val="20"/>
          <w:szCs w:val="20"/>
        </w:rPr>
        <w:t xml:space="preserve">in real-life conditions. </w:t>
      </w:r>
    </w:p>
    <w:p w14:paraId="68A72E79" w14:textId="2C2CF21F" w:rsidR="00C45A29" w:rsidRPr="00E459D0" w:rsidRDefault="001B7EEC" w:rsidP="00F64698">
      <w:pPr>
        <w:spacing w:line="480" w:lineRule="auto"/>
        <w:rPr>
          <w:rFonts w:ascii="Times New Roman" w:hAnsi="Times New Roman"/>
          <w:sz w:val="20"/>
          <w:szCs w:val="20"/>
        </w:rPr>
      </w:pPr>
      <w:r w:rsidRPr="00E459D0">
        <w:rPr>
          <w:rFonts w:ascii="Times New Roman" w:hAnsi="Times New Roman"/>
          <w:sz w:val="20"/>
          <w:szCs w:val="20"/>
        </w:rPr>
        <w:t xml:space="preserve">In 2014, </w:t>
      </w:r>
      <w:r w:rsidR="00F90A60" w:rsidRPr="00E459D0">
        <w:rPr>
          <w:rFonts w:ascii="Times New Roman" w:hAnsi="Times New Roman"/>
          <w:sz w:val="20"/>
          <w:szCs w:val="20"/>
        </w:rPr>
        <w:t>the WHO</w:t>
      </w:r>
      <w:r w:rsidR="009B6371" w:rsidRPr="00E459D0">
        <w:rPr>
          <w:rFonts w:ascii="Times New Roman" w:hAnsi="Times New Roman"/>
          <w:sz w:val="20"/>
          <w:szCs w:val="20"/>
        </w:rPr>
        <w:t>'s</w:t>
      </w:r>
      <w:r w:rsidR="00F90A60" w:rsidRPr="00E459D0">
        <w:rPr>
          <w:rFonts w:ascii="Times New Roman" w:hAnsi="Times New Roman"/>
          <w:sz w:val="20"/>
          <w:szCs w:val="20"/>
        </w:rPr>
        <w:t xml:space="preserve"> Strategic Advisory Group of Experts on immunization (SAGE) </w:t>
      </w:r>
      <w:r w:rsidRPr="00E459D0">
        <w:rPr>
          <w:rFonts w:ascii="Times New Roman" w:hAnsi="Times New Roman"/>
          <w:sz w:val="20"/>
          <w:szCs w:val="20"/>
        </w:rPr>
        <w:t>recognized</w:t>
      </w:r>
      <w:r w:rsidR="0053241D" w:rsidRPr="00E459D0">
        <w:rPr>
          <w:rFonts w:ascii="Times New Roman" w:hAnsi="Times New Roman"/>
          <w:sz w:val="20"/>
          <w:szCs w:val="20"/>
        </w:rPr>
        <w:t xml:space="preserve"> </w:t>
      </w:r>
      <w:r w:rsidR="00F90A60" w:rsidRPr="00E459D0">
        <w:rPr>
          <w:rFonts w:ascii="Times New Roman" w:hAnsi="Times New Roman"/>
          <w:sz w:val="20"/>
          <w:szCs w:val="20"/>
        </w:rPr>
        <w:t>a possible beneficial non-specific effec</w:t>
      </w:r>
      <w:r w:rsidR="000915DD" w:rsidRPr="00E459D0">
        <w:rPr>
          <w:rFonts w:ascii="Times New Roman" w:hAnsi="Times New Roman"/>
          <w:sz w:val="20"/>
          <w:szCs w:val="20"/>
        </w:rPr>
        <w:t>t of BCG on all-cause morta</w:t>
      </w:r>
      <w:r w:rsidR="007E1AE8" w:rsidRPr="00E459D0">
        <w:rPr>
          <w:rFonts w:ascii="Times New Roman" w:hAnsi="Times New Roman"/>
          <w:sz w:val="20"/>
          <w:szCs w:val="20"/>
        </w:rPr>
        <w:t>lity</w:t>
      </w:r>
      <w:r w:rsidR="00597EBE" w:rsidRPr="00E459D0">
        <w:rPr>
          <w:rFonts w:ascii="Times New Roman" w:hAnsi="Times New Roman"/>
          <w:sz w:val="20"/>
          <w:szCs w:val="20"/>
        </w:rPr>
        <w:t xml:space="preserve"> in addition to the </w:t>
      </w:r>
      <w:r w:rsidR="007C7E33" w:rsidRPr="00E459D0">
        <w:rPr>
          <w:rFonts w:ascii="Times New Roman" w:hAnsi="Times New Roman"/>
          <w:sz w:val="20"/>
          <w:szCs w:val="20"/>
        </w:rPr>
        <w:t xml:space="preserve">potential </w:t>
      </w:r>
      <w:r w:rsidR="00597EBE" w:rsidRPr="00E459D0">
        <w:rPr>
          <w:rFonts w:ascii="Times New Roman" w:hAnsi="Times New Roman"/>
          <w:sz w:val="20"/>
          <w:szCs w:val="20"/>
        </w:rPr>
        <w:t xml:space="preserve">direct </w:t>
      </w:r>
      <w:r w:rsidR="007C7E33" w:rsidRPr="00E459D0">
        <w:rPr>
          <w:rFonts w:ascii="Times New Roman" w:hAnsi="Times New Roman"/>
          <w:sz w:val="20"/>
          <w:szCs w:val="20"/>
        </w:rPr>
        <w:t>effect on TB</w:t>
      </w:r>
      <w:r w:rsidR="00597EBE" w:rsidRPr="00E459D0">
        <w:rPr>
          <w:rFonts w:ascii="Times New Roman" w:hAnsi="Times New Roman"/>
          <w:sz w:val="20"/>
          <w:szCs w:val="20"/>
        </w:rPr>
        <w:t xml:space="preserve"> </w:t>
      </w:r>
      <w:r w:rsidR="0053527C" w:rsidRPr="00E459D0">
        <w:rPr>
          <w:rFonts w:ascii="Times New Roman" w:hAnsi="Times New Roman"/>
          <w:sz w:val="20"/>
          <w:szCs w:val="20"/>
        </w:rPr>
        <w:fldChar w:fldCharType="begin"/>
      </w:r>
      <w:r w:rsidR="00E459D0">
        <w:rPr>
          <w:rFonts w:ascii="Times New Roman" w:hAnsi="Times New Roman"/>
          <w:sz w:val="20"/>
          <w:szCs w:val="20"/>
        </w:rPr>
        <w:instrText xml:space="preserve"> ADDIN PAPERS2_CITATIONS &lt;citation&gt;&lt;uuid&gt;7B0657CB-6836-4D38-ADB0-E6810367C35A&lt;/uuid&gt;&lt;priority&gt;6&lt;/priority&gt;&lt;publications&gt;&lt;publication&gt;&lt;publication_date&gt;99201400001200000000200000&lt;/publication_date&gt;&lt;title&gt;Systematic review of the non-specific effects of BCG, DTP and measles containing vaccines&lt;/title&gt;&lt;uuid&gt;B53BF610-D698-4E56-BA5B-1437986FBF87&lt;/uuid&gt;&lt;subtype&gt;0&lt;/subtype&gt;&lt;publisher&gt;… : Strategic Advisory Group of Experts on …&lt;/publisher&gt;&lt;type&gt;0&lt;/type&gt;&lt;url&gt;http://scholar.google.com/scholar?q=related:edi-qpFUL4kJ:scholar.google.com/&amp;amp;hl=en&amp;amp;num=20&amp;amp;as_sdt=0,5&lt;/url&gt;&lt;authors&gt;&lt;author&gt;&lt;firstName&gt;JPT&lt;/firstName&gt;&lt;lastName&gt;Higgins&lt;/lastName&gt;&lt;/author&gt;&lt;author&gt;&lt;firstName&gt;K&lt;/firstName&gt;&lt;lastName&gt;Soares-Weiser&lt;/lastName&gt;&lt;/author&gt;&lt;author&gt;&lt;firstName&gt;A&lt;/firstName&gt;&lt;lastName&gt;Reingold&lt;/lastName&gt;&lt;/author&gt;&lt;/authors&gt;&lt;/publication&gt;&lt;publication&gt;&lt;uuid&gt;C9EDC026-ADD1-43CA-B52E-3F32A5F8612E&lt;/uuid&gt;&lt;volume&gt;43&lt;/volume&gt;&lt;doi&gt;10.1093/ije/dyu101&lt;/doi&gt;&lt;startpage&gt;645&lt;/startpage&gt;&lt;publication_date&gt;99201406101200000000222000&lt;/publication_date&gt;&lt;url&gt;http://www.ije.oxfordjournals.org/cgi/doi/10.1093/ije/dyu101&lt;/url&gt;&lt;citekey&gt;Sankoh:2014km&lt;/citekey&gt;&lt;type&gt;400&lt;/type&gt;&lt;title&gt;The non-specific effects of vaccines and other childhood interventions: the contribution of INDEPTH Health and Demographic Surveillance Systems&lt;/title&gt;&lt;number&gt;3&lt;/number&gt;&lt;subtype&gt;400&lt;/subtype&gt;&lt;endpage&gt;653&lt;/endpage&gt;&lt;bundle&gt;&lt;publication&gt;&lt;title&gt;International Journal of Epidemiology&lt;/title&gt;&lt;type&gt;-100&lt;/type&gt;&lt;subtype&gt;-100&lt;/subtype&gt;&lt;uuid&gt;D84CC5E9-6239-43E7-BED8-47BD08A9E659&lt;/uuid&gt;&lt;/publication&gt;&lt;/bundle&gt;&lt;authors&gt;&lt;author&gt;&lt;firstName&gt;O&lt;/firstName&gt;&lt;lastName&gt;Sankoh&lt;/lastName&gt;&lt;/author&gt;&lt;author&gt;&lt;firstName&gt;P&lt;/firstName&gt;&lt;lastName&gt;Welaga&lt;/lastName&gt;&lt;/author&gt;&lt;author&gt;&lt;firstName&gt;C&lt;/firstName&gt;&lt;lastName&gt;Debpuur&lt;/lastName&gt;&lt;/author&gt;&lt;author&gt;&lt;firstName&gt;C&lt;/firstName&gt;&lt;lastName&gt;Zandoh&lt;/lastName&gt;&lt;/author&gt;&lt;author&gt;&lt;firstName&gt;S&lt;/firstName&gt;&lt;lastName&gt;Gyaase&lt;/lastName&gt;&lt;/author&gt;&lt;author&gt;&lt;firstName&gt;M&lt;/firstName&gt;&lt;middleNames&gt;A&lt;/middleNames&gt;&lt;lastName&gt;Poma&lt;/lastName&gt;&lt;/author&gt;&lt;author&gt;&lt;firstName&gt;M&lt;/firstName&gt;&lt;middleNames&gt;K&lt;/middleNames&gt;&lt;lastName&gt;Mutua&lt;/lastName&gt;&lt;/author&gt;&lt;author&gt;&lt;firstName&gt;S&lt;/firstName&gt;&lt;middleNames&gt;M A&lt;/middleNames&gt;&lt;lastName&gt;Hanifi&lt;/lastName&gt;&lt;/author&gt;&lt;author&gt;&lt;firstName&gt;C&lt;/firstName&gt;&lt;lastName&gt;Martins&lt;/lastName&gt;&lt;/author&gt;&lt;author&gt;&lt;firstName&gt;E&lt;/firstName&gt;&lt;lastName&gt;Nebie&lt;/lastName&gt;&lt;/author&gt;&lt;author&gt;&lt;firstName&gt;M&lt;/firstName&gt;&lt;lastName&gt;Kagone&lt;/lastName&gt;&lt;/author&gt;&lt;author&gt;&lt;firstName&gt;J&lt;/firstName&gt;&lt;middleNames&gt;B&lt;/middleNames&gt;&lt;lastName&gt;Emina&lt;/lastName&gt;&lt;/author&gt;&lt;author&gt;&lt;firstName&gt;P&lt;/firstName&gt;&lt;lastName&gt;AABY&lt;/lastName&gt;&lt;/author&gt;&lt;/authors&gt;&lt;/publication&gt;&lt;/publications&gt;&lt;cites&gt;&lt;/cites&gt;&lt;/citation&gt;</w:instrText>
      </w:r>
      <w:r w:rsidR="0053527C" w:rsidRPr="00E459D0">
        <w:rPr>
          <w:rFonts w:ascii="Times New Roman" w:hAnsi="Times New Roman"/>
          <w:sz w:val="20"/>
          <w:szCs w:val="20"/>
        </w:rPr>
        <w:fldChar w:fldCharType="separate"/>
      </w:r>
      <w:r w:rsidR="00E459D0">
        <w:rPr>
          <w:rFonts w:ascii="Times New Roman" w:hAnsi="Times New Roman"/>
          <w:kern w:val="0"/>
          <w:sz w:val="20"/>
          <w:szCs w:val="20"/>
        </w:rPr>
        <w:t>[38,39]</w:t>
      </w:r>
      <w:r w:rsidR="0053527C" w:rsidRPr="00E459D0">
        <w:rPr>
          <w:rFonts w:ascii="Times New Roman" w:hAnsi="Times New Roman"/>
          <w:sz w:val="20"/>
          <w:szCs w:val="20"/>
        </w:rPr>
        <w:fldChar w:fldCharType="end"/>
      </w:r>
      <w:r w:rsidR="00597EBE" w:rsidRPr="00E459D0">
        <w:rPr>
          <w:rFonts w:ascii="Times New Roman" w:hAnsi="Times New Roman"/>
          <w:sz w:val="20"/>
          <w:szCs w:val="20"/>
        </w:rPr>
        <w:t xml:space="preserve">. </w:t>
      </w:r>
      <w:r w:rsidR="0089495F" w:rsidRPr="00E459D0">
        <w:rPr>
          <w:rFonts w:ascii="Times New Roman" w:hAnsi="Times New Roman"/>
          <w:sz w:val="20"/>
          <w:szCs w:val="20"/>
        </w:rPr>
        <w:t>In addition,</w:t>
      </w:r>
      <w:r w:rsidR="00597EBE" w:rsidRPr="00E459D0">
        <w:rPr>
          <w:rFonts w:ascii="Times New Roman" w:hAnsi="Times New Roman"/>
          <w:sz w:val="20"/>
          <w:szCs w:val="20"/>
        </w:rPr>
        <w:t xml:space="preserve"> a </w:t>
      </w:r>
      <w:r w:rsidR="0089495F" w:rsidRPr="00E459D0">
        <w:rPr>
          <w:rFonts w:ascii="Times New Roman" w:hAnsi="Times New Roman"/>
          <w:sz w:val="20"/>
          <w:szCs w:val="20"/>
        </w:rPr>
        <w:t xml:space="preserve">recent </w:t>
      </w:r>
      <w:r w:rsidR="00597EBE" w:rsidRPr="00E459D0">
        <w:rPr>
          <w:rFonts w:ascii="Times New Roman" w:hAnsi="Times New Roman"/>
          <w:sz w:val="20"/>
          <w:szCs w:val="20"/>
        </w:rPr>
        <w:t xml:space="preserve">randomized controlled trial showed a reduction in all-cause mortality when OPV was given within two days of birth </w:t>
      </w:r>
      <w:r w:rsidR="0053527C" w:rsidRPr="00E459D0">
        <w:rPr>
          <w:rFonts w:ascii="Times New Roman" w:hAnsi="Times New Roman"/>
          <w:sz w:val="20"/>
          <w:szCs w:val="20"/>
        </w:rPr>
        <w:fldChar w:fldCharType="begin"/>
      </w:r>
      <w:r w:rsidR="00E459D0">
        <w:rPr>
          <w:rFonts w:ascii="Times New Roman" w:hAnsi="Times New Roman"/>
          <w:sz w:val="20"/>
          <w:szCs w:val="20"/>
        </w:rPr>
        <w:instrText xml:space="preserve"> ADDIN PAPERS2_CITATIONS &lt;citation&gt;&lt;uuid&gt;EEF02781-59E1-4681-8BC0-635750B64817&lt;/uuid&gt;&lt;priority&gt;6&lt;/priority&gt;&lt;publications&gt;&lt;publication&gt;&lt;uuid&gt;E6D3F369-FBC1-47DE-934D-DD07A2FF4B20&lt;/uuid&gt;&lt;doi&gt;10.1093/cid/civ617&lt;/doi&gt;&lt;accepted_date&gt;99201506301200000000222000&lt;/accepted_date&gt;&lt;startpage&gt;civ617&lt;/startpage&gt;&lt;publication_date&gt;99201507281200000000222000&lt;/publication_date&gt;&lt;url&gt;http://cid.oxfordjournals.org/lookup/doi/10.1093/cid/civ617&lt;/url&gt;&lt;type&gt;400&lt;/type&gt;&lt;title&gt;The Effect of Oral Polio Vaccine at Birth on Infant Mortality: A Randomized Trial.&lt;/title&gt;&lt;publisher&gt;Oxford University Press&lt;/publisher&gt;&lt;submission_date&gt;99201501091200000000222000&lt;/submission_date&gt;&lt;institution&gt;Research Center for Vitamins and Vaccines, Statens Serum Institut, Copenhagen Department of Pediatrics, Kolding Hospital/University of Southern Denmark, Kolding.&lt;/institution&gt;&lt;subtype&gt;400&lt;/subtype&gt;&lt;bundle&gt;&lt;publication&gt;&lt;title&gt;Clinical infectious diseases : an official publication of the Infectious Diseases Society of America&lt;/title&gt;&lt;type&gt;-100&lt;/type&gt;&lt;subtype&gt;-100&lt;/subtype&gt;&lt;uuid&gt;DE83D4BA-690A-43D6-BD33-0E52F19826C3&lt;/uuid&gt;&lt;/publication&gt;&lt;/bundle&gt;&lt;authors&gt;&lt;author&gt;&lt;firstName&gt;Najaaraq&lt;/firstName&gt;&lt;lastName&gt;Lund&lt;/lastName&gt;&lt;/author&gt;&lt;author&gt;&lt;firstName&gt;Andreas&lt;/firstName&gt;&lt;lastName&gt;Andersen&lt;/lastName&gt;&lt;/author&gt;&lt;author&gt;&lt;firstName&gt;Anna&lt;/firstName&gt;&lt;middleNames&gt;Sofie K&lt;/middleNames&gt;&lt;lastName&gt;Hansen&lt;/lastName&gt;&lt;/author&gt;&lt;author&gt;&lt;firstName&gt;Frida&lt;/firstName&gt;&lt;middleNames&gt;S&lt;/middleNames&gt;&lt;lastName&gt;Jepsen&lt;/lastName&gt;&lt;/author&gt;&lt;author&gt;&lt;firstName&gt;Amarildo&lt;/firstName&gt;&lt;lastName&gt;Barbosa&lt;/lastName&gt;&lt;/author&gt;&lt;author&gt;&lt;firstName&gt;Sofie&lt;/firstName&gt;&lt;lastName&gt;Biering-Sørensen&lt;/lastName&gt;&lt;/author&gt;&lt;author&gt;&lt;firstName&gt;Amabelia&lt;/firstName&gt;&lt;lastName&gt;Rodrigues&lt;/lastName&gt;&lt;/author&gt;&lt;author&gt;&lt;firstName&gt;Henrik&lt;/firstName&gt;&lt;lastName&gt;Ravn&lt;/lastName&gt;&lt;/author&gt;&lt;author&gt;&lt;firstName&gt;Peter&lt;/firstName&gt;&lt;lastName&gt;Aaby&lt;/lastName&gt;&lt;/author&gt;&lt;author&gt;&lt;firstName&gt;Christine&lt;/firstName&gt;&lt;middleNames&gt;Stabell&lt;/middleNames&gt;&lt;lastName&gt;Benn&lt;/lastName&gt;&lt;/author&gt;&lt;/authors&gt;&lt;/publication&gt;&lt;/publications&gt;&lt;cites&gt;&lt;/cites&gt;&lt;/citation&gt;</w:instrText>
      </w:r>
      <w:r w:rsidR="0053527C" w:rsidRPr="00E459D0">
        <w:rPr>
          <w:rFonts w:ascii="Times New Roman" w:hAnsi="Times New Roman"/>
          <w:sz w:val="20"/>
          <w:szCs w:val="20"/>
        </w:rPr>
        <w:fldChar w:fldCharType="separate"/>
      </w:r>
      <w:r w:rsidR="00E459D0">
        <w:rPr>
          <w:rFonts w:ascii="Times New Roman" w:hAnsi="Times New Roman"/>
          <w:kern w:val="0"/>
          <w:sz w:val="20"/>
          <w:szCs w:val="20"/>
        </w:rPr>
        <w:t>[40]</w:t>
      </w:r>
      <w:r w:rsidR="0053527C" w:rsidRPr="00E459D0">
        <w:rPr>
          <w:rFonts w:ascii="Times New Roman" w:hAnsi="Times New Roman"/>
          <w:sz w:val="20"/>
          <w:szCs w:val="20"/>
        </w:rPr>
        <w:fldChar w:fldCharType="end"/>
      </w:r>
      <w:r w:rsidR="007E1AE8" w:rsidRPr="00E459D0">
        <w:rPr>
          <w:rFonts w:ascii="Times New Roman" w:hAnsi="Times New Roman"/>
          <w:sz w:val="20"/>
          <w:szCs w:val="20"/>
        </w:rPr>
        <w:t xml:space="preserve">. </w:t>
      </w:r>
      <w:r w:rsidR="00C45A29" w:rsidRPr="00E459D0">
        <w:rPr>
          <w:rFonts w:ascii="Times New Roman" w:hAnsi="Times New Roman"/>
          <w:sz w:val="20"/>
          <w:szCs w:val="20"/>
        </w:rPr>
        <w:t xml:space="preserve">Because more than half of infant mortality </w:t>
      </w:r>
      <w:r w:rsidR="002027C0" w:rsidRPr="00E459D0">
        <w:rPr>
          <w:rFonts w:ascii="Times New Roman" w:hAnsi="Times New Roman"/>
          <w:sz w:val="20"/>
          <w:szCs w:val="20"/>
        </w:rPr>
        <w:t>occurs</w:t>
      </w:r>
      <w:r w:rsidR="00C45A29" w:rsidRPr="00E459D0">
        <w:rPr>
          <w:rFonts w:ascii="Times New Roman" w:hAnsi="Times New Roman"/>
          <w:sz w:val="20"/>
          <w:szCs w:val="20"/>
        </w:rPr>
        <w:t xml:space="preserve"> during the first week of life, </w:t>
      </w:r>
      <w:r w:rsidR="0089495F" w:rsidRPr="00E459D0">
        <w:rPr>
          <w:rFonts w:ascii="Times New Roman" w:hAnsi="Times New Roman"/>
          <w:sz w:val="20"/>
          <w:szCs w:val="20"/>
        </w:rPr>
        <w:t>if</w:t>
      </w:r>
      <w:r w:rsidR="00A115B5" w:rsidRPr="00E459D0">
        <w:rPr>
          <w:rFonts w:ascii="Times New Roman" w:hAnsi="Times New Roman"/>
          <w:sz w:val="20"/>
          <w:szCs w:val="20"/>
        </w:rPr>
        <w:t xml:space="preserve"> non-specific effect</w:t>
      </w:r>
      <w:r w:rsidR="0089495F" w:rsidRPr="00E459D0">
        <w:rPr>
          <w:rFonts w:ascii="Times New Roman" w:hAnsi="Times New Roman"/>
          <w:sz w:val="20"/>
          <w:szCs w:val="20"/>
        </w:rPr>
        <w:t xml:space="preserve"> of BCG and OPV in fact occur</w:t>
      </w:r>
      <w:r w:rsidR="00A115B5" w:rsidRPr="00E459D0">
        <w:rPr>
          <w:rFonts w:ascii="Times New Roman" w:hAnsi="Times New Roman"/>
          <w:sz w:val="20"/>
          <w:szCs w:val="20"/>
        </w:rPr>
        <w:t xml:space="preserve"> </w:t>
      </w:r>
      <w:r w:rsidR="0089495F" w:rsidRPr="00E459D0">
        <w:rPr>
          <w:rFonts w:ascii="Times New Roman" w:hAnsi="Times New Roman"/>
          <w:sz w:val="20"/>
          <w:szCs w:val="20"/>
        </w:rPr>
        <w:t>these vaccines</w:t>
      </w:r>
      <w:r w:rsidR="00597EBE" w:rsidRPr="00E459D0">
        <w:rPr>
          <w:rFonts w:ascii="Times New Roman" w:hAnsi="Times New Roman"/>
          <w:sz w:val="20"/>
          <w:szCs w:val="20"/>
        </w:rPr>
        <w:t xml:space="preserve"> </w:t>
      </w:r>
      <w:r w:rsidRPr="00E459D0">
        <w:rPr>
          <w:rFonts w:ascii="Times New Roman" w:hAnsi="Times New Roman"/>
          <w:sz w:val="20"/>
          <w:szCs w:val="20"/>
        </w:rPr>
        <w:t>should be given immediately after birth</w:t>
      </w:r>
      <w:r w:rsidR="0089495F" w:rsidRPr="00E459D0">
        <w:rPr>
          <w:rFonts w:ascii="Times New Roman" w:hAnsi="Times New Roman"/>
          <w:sz w:val="20"/>
          <w:szCs w:val="20"/>
        </w:rPr>
        <w:t>. F</w:t>
      </w:r>
      <w:r w:rsidR="00C45A29" w:rsidRPr="00E459D0">
        <w:rPr>
          <w:rFonts w:ascii="Times New Roman" w:hAnsi="Times New Roman"/>
          <w:sz w:val="20"/>
          <w:szCs w:val="20"/>
        </w:rPr>
        <w:t>urther research is needed</w:t>
      </w:r>
      <w:r w:rsidRPr="00E459D0">
        <w:rPr>
          <w:rFonts w:ascii="Times New Roman" w:hAnsi="Times New Roman"/>
          <w:sz w:val="20"/>
          <w:szCs w:val="20"/>
        </w:rPr>
        <w:t xml:space="preserve"> to better understand the benefits of such </w:t>
      </w:r>
      <w:r w:rsidR="00BF107B" w:rsidRPr="00E459D0">
        <w:rPr>
          <w:rFonts w:ascii="Times New Roman" w:hAnsi="Times New Roman"/>
          <w:sz w:val="20"/>
          <w:szCs w:val="20"/>
        </w:rPr>
        <w:t xml:space="preserve">a </w:t>
      </w:r>
      <w:r w:rsidRPr="00E459D0">
        <w:rPr>
          <w:rFonts w:ascii="Times New Roman" w:hAnsi="Times New Roman"/>
          <w:sz w:val="20"/>
          <w:szCs w:val="20"/>
        </w:rPr>
        <w:t xml:space="preserve">strategy. </w:t>
      </w:r>
    </w:p>
    <w:p w14:paraId="70AED5FC" w14:textId="53516C8C" w:rsidR="001B7EEC" w:rsidRPr="00E459D0" w:rsidRDefault="001B7EEC" w:rsidP="00F64698">
      <w:pPr>
        <w:spacing w:line="480" w:lineRule="auto"/>
        <w:rPr>
          <w:rFonts w:ascii="Times New Roman" w:hAnsi="Times New Roman"/>
          <w:sz w:val="20"/>
          <w:szCs w:val="20"/>
        </w:rPr>
      </w:pPr>
      <w:r w:rsidRPr="00E459D0">
        <w:rPr>
          <w:rFonts w:ascii="Times New Roman" w:hAnsi="Times New Roman"/>
          <w:sz w:val="20"/>
          <w:szCs w:val="20"/>
        </w:rPr>
        <w:t>S</w:t>
      </w:r>
      <w:r w:rsidR="00711033" w:rsidRPr="00E459D0">
        <w:rPr>
          <w:rFonts w:ascii="Times New Roman" w:hAnsi="Times New Roman"/>
          <w:sz w:val="20"/>
          <w:szCs w:val="20"/>
        </w:rPr>
        <w:t>everal factors</w:t>
      </w:r>
      <w:r w:rsidR="00DF09CA" w:rsidRPr="00E459D0">
        <w:rPr>
          <w:rFonts w:ascii="Times New Roman" w:hAnsi="Times New Roman"/>
          <w:sz w:val="20"/>
          <w:szCs w:val="20"/>
        </w:rPr>
        <w:t xml:space="preserve"> </w:t>
      </w:r>
      <w:r w:rsidRPr="00E459D0">
        <w:rPr>
          <w:rFonts w:ascii="Times New Roman" w:hAnsi="Times New Roman"/>
          <w:sz w:val="20"/>
          <w:szCs w:val="20"/>
        </w:rPr>
        <w:t>were associated with low</w:t>
      </w:r>
      <w:r w:rsidR="00711033" w:rsidRPr="00E459D0">
        <w:rPr>
          <w:rFonts w:ascii="Times New Roman" w:hAnsi="Times New Roman"/>
          <w:sz w:val="20"/>
          <w:szCs w:val="20"/>
        </w:rPr>
        <w:t xml:space="preserve"> vaccin</w:t>
      </w:r>
      <w:r w:rsidR="00DF09CA" w:rsidRPr="00E459D0">
        <w:rPr>
          <w:rFonts w:ascii="Times New Roman" w:hAnsi="Times New Roman"/>
          <w:sz w:val="20"/>
          <w:szCs w:val="20"/>
        </w:rPr>
        <w:t>e coverage</w:t>
      </w:r>
      <w:r w:rsidR="00711033" w:rsidRPr="00E459D0">
        <w:rPr>
          <w:rFonts w:ascii="Times New Roman" w:hAnsi="Times New Roman"/>
          <w:sz w:val="20"/>
          <w:szCs w:val="20"/>
        </w:rPr>
        <w:t xml:space="preserve"> </w:t>
      </w:r>
      <w:r w:rsidRPr="00E459D0">
        <w:rPr>
          <w:rFonts w:ascii="Times New Roman" w:hAnsi="Times New Roman"/>
          <w:sz w:val="20"/>
          <w:szCs w:val="20"/>
        </w:rPr>
        <w:t>by</w:t>
      </w:r>
      <w:r w:rsidR="00BF631E" w:rsidRPr="00E459D0">
        <w:rPr>
          <w:rFonts w:ascii="Times New Roman" w:hAnsi="Times New Roman"/>
          <w:sz w:val="20"/>
          <w:szCs w:val="20"/>
        </w:rPr>
        <w:t xml:space="preserve"> </w:t>
      </w:r>
      <w:r w:rsidRPr="00E459D0">
        <w:rPr>
          <w:rFonts w:ascii="Times New Roman" w:hAnsi="Times New Roman"/>
          <w:sz w:val="20"/>
          <w:szCs w:val="20"/>
        </w:rPr>
        <w:t>the first week of life</w:t>
      </w:r>
      <w:r w:rsidR="00711033" w:rsidRPr="00E459D0">
        <w:rPr>
          <w:rFonts w:ascii="Times New Roman" w:hAnsi="Times New Roman"/>
          <w:sz w:val="20"/>
          <w:szCs w:val="20"/>
        </w:rPr>
        <w:t xml:space="preserve">. </w:t>
      </w:r>
      <w:r w:rsidRPr="00E459D0">
        <w:rPr>
          <w:rFonts w:ascii="Times New Roman" w:hAnsi="Times New Roman"/>
          <w:sz w:val="20"/>
          <w:szCs w:val="20"/>
        </w:rPr>
        <w:t>D</w:t>
      </w:r>
      <w:r w:rsidR="00711033" w:rsidRPr="00E459D0">
        <w:rPr>
          <w:rFonts w:ascii="Times New Roman" w:hAnsi="Times New Roman"/>
          <w:sz w:val="20"/>
          <w:szCs w:val="20"/>
        </w:rPr>
        <w:t xml:space="preserve">istance to vaccination </w:t>
      </w:r>
      <w:r w:rsidR="00613239" w:rsidRPr="00E459D0">
        <w:rPr>
          <w:rFonts w:ascii="Times New Roman" w:hAnsi="Times New Roman"/>
          <w:sz w:val="20"/>
          <w:szCs w:val="20"/>
        </w:rPr>
        <w:t xml:space="preserve">delivery point </w:t>
      </w:r>
      <w:r w:rsidRPr="00E459D0">
        <w:rPr>
          <w:rFonts w:ascii="Times New Roman" w:hAnsi="Times New Roman"/>
          <w:sz w:val="20"/>
          <w:szCs w:val="20"/>
        </w:rPr>
        <w:t xml:space="preserve">was one of these and </w:t>
      </w:r>
      <w:r w:rsidR="00711033" w:rsidRPr="00E459D0">
        <w:rPr>
          <w:rFonts w:ascii="Times New Roman" w:hAnsi="Times New Roman"/>
          <w:sz w:val="20"/>
          <w:szCs w:val="20"/>
        </w:rPr>
        <w:t xml:space="preserve">is consistent with previous </w:t>
      </w:r>
      <w:r w:rsidR="00613239" w:rsidRPr="00E459D0">
        <w:rPr>
          <w:rFonts w:ascii="Times New Roman" w:hAnsi="Times New Roman"/>
          <w:sz w:val="20"/>
          <w:szCs w:val="20"/>
        </w:rPr>
        <w:t xml:space="preserve">studies in </w:t>
      </w:r>
      <w:r w:rsidR="00711033" w:rsidRPr="00E459D0">
        <w:rPr>
          <w:rFonts w:ascii="Times New Roman" w:hAnsi="Times New Roman"/>
          <w:sz w:val="20"/>
          <w:szCs w:val="20"/>
        </w:rPr>
        <w:t>Africa</w:t>
      </w:r>
      <w:r w:rsidR="007E1AE8" w:rsidRPr="00E459D0">
        <w:rPr>
          <w:rFonts w:ascii="Times New Roman" w:hAnsi="Times New Roman"/>
          <w:sz w:val="20"/>
          <w:szCs w:val="20"/>
        </w:rPr>
        <w:t xml:space="preserve"> </w:t>
      </w:r>
      <w:r w:rsidR="0053527C" w:rsidRPr="00E459D0">
        <w:rPr>
          <w:rFonts w:ascii="Times New Roman" w:hAnsi="Times New Roman"/>
          <w:sz w:val="20"/>
          <w:szCs w:val="20"/>
        </w:rPr>
        <w:fldChar w:fldCharType="begin"/>
      </w:r>
      <w:r w:rsidR="00E459D0">
        <w:rPr>
          <w:rFonts w:ascii="Times New Roman" w:hAnsi="Times New Roman"/>
          <w:sz w:val="20"/>
          <w:szCs w:val="20"/>
        </w:rPr>
        <w:instrText xml:space="preserve"> ADDIN PAPERS2_CITATIONS &lt;citation&gt;&lt;uuid&gt;79C779AC-BA60-47B3-9553-6504B68A9262&lt;/uuid&gt;&lt;priority&gt;16&lt;/priority&gt;&lt;publications&gt;&lt;publication&gt;&lt;uuid&gt;955030A2-A2D4-49D8-85BF-B185C5028F6A&lt;/uuid&gt;&lt;volume&gt;5&lt;/volume&gt;&lt;doi&gt;10.1093/inthealth/iht006&lt;/doi&gt;&lt;startpage&gt;139&lt;/startpage&gt;&lt;publication_date&gt;99201306101200000000222000&lt;/publication_date&gt;&lt;url&gt;http://inthealth.oxfordjournals.org/cgi/doi/10.1093/inthealth/iht006&lt;/url&gt;&lt;citekey&gt;LePolaindeWaroux:2013hy&lt;/citekey&gt;&lt;type&gt;400&lt;/type&gt;&lt;title&gt;Timeliness and completeness of vaccination and risk factors for low and late vaccine uptake in young children living in rural southern Tanzania. - PubMed - NCBI&lt;/title&gt;&lt;publisher&gt;Oxford University Press&lt;/publisher&gt;&lt;number&gt;2&lt;/number&gt;&lt;subtype&gt;400&lt;/subtype&gt;&lt;endpage&gt;147&lt;/endpage&gt;&lt;bundle&gt;&lt;publication&gt;&lt;title&gt;International Health&lt;/title&gt;&lt;type&gt;-100&lt;/type&gt;&lt;subtype&gt;-100&lt;/subtype&gt;&lt;uuid&gt;EA7DAC79-0845-4D50-9489-0F171EBA0147&lt;/uuid&gt;&lt;/publication&gt;&lt;/bundle&gt;&lt;authors&gt;&lt;author&gt;&lt;nonDroppingParticle&gt;Le&lt;/nonDroppingParticle&gt;&lt;firstName&gt;O&lt;/firstName&gt;&lt;lastName&gt;Polain de Waroux&lt;/lastName&gt;&lt;/author&gt;&lt;author&gt;&lt;firstName&gt;J&lt;/firstName&gt;&lt;middleNames&gt;R A&lt;/middleNames&gt;&lt;lastName&gt;Schellenberg&lt;/lastName&gt;&lt;/author&gt;&lt;author&gt;&lt;firstName&gt;F&lt;/firstName&gt;&lt;lastName&gt;Manzi&lt;/lastName&gt;&lt;/author&gt;&lt;author&gt;&lt;firstName&gt;M&lt;/firstName&gt;&lt;lastName&gt;Mrisho&lt;/lastName&gt;&lt;/author&gt;&lt;author&gt;&lt;firstName&gt;K&lt;/firstName&gt;&lt;lastName&gt;Shirima&lt;/lastName&gt;&lt;/author&gt;&lt;author&gt;&lt;firstName&gt;H&lt;/firstName&gt;&lt;lastName&gt;Mshinda&lt;/lastName&gt;&lt;/author&gt;&lt;author&gt;&lt;firstName&gt;P&lt;/firstName&gt;&lt;lastName&gt;Alonso&lt;/lastName&gt;&lt;/author&gt;&lt;author&gt;&lt;firstName&gt;M&lt;/firstName&gt;&lt;lastName&gt;Tanner&lt;/lastName&gt;&lt;/author&gt;&lt;author&gt;&lt;firstName&gt;D&lt;/firstName&gt;&lt;middleNames&gt;M&lt;/middleNames&gt;&lt;lastName&gt;Schellenberg&lt;/lastName&gt;&lt;/author&gt;&lt;/authors&gt;&lt;/publication&gt;&lt;publication&gt;&lt;uuid&gt;327B465C-2B13-4B76-B343-0FC031B7F73E&lt;/uuid&gt;&lt;volume&gt;12&lt;/volume&gt;&lt;accepted_date&gt;99201206111200000000222000&lt;/accepted_date&gt;&lt;doi&gt;10.1186/1471-2458-12-476&lt;/doi&gt;&lt;startpage&gt;476&lt;/startpage&gt;&lt;publication_date&gt;99201200001200000000200000&lt;/publication_date&gt;&lt;url&gt;http://www.biomedcentral.com/1471-2458/12/476&lt;/url&gt;&lt;citekey&gt;Okwaraji:2012ka&lt;/citekey&gt;&lt;type&gt;400&lt;/type&gt;&lt;title&gt;The association between travel time to health facilities and childhood vaccine coverage in rural Ethiopia. A community based cross sectional study.&lt;/title&gt;&lt;publisher&gt;BioMed Central Ltd&lt;/publisher&gt;&lt;submission_date&gt;99201202161200000000222000&lt;/submission_date&gt;&lt;number&gt;1&lt;/number&gt;&lt;institution&gt;Faculty of Epidemiology and Population Health, London, School of Hygiene &amp;amp; Tropical Medicine, London, UK. yemisrach.okwaraji@lshtm.ac.uk&lt;/institution&gt;&lt;subtype&gt;400&lt;/subtype&gt;&lt;bundle&gt;&lt;publication&gt;&lt;publisher&gt;BMC Public Health&lt;/publisher&gt;&lt;title&gt;BMC Public Health&lt;/title&gt;&lt;type&gt;-100&lt;/type&gt;&lt;subtype&gt;-100&lt;/subtype&gt;&lt;uuid&gt;FFF2D780-61D4-4C03-9EB7-7B8C9AAD7F80&lt;/uuid&gt;&lt;/publication&gt;&lt;/bundle&gt;&lt;authors&gt;&lt;author&gt;&lt;firstName&gt;Yemisrach&lt;/firstName&gt;&lt;middleNames&gt;B&lt;/middleNames&gt;&lt;lastName&gt;Okwaraji&lt;/lastName&gt;&lt;/author&gt;&lt;author&gt;&lt;firstName&gt;Kim&lt;/firstName&gt;&lt;lastName&gt;Mulholland&lt;/lastName&gt;&lt;/author&gt;&lt;author&gt;&lt;firstName&gt;Joanna&lt;/firstName&gt;&lt;middleNames&gt;R M Armstrong&lt;/middleNames&gt;&lt;lastName&gt;Schellenberg&lt;/lastName&gt;&lt;/author&gt;&lt;author&gt;&lt;firstName&gt;Gashaw&lt;/firstName&gt;&lt;lastName&gt;Andarge&lt;/lastName&gt;&lt;/author&gt;&lt;author&gt;&lt;firstName&gt;Mengesha&lt;/firstName&gt;&lt;lastName&gt;Admassu&lt;/lastName&gt;&lt;/author&gt;&lt;author&gt;&lt;firstName&gt;Karen&lt;/firstName&gt;&lt;middleNames&gt;M&lt;/middleNames&gt;&lt;lastName&gt;Edmond&lt;/lastName&gt;&lt;/author&gt;&lt;/authors&gt;&lt;/publication&gt;&lt;/publications&gt;&lt;cites&gt;&lt;/cites&gt;&lt;/citation&gt;</w:instrText>
      </w:r>
      <w:r w:rsidR="0053527C" w:rsidRPr="00E459D0">
        <w:rPr>
          <w:rFonts w:ascii="Times New Roman" w:hAnsi="Times New Roman"/>
          <w:sz w:val="20"/>
          <w:szCs w:val="20"/>
        </w:rPr>
        <w:fldChar w:fldCharType="separate"/>
      </w:r>
      <w:r w:rsidR="00E459D0">
        <w:rPr>
          <w:rFonts w:ascii="Times New Roman" w:hAnsi="Times New Roman"/>
          <w:kern w:val="0"/>
          <w:sz w:val="20"/>
          <w:szCs w:val="20"/>
        </w:rPr>
        <w:t>[27,41]</w:t>
      </w:r>
      <w:r w:rsidR="0053527C" w:rsidRPr="00E459D0">
        <w:rPr>
          <w:rFonts w:ascii="Times New Roman" w:hAnsi="Times New Roman"/>
          <w:sz w:val="20"/>
          <w:szCs w:val="20"/>
        </w:rPr>
        <w:fldChar w:fldCharType="end"/>
      </w:r>
      <w:r w:rsidR="007E1AE8" w:rsidRPr="00E459D0">
        <w:rPr>
          <w:rFonts w:ascii="Times New Roman" w:hAnsi="Times New Roman"/>
          <w:sz w:val="20"/>
          <w:szCs w:val="20"/>
        </w:rPr>
        <w:t>.</w:t>
      </w:r>
      <w:r w:rsidR="009A563E" w:rsidRPr="00E459D0">
        <w:rPr>
          <w:rFonts w:ascii="Times New Roman" w:hAnsi="Times New Roman"/>
          <w:sz w:val="20"/>
          <w:szCs w:val="20"/>
        </w:rPr>
        <w:t xml:space="preserve"> </w:t>
      </w:r>
      <w:r w:rsidR="00F90A60" w:rsidRPr="00E459D0">
        <w:rPr>
          <w:rFonts w:ascii="Times New Roman" w:hAnsi="Times New Roman"/>
          <w:sz w:val="20"/>
          <w:szCs w:val="20"/>
        </w:rPr>
        <w:t xml:space="preserve">Contrary to </w:t>
      </w:r>
      <w:r w:rsidRPr="00E459D0">
        <w:rPr>
          <w:rFonts w:ascii="Times New Roman" w:hAnsi="Times New Roman"/>
          <w:sz w:val="20"/>
          <w:szCs w:val="20"/>
        </w:rPr>
        <w:t xml:space="preserve">previous reports of better coverage in </w:t>
      </w:r>
      <w:r w:rsidR="00711033" w:rsidRPr="00E459D0">
        <w:rPr>
          <w:rFonts w:ascii="Times New Roman" w:hAnsi="Times New Roman"/>
          <w:sz w:val="20"/>
          <w:szCs w:val="20"/>
        </w:rPr>
        <w:t>urban areas</w:t>
      </w:r>
      <w:r w:rsidR="007E1AE8" w:rsidRPr="00E459D0">
        <w:rPr>
          <w:rFonts w:ascii="Times New Roman" w:hAnsi="Times New Roman"/>
          <w:sz w:val="20"/>
          <w:szCs w:val="20"/>
        </w:rPr>
        <w:t xml:space="preserve"> </w:t>
      </w:r>
      <w:r w:rsidR="0053527C" w:rsidRPr="00E459D0">
        <w:rPr>
          <w:rFonts w:ascii="Times New Roman" w:hAnsi="Times New Roman"/>
          <w:sz w:val="20"/>
          <w:szCs w:val="20"/>
        </w:rPr>
        <w:fldChar w:fldCharType="begin"/>
      </w:r>
      <w:r w:rsidR="00E459D0">
        <w:rPr>
          <w:rFonts w:ascii="Times New Roman" w:hAnsi="Times New Roman"/>
          <w:sz w:val="20"/>
          <w:szCs w:val="20"/>
        </w:rPr>
        <w:instrText xml:space="preserve"> ADDIN PAPERS2_CITATIONS &lt;citation&gt;&lt;uuid&gt;D015DCFC-383B-441F-AE86-072DFCE93283&lt;/uuid&gt;&lt;priority&gt;14&lt;/priority&gt;&lt;publications&gt;&lt;publication&gt;&lt;uuid&gt;6F43E359-78C9-4AD6-BCF5-D315A7156045&lt;/uuid&gt;&lt;volume&gt;200&lt;/volume&gt;&lt;doi&gt;10.1086/599332&lt;/doi&gt;&lt;startpage&gt;39&lt;/startpage&gt;&lt;publication_date&gt;99200907001200000000220000&lt;/publication_date&gt;&lt;url&gt;http://jid.oxfordjournals.org/lookup/doi/10.1086/599332&lt;/url&gt;&lt;type&gt;400&lt;/type&gt;&lt;title&gt;Evaluation of the impact of hepatitis B vaccination among children born during 1992-2005 in China. - PubMed - NCBI&lt;/title&gt;&lt;publisher&gt;Oxford University Press&lt;/publisher&gt;&lt;institution&gt;Chinese Center for Disease Control and Prevention, Beijing, China.&lt;/institution&gt;&lt;number&gt;1&lt;/number&gt;&lt;subtype&gt;400&lt;/subtype&gt;&lt;endpage&gt;47&lt;/endpage&gt;&lt;bundle&gt;&lt;publication&gt;&lt;title&gt;Journal of Infectious Diseases&lt;/title&gt;&lt;type&gt;-100&lt;/type&gt;&lt;subtype&gt;-100&lt;/subtype&gt;&lt;uuid&gt;E9866E72-B23F-4809-85A8-507D8C5F22C3&lt;/uuid&gt;&lt;/publication&gt;&lt;/bundle&gt;&lt;authors&gt;&lt;author&gt;&lt;firstName&gt;Xiaofeng&lt;/firstName&gt;&lt;lastName&gt;Liang&lt;/lastName&gt;&lt;/author&gt;&lt;author&gt;&lt;firstName&gt;Shengli&lt;/firstName&gt;&lt;lastName&gt;Bi&lt;/lastName&gt;&lt;/author&gt;&lt;author&gt;&lt;firstName&gt;Weizhong&lt;/firstName&gt;&lt;lastName&gt;Yang&lt;/lastName&gt;&lt;/author&gt;&lt;author&gt;&lt;firstName&gt;Longde&lt;/firstName&gt;&lt;lastName&gt;Wang&lt;/lastName&gt;&lt;/author&gt;&lt;author&gt;&lt;firstName&gt;Gang&lt;/firstName&gt;&lt;lastName&gt;Cui&lt;/lastName&gt;&lt;/author&gt;&lt;author&gt;&lt;firstName&gt;Fuqiang&lt;/firstName&gt;&lt;lastName&gt;Cui&lt;/lastName&gt;&lt;/author&gt;&lt;author&gt;&lt;firstName&gt;Yong&lt;/firstName&gt;&lt;lastName&gt;Zhang&lt;/lastName&gt;&lt;/author&gt;&lt;author&gt;&lt;firstName&gt;Jianhua&lt;/firstName&gt;&lt;lastName&gt;Liu&lt;/lastName&gt;&lt;/author&gt;&lt;author&gt;&lt;firstName&gt;Xiaohong&lt;/firstName&gt;&lt;lastName&gt;Gong&lt;/lastName&gt;&lt;/author&gt;&lt;author&gt;&lt;firstName&gt;Yuansheng&lt;/firstName&gt;&lt;lastName&gt;Chen&lt;/lastName&gt;&lt;/author&gt;&lt;author&gt;&lt;firstName&gt;Fuzhen&lt;/firstName&gt;&lt;lastName&gt;Wang&lt;/lastName&gt;&lt;/author&gt;&lt;author&gt;&lt;firstName&gt;Hui&lt;/firstName&gt;&lt;lastName&gt;Zheng&lt;/lastName&gt;&lt;/author&gt;&lt;author&gt;&lt;firstName&gt;Feng&lt;/firstName&gt;&lt;lastName&gt;Wang&lt;/lastName&gt;&lt;/author&gt;&lt;author&gt;&lt;firstName&gt;Jing&lt;/firstName&gt;&lt;lastName&gt;Guo&lt;/lastName&gt;&lt;/author&gt;&lt;author&gt;&lt;firstName&gt;Zhiyuan&lt;/firstName&gt;&lt;lastName&gt;Jia&lt;/lastName&gt;&lt;/author&gt;&lt;author&gt;&lt;firstName&gt;Jingchen&lt;/firstName&gt;&lt;lastName&gt;Ma&lt;/lastName&gt;&lt;/author&gt;&lt;author&gt;&lt;firstName&gt;Huaqing&lt;/firstName&gt;&lt;lastName&gt;Wang&lt;/lastName&gt;&lt;/author&gt;&lt;author&gt;&lt;firstName&gt;Huiming&lt;/firstName&gt;&lt;lastName&gt;Luo&lt;/lastName&gt;&lt;/author&gt;&lt;author&gt;&lt;firstName&gt;Li&lt;/firstName&gt;&lt;lastName&gt;Li&lt;/lastName&gt;&lt;/author&gt;&lt;author&gt;&lt;firstName&gt;Shuigao&lt;/firstName&gt;&lt;lastName&gt;Jin&lt;/lastName&gt;&lt;/author&gt;&lt;author&gt;&lt;firstName&gt;Stephen&lt;/firstName&gt;&lt;middleNames&gt;C&lt;/middleNames&gt;&lt;lastName&gt;Hadler&lt;/lastName&gt;&lt;/author&gt;&lt;author&gt;&lt;firstName&gt;Yu&lt;/firstName&gt;&lt;lastName&gt;Wang&lt;/lastName&gt;&lt;/author&gt;&lt;/authors&gt;&lt;/publication&gt;&lt;publication&gt;&lt;uuid&gt;DF404341-22A8-4501-9866-468445F5BD1A&lt;/uuid&gt;&lt;volume&gt;46&lt;/volume&gt;&lt;accepted_date&gt;99200903181200000000222000&lt;/accepted_date&gt;&lt;startpage&gt;1013&lt;/startpage&gt;&lt;publication_date&gt;99200911001200000000220000&lt;/publication_date&gt;&lt;url&gt;http://www.ncbi.nlm.nih.gov/pubmed/19671951&lt;/url&gt;&lt;citekey&gt;Kuruvilla:2009us&lt;/citekey&gt;&lt;type&gt;400&lt;/type&gt;&lt;title&gt;Timing of zero dose of OPV, first dose of hepatitis B and BCG vaccines.&lt;/title&gt;&lt;submission_date&gt;99200801211200000000222000&lt;/submission_date&gt;&lt;number&gt;11&lt;/number&gt;&lt;institution&gt;Sundaram Medical Foundation, Dr Rangarajan Memorial Hospital, Anna Nagar West, Chennai, Tamil Nadu, India.&lt;/institution&gt;&lt;subtype&gt;400&lt;/subtype&gt;&lt;endpage&gt;1015&lt;/endpage&gt;&lt;bundle&gt;&lt;publication&gt;&lt;title&gt;Indian pediatrics&lt;/title&gt;&lt;type&gt;-100&lt;/type&gt;&lt;subtype&gt;-100&lt;/subtype&gt;&lt;uuid&gt;B78942DC-E45D-4338-9E59-FDA678C47964&lt;/uuid&gt;&lt;/publication&gt;&lt;/bundle&gt;&lt;authors&gt;&lt;author&gt;&lt;firstName&gt;Thomas&lt;/firstName&gt;&lt;middleNames&gt;A&lt;/middleNames&gt;&lt;lastName&gt;Kuruvilla&lt;/lastName&gt;&lt;/author&gt;&lt;author&gt;&lt;firstName&gt;Akila&lt;/firstName&gt;&lt;lastName&gt;Bridgitte&lt;/lastName&gt;&lt;/author&gt;&lt;/authors&gt;&lt;/publication&gt;&lt;publication&gt;&lt;uuid&gt;00E243EB-E031-4673-A844-BD7350C0CAA6&lt;/uuid&gt;&lt;volume&gt;19&lt;/volume&gt;&lt;doi&gt;10.1111/tmi.12324&lt;/doi&gt;&lt;startpage&gt;802&lt;/startpage&gt;&lt;publication_date&gt;99201407001200000000220000&lt;/publication_date&gt;&lt;url&gt;http://doi.wiley.com/10.1111/tmi.12324&lt;/url&gt;&lt;type&gt;400&lt;/type&gt;&lt;title&gt;Socio-economic determinants and inequities in coverage and timeliness of early childhood immunisation in rural Ghana.&lt;/title&gt;&lt;institution&gt;London School of Hygiene and Tropical Medicine, London, UK; Institute Of Child Health, University College London, London, UK.&lt;/institution&gt;&lt;number&gt;7&lt;/number&gt;&lt;subtype&gt;400&lt;/subtype&gt;&lt;endpage&gt;811&lt;/endpage&gt;&lt;bundle&gt;&lt;publication&gt;&lt;title&gt;Tropical Medicine &amp;amp; International Health&lt;/title&gt;&lt;type&gt;-100&lt;/type&gt;&lt;subtype&gt;-100&lt;/subtype&gt;&lt;uuid&gt;B34171FA-2FDE-42E2-94CD-29824D05F220&lt;/uuid&gt;&lt;/publication&gt;&lt;/bundle&gt;&lt;authors&gt;&lt;author&gt;&lt;firstName&gt;Lu&lt;/firstName&gt;&lt;lastName&gt;Gram&lt;/lastName&gt;&lt;/author&gt;&lt;author&gt;&lt;firstName&gt;Seyi&lt;/firstName&gt;&lt;lastName&gt;Soremekun&lt;/lastName&gt;&lt;/author&gt;&lt;author&gt;&lt;firstName&gt;Augustinus&lt;/firstName&gt;&lt;droppingParticle&gt;ten&lt;/droppingParticle&gt;&lt;lastName&gt;Asbroek&lt;/lastName&gt;&lt;/author&gt;&lt;author&gt;&lt;firstName&gt;Alexander&lt;/firstName&gt;&lt;lastName&gt;Manu&lt;/lastName&gt;&lt;/author&gt;&lt;author&gt;&lt;firstName&gt;Maureen&lt;/firstName&gt;&lt;lastName&gt;O'Leary&lt;/lastName&gt;&lt;/author&gt;&lt;author&gt;&lt;firstName&gt;Zelee&lt;/firstName&gt;&lt;lastName&gt;Hill&lt;/lastName&gt;&lt;/author&gt;&lt;author&gt;&lt;firstName&gt;Samuel&lt;/firstName&gt;&lt;lastName&gt;Danso&lt;/lastName&gt;&lt;/author&gt;&lt;author&gt;&lt;firstName&gt;Seeba&lt;/firstName&gt;&lt;lastName&gt;Amenga-Etego&lt;/lastName&gt;&lt;/author&gt;&lt;author&gt;&lt;firstName&gt;Seth&lt;/firstName&gt;&lt;lastName&gt;Owusu-Agyei&lt;/lastName&gt;&lt;/author&gt;&lt;author&gt;&lt;firstName&gt;Betty&lt;/firstName&gt;&lt;middleNames&gt;R&lt;/middleNames&gt;&lt;lastName&gt;Kirkwood&lt;/lastName&gt;&lt;/author&gt;&lt;/authors&gt;&lt;/publication&gt;&lt;/publications&gt;&lt;cites&gt;&lt;/cites&gt;&lt;/citation&gt;</w:instrText>
      </w:r>
      <w:r w:rsidR="0053527C" w:rsidRPr="00E459D0">
        <w:rPr>
          <w:rFonts w:ascii="Times New Roman" w:hAnsi="Times New Roman"/>
          <w:sz w:val="20"/>
          <w:szCs w:val="20"/>
        </w:rPr>
        <w:fldChar w:fldCharType="separate"/>
      </w:r>
      <w:r w:rsidR="00E459D0">
        <w:rPr>
          <w:rFonts w:ascii="Times New Roman" w:hAnsi="Times New Roman"/>
          <w:kern w:val="0"/>
          <w:sz w:val="20"/>
          <w:szCs w:val="20"/>
        </w:rPr>
        <w:t>[14,42,43]</w:t>
      </w:r>
      <w:r w:rsidR="0053527C" w:rsidRPr="00E459D0">
        <w:rPr>
          <w:rFonts w:ascii="Times New Roman" w:hAnsi="Times New Roman"/>
          <w:sz w:val="20"/>
          <w:szCs w:val="20"/>
        </w:rPr>
        <w:fldChar w:fldCharType="end"/>
      </w:r>
      <w:r w:rsidR="007E1AE8" w:rsidRPr="00E459D0">
        <w:rPr>
          <w:rFonts w:ascii="Times New Roman" w:hAnsi="Times New Roman"/>
          <w:sz w:val="20"/>
          <w:szCs w:val="20"/>
        </w:rPr>
        <w:t>,</w:t>
      </w:r>
      <w:r w:rsidR="00711033" w:rsidRPr="00E459D0">
        <w:rPr>
          <w:rFonts w:ascii="Times New Roman" w:hAnsi="Times New Roman"/>
          <w:sz w:val="20"/>
          <w:szCs w:val="20"/>
        </w:rPr>
        <w:t xml:space="preserve"> </w:t>
      </w:r>
      <w:r w:rsidRPr="00E459D0">
        <w:rPr>
          <w:rFonts w:ascii="Times New Roman" w:hAnsi="Times New Roman"/>
          <w:sz w:val="20"/>
          <w:szCs w:val="20"/>
        </w:rPr>
        <w:t>in Farafenni</w:t>
      </w:r>
      <w:r w:rsidR="0053241D" w:rsidRPr="00E459D0">
        <w:rPr>
          <w:rFonts w:ascii="Times New Roman" w:hAnsi="Times New Roman"/>
          <w:sz w:val="20"/>
          <w:szCs w:val="20"/>
        </w:rPr>
        <w:t>,</w:t>
      </w:r>
      <w:r w:rsidRPr="00E459D0">
        <w:rPr>
          <w:rFonts w:ascii="Times New Roman" w:hAnsi="Times New Roman"/>
          <w:sz w:val="20"/>
          <w:szCs w:val="20"/>
        </w:rPr>
        <w:t xml:space="preserve"> </w:t>
      </w:r>
      <w:r w:rsidR="00711033" w:rsidRPr="00E459D0">
        <w:rPr>
          <w:rFonts w:ascii="Times New Roman" w:hAnsi="Times New Roman"/>
          <w:sz w:val="20"/>
          <w:szCs w:val="20"/>
        </w:rPr>
        <w:t>rural areas</w:t>
      </w:r>
      <w:r w:rsidRPr="00E459D0">
        <w:rPr>
          <w:rFonts w:ascii="Times New Roman" w:hAnsi="Times New Roman"/>
          <w:sz w:val="20"/>
          <w:szCs w:val="20"/>
        </w:rPr>
        <w:t xml:space="preserve"> had high vaccine coverage by day 7 after birth</w:t>
      </w:r>
      <w:r w:rsidR="00711033" w:rsidRPr="00E459D0">
        <w:rPr>
          <w:rFonts w:ascii="Times New Roman" w:hAnsi="Times New Roman"/>
          <w:sz w:val="20"/>
          <w:szCs w:val="20"/>
        </w:rPr>
        <w:t xml:space="preserve">. </w:t>
      </w:r>
      <w:r w:rsidRPr="00E459D0">
        <w:rPr>
          <w:rFonts w:ascii="Times New Roman" w:hAnsi="Times New Roman"/>
          <w:sz w:val="20"/>
          <w:szCs w:val="20"/>
        </w:rPr>
        <w:t xml:space="preserve">The difference between rural and urban areas could be </w:t>
      </w:r>
      <w:r w:rsidR="00A14A41" w:rsidRPr="00E459D0">
        <w:rPr>
          <w:rFonts w:ascii="Times New Roman" w:hAnsi="Times New Roman"/>
          <w:sz w:val="20"/>
          <w:szCs w:val="20"/>
        </w:rPr>
        <w:t xml:space="preserve">linked </w:t>
      </w:r>
      <w:r w:rsidRPr="00E459D0">
        <w:rPr>
          <w:rFonts w:ascii="Times New Roman" w:hAnsi="Times New Roman"/>
          <w:sz w:val="20"/>
          <w:szCs w:val="20"/>
        </w:rPr>
        <w:t xml:space="preserve">to the primary health care (PHC) system, introduced in rural Gambia in 1978, </w:t>
      </w:r>
      <w:r w:rsidR="00A14A41" w:rsidRPr="00E459D0">
        <w:rPr>
          <w:rFonts w:ascii="Times New Roman" w:hAnsi="Times New Roman"/>
          <w:sz w:val="20"/>
          <w:szCs w:val="20"/>
        </w:rPr>
        <w:t>which consists in</w:t>
      </w:r>
      <w:r w:rsidRPr="00E459D0">
        <w:rPr>
          <w:rFonts w:ascii="Times New Roman" w:hAnsi="Times New Roman"/>
          <w:sz w:val="20"/>
          <w:szCs w:val="20"/>
        </w:rPr>
        <w:t xml:space="preserve"> village-based traditional </w:t>
      </w:r>
      <w:r w:rsidRPr="00E459D0">
        <w:rPr>
          <w:rFonts w:ascii="Times New Roman" w:hAnsi="Times New Roman"/>
          <w:sz w:val="20"/>
          <w:szCs w:val="20"/>
        </w:rPr>
        <w:lastRenderedPageBreak/>
        <w:t xml:space="preserve">birth attendants and village health workers </w:t>
      </w:r>
      <w:r w:rsidR="00A14A41" w:rsidRPr="00E459D0">
        <w:rPr>
          <w:rFonts w:ascii="Times New Roman" w:hAnsi="Times New Roman"/>
          <w:sz w:val="20"/>
          <w:szCs w:val="20"/>
        </w:rPr>
        <w:t xml:space="preserve">operating </w:t>
      </w:r>
      <w:r w:rsidRPr="00E459D0">
        <w:rPr>
          <w:rFonts w:ascii="Times New Roman" w:hAnsi="Times New Roman"/>
          <w:sz w:val="20"/>
          <w:szCs w:val="20"/>
        </w:rPr>
        <w:t>under the supervision of community health nurses</w:t>
      </w:r>
      <w:r w:rsidR="007E1AE8" w:rsidRPr="00E459D0">
        <w:rPr>
          <w:rFonts w:ascii="Times New Roman" w:hAnsi="Times New Roman"/>
          <w:sz w:val="20"/>
          <w:szCs w:val="20"/>
        </w:rPr>
        <w:t xml:space="preserve"> </w:t>
      </w:r>
      <w:r w:rsidR="0053527C" w:rsidRPr="00E459D0">
        <w:rPr>
          <w:rFonts w:ascii="Times New Roman" w:hAnsi="Times New Roman"/>
          <w:sz w:val="20"/>
          <w:szCs w:val="20"/>
        </w:rPr>
        <w:fldChar w:fldCharType="begin"/>
      </w:r>
      <w:r w:rsidR="00E459D0">
        <w:rPr>
          <w:rFonts w:ascii="Times New Roman" w:hAnsi="Times New Roman"/>
          <w:sz w:val="20"/>
          <w:szCs w:val="20"/>
        </w:rPr>
        <w:instrText xml:space="preserve"> ADDIN PAPERS2_CITATIONS &lt;citation&gt;&lt;uuid&gt;5EB60DA1-BC58-4CC0-B332-5EC875908DB0&lt;/uuid&gt;&lt;priority&gt;34&lt;/priority&gt;&lt;publications&gt;&lt;publication&gt;&lt;uuid&gt;01DF73CB-712F-4A0E-A5F7-262B44B3C01F&lt;/uuid&gt;&lt;volume&gt;44&lt;/volume&gt;&lt;accepted_date&gt;99201503121200000000222000&lt;/accepted_date&gt;&lt;doi&gt;10.1093/ije/dyv049&lt;/doi&gt;&lt;startpage&gt;837&lt;/startpage&gt;&lt;publication_date&gt;99201506001200000000220000&lt;/publication_date&gt;&lt;url&gt;http://www.ije.oxfordjournals.org/lookup/doi/10.1093/ije/dyv049&lt;/url&gt;&lt;citekey&gt;Jasseh:2015ep&lt;/citekey&gt;&lt;type&gt;400&lt;/type&gt;&lt;title&gt;Health &amp;amp; Demographic Surveillance System Profile: Farafenni Health and Demographic Surveillance System in The Gambia.&lt;/title&gt;&lt;institution&gt;Medical Research Council, The Gambia Unit, Fajara, The Gambia, INDEPTH Network, Accra, Ghana, mjasseh@mrc.gm.&lt;/institution&gt;&lt;number&gt;3&lt;/number&gt;&lt;subtype&gt;400&lt;/subtype&gt;&lt;endpage&gt;847&lt;/endpage&gt;&lt;bundle&gt;&lt;publication&gt;&lt;title&gt;International Journal of Epidemiology&lt;/title&gt;&lt;type&gt;-100&lt;/type&gt;&lt;subtype&gt;-100&lt;/subtype&gt;&lt;uuid&gt;D84CC5E9-6239-43E7-BED8-47BD08A9E659&lt;/uuid&gt;&lt;/publication&gt;&lt;/bundle&gt;&lt;authors&gt;&lt;author&gt;&lt;firstName&gt;Momodou&lt;/firstName&gt;&lt;lastName&gt;Jasseh&lt;/lastName&gt;&lt;/author&gt;&lt;author&gt;&lt;firstName&gt;Pierre&lt;/firstName&gt;&lt;lastName&gt;Gomez&lt;/lastName&gt;&lt;/author&gt;&lt;author&gt;&lt;firstName&gt;Brian&lt;/firstName&gt;&lt;middleNames&gt;M&lt;/middleNames&gt;&lt;lastName&gt;Greenwood&lt;/lastName&gt;&lt;/author&gt;&lt;author&gt;&lt;firstName&gt;Stephen&lt;/firstName&gt;&lt;middleNames&gt;R C&lt;/middleNames&gt;&lt;lastName&gt;Howie&lt;/lastName&gt;&lt;/author&gt;&lt;author&gt;&lt;firstName&gt;Susana&lt;/firstName&gt;&lt;lastName&gt;Scott&lt;/lastName&gt;&lt;/author&gt;&lt;author&gt;&lt;firstName&gt;Paul&lt;/firstName&gt;&lt;middleNames&gt;C&lt;/middleNames&gt;&lt;lastName&gt;Snell&lt;/lastName&gt;&lt;/author&gt;&lt;author&gt;&lt;firstName&gt;Kalifa&lt;/firstName&gt;&lt;lastName&gt;Bojang&lt;/lastName&gt;&lt;/author&gt;&lt;author&gt;&lt;firstName&gt;Mamady&lt;/firstName&gt;&lt;lastName&gt;Cham&lt;/lastName&gt;&lt;/author&gt;&lt;author&gt;&lt;firstName&gt;Tumani&lt;/firstName&gt;&lt;lastName&gt;Corrah&lt;/lastName&gt;&lt;/author&gt;&lt;author&gt;&lt;firstName&gt;Umberto&lt;/firstName&gt;&lt;lastName&gt;D'Alessandro&lt;/lastName&gt;&lt;/author&gt;&lt;/authors&gt;&lt;/publication&gt;&lt;/publications&gt;&lt;cites&gt;&lt;/cites&gt;&lt;/citation&gt;</w:instrText>
      </w:r>
      <w:r w:rsidR="0053527C" w:rsidRPr="00E459D0">
        <w:rPr>
          <w:rFonts w:ascii="Times New Roman" w:hAnsi="Times New Roman"/>
          <w:sz w:val="20"/>
          <w:szCs w:val="20"/>
        </w:rPr>
        <w:fldChar w:fldCharType="separate"/>
      </w:r>
      <w:r w:rsidR="00E459D0">
        <w:rPr>
          <w:rFonts w:ascii="Times New Roman" w:hAnsi="Times New Roman"/>
          <w:kern w:val="0"/>
          <w:sz w:val="20"/>
          <w:szCs w:val="20"/>
        </w:rPr>
        <w:t>[21]</w:t>
      </w:r>
      <w:r w:rsidR="0053527C" w:rsidRPr="00E459D0">
        <w:rPr>
          <w:rFonts w:ascii="Times New Roman" w:hAnsi="Times New Roman"/>
          <w:sz w:val="20"/>
          <w:szCs w:val="20"/>
        </w:rPr>
        <w:fldChar w:fldCharType="end"/>
      </w:r>
      <w:r w:rsidR="007E1AE8" w:rsidRPr="00E459D0">
        <w:rPr>
          <w:rFonts w:ascii="Times New Roman" w:hAnsi="Times New Roman"/>
          <w:sz w:val="20"/>
          <w:szCs w:val="20"/>
        </w:rPr>
        <w:t>.</w:t>
      </w:r>
      <w:r w:rsidRPr="00E459D0">
        <w:rPr>
          <w:rFonts w:ascii="Times New Roman" w:hAnsi="Times New Roman"/>
          <w:sz w:val="20"/>
          <w:szCs w:val="20"/>
        </w:rPr>
        <w:t xml:space="preserve"> As part of this system, village health workers have an active role in informing people of the date of </w:t>
      </w:r>
      <w:r w:rsidR="00613239" w:rsidRPr="00E459D0">
        <w:rPr>
          <w:rFonts w:ascii="Times New Roman" w:hAnsi="Times New Roman"/>
          <w:sz w:val="20"/>
          <w:szCs w:val="20"/>
        </w:rPr>
        <w:t>outreach clinics</w:t>
      </w:r>
      <w:r w:rsidRPr="00E459D0">
        <w:rPr>
          <w:rFonts w:ascii="Times New Roman" w:hAnsi="Times New Roman"/>
          <w:sz w:val="20"/>
          <w:szCs w:val="20"/>
        </w:rPr>
        <w:t xml:space="preserve">, possibly </w:t>
      </w:r>
      <w:r w:rsidR="00BC4BDF" w:rsidRPr="00E459D0">
        <w:rPr>
          <w:rFonts w:ascii="Times New Roman" w:hAnsi="Times New Roman"/>
          <w:sz w:val="20"/>
          <w:szCs w:val="20"/>
        </w:rPr>
        <w:t xml:space="preserve">helping </w:t>
      </w:r>
      <w:r w:rsidRPr="00E459D0">
        <w:rPr>
          <w:rFonts w:ascii="Times New Roman" w:hAnsi="Times New Roman"/>
          <w:sz w:val="20"/>
          <w:szCs w:val="20"/>
        </w:rPr>
        <w:t xml:space="preserve">in </w:t>
      </w:r>
      <w:r w:rsidR="00BC4BDF" w:rsidRPr="00E459D0">
        <w:rPr>
          <w:rFonts w:ascii="Times New Roman" w:hAnsi="Times New Roman"/>
          <w:sz w:val="20"/>
          <w:szCs w:val="20"/>
        </w:rPr>
        <w:t xml:space="preserve">the </w:t>
      </w:r>
      <w:r w:rsidRPr="00E459D0">
        <w:rPr>
          <w:rFonts w:ascii="Times New Roman" w:hAnsi="Times New Roman"/>
          <w:sz w:val="20"/>
          <w:szCs w:val="20"/>
        </w:rPr>
        <w:t xml:space="preserve">earlier vaccination uptakes </w:t>
      </w:r>
      <w:r w:rsidR="00BC4BDF" w:rsidRPr="00E459D0">
        <w:rPr>
          <w:rFonts w:ascii="Times New Roman" w:hAnsi="Times New Roman"/>
          <w:sz w:val="20"/>
          <w:szCs w:val="20"/>
        </w:rPr>
        <w:t xml:space="preserve">observed </w:t>
      </w:r>
      <w:r w:rsidRPr="00E459D0">
        <w:rPr>
          <w:rFonts w:ascii="Times New Roman" w:hAnsi="Times New Roman"/>
          <w:sz w:val="20"/>
          <w:szCs w:val="20"/>
        </w:rPr>
        <w:t>in rural areas.</w:t>
      </w:r>
    </w:p>
    <w:p w14:paraId="7E541250" w14:textId="383E25C5" w:rsidR="00800179" w:rsidRPr="00E459D0" w:rsidRDefault="00981142" w:rsidP="00F64698">
      <w:pPr>
        <w:spacing w:line="480" w:lineRule="auto"/>
        <w:rPr>
          <w:rFonts w:ascii="Times New Roman" w:hAnsi="Times New Roman"/>
          <w:sz w:val="20"/>
          <w:szCs w:val="20"/>
        </w:rPr>
      </w:pPr>
      <w:r w:rsidRPr="00E459D0">
        <w:rPr>
          <w:rFonts w:ascii="Times New Roman" w:hAnsi="Times New Roman"/>
          <w:sz w:val="20"/>
          <w:szCs w:val="20"/>
        </w:rPr>
        <w:t xml:space="preserve">Greater </w:t>
      </w:r>
      <w:r w:rsidR="00F90A60" w:rsidRPr="00E459D0">
        <w:rPr>
          <w:rFonts w:ascii="Times New Roman" w:hAnsi="Times New Roman"/>
          <w:sz w:val="20"/>
          <w:szCs w:val="20"/>
        </w:rPr>
        <w:t>delay in vaccine birth doses among Fulas was</w:t>
      </w:r>
      <w:r w:rsidR="00711033" w:rsidRPr="00E459D0">
        <w:rPr>
          <w:rFonts w:ascii="Times New Roman" w:hAnsi="Times New Roman"/>
          <w:sz w:val="20"/>
          <w:szCs w:val="20"/>
        </w:rPr>
        <w:t xml:space="preserve"> consistent with </w:t>
      </w:r>
      <w:r w:rsidR="00F90A60" w:rsidRPr="00E459D0">
        <w:rPr>
          <w:rFonts w:ascii="Times New Roman" w:hAnsi="Times New Roman"/>
          <w:sz w:val="20"/>
          <w:szCs w:val="20"/>
        </w:rPr>
        <w:t xml:space="preserve">a </w:t>
      </w:r>
      <w:r w:rsidR="00711033" w:rsidRPr="00E459D0">
        <w:rPr>
          <w:rFonts w:ascii="Times New Roman" w:hAnsi="Times New Roman"/>
          <w:sz w:val="20"/>
          <w:szCs w:val="20"/>
        </w:rPr>
        <w:t xml:space="preserve">previous </w:t>
      </w:r>
      <w:r w:rsidR="00BC4BDF" w:rsidRPr="00E459D0">
        <w:rPr>
          <w:rFonts w:ascii="Times New Roman" w:hAnsi="Times New Roman"/>
          <w:sz w:val="20"/>
          <w:szCs w:val="20"/>
        </w:rPr>
        <w:t>report</w:t>
      </w:r>
      <w:r w:rsidR="007E1AE8" w:rsidRPr="00E459D0">
        <w:rPr>
          <w:rFonts w:ascii="Times New Roman" w:hAnsi="Times New Roman"/>
          <w:sz w:val="20"/>
          <w:szCs w:val="20"/>
        </w:rPr>
        <w:t xml:space="preserve"> </w:t>
      </w:r>
      <w:r w:rsidR="0053527C" w:rsidRPr="00E459D0">
        <w:rPr>
          <w:rFonts w:ascii="Times New Roman" w:hAnsi="Times New Roman"/>
          <w:sz w:val="20"/>
          <w:szCs w:val="20"/>
        </w:rPr>
        <w:fldChar w:fldCharType="begin"/>
      </w:r>
      <w:r w:rsidR="00E459D0">
        <w:rPr>
          <w:rFonts w:ascii="Times New Roman" w:hAnsi="Times New Roman"/>
          <w:sz w:val="20"/>
          <w:szCs w:val="20"/>
        </w:rPr>
        <w:instrText xml:space="preserve"> ADDIN PAPERS2_CITATIONS &lt;citation&gt;&lt;uuid&gt;ECA23D69-F50C-4C36-871A-1AD9D74DB4B7&lt;/uuid&gt;&lt;priority&gt;27&lt;/priority&gt;&lt;publications&gt;&lt;publication&gt;&lt;volume&gt;9&lt;/volume&gt;&lt;publication_date&gt;99201409181200000000222000&lt;/publication_date&gt;&lt;number&gt;9&lt;/number&gt;&lt;doi&gt;10.1371/journal.pone.0107280&lt;/doi&gt;&lt;startpage&gt;e107280&lt;/startpage&gt;&lt;title&gt;Coverage and Timing of Children's Vaccination: An Evaluation of the Expanded Programme on Immunisation in The Gambia&lt;/title&gt;&lt;uuid&gt;B6382251-E1DA-42B1-9BC9-7359F18422DB&lt;/uuid&gt;&lt;subtype&gt;400&lt;/subtype&gt;&lt;type&gt;400&lt;/type&gt;&lt;citekey&gt;Scott:2014ffa&lt;/citekey&gt;&lt;url&gt;http://dx.plos.org/10.1371/journal.pone.0107280&lt;/url&gt;&lt;bundle&gt;&lt;publication&gt;&lt;publisher&gt;Public Library of Science&lt;/publisher&gt;&lt;title&gt;PLoS ONE&lt;/title&gt;&lt;type&gt;-100&lt;/type&gt;&lt;subtype&gt;-100&lt;/subtype&gt;&lt;uuid&gt;6B5AEFE1-7FE3-4D68-8225-7C1FDF5B1DE1&lt;/uuid&gt;&lt;/publication&gt;&lt;/bundle&gt;&lt;authors&gt;&lt;author&gt;&lt;firstName&gt;Susana&lt;/firstName&gt;&lt;lastName&gt;Scott&lt;/lastName&gt;&lt;/author&gt;&lt;author&gt;&lt;firstName&gt;Aderonke&lt;/firstName&gt;&lt;lastName&gt;Odutola&lt;/lastName&gt;&lt;/author&gt;&lt;author&gt;&lt;firstName&gt;Grant&lt;/firstName&gt;&lt;lastName&gt;Mackenzie&lt;/lastName&gt;&lt;/author&gt;&lt;author&gt;&lt;firstName&gt;Tony&lt;/firstName&gt;&lt;lastName&gt;Fulford&lt;/lastName&gt;&lt;/author&gt;&lt;author&gt;&lt;firstName&gt;Muhammed&lt;/firstName&gt;&lt;middleNames&gt;O&lt;/middleNames&gt;&lt;lastName&gt;Afolabi&lt;/lastName&gt;&lt;/author&gt;&lt;author&gt;&lt;firstName&gt;Yamundow&lt;/firstName&gt;&lt;middleNames&gt;Lowe&lt;/middleNames&gt;&lt;lastName&gt;Jallow&lt;/lastName&gt;&lt;/author&gt;&lt;author&gt;&lt;firstName&gt;Momodou&lt;/firstName&gt;&lt;lastName&gt;Jasseh&lt;/lastName&gt;&lt;/author&gt;&lt;author&gt;&lt;firstName&gt;David&lt;/firstName&gt;&lt;lastName&gt;Jeffries&lt;/lastName&gt;&lt;/author&gt;&lt;author&gt;&lt;firstName&gt;Bai&lt;/firstName&gt;&lt;middleNames&gt;Lamin&lt;/middleNames&gt;&lt;lastName&gt;Dondeh&lt;/lastName&gt;&lt;/author&gt;&lt;author&gt;&lt;firstName&gt;Stephen&lt;/firstName&gt;&lt;middleNames&gt;R C&lt;/middleNames&gt;&lt;lastName&gt;Howie&lt;/lastName&gt;&lt;/author&gt;&lt;author&gt;&lt;firstName&gt;Umberto&lt;/firstName&gt;&lt;lastName&gt;D'Alessandro&lt;/lastName&gt;&lt;/author&gt;&lt;/authors&gt;&lt;editors&gt;&lt;author&gt;&lt;firstName&gt;Caroline&lt;/firstName&gt;&lt;middleNames&gt;L&lt;/middleNames&gt;&lt;lastName&gt;Trotter&lt;/lastName&gt;&lt;/author&gt;&lt;/editors&gt;&lt;/publication&gt;&lt;/publications&gt;&lt;cites&gt;&lt;/cites&gt;&lt;/citation&gt;</w:instrText>
      </w:r>
      <w:r w:rsidR="0053527C" w:rsidRPr="00E459D0">
        <w:rPr>
          <w:rFonts w:ascii="Times New Roman" w:hAnsi="Times New Roman"/>
          <w:sz w:val="20"/>
          <w:szCs w:val="20"/>
        </w:rPr>
        <w:fldChar w:fldCharType="separate"/>
      </w:r>
      <w:r w:rsidR="00E459D0">
        <w:rPr>
          <w:rFonts w:ascii="Times New Roman" w:hAnsi="Times New Roman"/>
          <w:kern w:val="0"/>
          <w:sz w:val="20"/>
          <w:szCs w:val="20"/>
        </w:rPr>
        <w:t>[9]</w:t>
      </w:r>
      <w:r w:rsidR="0053527C" w:rsidRPr="00E459D0">
        <w:rPr>
          <w:rFonts w:ascii="Times New Roman" w:hAnsi="Times New Roman"/>
          <w:sz w:val="20"/>
          <w:szCs w:val="20"/>
        </w:rPr>
        <w:fldChar w:fldCharType="end"/>
      </w:r>
      <w:r w:rsidR="007E1AE8" w:rsidRPr="00E459D0">
        <w:rPr>
          <w:rFonts w:ascii="Times New Roman" w:hAnsi="Times New Roman"/>
          <w:sz w:val="20"/>
          <w:szCs w:val="20"/>
        </w:rPr>
        <w:t>.</w:t>
      </w:r>
      <w:r w:rsidR="00711033" w:rsidRPr="00E459D0">
        <w:rPr>
          <w:rFonts w:ascii="Times New Roman" w:hAnsi="Times New Roman"/>
          <w:sz w:val="20"/>
          <w:szCs w:val="20"/>
        </w:rPr>
        <w:t xml:space="preserve"> </w:t>
      </w:r>
      <w:r w:rsidR="00CE4A61" w:rsidRPr="00E459D0">
        <w:rPr>
          <w:rFonts w:ascii="Times New Roman" w:hAnsi="Times New Roman"/>
          <w:sz w:val="20"/>
          <w:szCs w:val="20"/>
        </w:rPr>
        <w:t xml:space="preserve">Also in agreement with </w:t>
      </w:r>
      <w:r w:rsidR="0089495F" w:rsidRPr="00E459D0">
        <w:rPr>
          <w:rFonts w:ascii="Times New Roman" w:hAnsi="Times New Roman"/>
          <w:sz w:val="20"/>
          <w:szCs w:val="20"/>
        </w:rPr>
        <w:t xml:space="preserve">a </w:t>
      </w:r>
      <w:r w:rsidR="00CE4A61" w:rsidRPr="00E459D0">
        <w:rPr>
          <w:rFonts w:ascii="Times New Roman" w:hAnsi="Times New Roman"/>
          <w:sz w:val="20"/>
          <w:szCs w:val="20"/>
        </w:rPr>
        <w:t>previous report, we found an association between maternal education and delayed infant’s immunization</w:t>
      </w:r>
      <w:r w:rsidR="007E1AE8" w:rsidRPr="00E459D0">
        <w:rPr>
          <w:rFonts w:ascii="Times New Roman" w:hAnsi="Times New Roman"/>
          <w:sz w:val="20"/>
          <w:szCs w:val="20"/>
        </w:rPr>
        <w:t xml:space="preserve"> </w:t>
      </w:r>
      <w:r w:rsidR="0053527C" w:rsidRPr="00E459D0">
        <w:rPr>
          <w:rFonts w:ascii="Times New Roman" w:hAnsi="Times New Roman"/>
          <w:sz w:val="20"/>
          <w:szCs w:val="20"/>
        </w:rPr>
        <w:fldChar w:fldCharType="begin"/>
      </w:r>
      <w:r w:rsidR="00E459D0">
        <w:rPr>
          <w:rFonts w:ascii="Times New Roman" w:hAnsi="Times New Roman"/>
          <w:sz w:val="20"/>
          <w:szCs w:val="20"/>
        </w:rPr>
        <w:instrText xml:space="preserve"> ADDIN PAPERS2_CITATIONS &lt;citation&gt;&lt;uuid&gt;1060AF78-8B00-4E6A-9980-BAE2E6A26236&lt;/uuid&gt;&lt;priority&gt;0&lt;/priority&gt;&lt;publications&gt;&lt;publication&gt;&lt;volume&gt;32&lt;/volume&gt;&lt;publication_date&gt;99201312001200000000220000&lt;/publication_date&gt;&lt;number&gt;1&lt;/number&gt;&lt;doi&gt;10.1016/j.vaccine.2013.10.063&lt;/doi&gt;&lt;startpage&gt;96&lt;/startpage&gt;&lt;title&gt;Socio-demographic determinants of timely adherence to BCG, Penta3, measles, and complete vaccination schedule in Burkina Faso. - PubMed - NCBI&lt;/title&gt;&lt;uuid&gt;F843D0E4-D6FE-42E9-ADDD-9C9081473F50&lt;/uuid&gt;&lt;subtype&gt;400&lt;/subtype&gt;&lt;endpage&gt;102&lt;/endpage&gt;&lt;type&gt;400&lt;/type&gt;&lt;url&gt;http://linkinghub.elsevier.com/retrieve/pii/S0264410X13014564&lt;/url&gt;&lt;bundle&gt;&lt;publication&gt;&lt;publisher&gt;Elsevier Ltd&lt;/publisher&gt;&lt;title&gt;Vaccine&lt;/title&gt;&lt;type&gt;-100&lt;/type&gt;&lt;subtype&gt;-100&lt;/subtype&gt;&lt;uuid&gt;75712113-D77B-489C-91A4-BAD1CB341548&lt;/uuid&gt;&lt;/publication&gt;&lt;/bundle&gt;&lt;authors&gt;&lt;author&gt;&lt;firstName&gt;A&lt;/firstName&gt;&lt;lastName&gt;Schoeps&lt;/lastName&gt;&lt;/author&gt;&lt;author&gt;&lt;firstName&gt;N&lt;/firstName&gt;&lt;lastName&gt;Ouédraogo&lt;/lastName&gt;&lt;/author&gt;&lt;author&gt;&lt;firstName&gt;M&lt;/firstName&gt;&lt;lastName&gt;Kagone&lt;/lastName&gt;&lt;/author&gt;&lt;author&gt;&lt;firstName&gt;A&lt;/firstName&gt;&lt;lastName&gt;Sié&lt;/lastName&gt;&lt;/author&gt;&lt;author&gt;&lt;firstName&gt;O&lt;/firstName&gt;&lt;lastName&gt;Müller&lt;/lastName&gt;&lt;/author&gt;&lt;author&gt;&lt;firstName&gt;H&lt;/firstName&gt;&lt;lastName&gt;Becher&lt;/lastName&gt;&lt;/author&gt;&lt;/authors&gt;&lt;/publication&gt;&lt;/publications&gt;&lt;cites&gt;&lt;/cites&gt;&lt;/citation&gt;</w:instrText>
      </w:r>
      <w:r w:rsidR="0053527C" w:rsidRPr="00E459D0">
        <w:rPr>
          <w:rFonts w:ascii="Times New Roman" w:hAnsi="Times New Roman"/>
          <w:sz w:val="20"/>
          <w:szCs w:val="20"/>
        </w:rPr>
        <w:fldChar w:fldCharType="separate"/>
      </w:r>
      <w:r w:rsidR="00E459D0">
        <w:rPr>
          <w:rFonts w:ascii="Times New Roman" w:hAnsi="Times New Roman"/>
          <w:kern w:val="0"/>
          <w:sz w:val="20"/>
          <w:szCs w:val="20"/>
        </w:rPr>
        <w:t>[13]</w:t>
      </w:r>
      <w:r w:rsidR="0053527C" w:rsidRPr="00E459D0">
        <w:rPr>
          <w:rFonts w:ascii="Times New Roman" w:hAnsi="Times New Roman"/>
          <w:sz w:val="20"/>
          <w:szCs w:val="20"/>
        </w:rPr>
        <w:fldChar w:fldCharType="end"/>
      </w:r>
      <w:r w:rsidR="00711033" w:rsidRPr="00E459D0">
        <w:rPr>
          <w:rFonts w:ascii="Times New Roman" w:hAnsi="Times New Roman"/>
          <w:sz w:val="20"/>
          <w:szCs w:val="20"/>
        </w:rPr>
        <w:t xml:space="preserve">. </w:t>
      </w:r>
    </w:p>
    <w:p w14:paraId="7A4F8B4F" w14:textId="433BC9AA" w:rsidR="00E459D0" w:rsidRDefault="005A4463" w:rsidP="002F41AD">
      <w:pPr>
        <w:widowControl/>
        <w:autoSpaceDE w:val="0"/>
        <w:autoSpaceDN w:val="0"/>
        <w:adjustRightInd w:val="0"/>
        <w:spacing w:line="480" w:lineRule="auto"/>
        <w:rPr>
          <w:rFonts w:ascii="Times New Roman" w:hAnsi="Times New Roman"/>
          <w:sz w:val="20"/>
          <w:szCs w:val="20"/>
        </w:rPr>
      </w:pPr>
      <w:r w:rsidRPr="00E459D0">
        <w:rPr>
          <w:rFonts w:ascii="Times New Roman" w:hAnsi="Times New Roman"/>
          <w:sz w:val="20"/>
          <w:szCs w:val="20"/>
        </w:rPr>
        <w:t xml:space="preserve">A recent WHO systematic review on factors associated with higher uptake of the </w:t>
      </w:r>
      <w:r w:rsidR="00BC4BDF" w:rsidRPr="00E459D0">
        <w:rPr>
          <w:rFonts w:ascii="Times New Roman" w:hAnsi="Times New Roman"/>
          <w:sz w:val="20"/>
          <w:szCs w:val="20"/>
        </w:rPr>
        <w:t xml:space="preserve">HBV </w:t>
      </w:r>
      <w:r w:rsidR="003667F2" w:rsidRPr="00E459D0">
        <w:rPr>
          <w:rFonts w:ascii="Times New Roman" w:hAnsi="Times New Roman"/>
          <w:sz w:val="20"/>
          <w:szCs w:val="20"/>
        </w:rPr>
        <w:t xml:space="preserve">vaccine </w:t>
      </w:r>
      <w:r w:rsidRPr="00E459D0">
        <w:rPr>
          <w:rFonts w:ascii="Times New Roman" w:hAnsi="Times New Roman"/>
          <w:sz w:val="20"/>
          <w:szCs w:val="20"/>
        </w:rPr>
        <w:t>birth dose identified: integration of the birth dose vaccine with maternal/newborn services, home visits by village health worker</w:t>
      </w:r>
      <w:r w:rsidR="00FD20D1" w:rsidRPr="00E459D0">
        <w:rPr>
          <w:rFonts w:ascii="Times New Roman" w:hAnsi="Times New Roman"/>
          <w:sz w:val="20"/>
          <w:szCs w:val="20"/>
        </w:rPr>
        <w:t>s</w:t>
      </w:r>
      <w:r w:rsidRPr="00E459D0">
        <w:rPr>
          <w:rFonts w:ascii="Times New Roman" w:hAnsi="Times New Roman"/>
          <w:sz w:val="20"/>
          <w:szCs w:val="20"/>
        </w:rPr>
        <w:t>, vaccine storage out</w:t>
      </w:r>
      <w:r w:rsidR="00003404" w:rsidRPr="00E459D0">
        <w:rPr>
          <w:rFonts w:ascii="Times New Roman" w:hAnsi="Times New Roman"/>
          <w:sz w:val="20"/>
          <w:szCs w:val="20"/>
        </w:rPr>
        <w:t>side</w:t>
      </w:r>
      <w:r w:rsidRPr="00E459D0">
        <w:rPr>
          <w:rFonts w:ascii="Times New Roman" w:hAnsi="Times New Roman"/>
          <w:sz w:val="20"/>
          <w:szCs w:val="20"/>
        </w:rPr>
        <w:t xml:space="preserve"> the cold</w:t>
      </w:r>
      <w:r w:rsidR="00003404" w:rsidRPr="00E459D0">
        <w:rPr>
          <w:rFonts w:ascii="Times New Roman" w:hAnsi="Times New Roman"/>
          <w:sz w:val="20"/>
          <w:szCs w:val="20"/>
        </w:rPr>
        <w:t>-</w:t>
      </w:r>
      <w:r w:rsidRPr="00E459D0">
        <w:rPr>
          <w:rFonts w:ascii="Times New Roman" w:hAnsi="Times New Roman"/>
          <w:sz w:val="20"/>
          <w:szCs w:val="20"/>
        </w:rPr>
        <w:t>chain</w:t>
      </w:r>
      <w:r w:rsidR="00FD20D1" w:rsidRPr="00E459D0">
        <w:rPr>
          <w:rFonts w:ascii="Times New Roman" w:hAnsi="Times New Roman"/>
          <w:sz w:val="20"/>
          <w:szCs w:val="20"/>
        </w:rPr>
        <w:t xml:space="preserve"> </w:t>
      </w:r>
      <w:r w:rsidRPr="00E459D0">
        <w:rPr>
          <w:rFonts w:ascii="Times New Roman" w:hAnsi="Times New Roman"/>
          <w:sz w:val="20"/>
          <w:szCs w:val="20"/>
        </w:rPr>
        <w:t xml:space="preserve">and use of a single-dose injection pre-filled with </w:t>
      </w:r>
      <w:r w:rsidR="00BC4BDF" w:rsidRPr="00E459D0">
        <w:rPr>
          <w:rFonts w:ascii="Times New Roman" w:hAnsi="Times New Roman"/>
          <w:sz w:val="20"/>
          <w:szCs w:val="20"/>
        </w:rPr>
        <w:t>HBV</w:t>
      </w:r>
      <w:r w:rsidR="00FC35CB" w:rsidRPr="00E459D0">
        <w:rPr>
          <w:rFonts w:ascii="Times New Roman" w:hAnsi="Times New Roman"/>
          <w:sz w:val="20"/>
          <w:szCs w:val="20"/>
        </w:rPr>
        <w:t xml:space="preserve"> vaccine</w:t>
      </w:r>
      <w:r w:rsidR="007E1AE8" w:rsidRPr="00E459D0">
        <w:rPr>
          <w:rFonts w:ascii="Times New Roman" w:hAnsi="Times New Roman"/>
          <w:sz w:val="20"/>
          <w:szCs w:val="20"/>
        </w:rPr>
        <w:t xml:space="preserve"> </w:t>
      </w:r>
      <w:r w:rsidR="0053527C" w:rsidRPr="00E459D0">
        <w:rPr>
          <w:rFonts w:ascii="Times New Roman" w:hAnsi="Times New Roman"/>
          <w:sz w:val="20"/>
          <w:szCs w:val="20"/>
        </w:rPr>
        <w:fldChar w:fldCharType="begin"/>
      </w:r>
      <w:r w:rsidR="00E459D0">
        <w:rPr>
          <w:rFonts w:ascii="Times New Roman" w:hAnsi="Times New Roman"/>
          <w:sz w:val="20"/>
          <w:szCs w:val="20"/>
        </w:rPr>
        <w:instrText xml:space="preserve"> ADDIN PAPERS2_CITATIONS &lt;citation&gt;&lt;uuid&gt;FBCE7BF3-16C3-4DE5-A01E-0F33350F035C&lt;/uuid&gt;&lt;priority&gt;25&lt;/priority&gt;&lt;publications&gt;&lt;publication&gt;&lt;type&gt;400&lt;/type&gt;&lt;submission_date&gt;99201200001200000000200000&lt;/submission_date&gt;&lt;title&gt;Practices to improve coverage</w:instrText>
      </w:r>
    </w:p>
    <w:p w14:paraId="58A04677" w14:textId="77777777" w:rsidR="00E459D0" w:rsidRDefault="00E459D0" w:rsidP="002F41AD">
      <w:pPr>
        <w:widowControl/>
        <w:autoSpaceDE w:val="0"/>
        <w:autoSpaceDN w:val="0"/>
        <w:adjustRightInd w:val="0"/>
        <w:spacing w:line="480" w:lineRule="auto"/>
        <w:rPr>
          <w:rFonts w:ascii="Times New Roman" w:hAnsi="Times New Roman"/>
          <w:sz w:val="20"/>
          <w:szCs w:val="20"/>
        </w:rPr>
      </w:pPr>
      <w:r>
        <w:rPr>
          <w:rFonts w:ascii="Times New Roman" w:hAnsi="Times New Roman"/>
          <w:sz w:val="20"/>
          <w:szCs w:val="20"/>
        </w:rPr>
        <w:instrText>of the hepatitis B birth</w:instrText>
      </w:r>
    </w:p>
    <w:p w14:paraId="17BC2B4F" w14:textId="67B44E8E" w:rsidR="00E459D0" w:rsidRDefault="00E459D0" w:rsidP="002F41AD">
      <w:pPr>
        <w:widowControl/>
        <w:autoSpaceDE w:val="0"/>
        <w:autoSpaceDN w:val="0"/>
        <w:adjustRightInd w:val="0"/>
        <w:spacing w:line="480" w:lineRule="auto"/>
        <w:rPr>
          <w:rFonts w:ascii="Times New Roman" w:hAnsi="Times New Roman"/>
          <w:sz w:val="20"/>
          <w:szCs w:val="20"/>
        </w:rPr>
      </w:pPr>
      <w:r>
        <w:rPr>
          <w:rFonts w:ascii="Times New Roman" w:hAnsi="Times New Roman"/>
          <w:sz w:val="20"/>
          <w:szCs w:val="20"/>
        </w:rPr>
        <w:instrText>dose vaccine&lt;/title&gt;&lt;url&gt;http://www.who.int/immunization/documents/control/who_ivb_12.11/en/&lt;/url&gt;&lt;subtype&gt;400&lt;/subtype&gt;&lt;uuid&gt;81B6DB7B-AF7D-4DBE-AE9F-9C74C40058C0&lt;/uuid&gt;&lt;authors&gt;&lt;author&gt;&lt;lastName&gt;World Health Organization&lt;/lastName&gt;&lt;/author&gt;&lt;/authors&gt;&lt;/publication&gt;&lt;/publications&gt;&lt;cites&gt;&lt;/cites&gt;&lt;/citation&gt;</w:instrText>
      </w:r>
      <w:r w:rsidR="0053527C" w:rsidRPr="00E459D0">
        <w:rPr>
          <w:rFonts w:ascii="Times New Roman" w:hAnsi="Times New Roman"/>
          <w:sz w:val="20"/>
          <w:szCs w:val="20"/>
        </w:rPr>
        <w:fldChar w:fldCharType="separate"/>
      </w:r>
      <w:r>
        <w:rPr>
          <w:rFonts w:ascii="Times New Roman" w:hAnsi="Times New Roman"/>
          <w:kern w:val="0"/>
          <w:sz w:val="20"/>
          <w:szCs w:val="20"/>
        </w:rPr>
        <w:t>[44]</w:t>
      </w:r>
      <w:r w:rsidR="0053527C" w:rsidRPr="00E459D0">
        <w:rPr>
          <w:rFonts w:ascii="Times New Roman" w:hAnsi="Times New Roman"/>
          <w:sz w:val="20"/>
          <w:szCs w:val="20"/>
        </w:rPr>
        <w:fldChar w:fldCharType="end"/>
      </w:r>
      <w:r w:rsidR="007E1AE8" w:rsidRPr="00E459D0">
        <w:rPr>
          <w:rFonts w:ascii="Times New Roman" w:hAnsi="Times New Roman"/>
          <w:sz w:val="20"/>
          <w:szCs w:val="20"/>
        </w:rPr>
        <w:t>.</w:t>
      </w:r>
      <w:r w:rsidR="005A4463" w:rsidRPr="00E459D0">
        <w:rPr>
          <w:rFonts w:ascii="Times New Roman" w:hAnsi="Times New Roman"/>
          <w:sz w:val="20"/>
          <w:szCs w:val="20"/>
        </w:rPr>
        <w:t xml:space="preserve"> </w:t>
      </w:r>
      <w:r w:rsidR="00BC4BDF" w:rsidRPr="00E459D0">
        <w:rPr>
          <w:rFonts w:ascii="Times New Roman" w:hAnsi="Times New Roman"/>
          <w:sz w:val="20"/>
          <w:szCs w:val="20"/>
        </w:rPr>
        <w:t xml:space="preserve">The evidence </w:t>
      </w:r>
      <w:r w:rsidR="0089495F" w:rsidRPr="00E459D0">
        <w:rPr>
          <w:rFonts w:ascii="Times New Roman" w:hAnsi="Times New Roman"/>
          <w:sz w:val="20"/>
          <w:szCs w:val="20"/>
        </w:rPr>
        <w:t>was</w:t>
      </w:r>
      <w:r w:rsidR="00BC4BDF" w:rsidRPr="00E459D0">
        <w:rPr>
          <w:rFonts w:ascii="Times New Roman" w:hAnsi="Times New Roman"/>
          <w:sz w:val="20"/>
          <w:szCs w:val="20"/>
        </w:rPr>
        <w:t xml:space="preserve"> based mainly on studies done </w:t>
      </w:r>
      <w:r w:rsidR="002F41AD" w:rsidRPr="00E459D0">
        <w:rPr>
          <w:rFonts w:ascii="Times New Roman" w:hAnsi="Times New Roman"/>
          <w:sz w:val="20"/>
          <w:szCs w:val="20"/>
        </w:rPr>
        <w:t xml:space="preserve">in Asia </w:t>
      </w:r>
      <w:r w:rsidR="00BC4BDF" w:rsidRPr="00E459D0">
        <w:rPr>
          <w:rFonts w:ascii="Times New Roman" w:hAnsi="Times New Roman"/>
          <w:sz w:val="20"/>
          <w:szCs w:val="20"/>
        </w:rPr>
        <w:t xml:space="preserve">while no such information has been collected in </w:t>
      </w:r>
      <w:r w:rsidR="002F41AD" w:rsidRPr="00E459D0">
        <w:rPr>
          <w:rFonts w:ascii="Times New Roman" w:hAnsi="Times New Roman"/>
          <w:sz w:val="20"/>
          <w:szCs w:val="20"/>
        </w:rPr>
        <w:t>SSA</w:t>
      </w:r>
      <w:r w:rsidR="007E1AE8" w:rsidRPr="00E459D0">
        <w:rPr>
          <w:rFonts w:ascii="Times New Roman" w:hAnsi="Times New Roman"/>
          <w:sz w:val="20"/>
          <w:szCs w:val="20"/>
        </w:rPr>
        <w:t xml:space="preserve"> </w:t>
      </w:r>
      <w:r w:rsidR="0053527C" w:rsidRPr="00E459D0">
        <w:rPr>
          <w:rFonts w:ascii="Times New Roman" w:hAnsi="Times New Roman"/>
          <w:sz w:val="20"/>
          <w:szCs w:val="20"/>
        </w:rPr>
        <w:fldChar w:fldCharType="begin"/>
      </w:r>
      <w:r>
        <w:rPr>
          <w:rFonts w:ascii="Times New Roman" w:hAnsi="Times New Roman"/>
          <w:sz w:val="20"/>
          <w:szCs w:val="20"/>
        </w:rPr>
        <w:instrText xml:space="preserve"> ADDIN PAPERS2_CITATIONS &lt;citation&gt;&lt;uuid&gt;B43F9DA7-9DF9-4828-9DCB-18E102A957A1&lt;/uuid&gt;&lt;priority&gt;25&lt;/priority&gt;&lt;publications&gt;&lt;publication&gt;&lt;type&gt;400&lt;/type&gt;&lt;submission_date&gt;99201200001200000000200000&lt;/submission_date&gt;&lt;title&gt;Practices to improve coverage</w:instrText>
      </w:r>
    </w:p>
    <w:p w14:paraId="28D634A4" w14:textId="77777777" w:rsidR="00E459D0" w:rsidRDefault="00E459D0" w:rsidP="002F41AD">
      <w:pPr>
        <w:widowControl/>
        <w:autoSpaceDE w:val="0"/>
        <w:autoSpaceDN w:val="0"/>
        <w:adjustRightInd w:val="0"/>
        <w:spacing w:line="480" w:lineRule="auto"/>
        <w:rPr>
          <w:rFonts w:ascii="Times New Roman" w:hAnsi="Times New Roman"/>
          <w:sz w:val="20"/>
          <w:szCs w:val="20"/>
        </w:rPr>
      </w:pPr>
      <w:r>
        <w:rPr>
          <w:rFonts w:ascii="Times New Roman" w:hAnsi="Times New Roman"/>
          <w:sz w:val="20"/>
          <w:szCs w:val="20"/>
        </w:rPr>
        <w:instrText>of the hepatitis B birth</w:instrText>
      </w:r>
    </w:p>
    <w:p w14:paraId="3CAE413C" w14:textId="0B368896" w:rsidR="00BC4BDF" w:rsidRPr="00E459D0" w:rsidRDefault="00E459D0" w:rsidP="002F41AD">
      <w:pPr>
        <w:widowControl/>
        <w:autoSpaceDE w:val="0"/>
        <w:autoSpaceDN w:val="0"/>
        <w:adjustRightInd w:val="0"/>
        <w:spacing w:line="480" w:lineRule="auto"/>
        <w:rPr>
          <w:rFonts w:ascii="Times New Roman" w:hAnsi="Times New Roman"/>
          <w:sz w:val="20"/>
          <w:szCs w:val="20"/>
        </w:rPr>
      </w:pPr>
      <w:r>
        <w:rPr>
          <w:rFonts w:ascii="Times New Roman" w:hAnsi="Times New Roman"/>
          <w:sz w:val="20"/>
          <w:szCs w:val="20"/>
        </w:rPr>
        <w:instrText>dose vaccine&lt;/title&gt;&lt;url&gt;http://www.who.int/immunization/documents/control/who_ivb_12.11/en/&lt;/url&gt;&lt;subtype&gt;400&lt;/subtype&gt;&lt;uuid&gt;81B6DB7B-AF7D-4DBE-AE9F-9C74C40058C0&lt;/uuid&gt;&lt;authors&gt;&lt;author&gt;&lt;lastName&gt;World Health Organization&lt;/lastName&gt;&lt;/author&gt;&lt;/authors&gt;&lt;/publication&gt;&lt;/publications&gt;&lt;cites&gt;&lt;/cites&gt;&lt;/citation&gt;</w:instrText>
      </w:r>
      <w:r w:rsidR="0053527C" w:rsidRPr="00E459D0">
        <w:rPr>
          <w:rFonts w:ascii="Times New Roman" w:hAnsi="Times New Roman"/>
          <w:sz w:val="20"/>
          <w:szCs w:val="20"/>
        </w:rPr>
        <w:fldChar w:fldCharType="separate"/>
      </w:r>
      <w:r>
        <w:rPr>
          <w:rFonts w:ascii="Times New Roman" w:hAnsi="Times New Roman"/>
          <w:kern w:val="0"/>
          <w:sz w:val="20"/>
          <w:szCs w:val="20"/>
        </w:rPr>
        <w:t>[44]</w:t>
      </w:r>
      <w:r w:rsidR="0053527C" w:rsidRPr="00E459D0">
        <w:rPr>
          <w:rFonts w:ascii="Times New Roman" w:hAnsi="Times New Roman"/>
          <w:sz w:val="20"/>
          <w:szCs w:val="20"/>
        </w:rPr>
        <w:fldChar w:fldCharType="end"/>
      </w:r>
      <w:r w:rsidR="0089495F" w:rsidRPr="00E459D0">
        <w:rPr>
          <w:rFonts w:ascii="Times New Roman" w:hAnsi="Times New Roman"/>
          <w:sz w:val="20"/>
          <w:szCs w:val="20"/>
        </w:rPr>
        <w:t>. Further research is therefore needed in SSA to establish the most suitable intervention in the continent</w:t>
      </w:r>
      <w:r w:rsidR="007E1AE8" w:rsidRPr="00E459D0">
        <w:rPr>
          <w:rFonts w:ascii="Times New Roman" w:hAnsi="Times New Roman"/>
          <w:sz w:val="20"/>
          <w:szCs w:val="20"/>
        </w:rPr>
        <w:t>.</w:t>
      </w:r>
      <w:r w:rsidR="006F6D4C" w:rsidRPr="00E459D0">
        <w:rPr>
          <w:rFonts w:ascii="Times New Roman" w:hAnsi="Times New Roman"/>
          <w:sz w:val="20"/>
          <w:szCs w:val="20"/>
        </w:rPr>
        <w:t xml:space="preserve"> </w:t>
      </w:r>
    </w:p>
    <w:p w14:paraId="0409637B" w14:textId="19A5772A" w:rsidR="00792A22" w:rsidRPr="00E459D0" w:rsidRDefault="005A4463" w:rsidP="005A4463">
      <w:pPr>
        <w:spacing w:line="480" w:lineRule="auto"/>
        <w:rPr>
          <w:rFonts w:ascii="Times New Roman" w:hAnsi="Times New Roman"/>
          <w:sz w:val="20"/>
          <w:szCs w:val="20"/>
        </w:rPr>
      </w:pPr>
      <w:r w:rsidRPr="00E459D0">
        <w:rPr>
          <w:rFonts w:ascii="Times New Roman" w:hAnsi="Times New Roman"/>
          <w:sz w:val="20"/>
          <w:szCs w:val="20"/>
        </w:rPr>
        <w:t xml:space="preserve">The strength of </w:t>
      </w:r>
      <w:r w:rsidR="00BC4BDF" w:rsidRPr="00E459D0">
        <w:rPr>
          <w:rFonts w:ascii="Times New Roman" w:hAnsi="Times New Roman"/>
          <w:sz w:val="20"/>
          <w:szCs w:val="20"/>
        </w:rPr>
        <w:t xml:space="preserve">this </w:t>
      </w:r>
      <w:r w:rsidRPr="00E459D0">
        <w:rPr>
          <w:rFonts w:ascii="Times New Roman" w:hAnsi="Times New Roman"/>
          <w:sz w:val="20"/>
          <w:szCs w:val="20"/>
        </w:rPr>
        <w:t xml:space="preserve">study is </w:t>
      </w:r>
      <w:r w:rsidR="00A14A41" w:rsidRPr="00E459D0">
        <w:rPr>
          <w:rFonts w:ascii="Times New Roman" w:hAnsi="Times New Roman"/>
          <w:sz w:val="20"/>
          <w:szCs w:val="20"/>
        </w:rPr>
        <w:t>the use of</w:t>
      </w:r>
      <w:r w:rsidR="00BC4BDF" w:rsidRPr="00E459D0">
        <w:rPr>
          <w:rFonts w:ascii="Times New Roman" w:hAnsi="Times New Roman"/>
          <w:sz w:val="20"/>
          <w:szCs w:val="20"/>
        </w:rPr>
        <w:t xml:space="preserve"> </w:t>
      </w:r>
      <w:r w:rsidRPr="00E459D0">
        <w:rPr>
          <w:rFonts w:ascii="Times New Roman" w:hAnsi="Times New Roman"/>
          <w:sz w:val="20"/>
          <w:szCs w:val="20"/>
        </w:rPr>
        <w:t xml:space="preserve">population-based data </w:t>
      </w:r>
      <w:r w:rsidR="00835A9E" w:rsidRPr="00E459D0">
        <w:rPr>
          <w:rFonts w:ascii="Times New Roman" w:hAnsi="Times New Roman"/>
          <w:sz w:val="20"/>
          <w:szCs w:val="20"/>
        </w:rPr>
        <w:t xml:space="preserve">collected over a period of </w:t>
      </w:r>
      <w:r w:rsidRPr="00E459D0">
        <w:rPr>
          <w:rFonts w:ascii="Times New Roman" w:hAnsi="Times New Roman"/>
          <w:sz w:val="20"/>
          <w:szCs w:val="20"/>
        </w:rPr>
        <w:t xml:space="preserve">more than 10 years. </w:t>
      </w:r>
      <w:r w:rsidR="00BC4BDF" w:rsidRPr="00E459D0">
        <w:rPr>
          <w:rFonts w:ascii="Times New Roman" w:hAnsi="Times New Roman"/>
          <w:sz w:val="20"/>
          <w:szCs w:val="20"/>
        </w:rPr>
        <w:t>V</w:t>
      </w:r>
      <w:r w:rsidR="00835A9E" w:rsidRPr="00E459D0">
        <w:rPr>
          <w:rFonts w:ascii="Times New Roman" w:hAnsi="Times New Roman"/>
          <w:sz w:val="20"/>
          <w:szCs w:val="20"/>
        </w:rPr>
        <w:t xml:space="preserve">accination </w:t>
      </w:r>
      <w:r w:rsidRPr="00E459D0">
        <w:rPr>
          <w:rFonts w:ascii="Times New Roman" w:hAnsi="Times New Roman"/>
          <w:sz w:val="20"/>
          <w:szCs w:val="20"/>
        </w:rPr>
        <w:t>date</w:t>
      </w:r>
      <w:r w:rsidR="00835A9E" w:rsidRPr="00E459D0">
        <w:rPr>
          <w:rFonts w:ascii="Times New Roman" w:hAnsi="Times New Roman"/>
          <w:sz w:val="20"/>
          <w:szCs w:val="20"/>
        </w:rPr>
        <w:t>s</w:t>
      </w:r>
      <w:r w:rsidRPr="00E459D0">
        <w:rPr>
          <w:rFonts w:ascii="Times New Roman" w:hAnsi="Times New Roman"/>
          <w:sz w:val="20"/>
          <w:szCs w:val="20"/>
        </w:rPr>
        <w:t xml:space="preserve"> </w:t>
      </w:r>
      <w:r w:rsidR="00BC4BDF" w:rsidRPr="00E459D0">
        <w:rPr>
          <w:rFonts w:ascii="Times New Roman" w:hAnsi="Times New Roman"/>
          <w:sz w:val="20"/>
          <w:szCs w:val="20"/>
        </w:rPr>
        <w:t>were collected</w:t>
      </w:r>
      <w:r w:rsidR="00A14A41" w:rsidRPr="00E459D0">
        <w:rPr>
          <w:rFonts w:ascii="Times New Roman" w:hAnsi="Times New Roman"/>
          <w:sz w:val="20"/>
          <w:szCs w:val="20"/>
        </w:rPr>
        <w:t xml:space="preserve"> prospectively</w:t>
      </w:r>
      <w:r w:rsidR="00BC4BDF" w:rsidRPr="00E459D0">
        <w:rPr>
          <w:rFonts w:ascii="Times New Roman" w:hAnsi="Times New Roman"/>
          <w:sz w:val="20"/>
          <w:szCs w:val="20"/>
        </w:rPr>
        <w:t xml:space="preserve"> from </w:t>
      </w:r>
      <w:r w:rsidR="00613239" w:rsidRPr="00E459D0">
        <w:rPr>
          <w:rFonts w:ascii="Times New Roman" w:hAnsi="Times New Roman"/>
          <w:sz w:val="20"/>
          <w:szCs w:val="20"/>
        </w:rPr>
        <w:t xml:space="preserve">infant welfare </w:t>
      </w:r>
      <w:r w:rsidRPr="00E459D0">
        <w:rPr>
          <w:rFonts w:ascii="Times New Roman" w:hAnsi="Times New Roman"/>
          <w:sz w:val="20"/>
          <w:szCs w:val="20"/>
        </w:rPr>
        <w:t>card</w:t>
      </w:r>
      <w:r w:rsidR="00835A9E" w:rsidRPr="00E459D0">
        <w:rPr>
          <w:rFonts w:ascii="Times New Roman" w:hAnsi="Times New Roman"/>
          <w:sz w:val="20"/>
          <w:szCs w:val="20"/>
        </w:rPr>
        <w:t>s</w:t>
      </w:r>
      <w:r w:rsidR="00BC4BDF" w:rsidRPr="00E459D0">
        <w:rPr>
          <w:rFonts w:ascii="Times New Roman" w:hAnsi="Times New Roman"/>
          <w:sz w:val="20"/>
          <w:szCs w:val="20"/>
        </w:rPr>
        <w:t xml:space="preserve">, which were mostly available, minimizing selection bias, and did not rely on </w:t>
      </w:r>
      <w:r w:rsidR="00835A9E" w:rsidRPr="00E459D0">
        <w:rPr>
          <w:rFonts w:ascii="Times New Roman" w:hAnsi="Times New Roman"/>
          <w:sz w:val="20"/>
          <w:szCs w:val="20"/>
        </w:rPr>
        <w:t xml:space="preserve">mother’s </w:t>
      </w:r>
      <w:r w:rsidRPr="00E459D0">
        <w:rPr>
          <w:rFonts w:ascii="Times New Roman" w:hAnsi="Times New Roman"/>
          <w:sz w:val="20"/>
          <w:szCs w:val="20"/>
        </w:rPr>
        <w:t xml:space="preserve">recall. </w:t>
      </w:r>
      <w:r w:rsidR="00CE17D7">
        <w:rPr>
          <w:rFonts w:ascii="Times New Roman" w:hAnsi="Times New Roman"/>
          <w:sz w:val="20"/>
          <w:szCs w:val="20"/>
        </w:rPr>
        <w:t>A l</w:t>
      </w:r>
      <w:r w:rsidR="00B03E6A">
        <w:rPr>
          <w:rFonts w:ascii="Times New Roman" w:hAnsi="Times New Roman"/>
          <w:sz w:val="20"/>
          <w:szCs w:val="20"/>
        </w:rPr>
        <w:t>imitation</w:t>
      </w:r>
      <w:r w:rsidR="0097453D" w:rsidRPr="00E459D0">
        <w:rPr>
          <w:rFonts w:ascii="Times New Roman" w:hAnsi="Times New Roman"/>
          <w:sz w:val="20"/>
          <w:szCs w:val="20"/>
        </w:rPr>
        <w:t xml:space="preserve"> of this study is v</w:t>
      </w:r>
      <w:r w:rsidRPr="00E459D0">
        <w:rPr>
          <w:rFonts w:ascii="Times New Roman" w:hAnsi="Times New Roman"/>
          <w:sz w:val="20"/>
          <w:szCs w:val="20"/>
        </w:rPr>
        <w:t xml:space="preserve">accine coverage </w:t>
      </w:r>
      <w:r w:rsidR="00835A9E" w:rsidRPr="00E459D0">
        <w:rPr>
          <w:rFonts w:ascii="Times New Roman" w:hAnsi="Times New Roman"/>
          <w:sz w:val="20"/>
          <w:szCs w:val="20"/>
        </w:rPr>
        <w:t xml:space="preserve">may have been </w:t>
      </w:r>
      <w:r w:rsidR="00D84158" w:rsidRPr="00E459D0">
        <w:rPr>
          <w:rFonts w:ascii="Times New Roman" w:hAnsi="Times New Roman"/>
          <w:sz w:val="20"/>
          <w:szCs w:val="20"/>
        </w:rPr>
        <w:t>overestimated,</w:t>
      </w:r>
      <w:r w:rsidR="00835A9E" w:rsidRPr="00E459D0">
        <w:rPr>
          <w:rFonts w:ascii="Times New Roman" w:hAnsi="Times New Roman"/>
          <w:sz w:val="20"/>
          <w:szCs w:val="20"/>
        </w:rPr>
        <w:t xml:space="preserve"> as children dying during the early neonatal period, less likely to have been </w:t>
      </w:r>
      <w:r w:rsidR="00835A9E" w:rsidRPr="00E459D0">
        <w:rPr>
          <w:rFonts w:ascii="Times New Roman" w:hAnsi="Times New Roman"/>
          <w:sz w:val="20"/>
          <w:szCs w:val="20"/>
        </w:rPr>
        <w:lastRenderedPageBreak/>
        <w:t>vaccinated, may not have been registered in the FHDSS</w:t>
      </w:r>
      <w:r w:rsidRPr="00E459D0">
        <w:rPr>
          <w:rFonts w:ascii="Times New Roman" w:hAnsi="Times New Roman"/>
          <w:sz w:val="20"/>
          <w:szCs w:val="20"/>
        </w:rPr>
        <w:t xml:space="preserve">. </w:t>
      </w:r>
      <w:r w:rsidR="00835A9E" w:rsidRPr="00E459D0">
        <w:rPr>
          <w:rFonts w:ascii="Times New Roman" w:hAnsi="Times New Roman"/>
          <w:sz w:val="20"/>
          <w:szCs w:val="20"/>
        </w:rPr>
        <w:t xml:space="preserve">However, </w:t>
      </w:r>
      <w:r w:rsidR="00170CC1" w:rsidRPr="00E459D0">
        <w:rPr>
          <w:rFonts w:ascii="Times New Roman" w:hAnsi="Times New Roman"/>
          <w:sz w:val="20"/>
          <w:szCs w:val="20"/>
        </w:rPr>
        <w:t>neonatal mortality is a relatively rare event</w:t>
      </w:r>
      <w:r w:rsidR="00A14A41" w:rsidRPr="00E459D0">
        <w:rPr>
          <w:rFonts w:ascii="Times New Roman" w:hAnsi="Times New Roman"/>
          <w:sz w:val="20"/>
          <w:szCs w:val="20"/>
        </w:rPr>
        <w:t>, epidemiologically speaking</w:t>
      </w:r>
      <w:r w:rsidR="00170CC1" w:rsidRPr="00E459D0">
        <w:rPr>
          <w:rFonts w:ascii="Times New Roman" w:hAnsi="Times New Roman"/>
          <w:sz w:val="20"/>
          <w:szCs w:val="20"/>
        </w:rPr>
        <w:t xml:space="preserve">. </w:t>
      </w:r>
      <w:r w:rsidRPr="00E459D0">
        <w:rPr>
          <w:rFonts w:ascii="Times New Roman" w:hAnsi="Times New Roman"/>
          <w:sz w:val="20"/>
          <w:szCs w:val="20"/>
        </w:rPr>
        <w:t xml:space="preserve">The direct distance from </w:t>
      </w:r>
      <w:r w:rsidR="007D29FE" w:rsidRPr="00E459D0">
        <w:rPr>
          <w:rFonts w:ascii="Times New Roman" w:hAnsi="Times New Roman"/>
          <w:sz w:val="20"/>
          <w:szCs w:val="20"/>
        </w:rPr>
        <w:t xml:space="preserve">the residence </w:t>
      </w:r>
      <w:r w:rsidRPr="00E459D0">
        <w:rPr>
          <w:rFonts w:ascii="Times New Roman" w:hAnsi="Times New Roman"/>
          <w:sz w:val="20"/>
          <w:szCs w:val="20"/>
        </w:rPr>
        <w:t xml:space="preserve">to </w:t>
      </w:r>
      <w:r w:rsidR="007D29FE" w:rsidRPr="00E459D0">
        <w:rPr>
          <w:rFonts w:ascii="Times New Roman" w:hAnsi="Times New Roman"/>
          <w:sz w:val="20"/>
          <w:szCs w:val="20"/>
        </w:rPr>
        <w:t xml:space="preserve">the </w:t>
      </w:r>
      <w:r w:rsidRPr="00E459D0">
        <w:rPr>
          <w:rFonts w:ascii="Times New Roman" w:hAnsi="Times New Roman"/>
          <w:sz w:val="20"/>
          <w:szCs w:val="20"/>
        </w:rPr>
        <w:t xml:space="preserve">vaccination </w:t>
      </w:r>
      <w:r w:rsidR="00854256" w:rsidRPr="00E459D0">
        <w:rPr>
          <w:rFonts w:ascii="Times New Roman" w:hAnsi="Times New Roman"/>
          <w:sz w:val="20"/>
          <w:szCs w:val="20"/>
        </w:rPr>
        <w:t xml:space="preserve">delivery point </w:t>
      </w:r>
      <w:r w:rsidRPr="00E459D0">
        <w:rPr>
          <w:rFonts w:ascii="Times New Roman" w:hAnsi="Times New Roman"/>
          <w:sz w:val="20"/>
          <w:szCs w:val="20"/>
        </w:rPr>
        <w:t>is only a surrogate marker for distance</w:t>
      </w:r>
      <w:r w:rsidR="001B1E1A" w:rsidRPr="00E459D0">
        <w:rPr>
          <w:rFonts w:ascii="Times New Roman" w:hAnsi="Times New Roman"/>
          <w:sz w:val="20"/>
          <w:szCs w:val="20"/>
        </w:rPr>
        <w:t>.</w:t>
      </w:r>
      <w:r w:rsidR="00497B0F">
        <w:rPr>
          <w:rFonts w:ascii="Times New Roman" w:hAnsi="Times New Roman"/>
          <w:sz w:val="20"/>
          <w:szCs w:val="20"/>
        </w:rPr>
        <w:t xml:space="preserve"> </w:t>
      </w:r>
      <w:r w:rsidR="001B1E1A" w:rsidRPr="00E459D0">
        <w:rPr>
          <w:rFonts w:ascii="Times New Roman" w:hAnsi="Times New Roman"/>
          <w:sz w:val="20"/>
          <w:szCs w:val="20"/>
        </w:rPr>
        <w:t xml:space="preserve">Although vaccine coverage may differ in different areas within the country, previous data from a smaller study in Sibanor show a similar </w:t>
      </w:r>
      <w:r w:rsidR="001D72A2" w:rsidRPr="00E459D0">
        <w:rPr>
          <w:rFonts w:ascii="Times New Roman" w:hAnsi="Times New Roman"/>
          <w:sz w:val="20"/>
          <w:szCs w:val="20"/>
        </w:rPr>
        <w:t>low coverage of birth vaccines during the early neonatal period</w:t>
      </w:r>
      <w:r w:rsidR="001B1E1A" w:rsidRPr="00E459D0">
        <w:rPr>
          <w:rFonts w:ascii="Times New Roman" w:hAnsi="Times New Roman"/>
          <w:sz w:val="20"/>
          <w:szCs w:val="20"/>
        </w:rPr>
        <w:t xml:space="preserve">. In addition, </w:t>
      </w:r>
      <w:r w:rsidR="00170CC1" w:rsidRPr="00E459D0">
        <w:rPr>
          <w:rFonts w:ascii="Times New Roman" w:hAnsi="Times New Roman"/>
          <w:sz w:val="20"/>
          <w:szCs w:val="20"/>
        </w:rPr>
        <w:t>b</w:t>
      </w:r>
      <w:r w:rsidRPr="00E459D0">
        <w:rPr>
          <w:rFonts w:ascii="Times New Roman" w:hAnsi="Times New Roman"/>
          <w:sz w:val="20"/>
          <w:szCs w:val="20"/>
        </w:rPr>
        <w:t xml:space="preserve">ecause </w:t>
      </w:r>
      <w:r w:rsidR="001B1E1A" w:rsidRPr="00E459D0">
        <w:rPr>
          <w:rFonts w:ascii="Times New Roman" w:hAnsi="Times New Roman"/>
          <w:sz w:val="20"/>
          <w:szCs w:val="20"/>
        </w:rPr>
        <w:t xml:space="preserve">timely </w:t>
      </w:r>
      <w:r w:rsidR="00835A9E" w:rsidRPr="00E459D0">
        <w:rPr>
          <w:rFonts w:ascii="Times New Roman" w:hAnsi="Times New Roman"/>
          <w:sz w:val="20"/>
          <w:szCs w:val="20"/>
        </w:rPr>
        <w:t xml:space="preserve">vaccination coverage </w:t>
      </w:r>
      <w:r w:rsidR="001B1E1A" w:rsidRPr="00E459D0">
        <w:rPr>
          <w:rFonts w:ascii="Times New Roman" w:hAnsi="Times New Roman"/>
          <w:sz w:val="20"/>
          <w:szCs w:val="20"/>
        </w:rPr>
        <w:t>was low (</w:t>
      </w:r>
      <w:r w:rsidR="00835A9E" w:rsidRPr="00E459D0">
        <w:rPr>
          <w:rFonts w:ascii="Times New Roman" w:hAnsi="Times New Roman"/>
          <w:sz w:val="20"/>
          <w:szCs w:val="20"/>
        </w:rPr>
        <w:t xml:space="preserve">approximately </w:t>
      </w:r>
      <w:r w:rsidR="00170CC1" w:rsidRPr="00E459D0">
        <w:rPr>
          <w:rFonts w:ascii="Times New Roman" w:hAnsi="Times New Roman"/>
          <w:sz w:val="20"/>
          <w:szCs w:val="20"/>
        </w:rPr>
        <w:t>1%</w:t>
      </w:r>
      <w:r w:rsidR="001B1E1A" w:rsidRPr="00E459D0">
        <w:rPr>
          <w:rFonts w:ascii="Times New Roman" w:hAnsi="Times New Roman"/>
          <w:sz w:val="20"/>
          <w:szCs w:val="20"/>
        </w:rPr>
        <w:t xml:space="preserve"> at days 0-1 and </w:t>
      </w:r>
      <w:r w:rsidR="00B82F6F" w:rsidRPr="00E459D0">
        <w:rPr>
          <w:rFonts w:ascii="Times New Roman" w:hAnsi="Times New Roman"/>
          <w:sz w:val="20"/>
          <w:szCs w:val="20"/>
        </w:rPr>
        <w:t>5</w:t>
      </w:r>
      <w:r w:rsidR="001B1E1A" w:rsidRPr="00E459D0">
        <w:rPr>
          <w:rFonts w:ascii="Times New Roman" w:hAnsi="Times New Roman"/>
          <w:sz w:val="20"/>
          <w:szCs w:val="20"/>
        </w:rPr>
        <w:t>% at day 7</w:t>
      </w:r>
      <w:r w:rsidR="00835A9E" w:rsidRPr="00E459D0">
        <w:rPr>
          <w:rFonts w:ascii="Times New Roman" w:hAnsi="Times New Roman"/>
          <w:sz w:val="20"/>
          <w:szCs w:val="20"/>
        </w:rPr>
        <w:t>)</w:t>
      </w:r>
      <w:r w:rsidRPr="00E459D0">
        <w:rPr>
          <w:rFonts w:ascii="Times New Roman" w:hAnsi="Times New Roman"/>
          <w:sz w:val="20"/>
          <w:szCs w:val="20"/>
        </w:rPr>
        <w:t xml:space="preserve">, statistical power was insufficient to evaluate factors associated with </w:t>
      </w:r>
      <w:r w:rsidR="00835A9E" w:rsidRPr="00E459D0">
        <w:rPr>
          <w:rFonts w:ascii="Times New Roman" w:hAnsi="Times New Roman"/>
          <w:sz w:val="20"/>
          <w:szCs w:val="20"/>
        </w:rPr>
        <w:t xml:space="preserve">vaccination at </w:t>
      </w:r>
      <w:r w:rsidR="00170CC1" w:rsidRPr="00E459D0">
        <w:rPr>
          <w:rFonts w:ascii="Times New Roman" w:hAnsi="Times New Roman"/>
          <w:sz w:val="20"/>
          <w:szCs w:val="20"/>
        </w:rPr>
        <w:t xml:space="preserve">this </w:t>
      </w:r>
      <w:r w:rsidR="00E745EE" w:rsidRPr="00E459D0">
        <w:rPr>
          <w:rFonts w:ascii="Times New Roman" w:hAnsi="Times New Roman"/>
          <w:sz w:val="20"/>
          <w:szCs w:val="20"/>
        </w:rPr>
        <w:t>time point</w:t>
      </w:r>
      <w:r w:rsidR="001D72A2" w:rsidRPr="00E459D0">
        <w:rPr>
          <w:rFonts w:ascii="Times New Roman" w:hAnsi="Times New Roman"/>
          <w:sz w:val="20"/>
          <w:szCs w:val="20"/>
        </w:rPr>
        <w:t>.</w:t>
      </w:r>
    </w:p>
    <w:p w14:paraId="773A2080" w14:textId="77777777" w:rsidR="00792A22" w:rsidRPr="00E459D0" w:rsidRDefault="00792A22" w:rsidP="005A4463">
      <w:pPr>
        <w:spacing w:line="480" w:lineRule="auto"/>
        <w:rPr>
          <w:rFonts w:ascii="Times New Roman" w:hAnsi="Times New Roman"/>
          <w:sz w:val="20"/>
          <w:szCs w:val="20"/>
        </w:rPr>
      </w:pPr>
      <w:r w:rsidRPr="00E459D0">
        <w:rPr>
          <w:rFonts w:ascii="Times New Roman" w:hAnsi="Times New Roman"/>
          <w:sz w:val="20"/>
          <w:szCs w:val="20"/>
        </w:rPr>
        <w:t>CONCLUSION</w:t>
      </w:r>
    </w:p>
    <w:p w14:paraId="0BFDBEE5" w14:textId="77777777" w:rsidR="005A4463" w:rsidRPr="00E459D0" w:rsidRDefault="007D29FE" w:rsidP="0073781F">
      <w:pPr>
        <w:widowControl/>
        <w:autoSpaceDE w:val="0"/>
        <w:autoSpaceDN w:val="0"/>
        <w:adjustRightInd w:val="0"/>
        <w:spacing w:line="480" w:lineRule="auto"/>
        <w:jc w:val="left"/>
        <w:rPr>
          <w:rFonts w:ascii="Times New Roman" w:hAnsi="Times New Roman"/>
          <w:sz w:val="20"/>
          <w:szCs w:val="20"/>
        </w:rPr>
      </w:pPr>
      <w:r w:rsidRPr="00E459D0">
        <w:rPr>
          <w:rFonts w:ascii="Times New Roman" w:hAnsi="Times New Roman"/>
          <w:sz w:val="20"/>
          <w:szCs w:val="20"/>
        </w:rPr>
        <w:t xml:space="preserve">In conclusion, vaccine coverage at birth and the subsequent neonatal period was extremely low </w:t>
      </w:r>
      <w:r w:rsidR="00A14A41" w:rsidRPr="00E459D0">
        <w:rPr>
          <w:rFonts w:ascii="Times New Roman" w:hAnsi="Times New Roman"/>
          <w:sz w:val="20"/>
          <w:szCs w:val="20"/>
        </w:rPr>
        <w:t xml:space="preserve">in The Gambia </w:t>
      </w:r>
      <w:r w:rsidR="005A4463" w:rsidRPr="00E459D0">
        <w:rPr>
          <w:rFonts w:ascii="Times New Roman" w:hAnsi="Times New Roman"/>
          <w:sz w:val="20"/>
          <w:szCs w:val="20"/>
        </w:rPr>
        <w:t xml:space="preserve">over </w:t>
      </w:r>
      <w:r w:rsidRPr="00E459D0">
        <w:rPr>
          <w:rFonts w:ascii="Times New Roman" w:hAnsi="Times New Roman"/>
          <w:sz w:val="20"/>
          <w:szCs w:val="20"/>
        </w:rPr>
        <w:t xml:space="preserve">the last </w:t>
      </w:r>
      <w:r w:rsidR="005A4463" w:rsidRPr="00E459D0">
        <w:rPr>
          <w:rFonts w:ascii="Times New Roman" w:hAnsi="Times New Roman"/>
          <w:sz w:val="20"/>
          <w:szCs w:val="20"/>
        </w:rPr>
        <w:t xml:space="preserve">10 years. </w:t>
      </w:r>
      <w:r w:rsidR="004869C5" w:rsidRPr="00E459D0">
        <w:rPr>
          <w:rFonts w:ascii="Times New Roman" w:hAnsi="Times New Roman"/>
          <w:sz w:val="20"/>
          <w:szCs w:val="20"/>
        </w:rPr>
        <w:t xml:space="preserve">Integration of the birth dose vaccines within the maternal and neonatal services in </w:t>
      </w:r>
      <w:r w:rsidRPr="00E459D0">
        <w:rPr>
          <w:rFonts w:ascii="Times New Roman" w:hAnsi="Times New Roman"/>
          <w:sz w:val="20"/>
          <w:szCs w:val="20"/>
        </w:rPr>
        <w:t>all</w:t>
      </w:r>
      <w:r w:rsidR="004869C5" w:rsidRPr="00E459D0">
        <w:rPr>
          <w:rFonts w:ascii="Times New Roman" w:hAnsi="Times New Roman"/>
          <w:sz w:val="20"/>
          <w:szCs w:val="20"/>
        </w:rPr>
        <w:t xml:space="preserve"> health facilities </w:t>
      </w:r>
      <w:r w:rsidR="00835A9E" w:rsidRPr="00E459D0">
        <w:rPr>
          <w:rFonts w:ascii="Times New Roman" w:hAnsi="Times New Roman"/>
          <w:sz w:val="20"/>
          <w:szCs w:val="20"/>
        </w:rPr>
        <w:t xml:space="preserve">could </w:t>
      </w:r>
      <w:r w:rsidR="004869C5" w:rsidRPr="00E459D0">
        <w:rPr>
          <w:rFonts w:ascii="Times New Roman" w:hAnsi="Times New Roman"/>
          <w:sz w:val="20"/>
          <w:szCs w:val="20"/>
        </w:rPr>
        <w:t xml:space="preserve">increase </w:t>
      </w:r>
      <w:r w:rsidR="00835A9E" w:rsidRPr="00E459D0">
        <w:rPr>
          <w:rFonts w:ascii="Times New Roman" w:hAnsi="Times New Roman"/>
          <w:sz w:val="20"/>
          <w:szCs w:val="20"/>
        </w:rPr>
        <w:t>early vaccination</w:t>
      </w:r>
      <w:r w:rsidRPr="00E459D0">
        <w:rPr>
          <w:rFonts w:ascii="Times New Roman" w:hAnsi="Times New Roman"/>
          <w:sz w:val="20"/>
          <w:szCs w:val="20"/>
        </w:rPr>
        <w:t xml:space="preserve"> coverage</w:t>
      </w:r>
      <w:r w:rsidR="001B1E1A" w:rsidRPr="00E459D0">
        <w:rPr>
          <w:rFonts w:ascii="Times New Roman" w:hAnsi="Times New Roman"/>
          <w:sz w:val="20"/>
          <w:szCs w:val="20"/>
        </w:rPr>
        <w:t>, at least among children born in health facilities that represent the majority of the population</w:t>
      </w:r>
      <w:r w:rsidR="004869C5" w:rsidRPr="00E459D0">
        <w:rPr>
          <w:rFonts w:ascii="Times New Roman" w:hAnsi="Times New Roman"/>
          <w:sz w:val="20"/>
          <w:szCs w:val="20"/>
        </w:rPr>
        <w:t xml:space="preserve">. </w:t>
      </w:r>
      <w:r w:rsidRPr="00E459D0">
        <w:rPr>
          <w:rFonts w:ascii="Times New Roman" w:hAnsi="Times New Roman"/>
          <w:sz w:val="20"/>
          <w:szCs w:val="20"/>
        </w:rPr>
        <w:t xml:space="preserve">There is the need </w:t>
      </w:r>
      <w:r w:rsidR="004869C5" w:rsidRPr="00E459D0">
        <w:rPr>
          <w:rFonts w:ascii="Times New Roman" w:hAnsi="Times New Roman"/>
          <w:sz w:val="20"/>
          <w:szCs w:val="20"/>
        </w:rPr>
        <w:t xml:space="preserve">to investigate </w:t>
      </w:r>
      <w:r w:rsidR="001B1E1A" w:rsidRPr="00E459D0">
        <w:rPr>
          <w:rFonts w:ascii="Times New Roman" w:hAnsi="Times New Roman"/>
          <w:sz w:val="20"/>
          <w:szCs w:val="20"/>
        </w:rPr>
        <w:t xml:space="preserve">this and </w:t>
      </w:r>
      <w:r w:rsidR="004869C5" w:rsidRPr="00E459D0">
        <w:rPr>
          <w:rFonts w:ascii="Times New Roman" w:hAnsi="Times New Roman"/>
          <w:sz w:val="20"/>
          <w:szCs w:val="20"/>
        </w:rPr>
        <w:t>other potential approaches to improve birth dose vaccine coverage in SSA.</w:t>
      </w:r>
    </w:p>
    <w:p w14:paraId="20911C5A" w14:textId="77777777" w:rsidR="007579F9" w:rsidRPr="00E459D0" w:rsidRDefault="007579F9">
      <w:pPr>
        <w:widowControl/>
        <w:jc w:val="left"/>
        <w:rPr>
          <w:rFonts w:ascii="Times New Roman" w:hAnsi="Times New Roman"/>
          <w:sz w:val="20"/>
          <w:szCs w:val="20"/>
        </w:rPr>
      </w:pPr>
      <w:r w:rsidRPr="00E459D0">
        <w:rPr>
          <w:rFonts w:ascii="Times New Roman" w:hAnsi="Times New Roman"/>
          <w:sz w:val="20"/>
          <w:szCs w:val="20"/>
        </w:rPr>
        <w:br w:type="page"/>
      </w:r>
    </w:p>
    <w:p w14:paraId="79F97545" w14:textId="77777777" w:rsidR="00790C5C" w:rsidRPr="00E459D0" w:rsidRDefault="00790C5C" w:rsidP="00EC4B02">
      <w:pPr>
        <w:widowControl/>
        <w:tabs>
          <w:tab w:val="left" w:pos="480"/>
        </w:tabs>
        <w:autoSpaceDE w:val="0"/>
        <w:autoSpaceDN w:val="0"/>
        <w:adjustRightInd w:val="0"/>
        <w:spacing w:after="240" w:line="480" w:lineRule="auto"/>
        <w:jc w:val="left"/>
        <w:outlineLvl w:val="0"/>
        <w:rPr>
          <w:rFonts w:ascii="Times New Roman" w:hAnsi="Times New Roman"/>
          <w:b/>
          <w:sz w:val="20"/>
          <w:szCs w:val="20"/>
        </w:rPr>
      </w:pPr>
      <w:r w:rsidRPr="00E459D0">
        <w:rPr>
          <w:rFonts w:ascii="Times New Roman" w:hAnsi="Times New Roman"/>
          <w:b/>
          <w:sz w:val="20"/>
          <w:szCs w:val="20"/>
        </w:rPr>
        <w:lastRenderedPageBreak/>
        <w:t>ACKNOWLEDGMENT</w:t>
      </w:r>
      <w:r w:rsidR="00E6071D" w:rsidRPr="00E459D0">
        <w:rPr>
          <w:rFonts w:ascii="Times New Roman" w:hAnsi="Times New Roman"/>
          <w:b/>
          <w:sz w:val="20"/>
          <w:szCs w:val="20"/>
        </w:rPr>
        <w:t>S</w:t>
      </w:r>
      <w:r w:rsidRPr="00E459D0">
        <w:rPr>
          <w:rFonts w:ascii="Times New Roman" w:hAnsi="Times New Roman"/>
          <w:b/>
          <w:sz w:val="20"/>
          <w:szCs w:val="20"/>
        </w:rPr>
        <w:t xml:space="preserve"> </w:t>
      </w:r>
    </w:p>
    <w:p w14:paraId="7214CA54" w14:textId="4923EF8A" w:rsidR="00790C5C" w:rsidRPr="00E459D0" w:rsidRDefault="00433419" w:rsidP="00A000DD">
      <w:pPr>
        <w:widowControl/>
        <w:tabs>
          <w:tab w:val="left" w:pos="480"/>
        </w:tabs>
        <w:autoSpaceDE w:val="0"/>
        <w:autoSpaceDN w:val="0"/>
        <w:adjustRightInd w:val="0"/>
        <w:spacing w:after="240" w:line="480" w:lineRule="auto"/>
        <w:jc w:val="left"/>
        <w:rPr>
          <w:rFonts w:ascii="Times New Roman" w:hAnsi="Times New Roman"/>
          <w:sz w:val="20"/>
          <w:szCs w:val="20"/>
        </w:rPr>
      </w:pPr>
      <w:r w:rsidRPr="00E459D0">
        <w:rPr>
          <w:rFonts w:ascii="Times New Roman" w:hAnsi="Times New Roman"/>
          <w:sz w:val="20"/>
          <w:szCs w:val="20"/>
        </w:rPr>
        <w:t>We thank the FHDSS field team for coordinating the FHDSS and supporting to access the FHDSS data. Also we are grateful</w:t>
      </w:r>
      <w:r w:rsidR="00790C5C" w:rsidRPr="00E459D0">
        <w:rPr>
          <w:rFonts w:ascii="Times New Roman" w:hAnsi="Times New Roman"/>
          <w:sz w:val="20"/>
          <w:szCs w:val="20"/>
        </w:rPr>
        <w:t xml:space="preserve"> to all participants who consented to join in </w:t>
      </w:r>
      <w:r w:rsidR="002E5966">
        <w:rPr>
          <w:rFonts w:ascii="Times New Roman" w:hAnsi="Times New Roman"/>
          <w:sz w:val="20"/>
          <w:szCs w:val="20"/>
        </w:rPr>
        <w:t xml:space="preserve">the </w:t>
      </w:r>
      <w:r w:rsidR="00790C5C" w:rsidRPr="00E459D0">
        <w:rPr>
          <w:rFonts w:ascii="Times New Roman" w:hAnsi="Times New Roman"/>
          <w:sz w:val="20"/>
          <w:szCs w:val="20"/>
        </w:rPr>
        <w:t xml:space="preserve">FHDSS. </w:t>
      </w:r>
    </w:p>
    <w:p w14:paraId="22A2F8DF" w14:textId="77777777" w:rsidR="008B7198" w:rsidRPr="00E459D0" w:rsidRDefault="008B7198" w:rsidP="00A000DD">
      <w:pPr>
        <w:widowControl/>
        <w:tabs>
          <w:tab w:val="left" w:pos="480"/>
        </w:tabs>
        <w:autoSpaceDE w:val="0"/>
        <w:autoSpaceDN w:val="0"/>
        <w:adjustRightInd w:val="0"/>
        <w:spacing w:after="240" w:line="480" w:lineRule="auto"/>
        <w:jc w:val="left"/>
        <w:rPr>
          <w:rFonts w:ascii="Times New Roman" w:hAnsi="Times New Roman"/>
          <w:b/>
          <w:sz w:val="20"/>
          <w:szCs w:val="20"/>
        </w:rPr>
      </w:pPr>
      <w:r w:rsidRPr="00E459D0">
        <w:rPr>
          <w:rFonts w:ascii="Times New Roman" w:hAnsi="Times New Roman"/>
          <w:b/>
          <w:sz w:val="20"/>
          <w:szCs w:val="20"/>
        </w:rPr>
        <w:t xml:space="preserve">Author’s contributions </w:t>
      </w:r>
    </w:p>
    <w:p w14:paraId="61323C55" w14:textId="7BD9512F" w:rsidR="008B7198" w:rsidRPr="00E459D0" w:rsidRDefault="008B7198" w:rsidP="00A000DD">
      <w:pPr>
        <w:widowControl/>
        <w:tabs>
          <w:tab w:val="left" w:pos="480"/>
        </w:tabs>
        <w:autoSpaceDE w:val="0"/>
        <w:autoSpaceDN w:val="0"/>
        <w:adjustRightInd w:val="0"/>
        <w:spacing w:after="240" w:line="480" w:lineRule="auto"/>
        <w:jc w:val="left"/>
        <w:rPr>
          <w:rFonts w:ascii="Times New Roman" w:hAnsi="Times New Roman"/>
          <w:sz w:val="20"/>
          <w:szCs w:val="20"/>
        </w:rPr>
      </w:pPr>
      <w:r w:rsidRPr="00E459D0">
        <w:rPr>
          <w:rFonts w:ascii="Times New Roman" w:hAnsi="Times New Roman"/>
          <w:sz w:val="20"/>
          <w:szCs w:val="20"/>
        </w:rPr>
        <w:t>All authors contributed significantly to the work of this manuscript. AR and RM conceived the study. RM led the statistical analysis and wrote the first version of the manuscript along with AR. MJ is the manager of the FHDSS and participated in the assessment of the data quality and interpretation of the results. GP manages field works in Farafenni and is responsible for data collection. YS gave direct inputs and suggestions to the analysis and the manuscript. BG and UDA participated significantly in the final version of the manuscript. All authors read and approved the final manuscript.</w:t>
      </w:r>
    </w:p>
    <w:p w14:paraId="5F4160FE" w14:textId="77777777" w:rsidR="002C3CDB" w:rsidRPr="00E459D0" w:rsidRDefault="002C3CDB" w:rsidP="00A000DD">
      <w:pPr>
        <w:widowControl/>
        <w:tabs>
          <w:tab w:val="left" w:pos="480"/>
        </w:tabs>
        <w:autoSpaceDE w:val="0"/>
        <w:autoSpaceDN w:val="0"/>
        <w:adjustRightInd w:val="0"/>
        <w:spacing w:after="240" w:line="480" w:lineRule="auto"/>
        <w:jc w:val="left"/>
        <w:rPr>
          <w:rFonts w:ascii="Times New Roman" w:hAnsi="Times New Roman"/>
          <w:b/>
          <w:sz w:val="20"/>
          <w:szCs w:val="20"/>
        </w:rPr>
      </w:pPr>
      <w:r w:rsidRPr="00E459D0">
        <w:rPr>
          <w:rFonts w:ascii="Times New Roman" w:hAnsi="Times New Roman"/>
          <w:b/>
          <w:sz w:val="20"/>
          <w:szCs w:val="20"/>
        </w:rPr>
        <w:t xml:space="preserve">Conflict of Interest </w:t>
      </w:r>
    </w:p>
    <w:p w14:paraId="6A32E17D" w14:textId="77777777" w:rsidR="002C3CDB" w:rsidRPr="00E459D0" w:rsidRDefault="002C3CDB" w:rsidP="00A000DD">
      <w:pPr>
        <w:widowControl/>
        <w:tabs>
          <w:tab w:val="left" w:pos="480"/>
        </w:tabs>
        <w:autoSpaceDE w:val="0"/>
        <w:autoSpaceDN w:val="0"/>
        <w:adjustRightInd w:val="0"/>
        <w:spacing w:after="240" w:line="480" w:lineRule="auto"/>
        <w:jc w:val="left"/>
        <w:rPr>
          <w:rFonts w:ascii="Times New Roman" w:hAnsi="Times New Roman"/>
          <w:b/>
          <w:sz w:val="20"/>
          <w:szCs w:val="20"/>
        </w:rPr>
      </w:pPr>
      <w:r w:rsidRPr="00E459D0">
        <w:rPr>
          <w:rFonts w:ascii="Times New Roman" w:hAnsi="Times New Roman"/>
          <w:sz w:val="20"/>
          <w:szCs w:val="20"/>
        </w:rPr>
        <w:t>All authors declared no conflicts of interest.</w:t>
      </w:r>
    </w:p>
    <w:p w14:paraId="3D0163DC" w14:textId="77777777" w:rsidR="002C3CDB" w:rsidRPr="00E459D0" w:rsidRDefault="002C3CDB" w:rsidP="00A000DD">
      <w:pPr>
        <w:widowControl/>
        <w:tabs>
          <w:tab w:val="left" w:pos="480"/>
        </w:tabs>
        <w:autoSpaceDE w:val="0"/>
        <w:autoSpaceDN w:val="0"/>
        <w:adjustRightInd w:val="0"/>
        <w:spacing w:after="240" w:line="480" w:lineRule="auto"/>
        <w:jc w:val="left"/>
        <w:rPr>
          <w:rFonts w:ascii="Times New Roman" w:hAnsi="Times New Roman"/>
          <w:b/>
          <w:sz w:val="20"/>
          <w:szCs w:val="20"/>
        </w:rPr>
      </w:pPr>
      <w:r w:rsidRPr="00E459D0">
        <w:rPr>
          <w:rFonts w:ascii="Times New Roman" w:hAnsi="Times New Roman"/>
          <w:b/>
          <w:sz w:val="20"/>
          <w:szCs w:val="20"/>
        </w:rPr>
        <w:t>Funding source</w:t>
      </w:r>
    </w:p>
    <w:p w14:paraId="7960B487" w14:textId="77777777" w:rsidR="002C3CDB" w:rsidRPr="00E459D0" w:rsidRDefault="002C3CDB" w:rsidP="00A000DD">
      <w:pPr>
        <w:widowControl/>
        <w:tabs>
          <w:tab w:val="left" w:pos="480"/>
        </w:tabs>
        <w:autoSpaceDE w:val="0"/>
        <w:autoSpaceDN w:val="0"/>
        <w:adjustRightInd w:val="0"/>
        <w:spacing w:after="240" w:line="480" w:lineRule="auto"/>
        <w:jc w:val="left"/>
        <w:rPr>
          <w:rFonts w:ascii="Times New Roman" w:hAnsi="Times New Roman"/>
          <w:sz w:val="20"/>
          <w:szCs w:val="20"/>
        </w:rPr>
      </w:pPr>
      <w:r w:rsidRPr="00E459D0">
        <w:rPr>
          <w:rFonts w:ascii="Times New Roman" w:hAnsi="Times New Roman"/>
          <w:sz w:val="20"/>
          <w:szCs w:val="20"/>
        </w:rPr>
        <w:t>The MRC Unit The Gambia core funding that supports the Farafenni HDSS comes from the MRC UK.</w:t>
      </w:r>
    </w:p>
    <w:p w14:paraId="0DFA956F" w14:textId="77777777" w:rsidR="002C3CDB" w:rsidRPr="00E459D0" w:rsidRDefault="002C3CDB" w:rsidP="00A000DD">
      <w:pPr>
        <w:widowControl/>
        <w:tabs>
          <w:tab w:val="left" w:pos="480"/>
        </w:tabs>
        <w:autoSpaceDE w:val="0"/>
        <w:autoSpaceDN w:val="0"/>
        <w:adjustRightInd w:val="0"/>
        <w:spacing w:after="240" w:line="480" w:lineRule="auto"/>
        <w:jc w:val="left"/>
        <w:rPr>
          <w:rFonts w:ascii="Times New Roman" w:hAnsi="Times New Roman"/>
          <w:b/>
          <w:sz w:val="20"/>
          <w:szCs w:val="20"/>
        </w:rPr>
      </w:pPr>
      <w:r w:rsidRPr="00E459D0">
        <w:rPr>
          <w:rFonts w:ascii="Times New Roman" w:hAnsi="Times New Roman"/>
          <w:b/>
          <w:sz w:val="20"/>
          <w:szCs w:val="20"/>
        </w:rPr>
        <w:lastRenderedPageBreak/>
        <w:t>Ethics committee approval</w:t>
      </w:r>
    </w:p>
    <w:p w14:paraId="61437680" w14:textId="77777777" w:rsidR="0082095C" w:rsidRPr="00E459D0" w:rsidRDefault="002C3CDB" w:rsidP="00A000DD">
      <w:pPr>
        <w:widowControl/>
        <w:tabs>
          <w:tab w:val="left" w:pos="480"/>
        </w:tabs>
        <w:autoSpaceDE w:val="0"/>
        <w:autoSpaceDN w:val="0"/>
        <w:adjustRightInd w:val="0"/>
        <w:spacing w:after="240" w:line="480" w:lineRule="auto"/>
        <w:jc w:val="left"/>
        <w:rPr>
          <w:rFonts w:ascii="Times New Roman" w:hAnsi="Times New Roman"/>
          <w:sz w:val="20"/>
          <w:szCs w:val="20"/>
        </w:rPr>
      </w:pPr>
      <w:r w:rsidRPr="00E459D0">
        <w:rPr>
          <w:rFonts w:ascii="Times New Roman" w:hAnsi="Times New Roman"/>
          <w:sz w:val="20"/>
          <w:szCs w:val="20"/>
        </w:rPr>
        <w:t>This study was approved by Gambia Government/Medical Research Council Joint Ethics Committee.</w:t>
      </w:r>
      <w:r w:rsidR="0082095C" w:rsidRPr="00E459D0">
        <w:rPr>
          <w:rFonts w:ascii="Times New Roman" w:hAnsi="Times New Roman"/>
          <w:sz w:val="20"/>
          <w:szCs w:val="20"/>
        </w:rPr>
        <w:br w:type="page"/>
      </w:r>
    </w:p>
    <w:p w14:paraId="7425E8A9" w14:textId="77777777" w:rsidR="00D84158" w:rsidRPr="00E459D0" w:rsidRDefault="000B7531" w:rsidP="00EC4B02">
      <w:pPr>
        <w:widowControl/>
        <w:tabs>
          <w:tab w:val="left" w:pos="480"/>
        </w:tabs>
        <w:autoSpaceDE w:val="0"/>
        <w:autoSpaceDN w:val="0"/>
        <w:adjustRightInd w:val="0"/>
        <w:spacing w:after="240" w:line="480" w:lineRule="auto"/>
        <w:jc w:val="left"/>
        <w:outlineLvl w:val="0"/>
        <w:rPr>
          <w:rFonts w:ascii="Times New Roman" w:hAnsi="Times New Roman"/>
          <w:b/>
          <w:sz w:val="20"/>
          <w:szCs w:val="20"/>
        </w:rPr>
      </w:pPr>
      <w:r w:rsidRPr="00E459D0">
        <w:rPr>
          <w:rFonts w:ascii="Times New Roman" w:hAnsi="Times New Roman"/>
          <w:b/>
          <w:sz w:val="20"/>
          <w:szCs w:val="20"/>
        </w:rPr>
        <w:lastRenderedPageBreak/>
        <w:t>REFERENC</w:t>
      </w:r>
      <w:r w:rsidR="00D84158" w:rsidRPr="00E459D0">
        <w:rPr>
          <w:rFonts w:ascii="Times New Roman" w:hAnsi="Times New Roman"/>
          <w:b/>
          <w:sz w:val="20"/>
          <w:szCs w:val="20"/>
        </w:rPr>
        <w:t>ES</w:t>
      </w:r>
    </w:p>
    <w:p w14:paraId="6D5B8544" w14:textId="66D32ED0" w:rsidR="00E459D0" w:rsidRDefault="0053527C" w:rsidP="00E459D0">
      <w:pPr>
        <w:widowControl/>
        <w:tabs>
          <w:tab w:val="left" w:pos="1200"/>
        </w:tabs>
        <w:autoSpaceDE w:val="0"/>
        <w:autoSpaceDN w:val="0"/>
        <w:adjustRightInd w:val="0"/>
        <w:ind w:left="1200" w:hanging="1200"/>
        <w:jc w:val="left"/>
        <w:rPr>
          <w:rFonts w:ascii="Times New Roman" w:hAnsi="Times New Roman"/>
          <w:kern w:val="0"/>
          <w:sz w:val="20"/>
          <w:szCs w:val="20"/>
        </w:rPr>
      </w:pPr>
      <w:r w:rsidRPr="00E459D0">
        <w:rPr>
          <w:rFonts w:ascii="Times New Roman" w:hAnsi="Times New Roman"/>
          <w:sz w:val="20"/>
          <w:szCs w:val="20"/>
        </w:rPr>
        <w:fldChar w:fldCharType="begin"/>
      </w:r>
      <w:r w:rsidR="0084040B" w:rsidRPr="00E459D0">
        <w:rPr>
          <w:rFonts w:ascii="Times New Roman" w:hAnsi="Times New Roman"/>
          <w:sz w:val="20"/>
          <w:szCs w:val="20"/>
        </w:rPr>
        <w:instrText xml:space="preserve"> ADDIN PAPERS2_CITATIONS &lt;papers2_bibliography/&gt;</w:instrText>
      </w:r>
      <w:r w:rsidRPr="00E459D0">
        <w:rPr>
          <w:rFonts w:ascii="Times New Roman" w:hAnsi="Times New Roman"/>
          <w:sz w:val="20"/>
          <w:szCs w:val="20"/>
        </w:rPr>
        <w:fldChar w:fldCharType="separate"/>
      </w:r>
      <w:r w:rsidR="00E459D0">
        <w:rPr>
          <w:rFonts w:ascii="Times New Roman" w:hAnsi="Times New Roman"/>
          <w:kern w:val="0"/>
          <w:sz w:val="20"/>
          <w:szCs w:val="20"/>
        </w:rPr>
        <w:t>[1]</w:t>
      </w:r>
      <w:r w:rsidR="00E459D0">
        <w:rPr>
          <w:rFonts w:ascii="Times New Roman" w:hAnsi="Times New Roman"/>
          <w:kern w:val="0"/>
          <w:sz w:val="20"/>
          <w:szCs w:val="20"/>
        </w:rPr>
        <w:tab/>
      </w:r>
      <w:r w:rsidR="00CA6C05">
        <w:rPr>
          <w:rFonts w:ascii="Times New Roman" w:hAnsi="Times New Roman"/>
          <w:kern w:val="0"/>
          <w:sz w:val="20"/>
          <w:szCs w:val="20"/>
        </w:rPr>
        <w:t>Andre FE, Booy R, Bock HL, Clemens J, Datta SK, John TJ, et al. Vaccination greatly reduces disease, disability, death and inequity worldwide. Bulletin of the World Health Organization 2008;86:140–6.</w:t>
      </w:r>
    </w:p>
    <w:p w14:paraId="6B1474DE" w14:textId="0DF1CB6A" w:rsidR="00E459D0" w:rsidRDefault="00E459D0" w:rsidP="00E459D0">
      <w:pPr>
        <w:widowControl/>
        <w:tabs>
          <w:tab w:val="left" w:pos="1200"/>
        </w:tabs>
        <w:autoSpaceDE w:val="0"/>
        <w:autoSpaceDN w:val="0"/>
        <w:adjustRightInd w:val="0"/>
        <w:ind w:left="1200" w:hanging="1200"/>
        <w:jc w:val="left"/>
        <w:rPr>
          <w:rFonts w:ascii="Times New Roman" w:hAnsi="Times New Roman"/>
          <w:kern w:val="0"/>
          <w:sz w:val="20"/>
          <w:szCs w:val="20"/>
        </w:rPr>
      </w:pPr>
      <w:r>
        <w:rPr>
          <w:rFonts w:ascii="Times New Roman" w:hAnsi="Times New Roman"/>
          <w:kern w:val="0"/>
          <w:sz w:val="20"/>
          <w:szCs w:val="20"/>
        </w:rPr>
        <w:t>[2]</w:t>
      </w:r>
      <w:r>
        <w:rPr>
          <w:rFonts w:ascii="Times New Roman" w:hAnsi="Times New Roman"/>
          <w:kern w:val="0"/>
          <w:sz w:val="20"/>
          <w:szCs w:val="20"/>
        </w:rPr>
        <w:tab/>
      </w:r>
      <w:r w:rsidR="00CA6C05" w:rsidRPr="007B52D3">
        <w:rPr>
          <w:rFonts w:ascii="Times New Roman" w:hAnsi="Times New Roman"/>
          <w:kern w:val="0"/>
          <w:sz w:val="20"/>
          <w:szCs w:val="20"/>
        </w:rPr>
        <w:t>World Health Organization. BCG vaccine. Weekly Epidemiological record, 2004;79(4):25–40.</w:t>
      </w:r>
    </w:p>
    <w:p w14:paraId="0D15BB01" w14:textId="7FC92547" w:rsidR="00E459D0" w:rsidRDefault="00E459D0" w:rsidP="00CA6C05">
      <w:pPr>
        <w:widowControl/>
        <w:tabs>
          <w:tab w:val="left" w:pos="1200"/>
        </w:tabs>
        <w:autoSpaceDE w:val="0"/>
        <w:autoSpaceDN w:val="0"/>
        <w:adjustRightInd w:val="0"/>
        <w:ind w:left="1200" w:hanging="1200"/>
        <w:jc w:val="left"/>
        <w:rPr>
          <w:rFonts w:ascii="Times New Roman" w:hAnsi="Times New Roman"/>
          <w:kern w:val="0"/>
          <w:sz w:val="20"/>
          <w:szCs w:val="20"/>
        </w:rPr>
      </w:pPr>
      <w:r>
        <w:rPr>
          <w:rFonts w:ascii="Times New Roman" w:hAnsi="Times New Roman"/>
          <w:kern w:val="0"/>
          <w:sz w:val="20"/>
          <w:szCs w:val="20"/>
        </w:rPr>
        <w:t>[3]</w:t>
      </w:r>
      <w:r>
        <w:rPr>
          <w:rFonts w:ascii="Times New Roman" w:hAnsi="Times New Roman"/>
          <w:kern w:val="0"/>
          <w:sz w:val="20"/>
          <w:szCs w:val="20"/>
        </w:rPr>
        <w:tab/>
      </w:r>
      <w:r w:rsidR="00CA6C05" w:rsidRPr="007B52D3">
        <w:rPr>
          <w:rFonts w:ascii="Times New Roman" w:hAnsi="Times New Roman"/>
          <w:kern w:val="0"/>
          <w:sz w:val="20"/>
          <w:szCs w:val="20"/>
        </w:rPr>
        <w:t>World Health Organization. Polio vaccines: WHO p</w:t>
      </w:r>
      <w:r w:rsidR="00CA6C05">
        <w:rPr>
          <w:rFonts w:ascii="Times New Roman" w:hAnsi="Times New Roman"/>
          <w:kern w:val="0"/>
          <w:sz w:val="20"/>
          <w:szCs w:val="20"/>
        </w:rPr>
        <w:t>osition paper, 2014;9(89):73–92.</w:t>
      </w:r>
      <w:r w:rsidR="00CA6C05" w:rsidRPr="007B52D3">
        <w:rPr>
          <w:rFonts w:ascii="Times New Roman" w:hAnsi="Times New Roman"/>
          <w:kern w:val="0"/>
          <w:sz w:val="20"/>
          <w:szCs w:val="20"/>
        </w:rPr>
        <w:t>.</w:t>
      </w:r>
    </w:p>
    <w:p w14:paraId="15B3CB9D" w14:textId="1DF6773F" w:rsidR="00E459D0" w:rsidRDefault="00E459D0" w:rsidP="00E459D0">
      <w:pPr>
        <w:widowControl/>
        <w:tabs>
          <w:tab w:val="left" w:pos="1200"/>
        </w:tabs>
        <w:autoSpaceDE w:val="0"/>
        <w:autoSpaceDN w:val="0"/>
        <w:adjustRightInd w:val="0"/>
        <w:ind w:left="1200" w:hanging="1200"/>
        <w:jc w:val="left"/>
        <w:rPr>
          <w:rFonts w:ascii="Times New Roman" w:hAnsi="Times New Roman"/>
          <w:kern w:val="0"/>
          <w:sz w:val="20"/>
          <w:szCs w:val="20"/>
        </w:rPr>
      </w:pPr>
      <w:r>
        <w:rPr>
          <w:rFonts w:ascii="Times New Roman" w:hAnsi="Times New Roman"/>
          <w:kern w:val="0"/>
          <w:sz w:val="20"/>
          <w:szCs w:val="20"/>
        </w:rPr>
        <w:t>[4]</w:t>
      </w:r>
      <w:r>
        <w:rPr>
          <w:rFonts w:ascii="Times New Roman" w:hAnsi="Times New Roman"/>
          <w:kern w:val="0"/>
          <w:sz w:val="20"/>
          <w:szCs w:val="20"/>
        </w:rPr>
        <w:tab/>
      </w:r>
      <w:r w:rsidR="00CA6C05" w:rsidRPr="007B52D3">
        <w:rPr>
          <w:rFonts w:ascii="Times New Roman" w:hAnsi="Times New Roman"/>
          <w:kern w:val="0"/>
          <w:sz w:val="20"/>
          <w:szCs w:val="20"/>
        </w:rPr>
        <w:t>World Health Organization. Hepatitis B vaccines: WHO position paper, Weekly Epidemiological record. 2009; 28(3):589–90.</w:t>
      </w:r>
    </w:p>
    <w:p w14:paraId="2D970CFE" w14:textId="5FC2E2E2" w:rsidR="00E459D0" w:rsidRDefault="00E459D0" w:rsidP="00E459D0">
      <w:pPr>
        <w:widowControl/>
        <w:tabs>
          <w:tab w:val="left" w:pos="1200"/>
        </w:tabs>
        <w:autoSpaceDE w:val="0"/>
        <w:autoSpaceDN w:val="0"/>
        <w:adjustRightInd w:val="0"/>
        <w:ind w:left="1200" w:hanging="1200"/>
        <w:jc w:val="left"/>
        <w:rPr>
          <w:rFonts w:ascii="Times New Roman" w:hAnsi="Times New Roman"/>
          <w:kern w:val="0"/>
          <w:sz w:val="20"/>
          <w:szCs w:val="20"/>
        </w:rPr>
      </w:pPr>
      <w:r>
        <w:rPr>
          <w:rFonts w:ascii="Times New Roman" w:hAnsi="Times New Roman"/>
          <w:kern w:val="0"/>
          <w:sz w:val="20"/>
          <w:szCs w:val="20"/>
        </w:rPr>
        <w:t>[5]</w:t>
      </w:r>
      <w:r>
        <w:rPr>
          <w:rFonts w:ascii="Times New Roman" w:hAnsi="Times New Roman"/>
          <w:kern w:val="0"/>
          <w:sz w:val="20"/>
          <w:szCs w:val="20"/>
        </w:rPr>
        <w:tab/>
      </w:r>
      <w:r w:rsidR="00CA6C05" w:rsidRPr="007B52D3">
        <w:rPr>
          <w:rFonts w:ascii="Times New Roman" w:hAnsi="Times New Roman"/>
          <w:kern w:val="0"/>
          <w:sz w:val="20"/>
          <w:szCs w:val="20"/>
        </w:rPr>
        <w:t>Colditz GA, Berkey CS, Mosteller F, Brewer TF, Wilson ME, Burdick E, et al. The efficacy of bacillus Calmette-Guérin vaccination of newborns and infants in the prevention of tuberculosis: meta-analyses of the published literature. Pediatrics. 1995 Jul;96</w:t>
      </w:r>
      <w:r w:rsidR="00CA6C05">
        <w:rPr>
          <w:rFonts w:ascii="Times New Roman" w:hAnsi="Times New Roman"/>
          <w:kern w:val="0"/>
          <w:sz w:val="20"/>
          <w:szCs w:val="20"/>
        </w:rPr>
        <w:t xml:space="preserve"> </w:t>
      </w:r>
      <w:r w:rsidR="00CA6C05" w:rsidRPr="007B52D3">
        <w:rPr>
          <w:rFonts w:ascii="Times New Roman" w:hAnsi="Times New Roman"/>
          <w:kern w:val="0"/>
          <w:sz w:val="20"/>
          <w:szCs w:val="20"/>
        </w:rPr>
        <w:t>:29–35.</w:t>
      </w:r>
    </w:p>
    <w:p w14:paraId="16DA46A4" w14:textId="6D688E58" w:rsidR="00E459D0" w:rsidRDefault="00E459D0" w:rsidP="00E459D0">
      <w:pPr>
        <w:widowControl/>
        <w:tabs>
          <w:tab w:val="left" w:pos="1200"/>
        </w:tabs>
        <w:autoSpaceDE w:val="0"/>
        <w:autoSpaceDN w:val="0"/>
        <w:adjustRightInd w:val="0"/>
        <w:ind w:left="1200" w:hanging="1200"/>
        <w:jc w:val="left"/>
        <w:rPr>
          <w:rFonts w:ascii="Times New Roman" w:hAnsi="Times New Roman"/>
          <w:kern w:val="0"/>
          <w:sz w:val="20"/>
          <w:szCs w:val="20"/>
        </w:rPr>
      </w:pPr>
      <w:r>
        <w:rPr>
          <w:rFonts w:ascii="Times New Roman" w:hAnsi="Times New Roman"/>
          <w:kern w:val="0"/>
          <w:sz w:val="20"/>
          <w:szCs w:val="20"/>
        </w:rPr>
        <w:t>[6]</w:t>
      </w:r>
      <w:r>
        <w:rPr>
          <w:rFonts w:ascii="Times New Roman" w:hAnsi="Times New Roman"/>
          <w:kern w:val="0"/>
          <w:sz w:val="20"/>
          <w:szCs w:val="20"/>
        </w:rPr>
        <w:tab/>
      </w:r>
      <w:r w:rsidR="00CA6C05" w:rsidRPr="007B52D3">
        <w:rPr>
          <w:rFonts w:ascii="Times New Roman" w:hAnsi="Times New Roman"/>
          <w:kern w:val="0"/>
          <w:sz w:val="20"/>
          <w:szCs w:val="20"/>
        </w:rPr>
        <w:t xml:space="preserve">World Health Organization. </w:t>
      </w:r>
      <w:r w:rsidR="00CA6C05" w:rsidRPr="007B52D3">
        <w:rPr>
          <w:rFonts w:ascii="Times New Roman" w:hAnsi="Times New Roman"/>
          <w:bCs/>
          <w:kern w:val="0"/>
          <w:sz w:val="20"/>
          <w:szCs w:val="20"/>
        </w:rPr>
        <w:t>WHO vaccine-preventable diseases: monitoring system</w:t>
      </w:r>
      <w:r w:rsidR="00CA6C05" w:rsidRPr="007B52D3">
        <w:rPr>
          <w:rFonts w:ascii="Times New Roman" w:hAnsi="Times New Roman"/>
          <w:kern w:val="0"/>
          <w:sz w:val="20"/>
          <w:szCs w:val="20"/>
        </w:rPr>
        <w:t>. 2015. Available from: http://apps.who.int/immunization_monitoring/globalsummary/schedules</w:t>
      </w:r>
    </w:p>
    <w:p w14:paraId="4ED4B74D" w14:textId="67D65A0C" w:rsidR="00E459D0" w:rsidRDefault="00E459D0" w:rsidP="00E459D0">
      <w:pPr>
        <w:widowControl/>
        <w:tabs>
          <w:tab w:val="left" w:pos="1200"/>
        </w:tabs>
        <w:autoSpaceDE w:val="0"/>
        <w:autoSpaceDN w:val="0"/>
        <w:adjustRightInd w:val="0"/>
        <w:ind w:left="1200" w:hanging="1200"/>
        <w:jc w:val="left"/>
        <w:rPr>
          <w:rFonts w:ascii="Times New Roman" w:hAnsi="Times New Roman"/>
          <w:kern w:val="0"/>
          <w:sz w:val="20"/>
          <w:szCs w:val="20"/>
        </w:rPr>
      </w:pPr>
      <w:r>
        <w:rPr>
          <w:rFonts w:ascii="Times New Roman" w:hAnsi="Times New Roman"/>
          <w:kern w:val="0"/>
          <w:sz w:val="20"/>
          <w:szCs w:val="20"/>
        </w:rPr>
        <w:t>[7]</w:t>
      </w:r>
      <w:r>
        <w:rPr>
          <w:rFonts w:ascii="Times New Roman" w:hAnsi="Times New Roman"/>
          <w:kern w:val="0"/>
          <w:sz w:val="20"/>
          <w:szCs w:val="20"/>
        </w:rPr>
        <w:tab/>
      </w:r>
      <w:r w:rsidR="00CA6C05" w:rsidRPr="007B52D3">
        <w:rPr>
          <w:rFonts w:ascii="Times New Roman" w:hAnsi="Times New Roman"/>
          <w:kern w:val="0"/>
          <w:sz w:val="20"/>
          <w:szCs w:val="20"/>
        </w:rPr>
        <w:t>WHO-UNICEF. Estimates of National Immunization Coverage. 2015 Jul. Available from: http://www.who.int/immunization/monitoring_surveillance/routine/coverage/en/index4.html [cited 2015 Nov 15]</w:t>
      </w:r>
    </w:p>
    <w:p w14:paraId="5188E7E1" w14:textId="48F586F4" w:rsidR="00E459D0" w:rsidRDefault="00E459D0" w:rsidP="00E459D0">
      <w:pPr>
        <w:widowControl/>
        <w:tabs>
          <w:tab w:val="left" w:pos="1200"/>
        </w:tabs>
        <w:autoSpaceDE w:val="0"/>
        <w:autoSpaceDN w:val="0"/>
        <w:adjustRightInd w:val="0"/>
        <w:ind w:left="1200" w:hanging="1200"/>
        <w:jc w:val="left"/>
        <w:rPr>
          <w:rFonts w:ascii="Times New Roman" w:hAnsi="Times New Roman"/>
          <w:kern w:val="0"/>
          <w:sz w:val="20"/>
          <w:szCs w:val="20"/>
        </w:rPr>
      </w:pPr>
      <w:r>
        <w:rPr>
          <w:rFonts w:ascii="Times New Roman" w:hAnsi="Times New Roman"/>
          <w:kern w:val="0"/>
          <w:sz w:val="20"/>
          <w:szCs w:val="20"/>
        </w:rPr>
        <w:t>[8]</w:t>
      </w:r>
      <w:r>
        <w:rPr>
          <w:rFonts w:ascii="Times New Roman" w:hAnsi="Times New Roman"/>
          <w:kern w:val="0"/>
          <w:sz w:val="20"/>
          <w:szCs w:val="20"/>
        </w:rPr>
        <w:tab/>
      </w:r>
      <w:r w:rsidR="00CA6C05">
        <w:rPr>
          <w:rFonts w:ascii="Times New Roman" w:hAnsi="Times New Roman"/>
          <w:kern w:val="0"/>
          <w:sz w:val="20"/>
          <w:szCs w:val="20"/>
        </w:rPr>
        <w:t xml:space="preserve">Burton A, Monasch R, Lautenbach B, Gacic-Dobo M, Neill M, Karimov R, et al. WHO and UNICEF estimates of national infant immunization coverage: methods and processes. Bulletin of the World Health Organization 2009;87:535–41. </w:t>
      </w:r>
    </w:p>
    <w:p w14:paraId="0C347397" w14:textId="33019B47" w:rsidR="00E459D0" w:rsidRDefault="00E459D0" w:rsidP="00E459D0">
      <w:pPr>
        <w:widowControl/>
        <w:tabs>
          <w:tab w:val="left" w:pos="1200"/>
        </w:tabs>
        <w:autoSpaceDE w:val="0"/>
        <w:autoSpaceDN w:val="0"/>
        <w:adjustRightInd w:val="0"/>
        <w:ind w:left="1200" w:hanging="1200"/>
        <w:jc w:val="left"/>
        <w:rPr>
          <w:rFonts w:ascii="Times New Roman" w:hAnsi="Times New Roman"/>
          <w:kern w:val="0"/>
          <w:sz w:val="20"/>
          <w:szCs w:val="20"/>
        </w:rPr>
      </w:pPr>
      <w:r>
        <w:rPr>
          <w:rFonts w:ascii="Times New Roman" w:hAnsi="Times New Roman"/>
          <w:kern w:val="0"/>
          <w:sz w:val="20"/>
          <w:szCs w:val="20"/>
        </w:rPr>
        <w:t>[9]</w:t>
      </w:r>
      <w:r>
        <w:rPr>
          <w:rFonts w:ascii="Times New Roman" w:hAnsi="Times New Roman"/>
          <w:kern w:val="0"/>
          <w:sz w:val="20"/>
          <w:szCs w:val="20"/>
        </w:rPr>
        <w:tab/>
      </w:r>
      <w:r w:rsidR="00CA6C05">
        <w:rPr>
          <w:rFonts w:ascii="Times New Roman" w:hAnsi="Times New Roman"/>
          <w:kern w:val="0"/>
          <w:sz w:val="20"/>
          <w:szCs w:val="20"/>
        </w:rPr>
        <w:t xml:space="preserve">Scott S, Odutola A, Mackenzie G, Fulford T, Afolabi MO, Jallow YL, et al. Coverage and Timing of Children's Vaccination: An Evaluation of the Expanded Programme on Immunisation in The Gambia. PLoS ONE 2014;9:e107280. </w:t>
      </w:r>
    </w:p>
    <w:p w14:paraId="53431AF5" w14:textId="36F75B76" w:rsidR="00E459D0" w:rsidRDefault="00E459D0" w:rsidP="00E459D0">
      <w:pPr>
        <w:widowControl/>
        <w:tabs>
          <w:tab w:val="left" w:pos="1200"/>
        </w:tabs>
        <w:autoSpaceDE w:val="0"/>
        <w:autoSpaceDN w:val="0"/>
        <w:adjustRightInd w:val="0"/>
        <w:ind w:left="1200" w:hanging="1200"/>
        <w:jc w:val="left"/>
        <w:rPr>
          <w:rFonts w:ascii="Times New Roman" w:hAnsi="Times New Roman"/>
          <w:kern w:val="0"/>
          <w:sz w:val="20"/>
          <w:szCs w:val="20"/>
        </w:rPr>
      </w:pPr>
      <w:r>
        <w:rPr>
          <w:rFonts w:ascii="Times New Roman" w:hAnsi="Times New Roman"/>
          <w:kern w:val="0"/>
          <w:sz w:val="20"/>
          <w:szCs w:val="20"/>
        </w:rPr>
        <w:t>[10]</w:t>
      </w:r>
      <w:r>
        <w:rPr>
          <w:rFonts w:ascii="Times New Roman" w:hAnsi="Times New Roman"/>
          <w:kern w:val="0"/>
          <w:sz w:val="20"/>
          <w:szCs w:val="20"/>
        </w:rPr>
        <w:tab/>
      </w:r>
      <w:r w:rsidR="00CA6C05" w:rsidRPr="007B52D3">
        <w:rPr>
          <w:rFonts w:ascii="Times New Roman" w:hAnsi="Times New Roman"/>
          <w:kern w:val="0"/>
          <w:sz w:val="20"/>
          <w:szCs w:val="20"/>
        </w:rPr>
        <w:t>Odutola A, Afolabi MO, Ogundare EO, Lowe-Jallow YN, Worwui A, Okebe J, et al. Risk factors for delay in age-appropriate vaccinations among Gambian children. BMC Health Serv Res. 2015;15</w:t>
      </w:r>
      <w:r w:rsidR="00CA6C05">
        <w:rPr>
          <w:rFonts w:ascii="Times New Roman" w:hAnsi="Times New Roman"/>
          <w:kern w:val="0"/>
          <w:sz w:val="20"/>
          <w:szCs w:val="20"/>
        </w:rPr>
        <w:t>(1):346.</w:t>
      </w:r>
    </w:p>
    <w:p w14:paraId="506DFE32" w14:textId="0C9B9E86" w:rsidR="00E459D0" w:rsidRDefault="00E459D0" w:rsidP="00E459D0">
      <w:pPr>
        <w:widowControl/>
        <w:tabs>
          <w:tab w:val="left" w:pos="1200"/>
        </w:tabs>
        <w:autoSpaceDE w:val="0"/>
        <w:autoSpaceDN w:val="0"/>
        <w:adjustRightInd w:val="0"/>
        <w:ind w:left="1200" w:hanging="1200"/>
        <w:jc w:val="left"/>
        <w:rPr>
          <w:rFonts w:ascii="Times New Roman" w:hAnsi="Times New Roman"/>
          <w:kern w:val="0"/>
          <w:sz w:val="20"/>
          <w:szCs w:val="20"/>
        </w:rPr>
      </w:pPr>
      <w:r>
        <w:rPr>
          <w:rFonts w:ascii="Times New Roman" w:hAnsi="Times New Roman"/>
          <w:kern w:val="0"/>
          <w:sz w:val="20"/>
          <w:szCs w:val="20"/>
        </w:rPr>
        <w:t>[11]</w:t>
      </w:r>
      <w:r>
        <w:rPr>
          <w:rFonts w:ascii="Times New Roman" w:hAnsi="Times New Roman"/>
          <w:kern w:val="0"/>
          <w:sz w:val="20"/>
          <w:szCs w:val="20"/>
        </w:rPr>
        <w:tab/>
      </w:r>
      <w:r w:rsidR="00CA6C05" w:rsidRPr="007B52D3">
        <w:rPr>
          <w:rFonts w:ascii="Times New Roman" w:hAnsi="Times New Roman"/>
          <w:kern w:val="0"/>
          <w:sz w:val="20"/>
          <w:szCs w:val="20"/>
        </w:rPr>
        <w:t>Babirye JN, Engebretsen IMS, Makumbi F, Fadnes LT, Wamani H, Tylleskär T, et al. Timeliness of childhood vaccinations in Kampala Uganda: a community-based cross-sectional study. PLoS ONE. 2012 Apr 23;7(4):e35432</w:t>
      </w:r>
      <w:r w:rsidR="00CA6C05">
        <w:rPr>
          <w:rFonts w:ascii="Times New Roman" w:hAnsi="Times New Roman"/>
          <w:kern w:val="0"/>
          <w:sz w:val="20"/>
          <w:szCs w:val="20"/>
        </w:rPr>
        <w:t>.</w:t>
      </w:r>
    </w:p>
    <w:p w14:paraId="26BDB229" w14:textId="4E4B8C30" w:rsidR="00E459D0" w:rsidRDefault="00E459D0" w:rsidP="00E459D0">
      <w:pPr>
        <w:widowControl/>
        <w:tabs>
          <w:tab w:val="left" w:pos="1200"/>
        </w:tabs>
        <w:autoSpaceDE w:val="0"/>
        <w:autoSpaceDN w:val="0"/>
        <w:adjustRightInd w:val="0"/>
        <w:ind w:left="1200" w:hanging="1200"/>
        <w:jc w:val="left"/>
        <w:rPr>
          <w:rFonts w:ascii="Times New Roman" w:hAnsi="Times New Roman"/>
          <w:kern w:val="0"/>
          <w:sz w:val="20"/>
          <w:szCs w:val="20"/>
        </w:rPr>
      </w:pPr>
      <w:r>
        <w:rPr>
          <w:rFonts w:ascii="Times New Roman" w:hAnsi="Times New Roman"/>
          <w:kern w:val="0"/>
          <w:sz w:val="20"/>
          <w:szCs w:val="20"/>
        </w:rPr>
        <w:lastRenderedPageBreak/>
        <w:t>[12]</w:t>
      </w:r>
      <w:r>
        <w:rPr>
          <w:rFonts w:ascii="Times New Roman" w:hAnsi="Times New Roman"/>
          <w:kern w:val="0"/>
          <w:sz w:val="20"/>
          <w:szCs w:val="20"/>
        </w:rPr>
        <w:tab/>
      </w:r>
      <w:r w:rsidR="00CA6C05" w:rsidRPr="007B52D3">
        <w:rPr>
          <w:rFonts w:ascii="Times New Roman" w:hAnsi="Times New Roman"/>
          <w:kern w:val="0"/>
          <w:sz w:val="20"/>
          <w:szCs w:val="20"/>
        </w:rPr>
        <w:t>Fadnes LT, Nankabirwa V, Sommerfelt H, Tylleskär T, Tumwine JK, Engebretsen IMS. Is vaccination coverage a good indicator of age-appropriate vaccination? A prospective study from Uganda. Vaccine. 2011 Apr;29(19):3564–70.</w:t>
      </w:r>
    </w:p>
    <w:p w14:paraId="56689B3F" w14:textId="236668B1" w:rsidR="00E459D0" w:rsidRDefault="00E459D0" w:rsidP="00E459D0">
      <w:pPr>
        <w:widowControl/>
        <w:tabs>
          <w:tab w:val="left" w:pos="1200"/>
        </w:tabs>
        <w:autoSpaceDE w:val="0"/>
        <w:autoSpaceDN w:val="0"/>
        <w:adjustRightInd w:val="0"/>
        <w:ind w:left="1200" w:hanging="1200"/>
        <w:jc w:val="left"/>
        <w:rPr>
          <w:rFonts w:ascii="Times New Roman" w:hAnsi="Times New Roman"/>
          <w:kern w:val="0"/>
          <w:sz w:val="20"/>
          <w:szCs w:val="20"/>
        </w:rPr>
      </w:pPr>
      <w:r>
        <w:rPr>
          <w:rFonts w:ascii="Times New Roman" w:hAnsi="Times New Roman"/>
          <w:kern w:val="0"/>
          <w:sz w:val="20"/>
          <w:szCs w:val="20"/>
        </w:rPr>
        <w:t>[13]</w:t>
      </w:r>
      <w:r>
        <w:rPr>
          <w:rFonts w:ascii="Times New Roman" w:hAnsi="Times New Roman"/>
          <w:kern w:val="0"/>
          <w:sz w:val="20"/>
          <w:szCs w:val="20"/>
        </w:rPr>
        <w:tab/>
      </w:r>
      <w:r w:rsidR="00CA6C05" w:rsidRPr="007B52D3">
        <w:rPr>
          <w:rFonts w:ascii="Times New Roman" w:hAnsi="Times New Roman"/>
          <w:kern w:val="0"/>
          <w:sz w:val="20"/>
          <w:szCs w:val="20"/>
        </w:rPr>
        <w:t>Schoeps A, Ouédraogo N, Kagone M, Sié A, Müller O, Becher H. Socio-demographic determinants of timely adherence to BCG, Penta3, measles, and complete vaccination schedule in Burkina Faso. Vaccine. 2013 Dec;32(1):96–102.</w:t>
      </w:r>
    </w:p>
    <w:p w14:paraId="06189D40" w14:textId="792280DC" w:rsidR="00E459D0" w:rsidRDefault="00E459D0" w:rsidP="00E459D0">
      <w:pPr>
        <w:widowControl/>
        <w:tabs>
          <w:tab w:val="left" w:pos="1200"/>
        </w:tabs>
        <w:autoSpaceDE w:val="0"/>
        <w:autoSpaceDN w:val="0"/>
        <w:adjustRightInd w:val="0"/>
        <w:ind w:left="1200" w:hanging="1200"/>
        <w:jc w:val="left"/>
        <w:rPr>
          <w:rFonts w:ascii="Times New Roman" w:hAnsi="Times New Roman"/>
          <w:kern w:val="0"/>
          <w:sz w:val="20"/>
          <w:szCs w:val="20"/>
        </w:rPr>
      </w:pPr>
      <w:r>
        <w:rPr>
          <w:rFonts w:ascii="Times New Roman" w:hAnsi="Times New Roman"/>
          <w:kern w:val="0"/>
          <w:sz w:val="20"/>
          <w:szCs w:val="20"/>
        </w:rPr>
        <w:t>[14]</w:t>
      </w:r>
      <w:r>
        <w:rPr>
          <w:rFonts w:ascii="Times New Roman" w:hAnsi="Times New Roman"/>
          <w:kern w:val="0"/>
          <w:sz w:val="20"/>
          <w:szCs w:val="20"/>
        </w:rPr>
        <w:tab/>
      </w:r>
      <w:r w:rsidR="00CA6C05" w:rsidRPr="007B52D3">
        <w:rPr>
          <w:rFonts w:ascii="Times New Roman" w:hAnsi="Times New Roman"/>
          <w:kern w:val="0"/>
          <w:sz w:val="20"/>
          <w:szCs w:val="20"/>
        </w:rPr>
        <w:t>Gram L, Soremekun S, Asbroek ten A, Manu A, O'Leary M, Hill Z, et al. Socio-economic determinants and inequities in coverage and timeliness of early childhood immunisation in rural Ghana. Tropical Medicine &amp; International Health. 2014 Jul;19(7):802–11.</w:t>
      </w:r>
    </w:p>
    <w:p w14:paraId="79556029" w14:textId="2CBD3221" w:rsidR="00E459D0" w:rsidRDefault="00E459D0" w:rsidP="00E459D0">
      <w:pPr>
        <w:widowControl/>
        <w:tabs>
          <w:tab w:val="left" w:pos="1200"/>
        </w:tabs>
        <w:autoSpaceDE w:val="0"/>
        <w:autoSpaceDN w:val="0"/>
        <w:adjustRightInd w:val="0"/>
        <w:ind w:left="1200" w:hanging="1200"/>
        <w:jc w:val="left"/>
        <w:rPr>
          <w:rFonts w:ascii="Times New Roman" w:hAnsi="Times New Roman"/>
          <w:kern w:val="0"/>
          <w:sz w:val="20"/>
          <w:szCs w:val="20"/>
        </w:rPr>
      </w:pPr>
      <w:r>
        <w:rPr>
          <w:rFonts w:ascii="Times New Roman" w:hAnsi="Times New Roman"/>
          <w:kern w:val="0"/>
          <w:sz w:val="20"/>
          <w:szCs w:val="20"/>
        </w:rPr>
        <w:t>[15]</w:t>
      </w:r>
      <w:r>
        <w:rPr>
          <w:rFonts w:ascii="Times New Roman" w:hAnsi="Times New Roman"/>
          <w:kern w:val="0"/>
          <w:sz w:val="20"/>
          <w:szCs w:val="20"/>
        </w:rPr>
        <w:tab/>
      </w:r>
      <w:r w:rsidR="00CA6C05" w:rsidRPr="007B52D3">
        <w:rPr>
          <w:rFonts w:ascii="Times New Roman" w:hAnsi="Times New Roman"/>
          <w:kern w:val="0"/>
          <w:sz w:val="20"/>
          <w:szCs w:val="20"/>
        </w:rPr>
        <w:t>Thysen S, Byberg S, Pedersen M, Rodrigues A, Ravn H, Martins C, et al. BCG coverage and barriers to BCG vaccination in Guinea-Bissau: an observational study. BMC Public Health. 2014;14(1):1037.</w:t>
      </w:r>
    </w:p>
    <w:p w14:paraId="5B5702C6" w14:textId="377FDCB8" w:rsidR="00E459D0" w:rsidRDefault="00E459D0" w:rsidP="00E459D0">
      <w:pPr>
        <w:widowControl/>
        <w:tabs>
          <w:tab w:val="left" w:pos="1200"/>
        </w:tabs>
        <w:autoSpaceDE w:val="0"/>
        <w:autoSpaceDN w:val="0"/>
        <w:adjustRightInd w:val="0"/>
        <w:ind w:left="1200" w:hanging="1200"/>
        <w:jc w:val="left"/>
        <w:rPr>
          <w:rFonts w:ascii="Times New Roman" w:hAnsi="Times New Roman"/>
          <w:kern w:val="0"/>
          <w:sz w:val="20"/>
          <w:szCs w:val="20"/>
        </w:rPr>
      </w:pPr>
      <w:r>
        <w:rPr>
          <w:rFonts w:ascii="Times New Roman" w:hAnsi="Times New Roman"/>
          <w:kern w:val="0"/>
          <w:sz w:val="20"/>
          <w:szCs w:val="20"/>
        </w:rPr>
        <w:t>[16]</w:t>
      </w:r>
      <w:r>
        <w:rPr>
          <w:rFonts w:ascii="Times New Roman" w:hAnsi="Times New Roman"/>
          <w:kern w:val="0"/>
          <w:sz w:val="20"/>
          <w:szCs w:val="20"/>
        </w:rPr>
        <w:tab/>
      </w:r>
      <w:r w:rsidR="00CA6C05" w:rsidRPr="007B52D3">
        <w:rPr>
          <w:rFonts w:ascii="Times New Roman" w:hAnsi="Times New Roman"/>
          <w:kern w:val="0"/>
          <w:sz w:val="20"/>
          <w:szCs w:val="20"/>
        </w:rPr>
        <w:t>Jasseh M, Webb EL, Jaffar S, Howie S, Townend J, Smith PG, et al. Reaching Millennium Development Goal 4 - The Gambia. Tropical Medicine &amp; International Hea</w:t>
      </w:r>
      <w:r w:rsidR="00CA6C05">
        <w:rPr>
          <w:rFonts w:ascii="Times New Roman" w:hAnsi="Times New Roman"/>
          <w:kern w:val="0"/>
          <w:sz w:val="20"/>
          <w:szCs w:val="20"/>
        </w:rPr>
        <w:t>lth. 2011 Jun 24;16(10):1314–25.</w:t>
      </w:r>
    </w:p>
    <w:p w14:paraId="341245C4" w14:textId="7C05033A" w:rsidR="00E459D0" w:rsidRDefault="00E459D0" w:rsidP="00E459D0">
      <w:pPr>
        <w:widowControl/>
        <w:tabs>
          <w:tab w:val="left" w:pos="1200"/>
        </w:tabs>
        <w:autoSpaceDE w:val="0"/>
        <w:autoSpaceDN w:val="0"/>
        <w:adjustRightInd w:val="0"/>
        <w:ind w:left="1200" w:hanging="1200"/>
        <w:jc w:val="left"/>
        <w:rPr>
          <w:rFonts w:ascii="Times New Roman" w:hAnsi="Times New Roman"/>
          <w:kern w:val="0"/>
          <w:sz w:val="20"/>
          <w:szCs w:val="20"/>
        </w:rPr>
      </w:pPr>
      <w:r>
        <w:rPr>
          <w:rFonts w:ascii="Times New Roman" w:hAnsi="Times New Roman"/>
          <w:kern w:val="0"/>
          <w:sz w:val="20"/>
          <w:szCs w:val="20"/>
        </w:rPr>
        <w:t>[17]</w:t>
      </w:r>
      <w:r>
        <w:rPr>
          <w:rFonts w:ascii="Times New Roman" w:hAnsi="Times New Roman"/>
          <w:kern w:val="0"/>
          <w:sz w:val="20"/>
          <w:szCs w:val="20"/>
        </w:rPr>
        <w:tab/>
      </w:r>
      <w:r w:rsidR="00CA6C05" w:rsidRPr="007B52D3">
        <w:rPr>
          <w:rFonts w:ascii="Times New Roman" w:hAnsi="Times New Roman"/>
          <w:kern w:val="0"/>
          <w:sz w:val="20"/>
          <w:szCs w:val="20"/>
        </w:rPr>
        <w:t>Peto TJ, Mendy ME, Lowe Y, Webb EL, Whittle HC, Hall AJ. Efficacy and effectiveness of infant vaccination against chronic hepatitis B in the Gambia Hepatitis Intervention Study (1986-90) and in the nationwide immunisation program. BMC Infect Dis. BioMed Central Ltd; 2014;14(1):7.</w:t>
      </w:r>
    </w:p>
    <w:p w14:paraId="3C0B2FE5" w14:textId="6B14EF0E" w:rsidR="00E459D0" w:rsidRDefault="00E459D0" w:rsidP="00E459D0">
      <w:pPr>
        <w:widowControl/>
        <w:tabs>
          <w:tab w:val="left" w:pos="1200"/>
        </w:tabs>
        <w:autoSpaceDE w:val="0"/>
        <w:autoSpaceDN w:val="0"/>
        <w:adjustRightInd w:val="0"/>
        <w:ind w:left="1200" w:hanging="1200"/>
        <w:jc w:val="left"/>
        <w:rPr>
          <w:rFonts w:ascii="Times New Roman" w:hAnsi="Times New Roman"/>
          <w:kern w:val="0"/>
          <w:sz w:val="20"/>
          <w:szCs w:val="20"/>
        </w:rPr>
      </w:pPr>
      <w:r>
        <w:rPr>
          <w:rFonts w:ascii="Times New Roman" w:hAnsi="Times New Roman"/>
          <w:kern w:val="0"/>
          <w:sz w:val="20"/>
          <w:szCs w:val="20"/>
        </w:rPr>
        <w:t>[18]</w:t>
      </w:r>
      <w:r>
        <w:rPr>
          <w:rFonts w:ascii="Times New Roman" w:hAnsi="Times New Roman"/>
          <w:kern w:val="0"/>
          <w:sz w:val="20"/>
          <w:szCs w:val="20"/>
        </w:rPr>
        <w:tab/>
      </w:r>
      <w:r w:rsidR="00CA6C05" w:rsidRPr="007B52D3">
        <w:rPr>
          <w:rFonts w:ascii="Times New Roman" w:hAnsi="Times New Roman"/>
          <w:kern w:val="0"/>
          <w:sz w:val="20"/>
          <w:szCs w:val="20"/>
        </w:rPr>
        <w:t>Shimakawa Y, Lemoine M, Njai HF, Jatta A, Sanneh B, Taal M, et al. 48 COMMUNITY-BASED SCREENING FOR HEPATITIS B VIRUS INFECTION IN THE GAMBIA, WEST AFRICA: PREVALENCE OF INFECTION AND FACTORS AFFECTING THE SCREENING ATTENDANCE. Journal of Hepatology. 2013 Apr;58:S21.</w:t>
      </w:r>
    </w:p>
    <w:p w14:paraId="143926CE" w14:textId="32EDD495" w:rsidR="00E459D0" w:rsidRDefault="00E459D0" w:rsidP="00E459D0">
      <w:pPr>
        <w:widowControl/>
        <w:tabs>
          <w:tab w:val="left" w:pos="1200"/>
        </w:tabs>
        <w:autoSpaceDE w:val="0"/>
        <w:autoSpaceDN w:val="0"/>
        <w:adjustRightInd w:val="0"/>
        <w:ind w:left="1200" w:hanging="1200"/>
        <w:jc w:val="left"/>
        <w:rPr>
          <w:rFonts w:ascii="Times New Roman" w:hAnsi="Times New Roman"/>
          <w:kern w:val="0"/>
          <w:sz w:val="20"/>
          <w:szCs w:val="20"/>
        </w:rPr>
      </w:pPr>
      <w:r>
        <w:rPr>
          <w:rFonts w:ascii="Times New Roman" w:hAnsi="Times New Roman"/>
          <w:kern w:val="0"/>
          <w:sz w:val="20"/>
          <w:szCs w:val="20"/>
        </w:rPr>
        <w:t>[19]</w:t>
      </w:r>
      <w:r>
        <w:rPr>
          <w:rFonts w:ascii="Times New Roman" w:hAnsi="Times New Roman"/>
          <w:kern w:val="0"/>
          <w:sz w:val="20"/>
          <w:szCs w:val="20"/>
        </w:rPr>
        <w:tab/>
      </w:r>
      <w:r w:rsidR="00CA6C05">
        <w:rPr>
          <w:rFonts w:ascii="Times New Roman" w:hAnsi="Times New Roman"/>
          <w:kern w:val="0"/>
          <w:sz w:val="20"/>
          <w:szCs w:val="20"/>
        </w:rPr>
        <w:t>World Health Organization. Hepatitis B. http://www.who.int/csr/disease/hepatitis/whocdscsrlyo20022/en/ (accessed March 12, 2016).</w:t>
      </w:r>
    </w:p>
    <w:p w14:paraId="6F9272AB" w14:textId="29406211" w:rsidR="00E459D0" w:rsidRDefault="00E459D0" w:rsidP="00E459D0">
      <w:pPr>
        <w:widowControl/>
        <w:tabs>
          <w:tab w:val="left" w:pos="1200"/>
        </w:tabs>
        <w:autoSpaceDE w:val="0"/>
        <w:autoSpaceDN w:val="0"/>
        <w:adjustRightInd w:val="0"/>
        <w:ind w:left="1200" w:hanging="1200"/>
        <w:jc w:val="left"/>
        <w:rPr>
          <w:rFonts w:ascii="Times New Roman" w:hAnsi="Times New Roman"/>
          <w:kern w:val="0"/>
          <w:sz w:val="20"/>
          <w:szCs w:val="20"/>
        </w:rPr>
      </w:pPr>
      <w:r>
        <w:rPr>
          <w:rFonts w:ascii="Times New Roman" w:hAnsi="Times New Roman"/>
          <w:kern w:val="0"/>
          <w:sz w:val="20"/>
          <w:szCs w:val="20"/>
        </w:rPr>
        <w:t>[20]</w:t>
      </w:r>
      <w:r>
        <w:rPr>
          <w:rFonts w:ascii="Times New Roman" w:hAnsi="Times New Roman"/>
          <w:kern w:val="0"/>
          <w:sz w:val="20"/>
          <w:szCs w:val="20"/>
        </w:rPr>
        <w:tab/>
      </w:r>
      <w:r w:rsidR="00CA6C05" w:rsidRPr="007B52D3">
        <w:rPr>
          <w:rFonts w:ascii="Times New Roman" w:hAnsi="Times New Roman"/>
          <w:bCs/>
          <w:kern w:val="0"/>
          <w:sz w:val="20"/>
          <w:szCs w:val="20"/>
        </w:rPr>
        <w:t>WHO vaccine-preventable diseases: monitoring system. 2015 global summary</w:t>
      </w:r>
      <w:r w:rsidR="00CA6C05" w:rsidRPr="007B52D3">
        <w:rPr>
          <w:rFonts w:ascii="Times New Roman" w:hAnsi="Times New Roman"/>
          <w:kern w:val="0"/>
          <w:sz w:val="20"/>
          <w:szCs w:val="20"/>
        </w:rPr>
        <w:t>. Available from: http://apps.who.int/immunization_monitoring/globalsummary [cited 2015 Nov 15]</w:t>
      </w:r>
      <w:r w:rsidR="00CA6C05">
        <w:rPr>
          <w:rFonts w:ascii="Times New Roman" w:hAnsi="Times New Roman"/>
          <w:kern w:val="0"/>
          <w:sz w:val="20"/>
          <w:szCs w:val="20"/>
        </w:rPr>
        <w:t>.</w:t>
      </w:r>
    </w:p>
    <w:p w14:paraId="6045EF0C" w14:textId="5E53D304" w:rsidR="00E459D0" w:rsidRDefault="00E459D0" w:rsidP="00E459D0">
      <w:pPr>
        <w:widowControl/>
        <w:tabs>
          <w:tab w:val="left" w:pos="1200"/>
        </w:tabs>
        <w:autoSpaceDE w:val="0"/>
        <w:autoSpaceDN w:val="0"/>
        <w:adjustRightInd w:val="0"/>
        <w:ind w:left="1200" w:hanging="1200"/>
        <w:jc w:val="left"/>
        <w:rPr>
          <w:rFonts w:ascii="Times New Roman" w:hAnsi="Times New Roman"/>
          <w:kern w:val="0"/>
          <w:sz w:val="20"/>
          <w:szCs w:val="20"/>
        </w:rPr>
      </w:pPr>
      <w:r>
        <w:rPr>
          <w:rFonts w:ascii="Times New Roman" w:hAnsi="Times New Roman"/>
          <w:kern w:val="0"/>
          <w:sz w:val="20"/>
          <w:szCs w:val="20"/>
        </w:rPr>
        <w:t>[21]</w:t>
      </w:r>
      <w:r>
        <w:rPr>
          <w:rFonts w:ascii="Times New Roman" w:hAnsi="Times New Roman"/>
          <w:kern w:val="0"/>
          <w:sz w:val="20"/>
          <w:szCs w:val="20"/>
        </w:rPr>
        <w:tab/>
      </w:r>
      <w:r w:rsidR="00CA6C05">
        <w:rPr>
          <w:rFonts w:ascii="Times New Roman" w:hAnsi="Times New Roman"/>
          <w:kern w:val="0"/>
          <w:sz w:val="20"/>
          <w:szCs w:val="20"/>
        </w:rPr>
        <w:t>Jasseh M, Gomez P, Greenwood BM, Howie SRC, Scott S, Snell PC, et al. Health &amp; Demographic Surveillance System Profile: Farafenni Health and Demographic Surveillance System in The Gambia. International Journal of Epidemiology 2015;44:837–47.</w:t>
      </w:r>
    </w:p>
    <w:p w14:paraId="75F092F9" w14:textId="71C13AE4" w:rsidR="00E459D0" w:rsidRDefault="00E459D0" w:rsidP="00E459D0">
      <w:pPr>
        <w:widowControl/>
        <w:tabs>
          <w:tab w:val="left" w:pos="1200"/>
        </w:tabs>
        <w:autoSpaceDE w:val="0"/>
        <w:autoSpaceDN w:val="0"/>
        <w:adjustRightInd w:val="0"/>
        <w:ind w:left="1200" w:hanging="1200"/>
        <w:jc w:val="left"/>
        <w:rPr>
          <w:rFonts w:ascii="Times New Roman" w:hAnsi="Times New Roman"/>
          <w:kern w:val="0"/>
          <w:sz w:val="20"/>
          <w:szCs w:val="20"/>
        </w:rPr>
      </w:pPr>
      <w:r>
        <w:rPr>
          <w:rFonts w:ascii="Times New Roman" w:hAnsi="Times New Roman"/>
          <w:kern w:val="0"/>
          <w:sz w:val="20"/>
          <w:szCs w:val="20"/>
        </w:rPr>
        <w:lastRenderedPageBreak/>
        <w:t>[22]</w:t>
      </w:r>
      <w:r>
        <w:rPr>
          <w:rFonts w:ascii="Times New Roman" w:hAnsi="Times New Roman"/>
          <w:kern w:val="0"/>
          <w:sz w:val="20"/>
          <w:szCs w:val="20"/>
        </w:rPr>
        <w:tab/>
      </w:r>
      <w:r w:rsidR="00CA6C05" w:rsidRPr="007B52D3">
        <w:rPr>
          <w:rFonts w:ascii="Times New Roman" w:hAnsi="Times New Roman"/>
          <w:kern w:val="0"/>
          <w:sz w:val="20"/>
          <w:szCs w:val="20"/>
        </w:rPr>
        <w:t>Payne S, Townend J, Jasseh M, Lowe Jallow Y, Kampmann B. Achieving comprehensive childhood immunization: an analysis of obstacles and opportunities in The Gambia. Health Policy and Planning. 2014 Mar 6;29(2):193–203.</w:t>
      </w:r>
    </w:p>
    <w:p w14:paraId="29433EB6" w14:textId="10BAB21E" w:rsidR="00E459D0" w:rsidRDefault="00E459D0" w:rsidP="00CA6C05">
      <w:pPr>
        <w:widowControl/>
        <w:tabs>
          <w:tab w:val="left" w:pos="1200"/>
        </w:tabs>
        <w:autoSpaceDE w:val="0"/>
        <w:autoSpaceDN w:val="0"/>
        <w:adjustRightInd w:val="0"/>
        <w:ind w:left="1200" w:hanging="1200"/>
        <w:jc w:val="left"/>
        <w:rPr>
          <w:rFonts w:ascii="Times New Roman" w:hAnsi="Times New Roman"/>
          <w:kern w:val="0"/>
          <w:sz w:val="20"/>
          <w:szCs w:val="20"/>
        </w:rPr>
      </w:pPr>
      <w:r>
        <w:rPr>
          <w:rFonts w:ascii="Times New Roman" w:hAnsi="Times New Roman"/>
          <w:kern w:val="0"/>
          <w:sz w:val="20"/>
          <w:szCs w:val="20"/>
        </w:rPr>
        <w:t>[23]</w:t>
      </w:r>
      <w:r>
        <w:rPr>
          <w:rFonts w:ascii="Times New Roman" w:hAnsi="Times New Roman"/>
          <w:kern w:val="0"/>
          <w:sz w:val="20"/>
          <w:szCs w:val="20"/>
        </w:rPr>
        <w:tab/>
      </w:r>
      <w:r w:rsidR="00CA6C05" w:rsidRPr="007B52D3">
        <w:rPr>
          <w:rFonts w:ascii="Times New Roman" w:hAnsi="Times New Roman"/>
          <w:sz w:val="20"/>
          <w:szCs w:val="20"/>
        </w:rPr>
        <w:t>Africa Health Workforce Observatory. Human Resources for Health Country Profile – The Gambia. 2009</w:t>
      </w:r>
      <w:r w:rsidR="00CA6C05">
        <w:rPr>
          <w:rFonts w:ascii="Times New Roman" w:hAnsi="Times New Roman"/>
          <w:sz w:val="20"/>
          <w:szCs w:val="20"/>
        </w:rPr>
        <w:t>.</w:t>
      </w:r>
    </w:p>
    <w:p w14:paraId="13C9A775" w14:textId="3C975979" w:rsidR="00E459D0" w:rsidRDefault="00E459D0" w:rsidP="00E459D0">
      <w:pPr>
        <w:widowControl/>
        <w:tabs>
          <w:tab w:val="left" w:pos="1200"/>
        </w:tabs>
        <w:autoSpaceDE w:val="0"/>
        <w:autoSpaceDN w:val="0"/>
        <w:adjustRightInd w:val="0"/>
        <w:ind w:left="1200" w:hanging="1200"/>
        <w:jc w:val="left"/>
        <w:rPr>
          <w:rFonts w:ascii="Times New Roman" w:hAnsi="Times New Roman"/>
          <w:kern w:val="0"/>
          <w:sz w:val="20"/>
          <w:szCs w:val="20"/>
        </w:rPr>
      </w:pPr>
      <w:r>
        <w:rPr>
          <w:rFonts w:ascii="Times New Roman" w:hAnsi="Times New Roman"/>
          <w:kern w:val="0"/>
          <w:sz w:val="20"/>
          <w:szCs w:val="20"/>
        </w:rPr>
        <w:t>[24]</w:t>
      </w:r>
      <w:r>
        <w:rPr>
          <w:rFonts w:ascii="Times New Roman" w:hAnsi="Times New Roman"/>
          <w:kern w:val="0"/>
          <w:sz w:val="20"/>
          <w:szCs w:val="20"/>
        </w:rPr>
        <w:tab/>
      </w:r>
      <w:r w:rsidR="00CA6C05" w:rsidRPr="007B52D3">
        <w:rPr>
          <w:rFonts w:ascii="Times New Roman" w:hAnsi="Times New Roman"/>
          <w:kern w:val="0"/>
          <w:sz w:val="20"/>
          <w:szCs w:val="20"/>
        </w:rPr>
        <w:t>World Health Organization. WHO Policy Statement: Multi-dose Vial Policy. 2014.</w:t>
      </w:r>
    </w:p>
    <w:p w14:paraId="3A29F717" w14:textId="4D4773F3" w:rsidR="00E459D0" w:rsidRDefault="00E459D0" w:rsidP="00E459D0">
      <w:pPr>
        <w:widowControl/>
        <w:tabs>
          <w:tab w:val="left" w:pos="1200"/>
        </w:tabs>
        <w:autoSpaceDE w:val="0"/>
        <w:autoSpaceDN w:val="0"/>
        <w:adjustRightInd w:val="0"/>
        <w:ind w:left="1200" w:hanging="1200"/>
        <w:jc w:val="left"/>
        <w:rPr>
          <w:rFonts w:ascii="Times New Roman" w:hAnsi="Times New Roman"/>
          <w:kern w:val="0"/>
          <w:sz w:val="20"/>
          <w:szCs w:val="20"/>
        </w:rPr>
      </w:pPr>
      <w:r>
        <w:rPr>
          <w:rFonts w:ascii="Times New Roman" w:hAnsi="Times New Roman"/>
          <w:kern w:val="0"/>
          <w:sz w:val="20"/>
          <w:szCs w:val="20"/>
        </w:rPr>
        <w:t>[25]</w:t>
      </w:r>
      <w:r>
        <w:rPr>
          <w:rFonts w:ascii="Times New Roman" w:hAnsi="Times New Roman"/>
          <w:kern w:val="0"/>
          <w:sz w:val="20"/>
          <w:szCs w:val="20"/>
        </w:rPr>
        <w:tab/>
      </w:r>
      <w:r w:rsidR="00CA6C05" w:rsidRPr="007B52D3">
        <w:rPr>
          <w:rFonts w:ascii="Times New Roman" w:hAnsi="Times New Roman"/>
          <w:kern w:val="0"/>
          <w:sz w:val="20"/>
          <w:szCs w:val="20"/>
        </w:rPr>
        <w:t>Quattrochi J, Jasseh M, Mackenzie G, Castro MC. Spatial analysis of under-5 mortality and potential risk factors in the Basse Health and Demographic Surveillance System, the Gambia. Tropical Medicine &amp; International Health. 2015 Mar 18;20(7):941–51.</w:t>
      </w:r>
    </w:p>
    <w:p w14:paraId="76F9010C" w14:textId="6EEA17BC" w:rsidR="00E459D0" w:rsidRDefault="00E459D0" w:rsidP="00E459D0">
      <w:pPr>
        <w:widowControl/>
        <w:tabs>
          <w:tab w:val="left" w:pos="1200"/>
        </w:tabs>
        <w:autoSpaceDE w:val="0"/>
        <w:autoSpaceDN w:val="0"/>
        <w:adjustRightInd w:val="0"/>
        <w:ind w:left="1200" w:hanging="1200"/>
        <w:jc w:val="left"/>
        <w:rPr>
          <w:rFonts w:ascii="Times New Roman" w:hAnsi="Times New Roman"/>
          <w:kern w:val="0"/>
          <w:sz w:val="20"/>
          <w:szCs w:val="20"/>
        </w:rPr>
      </w:pPr>
      <w:r>
        <w:rPr>
          <w:rFonts w:ascii="Times New Roman" w:hAnsi="Times New Roman"/>
          <w:kern w:val="0"/>
          <w:sz w:val="20"/>
          <w:szCs w:val="20"/>
        </w:rPr>
        <w:t>[26]</w:t>
      </w:r>
      <w:r>
        <w:rPr>
          <w:rFonts w:ascii="Times New Roman" w:hAnsi="Times New Roman"/>
          <w:kern w:val="0"/>
          <w:sz w:val="20"/>
          <w:szCs w:val="20"/>
        </w:rPr>
        <w:tab/>
      </w:r>
      <w:r w:rsidR="00CA6C05" w:rsidRPr="007B52D3">
        <w:rPr>
          <w:rFonts w:ascii="Times New Roman" w:hAnsi="Times New Roman"/>
          <w:kern w:val="0"/>
          <w:sz w:val="20"/>
          <w:szCs w:val="20"/>
        </w:rPr>
        <w:t>Odusanya OO, Alufohai EF, Meurice FP, Ahonkhai VI. Determinants of vaccination coverage in rural Nigeria. BMC Public Health. BioMed Central Ltd; 2008;8(1):381.</w:t>
      </w:r>
    </w:p>
    <w:p w14:paraId="49AA2571" w14:textId="6CD1FBA8" w:rsidR="00E459D0" w:rsidRDefault="00E459D0" w:rsidP="00E459D0">
      <w:pPr>
        <w:widowControl/>
        <w:tabs>
          <w:tab w:val="left" w:pos="1200"/>
        </w:tabs>
        <w:autoSpaceDE w:val="0"/>
        <w:autoSpaceDN w:val="0"/>
        <w:adjustRightInd w:val="0"/>
        <w:ind w:left="1200" w:hanging="1200"/>
        <w:jc w:val="left"/>
        <w:rPr>
          <w:rFonts w:ascii="Times New Roman" w:hAnsi="Times New Roman"/>
          <w:kern w:val="0"/>
          <w:sz w:val="20"/>
          <w:szCs w:val="20"/>
        </w:rPr>
      </w:pPr>
      <w:r>
        <w:rPr>
          <w:rFonts w:ascii="Times New Roman" w:hAnsi="Times New Roman"/>
          <w:kern w:val="0"/>
          <w:sz w:val="20"/>
          <w:szCs w:val="20"/>
        </w:rPr>
        <w:t>[27]</w:t>
      </w:r>
      <w:r>
        <w:rPr>
          <w:rFonts w:ascii="Times New Roman" w:hAnsi="Times New Roman"/>
          <w:kern w:val="0"/>
          <w:sz w:val="20"/>
          <w:szCs w:val="20"/>
        </w:rPr>
        <w:tab/>
      </w:r>
      <w:r w:rsidR="00CA6C05" w:rsidRPr="007B52D3">
        <w:rPr>
          <w:rFonts w:ascii="Times New Roman" w:hAnsi="Times New Roman"/>
          <w:kern w:val="0"/>
          <w:sz w:val="20"/>
          <w:szCs w:val="20"/>
        </w:rPr>
        <w:t>Le Polain de Waroux O, Schellenberg JRA, Manzi F, Mrisho M, Shirima K, Mshinda H, et al. Timeliness and completeness of vaccination and risk factors for low and late vaccine uptake in young children living in rural southern Tanzania. International Health ; 2013 Jun 10;5(2):139–47.</w:t>
      </w:r>
    </w:p>
    <w:p w14:paraId="1F6B3219" w14:textId="2CD0188A" w:rsidR="00E459D0" w:rsidRDefault="00E459D0" w:rsidP="00E459D0">
      <w:pPr>
        <w:widowControl/>
        <w:tabs>
          <w:tab w:val="left" w:pos="1200"/>
        </w:tabs>
        <w:autoSpaceDE w:val="0"/>
        <w:autoSpaceDN w:val="0"/>
        <w:adjustRightInd w:val="0"/>
        <w:ind w:left="1200" w:hanging="1200"/>
        <w:jc w:val="left"/>
        <w:rPr>
          <w:rFonts w:ascii="Times New Roman" w:hAnsi="Times New Roman"/>
          <w:kern w:val="0"/>
          <w:sz w:val="20"/>
          <w:szCs w:val="20"/>
        </w:rPr>
      </w:pPr>
      <w:r>
        <w:rPr>
          <w:rFonts w:ascii="Times New Roman" w:hAnsi="Times New Roman"/>
          <w:kern w:val="0"/>
          <w:sz w:val="20"/>
          <w:szCs w:val="20"/>
        </w:rPr>
        <w:t>[28]</w:t>
      </w:r>
      <w:r>
        <w:rPr>
          <w:rFonts w:ascii="Times New Roman" w:hAnsi="Times New Roman"/>
          <w:kern w:val="0"/>
          <w:sz w:val="20"/>
          <w:szCs w:val="20"/>
        </w:rPr>
        <w:tab/>
      </w:r>
      <w:r w:rsidR="00CA6C05" w:rsidRPr="007B52D3">
        <w:rPr>
          <w:rFonts w:ascii="Times New Roman" w:hAnsi="Times New Roman"/>
          <w:kern w:val="0"/>
          <w:sz w:val="20"/>
          <w:szCs w:val="20"/>
        </w:rPr>
        <w:t>Clark A, Sanderson C. Timing of children's vaccinations in 45 low-income and middle-income countries: an analysis of survey data. The La</w:t>
      </w:r>
      <w:r w:rsidR="00CA6C05">
        <w:rPr>
          <w:rFonts w:ascii="Times New Roman" w:hAnsi="Times New Roman"/>
          <w:kern w:val="0"/>
          <w:sz w:val="20"/>
          <w:szCs w:val="20"/>
        </w:rPr>
        <w:t>ncet. 2009 May;373(9674):1543–9.</w:t>
      </w:r>
    </w:p>
    <w:p w14:paraId="6E6DBEF3" w14:textId="45EC6CC6" w:rsidR="00E459D0" w:rsidRDefault="00E459D0" w:rsidP="00E459D0">
      <w:pPr>
        <w:widowControl/>
        <w:tabs>
          <w:tab w:val="left" w:pos="1200"/>
        </w:tabs>
        <w:autoSpaceDE w:val="0"/>
        <w:autoSpaceDN w:val="0"/>
        <w:adjustRightInd w:val="0"/>
        <w:ind w:left="1200" w:hanging="1200"/>
        <w:jc w:val="left"/>
        <w:rPr>
          <w:rFonts w:ascii="Times New Roman" w:hAnsi="Times New Roman"/>
          <w:kern w:val="0"/>
          <w:sz w:val="20"/>
          <w:szCs w:val="20"/>
        </w:rPr>
      </w:pPr>
      <w:r>
        <w:rPr>
          <w:rFonts w:ascii="Times New Roman" w:hAnsi="Times New Roman"/>
          <w:kern w:val="0"/>
          <w:sz w:val="20"/>
          <w:szCs w:val="20"/>
        </w:rPr>
        <w:t>[29]</w:t>
      </w:r>
      <w:r>
        <w:rPr>
          <w:rFonts w:ascii="Times New Roman" w:hAnsi="Times New Roman"/>
          <w:kern w:val="0"/>
          <w:sz w:val="20"/>
          <w:szCs w:val="20"/>
        </w:rPr>
        <w:tab/>
      </w:r>
      <w:r w:rsidR="00CA6C05" w:rsidRPr="007B52D3">
        <w:rPr>
          <w:rFonts w:ascii="Times New Roman" w:hAnsi="Times New Roman"/>
          <w:kern w:val="0"/>
          <w:sz w:val="20"/>
          <w:szCs w:val="20"/>
        </w:rPr>
        <w:t>Akmatov MK, Mikolajczyk RT. Timeliness of childhood vaccinations in 31 low and middle-income countries. Journal of Epidemiology &amp; Community Health. BMJ Publishing Group Ltd; 2012 Jun 5;66(7):e14–4.</w:t>
      </w:r>
    </w:p>
    <w:p w14:paraId="03435044" w14:textId="76E92EB1" w:rsidR="00E459D0" w:rsidRDefault="00E459D0" w:rsidP="00E459D0">
      <w:pPr>
        <w:widowControl/>
        <w:tabs>
          <w:tab w:val="left" w:pos="1200"/>
        </w:tabs>
        <w:autoSpaceDE w:val="0"/>
        <w:autoSpaceDN w:val="0"/>
        <w:adjustRightInd w:val="0"/>
        <w:ind w:left="1200" w:hanging="1200"/>
        <w:jc w:val="left"/>
        <w:rPr>
          <w:rFonts w:ascii="Times New Roman" w:hAnsi="Times New Roman"/>
          <w:kern w:val="0"/>
          <w:sz w:val="20"/>
          <w:szCs w:val="20"/>
        </w:rPr>
      </w:pPr>
      <w:r>
        <w:rPr>
          <w:rFonts w:ascii="Times New Roman" w:hAnsi="Times New Roman"/>
          <w:kern w:val="0"/>
          <w:sz w:val="20"/>
          <w:szCs w:val="20"/>
        </w:rPr>
        <w:t>[30]</w:t>
      </w:r>
      <w:r>
        <w:rPr>
          <w:rFonts w:ascii="Times New Roman" w:hAnsi="Times New Roman"/>
          <w:kern w:val="0"/>
          <w:sz w:val="20"/>
          <w:szCs w:val="20"/>
        </w:rPr>
        <w:tab/>
      </w:r>
      <w:r w:rsidR="007F0E35" w:rsidRPr="007B52D3">
        <w:rPr>
          <w:rFonts w:ascii="Times New Roman" w:hAnsi="Times New Roman"/>
          <w:kern w:val="0"/>
          <w:sz w:val="20"/>
          <w:szCs w:val="20"/>
        </w:rPr>
        <w:t>Fadnes LT, Jackson D, Engebretsen IM, Zembe W, Sanders D, Sommerfelt H, et al. Vaccination coverage and timeliness in three South African areas: a prospective study. BMC Public Health. 2011;11(1):404.</w:t>
      </w:r>
    </w:p>
    <w:p w14:paraId="486AE80A" w14:textId="7406374F" w:rsidR="00E459D0" w:rsidRDefault="00E459D0" w:rsidP="00E459D0">
      <w:pPr>
        <w:widowControl/>
        <w:tabs>
          <w:tab w:val="left" w:pos="1200"/>
        </w:tabs>
        <w:autoSpaceDE w:val="0"/>
        <w:autoSpaceDN w:val="0"/>
        <w:adjustRightInd w:val="0"/>
        <w:ind w:left="1200" w:hanging="1200"/>
        <w:jc w:val="left"/>
        <w:rPr>
          <w:rFonts w:ascii="Times New Roman" w:hAnsi="Times New Roman"/>
          <w:kern w:val="0"/>
          <w:sz w:val="20"/>
          <w:szCs w:val="20"/>
        </w:rPr>
      </w:pPr>
      <w:r>
        <w:rPr>
          <w:rFonts w:ascii="Times New Roman" w:hAnsi="Times New Roman"/>
          <w:kern w:val="0"/>
          <w:sz w:val="20"/>
          <w:szCs w:val="20"/>
        </w:rPr>
        <w:t>[31]</w:t>
      </w:r>
      <w:r>
        <w:rPr>
          <w:rFonts w:ascii="Times New Roman" w:hAnsi="Times New Roman"/>
          <w:kern w:val="0"/>
          <w:sz w:val="20"/>
          <w:szCs w:val="20"/>
        </w:rPr>
        <w:tab/>
      </w:r>
      <w:r w:rsidR="007F0E35" w:rsidRPr="007B52D3">
        <w:rPr>
          <w:rFonts w:ascii="Times New Roman" w:hAnsi="Times New Roman"/>
          <w:kern w:val="0"/>
          <w:sz w:val="20"/>
          <w:szCs w:val="20"/>
        </w:rPr>
        <w:t>Edmunds WJ, Medley GF, Nokes DJ, Hall AJ, Whittle HC. The influence of age on the development of the hepatitis B carrier state. Proc Biol Sci. 1993 Aug 23;253(1337):197–201.</w:t>
      </w:r>
    </w:p>
    <w:p w14:paraId="4854AF56" w14:textId="529EE7D9" w:rsidR="00E459D0" w:rsidRDefault="00E459D0" w:rsidP="00E459D0">
      <w:pPr>
        <w:widowControl/>
        <w:tabs>
          <w:tab w:val="left" w:pos="1200"/>
        </w:tabs>
        <w:autoSpaceDE w:val="0"/>
        <w:autoSpaceDN w:val="0"/>
        <w:adjustRightInd w:val="0"/>
        <w:ind w:left="1200" w:hanging="1200"/>
        <w:jc w:val="left"/>
        <w:rPr>
          <w:rFonts w:ascii="Times New Roman" w:hAnsi="Times New Roman"/>
          <w:kern w:val="0"/>
          <w:sz w:val="20"/>
          <w:szCs w:val="20"/>
        </w:rPr>
      </w:pPr>
      <w:r>
        <w:rPr>
          <w:rFonts w:ascii="Times New Roman" w:hAnsi="Times New Roman"/>
          <w:kern w:val="0"/>
          <w:sz w:val="20"/>
          <w:szCs w:val="20"/>
        </w:rPr>
        <w:t>[32]</w:t>
      </w:r>
      <w:r>
        <w:rPr>
          <w:rFonts w:ascii="Times New Roman" w:hAnsi="Times New Roman"/>
          <w:kern w:val="0"/>
          <w:sz w:val="20"/>
          <w:szCs w:val="20"/>
        </w:rPr>
        <w:tab/>
      </w:r>
      <w:r w:rsidR="007F0E35" w:rsidRPr="007B52D3">
        <w:rPr>
          <w:rFonts w:ascii="Times New Roman" w:hAnsi="Times New Roman"/>
          <w:kern w:val="0"/>
          <w:sz w:val="20"/>
          <w:szCs w:val="20"/>
        </w:rPr>
        <w:t>Shimakawa Y, Yan H-J, Tsuchiya N, Bottomley C, Hall AJ. Association of early age at establishment of chronic hepatitis B infection with persistent viral replication, liver cirrhosis and hepatocellular carcinoma: a systematic review. PLoS ONE. 2013;8(7):e69430.</w:t>
      </w:r>
    </w:p>
    <w:p w14:paraId="73D74FB4" w14:textId="2D6A4B8C" w:rsidR="00E459D0" w:rsidRDefault="00E459D0" w:rsidP="00E459D0">
      <w:pPr>
        <w:widowControl/>
        <w:tabs>
          <w:tab w:val="left" w:pos="1200"/>
        </w:tabs>
        <w:autoSpaceDE w:val="0"/>
        <w:autoSpaceDN w:val="0"/>
        <w:adjustRightInd w:val="0"/>
        <w:ind w:left="1200" w:hanging="1200"/>
        <w:jc w:val="left"/>
        <w:rPr>
          <w:rFonts w:ascii="Times New Roman" w:hAnsi="Times New Roman"/>
          <w:kern w:val="0"/>
          <w:sz w:val="20"/>
          <w:szCs w:val="20"/>
        </w:rPr>
      </w:pPr>
      <w:r>
        <w:rPr>
          <w:rFonts w:ascii="Times New Roman" w:hAnsi="Times New Roman"/>
          <w:kern w:val="0"/>
          <w:sz w:val="20"/>
          <w:szCs w:val="20"/>
        </w:rPr>
        <w:t>[33]</w:t>
      </w:r>
      <w:r>
        <w:rPr>
          <w:rFonts w:ascii="Times New Roman" w:hAnsi="Times New Roman"/>
          <w:kern w:val="0"/>
          <w:sz w:val="20"/>
          <w:szCs w:val="20"/>
        </w:rPr>
        <w:tab/>
      </w:r>
      <w:r w:rsidR="007F0E35" w:rsidRPr="007B52D3">
        <w:rPr>
          <w:rFonts w:ascii="Times New Roman" w:hAnsi="Times New Roman"/>
          <w:kern w:val="0"/>
          <w:sz w:val="20"/>
          <w:szCs w:val="20"/>
        </w:rPr>
        <w:t>Shimakawa Y, Lemoine M, Njai HF, Bottomley C, Ndow G, Goldin RD, et al. Natural history of chronic HBV infection in West Africa: a longitudinal population-based study from The Gambia. Gut. 2015 Jul 16.</w:t>
      </w:r>
    </w:p>
    <w:p w14:paraId="2619A7F3" w14:textId="27FEFE5D" w:rsidR="00E459D0" w:rsidRDefault="00E459D0" w:rsidP="00E459D0">
      <w:pPr>
        <w:widowControl/>
        <w:tabs>
          <w:tab w:val="left" w:pos="1200"/>
        </w:tabs>
        <w:autoSpaceDE w:val="0"/>
        <w:autoSpaceDN w:val="0"/>
        <w:adjustRightInd w:val="0"/>
        <w:ind w:left="1200" w:hanging="1200"/>
        <w:jc w:val="left"/>
        <w:rPr>
          <w:rFonts w:ascii="Times New Roman" w:hAnsi="Times New Roman"/>
          <w:kern w:val="0"/>
          <w:sz w:val="20"/>
          <w:szCs w:val="20"/>
        </w:rPr>
      </w:pPr>
      <w:r>
        <w:rPr>
          <w:rFonts w:ascii="Times New Roman" w:hAnsi="Times New Roman"/>
          <w:kern w:val="0"/>
          <w:sz w:val="20"/>
          <w:szCs w:val="20"/>
        </w:rPr>
        <w:lastRenderedPageBreak/>
        <w:t>[34]</w:t>
      </w:r>
      <w:r>
        <w:rPr>
          <w:rFonts w:ascii="Times New Roman" w:hAnsi="Times New Roman"/>
          <w:kern w:val="0"/>
          <w:sz w:val="20"/>
          <w:szCs w:val="20"/>
        </w:rPr>
        <w:tab/>
      </w:r>
      <w:r w:rsidR="007F0E35" w:rsidRPr="007B52D3">
        <w:rPr>
          <w:rFonts w:ascii="Times New Roman" w:hAnsi="Times New Roman"/>
          <w:kern w:val="0"/>
          <w:sz w:val="20"/>
          <w:szCs w:val="20"/>
        </w:rPr>
        <w:t>Shimakawa Y, Bottomley C, Njie R, Mendy M. The association between maternal hepatitis B e antigen status, as a proxy for perinatal transmission, and the risk of hepatitis B e antigenaemia in Gambian children. BMC Public Health. 2014;14(1):532</w:t>
      </w:r>
      <w:r w:rsidR="007F0E35">
        <w:rPr>
          <w:rFonts w:ascii="Times New Roman" w:hAnsi="Times New Roman"/>
          <w:kern w:val="0"/>
          <w:sz w:val="20"/>
          <w:szCs w:val="20"/>
        </w:rPr>
        <w:t>.</w:t>
      </w:r>
    </w:p>
    <w:p w14:paraId="414CDCFC" w14:textId="04A7F2CC" w:rsidR="00E459D0" w:rsidRDefault="00E459D0" w:rsidP="00E459D0">
      <w:pPr>
        <w:widowControl/>
        <w:tabs>
          <w:tab w:val="left" w:pos="1200"/>
        </w:tabs>
        <w:autoSpaceDE w:val="0"/>
        <w:autoSpaceDN w:val="0"/>
        <w:adjustRightInd w:val="0"/>
        <w:ind w:left="1200" w:hanging="1200"/>
        <w:jc w:val="left"/>
        <w:rPr>
          <w:rFonts w:ascii="Times New Roman" w:hAnsi="Times New Roman"/>
          <w:kern w:val="0"/>
          <w:sz w:val="20"/>
          <w:szCs w:val="20"/>
        </w:rPr>
      </w:pPr>
      <w:r>
        <w:rPr>
          <w:rFonts w:ascii="Times New Roman" w:hAnsi="Times New Roman"/>
          <w:kern w:val="0"/>
          <w:sz w:val="20"/>
          <w:szCs w:val="20"/>
        </w:rPr>
        <w:t>[35]</w:t>
      </w:r>
      <w:r>
        <w:rPr>
          <w:rFonts w:ascii="Times New Roman" w:hAnsi="Times New Roman"/>
          <w:kern w:val="0"/>
          <w:sz w:val="20"/>
          <w:szCs w:val="20"/>
        </w:rPr>
        <w:tab/>
      </w:r>
      <w:r w:rsidR="007F0E35" w:rsidRPr="007B52D3">
        <w:rPr>
          <w:rFonts w:ascii="Times New Roman" w:hAnsi="Times New Roman"/>
          <w:kern w:val="0"/>
          <w:sz w:val="20"/>
          <w:szCs w:val="20"/>
        </w:rPr>
        <w:t>Inskip HM, Hall AJ, Chotard J, Loik F, Whittle H. Hepatitis B vaccine in the Gambian Expanded Programme on Immunization: factors influencing antibody response. International Journal of Epidemiology. 1991 Sep;20(3):764–9.</w:t>
      </w:r>
    </w:p>
    <w:p w14:paraId="3CC682DE" w14:textId="0025291F" w:rsidR="00E459D0" w:rsidRDefault="00E459D0" w:rsidP="00E459D0">
      <w:pPr>
        <w:widowControl/>
        <w:tabs>
          <w:tab w:val="left" w:pos="1200"/>
        </w:tabs>
        <w:autoSpaceDE w:val="0"/>
        <w:autoSpaceDN w:val="0"/>
        <w:adjustRightInd w:val="0"/>
        <w:ind w:left="1200" w:hanging="1200"/>
        <w:jc w:val="left"/>
        <w:rPr>
          <w:rFonts w:ascii="Times New Roman" w:hAnsi="Times New Roman"/>
          <w:kern w:val="0"/>
          <w:sz w:val="20"/>
          <w:szCs w:val="20"/>
        </w:rPr>
      </w:pPr>
      <w:r>
        <w:rPr>
          <w:rFonts w:ascii="Times New Roman" w:hAnsi="Times New Roman"/>
          <w:kern w:val="0"/>
          <w:sz w:val="20"/>
          <w:szCs w:val="20"/>
        </w:rPr>
        <w:t>[36]</w:t>
      </w:r>
      <w:r>
        <w:rPr>
          <w:rFonts w:ascii="Times New Roman" w:hAnsi="Times New Roman"/>
          <w:kern w:val="0"/>
          <w:sz w:val="20"/>
          <w:szCs w:val="20"/>
        </w:rPr>
        <w:tab/>
      </w:r>
      <w:r w:rsidR="007F0E35" w:rsidRPr="007B52D3">
        <w:rPr>
          <w:rFonts w:ascii="Times New Roman" w:hAnsi="Times New Roman"/>
          <w:kern w:val="0"/>
          <w:sz w:val="20"/>
          <w:szCs w:val="20"/>
        </w:rPr>
        <w:t>Sadoh AE, Eregie CO. Age at presentation for infant immunization in Nigeria: implications for hepatitis B immunization. Public Health. 2008 Dec;122(12):1318–20.</w:t>
      </w:r>
    </w:p>
    <w:p w14:paraId="269757E4" w14:textId="5BACC2D7" w:rsidR="00E459D0" w:rsidRDefault="00E459D0" w:rsidP="00E459D0">
      <w:pPr>
        <w:widowControl/>
        <w:tabs>
          <w:tab w:val="left" w:pos="1200"/>
        </w:tabs>
        <w:autoSpaceDE w:val="0"/>
        <w:autoSpaceDN w:val="0"/>
        <w:adjustRightInd w:val="0"/>
        <w:ind w:left="1200" w:hanging="1200"/>
        <w:jc w:val="left"/>
        <w:rPr>
          <w:rFonts w:ascii="Times New Roman" w:hAnsi="Times New Roman"/>
          <w:kern w:val="0"/>
          <w:sz w:val="20"/>
          <w:szCs w:val="20"/>
        </w:rPr>
      </w:pPr>
      <w:r>
        <w:rPr>
          <w:rFonts w:ascii="Times New Roman" w:hAnsi="Times New Roman"/>
          <w:kern w:val="0"/>
          <w:sz w:val="20"/>
          <w:szCs w:val="20"/>
        </w:rPr>
        <w:t>[37]</w:t>
      </w:r>
      <w:r>
        <w:rPr>
          <w:rFonts w:ascii="Times New Roman" w:hAnsi="Times New Roman"/>
          <w:kern w:val="0"/>
          <w:sz w:val="20"/>
          <w:szCs w:val="20"/>
        </w:rPr>
        <w:tab/>
      </w:r>
      <w:r w:rsidR="007F0E35" w:rsidRPr="007B52D3">
        <w:rPr>
          <w:rFonts w:ascii="Times New Roman" w:hAnsi="Times New Roman"/>
          <w:kern w:val="0"/>
          <w:sz w:val="20"/>
          <w:szCs w:val="20"/>
        </w:rPr>
        <w:t>Sadoh AE, Ofili A. Hepatitis B infection among Nigerian children admitted to a children's emergency room. Afr Health Sci. 2014 Jun;14(2):377–83.</w:t>
      </w:r>
    </w:p>
    <w:p w14:paraId="1713861F" w14:textId="1FA2F7E4" w:rsidR="00E459D0" w:rsidRDefault="00E459D0" w:rsidP="00E459D0">
      <w:pPr>
        <w:widowControl/>
        <w:tabs>
          <w:tab w:val="left" w:pos="1200"/>
        </w:tabs>
        <w:autoSpaceDE w:val="0"/>
        <w:autoSpaceDN w:val="0"/>
        <w:adjustRightInd w:val="0"/>
        <w:ind w:left="1200" w:hanging="1200"/>
        <w:jc w:val="left"/>
        <w:rPr>
          <w:rFonts w:ascii="Times New Roman" w:hAnsi="Times New Roman"/>
          <w:kern w:val="0"/>
          <w:sz w:val="20"/>
          <w:szCs w:val="20"/>
        </w:rPr>
      </w:pPr>
      <w:r>
        <w:rPr>
          <w:rFonts w:ascii="Times New Roman" w:hAnsi="Times New Roman"/>
          <w:kern w:val="0"/>
          <w:sz w:val="20"/>
          <w:szCs w:val="20"/>
        </w:rPr>
        <w:t>[38]</w:t>
      </w:r>
      <w:r>
        <w:rPr>
          <w:rFonts w:ascii="Times New Roman" w:hAnsi="Times New Roman"/>
          <w:kern w:val="0"/>
          <w:sz w:val="20"/>
          <w:szCs w:val="20"/>
        </w:rPr>
        <w:tab/>
      </w:r>
      <w:r w:rsidR="007F0E35" w:rsidRPr="007B52D3">
        <w:rPr>
          <w:rFonts w:ascii="Times New Roman" w:hAnsi="Times New Roman"/>
          <w:kern w:val="0"/>
          <w:sz w:val="20"/>
          <w:szCs w:val="20"/>
        </w:rPr>
        <w:t>Higgins J, Soares-Weiser K, Reingold A. Systematic review of the non-specific effects of BCG, DTP and measles containing vaccines.: Strategic Advisory Group of Experts on non-specific effects of vaccine; 2014</w:t>
      </w:r>
      <w:r w:rsidR="007F0E35">
        <w:rPr>
          <w:rFonts w:ascii="Times New Roman" w:hAnsi="Times New Roman"/>
          <w:kern w:val="0"/>
          <w:sz w:val="20"/>
          <w:szCs w:val="20"/>
        </w:rPr>
        <w:t>.</w:t>
      </w:r>
    </w:p>
    <w:p w14:paraId="630D00E4" w14:textId="27788837" w:rsidR="00E459D0" w:rsidRDefault="00E459D0" w:rsidP="00E459D0">
      <w:pPr>
        <w:widowControl/>
        <w:tabs>
          <w:tab w:val="left" w:pos="1200"/>
        </w:tabs>
        <w:autoSpaceDE w:val="0"/>
        <w:autoSpaceDN w:val="0"/>
        <w:adjustRightInd w:val="0"/>
        <w:ind w:left="1200" w:hanging="1200"/>
        <w:jc w:val="left"/>
        <w:rPr>
          <w:rFonts w:ascii="Times New Roman" w:hAnsi="Times New Roman"/>
          <w:kern w:val="0"/>
          <w:sz w:val="20"/>
          <w:szCs w:val="20"/>
        </w:rPr>
      </w:pPr>
      <w:r>
        <w:rPr>
          <w:rFonts w:ascii="Times New Roman" w:hAnsi="Times New Roman"/>
          <w:kern w:val="0"/>
          <w:sz w:val="20"/>
          <w:szCs w:val="20"/>
        </w:rPr>
        <w:t>[39]</w:t>
      </w:r>
      <w:r>
        <w:rPr>
          <w:rFonts w:ascii="Times New Roman" w:hAnsi="Times New Roman"/>
          <w:kern w:val="0"/>
          <w:sz w:val="20"/>
          <w:szCs w:val="20"/>
        </w:rPr>
        <w:tab/>
      </w:r>
      <w:r w:rsidR="007F0E35" w:rsidRPr="007B52D3">
        <w:rPr>
          <w:rFonts w:ascii="Times New Roman" w:hAnsi="Times New Roman"/>
          <w:kern w:val="0"/>
          <w:sz w:val="20"/>
          <w:szCs w:val="20"/>
        </w:rPr>
        <w:t>Sankoh O, Welaga P, Debpuur C, Zandoh C, Gyaase S, Poma MA, et al. The non-specific effects of vaccines and other childhood interventions: the contribution of INDEPTH Health and Demographic Surveillance Systems. International Journal of Epidemiology. 2014 Jun 10;43(3):645–53.</w:t>
      </w:r>
    </w:p>
    <w:p w14:paraId="04E81C6C" w14:textId="4D12A317" w:rsidR="00E459D0" w:rsidRDefault="00E459D0" w:rsidP="00E459D0">
      <w:pPr>
        <w:widowControl/>
        <w:tabs>
          <w:tab w:val="left" w:pos="1200"/>
        </w:tabs>
        <w:autoSpaceDE w:val="0"/>
        <w:autoSpaceDN w:val="0"/>
        <w:adjustRightInd w:val="0"/>
        <w:ind w:left="1200" w:hanging="1200"/>
        <w:jc w:val="left"/>
        <w:rPr>
          <w:rFonts w:ascii="Times New Roman" w:hAnsi="Times New Roman"/>
          <w:kern w:val="0"/>
          <w:sz w:val="20"/>
          <w:szCs w:val="20"/>
        </w:rPr>
      </w:pPr>
      <w:r>
        <w:rPr>
          <w:rFonts w:ascii="Times New Roman" w:hAnsi="Times New Roman"/>
          <w:kern w:val="0"/>
          <w:sz w:val="20"/>
          <w:szCs w:val="20"/>
        </w:rPr>
        <w:t>[40]</w:t>
      </w:r>
      <w:r>
        <w:rPr>
          <w:rFonts w:ascii="Times New Roman" w:hAnsi="Times New Roman"/>
          <w:kern w:val="0"/>
          <w:sz w:val="20"/>
          <w:szCs w:val="20"/>
        </w:rPr>
        <w:tab/>
      </w:r>
      <w:r w:rsidR="007F0E35" w:rsidRPr="007B52D3">
        <w:rPr>
          <w:rFonts w:ascii="Times New Roman" w:hAnsi="Times New Roman"/>
          <w:kern w:val="0"/>
          <w:sz w:val="20"/>
          <w:szCs w:val="20"/>
        </w:rPr>
        <w:t xml:space="preserve">Lund N, Andersen A, Hansen ASK, Jepsen FS, Barbosa A, Biering-Sørensen S, et al. The Effect of Oral Polio Vaccine at Birth on Infant Mortality: A Randomized Trial. </w:t>
      </w:r>
      <w:r w:rsidR="007F0E35">
        <w:rPr>
          <w:rFonts w:ascii="Times New Roman" w:hAnsi="Times New Roman"/>
          <w:kern w:val="0"/>
          <w:sz w:val="20"/>
          <w:szCs w:val="20"/>
        </w:rPr>
        <w:t xml:space="preserve">Clin Infect Dis. ; 2015 Jul 28; </w:t>
      </w:r>
      <w:r w:rsidR="007F0E35" w:rsidRPr="007B52D3">
        <w:rPr>
          <w:rFonts w:ascii="Times New Roman" w:hAnsi="Times New Roman"/>
          <w:kern w:val="0"/>
          <w:sz w:val="20"/>
          <w:szCs w:val="20"/>
        </w:rPr>
        <w:t>civ617.</w:t>
      </w:r>
    </w:p>
    <w:p w14:paraId="57971CCC" w14:textId="032E59D5" w:rsidR="00E459D0" w:rsidRDefault="00E459D0" w:rsidP="00E459D0">
      <w:pPr>
        <w:widowControl/>
        <w:tabs>
          <w:tab w:val="left" w:pos="1200"/>
        </w:tabs>
        <w:autoSpaceDE w:val="0"/>
        <w:autoSpaceDN w:val="0"/>
        <w:adjustRightInd w:val="0"/>
        <w:ind w:left="1200" w:hanging="1200"/>
        <w:jc w:val="left"/>
        <w:rPr>
          <w:rFonts w:ascii="Times New Roman" w:hAnsi="Times New Roman"/>
          <w:kern w:val="0"/>
          <w:sz w:val="20"/>
          <w:szCs w:val="20"/>
        </w:rPr>
      </w:pPr>
      <w:r>
        <w:rPr>
          <w:rFonts w:ascii="Times New Roman" w:hAnsi="Times New Roman"/>
          <w:kern w:val="0"/>
          <w:sz w:val="20"/>
          <w:szCs w:val="20"/>
        </w:rPr>
        <w:t>[41]</w:t>
      </w:r>
      <w:r>
        <w:rPr>
          <w:rFonts w:ascii="Times New Roman" w:hAnsi="Times New Roman"/>
          <w:kern w:val="0"/>
          <w:sz w:val="20"/>
          <w:szCs w:val="20"/>
        </w:rPr>
        <w:tab/>
      </w:r>
      <w:r w:rsidR="007F0E35" w:rsidRPr="007B52D3">
        <w:rPr>
          <w:rFonts w:ascii="Times New Roman" w:hAnsi="Times New Roman"/>
          <w:kern w:val="0"/>
          <w:sz w:val="20"/>
          <w:szCs w:val="20"/>
        </w:rPr>
        <w:t>Okwaraji YB, Mulholland K, Schellenberg JRMA, Andarge G, Admassu M, Edmond KM. The association between travel time to health facilities and childhood vaccine coverage in rural Ethiopia. A community based cross sectional study. BMC Public Health. Bio</w:t>
      </w:r>
      <w:r w:rsidR="007F0E35">
        <w:rPr>
          <w:rFonts w:ascii="Times New Roman" w:hAnsi="Times New Roman"/>
          <w:kern w:val="0"/>
          <w:sz w:val="20"/>
          <w:szCs w:val="20"/>
        </w:rPr>
        <w:t>Med Central Ltd; 2012;12(1):476</w:t>
      </w:r>
      <w:r>
        <w:rPr>
          <w:rFonts w:ascii="Times New Roman" w:hAnsi="Times New Roman"/>
          <w:kern w:val="0"/>
          <w:sz w:val="20"/>
          <w:szCs w:val="20"/>
        </w:rPr>
        <w:t>.</w:t>
      </w:r>
    </w:p>
    <w:p w14:paraId="5B389579" w14:textId="469EE0C7" w:rsidR="00E459D0" w:rsidRDefault="00E459D0" w:rsidP="00E459D0">
      <w:pPr>
        <w:widowControl/>
        <w:tabs>
          <w:tab w:val="left" w:pos="1200"/>
        </w:tabs>
        <w:autoSpaceDE w:val="0"/>
        <w:autoSpaceDN w:val="0"/>
        <w:adjustRightInd w:val="0"/>
        <w:ind w:left="1200" w:hanging="1200"/>
        <w:jc w:val="left"/>
        <w:rPr>
          <w:rFonts w:ascii="Times New Roman" w:hAnsi="Times New Roman"/>
          <w:kern w:val="0"/>
          <w:sz w:val="20"/>
          <w:szCs w:val="20"/>
        </w:rPr>
      </w:pPr>
      <w:r>
        <w:rPr>
          <w:rFonts w:ascii="Times New Roman" w:hAnsi="Times New Roman"/>
          <w:kern w:val="0"/>
          <w:sz w:val="20"/>
          <w:szCs w:val="20"/>
        </w:rPr>
        <w:t>[42]</w:t>
      </w:r>
      <w:r>
        <w:rPr>
          <w:rFonts w:ascii="Times New Roman" w:hAnsi="Times New Roman"/>
          <w:kern w:val="0"/>
          <w:sz w:val="20"/>
          <w:szCs w:val="20"/>
        </w:rPr>
        <w:tab/>
      </w:r>
      <w:r w:rsidR="007F0E35" w:rsidRPr="007B52D3">
        <w:rPr>
          <w:rFonts w:ascii="Times New Roman" w:hAnsi="Times New Roman"/>
          <w:kern w:val="0"/>
          <w:sz w:val="20"/>
          <w:szCs w:val="20"/>
        </w:rPr>
        <w:t xml:space="preserve">Liang X, Bi S, Yang W, Wang L, Cui G, Cui F, et al. Evaluation of the impact of hepatitis B vaccination among children born during 1992-2005 in China. </w:t>
      </w:r>
      <w:r w:rsidR="007F0E35">
        <w:rPr>
          <w:rFonts w:ascii="Times New Roman" w:hAnsi="Times New Roman"/>
          <w:kern w:val="0"/>
          <w:sz w:val="20"/>
          <w:szCs w:val="20"/>
        </w:rPr>
        <w:t>Journal of Infectious Diseases</w:t>
      </w:r>
      <w:r w:rsidR="007F0E35" w:rsidRPr="007B52D3">
        <w:rPr>
          <w:rFonts w:ascii="Times New Roman" w:hAnsi="Times New Roman"/>
          <w:kern w:val="0"/>
          <w:sz w:val="20"/>
          <w:szCs w:val="20"/>
        </w:rPr>
        <w:t>; 2009 Jul;200(1):39–47.</w:t>
      </w:r>
    </w:p>
    <w:p w14:paraId="24CB3B38" w14:textId="2B441C7A" w:rsidR="00E459D0" w:rsidRDefault="00E459D0" w:rsidP="00E459D0">
      <w:pPr>
        <w:widowControl/>
        <w:tabs>
          <w:tab w:val="left" w:pos="1200"/>
        </w:tabs>
        <w:autoSpaceDE w:val="0"/>
        <w:autoSpaceDN w:val="0"/>
        <w:adjustRightInd w:val="0"/>
        <w:ind w:left="1200" w:hanging="1200"/>
        <w:jc w:val="left"/>
        <w:rPr>
          <w:rFonts w:ascii="Times New Roman" w:hAnsi="Times New Roman"/>
          <w:kern w:val="0"/>
          <w:sz w:val="20"/>
          <w:szCs w:val="20"/>
        </w:rPr>
      </w:pPr>
      <w:r>
        <w:rPr>
          <w:rFonts w:ascii="Times New Roman" w:hAnsi="Times New Roman"/>
          <w:kern w:val="0"/>
          <w:sz w:val="20"/>
          <w:szCs w:val="20"/>
        </w:rPr>
        <w:t>[43]</w:t>
      </w:r>
      <w:r>
        <w:rPr>
          <w:rFonts w:ascii="Times New Roman" w:hAnsi="Times New Roman"/>
          <w:kern w:val="0"/>
          <w:sz w:val="20"/>
          <w:szCs w:val="20"/>
        </w:rPr>
        <w:tab/>
      </w:r>
      <w:r w:rsidR="007F0E35" w:rsidRPr="007B52D3">
        <w:rPr>
          <w:rFonts w:ascii="Times New Roman" w:hAnsi="Times New Roman"/>
          <w:kern w:val="0"/>
          <w:sz w:val="20"/>
          <w:szCs w:val="20"/>
        </w:rPr>
        <w:t>Kuruvilla TA, Bridgitte A. Timing of zero dose of OPV, first dose of hepatitis B and BCG vaccines. Indian Pediatr. 2009 Nov;46(11):1013–5.</w:t>
      </w:r>
    </w:p>
    <w:p w14:paraId="43CF5DE8" w14:textId="62489631" w:rsidR="00E459D0" w:rsidRDefault="00E459D0" w:rsidP="007F0E35">
      <w:pPr>
        <w:widowControl/>
        <w:tabs>
          <w:tab w:val="left" w:pos="1200"/>
        </w:tabs>
        <w:autoSpaceDE w:val="0"/>
        <w:autoSpaceDN w:val="0"/>
        <w:adjustRightInd w:val="0"/>
        <w:ind w:left="1200" w:hanging="1200"/>
        <w:jc w:val="left"/>
        <w:rPr>
          <w:rFonts w:ascii="Times New Roman" w:hAnsi="Times New Roman"/>
          <w:kern w:val="0"/>
          <w:sz w:val="20"/>
          <w:szCs w:val="20"/>
        </w:rPr>
      </w:pPr>
      <w:r>
        <w:rPr>
          <w:rFonts w:ascii="Times New Roman" w:hAnsi="Times New Roman"/>
          <w:kern w:val="0"/>
          <w:sz w:val="20"/>
          <w:szCs w:val="20"/>
        </w:rPr>
        <w:t>[44]</w:t>
      </w:r>
      <w:r>
        <w:rPr>
          <w:rFonts w:ascii="Times New Roman" w:hAnsi="Times New Roman"/>
          <w:kern w:val="0"/>
          <w:sz w:val="20"/>
          <w:szCs w:val="20"/>
        </w:rPr>
        <w:tab/>
      </w:r>
      <w:r w:rsidR="007F0E35" w:rsidRPr="007B52D3">
        <w:rPr>
          <w:rFonts w:ascii="Times New Roman" w:hAnsi="Times New Roman"/>
          <w:kern w:val="0"/>
          <w:sz w:val="20"/>
          <w:szCs w:val="20"/>
        </w:rPr>
        <w:t>World Health Organization. Practices to improve coverage of the hepatiti</w:t>
      </w:r>
      <w:r w:rsidR="007F0E35">
        <w:rPr>
          <w:rFonts w:ascii="Times New Roman" w:hAnsi="Times New Roman"/>
          <w:kern w:val="0"/>
          <w:sz w:val="20"/>
          <w:szCs w:val="20"/>
        </w:rPr>
        <w:t xml:space="preserve">s B birth dose vaccine. Available from: </w:t>
      </w:r>
      <w:r w:rsidR="007F0E35" w:rsidRPr="005E47CC">
        <w:rPr>
          <w:rFonts w:ascii="Times New Roman" w:hAnsi="Times New Roman"/>
          <w:kern w:val="0"/>
          <w:sz w:val="20"/>
          <w:szCs w:val="20"/>
        </w:rPr>
        <w:t>http://www.who.int/immunization/documents/control/who_ivb_12.11/</w:t>
      </w:r>
      <w:r w:rsidR="007F0E35">
        <w:rPr>
          <w:rFonts w:ascii="Times New Roman" w:hAnsi="Times New Roman"/>
          <w:kern w:val="0"/>
          <w:sz w:val="20"/>
          <w:szCs w:val="20"/>
        </w:rPr>
        <w:t xml:space="preserve"> [cited 2016 March 12</w:t>
      </w:r>
      <w:r w:rsidR="007F0E35" w:rsidRPr="007B52D3">
        <w:rPr>
          <w:rFonts w:ascii="Times New Roman" w:hAnsi="Times New Roman"/>
          <w:kern w:val="0"/>
          <w:sz w:val="20"/>
          <w:szCs w:val="20"/>
        </w:rPr>
        <w:t>]</w:t>
      </w:r>
      <w:r w:rsidR="007F0E35">
        <w:rPr>
          <w:rFonts w:ascii="Times New Roman" w:hAnsi="Times New Roman"/>
          <w:kern w:val="0"/>
          <w:sz w:val="20"/>
          <w:szCs w:val="20"/>
        </w:rPr>
        <w:t>.</w:t>
      </w:r>
    </w:p>
    <w:p w14:paraId="05527510" w14:textId="77777777" w:rsidR="00BF5945" w:rsidRPr="00E459D0" w:rsidRDefault="0053527C" w:rsidP="00E459D0">
      <w:pPr>
        <w:widowControl/>
        <w:tabs>
          <w:tab w:val="left" w:pos="1200"/>
        </w:tabs>
        <w:autoSpaceDE w:val="0"/>
        <w:autoSpaceDN w:val="0"/>
        <w:adjustRightInd w:val="0"/>
        <w:ind w:left="1200" w:hanging="1200"/>
        <w:jc w:val="left"/>
        <w:rPr>
          <w:rFonts w:ascii="Times New Roman" w:hAnsi="Times New Roman"/>
          <w:sz w:val="20"/>
          <w:szCs w:val="20"/>
        </w:rPr>
      </w:pPr>
      <w:r w:rsidRPr="00E459D0">
        <w:rPr>
          <w:rFonts w:ascii="Times New Roman" w:hAnsi="Times New Roman"/>
          <w:sz w:val="20"/>
          <w:szCs w:val="20"/>
        </w:rPr>
        <w:lastRenderedPageBreak/>
        <w:fldChar w:fldCharType="end"/>
      </w:r>
    </w:p>
    <w:sectPr w:rsidR="00BF5945" w:rsidRPr="00E459D0" w:rsidSect="00B82F6F">
      <w:pgSz w:w="11900" w:h="16840"/>
      <w:pgMar w:top="1985" w:right="1701" w:bottom="1701" w:left="1701" w:header="851" w:footer="992" w:gutter="0"/>
      <w:lnNumType w:countBy="1" w:restart="continuous"/>
      <w:cols w:space="425"/>
      <w:docGrid w:type="lines"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61693C" w14:textId="77777777" w:rsidR="00DB4C42" w:rsidRDefault="00DB4C42" w:rsidP="00E26BA6">
      <w:r>
        <w:separator/>
      </w:r>
    </w:p>
  </w:endnote>
  <w:endnote w:type="continuationSeparator" w:id="0">
    <w:p w14:paraId="3318D53C" w14:textId="77777777" w:rsidR="00DB4C42" w:rsidRDefault="00DB4C42" w:rsidP="00E26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0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auto"/>
    <w:pitch w:val="variable"/>
    <w:sig w:usb0="00000287" w:usb1="00000000" w:usb2="00000000" w:usb3="00000000" w:csb0="0000009F" w:csb1="00000000"/>
  </w:font>
  <w:font w:name="ＭＳ 明朝">
    <w:charset w:val="80"/>
    <w:family w:val="auto"/>
    <w:pitch w:val="variable"/>
    <w:sig w:usb0="E00002FF" w:usb1="6AC7FDFB" w:usb2="08000012" w:usb3="00000000" w:csb0="0002009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ヒラギノ角ゴ ProN W3">
    <w:charset w:val="80"/>
    <w:family w:val="auto"/>
    <w:pitch w:val="variable"/>
    <w:sig w:usb0="E00002FF" w:usb1="7AC7FFFF" w:usb2="00000012" w:usb3="00000000" w:csb0="0002000D" w:csb1="00000000"/>
  </w:font>
  <w:font w:name="TimesNewRoman">
    <w:altName w:val="ＭＳ 明朝"/>
    <w:panose1 w:val="00000000000000000000"/>
    <w:charset w:val="80"/>
    <w:family w:val="auto"/>
    <w:notTrueType/>
    <w:pitch w:val="default"/>
    <w:sig w:usb0="00000000"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379B5F" w14:textId="77777777" w:rsidR="00DB4C42" w:rsidRDefault="00DB4C42" w:rsidP="00E26BA6">
      <w:r>
        <w:separator/>
      </w:r>
    </w:p>
  </w:footnote>
  <w:footnote w:type="continuationSeparator" w:id="0">
    <w:p w14:paraId="183B6920" w14:textId="77777777" w:rsidR="00DB4C42" w:rsidRDefault="00DB4C42" w:rsidP="00E26BA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20FE5"/>
    <w:multiLevelType w:val="hybridMultilevel"/>
    <w:tmpl w:val="F8DEFBDE"/>
    <w:lvl w:ilvl="0" w:tplc="10D66228">
      <w:start w:val="1"/>
      <w:numFmt w:val="decimal"/>
      <w:lvlText w:val="%1."/>
      <w:lvlJc w:val="left"/>
      <w:pPr>
        <w:ind w:left="840" w:hanging="360"/>
      </w:pPr>
      <w:rPr>
        <w:rFonts w:hint="default"/>
      </w:r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1">
    <w:nsid w:val="02906ABF"/>
    <w:multiLevelType w:val="hybridMultilevel"/>
    <w:tmpl w:val="F0349E64"/>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nsid w:val="03A87F8E"/>
    <w:multiLevelType w:val="hybridMultilevel"/>
    <w:tmpl w:val="77D823AE"/>
    <w:lvl w:ilvl="0" w:tplc="04090003">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nsid w:val="0B1A043B"/>
    <w:multiLevelType w:val="hybridMultilevel"/>
    <w:tmpl w:val="4B2C39E8"/>
    <w:lvl w:ilvl="0" w:tplc="1C74F128">
      <w:numFmt w:val="bullet"/>
      <w:lvlText w:val="-"/>
      <w:lvlJc w:val="left"/>
      <w:pPr>
        <w:ind w:left="720" w:hanging="360"/>
      </w:pPr>
      <w:rPr>
        <w:rFonts w:ascii="Century" w:eastAsia="ＭＳ 明朝" w:hAnsi="Century"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0334A9"/>
    <w:multiLevelType w:val="hybridMultilevel"/>
    <w:tmpl w:val="F98C1F7A"/>
    <w:lvl w:ilvl="0" w:tplc="04090003">
      <w:start w:val="1"/>
      <w:numFmt w:val="bullet"/>
      <w:lvlText w:val=""/>
      <w:lvlJc w:val="left"/>
      <w:pPr>
        <w:ind w:left="480" w:hanging="480"/>
      </w:pPr>
      <w:rPr>
        <w:rFonts w:ascii="Wingdings" w:hAnsi="Wingdings" w:hint="default"/>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
    <w:nsid w:val="180F1C79"/>
    <w:multiLevelType w:val="hybridMultilevel"/>
    <w:tmpl w:val="0A0A674C"/>
    <w:lvl w:ilvl="0" w:tplc="93C8F6A6">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nsid w:val="1F622FE1"/>
    <w:multiLevelType w:val="hybridMultilevel"/>
    <w:tmpl w:val="0C20834E"/>
    <w:lvl w:ilvl="0" w:tplc="04090003">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nsid w:val="24550C81"/>
    <w:multiLevelType w:val="hybridMultilevel"/>
    <w:tmpl w:val="241245AE"/>
    <w:lvl w:ilvl="0" w:tplc="644AF1FE">
      <w:numFmt w:val="bullet"/>
      <w:lvlText w:val=""/>
      <w:lvlJc w:val="left"/>
      <w:pPr>
        <w:ind w:left="720" w:hanging="360"/>
      </w:pPr>
      <w:rPr>
        <w:rFonts w:ascii="Symbol" w:eastAsia="ＭＳ 明朝"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6E6B5A"/>
    <w:multiLevelType w:val="hybridMultilevel"/>
    <w:tmpl w:val="D77C6DB6"/>
    <w:lvl w:ilvl="0" w:tplc="C3565994">
      <w:start w:val="1"/>
      <w:numFmt w:val="decimal"/>
      <w:lvlText w:val="%1."/>
      <w:lvlJc w:val="left"/>
      <w:pPr>
        <w:ind w:left="480" w:hanging="360"/>
      </w:pPr>
      <w:rPr>
        <w:rFonts w:hint="default"/>
      </w:rPr>
    </w:lvl>
    <w:lvl w:ilvl="1" w:tplc="04090017" w:tentative="1">
      <w:start w:val="1"/>
      <w:numFmt w:val="aiueoFullWidth"/>
      <w:lvlText w:val="(%2)"/>
      <w:lvlJc w:val="left"/>
      <w:pPr>
        <w:ind w:left="1080" w:hanging="480"/>
      </w:pPr>
    </w:lvl>
    <w:lvl w:ilvl="2" w:tplc="04090011" w:tentative="1">
      <w:start w:val="1"/>
      <w:numFmt w:val="decimalEnclosedCircle"/>
      <w:lvlText w:val="%3"/>
      <w:lvlJc w:val="left"/>
      <w:pPr>
        <w:ind w:left="1560" w:hanging="480"/>
      </w:pPr>
    </w:lvl>
    <w:lvl w:ilvl="3" w:tplc="0409000F" w:tentative="1">
      <w:start w:val="1"/>
      <w:numFmt w:val="decimal"/>
      <w:lvlText w:val="%4."/>
      <w:lvlJc w:val="left"/>
      <w:pPr>
        <w:ind w:left="2040" w:hanging="480"/>
      </w:pPr>
    </w:lvl>
    <w:lvl w:ilvl="4" w:tplc="04090017" w:tentative="1">
      <w:start w:val="1"/>
      <w:numFmt w:val="aiueoFullWidth"/>
      <w:lvlText w:val="(%5)"/>
      <w:lvlJc w:val="left"/>
      <w:pPr>
        <w:ind w:left="2520" w:hanging="480"/>
      </w:pPr>
    </w:lvl>
    <w:lvl w:ilvl="5" w:tplc="04090011" w:tentative="1">
      <w:start w:val="1"/>
      <w:numFmt w:val="decimalEnclosedCircle"/>
      <w:lvlText w:val="%6"/>
      <w:lvlJc w:val="left"/>
      <w:pPr>
        <w:ind w:left="3000" w:hanging="480"/>
      </w:pPr>
    </w:lvl>
    <w:lvl w:ilvl="6" w:tplc="0409000F" w:tentative="1">
      <w:start w:val="1"/>
      <w:numFmt w:val="decimal"/>
      <w:lvlText w:val="%7."/>
      <w:lvlJc w:val="left"/>
      <w:pPr>
        <w:ind w:left="3480" w:hanging="480"/>
      </w:pPr>
    </w:lvl>
    <w:lvl w:ilvl="7" w:tplc="04090017" w:tentative="1">
      <w:start w:val="1"/>
      <w:numFmt w:val="aiueoFullWidth"/>
      <w:lvlText w:val="(%8)"/>
      <w:lvlJc w:val="left"/>
      <w:pPr>
        <w:ind w:left="3960" w:hanging="480"/>
      </w:pPr>
    </w:lvl>
    <w:lvl w:ilvl="8" w:tplc="04090011" w:tentative="1">
      <w:start w:val="1"/>
      <w:numFmt w:val="decimalEnclosedCircle"/>
      <w:lvlText w:val="%9"/>
      <w:lvlJc w:val="left"/>
      <w:pPr>
        <w:ind w:left="4440" w:hanging="480"/>
      </w:pPr>
    </w:lvl>
  </w:abstractNum>
  <w:abstractNum w:abstractNumId="9">
    <w:nsid w:val="5F307BC5"/>
    <w:multiLevelType w:val="hybridMultilevel"/>
    <w:tmpl w:val="64E05CDA"/>
    <w:lvl w:ilvl="0" w:tplc="96165042">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nsid w:val="6437500F"/>
    <w:multiLevelType w:val="hybridMultilevel"/>
    <w:tmpl w:val="5E5075DE"/>
    <w:lvl w:ilvl="0" w:tplc="220687F6">
      <w:start w:val="1"/>
      <w:numFmt w:val="low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71C5D77"/>
    <w:multiLevelType w:val="hybridMultilevel"/>
    <w:tmpl w:val="F182BAD6"/>
    <w:lvl w:ilvl="0" w:tplc="9F2038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A8F413D"/>
    <w:multiLevelType w:val="hybridMultilevel"/>
    <w:tmpl w:val="88186778"/>
    <w:lvl w:ilvl="0" w:tplc="EAFA0C34">
      <w:start w:val="1"/>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3">
    <w:nsid w:val="70EC6F71"/>
    <w:multiLevelType w:val="hybridMultilevel"/>
    <w:tmpl w:val="63567228"/>
    <w:lvl w:ilvl="0" w:tplc="94A87D0A">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4">
    <w:nsid w:val="7956183A"/>
    <w:multiLevelType w:val="hybridMultilevel"/>
    <w:tmpl w:val="BF7A5AE6"/>
    <w:lvl w:ilvl="0" w:tplc="D81C660E">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5">
    <w:nsid w:val="7EF83678"/>
    <w:multiLevelType w:val="hybridMultilevel"/>
    <w:tmpl w:val="A4E21BEC"/>
    <w:lvl w:ilvl="0" w:tplc="C75817C8">
      <w:start w:val="4"/>
      <w:numFmt w:val="bullet"/>
      <w:lvlText w:val="・"/>
      <w:lvlJc w:val="left"/>
      <w:pPr>
        <w:ind w:left="720" w:hanging="480"/>
      </w:pPr>
      <w:rPr>
        <w:rFonts w:ascii="ＭＳ 明朝" w:eastAsia="ＭＳ 明朝" w:hAnsi="ＭＳ 明朝" w:cs="Times New Roman" w:hint="eastAsia"/>
      </w:rPr>
    </w:lvl>
    <w:lvl w:ilvl="1" w:tplc="0409000B" w:tentative="1">
      <w:start w:val="1"/>
      <w:numFmt w:val="bullet"/>
      <w:lvlText w:val=""/>
      <w:lvlJc w:val="left"/>
      <w:pPr>
        <w:ind w:left="1200" w:hanging="480"/>
      </w:pPr>
      <w:rPr>
        <w:rFonts w:ascii="Wingdings" w:hAnsi="Wingdings" w:hint="default"/>
      </w:rPr>
    </w:lvl>
    <w:lvl w:ilvl="2" w:tplc="0409000D"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B" w:tentative="1">
      <w:start w:val="1"/>
      <w:numFmt w:val="bullet"/>
      <w:lvlText w:val=""/>
      <w:lvlJc w:val="left"/>
      <w:pPr>
        <w:ind w:left="2640" w:hanging="480"/>
      </w:pPr>
      <w:rPr>
        <w:rFonts w:ascii="Wingdings" w:hAnsi="Wingdings" w:hint="default"/>
      </w:rPr>
    </w:lvl>
    <w:lvl w:ilvl="5" w:tplc="0409000D"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B" w:tentative="1">
      <w:start w:val="1"/>
      <w:numFmt w:val="bullet"/>
      <w:lvlText w:val=""/>
      <w:lvlJc w:val="left"/>
      <w:pPr>
        <w:ind w:left="4080" w:hanging="480"/>
      </w:pPr>
      <w:rPr>
        <w:rFonts w:ascii="Wingdings" w:hAnsi="Wingdings" w:hint="default"/>
      </w:rPr>
    </w:lvl>
    <w:lvl w:ilvl="8" w:tplc="0409000D" w:tentative="1">
      <w:start w:val="1"/>
      <w:numFmt w:val="bullet"/>
      <w:lvlText w:val=""/>
      <w:lvlJc w:val="left"/>
      <w:pPr>
        <w:ind w:left="4560" w:hanging="480"/>
      </w:pPr>
      <w:rPr>
        <w:rFonts w:ascii="Wingdings" w:hAnsi="Wingdings" w:hint="default"/>
      </w:rPr>
    </w:lvl>
  </w:abstractNum>
  <w:abstractNum w:abstractNumId="16">
    <w:nsid w:val="7FC20888"/>
    <w:multiLevelType w:val="hybridMultilevel"/>
    <w:tmpl w:val="FF089FC4"/>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13"/>
  </w:num>
  <w:num w:numId="2">
    <w:abstractNumId w:val="8"/>
  </w:num>
  <w:num w:numId="3">
    <w:abstractNumId w:val="0"/>
  </w:num>
  <w:num w:numId="4">
    <w:abstractNumId w:val="15"/>
  </w:num>
  <w:num w:numId="5">
    <w:abstractNumId w:val="12"/>
  </w:num>
  <w:num w:numId="6">
    <w:abstractNumId w:val="1"/>
  </w:num>
  <w:num w:numId="7">
    <w:abstractNumId w:val="2"/>
  </w:num>
  <w:num w:numId="8">
    <w:abstractNumId w:val="6"/>
  </w:num>
  <w:num w:numId="9">
    <w:abstractNumId w:val="14"/>
  </w:num>
  <w:num w:numId="10">
    <w:abstractNumId w:val="9"/>
  </w:num>
  <w:num w:numId="11">
    <w:abstractNumId w:val="4"/>
  </w:num>
  <w:num w:numId="12">
    <w:abstractNumId w:val="5"/>
  </w:num>
  <w:num w:numId="13">
    <w:abstractNumId w:val="10"/>
  </w:num>
  <w:num w:numId="14">
    <w:abstractNumId w:val="11"/>
  </w:num>
  <w:num w:numId="15">
    <w:abstractNumId w:val="7"/>
  </w:num>
  <w:num w:numId="16">
    <w:abstractNumId w:val="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embedSystemFonts/>
  <w:bordersDoNotSurroundHeader/>
  <w:bordersDoNotSurroundFooter/>
  <w:activeWritingStyle w:appName="MSWord" w:lang="en-US" w:vendorID="64" w:dllVersion="131078" w:nlCheck="1" w:checkStyle="0"/>
  <w:activeWritingStyle w:appName="MSWord" w:lang="fr-FR" w:vendorID="64" w:dllVersion="131078" w:nlCheck="1" w:checkStyle="0"/>
  <w:activeWritingStyle w:appName="MSWord" w:lang="ja-JP" w:vendorID="64" w:dllVersion="131078" w:nlCheck="1" w:checkStyle="0"/>
  <w:defaultTabStop w:val="960"/>
  <w:hyphenationZone w:val="425"/>
  <w:drawingGridHorizontalSpacing w:val="12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C4F"/>
    <w:rsid w:val="00003404"/>
    <w:rsid w:val="00003E52"/>
    <w:rsid w:val="0001159E"/>
    <w:rsid w:val="000129EB"/>
    <w:rsid w:val="00015231"/>
    <w:rsid w:val="000162F4"/>
    <w:rsid w:val="000208AC"/>
    <w:rsid w:val="00020C1A"/>
    <w:rsid w:val="000221FE"/>
    <w:rsid w:val="0002559C"/>
    <w:rsid w:val="000255EF"/>
    <w:rsid w:val="00026FAB"/>
    <w:rsid w:val="0002731D"/>
    <w:rsid w:val="00030059"/>
    <w:rsid w:val="0003138F"/>
    <w:rsid w:val="00032A09"/>
    <w:rsid w:val="00033CA9"/>
    <w:rsid w:val="00033DE6"/>
    <w:rsid w:val="00034D14"/>
    <w:rsid w:val="00036C73"/>
    <w:rsid w:val="00040C51"/>
    <w:rsid w:val="00046174"/>
    <w:rsid w:val="00046E3B"/>
    <w:rsid w:val="00047477"/>
    <w:rsid w:val="0005058A"/>
    <w:rsid w:val="00057142"/>
    <w:rsid w:val="000572B0"/>
    <w:rsid w:val="00060B86"/>
    <w:rsid w:val="00061274"/>
    <w:rsid w:val="000632FB"/>
    <w:rsid w:val="00070353"/>
    <w:rsid w:val="00070A2B"/>
    <w:rsid w:val="00071545"/>
    <w:rsid w:val="00072202"/>
    <w:rsid w:val="0007488D"/>
    <w:rsid w:val="00075FC3"/>
    <w:rsid w:val="00076359"/>
    <w:rsid w:val="00084E8C"/>
    <w:rsid w:val="00084EF4"/>
    <w:rsid w:val="00085860"/>
    <w:rsid w:val="000908F5"/>
    <w:rsid w:val="000911A2"/>
    <w:rsid w:val="000915DD"/>
    <w:rsid w:val="00096B8E"/>
    <w:rsid w:val="0009736D"/>
    <w:rsid w:val="000974C5"/>
    <w:rsid w:val="000A3459"/>
    <w:rsid w:val="000B031E"/>
    <w:rsid w:val="000B208A"/>
    <w:rsid w:val="000B2651"/>
    <w:rsid w:val="000B5242"/>
    <w:rsid w:val="000B560C"/>
    <w:rsid w:val="000B684B"/>
    <w:rsid w:val="000B713A"/>
    <w:rsid w:val="000B7531"/>
    <w:rsid w:val="000C0106"/>
    <w:rsid w:val="000C3959"/>
    <w:rsid w:val="000C3B68"/>
    <w:rsid w:val="000C70B2"/>
    <w:rsid w:val="000D03E0"/>
    <w:rsid w:val="000E0417"/>
    <w:rsid w:val="000E23F0"/>
    <w:rsid w:val="000E2CA4"/>
    <w:rsid w:val="000E3968"/>
    <w:rsid w:val="000E76EC"/>
    <w:rsid w:val="000F2399"/>
    <w:rsid w:val="000F2D88"/>
    <w:rsid w:val="00104CDA"/>
    <w:rsid w:val="00107158"/>
    <w:rsid w:val="00107F44"/>
    <w:rsid w:val="00111D2E"/>
    <w:rsid w:val="00112FFD"/>
    <w:rsid w:val="001133F1"/>
    <w:rsid w:val="00116F62"/>
    <w:rsid w:val="00130DC0"/>
    <w:rsid w:val="00137806"/>
    <w:rsid w:val="00141D15"/>
    <w:rsid w:val="0014567E"/>
    <w:rsid w:val="00146B79"/>
    <w:rsid w:val="00147152"/>
    <w:rsid w:val="00147254"/>
    <w:rsid w:val="00151D68"/>
    <w:rsid w:val="001620FD"/>
    <w:rsid w:val="00163935"/>
    <w:rsid w:val="00163D17"/>
    <w:rsid w:val="00167527"/>
    <w:rsid w:val="00170CC1"/>
    <w:rsid w:val="001721D7"/>
    <w:rsid w:val="00174DA2"/>
    <w:rsid w:val="00175AFE"/>
    <w:rsid w:val="001833A9"/>
    <w:rsid w:val="001842D9"/>
    <w:rsid w:val="00184656"/>
    <w:rsid w:val="00185162"/>
    <w:rsid w:val="00187A99"/>
    <w:rsid w:val="0019337E"/>
    <w:rsid w:val="001950DF"/>
    <w:rsid w:val="001A316E"/>
    <w:rsid w:val="001A4E91"/>
    <w:rsid w:val="001A4ED6"/>
    <w:rsid w:val="001B07B7"/>
    <w:rsid w:val="001B1E1A"/>
    <w:rsid w:val="001B4151"/>
    <w:rsid w:val="001B4C5F"/>
    <w:rsid w:val="001B5179"/>
    <w:rsid w:val="001B644D"/>
    <w:rsid w:val="001B77A1"/>
    <w:rsid w:val="001B7EEC"/>
    <w:rsid w:val="001C1ADB"/>
    <w:rsid w:val="001C2844"/>
    <w:rsid w:val="001C4AF8"/>
    <w:rsid w:val="001C65CE"/>
    <w:rsid w:val="001D5D28"/>
    <w:rsid w:val="001D72A2"/>
    <w:rsid w:val="001D79B0"/>
    <w:rsid w:val="001E23C7"/>
    <w:rsid w:val="001E4725"/>
    <w:rsid w:val="001E5D9E"/>
    <w:rsid w:val="001E6935"/>
    <w:rsid w:val="001F2ABA"/>
    <w:rsid w:val="001F304F"/>
    <w:rsid w:val="001F74B2"/>
    <w:rsid w:val="002025A9"/>
    <w:rsid w:val="002027C0"/>
    <w:rsid w:val="002041AB"/>
    <w:rsid w:val="00205ABE"/>
    <w:rsid w:val="00206BD5"/>
    <w:rsid w:val="00211537"/>
    <w:rsid w:val="00211BC2"/>
    <w:rsid w:val="002202E3"/>
    <w:rsid w:val="002216B1"/>
    <w:rsid w:val="00223FFE"/>
    <w:rsid w:val="002245BC"/>
    <w:rsid w:val="002326A5"/>
    <w:rsid w:val="00234072"/>
    <w:rsid w:val="00234486"/>
    <w:rsid w:val="00236253"/>
    <w:rsid w:val="002365DF"/>
    <w:rsid w:val="0023738E"/>
    <w:rsid w:val="00241C4F"/>
    <w:rsid w:val="0024310E"/>
    <w:rsid w:val="0024771C"/>
    <w:rsid w:val="00247EEA"/>
    <w:rsid w:val="00252178"/>
    <w:rsid w:val="00253713"/>
    <w:rsid w:val="00254962"/>
    <w:rsid w:val="002554A1"/>
    <w:rsid w:val="00256848"/>
    <w:rsid w:val="00260CBE"/>
    <w:rsid w:val="00261C7A"/>
    <w:rsid w:val="00262869"/>
    <w:rsid w:val="002667C3"/>
    <w:rsid w:val="0027055F"/>
    <w:rsid w:val="0027083E"/>
    <w:rsid w:val="00270FBD"/>
    <w:rsid w:val="0027252C"/>
    <w:rsid w:val="00280DB7"/>
    <w:rsid w:val="002813B3"/>
    <w:rsid w:val="00283B30"/>
    <w:rsid w:val="002848B6"/>
    <w:rsid w:val="00284C75"/>
    <w:rsid w:val="00284D7D"/>
    <w:rsid w:val="00286830"/>
    <w:rsid w:val="002877AA"/>
    <w:rsid w:val="00296A78"/>
    <w:rsid w:val="002A0175"/>
    <w:rsid w:val="002A09C5"/>
    <w:rsid w:val="002A11D5"/>
    <w:rsid w:val="002A182F"/>
    <w:rsid w:val="002A262C"/>
    <w:rsid w:val="002A446F"/>
    <w:rsid w:val="002A590B"/>
    <w:rsid w:val="002B11FB"/>
    <w:rsid w:val="002C1875"/>
    <w:rsid w:val="002C27FE"/>
    <w:rsid w:val="002C3CDB"/>
    <w:rsid w:val="002C5A7D"/>
    <w:rsid w:val="002D28AA"/>
    <w:rsid w:val="002D2D38"/>
    <w:rsid w:val="002D427E"/>
    <w:rsid w:val="002D52D3"/>
    <w:rsid w:val="002D5FE9"/>
    <w:rsid w:val="002D7031"/>
    <w:rsid w:val="002E0BE5"/>
    <w:rsid w:val="002E3BA4"/>
    <w:rsid w:val="002E5966"/>
    <w:rsid w:val="002F0695"/>
    <w:rsid w:val="002F0AAE"/>
    <w:rsid w:val="002F0E77"/>
    <w:rsid w:val="002F1FA3"/>
    <w:rsid w:val="002F41AD"/>
    <w:rsid w:val="00302792"/>
    <w:rsid w:val="003039BD"/>
    <w:rsid w:val="00304F6B"/>
    <w:rsid w:val="003054BA"/>
    <w:rsid w:val="00310976"/>
    <w:rsid w:val="003118F6"/>
    <w:rsid w:val="00317F2A"/>
    <w:rsid w:val="00323278"/>
    <w:rsid w:val="00330821"/>
    <w:rsid w:val="003417A2"/>
    <w:rsid w:val="003460B8"/>
    <w:rsid w:val="00347A1B"/>
    <w:rsid w:val="0036064F"/>
    <w:rsid w:val="00360F61"/>
    <w:rsid w:val="00366114"/>
    <w:rsid w:val="003667F2"/>
    <w:rsid w:val="00367FAD"/>
    <w:rsid w:val="00371FA2"/>
    <w:rsid w:val="0037490B"/>
    <w:rsid w:val="00374BB7"/>
    <w:rsid w:val="003750F2"/>
    <w:rsid w:val="0037623F"/>
    <w:rsid w:val="003804EC"/>
    <w:rsid w:val="003808EA"/>
    <w:rsid w:val="00384C7B"/>
    <w:rsid w:val="00385C55"/>
    <w:rsid w:val="003870B6"/>
    <w:rsid w:val="003914F1"/>
    <w:rsid w:val="00393B4E"/>
    <w:rsid w:val="003943A8"/>
    <w:rsid w:val="0039472E"/>
    <w:rsid w:val="00394A7A"/>
    <w:rsid w:val="0039678A"/>
    <w:rsid w:val="00396DA7"/>
    <w:rsid w:val="003A2CB3"/>
    <w:rsid w:val="003A2FDD"/>
    <w:rsid w:val="003A60C8"/>
    <w:rsid w:val="003A6C01"/>
    <w:rsid w:val="003B3EE3"/>
    <w:rsid w:val="003C51E4"/>
    <w:rsid w:val="003C67B3"/>
    <w:rsid w:val="003D052F"/>
    <w:rsid w:val="003D059B"/>
    <w:rsid w:val="003D1C32"/>
    <w:rsid w:val="003D3F90"/>
    <w:rsid w:val="003D7E4A"/>
    <w:rsid w:val="003E0347"/>
    <w:rsid w:val="003E428E"/>
    <w:rsid w:val="003E6222"/>
    <w:rsid w:val="003E668A"/>
    <w:rsid w:val="003F43FE"/>
    <w:rsid w:val="0040112E"/>
    <w:rsid w:val="00402B01"/>
    <w:rsid w:val="00402FCB"/>
    <w:rsid w:val="004030D9"/>
    <w:rsid w:val="00410DC9"/>
    <w:rsid w:val="00411EB8"/>
    <w:rsid w:val="004145DF"/>
    <w:rsid w:val="00424007"/>
    <w:rsid w:val="00424EE3"/>
    <w:rsid w:val="00424F80"/>
    <w:rsid w:val="00426AB4"/>
    <w:rsid w:val="004326FF"/>
    <w:rsid w:val="004333EA"/>
    <w:rsid w:val="00433419"/>
    <w:rsid w:val="004355FF"/>
    <w:rsid w:val="00435AFE"/>
    <w:rsid w:val="00435C73"/>
    <w:rsid w:val="00441565"/>
    <w:rsid w:val="0045152B"/>
    <w:rsid w:val="00452932"/>
    <w:rsid w:val="0045306C"/>
    <w:rsid w:val="004547C9"/>
    <w:rsid w:val="0045589E"/>
    <w:rsid w:val="00460033"/>
    <w:rsid w:val="00460F5F"/>
    <w:rsid w:val="0046214E"/>
    <w:rsid w:val="00465F0F"/>
    <w:rsid w:val="00467EAE"/>
    <w:rsid w:val="00472FBA"/>
    <w:rsid w:val="00473499"/>
    <w:rsid w:val="00473E6A"/>
    <w:rsid w:val="004748F6"/>
    <w:rsid w:val="00475DB1"/>
    <w:rsid w:val="004761D6"/>
    <w:rsid w:val="0047792E"/>
    <w:rsid w:val="00477CD9"/>
    <w:rsid w:val="00480DE5"/>
    <w:rsid w:val="00486529"/>
    <w:rsid w:val="004869C5"/>
    <w:rsid w:val="004906D3"/>
    <w:rsid w:val="00494538"/>
    <w:rsid w:val="00495934"/>
    <w:rsid w:val="00497B0F"/>
    <w:rsid w:val="004A0A7E"/>
    <w:rsid w:val="004A0F45"/>
    <w:rsid w:val="004A6BC3"/>
    <w:rsid w:val="004B0F6F"/>
    <w:rsid w:val="004B4579"/>
    <w:rsid w:val="004B5B0A"/>
    <w:rsid w:val="004B64CE"/>
    <w:rsid w:val="004B77CB"/>
    <w:rsid w:val="004C5EEF"/>
    <w:rsid w:val="004C7C92"/>
    <w:rsid w:val="004D03F9"/>
    <w:rsid w:val="004D0FA7"/>
    <w:rsid w:val="004D3588"/>
    <w:rsid w:val="004D3872"/>
    <w:rsid w:val="004D5C9E"/>
    <w:rsid w:val="004E0073"/>
    <w:rsid w:val="004E1AE7"/>
    <w:rsid w:val="004E245F"/>
    <w:rsid w:val="004E33FB"/>
    <w:rsid w:val="004E4B42"/>
    <w:rsid w:val="004F0D97"/>
    <w:rsid w:val="004F1091"/>
    <w:rsid w:val="004F6BB7"/>
    <w:rsid w:val="004F708C"/>
    <w:rsid w:val="005037EF"/>
    <w:rsid w:val="00513F9E"/>
    <w:rsid w:val="00515DB2"/>
    <w:rsid w:val="005234C4"/>
    <w:rsid w:val="0052700B"/>
    <w:rsid w:val="005309A8"/>
    <w:rsid w:val="0053241D"/>
    <w:rsid w:val="0053527C"/>
    <w:rsid w:val="00541F14"/>
    <w:rsid w:val="00543197"/>
    <w:rsid w:val="00543E07"/>
    <w:rsid w:val="00547A3B"/>
    <w:rsid w:val="0055010D"/>
    <w:rsid w:val="00550585"/>
    <w:rsid w:val="00555B4A"/>
    <w:rsid w:val="005560F4"/>
    <w:rsid w:val="00556239"/>
    <w:rsid w:val="00556480"/>
    <w:rsid w:val="00556FD5"/>
    <w:rsid w:val="00557775"/>
    <w:rsid w:val="00563396"/>
    <w:rsid w:val="00567483"/>
    <w:rsid w:val="0057179A"/>
    <w:rsid w:val="00574EBD"/>
    <w:rsid w:val="00584747"/>
    <w:rsid w:val="00586878"/>
    <w:rsid w:val="00590946"/>
    <w:rsid w:val="005917BC"/>
    <w:rsid w:val="00597EBE"/>
    <w:rsid w:val="005A24DC"/>
    <w:rsid w:val="005A4463"/>
    <w:rsid w:val="005A4AF1"/>
    <w:rsid w:val="005B06FD"/>
    <w:rsid w:val="005B2DEC"/>
    <w:rsid w:val="005B412A"/>
    <w:rsid w:val="005B58CF"/>
    <w:rsid w:val="005B6BC0"/>
    <w:rsid w:val="005C13F7"/>
    <w:rsid w:val="005C1DD9"/>
    <w:rsid w:val="005C3994"/>
    <w:rsid w:val="005D0FE3"/>
    <w:rsid w:val="005D3581"/>
    <w:rsid w:val="005D44F9"/>
    <w:rsid w:val="005D5B70"/>
    <w:rsid w:val="005D617C"/>
    <w:rsid w:val="005D6D54"/>
    <w:rsid w:val="005E47CC"/>
    <w:rsid w:val="005E588A"/>
    <w:rsid w:val="005E7699"/>
    <w:rsid w:val="005F24BD"/>
    <w:rsid w:val="005F44EF"/>
    <w:rsid w:val="005F5374"/>
    <w:rsid w:val="005F579F"/>
    <w:rsid w:val="005F5986"/>
    <w:rsid w:val="005F71E2"/>
    <w:rsid w:val="005F77D8"/>
    <w:rsid w:val="005F7D13"/>
    <w:rsid w:val="0060010D"/>
    <w:rsid w:val="0060010F"/>
    <w:rsid w:val="00600D4E"/>
    <w:rsid w:val="00603D95"/>
    <w:rsid w:val="00610BA1"/>
    <w:rsid w:val="00610DCC"/>
    <w:rsid w:val="00613239"/>
    <w:rsid w:val="006153A1"/>
    <w:rsid w:val="00622181"/>
    <w:rsid w:val="00622A79"/>
    <w:rsid w:val="00622DAE"/>
    <w:rsid w:val="0062376A"/>
    <w:rsid w:val="00626D0B"/>
    <w:rsid w:val="00627B15"/>
    <w:rsid w:val="00627DFB"/>
    <w:rsid w:val="00631936"/>
    <w:rsid w:val="00631BF0"/>
    <w:rsid w:val="0063301A"/>
    <w:rsid w:val="00634075"/>
    <w:rsid w:val="0063424B"/>
    <w:rsid w:val="00643B35"/>
    <w:rsid w:val="00645B32"/>
    <w:rsid w:val="00651678"/>
    <w:rsid w:val="00652507"/>
    <w:rsid w:val="00656A4A"/>
    <w:rsid w:val="00657412"/>
    <w:rsid w:val="006645E0"/>
    <w:rsid w:val="00667526"/>
    <w:rsid w:val="00671520"/>
    <w:rsid w:val="00673443"/>
    <w:rsid w:val="00673D6C"/>
    <w:rsid w:val="00674CE1"/>
    <w:rsid w:val="0067514B"/>
    <w:rsid w:val="00675407"/>
    <w:rsid w:val="00676954"/>
    <w:rsid w:val="00684AE0"/>
    <w:rsid w:val="0068530F"/>
    <w:rsid w:val="00690474"/>
    <w:rsid w:val="00691811"/>
    <w:rsid w:val="00694BBE"/>
    <w:rsid w:val="00696093"/>
    <w:rsid w:val="006A0075"/>
    <w:rsid w:val="006A188D"/>
    <w:rsid w:val="006A2281"/>
    <w:rsid w:val="006A2698"/>
    <w:rsid w:val="006A436D"/>
    <w:rsid w:val="006A52F1"/>
    <w:rsid w:val="006A651F"/>
    <w:rsid w:val="006A717A"/>
    <w:rsid w:val="006B0988"/>
    <w:rsid w:val="006B20F9"/>
    <w:rsid w:val="006B2544"/>
    <w:rsid w:val="006B5218"/>
    <w:rsid w:val="006B6DB9"/>
    <w:rsid w:val="006B6FC2"/>
    <w:rsid w:val="006C1104"/>
    <w:rsid w:val="006C2F45"/>
    <w:rsid w:val="006C3600"/>
    <w:rsid w:val="006C3625"/>
    <w:rsid w:val="006C6C13"/>
    <w:rsid w:val="006C7931"/>
    <w:rsid w:val="006D05BF"/>
    <w:rsid w:val="006D2121"/>
    <w:rsid w:val="006D3859"/>
    <w:rsid w:val="006D6D1B"/>
    <w:rsid w:val="006D7D97"/>
    <w:rsid w:val="006E07EA"/>
    <w:rsid w:val="006E45E8"/>
    <w:rsid w:val="006F1D3F"/>
    <w:rsid w:val="006F416B"/>
    <w:rsid w:val="006F573A"/>
    <w:rsid w:val="006F6BC3"/>
    <w:rsid w:val="006F6D4C"/>
    <w:rsid w:val="00700CA0"/>
    <w:rsid w:val="00705280"/>
    <w:rsid w:val="00705854"/>
    <w:rsid w:val="0070679A"/>
    <w:rsid w:val="00711033"/>
    <w:rsid w:val="00711284"/>
    <w:rsid w:val="007140AE"/>
    <w:rsid w:val="00714721"/>
    <w:rsid w:val="0071545E"/>
    <w:rsid w:val="0071631C"/>
    <w:rsid w:val="0072787D"/>
    <w:rsid w:val="007329E0"/>
    <w:rsid w:val="007349C4"/>
    <w:rsid w:val="007352F0"/>
    <w:rsid w:val="0073781F"/>
    <w:rsid w:val="00740E90"/>
    <w:rsid w:val="007435EE"/>
    <w:rsid w:val="00743E4F"/>
    <w:rsid w:val="00750E96"/>
    <w:rsid w:val="0075459E"/>
    <w:rsid w:val="00754F37"/>
    <w:rsid w:val="00755790"/>
    <w:rsid w:val="00756151"/>
    <w:rsid w:val="007579F9"/>
    <w:rsid w:val="00760FC4"/>
    <w:rsid w:val="00765EA4"/>
    <w:rsid w:val="007661BD"/>
    <w:rsid w:val="007671E0"/>
    <w:rsid w:val="00770369"/>
    <w:rsid w:val="0077107C"/>
    <w:rsid w:val="0077397F"/>
    <w:rsid w:val="00773E67"/>
    <w:rsid w:val="00783BB9"/>
    <w:rsid w:val="007846AC"/>
    <w:rsid w:val="0079056E"/>
    <w:rsid w:val="00790C5C"/>
    <w:rsid w:val="00792122"/>
    <w:rsid w:val="0079231F"/>
    <w:rsid w:val="00792A22"/>
    <w:rsid w:val="00792F78"/>
    <w:rsid w:val="0079329E"/>
    <w:rsid w:val="00794B15"/>
    <w:rsid w:val="00797CBB"/>
    <w:rsid w:val="007A2504"/>
    <w:rsid w:val="007A2CD8"/>
    <w:rsid w:val="007A3A02"/>
    <w:rsid w:val="007A4717"/>
    <w:rsid w:val="007A48DF"/>
    <w:rsid w:val="007A4923"/>
    <w:rsid w:val="007A52EB"/>
    <w:rsid w:val="007A7B84"/>
    <w:rsid w:val="007B22D2"/>
    <w:rsid w:val="007B3100"/>
    <w:rsid w:val="007B52D3"/>
    <w:rsid w:val="007B6560"/>
    <w:rsid w:val="007C1552"/>
    <w:rsid w:val="007C7E33"/>
    <w:rsid w:val="007D24D0"/>
    <w:rsid w:val="007D29FE"/>
    <w:rsid w:val="007D3E6E"/>
    <w:rsid w:val="007D40A9"/>
    <w:rsid w:val="007E0AB3"/>
    <w:rsid w:val="007E0ADB"/>
    <w:rsid w:val="007E14D7"/>
    <w:rsid w:val="007E18A2"/>
    <w:rsid w:val="007E1AE8"/>
    <w:rsid w:val="007E4029"/>
    <w:rsid w:val="007E4375"/>
    <w:rsid w:val="007E5E4B"/>
    <w:rsid w:val="007E6FAF"/>
    <w:rsid w:val="007E7F18"/>
    <w:rsid w:val="007F039B"/>
    <w:rsid w:val="007F0E35"/>
    <w:rsid w:val="007F10EC"/>
    <w:rsid w:val="007F337C"/>
    <w:rsid w:val="007F53F5"/>
    <w:rsid w:val="007F5681"/>
    <w:rsid w:val="007F5891"/>
    <w:rsid w:val="007F703B"/>
    <w:rsid w:val="00800179"/>
    <w:rsid w:val="00800B69"/>
    <w:rsid w:val="00802546"/>
    <w:rsid w:val="008030E8"/>
    <w:rsid w:val="008114C3"/>
    <w:rsid w:val="00816419"/>
    <w:rsid w:val="008169DF"/>
    <w:rsid w:val="0082095C"/>
    <w:rsid w:val="0082128B"/>
    <w:rsid w:val="00821ABC"/>
    <w:rsid w:val="00822B3B"/>
    <w:rsid w:val="00827DD8"/>
    <w:rsid w:val="008303F4"/>
    <w:rsid w:val="0083532C"/>
    <w:rsid w:val="00835A9E"/>
    <w:rsid w:val="00836249"/>
    <w:rsid w:val="0083672A"/>
    <w:rsid w:val="008375C4"/>
    <w:rsid w:val="0084040B"/>
    <w:rsid w:val="00844111"/>
    <w:rsid w:val="008518EB"/>
    <w:rsid w:val="00852084"/>
    <w:rsid w:val="00854256"/>
    <w:rsid w:val="00854347"/>
    <w:rsid w:val="00854F44"/>
    <w:rsid w:val="008552A8"/>
    <w:rsid w:val="008569F8"/>
    <w:rsid w:val="008611DC"/>
    <w:rsid w:val="00863312"/>
    <w:rsid w:val="008665CE"/>
    <w:rsid w:val="00870A1F"/>
    <w:rsid w:val="00870BEB"/>
    <w:rsid w:val="008721D9"/>
    <w:rsid w:val="008751CB"/>
    <w:rsid w:val="00875336"/>
    <w:rsid w:val="00877AEB"/>
    <w:rsid w:val="0088004C"/>
    <w:rsid w:val="008828DF"/>
    <w:rsid w:val="00882F44"/>
    <w:rsid w:val="008834E8"/>
    <w:rsid w:val="00884A37"/>
    <w:rsid w:val="0088512A"/>
    <w:rsid w:val="008878B8"/>
    <w:rsid w:val="008917D3"/>
    <w:rsid w:val="0089495F"/>
    <w:rsid w:val="0089614A"/>
    <w:rsid w:val="00897784"/>
    <w:rsid w:val="008A047A"/>
    <w:rsid w:val="008A0F0C"/>
    <w:rsid w:val="008A134B"/>
    <w:rsid w:val="008A7CE3"/>
    <w:rsid w:val="008B0532"/>
    <w:rsid w:val="008B7198"/>
    <w:rsid w:val="008C31E4"/>
    <w:rsid w:val="008C7EFE"/>
    <w:rsid w:val="008D534A"/>
    <w:rsid w:val="008D5F4F"/>
    <w:rsid w:val="008D6B18"/>
    <w:rsid w:val="008E3D2C"/>
    <w:rsid w:val="008E4FE5"/>
    <w:rsid w:val="008E5E85"/>
    <w:rsid w:val="008F4B04"/>
    <w:rsid w:val="008F4F6F"/>
    <w:rsid w:val="008F6730"/>
    <w:rsid w:val="0090062A"/>
    <w:rsid w:val="00901B51"/>
    <w:rsid w:val="00902ECF"/>
    <w:rsid w:val="009032FA"/>
    <w:rsid w:val="00904AF7"/>
    <w:rsid w:val="00907241"/>
    <w:rsid w:val="0091030B"/>
    <w:rsid w:val="009134FA"/>
    <w:rsid w:val="00913636"/>
    <w:rsid w:val="00916F95"/>
    <w:rsid w:val="00920A5A"/>
    <w:rsid w:val="009229D5"/>
    <w:rsid w:val="00923A93"/>
    <w:rsid w:val="009249F1"/>
    <w:rsid w:val="00925C9E"/>
    <w:rsid w:val="0093054C"/>
    <w:rsid w:val="00930D35"/>
    <w:rsid w:val="00932BA2"/>
    <w:rsid w:val="00932CCE"/>
    <w:rsid w:val="00933B2A"/>
    <w:rsid w:val="00940565"/>
    <w:rsid w:val="00941427"/>
    <w:rsid w:val="0094408E"/>
    <w:rsid w:val="00944D05"/>
    <w:rsid w:val="00953529"/>
    <w:rsid w:val="00953C0A"/>
    <w:rsid w:val="00954A13"/>
    <w:rsid w:val="00955713"/>
    <w:rsid w:val="00955EC2"/>
    <w:rsid w:val="00957EC6"/>
    <w:rsid w:val="00963DFF"/>
    <w:rsid w:val="009658E5"/>
    <w:rsid w:val="0096599D"/>
    <w:rsid w:val="00967142"/>
    <w:rsid w:val="00971CEB"/>
    <w:rsid w:val="0097453D"/>
    <w:rsid w:val="00974586"/>
    <w:rsid w:val="00977DA0"/>
    <w:rsid w:val="009807F1"/>
    <w:rsid w:val="00981142"/>
    <w:rsid w:val="0099187D"/>
    <w:rsid w:val="009937EE"/>
    <w:rsid w:val="00994256"/>
    <w:rsid w:val="009A1DF9"/>
    <w:rsid w:val="009A36D7"/>
    <w:rsid w:val="009A563E"/>
    <w:rsid w:val="009A64B6"/>
    <w:rsid w:val="009A6D9F"/>
    <w:rsid w:val="009A7157"/>
    <w:rsid w:val="009B0315"/>
    <w:rsid w:val="009B2908"/>
    <w:rsid w:val="009B2D21"/>
    <w:rsid w:val="009B3A54"/>
    <w:rsid w:val="009B62D2"/>
    <w:rsid w:val="009B6371"/>
    <w:rsid w:val="009C2ED5"/>
    <w:rsid w:val="009D2153"/>
    <w:rsid w:val="009D4C4A"/>
    <w:rsid w:val="009E0A46"/>
    <w:rsid w:val="009E2204"/>
    <w:rsid w:val="009E284A"/>
    <w:rsid w:val="009E353E"/>
    <w:rsid w:val="009E3FF9"/>
    <w:rsid w:val="009E4F02"/>
    <w:rsid w:val="009F0BF3"/>
    <w:rsid w:val="009F132F"/>
    <w:rsid w:val="009F3744"/>
    <w:rsid w:val="009F3AC8"/>
    <w:rsid w:val="009F7389"/>
    <w:rsid w:val="00A000DD"/>
    <w:rsid w:val="00A06D66"/>
    <w:rsid w:val="00A10123"/>
    <w:rsid w:val="00A105B7"/>
    <w:rsid w:val="00A11110"/>
    <w:rsid w:val="00A115B5"/>
    <w:rsid w:val="00A11817"/>
    <w:rsid w:val="00A131B9"/>
    <w:rsid w:val="00A14517"/>
    <w:rsid w:val="00A14A41"/>
    <w:rsid w:val="00A176E6"/>
    <w:rsid w:val="00A215AE"/>
    <w:rsid w:val="00A24646"/>
    <w:rsid w:val="00A25BE9"/>
    <w:rsid w:val="00A26B03"/>
    <w:rsid w:val="00A3143C"/>
    <w:rsid w:val="00A326C3"/>
    <w:rsid w:val="00A34914"/>
    <w:rsid w:val="00A4020E"/>
    <w:rsid w:val="00A4055E"/>
    <w:rsid w:val="00A43A0F"/>
    <w:rsid w:val="00A474F1"/>
    <w:rsid w:val="00A55EF8"/>
    <w:rsid w:val="00A576B1"/>
    <w:rsid w:val="00A608EA"/>
    <w:rsid w:val="00A62D80"/>
    <w:rsid w:val="00A66BF1"/>
    <w:rsid w:val="00A674FE"/>
    <w:rsid w:val="00A70840"/>
    <w:rsid w:val="00A73C16"/>
    <w:rsid w:val="00A75E2C"/>
    <w:rsid w:val="00A818D2"/>
    <w:rsid w:val="00A826AC"/>
    <w:rsid w:val="00A87A3F"/>
    <w:rsid w:val="00A90193"/>
    <w:rsid w:val="00A93F06"/>
    <w:rsid w:val="00A973A1"/>
    <w:rsid w:val="00AA04AF"/>
    <w:rsid w:val="00AA3785"/>
    <w:rsid w:val="00AA4200"/>
    <w:rsid w:val="00AA5C35"/>
    <w:rsid w:val="00AA70FD"/>
    <w:rsid w:val="00AA7BED"/>
    <w:rsid w:val="00AB2775"/>
    <w:rsid w:val="00AB27DB"/>
    <w:rsid w:val="00AB37AB"/>
    <w:rsid w:val="00AB7562"/>
    <w:rsid w:val="00AB7BB5"/>
    <w:rsid w:val="00AC410B"/>
    <w:rsid w:val="00AD169E"/>
    <w:rsid w:val="00AD2C55"/>
    <w:rsid w:val="00AD500D"/>
    <w:rsid w:val="00AE010D"/>
    <w:rsid w:val="00AE3E0F"/>
    <w:rsid w:val="00AE4945"/>
    <w:rsid w:val="00AE6D13"/>
    <w:rsid w:val="00AF7E87"/>
    <w:rsid w:val="00B00F48"/>
    <w:rsid w:val="00B032AE"/>
    <w:rsid w:val="00B03E6A"/>
    <w:rsid w:val="00B043A0"/>
    <w:rsid w:val="00B04DB4"/>
    <w:rsid w:val="00B051C9"/>
    <w:rsid w:val="00B068C6"/>
    <w:rsid w:val="00B10252"/>
    <w:rsid w:val="00B11D69"/>
    <w:rsid w:val="00B133B6"/>
    <w:rsid w:val="00B13E42"/>
    <w:rsid w:val="00B177B7"/>
    <w:rsid w:val="00B231DE"/>
    <w:rsid w:val="00B30613"/>
    <w:rsid w:val="00B34186"/>
    <w:rsid w:val="00B37435"/>
    <w:rsid w:val="00B37CD3"/>
    <w:rsid w:val="00B439AE"/>
    <w:rsid w:val="00B4600D"/>
    <w:rsid w:val="00B47B72"/>
    <w:rsid w:val="00B508FE"/>
    <w:rsid w:val="00B50B05"/>
    <w:rsid w:val="00B517F5"/>
    <w:rsid w:val="00B561CF"/>
    <w:rsid w:val="00B6359B"/>
    <w:rsid w:val="00B646B1"/>
    <w:rsid w:val="00B7142C"/>
    <w:rsid w:val="00B7171C"/>
    <w:rsid w:val="00B72891"/>
    <w:rsid w:val="00B73932"/>
    <w:rsid w:val="00B7589E"/>
    <w:rsid w:val="00B75F85"/>
    <w:rsid w:val="00B76733"/>
    <w:rsid w:val="00B80A43"/>
    <w:rsid w:val="00B819B3"/>
    <w:rsid w:val="00B825F3"/>
    <w:rsid w:val="00B82697"/>
    <w:rsid w:val="00B82F6F"/>
    <w:rsid w:val="00B8342A"/>
    <w:rsid w:val="00B83E0A"/>
    <w:rsid w:val="00B87130"/>
    <w:rsid w:val="00B94F80"/>
    <w:rsid w:val="00BA62E6"/>
    <w:rsid w:val="00BA69A2"/>
    <w:rsid w:val="00BA6C81"/>
    <w:rsid w:val="00BB1D30"/>
    <w:rsid w:val="00BB37EB"/>
    <w:rsid w:val="00BB5934"/>
    <w:rsid w:val="00BB6BEB"/>
    <w:rsid w:val="00BB6FD1"/>
    <w:rsid w:val="00BC16E9"/>
    <w:rsid w:val="00BC4BDF"/>
    <w:rsid w:val="00BC6D86"/>
    <w:rsid w:val="00BC7706"/>
    <w:rsid w:val="00BD06FD"/>
    <w:rsid w:val="00BD08A2"/>
    <w:rsid w:val="00BD46FF"/>
    <w:rsid w:val="00BE0B23"/>
    <w:rsid w:val="00BE19AC"/>
    <w:rsid w:val="00BE3C8B"/>
    <w:rsid w:val="00BE46AE"/>
    <w:rsid w:val="00BE6903"/>
    <w:rsid w:val="00BF029D"/>
    <w:rsid w:val="00BF107B"/>
    <w:rsid w:val="00BF10C8"/>
    <w:rsid w:val="00BF5945"/>
    <w:rsid w:val="00BF61B5"/>
    <w:rsid w:val="00BF631E"/>
    <w:rsid w:val="00BF6F55"/>
    <w:rsid w:val="00C000D0"/>
    <w:rsid w:val="00C01804"/>
    <w:rsid w:val="00C026A2"/>
    <w:rsid w:val="00C03DE7"/>
    <w:rsid w:val="00C05D29"/>
    <w:rsid w:val="00C06010"/>
    <w:rsid w:val="00C06B16"/>
    <w:rsid w:val="00C100EF"/>
    <w:rsid w:val="00C108E9"/>
    <w:rsid w:val="00C122C6"/>
    <w:rsid w:val="00C132D1"/>
    <w:rsid w:val="00C1694D"/>
    <w:rsid w:val="00C20BA0"/>
    <w:rsid w:val="00C24FD0"/>
    <w:rsid w:val="00C256FA"/>
    <w:rsid w:val="00C279E1"/>
    <w:rsid w:val="00C301D2"/>
    <w:rsid w:val="00C3211F"/>
    <w:rsid w:val="00C32B01"/>
    <w:rsid w:val="00C32E72"/>
    <w:rsid w:val="00C3381E"/>
    <w:rsid w:val="00C33BD8"/>
    <w:rsid w:val="00C3690C"/>
    <w:rsid w:val="00C40FAE"/>
    <w:rsid w:val="00C45A29"/>
    <w:rsid w:val="00C53CDB"/>
    <w:rsid w:val="00C602E2"/>
    <w:rsid w:val="00C60898"/>
    <w:rsid w:val="00C61252"/>
    <w:rsid w:val="00C62620"/>
    <w:rsid w:val="00C629B2"/>
    <w:rsid w:val="00C72D24"/>
    <w:rsid w:val="00C72DD2"/>
    <w:rsid w:val="00C759DC"/>
    <w:rsid w:val="00C8038F"/>
    <w:rsid w:val="00C832FB"/>
    <w:rsid w:val="00C866FA"/>
    <w:rsid w:val="00C946BE"/>
    <w:rsid w:val="00C96C88"/>
    <w:rsid w:val="00C97CAD"/>
    <w:rsid w:val="00C97E94"/>
    <w:rsid w:val="00CA0B0A"/>
    <w:rsid w:val="00CA0F28"/>
    <w:rsid w:val="00CA48EF"/>
    <w:rsid w:val="00CA6573"/>
    <w:rsid w:val="00CA6C05"/>
    <w:rsid w:val="00CA6EF3"/>
    <w:rsid w:val="00CA7766"/>
    <w:rsid w:val="00CB0BB4"/>
    <w:rsid w:val="00CB67C7"/>
    <w:rsid w:val="00CC2DA2"/>
    <w:rsid w:val="00CC526F"/>
    <w:rsid w:val="00CC58E2"/>
    <w:rsid w:val="00CD448F"/>
    <w:rsid w:val="00CD5C26"/>
    <w:rsid w:val="00CD5D33"/>
    <w:rsid w:val="00CD5D94"/>
    <w:rsid w:val="00CE17D7"/>
    <w:rsid w:val="00CE34CA"/>
    <w:rsid w:val="00CE4A61"/>
    <w:rsid w:val="00CE5DFD"/>
    <w:rsid w:val="00CF158E"/>
    <w:rsid w:val="00CF1880"/>
    <w:rsid w:val="00CF5E60"/>
    <w:rsid w:val="00D01B5B"/>
    <w:rsid w:val="00D1126E"/>
    <w:rsid w:val="00D14943"/>
    <w:rsid w:val="00D15718"/>
    <w:rsid w:val="00D21C27"/>
    <w:rsid w:val="00D2653B"/>
    <w:rsid w:val="00D27FFB"/>
    <w:rsid w:val="00D3335E"/>
    <w:rsid w:val="00D35388"/>
    <w:rsid w:val="00D35509"/>
    <w:rsid w:val="00D35CD9"/>
    <w:rsid w:val="00D401BC"/>
    <w:rsid w:val="00D4263B"/>
    <w:rsid w:val="00D43AF1"/>
    <w:rsid w:val="00D4402D"/>
    <w:rsid w:val="00D45908"/>
    <w:rsid w:val="00D467A7"/>
    <w:rsid w:val="00D476D5"/>
    <w:rsid w:val="00D53100"/>
    <w:rsid w:val="00D54F5A"/>
    <w:rsid w:val="00D56082"/>
    <w:rsid w:val="00D5740A"/>
    <w:rsid w:val="00D61E6B"/>
    <w:rsid w:val="00D62E70"/>
    <w:rsid w:val="00D6549D"/>
    <w:rsid w:val="00D654FB"/>
    <w:rsid w:val="00D65F84"/>
    <w:rsid w:val="00D70283"/>
    <w:rsid w:val="00D736A0"/>
    <w:rsid w:val="00D73BAA"/>
    <w:rsid w:val="00D7447A"/>
    <w:rsid w:val="00D8014D"/>
    <w:rsid w:val="00D81686"/>
    <w:rsid w:val="00D83198"/>
    <w:rsid w:val="00D84158"/>
    <w:rsid w:val="00D87827"/>
    <w:rsid w:val="00D92E96"/>
    <w:rsid w:val="00D958B7"/>
    <w:rsid w:val="00D95D5D"/>
    <w:rsid w:val="00DA07A5"/>
    <w:rsid w:val="00DA147B"/>
    <w:rsid w:val="00DB124E"/>
    <w:rsid w:val="00DB4C42"/>
    <w:rsid w:val="00DC0A6C"/>
    <w:rsid w:val="00DC3B51"/>
    <w:rsid w:val="00DC60CE"/>
    <w:rsid w:val="00DD00D7"/>
    <w:rsid w:val="00DD0A1D"/>
    <w:rsid w:val="00DD1B4D"/>
    <w:rsid w:val="00DD2127"/>
    <w:rsid w:val="00DD4B08"/>
    <w:rsid w:val="00DD5456"/>
    <w:rsid w:val="00DD7F05"/>
    <w:rsid w:val="00DE4A58"/>
    <w:rsid w:val="00DE5815"/>
    <w:rsid w:val="00DF09CA"/>
    <w:rsid w:val="00DF17AD"/>
    <w:rsid w:val="00DF2908"/>
    <w:rsid w:val="00DF3EA9"/>
    <w:rsid w:val="00DF41D9"/>
    <w:rsid w:val="00DF4607"/>
    <w:rsid w:val="00DF7285"/>
    <w:rsid w:val="00DF7C98"/>
    <w:rsid w:val="00E06BCA"/>
    <w:rsid w:val="00E074AF"/>
    <w:rsid w:val="00E07937"/>
    <w:rsid w:val="00E12633"/>
    <w:rsid w:val="00E12AC9"/>
    <w:rsid w:val="00E142BC"/>
    <w:rsid w:val="00E15E1C"/>
    <w:rsid w:val="00E16FE3"/>
    <w:rsid w:val="00E1751A"/>
    <w:rsid w:val="00E23C2A"/>
    <w:rsid w:val="00E25C48"/>
    <w:rsid w:val="00E26BA6"/>
    <w:rsid w:val="00E3147C"/>
    <w:rsid w:val="00E3688B"/>
    <w:rsid w:val="00E378C7"/>
    <w:rsid w:val="00E409C7"/>
    <w:rsid w:val="00E40A7F"/>
    <w:rsid w:val="00E4461E"/>
    <w:rsid w:val="00E459D0"/>
    <w:rsid w:val="00E46DC2"/>
    <w:rsid w:val="00E5755A"/>
    <w:rsid w:val="00E57702"/>
    <w:rsid w:val="00E60643"/>
    <w:rsid w:val="00E6071D"/>
    <w:rsid w:val="00E6450C"/>
    <w:rsid w:val="00E64654"/>
    <w:rsid w:val="00E745EE"/>
    <w:rsid w:val="00E7629F"/>
    <w:rsid w:val="00E76711"/>
    <w:rsid w:val="00E76F93"/>
    <w:rsid w:val="00E775FA"/>
    <w:rsid w:val="00E77738"/>
    <w:rsid w:val="00E84BC2"/>
    <w:rsid w:val="00E86F43"/>
    <w:rsid w:val="00E90EDE"/>
    <w:rsid w:val="00E95199"/>
    <w:rsid w:val="00EB09F0"/>
    <w:rsid w:val="00EB1E10"/>
    <w:rsid w:val="00EB267C"/>
    <w:rsid w:val="00EB3C65"/>
    <w:rsid w:val="00EB6655"/>
    <w:rsid w:val="00EB78AC"/>
    <w:rsid w:val="00EB7BB1"/>
    <w:rsid w:val="00EC4B02"/>
    <w:rsid w:val="00EC6579"/>
    <w:rsid w:val="00EC7893"/>
    <w:rsid w:val="00ED5CBE"/>
    <w:rsid w:val="00ED6A42"/>
    <w:rsid w:val="00EE03DF"/>
    <w:rsid w:val="00EE0524"/>
    <w:rsid w:val="00EE3B1C"/>
    <w:rsid w:val="00EE4795"/>
    <w:rsid w:val="00EE60B6"/>
    <w:rsid w:val="00EF0ACC"/>
    <w:rsid w:val="00EF2A39"/>
    <w:rsid w:val="00EF2E5F"/>
    <w:rsid w:val="00EF3306"/>
    <w:rsid w:val="00EF4BEE"/>
    <w:rsid w:val="00EF61C9"/>
    <w:rsid w:val="00EF7D21"/>
    <w:rsid w:val="00F00C51"/>
    <w:rsid w:val="00F02672"/>
    <w:rsid w:val="00F04412"/>
    <w:rsid w:val="00F126A3"/>
    <w:rsid w:val="00F14120"/>
    <w:rsid w:val="00F14B43"/>
    <w:rsid w:val="00F17E36"/>
    <w:rsid w:val="00F2137A"/>
    <w:rsid w:val="00F227AA"/>
    <w:rsid w:val="00F238A8"/>
    <w:rsid w:val="00F263C3"/>
    <w:rsid w:val="00F2770A"/>
    <w:rsid w:val="00F30FC2"/>
    <w:rsid w:val="00F31AD8"/>
    <w:rsid w:val="00F32C03"/>
    <w:rsid w:val="00F34984"/>
    <w:rsid w:val="00F34B16"/>
    <w:rsid w:val="00F36690"/>
    <w:rsid w:val="00F4037A"/>
    <w:rsid w:val="00F421AB"/>
    <w:rsid w:val="00F45A57"/>
    <w:rsid w:val="00F509AF"/>
    <w:rsid w:val="00F525A2"/>
    <w:rsid w:val="00F53923"/>
    <w:rsid w:val="00F561CE"/>
    <w:rsid w:val="00F57EC8"/>
    <w:rsid w:val="00F64698"/>
    <w:rsid w:val="00F66256"/>
    <w:rsid w:val="00F7248E"/>
    <w:rsid w:val="00F74E01"/>
    <w:rsid w:val="00F76D66"/>
    <w:rsid w:val="00F77D18"/>
    <w:rsid w:val="00F811C1"/>
    <w:rsid w:val="00F8156F"/>
    <w:rsid w:val="00F8446B"/>
    <w:rsid w:val="00F85142"/>
    <w:rsid w:val="00F90818"/>
    <w:rsid w:val="00F90A60"/>
    <w:rsid w:val="00FA1C8A"/>
    <w:rsid w:val="00FA458E"/>
    <w:rsid w:val="00FA63FC"/>
    <w:rsid w:val="00FB07F1"/>
    <w:rsid w:val="00FB53CF"/>
    <w:rsid w:val="00FB7DCD"/>
    <w:rsid w:val="00FC267C"/>
    <w:rsid w:val="00FC2810"/>
    <w:rsid w:val="00FC35CB"/>
    <w:rsid w:val="00FD1B3B"/>
    <w:rsid w:val="00FD20D1"/>
    <w:rsid w:val="00FD2E6A"/>
    <w:rsid w:val="00FD4686"/>
    <w:rsid w:val="00FE1B80"/>
    <w:rsid w:val="00FE289D"/>
    <w:rsid w:val="00FE4F4A"/>
    <w:rsid w:val="00FE7B1E"/>
    <w:rsid w:val="00FF5EF0"/>
    <w:rsid w:val="00FF7607"/>
    <w:rsid w:val="00FF7E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oNotEmbedSmartTags/>
  <w:decimalSymbol w:val="."/>
  <w:listSeparator w:val=","/>
  <w14:docId w14:val="0190AA9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4"/>
        <w:szCs w:val="24"/>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7B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45DF"/>
    <w:rPr>
      <w:rFonts w:ascii="ヒラギノ角ゴ ProN W3" w:eastAsia="ヒラギノ角ゴ ProN W3"/>
      <w:sz w:val="18"/>
      <w:szCs w:val="18"/>
    </w:rPr>
  </w:style>
  <w:style w:type="character" w:customStyle="1" w:styleId="a4">
    <w:name w:val="吹き出し (文字)"/>
    <w:basedOn w:val="a0"/>
    <w:link w:val="a3"/>
    <w:uiPriority w:val="99"/>
    <w:semiHidden/>
    <w:rsid w:val="004145DF"/>
    <w:rPr>
      <w:rFonts w:ascii="ヒラギノ角ゴ ProN W3" w:eastAsia="ヒラギノ角ゴ ProN W3"/>
      <w:kern w:val="2"/>
      <w:sz w:val="18"/>
      <w:szCs w:val="18"/>
    </w:rPr>
  </w:style>
  <w:style w:type="paragraph" w:styleId="a5">
    <w:name w:val="List Paragraph"/>
    <w:basedOn w:val="a"/>
    <w:uiPriority w:val="34"/>
    <w:qFormat/>
    <w:rsid w:val="00241C4F"/>
    <w:pPr>
      <w:ind w:leftChars="400" w:left="960"/>
    </w:pPr>
  </w:style>
  <w:style w:type="paragraph" w:styleId="a6">
    <w:name w:val="header"/>
    <w:basedOn w:val="a"/>
    <w:link w:val="a7"/>
    <w:uiPriority w:val="99"/>
    <w:unhideWhenUsed/>
    <w:rsid w:val="00E26BA6"/>
    <w:pPr>
      <w:tabs>
        <w:tab w:val="center" w:pos="4513"/>
        <w:tab w:val="right" w:pos="9026"/>
      </w:tabs>
    </w:pPr>
  </w:style>
  <w:style w:type="character" w:customStyle="1" w:styleId="a7">
    <w:name w:val="ヘッダー (文字)"/>
    <w:basedOn w:val="a0"/>
    <w:link w:val="a6"/>
    <w:uiPriority w:val="99"/>
    <w:rsid w:val="00E26BA6"/>
    <w:rPr>
      <w:kern w:val="2"/>
      <w:sz w:val="24"/>
      <w:szCs w:val="24"/>
    </w:rPr>
  </w:style>
  <w:style w:type="paragraph" w:styleId="a8">
    <w:name w:val="footer"/>
    <w:basedOn w:val="a"/>
    <w:link w:val="a9"/>
    <w:uiPriority w:val="99"/>
    <w:unhideWhenUsed/>
    <w:rsid w:val="00E26BA6"/>
    <w:pPr>
      <w:tabs>
        <w:tab w:val="center" w:pos="4513"/>
        <w:tab w:val="right" w:pos="9026"/>
      </w:tabs>
    </w:pPr>
  </w:style>
  <w:style w:type="character" w:customStyle="1" w:styleId="a9">
    <w:name w:val="フッター (文字)"/>
    <w:basedOn w:val="a0"/>
    <w:link w:val="a8"/>
    <w:uiPriority w:val="99"/>
    <w:rsid w:val="00E26BA6"/>
    <w:rPr>
      <w:kern w:val="2"/>
      <w:sz w:val="24"/>
      <w:szCs w:val="24"/>
    </w:rPr>
  </w:style>
  <w:style w:type="character" w:styleId="aa">
    <w:name w:val="annotation reference"/>
    <w:basedOn w:val="a0"/>
    <w:uiPriority w:val="99"/>
    <w:semiHidden/>
    <w:unhideWhenUsed/>
    <w:rsid w:val="009C2ED5"/>
    <w:rPr>
      <w:sz w:val="16"/>
      <w:szCs w:val="16"/>
    </w:rPr>
  </w:style>
  <w:style w:type="paragraph" w:styleId="ab">
    <w:name w:val="annotation text"/>
    <w:basedOn w:val="a"/>
    <w:link w:val="ac"/>
    <w:uiPriority w:val="99"/>
    <w:semiHidden/>
    <w:unhideWhenUsed/>
    <w:rsid w:val="009C2ED5"/>
    <w:rPr>
      <w:sz w:val="20"/>
      <w:szCs w:val="20"/>
    </w:rPr>
  </w:style>
  <w:style w:type="character" w:customStyle="1" w:styleId="ac">
    <w:name w:val="コメント文字列 (文字)"/>
    <w:basedOn w:val="a0"/>
    <w:link w:val="ab"/>
    <w:uiPriority w:val="99"/>
    <w:semiHidden/>
    <w:rsid w:val="009C2ED5"/>
    <w:rPr>
      <w:kern w:val="2"/>
    </w:rPr>
  </w:style>
  <w:style w:type="paragraph" w:styleId="ad">
    <w:name w:val="annotation subject"/>
    <w:basedOn w:val="ab"/>
    <w:next w:val="ab"/>
    <w:link w:val="ae"/>
    <w:uiPriority w:val="99"/>
    <w:semiHidden/>
    <w:unhideWhenUsed/>
    <w:rsid w:val="009C2ED5"/>
    <w:rPr>
      <w:b/>
      <w:bCs/>
    </w:rPr>
  </w:style>
  <w:style w:type="character" w:customStyle="1" w:styleId="ae">
    <w:name w:val="コメント内容 (文字)"/>
    <w:basedOn w:val="ac"/>
    <w:link w:val="ad"/>
    <w:uiPriority w:val="99"/>
    <w:semiHidden/>
    <w:rsid w:val="009C2ED5"/>
    <w:rPr>
      <w:b/>
      <w:bCs/>
      <w:kern w:val="2"/>
    </w:rPr>
  </w:style>
  <w:style w:type="paragraph" w:styleId="af">
    <w:name w:val="Revision"/>
    <w:hidden/>
    <w:uiPriority w:val="99"/>
    <w:semiHidden/>
    <w:rsid w:val="00A176E6"/>
  </w:style>
  <w:style w:type="character" w:styleId="af0">
    <w:name w:val="Hyperlink"/>
    <w:basedOn w:val="a0"/>
    <w:uiPriority w:val="99"/>
    <w:unhideWhenUsed/>
    <w:rsid w:val="00EF4BEE"/>
    <w:rPr>
      <w:color w:val="0000FF" w:themeColor="hyperlink"/>
      <w:u w:val="single"/>
    </w:rPr>
  </w:style>
  <w:style w:type="character" w:styleId="af1">
    <w:name w:val="line number"/>
    <w:basedOn w:val="a0"/>
    <w:uiPriority w:val="99"/>
    <w:semiHidden/>
    <w:unhideWhenUsed/>
    <w:rsid w:val="004C5EEF"/>
  </w:style>
  <w:style w:type="paragraph" w:styleId="af2">
    <w:name w:val="Document Map"/>
    <w:basedOn w:val="a"/>
    <w:link w:val="af3"/>
    <w:uiPriority w:val="99"/>
    <w:semiHidden/>
    <w:unhideWhenUsed/>
    <w:rsid w:val="008E3D2C"/>
    <w:rPr>
      <w:rFonts w:ascii="ＭＳ 明朝"/>
    </w:rPr>
  </w:style>
  <w:style w:type="character" w:customStyle="1" w:styleId="af3">
    <w:name w:val="見出しマップ (文字)"/>
    <w:basedOn w:val="a0"/>
    <w:link w:val="af2"/>
    <w:uiPriority w:val="99"/>
    <w:semiHidden/>
    <w:rsid w:val="008E3D2C"/>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404016">
      <w:bodyDiv w:val="1"/>
      <w:marLeft w:val="0"/>
      <w:marRight w:val="0"/>
      <w:marTop w:val="0"/>
      <w:marBottom w:val="0"/>
      <w:divBdr>
        <w:top w:val="none" w:sz="0" w:space="0" w:color="auto"/>
        <w:left w:val="none" w:sz="0" w:space="0" w:color="auto"/>
        <w:bottom w:val="none" w:sz="0" w:space="0" w:color="auto"/>
        <w:right w:val="none" w:sz="0" w:space="0" w:color="auto"/>
      </w:divBdr>
      <w:divsChild>
        <w:div w:id="739211230">
          <w:marLeft w:val="0"/>
          <w:marRight w:val="0"/>
          <w:marTop w:val="0"/>
          <w:marBottom w:val="0"/>
          <w:divBdr>
            <w:top w:val="none" w:sz="0" w:space="0" w:color="auto"/>
            <w:left w:val="none" w:sz="0" w:space="0" w:color="auto"/>
            <w:bottom w:val="none" w:sz="0" w:space="0" w:color="auto"/>
            <w:right w:val="none" w:sz="0" w:space="0" w:color="auto"/>
          </w:divBdr>
          <w:divsChild>
            <w:div w:id="1141769421">
              <w:marLeft w:val="0"/>
              <w:marRight w:val="0"/>
              <w:marTop w:val="0"/>
              <w:marBottom w:val="0"/>
              <w:divBdr>
                <w:top w:val="none" w:sz="0" w:space="0" w:color="auto"/>
                <w:left w:val="none" w:sz="0" w:space="0" w:color="auto"/>
                <w:bottom w:val="none" w:sz="0" w:space="0" w:color="auto"/>
                <w:right w:val="none" w:sz="0" w:space="0" w:color="auto"/>
              </w:divBdr>
              <w:divsChild>
                <w:div w:id="195096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aroca@mrc.g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2CC7F-F801-3447-A5E2-77CB7D00E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22</Pages>
  <Words>19015</Words>
  <Characters>108388</Characters>
  <Application>Microsoft Macintosh Word</Application>
  <DocSecurity>0</DocSecurity>
  <Lines>903</Lines>
  <Paragraphs>254</Paragraphs>
  <ScaleCrop>false</ScaleCrop>
  <HeadingPairs>
    <vt:vector size="2" baseType="variant">
      <vt:variant>
        <vt:lpstr>タイトル</vt:lpstr>
      </vt:variant>
      <vt:variant>
        <vt:i4>1</vt:i4>
      </vt:variant>
    </vt:vector>
  </HeadingPairs>
  <TitlesOfParts>
    <vt:vector size="1" baseType="lpstr">
      <vt:lpstr/>
    </vt:vector>
  </TitlesOfParts>
  <Company>Medical Research Council (UK), The Gambia</Company>
  <LinksUpToDate>false</LinksUpToDate>
  <CharactersWithSpaces>127149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Miyahra  Reiko</dc:creator>
  <cp:lastModifiedBy>Reiko</cp:lastModifiedBy>
  <cp:revision>3</cp:revision>
  <cp:lastPrinted>2016-05-05T00:04:00Z</cp:lastPrinted>
  <dcterms:created xsi:type="dcterms:W3CDTF">2016-05-06T15:04:00Z</dcterms:created>
  <dcterms:modified xsi:type="dcterms:W3CDTF">2016-05-06T18:35:00Z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ERS2_INFO_01">
    <vt:lpwstr>&lt;info&gt;&lt;style id="http://www.zotero.org/styles/vaccine"/&gt;&lt;hasBiblio/&gt;&lt;format class="21"/&gt;&lt;count citations="41" publications="44"/&gt;&lt;/info&gt;PAPERS2_INFO_END</vt:lpwstr>
  </property>
</Properties>
</file>