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4824E" w14:textId="77777777" w:rsidR="00D77C56" w:rsidRPr="00526A00" w:rsidRDefault="00D77C56" w:rsidP="00D77C56">
      <w:pPr>
        <w:spacing w:line="480" w:lineRule="auto"/>
      </w:pPr>
      <w:r>
        <w:rPr>
          <w:rFonts w:ascii="Gill Sans" w:hAnsi="Gill Sans"/>
          <w:b/>
          <w:szCs w:val="22"/>
        </w:rPr>
        <w:t xml:space="preserve">Willing but not able: </w:t>
      </w:r>
      <w:r w:rsidRPr="00750D0F">
        <w:rPr>
          <w:rFonts w:ascii="Gill Sans" w:hAnsi="Gill Sans"/>
          <w:b/>
          <w:szCs w:val="22"/>
        </w:rPr>
        <w:t xml:space="preserve">Patient and provider </w:t>
      </w:r>
      <w:r>
        <w:rPr>
          <w:rFonts w:ascii="Gill Sans" w:hAnsi="Gill Sans"/>
          <w:b/>
          <w:szCs w:val="22"/>
        </w:rPr>
        <w:t>receptiveness to</w:t>
      </w:r>
      <w:r w:rsidRPr="00750D0F">
        <w:rPr>
          <w:rFonts w:ascii="Gill Sans" w:hAnsi="Gill Sans"/>
          <w:b/>
          <w:szCs w:val="22"/>
        </w:rPr>
        <w:t xml:space="preserve"> addressing intimate partner violence in Johannesburg antenatal clinics</w:t>
      </w:r>
      <w:r w:rsidRPr="00526A00">
        <w:rPr>
          <w:b/>
          <w:szCs w:val="21"/>
        </w:rPr>
        <w:br/>
        <w:t> </w:t>
      </w:r>
    </w:p>
    <w:p w14:paraId="3947AEBF" w14:textId="77777777" w:rsidR="00D77C56" w:rsidRDefault="00D77C56" w:rsidP="00D77C56">
      <w:pPr>
        <w:spacing w:line="360" w:lineRule="auto"/>
      </w:pPr>
      <w:r w:rsidRPr="000E0173">
        <w:t>Hatcher</w:t>
      </w:r>
      <w:r>
        <w:t>,</w:t>
      </w:r>
      <w:r w:rsidRPr="000E0173">
        <w:t xml:space="preserve"> A</w:t>
      </w:r>
      <w:r>
        <w:t>.</w:t>
      </w:r>
      <w:r w:rsidRPr="000E0173">
        <w:t>,</w:t>
      </w:r>
      <w:r w:rsidRPr="000E0173">
        <w:rPr>
          <w:vertAlign w:val="superscript"/>
        </w:rPr>
        <w:t xml:space="preserve"> </w:t>
      </w:r>
      <w:r w:rsidRPr="003923DC">
        <w:rPr>
          <w:vertAlign w:val="superscript"/>
        </w:rPr>
        <w:t>1</w:t>
      </w:r>
      <w:r>
        <w:rPr>
          <w:vertAlign w:val="superscript"/>
        </w:rPr>
        <w:t>,2</w:t>
      </w:r>
      <w:r w:rsidRPr="00EA1CD1">
        <w:rPr>
          <w:rFonts w:cs="Times New Roman"/>
          <w:bCs/>
          <w:sz w:val="32"/>
          <w:vertAlign w:val="superscript"/>
        </w:rPr>
        <w:t>§</w:t>
      </w:r>
      <w:r w:rsidRPr="000E0173">
        <w:t xml:space="preserve"> </w:t>
      </w:r>
      <w:proofErr w:type="spellStart"/>
      <w:proofErr w:type="gramStart"/>
      <w:r w:rsidRPr="000E0173">
        <w:t>Woollett</w:t>
      </w:r>
      <w:proofErr w:type="spellEnd"/>
      <w:r w:rsidRPr="000E0173">
        <w:t xml:space="preserve"> </w:t>
      </w:r>
      <w:r>
        <w:t>,</w:t>
      </w:r>
      <w:r w:rsidRPr="000E0173">
        <w:t>N</w:t>
      </w:r>
      <w:proofErr w:type="gramEnd"/>
      <w:r w:rsidRPr="000E0173">
        <w:t>.</w:t>
      </w:r>
      <w:r w:rsidRPr="000E0173">
        <w:rPr>
          <w:vertAlign w:val="superscript"/>
        </w:rPr>
        <w:t xml:space="preserve"> </w:t>
      </w:r>
      <w:r w:rsidRPr="003923DC">
        <w:rPr>
          <w:vertAlign w:val="superscript"/>
        </w:rPr>
        <w:t>1</w:t>
      </w:r>
      <w:r>
        <w:t xml:space="preserve">, </w:t>
      </w:r>
      <w:proofErr w:type="spellStart"/>
      <w:r w:rsidRPr="000E0173">
        <w:t>Pallitto</w:t>
      </w:r>
      <w:proofErr w:type="spellEnd"/>
      <w:r w:rsidRPr="000E0173">
        <w:t>, C.,</w:t>
      </w:r>
      <w:r w:rsidRPr="000E0173">
        <w:rPr>
          <w:vertAlign w:val="superscript"/>
        </w:rPr>
        <w:t xml:space="preserve"> </w:t>
      </w:r>
      <w:r>
        <w:rPr>
          <w:vertAlign w:val="superscript"/>
        </w:rPr>
        <w:t>3</w:t>
      </w:r>
      <w:r w:rsidRPr="000E0173">
        <w:t xml:space="preserve"> </w:t>
      </w:r>
      <w:proofErr w:type="spellStart"/>
      <w:r>
        <w:t>Mokoatle</w:t>
      </w:r>
      <w:proofErr w:type="spellEnd"/>
      <w:r>
        <w:t>, K.,</w:t>
      </w:r>
      <w:r w:rsidRPr="00750D0F">
        <w:rPr>
          <w:vertAlign w:val="superscript"/>
        </w:rPr>
        <w:t xml:space="preserve"> </w:t>
      </w:r>
      <w:r>
        <w:rPr>
          <w:vertAlign w:val="superscript"/>
        </w:rPr>
        <w:t>1</w:t>
      </w:r>
      <w:r>
        <w:t xml:space="preserve"> </w:t>
      </w:r>
      <w:proofErr w:type="spellStart"/>
      <w:r>
        <w:t>Stöckl</w:t>
      </w:r>
      <w:proofErr w:type="spellEnd"/>
      <w:r>
        <w:t>, H.,</w:t>
      </w:r>
      <w:r>
        <w:rPr>
          <w:vertAlign w:val="superscript"/>
        </w:rPr>
        <w:t>4</w:t>
      </w:r>
      <w:r>
        <w:t xml:space="preserve"> Garcia-Moreno, C.</w:t>
      </w:r>
      <w:r w:rsidRPr="000E0173">
        <w:rPr>
          <w:vertAlign w:val="superscript"/>
        </w:rPr>
        <w:t xml:space="preserve"> </w:t>
      </w:r>
      <w:r>
        <w:rPr>
          <w:vertAlign w:val="superscript"/>
        </w:rPr>
        <w:t>3</w:t>
      </w:r>
      <w:r w:rsidRPr="000E0173">
        <w:t xml:space="preserve"> </w:t>
      </w:r>
    </w:p>
    <w:p w14:paraId="0E07A903" w14:textId="77777777" w:rsidR="00D77C56" w:rsidRDefault="00D77C56" w:rsidP="00D77C56">
      <w:pPr>
        <w:spacing w:line="360" w:lineRule="auto"/>
      </w:pPr>
    </w:p>
    <w:p w14:paraId="56EB807A" w14:textId="77777777" w:rsidR="00D77C56" w:rsidRDefault="00D77C56" w:rsidP="00D77C56">
      <w:pPr>
        <w:spacing w:line="360" w:lineRule="auto"/>
      </w:pPr>
    </w:p>
    <w:p w14:paraId="23AC9E7D" w14:textId="77777777" w:rsidR="00D77C56" w:rsidRDefault="00D77C56" w:rsidP="00D77C56">
      <w:pPr>
        <w:spacing w:line="360" w:lineRule="auto"/>
      </w:pPr>
      <w:r w:rsidRPr="003923DC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Wits Reproductive Health and HIV Institute, University of the Witwatersrand, Johannesburg, South Africa</w:t>
      </w:r>
    </w:p>
    <w:p w14:paraId="3048F6E8" w14:textId="77777777" w:rsidR="00D77C56" w:rsidRDefault="00D77C56" w:rsidP="00D77C56">
      <w:pPr>
        <w:spacing w:line="360" w:lineRule="auto"/>
      </w:pPr>
      <w:r>
        <w:rPr>
          <w:vertAlign w:val="superscript"/>
        </w:rPr>
        <w:t xml:space="preserve">2 </w:t>
      </w:r>
      <w:r w:rsidR="007E26D7">
        <w:t xml:space="preserve">Wits School of Public Health, </w:t>
      </w:r>
      <w:r w:rsidR="007E26D7">
        <w:t>University of the Witwatersrand, Johannesburg, South Africa</w:t>
      </w:r>
      <w:bookmarkStart w:id="0" w:name="_GoBack"/>
      <w:bookmarkEnd w:id="0"/>
    </w:p>
    <w:p w14:paraId="7A34DF6B" w14:textId="77777777" w:rsidR="00D77C56" w:rsidRDefault="00D77C56" w:rsidP="00D77C56">
      <w:pPr>
        <w:spacing w:line="360" w:lineRule="auto"/>
      </w:pPr>
      <w:r>
        <w:rPr>
          <w:vertAlign w:val="superscript"/>
        </w:rPr>
        <w:t xml:space="preserve">3 </w:t>
      </w:r>
      <w:r>
        <w:t>D</w:t>
      </w:r>
      <w:r w:rsidRPr="00E267F1">
        <w:t xml:space="preserve">epartment of Reproductive </w:t>
      </w:r>
      <w:proofErr w:type="gramStart"/>
      <w:r w:rsidRPr="00E267F1">
        <w:t>Health</w:t>
      </w:r>
      <w:proofErr w:type="gramEnd"/>
      <w:r w:rsidRPr="00E267F1">
        <w:t xml:space="preserve"> and Research</w:t>
      </w:r>
      <w:r>
        <w:t xml:space="preserve">, </w:t>
      </w:r>
      <w:r w:rsidRPr="00E267F1">
        <w:t>World</w:t>
      </w:r>
      <w:r>
        <w:t xml:space="preserve"> Health Organization, Geneva, Switzerland</w:t>
      </w:r>
    </w:p>
    <w:p w14:paraId="596C1477" w14:textId="77777777" w:rsidR="00D77C56" w:rsidRDefault="00D77C56" w:rsidP="00D77C56">
      <w:pPr>
        <w:spacing w:line="360" w:lineRule="auto"/>
        <w:rPr>
          <w:vertAlign w:val="superscript"/>
        </w:rPr>
      </w:pPr>
      <w:r>
        <w:rPr>
          <w:vertAlign w:val="superscript"/>
        </w:rPr>
        <w:t xml:space="preserve">4 </w:t>
      </w:r>
      <w:r>
        <w:t xml:space="preserve">Department of Global </w:t>
      </w:r>
      <w:proofErr w:type="gramStart"/>
      <w:r>
        <w:t>Health</w:t>
      </w:r>
      <w:proofErr w:type="gramEnd"/>
      <w:r>
        <w:t xml:space="preserve"> and Development, London School of Hygiene and Tropical Medicine, London, England</w:t>
      </w:r>
    </w:p>
    <w:p w14:paraId="2259F82B" w14:textId="77777777" w:rsidR="00D77C56" w:rsidRDefault="00D77C56" w:rsidP="00D77C56">
      <w:pPr>
        <w:spacing w:line="360" w:lineRule="auto"/>
        <w:rPr>
          <w:b/>
        </w:rPr>
      </w:pPr>
    </w:p>
    <w:p w14:paraId="7092426A" w14:textId="77777777" w:rsidR="00D77C56" w:rsidRDefault="00D77C56" w:rsidP="00D77C56">
      <w:pPr>
        <w:spacing w:line="360" w:lineRule="auto"/>
        <w:rPr>
          <w:b/>
        </w:rPr>
      </w:pPr>
    </w:p>
    <w:p w14:paraId="360AD093" w14:textId="77777777" w:rsidR="00D77C56" w:rsidRPr="00D77C56" w:rsidRDefault="00D77C56" w:rsidP="00D77C56">
      <w:pPr>
        <w:spacing w:line="360" w:lineRule="auto"/>
        <w:rPr>
          <w:b/>
        </w:rPr>
      </w:pPr>
      <w:r w:rsidRPr="00D77C56">
        <w:rPr>
          <w:b/>
        </w:rPr>
        <w:t xml:space="preserve">Funding:  </w:t>
      </w:r>
    </w:p>
    <w:p w14:paraId="57F058D0" w14:textId="77777777" w:rsidR="00D77C56" w:rsidRDefault="00D77C56" w:rsidP="00D77C56">
      <w:pPr>
        <w:spacing w:line="360" w:lineRule="auto"/>
        <w:rPr>
          <w:b/>
        </w:rPr>
      </w:pPr>
      <w:r w:rsidRPr="00D77C56">
        <w:t xml:space="preserve">This study was funded by the UNDP, UNFPA, UNICEF, WHO, World Bank Special </w:t>
      </w:r>
      <w:proofErr w:type="spellStart"/>
      <w:r w:rsidRPr="00D77C56">
        <w:t>Programme</w:t>
      </w:r>
      <w:proofErr w:type="spellEnd"/>
      <w:r w:rsidRPr="00D77C56">
        <w:t xml:space="preserve"> on Research and Research Training (HRP) in the Department of Reproductive Health and Research, World Health Organization with funds to the HRP Trust from the Government of Flanders.</w:t>
      </w:r>
      <w:r>
        <w:rPr>
          <w:b/>
        </w:rPr>
        <w:t xml:space="preserve"> </w:t>
      </w:r>
      <w:r>
        <w:rPr>
          <w:b/>
        </w:rPr>
        <w:br/>
      </w:r>
    </w:p>
    <w:p w14:paraId="3A8C135B" w14:textId="77777777" w:rsidR="00D77C56" w:rsidRPr="00D77C56" w:rsidRDefault="00D77C56" w:rsidP="00D77C56">
      <w:pPr>
        <w:spacing w:line="360" w:lineRule="auto"/>
        <w:rPr>
          <w:b/>
        </w:rPr>
      </w:pPr>
      <w:r w:rsidRPr="00D77C56">
        <w:rPr>
          <w:rFonts w:cs="Times New Roman"/>
          <w:b/>
          <w:bCs/>
          <w:sz w:val="32"/>
          <w:vertAlign w:val="superscript"/>
        </w:rPr>
        <w:t>§</w:t>
      </w:r>
      <w:r w:rsidRPr="00D77C56">
        <w:rPr>
          <w:b/>
        </w:rPr>
        <w:t xml:space="preserve">Corresponding author: </w:t>
      </w:r>
    </w:p>
    <w:p w14:paraId="2ACF6433" w14:textId="77777777" w:rsidR="00D77C56" w:rsidRDefault="00D77C56" w:rsidP="00D77C56">
      <w:pPr>
        <w:spacing w:line="360" w:lineRule="auto"/>
      </w:pPr>
      <w:r>
        <w:t>Abigail M. Hatcher</w:t>
      </w:r>
    </w:p>
    <w:p w14:paraId="7143BFB5" w14:textId="77777777" w:rsidR="00D77C56" w:rsidRDefault="00D77C56" w:rsidP="00D77C56">
      <w:pPr>
        <w:spacing w:line="360" w:lineRule="auto"/>
      </w:pPr>
      <w:r>
        <w:t>Wits Reproductive Health and HIV Institute</w:t>
      </w:r>
    </w:p>
    <w:p w14:paraId="4F1E7206" w14:textId="77777777" w:rsidR="00D77C56" w:rsidRDefault="00D77C56" w:rsidP="00D77C56">
      <w:pPr>
        <w:spacing w:line="360" w:lineRule="auto"/>
      </w:pPr>
      <w:r>
        <w:t xml:space="preserve">22 </w:t>
      </w:r>
      <w:proofErr w:type="spellStart"/>
      <w:r>
        <w:t>Esselen</w:t>
      </w:r>
      <w:proofErr w:type="spellEnd"/>
      <w:r>
        <w:t xml:space="preserve"> Street, </w:t>
      </w:r>
      <w:proofErr w:type="spellStart"/>
      <w:r>
        <w:t>Hillbrow</w:t>
      </w:r>
      <w:proofErr w:type="spellEnd"/>
    </w:p>
    <w:p w14:paraId="5E091FFA" w14:textId="77777777" w:rsidR="00D77C56" w:rsidRDefault="00D77C56" w:rsidP="00D77C56">
      <w:pPr>
        <w:spacing w:line="360" w:lineRule="auto"/>
      </w:pPr>
      <w:r>
        <w:t>South Africa 2001</w:t>
      </w:r>
    </w:p>
    <w:p w14:paraId="1F1CA4D2" w14:textId="77777777" w:rsidR="00D77C56" w:rsidRDefault="00D77C56" w:rsidP="00D77C56">
      <w:pPr>
        <w:spacing w:line="360" w:lineRule="auto"/>
      </w:pPr>
      <w:r>
        <w:t>+27 11 358 5403</w:t>
      </w:r>
    </w:p>
    <w:p w14:paraId="28EBCE74" w14:textId="77777777" w:rsidR="00FB4FB8" w:rsidRDefault="00FB4FB8"/>
    <w:sectPr w:rsidR="00FB4FB8" w:rsidSect="00FB4FB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56"/>
    <w:rsid w:val="00035C4D"/>
    <w:rsid w:val="0019550F"/>
    <w:rsid w:val="001E5D2A"/>
    <w:rsid w:val="004E771A"/>
    <w:rsid w:val="00710CDA"/>
    <w:rsid w:val="00777F8D"/>
    <w:rsid w:val="007E26D7"/>
    <w:rsid w:val="009D7D8B"/>
    <w:rsid w:val="009F4523"/>
    <w:rsid w:val="00D77C56"/>
    <w:rsid w:val="00E3141E"/>
    <w:rsid w:val="00E713A4"/>
    <w:rsid w:val="00FB4FB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A6E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56"/>
    <w:rPr>
      <w:rFonts w:ascii="Times New Roman" w:eastAsiaTheme="minorHAnsi" w:hAnsi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D7D8B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26"/>
      <w:szCs w:val="32"/>
      <w:lang w:eastAsia="ja-JP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D7D8B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  <w:lang w:eastAsia="ja-JP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9D7D8B"/>
    <w:pPr>
      <w:keepNext/>
      <w:keepLines/>
      <w:spacing w:before="200"/>
      <w:outlineLvl w:val="2"/>
    </w:pPr>
    <w:rPr>
      <w:rFonts w:eastAsiaTheme="majorEastAsia" w:cstheme="majorBidi"/>
      <w:b/>
      <w:bCs/>
      <w:i/>
      <w:color w:val="4F81BD" w:themeColor="accen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D8B"/>
    <w:rPr>
      <w:rFonts w:ascii="Times New Roman" w:eastAsiaTheme="majorEastAsia" w:hAnsi="Times New Roman" w:cstheme="majorBidi"/>
      <w:b/>
      <w:bCs/>
      <w:color w:val="345A8A" w:themeColor="accent1" w:themeShade="B5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D8B"/>
    <w:rPr>
      <w:rFonts w:ascii="Times New Roman" w:eastAsiaTheme="majorEastAsia" w:hAnsi="Times New Roman" w:cstheme="majorBidi"/>
      <w:b/>
      <w:bCs/>
      <w:color w:val="4F81BD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D8B"/>
    <w:rPr>
      <w:rFonts w:ascii="Times New Roman" w:eastAsiaTheme="majorEastAsia" w:hAnsi="Times New Roman" w:cstheme="majorBidi"/>
      <w:b/>
      <w:bCs/>
      <w:i/>
      <w:color w:val="4F81BD" w:themeColor="accent1"/>
      <w:sz w:val="22"/>
    </w:rPr>
  </w:style>
  <w:style w:type="character" w:styleId="CommentReference">
    <w:name w:val="annotation reference"/>
    <w:basedOn w:val="DefaultParagraphFont"/>
    <w:rsid w:val="00D77C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7C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7C56"/>
    <w:rPr>
      <w:rFonts w:ascii="Times New Roman" w:eastAsiaTheme="minorHAnsi" w:hAnsi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C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C56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56"/>
    <w:rPr>
      <w:rFonts w:ascii="Times New Roman" w:eastAsiaTheme="minorHAnsi" w:hAnsi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D7D8B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26"/>
      <w:szCs w:val="32"/>
      <w:lang w:eastAsia="ja-JP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D7D8B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  <w:lang w:eastAsia="ja-JP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9D7D8B"/>
    <w:pPr>
      <w:keepNext/>
      <w:keepLines/>
      <w:spacing w:before="200"/>
      <w:outlineLvl w:val="2"/>
    </w:pPr>
    <w:rPr>
      <w:rFonts w:eastAsiaTheme="majorEastAsia" w:cstheme="majorBidi"/>
      <w:b/>
      <w:bCs/>
      <w:i/>
      <w:color w:val="4F81BD" w:themeColor="accen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D8B"/>
    <w:rPr>
      <w:rFonts w:ascii="Times New Roman" w:eastAsiaTheme="majorEastAsia" w:hAnsi="Times New Roman" w:cstheme="majorBidi"/>
      <w:b/>
      <w:bCs/>
      <w:color w:val="345A8A" w:themeColor="accent1" w:themeShade="B5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D8B"/>
    <w:rPr>
      <w:rFonts w:ascii="Times New Roman" w:eastAsiaTheme="majorEastAsia" w:hAnsi="Times New Roman" w:cstheme="majorBidi"/>
      <w:b/>
      <w:bCs/>
      <w:color w:val="4F81BD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D8B"/>
    <w:rPr>
      <w:rFonts w:ascii="Times New Roman" w:eastAsiaTheme="majorEastAsia" w:hAnsi="Times New Roman" w:cstheme="majorBidi"/>
      <w:b/>
      <w:bCs/>
      <w:i/>
      <w:color w:val="4F81BD" w:themeColor="accent1"/>
      <w:sz w:val="22"/>
    </w:rPr>
  </w:style>
  <w:style w:type="character" w:styleId="CommentReference">
    <w:name w:val="annotation reference"/>
    <w:basedOn w:val="DefaultParagraphFont"/>
    <w:rsid w:val="00D77C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7C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7C56"/>
    <w:rPr>
      <w:rFonts w:ascii="Times New Roman" w:eastAsiaTheme="minorHAnsi" w:hAnsi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C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C56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Macintosh Word</Application>
  <DocSecurity>0</DocSecurity>
  <Lines>7</Lines>
  <Paragraphs>2</Paragraphs>
  <ScaleCrop>false</ScaleCrop>
  <Company>UCSF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Hatcher</dc:creator>
  <cp:keywords/>
  <dc:description/>
  <cp:lastModifiedBy>Abigail Hatcher</cp:lastModifiedBy>
  <cp:revision>3</cp:revision>
  <dcterms:created xsi:type="dcterms:W3CDTF">2016-03-17T12:53:00Z</dcterms:created>
  <dcterms:modified xsi:type="dcterms:W3CDTF">2016-03-17T12:54:00Z</dcterms:modified>
</cp:coreProperties>
</file>