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B8" w:rsidRPr="00262859" w:rsidRDefault="004A23B8" w:rsidP="004A23B8">
      <w:pPr>
        <w:pStyle w:val="BodyA"/>
        <w:spacing w:line="360" w:lineRule="auto"/>
        <w:jc w:val="center"/>
        <w:rPr>
          <w:rFonts w:ascii="Times New Roman Bold" w:eastAsia="Times New Roman Bold" w:hAnsi="Times New Roman Bold" w:cs="Times New Roman Bold"/>
          <w:b/>
          <w:sz w:val="28"/>
          <w:szCs w:val="28"/>
        </w:rPr>
      </w:pPr>
      <w:r w:rsidRPr="00262859">
        <w:rPr>
          <w:rFonts w:ascii="Times New Roman Bold"/>
          <w:b/>
          <w:sz w:val="28"/>
          <w:szCs w:val="28"/>
        </w:rPr>
        <w:t xml:space="preserve">EXPLORING THE POTENTIAL OF ANTIMICROBIAL HAND HYGIENE PRODUCTS IN REDUCING THE </w:t>
      </w:r>
      <w:r w:rsidRPr="00262859">
        <w:rPr>
          <w:rFonts w:ascii="Times New Roman Bold"/>
          <w:b/>
          <w:sz w:val="28"/>
          <w:szCs w:val="28"/>
          <w:lang w:val="en-GB"/>
        </w:rPr>
        <w:t>INFECTIOUS</w:t>
      </w:r>
      <w:r w:rsidRPr="00262859">
        <w:rPr>
          <w:rFonts w:ascii="Times New Roman Bold"/>
          <w:b/>
          <w:sz w:val="28"/>
          <w:szCs w:val="28"/>
        </w:rPr>
        <w:t xml:space="preserve"> BURDEN IN LOW-INCOME COUNTRIES</w:t>
      </w:r>
      <w:r>
        <w:rPr>
          <w:rFonts w:ascii="Times New Roman Bold"/>
          <w:b/>
          <w:sz w:val="28"/>
          <w:szCs w:val="28"/>
        </w:rPr>
        <w:t>: AN INTEGRATIVE REVIEW</w:t>
      </w:r>
    </w:p>
    <w:p w:rsidR="004A23B8" w:rsidRDefault="004A23B8" w:rsidP="004A23B8">
      <w:pPr>
        <w:pStyle w:val="BodyA"/>
        <w:spacing w:line="360" w:lineRule="auto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BF6DE7" w:rsidRDefault="00BF6DE7">
      <w:pPr>
        <w:pStyle w:val="Body"/>
        <w:spacing w:after="160" w:line="360" w:lineRule="auto"/>
        <w:rPr>
          <w:rFonts w:ascii="Times New Roman Bold" w:eastAsia="Times New Roman Bold" w:hAnsi="Times New Roman Bold" w:cs="Times New Roman Bold"/>
          <w:sz w:val="24"/>
          <w:szCs w:val="24"/>
          <w:u w:color="000000"/>
        </w:rPr>
      </w:pPr>
      <w:bookmarkStart w:id="0" w:name="_GoBack"/>
      <w:bookmarkEnd w:id="0"/>
    </w:p>
    <w:p w:rsidR="00BF6DE7" w:rsidRDefault="00BF6DE7">
      <w:pPr>
        <w:pStyle w:val="Body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BF6DE7" w:rsidRPr="00FB6764" w:rsidRDefault="005B312C">
      <w:pPr>
        <w:pStyle w:val="Body"/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  <w:r>
        <w:rPr>
          <w:rFonts w:ascii="Times New Roman" w:eastAsia="Calibri" w:hAnsi="Calibri" w:cs="Calibri"/>
          <w:sz w:val="24"/>
          <w:szCs w:val="24"/>
          <w:u w:color="000000"/>
          <w:lang w:val="de-DE"/>
        </w:rPr>
        <w:t>Jessie de Witt Huberts, PhD</w:t>
      </w:r>
      <w:r w:rsidRPr="00FB6764">
        <w:rPr>
          <w:rFonts w:ascii="Times New Roman" w:eastAsia="Calibri" w:hAnsi="Calibri" w:cs="Calibri"/>
          <w:sz w:val="24"/>
          <w:szCs w:val="24"/>
          <w:u w:color="000000"/>
          <w:vertAlign w:val="superscript"/>
          <w:lang w:val="de-DE"/>
        </w:rPr>
        <w:t>1</w:t>
      </w:r>
      <w:r>
        <w:rPr>
          <w:rFonts w:ascii="Times New Roman" w:eastAsia="Calibri" w:hAnsi="Calibri" w:cs="Calibri"/>
          <w:sz w:val="24"/>
          <w:szCs w:val="24"/>
          <w:u w:color="000000"/>
          <w:lang w:val="nl-NL"/>
        </w:rPr>
        <w:t>, Katie Greenland, MSc</w:t>
      </w:r>
      <w:r w:rsidRPr="00FB6764">
        <w:rPr>
          <w:rFonts w:ascii="Times New Roman" w:eastAsia="Calibri" w:hAnsi="Calibri" w:cs="Calibri"/>
          <w:sz w:val="24"/>
          <w:szCs w:val="24"/>
          <w:u w:color="000000"/>
          <w:vertAlign w:val="superscript"/>
          <w:lang w:val="de-DE"/>
        </w:rPr>
        <w:t>1</w:t>
      </w:r>
      <w:r>
        <w:rPr>
          <w:rFonts w:ascii="Times New Roman" w:eastAsia="Calibri" w:hAnsi="Calibri" w:cs="Calibri"/>
          <w:sz w:val="24"/>
          <w:szCs w:val="24"/>
          <w:u w:color="000000"/>
          <w:lang w:val="de-DE"/>
        </w:rPr>
        <w:t>, Wolf-Peter Schmidt, PhD</w:t>
      </w:r>
      <w:r w:rsidRPr="00FB6764">
        <w:rPr>
          <w:rFonts w:ascii="Times New Roman" w:eastAsia="Calibri" w:hAnsi="Calibri" w:cs="Calibri"/>
          <w:sz w:val="24"/>
          <w:szCs w:val="24"/>
          <w:u w:color="000000"/>
          <w:vertAlign w:val="superscript"/>
          <w:lang w:val="de-DE"/>
        </w:rPr>
        <w:t>1</w:t>
      </w:r>
      <w:r w:rsidRPr="00FB6764">
        <w:rPr>
          <w:rFonts w:ascii="Times New Roman" w:eastAsia="Calibri" w:hAnsi="Calibri" w:cs="Calibri"/>
          <w:sz w:val="24"/>
          <w:szCs w:val="24"/>
          <w:u w:color="000000"/>
          <w:lang w:val="de-DE"/>
        </w:rPr>
        <w:t>, Val Curtis, PhD</w:t>
      </w:r>
      <w:r w:rsidRPr="00FB6764">
        <w:rPr>
          <w:rFonts w:ascii="Times New Roman" w:eastAsia="Calibri" w:hAnsi="Calibri" w:cs="Calibri"/>
          <w:sz w:val="24"/>
          <w:szCs w:val="24"/>
          <w:u w:color="000000"/>
          <w:vertAlign w:val="superscript"/>
          <w:lang w:val="de-DE"/>
        </w:rPr>
        <w:t>1</w:t>
      </w:r>
      <w:r w:rsidRPr="00FB6764">
        <w:rPr>
          <w:rFonts w:ascii="Times New Roman" w:eastAsia="Calibri" w:hAnsi="Calibri" w:cs="Calibri"/>
          <w:sz w:val="24"/>
          <w:szCs w:val="24"/>
          <w:u w:color="000000"/>
          <w:lang w:val="de-DE"/>
        </w:rPr>
        <w:t xml:space="preserve"> </w:t>
      </w:r>
    </w:p>
    <w:p w:rsidR="00BF6DE7" w:rsidRPr="00FB6764" w:rsidRDefault="00BF6DE7">
      <w:pPr>
        <w:pStyle w:val="Body"/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</w:p>
    <w:p w:rsidR="00BF6DE7" w:rsidRPr="00FB6764" w:rsidRDefault="00BF6DE7">
      <w:pPr>
        <w:pStyle w:val="Body"/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</w:p>
    <w:p w:rsidR="00BF6DE7" w:rsidRPr="00FB6764" w:rsidRDefault="00BF6DE7">
      <w:pPr>
        <w:pStyle w:val="Body"/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</w:p>
    <w:p w:rsidR="00BF6DE7" w:rsidRDefault="005B312C">
      <w:pPr>
        <w:pStyle w:val="Body"/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Calibri" w:hAnsi="Calibri" w:cs="Calibri"/>
          <w:sz w:val="24"/>
          <w:szCs w:val="24"/>
          <w:u w:color="000000"/>
          <w:vertAlign w:val="superscript"/>
        </w:rPr>
        <w:t>1</w:t>
      </w:r>
      <w:r>
        <w:rPr>
          <w:rFonts w:ascii="Times New Roman" w:eastAsia="Calibri" w:hAnsi="Calibri" w:cs="Calibri"/>
          <w:sz w:val="24"/>
          <w:szCs w:val="24"/>
          <w:u w:color="000000"/>
          <w:lang w:val="en-US"/>
        </w:rPr>
        <w:t xml:space="preserve"> London School of Hygiene and Tropical medicine, United Kingdom</w:t>
      </w:r>
    </w:p>
    <w:p w:rsidR="00BF6DE7" w:rsidRDefault="00BF6DE7">
      <w:pPr>
        <w:pStyle w:val="Body"/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vertAlign w:val="superscript"/>
        </w:rPr>
      </w:pPr>
    </w:p>
    <w:p w:rsidR="00BF6DE7" w:rsidRDefault="00BF6DE7">
      <w:pPr>
        <w:pStyle w:val="Body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BF6DE7" w:rsidRDefault="00BF6DE7">
      <w:pPr>
        <w:pStyle w:val="Body"/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BF6DE7" w:rsidRDefault="00BF6DE7">
      <w:pPr>
        <w:pStyle w:val="Body"/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BF6DE7" w:rsidRDefault="00BF6DE7">
      <w:pPr>
        <w:pStyle w:val="Body"/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BF6DE7" w:rsidRDefault="00BF6DE7">
      <w:pPr>
        <w:pStyle w:val="Body"/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BF6DE7" w:rsidRDefault="005B312C">
      <w:pPr>
        <w:pStyle w:val="Body"/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Calibri" w:hAnsi="Calibri" w:cs="Calibri"/>
          <w:sz w:val="24"/>
          <w:szCs w:val="24"/>
          <w:u w:color="000000"/>
          <w:lang w:val="en-US"/>
        </w:rPr>
        <w:t>Correspondence to first author:</w:t>
      </w:r>
    </w:p>
    <w:p w:rsidR="00BF6DE7" w:rsidRDefault="005B312C">
      <w:pPr>
        <w:pStyle w:val="Body"/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Calibri" w:hAnsi="Calibri" w:cs="Calibri"/>
          <w:sz w:val="24"/>
          <w:szCs w:val="24"/>
          <w:u w:color="000000"/>
          <w:lang w:val="en-US"/>
        </w:rPr>
        <w:t>London school of Hygiene and Tropical Medicine</w:t>
      </w:r>
    </w:p>
    <w:p w:rsidR="00BF6DE7" w:rsidRDefault="005B312C">
      <w:pPr>
        <w:pStyle w:val="Body"/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Calibri" w:hAnsi="Calibri" w:cs="Calibri"/>
          <w:sz w:val="24"/>
          <w:szCs w:val="24"/>
          <w:u w:color="000000"/>
          <w:lang w:val="en-US"/>
        </w:rPr>
        <w:t>Department of Disease Control</w:t>
      </w:r>
    </w:p>
    <w:p w:rsidR="00BF6DE7" w:rsidRDefault="005B312C">
      <w:pPr>
        <w:pStyle w:val="Body"/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Calibri" w:hAnsi="Calibri" w:cs="Calibri"/>
          <w:sz w:val="24"/>
          <w:szCs w:val="24"/>
          <w:u w:color="000000"/>
          <w:lang w:val="nl-NL"/>
        </w:rPr>
        <w:t>Keppel Street</w:t>
      </w:r>
    </w:p>
    <w:p w:rsidR="00BF6DE7" w:rsidRDefault="005B312C">
      <w:pPr>
        <w:pStyle w:val="Body"/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Calibri" w:hAnsi="Calibri" w:cs="Calibri"/>
          <w:sz w:val="24"/>
          <w:szCs w:val="24"/>
          <w:u w:color="000000"/>
          <w:lang w:val="en-US"/>
        </w:rPr>
        <w:t>London WC1E 7HT, United Kingdom</w:t>
      </w:r>
    </w:p>
    <w:p w:rsidR="00BF6DE7" w:rsidRDefault="005B312C">
      <w:pPr>
        <w:pStyle w:val="Body"/>
        <w:spacing w:line="480" w:lineRule="auto"/>
        <w:ind w:firstLine="720"/>
      </w:pPr>
      <w:r>
        <w:rPr>
          <w:rFonts w:ascii="Times New Roman" w:eastAsia="Calibri" w:hAnsi="Calibri" w:cs="Calibri"/>
          <w:sz w:val="24"/>
          <w:szCs w:val="24"/>
          <w:u w:color="000000"/>
          <w:lang w:val="en-US"/>
        </w:rPr>
        <w:t>Email: Jessica.dewitthuberts@lshtm.ac.uk</w:t>
      </w:r>
    </w:p>
    <w:sectPr w:rsidR="00BF6DE7" w:rsidSect="00DF65B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7BF" w:rsidRDefault="000937BF">
      <w:r>
        <w:separator/>
      </w:r>
    </w:p>
  </w:endnote>
  <w:endnote w:type="continuationSeparator" w:id="0">
    <w:p w:rsidR="000937BF" w:rsidRDefault="0009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DE7" w:rsidRDefault="00BF6D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7BF" w:rsidRDefault="000937BF">
      <w:r>
        <w:separator/>
      </w:r>
    </w:p>
  </w:footnote>
  <w:footnote w:type="continuationSeparator" w:id="0">
    <w:p w:rsidR="000937BF" w:rsidRDefault="00093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DE7" w:rsidRDefault="00BF6D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E7"/>
    <w:rsid w:val="000937BF"/>
    <w:rsid w:val="00202350"/>
    <w:rsid w:val="004A23B8"/>
    <w:rsid w:val="005B312C"/>
    <w:rsid w:val="00906CFC"/>
    <w:rsid w:val="00993ABA"/>
    <w:rsid w:val="00BD6CCA"/>
    <w:rsid w:val="00BF6DE7"/>
    <w:rsid w:val="00DF65BA"/>
    <w:rsid w:val="00FB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19CAC6-832D-436D-9A1F-5BC9B8E0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BodyA">
    <w:name w:val="Body A"/>
    <w:rsid w:val="004A23B8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Thackray</dc:creator>
  <cp:lastModifiedBy>ITS</cp:lastModifiedBy>
  <cp:revision>2</cp:revision>
  <dcterms:created xsi:type="dcterms:W3CDTF">2016-01-25T16:58:00Z</dcterms:created>
  <dcterms:modified xsi:type="dcterms:W3CDTF">2016-01-25T16:58:00Z</dcterms:modified>
</cp:coreProperties>
</file>