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3E" w:rsidRPr="00941808" w:rsidRDefault="00880C3E" w:rsidP="00880C3E">
      <w:pPr>
        <w:spacing w:after="0"/>
        <w:outlineLvl w:val="0"/>
        <w:rPr>
          <w:b/>
        </w:rPr>
      </w:pPr>
      <w:r w:rsidRPr="00880C3E">
        <w:rPr>
          <w:b/>
        </w:rPr>
        <w:t>Title:</w:t>
      </w:r>
      <w:r>
        <w:t xml:space="preserve"> </w:t>
      </w:r>
      <w:r w:rsidRPr="00941808">
        <w:rPr>
          <w:b/>
        </w:rPr>
        <w:t>Collecting data on violence against children</w:t>
      </w:r>
      <w:r>
        <w:rPr>
          <w:b/>
        </w:rPr>
        <w:t xml:space="preserve"> and young people</w:t>
      </w:r>
      <w:r w:rsidRPr="00941808">
        <w:rPr>
          <w:b/>
        </w:rPr>
        <w:t>: Need for a universal standard</w:t>
      </w:r>
    </w:p>
    <w:p w:rsidR="00880C3E" w:rsidRDefault="00880C3E" w:rsidP="00BD055E"/>
    <w:p w:rsidR="00880C3E" w:rsidRDefault="00880C3E" w:rsidP="00880C3E">
      <w:r w:rsidRPr="00880C3E">
        <w:rPr>
          <w:b/>
        </w:rPr>
        <w:t>Authors:</w:t>
      </w:r>
      <w:r>
        <w:t xml:space="preserve"> Karen M Devries</w:t>
      </w:r>
      <w:r>
        <w:rPr>
          <w:vertAlign w:val="superscript"/>
        </w:rPr>
        <w:t>1</w:t>
      </w:r>
      <w:r>
        <w:t xml:space="preserve">, </w:t>
      </w:r>
      <w:proofErr w:type="spellStart"/>
      <w:r>
        <w:t>Dipak</w:t>
      </w:r>
      <w:proofErr w:type="spellEnd"/>
      <w:r>
        <w:t xml:space="preserve"> Naker</w:t>
      </w:r>
      <w:r>
        <w:rPr>
          <w:vertAlign w:val="superscript"/>
        </w:rPr>
        <w:t>2</w:t>
      </w:r>
      <w:r>
        <w:t>, Adrienne</w:t>
      </w:r>
      <w:r w:rsidRPr="00880C3E">
        <w:t xml:space="preserve"> </w:t>
      </w:r>
      <w:proofErr w:type="spellStart"/>
      <w:r>
        <w:t>Monteath</w:t>
      </w:r>
      <w:proofErr w:type="spellEnd"/>
      <w:r>
        <w:t xml:space="preserve"> – van Dok</w:t>
      </w:r>
      <w:r>
        <w:rPr>
          <w:vertAlign w:val="superscript"/>
        </w:rPr>
        <w:t>3</w:t>
      </w:r>
      <w:r>
        <w:t>, Claire Milligan</w:t>
      </w:r>
      <w:r>
        <w:rPr>
          <w:vertAlign w:val="superscript"/>
        </w:rPr>
        <w:t>4</w:t>
      </w:r>
      <w:r>
        <w:t>, Alice Shirley</w:t>
      </w:r>
      <w:r>
        <w:rPr>
          <w:vertAlign w:val="superscript"/>
        </w:rPr>
        <w:t>4</w:t>
      </w:r>
      <w:r>
        <w:t xml:space="preserve"> </w:t>
      </w:r>
    </w:p>
    <w:p w:rsidR="00880C3E" w:rsidRDefault="00880C3E" w:rsidP="00941808">
      <w:r>
        <w:rPr>
          <w:vertAlign w:val="superscript"/>
        </w:rPr>
        <w:t>1</w:t>
      </w:r>
      <w:r>
        <w:t>London School of Hygiene and Tropical Medicine</w:t>
      </w:r>
    </w:p>
    <w:p w:rsidR="00880C3E" w:rsidRDefault="00880C3E" w:rsidP="00941808">
      <w:r>
        <w:rPr>
          <w:vertAlign w:val="superscript"/>
        </w:rPr>
        <w:t>2</w:t>
      </w:r>
      <w:r>
        <w:t>Raising Voices</w:t>
      </w:r>
    </w:p>
    <w:p w:rsidR="00880C3E" w:rsidRDefault="00880C3E" w:rsidP="00941808">
      <w:r>
        <w:rPr>
          <w:vertAlign w:val="superscript"/>
        </w:rPr>
        <w:t>3</w:t>
      </w:r>
      <w:r>
        <w:t>Plan International</w:t>
      </w:r>
    </w:p>
    <w:p w:rsidR="00880C3E" w:rsidRPr="00880C3E" w:rsidRDefault="00880C3E" w:rsidP="00941808">
      <w:r>
        <w:rPr>
          <w:vertAlign w:val="superscript"/>
        </w:rPr>
        <w:t>4</w:t>
      </w:r>
      <w:r>
        <w:t>Save the Children</w:t>
      </w:r>
    </w:p>
    <w:p w:rsidR="004372E2" w:rsidRPr="00880C3E" w:rsidRDefault="004372E2" w:rsidP="00880C3E">
      <w:pPr>
        <w:rPr>
          <w:b/>
        </w:rPr>
      </w:pPr>
      <w:r w:rsidRPr="00880C3E">
        <w:rPr>
          <w:b/>
        </w:rPr>
        <w:t>Abstract:</w:t>
      </w:r>
    </w:p>
    <w:p w:rsidR="004372E2" w:rsidRDefault="004372E2" w:rsidP="00880C3E">
      <w:r>
        <w:t xml:space="preserve">Preventing and responding to violence against children </w:t>
      </w:r>
      <w:r w:rsidR="008E3AD1">
        <w:t>is a</w:t>
      </w:r>
      <w:r w:rsidR="00241FBE">
        <w:t>n aim of the new Sustainable Development Goals</w:t>
      </w:r>
      <w:r>
        <w:t>.  Numerous agencies are now colle</w:t>
      </w:r>
      <w:r w:rsidR="00AE50A7">
        <w:t>cting data from children about violence</w:t>
      </w:r>
      <w:r>
        <w:t xml:space="preserve">, including academics, non-governmental organisations, government agencies, consultants, and others.  </w:t>
      </w:r>
      <w:r w:rsidR="00AE50A7">
        <w:t>Data is necessary to ensure appropriate prevention and response, but t</w:t>
      </w:r>
      <w:r>
        <w:t>here is a real risk of harm to children if ethical standards are not adhered to</w:t>
      </w:r>
      <w:r w:rsidR="003909F9">
        <w:t>.  There are additional</w:t>
      </w:r>
      <w:r w:rsidR="00741192">
        <w:t xml:space="preserve"> </w:t>
      </w:r>
      <w:r w:rsidR="003909F9">
        <w:t>complexities</w:t>
      </w:r>
      <w:r w:rsidR="009F325E">
        <w:t xml:space="preserve"> in settings where child protection systems are not well developed</w:t>
      </w:r>
      <w:r w:rsidR="00903056">
        <w:t>.  We propose</w:t>
      </w:r>
      <w:r>
        <w:t xml:space="preserve"> specific suggestions for good practice, based on our past experience and policies, and call </w:t>
      </w:r>
      <w:r w:rsidR="00AE50A7">
        <w:t xml:space="preserve">for </w:t>
      </w:r>
      <w:r>
        <w:t>all agencies to adhere to high ethical standards.</w:t>
      </w:r>
    </w:p>
    <w:p w:rsidR="00903056" w:rsidRDefault="00D766A2" w:rsidP="00880C3E">
      <w:r>
        <w:t>Word count: 99</w:t>
      </w:r>
      <w:r w:rsidR="00903056">
        <w:t xml:space="preserve"> </w:t>
      </w:r>
      <w:proofErr w:type="gramStart"/>
      <w:r w:rsidR="00903056">
        <w:t>words</w:t>
      </w:r>
      <w:r w:rsidR="003909F9">
        <w:t xml:space="preserve">  (</w:t>
      </w:r>
      <w:proofErr w:type="gramEnd"/>
      <w:r w:rsidR="003909F9">
        <w:t>Max100 words)</w:t>
      </w:r>
    </w:p>
    <w:p w:rsidR="00880C3E" w:rsidRDefault="00880C3E">
      <w:r>
        <w:br w:type="page"/>
      </w:r>
    </w:p>
    <w:p w:rsidR="00247B25" w:rsidRPr="00941808" w:rsidRDefault="008861B5" w:rsidP="00A157D5">
      <w:pPr>
        <w:rPr>
          <w:rFonts w:cstheme="minorHAnsi"/>
        </w:rPr>
      </w:pPr>
      <w:r>
        <w:rPr>
          <w:rFonts w:cstheme="minorHAnsi"/>
        </w:rPr>
        <w:lastRenderedPageBreak/>
        <w:t>Physical, sexual and emotional v</w:t>
      </w:r>
      <w:r w:rsidR="00611EDF" w:rsidRPr="00941808">
        <w:rPr>
          <w:rFonts w:cstheme="minorHAnsi"/>
        </w:rPr>
        <w:t xml:space="preserve">iolence </w:t>
      </w:r>
      <w:r w:rsidR="00E801B3">
        <w:rPr>
          <w:rFonts w:cstheme="minorHAnsi"/>
        </w:rPr>
        <w:t>against</w:t>
      </w:r>
      <w:r w:rsidR="00611EDF" w:rsidRPr="00941808">
        <w:rPr>
          <w:rFonts w:cstheme="minorHAnsi"/>
        </w:rPr>
        <w:t xml:space="preserve"> children </w:t>
      </w:r>
      <w:r>
        <w:rPr>
          <w:rFonts w:cstheme="minorHAnsi"/>
        </w:rPr>
        <w:t xml:space="preserve">and young people </w:t>
      </w:r>
      <w:r w:rsidR="005B2990">
        <w:rPr>
          <w:rFonts w:cstheme="minorHAnsi"/>
        </w:rPr>
        <w:t>are</w:t>
      </w:r>
      <w:r w:rsidR="00611EDF" w:rsidRPr="00941808">
        <w:rPr>
          <w:rFonts w:cstheme="minorHAnsi"/>
        </w:rPr>
        <w:t xml:space="preserve"> pervasive </w:t>
      </w:r>
      <w:r w:rsidR="000D5273">
        <w:rPr>
          <w:rFonts w:cstheme="minorHAnsi"/>
        </w:rPr>
        <w:t xml:space="preserve">child protection, </w:t>
      </w:r>
      <w:r w:rsidR="00611EDF" w:rsidRPr="00941808">
        <w:rPr>
          <w:rFonts w:cstheme="minorHAnsi"/>
        </w:rPr>
        <w:t xml:space="preserve">public </w:t>
      </w:r>
      <w:r w:rsidR="00247B25" w:rsidRPr="00941808">
        <w:rPr>
          <w:rFonts w:cstheme="minorHAnsi"/>
        </w:rPr>
        <w:t>health and human rights iss</w:t>
      </w:r>
      <w:r w:rsidR="00247B25" w:rsidRPr="00346DC7">
        <w:rPr>
          <w:rFonts w:cstheme="minorHAnsi"/>
        </w:rPr>
        <w:t>ue</w:t>
      </w:r>
      <w:r w:rsidR="00953805">
        <w:rPr>
          <w:rFonts w:cstheme="minorHAnsi"/>
        </w:rPr>
        <w:t>s</w:t>
      </w:r>
      <w:r w:rsidR="00D71F18" w:rsidRPr="00346DC7">
        <w:rPr>
          <w:rFonts w:cstheme="minorHAnsi"/>
        </w:rPr>
        <w:fldChar w:fldCharType="begin"/>
      </w:r>
      <w:r w:rsidR="00346DC7" w:rsidRPr="00346DC7">
        <w:rPr>
          <w:rFonts w:cstheme="minorHAnsi"/>
        </w:rPr>
        <w:instrText xml:space="preserve"> ADDIN EN.CITE &lt;EndNote&gt;&lt;Cite&gt;&lt;Author&gt;United Nations&lt;/Author&gt;&lt;Year&gt;1989&lt;/Year&gt;&lt;RecNum&gt;599&lt;/RecNum&gt;&lt;DisplayText&gt;[1]&lt;/DisplayText&gt;&lt;record&gt;&lt;rec-number&gt;599&lt;/rec-number&gt;&lt;foreign-keys&gt;&lt;key app="EN" db-id="5zxvrxep825ddbers08v0257xz090550rvfa" timestamp="1442814929"&gt;599&lt;/key&gt;&lt;/foreign-keys&gt;&lt;ref-type name="Web Page"&gt;12&lt;/ref-type&gt;&lt;contributors&gt;&lt;authors&gt;&lt;author&gt;United Nations,&lt;/author&gt;&lt;/authors&gt;&lt;/contributors&gt;&lt;titles&gt;&lt;title&gt;Convention on the Rights of the Child&lt;/title&gt;&lt;/titles&gt;&lt;volume&gt;2015&lt;/volume&gt;&lt;number&gt;September 21 2015&lt;/number&gt;&lt;dates&gt;&lt;year&gt;1989&lt;/year&gt;&lt;/dates&gt;&lt;pub-location&gt;Geneva&lt;/pub-location&gt;&lt;publisher&gt;United Nations Office of the High Commissioner for Human Rights&lt;/publisher&gt;&lt;urls&gt;&lt;related-urls&gt;&lt;url&gt;http://www.ohchr.org/EN/ProfessionalInterest/Pages/CRC.aspx&lt;/url&gt;&lt;/related-urls&gt;&lt;/urls&gt;&lt;/record&gt;&lt;/Cite&gt;&lt;/EndNote&gt;</w:instrText>
      </w:r>
      <w:r w:rsidR="00D71F18" w:rsidRPr="00346DC7">
        <w:rPr>
          <w:rFonts w:cstheme="minorHAnsi"/>
        </w:rPr>
        <w:fldChar w:fldCharType="separate"/>
      </w:r>
      <w:r w:rsidR="00346DC7" w:rsidRPr="00346DC7">
        <w:rPr>
          <w:rFonts w:cstheme="minorHAnsi"/>
          <w:noProof/>
        </w:rPr>
        <w:t>[1]</w:t>
      </w:r>
      <w:r w:rsidR="00D71F18" w:rsidRPr="00346DC7">
        <w:rPr>
          <w:rFonts w:cstheme="minorHAnsi"/>
        </w:rPr>
        <w:fldChar w:fldCharType="end"/>
      </w:r>
      <w:r w:rsidR="00247B25" w:rsidRPr="00346DC7">
        <w:rPr>
          <w:rFonts w:cstheme="minorHAnsi"/>
        </w:rPr>
        <w:t>.</w:t>
      </w:r>
      <w:r w:rsidR="00247B25" w:rsidRPr="00941808">
        <w:rPr>
          <w:rFonts w:cstheme="minorHAnsi"/>
        </w:rPr>
        <w:t xml:space="preserve">  </w:t>
      </w:r>
      <w:r w:rsidR="00FB3DB5" w:rsidRPr="00941808">
        <w:rPr>
          <w:rFonts w:cstheme="minorHAnsi"/>
        </w:rPr>
        <w:t>Momentum is building in the international community for action</w:t>
      </w:r>
      <w:r>
        <w:rPr>
          <w:rFonts w:cstheme="minorHAnsi"/>
        </w:rPr>
        <w:t xml:space="preserve">, </w:t>
      </w:r>
      <w:r w:rsidR="007637AB">
        <w:rPr>
          <w:rFonts w:cstheme="minorHAnsi"/>
        </w:rPr>
        <w:t xml:space="preserve">and </w:t>
      </w:r>
      <w:r>
        <w:rPr>
          <w:rFonts w:cstheme="minorHAnsi"/>
        </w:rPr>
        <w:t>one</w:t>
      </w:r>
      <w:r w:rsidR="007637AB">
        <w:rPr>
          <w:rFonts w:cstheme="minorHAnsi"/>
        </w:rPr>
        <w:t xml:space="preserve"> of</w:t>
      </w:r>
      <w:r w:rsidR="00EB4F86">
        <w:rPr>
          <w:rFonts w:cstheme="minorHAnsi"/>
        </w:rPr>
        <w:t xml:space="preserve"> the </w:t>
      </w:r>
      <w:r w:rsidR="00241FBE">
        <w:rPr>
          <w:rFonts w:cstheme="minorHAnsi"/>
        </w:rPr>
        <w:t>aims</w:t>
      </w:r>
      <w:r w:rsidR="00EB4F86">
        <w:rPr>
          <w:rFonts w:cstheme="minorHAnsi"/>
        </w:rPr>
        <w:t xml:space="preserve"> of</w:t>
      </w:r>
      <w:r w:rsidR="007637AB">
        <w:rPr>
          <w:rFonts w:cstheme="minorHAnsi"/>
        </w:rPr>
        <w:t xml:space="preserve"> the</w:t>
      </w:r>
      <w:r>
        <w:rPr>
          <w:rFonts w:cstheme="minorHAnsi"/>
        </w:rPr>
        <w:t xml:space="preserve"> new </w:t>
      </w:r>
      <w:r w:rsidR="00247B25" w:rsidRPr="00941808">
        <w:rPr>
          <w:rFonts w:cstheme="minorHAnsi"/>
        </w:rPr>
        <w:t>Sustainable Development Goal</w:t>
      </w:r>
      <w:r w:rsidR="00EB4F86">
        <w:rPr>
          <w:rFonts w:cstheme="minorHAnsi"/>
        </w:rPr>
        <w:t>s</w:t>
      </w:r>
      <w:r w:rsidR="00941808" w:rsidRPr="00941808">
        <w:rPr>
          <w:rFonts w:cstheme="minorHAnsi"/>
        </w:rPr>
        <w:t xml:space="preserve"> </w:t>
      </w:r>
      <w:r>
        <w:rPr>
          <w:rFonts w:cstheme="minorHAnsi"/>
        </w:rPr>
        <w:t>(</w:t>
      </w:r>
      <w:r w:rsidR="00941808" w:rsidRPr="00941808">
        <w:rPr>
          <w:rFonts w:cstheme="minorHAnsi"/>
        </w:rPr>
        <w:t>1</w:t>
      </w:r>
      <w:r w:rsidR="00247B25" w:rsidRPr="00941808">
        <w:rPr>
          <w:rFonts w:cstheme="minorHAnsi"/>
        </w:rPr>
        <w:t>6.2</w:t>
      </w:r>
      <w:r>
        <w:rPr>
          <w:rFonts w:cstheme="minorHAnsi"/>
        </w:rPr>
        <w:t>)</w:t>
      </w:r>
      <w:r w:rsidR="00247B25" w:rsidRPr="00941808">
        <w:rPr>
          <w:rFonts w:cstheme="minorHAnsi"/>
        </w:rPr>
        <w:t xml:space="preserve"> </w:t>
      </w:r>
      <w:r w:rsidR="000D5273">
        <w:rPr>
          <w:rFonts w:cstheme="minorHAnsi"/>
        </w:rPr>
        <w:t xml:space="preserve">is </w:t>
      </w:r>
      <w:r>
        <w:rPr>
          <w:rFonts w:cstheme="minorHAnsi"/>
        </w:rPr>
        <w:t xml:space="preserve">specifically to </w:t>
      </w:r>
      <w:r w:rsidR="00C8762D" w:rsidRPr="00941808">
        <w:rPr>
          <w:rFonts w:eastAsia="Times New Roman" w:cstheme="minorHAnsi"/>
          <w:color w:val="000000"/>
          <w:lang w:eastAsia="en-GB"/>
        </w:rPr>
        <w:t>“</w:t>
      </w:r>
      <w:r w:rsidR="00C8762D" w:rsidRPr="00941808">
        <w:rPr>
          <w:rFonts w:cstheme="minorHAnsi"/>
        </w:rPr>
        <w:t xml:space="preserve">End abuse, exploitation, trafficking and all forms of violence against and torture of children”.  </w:t>
      </w:r>
    </w:p>
    <w:p w:rsidR="00C87D73" w:rsidRPr="00941808" w:rsidRDefault="00CC0214">
      <w:pPr>
        <w:rPr>
          <w:rFonts w:cstheme="minorHAnsi"/>
        </w:rPr>
      </w:pPr>
      <w:r>
        <w:rPr>
          <w:rFonts w:cstheme="minorHAnsi"/>
        </w:rPr>
        <w:t>However</w:t>
      </w:r>
      <w:r w:rsidR="00A157D5">
        <w:rPr>
          <w:rFonts w:cstheme="minorHAnsi"/>
        </w:rPr>
        <w:t>,</w:t>
      </w:r>
      <w:r w:rsidR="005555F2">
        <w:rPr>
          <w:rFonts w:cstheme="minorHAnsi"/>
        </w:rPr>
        <w:t xml:space="preserve"> t</w:t>
      </w:r>
      <w:r w:rsidR="00C87D73" w:rsidRPr="00941808">
        <w:rPr>
          <w:rFonts w:cstheme="minorHAnsi"/>
        </w:rPr>
        <w:t xml:space="preserve">here is a </w:t>
      </w:r>
      <w:r w:rsidR="00C021CB">
        <w:rPr>
          <w:rFonts w:cstheme="minorHAnsi"/>
        </w:rPr>
        <w:t xml:space="preserve">relative </w:t>
      </w:r>
      <w:r w:rsidR="00C87D73" w:rsidRPr="00941808">
        <w:rPr>
          <w:rFonts w:cstheme="minorHAnsi"/>
        </w:rPr>
        <w:t xml:space="preserve">lack of data on levels of different </w:t>
      </w:r>
      <w:r w:rsidR="00C87D73" w:rsidRPr="009938D9">
        <w:rPr>
          <w:rFonts w:cstheme="minorHAnsi"/>
        </w:rPr>
        <w:t>forms of violence against children</w:t>
      </w:r>
      <w:r w:rsidR="0062687D" w:rsidRPr="009938D9">
        <w:rPr>
          <w:rFonts w:cstheme="minorHAnsi"/>
        </w:rPr>
        <w:t xml:space="preserve"> and young people</w:t>
      </w:r>
      <w:r w:rsidR="00F21CC7" w:rsidRPr="009938D9">
        <w:rPr>
          <w:rFonts w:cstheme="minorHAnsi"/>
        </w:rPr>
        <w:t xml:space="preserve"> </w:t>
      </w:r>
      <w:r w:rsidR="000D5273" w:rsidRPr="009938D9">
        <w:rPr>
          <w:rFonts w:cstheme="minorHAnsi"/>
        </w:rPr>
        <w:t>under 18 years of age</w:t>
      </w:r>
      <w:r w:rsidR="00C87D73" w:rsidRPr="009938D9">
        <w:rPr>
          <w:rFonts w:cstheme="minorHAnsi"/>
        </w:rPr>
        <w:t xml:space="preserve">, </w:t>
      </w:r>
      <w:r w:rsidR="00741192" w:rsidRPr="009938D9">
        <w:rPr>
          <w:rFonts w:cstheme="minorHAnsi"/>
        </w:rPr>
        <w:t>notably in low and middle in</w:t>
      </w:r>
      <w:r w:rsidR="00741192">
        <w:rPr>
          <w:rFonts w:cstheme="minorHAnsi"/>
        </w:rPr>
        <w:t xml:space="preserve">come countries, </w:t>
      </w:r>
      <w:r w:rsidR="007637AB">
        <w:rPr>
          <w:rFonts w:cstheme="minorHAnsi"/>
        </w:rPr>
        <w:t xml:space="preserve">on </w:t>
      </w:r>
      <w:r w:rsidR="00C87D73" w:rsidRPr="00941808">
        <w:rPr>
          <w:rFonts w:cstheme="minorHAnsi"/>
        </w:rPr>
        <w:t xml:space="preserve">risk and protective factors, and </w:t>
      </w:r>
      <w:r w:rsidR="008861B5">
        <w:rPr>
          <w:rFonts w:cstheme="minorHAnsi"/>
        </w:rPr>
        <w:t xml:space="preserve">on which </w:t>
      </w:r>
      <w:r w:rsidR="00C87D73" w:rsidRPr="00941808">
        <w:rPr>
          <w:rFonts w:cstheme="minorHAnsi"/>
        </w:rPr>
        <w:t xml:space="preserve">interventions work to prevent and respond to violence.  </w:t>
      </w:r>
      <w:r w:rsidR="000D5273">
        <w:rPr>
          <w:rFonts w:cstheme="minorHAnsi"/>
        </w:rPr>
        <w:t>To address these gaps, a</w:t>
      </w:r>
      <w:r w:rsidR="00A157D5">
        <w:rPr>
          <w:rFonts w:cstheme="minorHAnsi"/>
        </w:rPr>
        <w:t>n</w:t>
      </w:r>
      <w:r w:rsidR="00C87D73" w:rsidRPr="00941808">
        <w:rPr>
          <w:rFonts w:cstheme="minorHAnsi"/>
        </w:rPr>
        <w:t xml:space="preserve"> </w:t>
      </w:r>
      <w:r w:rsidR="00247B25" w:rsidRPr="00941808">
        <w:rPr>
          <w:rFonts w:cstheme="minorHAnsi"/>
        </w:rPr>
        <w:t>incre</w:t>
      </w:r>
      <w:r w:rsidR="00C87D73" w:rsidRPr="00941808">
        <w:rPr>
          <w:rFonts w:cstheme="minorHAnsi"/>
        </w:rPr>
        <w:t>asing number of non-governmental organisations</w:t>
      </w:r>
      <w:r w:rsidR="005555F2">
        <w:rPr>
          <w:rFonts w:cstheme="minorHAnsi"/>
        </w:rPr>
        <w:t xml:space="preserve"> (NGOs)</w:t>
      </w:r>
      <w:r w:rsidR="00C87D73" w:rsidRPr="00941808">
        <w:rPr>
          <w:rFonts w:cstheme="minorHAnsi"/>
        </w:rPr>
        <w:t>, government agencies, consultancy firms, academic researchers and for-profit companies</w:t>
      </w:r>
      <w:r w:rsidR="00247B25" w:rsidRPr="00941808">
        <w:rPr>
          <w:rFonts w:cstheme="minorHAnsi"/>
        </w:rPr>
        <w:t xml:space="preserve"> are </w:t>
      </w:r>
      <w:r w:rsidR="005555F2">
        <w:rPr>
          <w:rFonts w:cstheme="minorHAnsi"/>
        </w:rPr>
        <w:t>therefore</w:t>
      </w:r>
      <w:r w:rsidR="00761367">
        <w:rPr>
          <w:rFonts w:cstheme="minorHAnsi"/>
        </w:rPr>
        <w:t xml:space="preserve"> </w:t>
      </w:r>
      <w:r w:rsidR="00247B25" w:rsidRPr="00941808">
        <w:rPr>
          <w:rFonts w:cstheme="minorHAnsi"/>
        </w:rPr>
        <w:t xml:space="preserve">asking children </w:t>
      </w:r>
      <w:r w:rsidR="000D5273">
        <w:rPr>
          <w:rFonts w:cstheme="minorHAnsi"/>
        </w:rPr>
        <w:t>about their</w:t>
      </w:r>
      <w:r w:rsidR="00E801B3">
        <w:rPr>
          <w:rFonts w:cstheme="minorHAnsi"/>
        </w:rPr>
        <w:t xml:space="preserve"> </w:t>
      </w:r>
      <w:r w:rsidR="00247B25" w:rsidRPr="00941808">
        <w:rPr>
          <w:rFonts w:cstheme="minorHAnsi"/>
        </w:rPr>
        <w:t>experience</w:t>
      </w:r>
      <w:r w:rsidR="000D5273">
        <w:rPr>
          <w:rFonts w:cstheme="minorHAnsi"/>
        </w:rPr>
        <w:t>s of</w:t>
      </w:r>
      <w:r w:rsidR="00247B25" w:rsidRPr="00941808">
        <w:rPr>
          <w:rFonts w:cstheme="minorHAnsi"/>
        </w:rPr>
        <w:t xml:space="preserve"> violence</w:t>
      </w:r>
      <w:r w:rsidR="00DE464B" w:rsidRPr="00941808">
        <w:rPr>
          <w:rFonts w:cstheme="minorHAnsi"/>
        </w:rPr>
        <w:t xml:space="preserve">. </w:t>
      </w:r>
    </w:p>
    <w:p w:rsidR="00322E77" w:rsidRDefault="00C87D73">
      <w:r w:rsidRPr="00941808">
        <w:rPr>
          <w:rFonts w:cstheme="minorHAnsi"/>
        </w:rPr>
        <w:t>Asking children about violence can generate much needed</w:t>
      </w:r>
      <w:r>
        <w:t xml:space="preserve"> data to inform advocacy and programming efforts</w:t>
      </w:r>
      <w:r w:rsidR="007552EC">
        <w:t xml:space="preserve">. </w:t>
      </w:r>
      <w:r w:rsidR="00EB4F86">
        <w:t>Including children in research</w:t>
      </w:r>
      <w:r w:rsidR="007552EC">
        <w:t xml:space="preserve"> is important, </w:t>
      </w:r>
      <w:r w:rsidR="00EB4F86">
        <w:t>as</w:t>
      </w:r>
      <w:r w:rsidR="007552EC">
        <w:t xml:space="preserve"> c</w:t>
      </w:r>
      <w:r w:rsidR="00EB79FB">
        <w:t xml:space="preserve">hildren have the right to </w:t>
      </w:r>
      <w:r w:rsidR="007552EC">
        <w:t>express</w:t>
      </w:r>
      <w:r w:rsidR="00EB4F86">
        <w:t xml:space="preserve"> their</w:t>
      </w:r>
      <w:r w:rsidR="007552EC">
        <w:t xml:space="preserve"> views</w:t>
      </w:r>
      <w:r w:rsidR="00EB4F86">
        <w:t xml:space="preserve"> and to be heard</w:t>
      </w:r>
      <w:r w:rsidR="00EA5E1E">
        <w:t xml:space="preserve"> on matters affecting their lives</w:t>
      </w:r>
      <w:r w:rsidR="007552EC">
        <w:t>.</w:t>
      </w:r>
      <w:r>
        <w:t xml:space="preserve"> However,</w:t>
      </w:r>
      <w:r w:rsidR="007552EC">
        <w:t xml:space="preserve"> participation must be balanced with due consideration of child protection.</w:t>
      </w:r>
      <w:r>
        <w:t xml:space="preserve"> </w:t>
      </w:r>
      <w:r w:rsidR="007552EC">
        <w:t xml:space="preserve">If research is </w:t>
      </w:r>
      <w:r>
        <w:t>done badly, there is a real risk of</w:t>
      </w:r>
      <w:r w:rsidR="00A157D5">
        <w:t xml:space="preserve"> </w:t>
      </w:r>
      <w:r>
        <w:t>harm— children may become distressed</w:t>
      </w:r>
      <w:r w:rsidR="00761367">
        <w:t xml:space="preserve"> or re-traumatised</w:t>
      </w:r>
      <w:r>
        <w:t xml:space="preserve">, their safety may be compromised, and they can be put at risk </w:t>
      </w:r>
      <w:r w:rsidR="00A157D5">
        <w:t>of</w:t>
      </w:r>
      <w:r>
        <w:t xml:space="preserve"> further</w:t>
      </w:r>
      <w:r w:rsidR="00A157D5">
        <w:t xml:space="preserve"> </w:t>
      </w:r>
      <w:r>
        <w:t>violence.</w:t>
      </w:r>
      <w:r w:rsidR="002D66D3">
        <w:t xml:space="preserve"> </w:t>
      </w:r>
    </w:p>
    <w:p w:rsidR="00247B25" w:rsidRDefault="00322E77">
      <w:r>
        <w:t>T</w:t>
      </w:r>
      <w:r w:rsidR="00941808">
        <w:t xml:space="preserve">here are some </w:t>
      </w:r>
      <w:r w:rsidR="009D50E3">
        <w:t xml:space="preserve">recent </w:t>
      </w:r>
      <w:r w:rsidR="00941808">
        <w:t>guidance documents</w:t>
      </w:r>
      <w:r w:rsidR="009D50E3">
        <w:t xml:space="preserve"> which discuss ethical</w:t>
      </w:r>
      <w:r w:rsidR="00941808">
        <w:t xml:space="preserve"> research with children</w:t>
      </w:r>
      <w:r w:rsidR="00D71F18">
        <w:fldChar w:fldCharType="begin"/>
      </w:r>
      <w:r w:rsidR="003867F6">
        <w:instrText xml:space="preserve"> ADDIN EN.CITE &lt;EndNote&gt;&lt;Cite&gt;&lt;Author&gt;Graham&lt;/Author&gt;&lt;Year&gt;2013&lt;/Year&gt;&lt;RecNum&gt;589&lt;/RecNum&gt;&lt;DisplayText&gt;[2, 3]&lt;/DisplayText&gt;&lt;record&gt;&lt;rec-number&gt;589&lt;/rec-number&gt;&lt;foreign-keys&gt;&lt;key app="EN" db-id="5zxvrxep825ddbers08v0257xz090550rvfa" timestamp="1440175276"&gt;589&lt;/key&gt;&lt;/foreign-keys&gt;&lt;ref-type name="Report"&gt;27&lt;/ref-type&gt;&lt;contributors&gt;&lt;authors&gt;&lt;author&gt;Graham, A&lt;/author&gt;&lt;author&gt;Powell, M&lt;/author&gt;&lt;author&gt;Taylor, N&lt;/author&gt;&lt;author&gt;Anderson, D&lt;/author&gt;&lt;author&gt;Fitzgerald, R&lt;/author&gt;&lt;/authors&gt;&lt;/contributors&gt;&lt;titles&gt;&lt;title&gt;Ethical Research Involving Children.&lt;/title&gt;&lt;/titles&gt;&lt;dates&gt;&lt;year&gt;2013&lt;/year&gt;&lt;/dates&gt;&lt;pub-location&gt;Florence&lt;/pub-location&gt;&lt;publisher&gt;UNICEF Office of Research - Innocenti.&lt;/publisher&gt;&lt;urls&gt;&lt;/urls&gt;&lt;/record&gt;&lt;/Cite&gt;&lt;Cite&gt;&lt;Author&gt;CP MERG&lt;/Author&gt;&lt;Year&gt;2012&lt;/Year&gt;&lt;RecNum&gt;596&lt;/RecNum&gt;&lt;record&gt;&lt;rec-number&gt;596&lt;/rec-number&gt;&lt;foreign-keys&gt;&lt;key app="EN" db-id="5zxvrxep825ddbers08v0257xz090550rvfa" timestamp="1441729841"&gt;596&lt;/key&gt;&lt;/foreign-keys&gt;&lt;ref-type name="Report"&gt;27&lt;/ref-type&gt;&lt;contributors&gt;&lt;authors&gt;&lt;author&gt;CP MERG,&lt;/author&gt;&lt;/authors&gt;&lt;/contributors&gt;&lt;titles&gt;&lt;title&gt;Ethical principles, dilemmas and risks in collecting data on violence against children: A review of available literature&lt;/title&gt;&lt;/titles&gt;&lt;dates&gt;&lt;year&gt;2012&lt;/year&gt;&lt;/dates&gt;&lt;pub-location&gt;New York&lt;/pub-location&gt;&lt;publisher&gt;Statistics and Monitoring Section/Division of Policy and Strategy, UNICEF&lt;/publisher&gt;&lt;urls&gt;&lt;/urls&gt;&lt;/record&gt;&lt;/Cite&gt;&lt;/EndNote&gt;</w:instrText>
      </w:r>
      <w:r w:rsidR="00D71F18">
        <w:fldChar w:fldCharType="separate"/>
      </w:r>
      <w:r w:rsidR="003867F6">
        <w:rPr>
          <w:noProof/>
        </w:rPr>
        <w:t>[2, 3]</w:t>
      </w:r>
      <w:r w:rsidR="00D71F18">
        <w:fldChar w:fldCharType="end"/>
      </w:r>
      <w:r w:rsidR="00941808">
        <w:t xml:space="preserve">; </w:t>
      </w:r>
      <w:r>
        <w:t xml:space="preserve">and several international NGOs </w:t>
      </w:r>
      <w:r w:rsidR="00251AC0">
        <w:t xml:space="preserve">have </w:t>
      </w:r>
      <w:r>
        <w:t>codes of conduct for their staff</w:t>
      </w:r>
      <w:r w:rsidR="00D71F18">
        <w:fldChar w:fldCharType="begin"/>
      </w:r>
      <w:r w:rsidR="003867F6">
        <w:instrText xml:space="preserve"> ADDIN EN.CITE &lt;EndNote&gt;&lt;Cite&gt;&lt;Author&gt;Save the Children&lt;/Author&gt;&lt;Year&gt;2003&lt;/Year&gt;&lt;RecNum&gt;349&lt;/RecNum&gt;&lt;DisplayText&gt;[4]&lt;/DisplayText&gt;&lt;record&gt;&lt;rec-number&gt;349&lt;/rec-number&gt;&lt;foreign-keys&gt;&lt;key app="EN" db-id="5zxvrxep825ddbers08v0257xz090550rvfa" timestamp="1417617029"&gt;349&lt;/key&gt;&lt;/foreign-keys&gt;&lt;ref-type name="Report"&gt;27&lt;/ref-type&gt;&lt;contributors&gt;&lt;authors&gt;&lt;author&gt;Save the Children,&lt;/author&gt;&lt;/authors&gt;&lt;/contributors&gt;&lt;titles&gt;&lt;title&gt;Save the Children: Child Protection Policy&lt;/title&gt;&lt;/titles&gt;&lt;dates&gt;&lt;year&gt;2003&lt;/year&gt;&lt;/dates&gt;&lt;pub-location&gt;London&lt;/pub-location&gt;&lt;publisher&gt;International Save the Children Alliance&lt;/publisher&gt;&lt;urls&gt;&lt;/urls&gt;&lt;/record&gt;&lt;/Cite&gt;&lt;/EndNote&gt;</w:instrText>
      </w:r>
      <w:r w:rsidR="00D71F18">
        <w:fldChar w:fldCharType="separate"/>
      </w:r>
      <w:r w:rsidR="003867F6">
        <w:rPr>
          <w:noProof/>
        </w:rPr>
        <w:t>[4</w:t>
      </w:r>
      <w:r w:rsidR="00E82667">
        <w:rPr>
          <w:noProof/>
        </w:rPr>
        <w:t>,5</w:t>
      </w:r>
      <w:r w:rsidR="003867F6">
        <w:rPr>
          <w:noProof/>
        </w:rPr>
        <w:t>]</w:t>
      </w:r>
      <w:r w:rsidR="00D71F18">
        <w:fldChar w:fldCharType="end"/>
      </w:r>
      <w:r>
        <w:t xml:space="preserve"> and child protection policies </w:t>
      </w:r>
      <w:r w:rsidR="007637AB">
        <w:t>for</w:t>
      </w:r>
      <w:r>
        <w:t xml:space="preserve"> programming and research</w:t>
      </w:r>
      <w:r w:rsidR="00D71F18">
        <w:fldChar w:fldCharType="begin">
          <w:fldData xml:space="preserve">PEVuZE5vdGU+PENpdGU+PEF1dGhvcj5QbGFuIEludGVybmF0aW9uYWw8L0F1dGhvcj48WWVhcj4y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</w:fldData>
        </w:fldChar>
      </w:r>
      <w:r w:rsidR="003867F6">
        <w:instrText xml:space="preserve"> ADDIN EN.CITE </w:instrText>
      </w:r>
      <w:r w:rsidR="00D71F18">
        <w:fldChar w:fldCharType="begin">
          <w:fldData xml:space="preserve">PEVuZE5vdGU+PENpdGU+PEF1dGhvcj5QbGFuIEludGVybmF0aW9uYWw8L0F1dGhvcj48WWVhcj4y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</w:fldData>
        </w:fldChar>
      </w:r>
      <w:r w:rsidR="003867F6">
        <w:instrText xml:space="preserve"> ADDIN EN.CITE.DATA </w:instrText>
      </w:r>
      <w:r w:rsidR="00D71F18">
        <w:fldChar w:fldCharType="end"/>
      </w:r>
      <w:r w:rsidR="00D71F18">
        <w:fldChar w:fldCharType="separate"/>
      </w:r>
      <w:r w:rsidR="003867F6">
        <w:rPr>
          <w:noProof/>
        </w:rPr>
        <w:t>[4-7]</w:t>
      </w:r>
      <w:r w:rsidR="00D71F18">
        <w:fldChar w:fldCharType="end"/>
      </w:r>
      <w:r>
        <w:t xml:space="preserve">.  </w:t>
      </w:r>
      <w:r w:rsidR="00251AC0">
        <w:t xml:space="preserve">However, </w:t>
      </w:r>
      <w:r w:rsidR="0034730A">
        <w:t xml:space="preserve">we think that </w:t>
      </w:r>
      <w:r w:rsidR="007637AB">
        <w:t xml:space="preserve">further practical guidance on violence </w:t>
      </w:r>
      <w:r w:rsidR="00251AC0">
        <w:t xml:space="preserve">research </w:t>
      </w:r>
      <w:r w:rsidR="007637AB">
        <w:t>is specifically needed</w:t>
      </w:r>
      <w:r w:rsidR="00D71F18">
        <w:fldChar w:fldCharType="begin"/>
      </w:r>
      <w:r w:rsidR="003867F6">
        <w:instrText xml:space="preserve"> ADDIN EN.CITE &lt;EndNote&gt;&lt;Cite&gt;&lt;Author&gt;CP MERG&lt;/Author&gt;&lt;Year&gt;2012&lt;/Year&gt;&lt;RecNum&gt;596&lt;/RecNum&gt;&lt;DisplayText&gt;[3]&lt;/DisplayText&gt;&lt;record&gt;&lt;rec-number&gt;596&lt;/rec-number&gt;&lt;foreign-keys&gt;&lt;key app="EN" db-id="5zxvrxep825ddbers08v0257xz090550rvfa" timestamp="1441729841"&gt;596&lt;/key&gt;&lt;/foreign-keys&gt;&lt;ref-type name="Report"&gt;27&lt;/ref-type&gt;&lt;contributors&gt;&lt;authors&gt;&lt;author&gt;CP MERG,&lt;/author&gt;&lt;/authors&gt;&lt;/contributors&gt;&lt;titles&gt;&lt;title&gt;Ethical principles, dilemmas and risks in collecting data on violence against children: A review of available literature&lt;/title&gt;&lt;/titles&gt;&lt;dates&gt;&lt;year&gt;2012&lt;/year&gt;&lt;/dates&gt;&lt;pub-location&gt;New York&lt;/pub-location&gt;&lt;publisher&gt;Statistics and Monitoring Section/Division of Policy and Strategy, UNICEF&lt;/publisher&gt;&lt;urls&gt;&lt;/urls&gt;&lt;/record&gt;&lt;/Cite&gt;&lt;/EndNote&gt;</w:instrText>
      </w:r>
      <w:r w:rsidR="00D71F18">
        <w:fldChar w:fldCharType="separate"/>
      </w:r>
      <w:r w:rsidR="003867F6">
        <w:rPr>
          <w:noProof/>
        </w:rPr>
        <w:t>[3]</w:t>
      </w:r>
      <w:r w:rsidR="00D71F18">
        <w:fldChar w:fldCharType="end"/>
      </w:r>
      <w:r w:rsidR="00CD7C11">
        <w:t>, and</w:t>
      </w:r>
      <w:r>
        <w:t xml:space="preserve"> w</w:t>
      </w:r>
      <w:r w:rsidR="00F17A51">
        <w:t xml:space="preserve">e propose some good practices that </w:t>
      </w:r>
      <w:r w:rsidR="00746BF0">
        <w:t>agencies</w:t>
      </w:r>
      <w:r w:rsidR="00F17A51">
        <w:t xml:space="preserve"> should consider when collecting data </w:t>
      </w:r>
      <w:r w:rsidR="00A157D5">
        <w:t>on violence in childhood</w:t>
      </w:r>
      <w:r w:rsidR="00CD7C11">
        <w:t xml:space="preserve"> based on our previous work</w:t>
      </w:r>
      <w:r w:rsidR="00D71F18">
        <w:fldChar w:fldCharType="begin">
          <w:fldData xml:space="preserve">PEVuZE5vdGU+PENpdGU+PEF1dGhvcj5DaGlsZDwvQXV0aG9yPjxZZWFyPjIwMTQ8L1llYXI+PFJl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</w:fldData>
        </w:fldChar>
      </w:r>
      <w:r w:rsidR="003867F6">
        <w:instrText xml:space="preserve"> ADDIN EN.CITE </w:instrText>
      </w:r>
      <w:r w:rsidR="00D71F18">
        <w:fldChar w:fldCharType="begin">
          <w:fldData xml:space="preserve">PEVuZE5vdGU+PENpdGU+PEF1dGhvcj5DaGlsZDwvQXV0aG9yPjxZZWFyPjIwMTQ8L1llYXI+PFJl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</w:fldData>
        </w:fldChar>
      </w:r>
      <w:r w:rsidR="003867F6">
        <w:instrText xml:space="preserve"> ADDIN EN.CITE.DATA </w:instrText>
      </w:r>
      <w:r w:rsidR="00D71F18">
        <w:fldChar w:fldCharType="end"/>
      </w:r>
      <w:r w:rsidR="00D71F18">
        <w:fldChar w:fldCharType="separate"/>
      </w:r>
      <w:r w:rsidR="003867F6">
        <w:rPr>
          <w:noProof/>
        </w:rPr>
        <w:t>[8, 9]</w:t>
      </w:r>
      <w:r w:rsidR="00D71F18">
        <w:fldChar w:fldCharType="end"/>
      </w:r>
      <w:r w:rsidR="00CD7C11">
        <w:t xml:space="preserve"> and existing </w:t>
      </w:r>
      <w:r w:rsidR="000D5273">
        <w:t>guidance</w:t>
      </w:r>
      <w:r w:rsidR="00D71F18">
        <w:fldChar w:fldCharType="begin"/>
      </w:r>
      <w:r w:rsidR="003867F6">
        <w:instrText xml:space="preserve"> ADDIN EN.CITE &lt;EndNote&gt;&lt;Cite&gt;&lt;Author&gt;Save the Children&lt;/Author&gt;&lt;Year&gt;2003&lt;/Year&gt;&lt;RecNum&gt;349&lt;/RecNum&gt;&lt;DisplayText&gt;[3, 4, 6]&lt;/DisplayText&gt;&lt;record&gt;&lt;rec-number&gt;349&lt;/rec-number&gt;&lt;foreign-keys&gt;&lt;key app="EN" db-id="5zxvrxep825ddbers08v0257xz090550rvfa" timestamp="1417617029"&gt;349&lt;/key&gt;&lt;/foreign-keys&gt;&lt;ref-type name="Report"&gt;27&lt;/ref-type&gt;&lt;contributors&gt;&lt;authors&gt;&lt;author&gt;Save the Children,&lt;/author&gt;&lt;/authors&gt;&lt;/contributors&gt;&lt;titles&gt;&lt;title&gt;Save the Children: Child Protection Policy&lt;/title&gt;&lt;/titles&gt;&lt;dates&gt;&lt;year&gt;2003&lt;/year&gt;&lt;/dates&gt;&lt;pub-location&gt;London&lt;/pub-location&gt;&lt;publisher&gt;International Save the Children Alliance&lt;/publisher&gt;&lt;urls&gt;&lt;/urls&gt;&lt;/record&gt;&lt;/Cite&gt;&lt;Cite&gt;&lt;Author&gt;CP MERG&lt;/Author&gt;&lt;Year&gt;2012&lt;/Year&gt;&lt;RecNum&gt;596&lt;/RecNum&gt;&lt;record&gt;&lt;rec-number&gt;596&lt;/rec-number&gt;&lt;foreign-keys&gt;&lt;key app="EN" db-id="5zxvrxep825ddbers08v0257xz090550rvfa" timestamp="1441729841"&gt;596&lt;/key&gt;&lt;/foreign-keys&gt;&lt;ref-type name="Report"&gt;27&lt;/ref-type&gt;&lt;contributors&gt;&lt;authors&gt;&lt;author&gt;CP MERG,&lt;/author&gt;&lt;/authors&gt;&lt;/contributors&gt;&lt;titles&gt;&lt;title&gt;Ethical principles, dilemmas and risks in collecting data on violence against children: A review of available literature&lt;/title&gt;&lt;/titles&gt;&lt;dates&gt;&lt;year&gt;2012&lt;/year&gt;&lt;/dates&gt;&lt;pub-location&gt;New York&lt;/pub-location&gt;&lt;publisher&gt;Statistics and Monitoring Section/Division of Policy and Strategy, UNICEF&lt;/publisher&gt;&lt;urls&gt;&lt;/urls&gt;&lt;/record&gt;&lt;/Cite&gt;&lt;Cite&gt;&lt;Author&gt;Plan International&lt;/Author&gt;&lt;Year&gt;2013&lt;/Year&gt;&lt;RecNum&gt;602&lt;/RecNum&gt;&lt;record&gt;&lt;rec-number&gt;602&lt;/rec-number&gt;&lt;foreign-keys&gt;&lt;key app="EN" db-id="5zxvrxep825ddbers08v0257xz090550rvfa" timestamp="1442925052"&gt;602&lt;/key&gt;&lt;/foreign-keys&gt;&lt;ref-type name="Report"&gt;27&lt;/ref-type&gt;&lt;contributors&gt;&lt;authors&gt;&lt;author&gt;Plan International,&lt;/author&gt;&lt;/authors&gt;&lt;/contributors&gt;&lt;titles&gt;&lt;title&gt;Plan Policy: Research Policy and Standards&lt;/title&gt;&lt;/titles&gt;&lt;dates&gt;&lt;year&gt;2013&lt;/year&gt;&lt;/dates&gt;&lt;pub-location&gt;Woking&lt;/pub-location&gt;&lt;publisher&gt;Plan International&lt;/publisher&gt;&lt;urls&gt;&lt;/urls&gt;&lt;/record&gt;&lt;/Cite&gt;&lt;/EndNote&gt;</w:instrText>
      </w:r>
      <w:r w:rsidR="00D71F18">
        <w:fldChar w:fldCharType="separate"/>
      </w:r>
      <w:r w:rsidR="003867F6">
        <w:rPr>
          <w:noProof/>
        </w:rPr>
        <w:t>[3, 4, 6]</w:t>
      </w:r>
      <w:r w:rsidR="00D71F18">
        <w:fldChar w:fldCharType="end"/>
      </w:r>
      <w:r w:rsidR="00251AC0">
        <w:t>.</w:t>
      </w:r>
      <w:r w:rsidR="00F17A51">
        <w:t xml:space="preserve">  </w:t>
      </w:r>
    </w:p>
    <w:p w:rsidR="00C86AA3" w:rsidRDefault="00C86AA3" w:rsidP="00746BF0">
      <w:proofErr w:type="gramStart"/>
      <w:r w:rsidRPr="004009F6">
        <w:rPr>
          <w:b/>
          <w:i/>
        </w:rPr>
        <w:t xml:space="preserve">Deciding what </w:t>
      </w:r>
      <w:r w:rsidR="000D5273">
        <w:rPr>
          <w:b/>
          <w:i/>
        </w:rPr>
        <w:t>data to collect</w:t>
      </w:r>
      <w:r w:rsidR="002D66D3">
        <w:t>:</w:t>
      </w:r>
      <w:r w:rsidR="008E07ED">
        <w:t xml:space="preserve"> </w:t>
      </w:r>
      <w:r w:rsidR="008E07ED">
        <w:rPr>
          <w:noProof/>
        </w:rPr>
        <w:t>Data should first and foremost be collected to fill a knowledge gap</w:t>
      </w:r>
      <w:r w:rsidR="0093234A">
        <w:rPr>
          <w:noProof/>
        </w:rPr>
        <w:t xml:space="preserve">, and should inform efforts </w:t>
      </w:r>
      <w:r w:rsidR="008E07ED">
        <w:t>improve service delivery</w:t>
      </w:r>
      <w:r w:rsidR="0093234A">
        <w:t xml:space="preserve"> and</w:t>
      </w:r>
      <w:r w:rsidR="008E07ED">
        <w:t xml:space="preserve"> prevention programm</w:t>
      </w:r>
      <w:r w:rsidR="0093234A">
        <w:t>ing</w:t>
      </w:r>
      <w:r w:rsidR="008E07ED">
        <w:t>.</w:t>
      </w:r>
      <w:proofErr w:type="gramEnd"/>
      <w:r>
        <w:t xml:space="preserve"> </w:t>
      </w:r>
      <w:r w:rsidR="00E77585">
        <w:t>In many cases</w:t>
      </w:r>
      <w:r w:rsidR="005B2990">
        <w:t>,</w:t>
      </w:r>
      <w:r w:rsidR="00E77585">
        <w:t xml:space="preserve"> asking children directly about their experience of violence is the most appropriate way to understand their situation.  But the necessity </w:t>
      </w:r>
      <w:r w:rsidR="00761367">
        <w:t>of directly asking children these questions must always be weighed against potential discomfort</w:t>
      </w:r>
      <w:r w:rsidR="005B2990">
        <w:t xml:space="preserve"> for respondents</w:t>
      </w:r>
      <w:r w:rsidR="00761367">
        <w:t>.  T</w:t>
      </w:r>
      <w:r w:rsidR="00A157D5">
        <w:t>he number, type and order of questions need to be carefully considered</w:t>
      </w:r>
      <w:r w:rsidR="00A04682">
        <w:t xml:space="preserve"> to avoid </w:t>
      </w:r>
      <w:r w:rsidR="003E2BC1">
        <w:t>over-</w:t>
      </w:r>
      <w:r w:rsidR="00A04682">
        <w:t>burdening respondents</w:t>
      </w:r>
      <w:r w:rsidR="00E77585">
        <w:t xml:space="preserve">. </w:t>
      </w:r>
      <w:r w:rsidR="00A74942">
        <w:t xml:space="preserve"> </w:t>
      </w:r>
    </w:p>
    <w:p w:rsidR="004009F6" w:rsidRDefault="00D237B2" w:rsidP="00793D9D">
      <w:pPr>
        <w:spacing w:after="0"/>
      </w:pPr>
      <w:r w:rsidRPr="004009F6">
        <w:rPr>
          <w:b/>
          <w:i/>
        </w:rPr>
        <w:t xml:space="preserve">Interviewer </w:t>
      </w:r>
      <w:r w:rsidR="00853356" w:rsidRPr="009F1121">
        <w:rPr>
          <w:b/>
          <w:i/>
        </w:rPr>
        <w:t>selection</w:t>
      </w:r>
      <w:r w:rsidR="00746BF0" w:rsidRPr="009F1121">
        <w:rPr>
          <w:b/>
          <w:i/>
        </w:rPr>
        <w:t xml:space="preserve"> and training</w:t>
      </w:r>
      <w:r w:rsidR="004267BF">
        <w:t>:</w:t>
      </w:r>
      <w:r>
        <w:t xml:space="preserve"> </w:t>
      </w:r>
      <w:r w:rsidR="0091491C">
        <w:t xml:space="preserve">During recruitment, it is important to </w:t>
      </w:r>
      <w:r w:rsidR="00761367">
        <w:t>select interviewers who are</w:t>
      </w:r>
      <w:r>
        <w:t xml:space="preserve"> </w:t>
      </w:r>
      <w:r w:rsidR="00EE1FBF">
        <w:t>respectful of</w:t>
      </w:r>
      <w:r>
        <w:t xml:space="preserve"> </w:t>
      </w:r>
      <w:r w:rsidR="007C7DE1">
        <w:t>children</w:t>
      </w:r>
      <w:r>
        <w:t xml:space="preserve"> </w:t>
      </w:r>
      <w:r w:rsidR="00761367">
        <w:t>and who commit to following child protection protocols</w:t>
      </w:r>
      <w:r w:rsidR="0091491C">
        <w:t xml:space="preserve">.  </w:t>
      </w:r>
      <w:r w:rsidR="009F1121">
        <w:rPr>
          <w:rFonts w:eastAsia="Times New Roman"/>
        </w:rPr>
        <w:t>B</w:t>
      </w:r>
      <w:r w:rsidR="004267BF">
        <w:rPr>
          <w:rFonts w:eastAsia="Times New Roman"/>
        </w:rPr>
        <w:t xml:space="preserve">ackground checks </w:t>
      </w:r>
      <w:r w:rsidR="009F1121">
        <w:rPr>
          <w:rFonts w:eastAsia="Times New Roman"/>
        </w:rPr>
        <w:t xml:space="preserve">should be carried out </w:t>
      </w:r>
      <w:r w:rsidR="004267BF">
        <w:rPr>
          <w:rFonts w:eastAsia="Times New Roman"/>
        </w:rPr>
        <w:t>(such as Data and Barring Service checks in the UK)</w:t>
      </w:r>
      <w:r w:rsidR="009F1121">
        <w:rPr>
          <w:rFonts w:eastAsia="Times New Roman"/>
        </w:rPr>
        <w:t>,</w:t>
      </w:r>
      <w:r w:rsidR="004267BF">
        <w:rPr>
          <w:rFonts w:eastAsia="Times New Roman"/>
        </w:rPr>
        <w:t xml:space="preserve"> or where this is not possible, alternative measures should be put in place </w:t>
      </w:r>
      <w:r w:rsidR="009F1121">
        <w:t>to screen out individuals who may be seeking a research position to increase their contact with children</w:t>
      </w:r>
      <w:r w:rsidR="00627BC8">
        <w:t xml:space="preserve"> for malicious reasons</w:t>
      </w:r>
      <w:r w:rsidR="006B1E94">
        <w:rPr>
          <w:rFonts w:eastAsia="Times New Roman"/>
        </w:rPr>
        <w:t xml:space="preserve">.  This could include </w:t>
      </w:r>
      <w:r w:rsidR="004267BF">
        <w:rPr>
          <w:rFonts w:eastAsia="Times New Roman"/>
        </w:rPr>
        <w:t>securing and following up written references</w:t>
      </w:r>
      <w:r w:rsidR="001D659E">
        <w:rPr>
          <w:rFonts w:eastAsia="Times New Roman"/>
        </w:rPr>
        <w:t>.</w:t>
      </w:r>
      <w:r w:rsidR="00761367">
        <w:rPr>
          <w:rFonts w:eastAsia="Times New Roman"/>
        </w:rPr>
        <w:t xml:space="preserve"> </w:t>
      </w:r>
      <w:r w:rsidR="001D659E">
        <w:rPr>
          <w:rFonts w:eastAsia="Times New Roman"/>
        </w:rPr>
        <w:t>C</w:t>
      </w:r>
      <w:r w:rsidR="00761367">
        <w:rPr>
          <w:rFonts w:eastAsia="Times New Roman"/>
        </w:rPr>
        <w:t>lose su</w:t>
      </w:r>
      <w:r w:rsidR="006B1E94">
        <w:rPr>
          <w:rFonts w:eastAsia="Times New Roman"/>
        </w:rPr>
        <w:t>pervision of interviewers</w:t>
      </w:r>
      <w:r w:rsidR="00627BC8">
        <w:rPr>
          <w:rFonts w:eastAsia="Times New Roman"/>
        </w:rPr>
        <w:t xml:space="preserve"> </w:t>
      </w:r>
      <w:r w:rsidR="00761367">
        <w:rPr>
          <w:rFonts w:eastAsia="Times New Roman"/>
        </w:rPr>
        <w:t xml:space="preserve">is also required to maintain </w:t>
      </w:r>
      <w:proofErr w:type="gramStart"/>
      <w:r w:rsidR="00761367">
        <w:rPr>
          <w:rFonts w:eastAsia="Times New Roman"/>
        </w:rPr>
        <w:t>standards</w:t>
      </w:r>
      <w:proofErr w:type="gramEnd"/>
      <w:r w:rsidR="00D71F18">
        <w:fldChar w:fldCharType="begin">
          <w:fldData xml:space="preserve">PEVuZE5vdGU+PENpdGU+PEF1dGhvcj5DaGlsZDwvQXV0aG9yPjxZZWFyPjIwMTQ8L1llYXI+PFJl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</w:fldData>
        </w:fldChar>
      </w:r>
      <w:r w:rsidR="003867F6">
        <w:instrText xml:space="preserve"> ADDIN EN.CITE </w:instrText>
      </w:r>
      <w:r w:rsidR="00D71F18">
        <w:fldChar w:fldCharType="begin">
          <w:fldData xml:space="preserve">PEVuZE5vdGU+PENpdGU+PEF1dGhvcj5DaGlsZDwvQXV0aG9yPjxZZWFyPjIwMTQ8L1llYXI+PFJl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</w:fldData>
        </w:fldChar>
      </w:r>
      <w:r w:rsidR="003867F6">
        <w:instrText xml:space="preserve"> ADDIN EN.CITE.DATA </w:instrText>
      </w:r>
      <w:r w:rsidR="00D71F18">
        <w:fldChar w:fldCharType="end"/>
      </w:r>
      <w:r w:rsidR="00D71F18">
        <w:fldChar w:fldCharType="separate"/>
      </w:r>
      <w:r w:rsidR="003867F6">
        <w:rPr>
          <w:noProof/>
        </w:rPr>
        <w:t>[8, 9]</w:t>
      </w:r>
      <w:r w:rsidR="00D71F18">
        <w:fldChar w:fldCharType="end"/>
      </w:r>
      <w:r w:rsidR="009F1121">
        <w:t>.</w:t>
      </w:r>
      <w:r w:rsidR="004009F6">
        <w:t xml:space="preserve"> </w:t>
      </w:r>
    </w:p>
    <w:p w:rsidR="004009F6" w:rsidRDefault="004009F6" w:rsidP="00793D9D">
      <w:pPr>
        <w:spacing w:after="0"/>
      </w:pPr>
    </w:p>
    <w:p w:rsidR="00853356" w:rsidRPr="00FC7A14" w:rsidRDefault="00605A25" w:rsidP="00793D9D">
      <w:pPr>
        <w:spacing w:after="0"/>
      </w:pPr>
      <w:r>
        <w:t xml:space="preserve">During training, </w:t>
      </w:r>
      <w:r w:rsidR="00280342">
        <w:t xml:space="preserve">it is important that </w:t>
      </w:r>
      <w:r>
        <w:t>i</w:t>
      </w:r>
      <w:r w:rsidR="00D237B2">
        <w:t>ntervie</w:t>
      </w:r>
      <w:r w:rsidR="00606B72">
        <w:t xml:space="preserve">wers </w:t>
      </w:r>
      <w:r w:rsidR="001D659E">
        <w:t>practice</w:t>
      </w:r>
      <w:r w:rsidR="00280342">
        <w:t xml:space="preserve"> </w:t>
      </w:r>
      <w:r w:rsidR="00606B72">
        <w:t xml:space="preserve">skills in developing rapport, </w:t>
      </w:r>
      <w:r w:rsidR="005F50D3">
        <w:t xml:space="preserve">maintaining confidentiality, </w:t>
      </w:r>
      <w:r w:rsidR="00606B72">
        <w:t xml:space="preserve">listening non-judgementally and empathetically, </w:t>
      </w:r>
      <w:r w:rsidR="00C86AA3">
        <w:t>what to do if participants become distressed, and how to implement child prot</w:t>
      </w:r>
      <w:r w:rsidR="0055613F">
        <w:t>ection protocols if necessary.  In our work, we have use</w:t>
      </w:r>
      <w:r w:rsidR="00F977FC">
        <w:t>d</w:t>
      </w:r>
      <w:r w:rsidR="0055613F">
        <w:t xml:space="preserve"> a code of conduct to clarify the roles, responsibilities, and expectations we have of interviewers, including how they will interact with child participants</w:t>
      </w:r>
      <w:r w:rsidR="00280342">
        <w:t xml:space="preserve"> </w:t>
      </w:r>
      <w:r w:rsidR="00D71F18">
        <w:fldChar w:fldCharType="begin">
          <w:fldData xml:space="preserve">PEVuZE5vdGU+PENpdGU+PEF1dGhvcj5TYXZlIHRoZSBDaGlsZHJlbjwvQXV0aG9yPjxZZWFyPjIw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</w:fldData>
        </w:fldChar>
      </w:r>
      <w:r w:rsidR="003867F6">
        <w:instrText xml:space="preserve"> ADDIN EN.CITE </w:instrText>
      </w:r>
      <w:r w:rsidR="00D71F18">
        <w:fldChar w:fldCharType="begin">
          <w:fldData xml:space="preserve">PEVuZE5vdGU+PENpdGU+PEF1dGhvcj5TYXZlIHRoZSBDaGlsZHJlbjwvQXV0aG9yPjxZZWFyPjIw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</w:fldData>
        </w:fldChar>
      </w:r>
      <w:r w:rsidR="003867F6">
        <w:instrText xml:space="preserve"> ADDIN EN.CITE.DATA </w:instrText>
      </w:r>
      <w:r w:rsidR="00D71F18">
        <w:fldChar w:fldCharType="end"/>
      </w:r>
      <w:r w:rsidR="00D71F18">
        <w:fldChar w:fldCharType="separate"/>
      </w:r>
      <w:r w:rsidR="003867F6">
        <w:rPr>
          <w:noProof/>
        </w:rPr>
        <w:t>[4, 5, 8, 9]</w:t>
      </w:r>
      <w:r w:rsidR="00D71F18">
        <w:fldChar w:fldCharType="end"/>
      </w:r>
      <w:r w:rsidR="0055613F">
        <w:t>.</w:t>
      </w:r>
      <w:r w:rsidR="005F50D3">
        <w:t xml:space="preserve">  </w:t>
      </w:r>
      <w:r w:rsidR="00280342">
        <w:t xml:space="preserve">One example is the </w:t>
      </w:r>
      <w:r w:rsidR="005F50D3">
        <w:t xml:space="preserve">simple rule </w:t>
      </w:r>
      <w:r w:rsidR="00392F14">
        <w:t>for</w:t>
      </w:r>
      <w:r w:rsidR="005F50D3">
        <w:t xml:space="preserve"> conducting interviews </w:t>
      </w:r>
      <w:r w:rsidR="00392F14">
        <w:t xml:space="preserve">in places </w:t>
      </w:r>
      <w:r w:rsidR="005F50D3">
        <w:t xml:space="preserve">where </w:t>
      </w:r>
      <w:r w:rsidR="00392F14">
        <w:t>child-interviewer pairs</w:t>
      </w:r>
      <w:r w:rsidR="005F50D3">
        <w:t xml:space="preserve"> can be ‘seen but not overheard’ by others</w:t>
      </w:r>
      <w:r w:rsidR="00280342">
        <w:t xml:space="preserve"> </w:t>
      </w:r>
      <w:r w:rsidR="00D71F18">
        <w:fldChar w:fldCharType="begin">
          <w:fldData xml:space="preserve">PEVuZE5vdGU+PENpdGU+PEF1dGhvcj5DaGlsZDwvQXV0aG9yPjxZZWFyPjIwMTQ8L1llYXI+PFJl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</w:fldData>
        </w:fldChar>
      </w:r>
      <w:r w:rsidR="003867F6">
        <w:instrText xml:space="preserve"> ADDIN EN.CITE </w:instrText>
      </w:r>
      <w:r w:rsidR="00D71F18">
        <w:fldChar w:fldCharType="begin">
          <w:fldData xml:space="preserve">PEVuZE5vdGU+PENpdGU+PEF1dGhvcj5DaGlsZDwvQXV0aG9yPjxZZWFyPjIwMTQ8L1llYXI+PFJl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</w:fldData>
        </w:fldChar>
      </w:r>
      <w:r w:rsidR="003867F6">
        <w:instrText xml:space="preserve"> ADDIN EN.CITE.DATA </w:instrText>
      </w:r>
      <w:r w:rsidR="00D71F18">
        <w:fldChar w:fldCharType="end"/>
      </w:r>
      <w:r w:rsidR="00D71F18">
        <w:fldChar w:fldCharType="separate"/>
      </w:r>
      <w:r w:rsidR="003867F6">
        <w:rPr>
          <w:noProof/>
        </w:rPr>
        <w:t>[8, 9]</w:t>
      </w:r>
      <w:r w:rsidR="00D71F18">
        <w:fldChar w:fldCharType="end"/>
      </w:r>
      <w:r w:rsidR="00280342">
        <w:t xml:space="preserve"> </w:t>
      </w:r>
      <w:r w:rsidR="00392F14">
        <w:t>to maintain confidentiality while ensuring children are protected</w:t>
      </w:r>
      <w:r w:rsidR="001D659E">
        <w:t>.</w:t>
      </w:r>
      <w:r w:rsidR="00627BC8">
        <w:t xml:space="preserve"> </w:t>
      </w:r>
    </w:p>
    <w:p w:rsidR="00F977FC" w:rsidRDefault="00F977FC" w:rsidP="0091491C">
      <w:pPr>
        <w:spacing w:after="0"/>
      </w:pPr>
    </w:p>
    <w:p w:rsidR="004F44E3" w:rsidRDefault="00746BF0">
      <w:r w:rsidRPr="0091491C">
        <w:rPr>
          <w:b/>
          <w:i/>
        </w:rPr>
        <w:lastRenderedPageBreak/>
        <w:t>Confidential</w:t>
      </w:r>
      <w:r w:rsidRPr="004009F6">
        <w:rPr>
          <w:b/>
          <w:i/>
        </w:rPr>
        <w:t>ity</w:t>
      </w:r>
      <w:r w:rsidR="005A4561">
        <w:t xml:space="preserve"> </w:t>
      </w:r>
      <w:r>
        <w:t xml:space="preserve">must be maintained </w:t>
      </w:r>
      <w:r w:rsidR="00627BC8">
        <w:t xml:space="preserve">unless there are </w:t>
      </w:r>
      <w:r w:rsidR="00761367">
        <w:t>overriding child protection concerns</w:t>
      </w:r>
      <w:r w:rsidR="00392F14">
        <w:t>.</w:t>
      </w:r>
      <w:r w:rsidR="00170D49">
        <w:t xml:space="preserve"> </w:t>
      </w:r>
      <w:r w:rsidR="007552EC">
        <w:t xml:space="preserve">Children should always be informed that they do not have to answer questions they are uncomfortable with. </w:t>
      </w:r>
      <w:r w:rsidR="00392F14">
        <w:t>W</w:t>
      </w:r>
      <w:r w:rsidR="00170D49">
        <w:t>ritten procedures should be in place outlining how children’s information will be kept safe, and how children themselves will be kept safe.</w:t>
      </w:r>
      <w:r w:rsidR="004009F6">
        <w:t xml:space="preserve"> </w:t>
      </w:r>
      <w:r w:rsidR="00170D49">
        <w:t>H</w:t>
      </w:r>
      <w:r>
        <w:t>owever</w:t>
      </w:r>
      <w:r w:rsidR="00170D49">
        <w:t>,</w:t>
      </w:r>
      <w:r>
        <w:t xml:space="preserve"> there will be circumstances under which </w:t>
      </w:r>
      <w:r w:rsidR="005A4561">
        <w:t xml:space="preserve">children’s </w:t>
      </w:r>
      <w:r w:rsidR="003E2BC1">
        <w:t xml:space="preserve">information </w:t>
      </w:r>
      <w:r w:rsidR="005A4561">
        <w:t>may need to be shared, for example, if a</w:t>
      </w:r>
      <w:r>
        <w:t xml:space="preserve"> child reports </w:t>
      </w:r>
      <w:r w:rsidR="00627BC8">
        <w:t>ongoing</w:t>
      </w:r>
      <w:r>
        <w:t xml:space="preserve"> abuse.  </w:t>
      </w:r>
      <w:r w:rsidR="003E2BC1">
        <w:t xml:space="preserve">Research projects </w:t>
      </w:r>
      <w:r>
        <w:t>should have clear</w:t>
      </w:r>
      <w:r w:rsidR="005A4561">
        <w:t>, child-friendly</w:t>
      </w:r>
      <w:r>
        <w:t xml:space="preserve"> wording</w:t>
      </w:r>
      <w:r w:rsidR="005A4561">
        <w:t xml:space="preserve"> </w:t>
      </w:r>
      <w:r>
        <w:t xml:space="preserve">consent </w:t>
      </w:r>
      <w:r w:rsidR="005A4561">
        <w:t xml:space="preserve">or assent </w:t>
      </w:r>
      <w:r>
        <w:t>forms to describe th</w:t>
      </w:r>
      <w:r w:rsidR="004F44E3">
        <w:t>ese circumstances</w:t>
      </w:r>
      <w:r>
        <w:t xml:space="preserve"> to children, so they </w:t>
      </w:r>
      <w:r w:rsidR="005A4561">
        <w:t>are</w:t>
      </w:r>
      <w:r w:rsidR="00322E77">
        <w:t xml:space="preserve"> making</w:t>
      </w:r>
      <w:r w:rsidR="005A4561">
        <w:t xml:space="preserve"> informed </w:t>
      </w:r>
      <w:r w:rsidR="00322E77">
        <w:t>choices about sharing their</w:t>
      </w:r>
      <w:r w:rsidR="005A4561">
        <w:t xml:space="preserve"> information</w:t>
      </w:r>
      <w:r w:rsidR="004F44E3">
        <w:t xml:space="preserve">.  </w:t>
      </w:r>
      <w:r w:rsidR="007552EC">
        <w:t>Consent and assent to participation should be viewed as a process, rather than a single event</w:t>
      </w:r>
      <w:r w:rsidR="00EE1FBF">
        <w:t>.</w:t>
      </w:r>
      <w:r w:rsidR="007552EC">
        <w:t xml:space="preserve"> </w:t>
      </w:r>
      <w:r w:rsidR="00EE1FBF">
        <w:t xml:space="preserve">Researchers should </w:t>
      </w:r>
      <w:proofErr w:type="gramStart"/>
      <w:r w:rsidR="00EE1FBF">
        <w:t>re-consent</w:t>
      </w:r>
      <w:proofErr w:type="gramEnd"/>
      <w:r w:rsidR="00EE1FBF">
        <w:t xml:space="preserve"> participants for separate data collection activities</w:t>
      </w:r>
      <w:r w:rsidR="00E44C22">
        <w:t xml:space="preserve">, as well as </w:t>
      </w:r>
      <w:r w:rsidR="00DE67DA">
        <w:t>during data collection activities</w:t>
      </w:r>
      <w:r w:rsidR="00EE1FBF">
        <w:t>.</w:t>
      </w:r>
    </w:p>
    <w:p w:rsidR="004F44E3" w:rsidRDefault="004F44E3" w:rsidP="004F44E3">
      <w:r w:rsidRPr="005A4561">
        <w:rPr>
          <w:b/>
          <w:i/>
        </w:rPr>
        <w:t>Duty of care</w:t>
      </w:r>
      <w:r w:rsidR="003E2BC1">
        <w:rPr>
          <w:b/>
          <w:i/>
        </w:rPr>
        <w:t>/Child Protection Protocols</w:t>
      </w:r>
      <w:r w:rsidR="00CF1886">
        <w:t xml:space="preserve">: </w:t>
      </w:r>
      <w:r>
        <w:t xml:space="preserve">Organisations must have a clear, written position and a plan outlining </w:t>
      </w:r>
      <w:r w:rsidR="00FE6FF6">
        <w:t xml:space="preserve">what kind of support </w:t>
      </w:r>
      <w:r w:rsidR="00783B8E">
        <w:t>will</w:t>
      </w:r>
      <w:r w:rsidR="00FE6FF6">
        <w:t xml:space="preserve"> be offered to children involved in research</w:t>
      </w:r>
      <w:r w:rsidR="001917AE">
        <w:t xml:space="preserve">, and how </w:t>
      </w:r>
      <w:r w:rsidR="00783B8E">
        <w:t>support will be provided</w:t>
      </w:r>
      <w:r>
        <w:t>.</w:t>
      </w:r>
      <w:r w:rsidR="00EE1FBF">
        <w:t xml:space="preserve"> In practice, or</w:t>
      </w:r>
      <w:r w:rsidR="00EA7369">
        <w:t xml:space="preserve">ganisations </w:t>
      </w:r>
      <w:r w:rsidR="00E443C6">
        <w:t>might</w:t>
      </w:r>
      <w:r w:rsidR="00EA7369">
        <w:t xml:space="preserve"> have high-</w:t>
      </w:r>
      <w:r w:rsidR="00EE1FBF">
        <w:t>level policies on child protection, but a specific protocol or ‘ref</w:t>
      </w:r>
      <w:r w:rsidR="00BC6C2D">
        <w:t>erral plan’ for each study will</w:t>
      </w:r>
      <w:r w:rsidR="00EE1FBF">
        <w:t xml:space="preserve"> need to be developed.</w:t>
      </w:r>
      <w:r>
        <w:t xml:space="preserve"> </w:t>
      </w:r>
      <w:r w:rsidR="009938D9">
        <w:t>During</w:t>
      </w:r>
      <w:r>
        <w:t xml:space="preserve"> our </w:t>
      </w:r>
      <w:r w:rsidR="00475C38">
        <w:t>resea</w:t>
      </w:r>
      <w:r w:rsidR="009938D9">
        <w:t>r</w:t>
      </w:r>
      <w:r w:rsidR="00475C38">
        <w:t>ch</w:t>
      </w:r>
      <w:r>
        <w:t xml:space="preserve">, we always have a </w:t>
      </w:r>
      <w:r w:rsidR="000D5273">
        <w:t xml:space="preserve">counsellor available </w:t>
      </w:r>
      <w:r w:rsidR="009938D9">
        <w:t>for participants</w:t>
      </w:r>
      <w:r w:rsidR="000D5273">
        <w:t xml:space="preserve">, and a </w:t>
      </w:r>
      <w:r>
        <w:t xml:space="preserve">written </w:t>
      </w:r>
      <w:r w:rsidR="00475C38">
        <w:t>referral plan outlining</w:t>
      </w:r>
      <w:r w:rsidR="005F50D3">
        <w:t xml:space="preserve"> how children’s disclosures of specific forms of abuse will be dealt with, by whom and within what time frame</w:t>
      </w:r>
      <w:r w:rsidR="00FE6FF6">
        <w:t xml:space="preserve"> </w:t>
      </w:r>
      <w:r w:rsidR="00D71F18">
        <w:fldChar w:fldCharType="begin">
          <w:fldData xml:space="preserve">PEVuZE5vdGU+PENpdGU+PEF1dGhvcj5DaGlsZDwvQXV0aG9yPjxZZWFyPjIwMTQ8L1llYXI+PFJl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</w:fldData>
        </w:fldChar>
      </w:r>
      <w:r w:rsidR="003867F6">
        <w:instrText xml:space="preserve"> ADDIN EN.CITE </w:instrText>
      </w:r>
      <w:r w:rsidR="00D71F18">
        <w:fldChar w:fldCharType="begin">
          <w:fldData xml:space="preserve">PEVuZE5vdGU+PENpdGU+PEF1dGhvcj5DaGlsZDwvQXV0aG9yPjxZZWFyPjIwMTQ8L1llYXI+PFJl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</w:fldData>
        </w:fldChar>
      </w:r>
      <w:r w:rsidR="003867F6">
        <w:instrText xml:space="preserve"> ADDIN EN.CITE.DATA </w:instrText>
      </w:r>
      <w:r w:rsidR="00D71F18">
        <w:fldChar w:fldCharType="end"/>
      </w:r>
      <w:r w:rsidR="00D71F18">
        <w:fldChar w:fldCharType="separate"/>
      </w:r>
      <w:r w:rsidR="003867F6">
        <w:rPr>
          <w:noProof/>
        </w:rPr>
        <w:t>[8, 9]</w:t>
      </w:r>
      <w:r w:rsidR="00D71F18">
        <w:fldChar w:fldCharType="end"/>
      </w:r>
      <w:r w:rsidR="005F50D3">
        <w:t xml:space="preserve">.  </w:t>
      </w:r>
      <w:r w:rsidR="00170D49">
        <w:t>Depending on the skills within an organisation and national legislation</w:t>
      </w:r>
      <w:r w:rsidR="003867F6">
        <w:t>,</w:t>
      </w:r>
      <w:r w:rsidR="00170D49">
        <w:t xml:space="preserve"> this might involve referral to an outside agency.</w:t>
      </w:r>
      <w:r w:rsidR="009D66F2" w:rsidRPr="009D66F2">
        <w:t xml:space="preserve"> </w:t>
      </w:r>
      <w:r w:rsidR="009D66F2">
        <w:t>Interviewers can also experience vicarious trauma, and support mechanisms need to be in place for them</w:t>
      </w:r>
      <w:r w:rsidR="00D71F18">
        <w:fldChar w:fldCharType="begin"/>
      </w:r>
      <w:r w:rsidR="003867F6">
        <w:instrText xml:space="preserve"> ADDIN EN.CITE &lt;EndNote&gt;&lt;Cite&gt;&lt;Author&gt;Coles&lt;/Author&gt;&lt;Year&gt;2010&lt;/Year&gt;&lt;RecNum&gt;600&lt;/RecNum&gt;&lt;DisplayText&gt;[10]&lt;/DisplayText&gt;&lt;record&gt;&lt;rec-number&gt;600&lt;/rec-number&gt;&lt;foreign-keys&gt;&lt;key app="EN" db-id="5zxvrxep825ddbers08v0257xz090550rvfa" timestamp="1442815634"&gt;600&lt;/key&gt;&lt;/foreign-keys&gt;&lt;ref-type name="Report"&gt;27&lt;/ref-type&gt;&lt;contributors&gt;&lt;authors&gt;&lt;author&gt;Coles, Jan  &lt;/author&gt;&lt;author&gt;Dartnall, Elizabeth  &lt;/author&gt;&lt;author&gt;Limjerwala, Shazneen &lt;/author&gt;&lt;author&gt;Astbury, Jill&lt;/author&gt;&lt;/authors&gt;&lt;/contributors&gt;&lt;titles&gt;&lt;title&gt;Briefing paper: Researcher Trauma, Safety and Sexual Violence Research&lt;/title&gt;&lt;/titles&gt;&lt;dates&gt;&lt;year&gt;2010&lt;/year&gt;&lt;/dates&gt;&lt;pub-location&gt;South Africa&lt;/pub-location&gt;&lt;publisher&gt;Sexual Violence Research Initiative&lt;/publisher&gt;&lt;urls&gt;&lt;related-urls&gt;&lt;url&gt;http://www.svri.org/traumabooklet.pdf&lt;/url&gt;&lt;/related-urls&gt;&lt;/urls&gt;&lt;/record&gt;&lt;/Cite&gt;&lt;/EndNote&gt;</w:instrText>
      </w:r>
      <w:r w:rsidR="00D71F18">
        <w:fldChar w:fldCharType="separate"/>
      </w:r>
      <w:r w:rsidR="003867F6">
        <w:rPr>
          <w:noProof/>
        </w:rPr>
        <w:t>[10]</w:t>
      </w:r>
      <w:r w:rsidR="00D71F18">
        <w:fldChar w:fldCharType="end"/>
      </w:r>
      <w:r w:rsidR="009D66F2">
        <w:t>.</w:t>
      </w:r>
    </w:p>
    <w:p w:rsidR="00853356" w:rsidRDefault="004F44E3">
      <w:r w:rsidRPr="0091491C">
        <w:rPr>
          <w:b/>
          <w:i/>
        </w:rPr>
        <w:t>Mandatory reporting</w:t>
      </w:r>
      <w:r w:rsidR="00B13356">
        <w:rPr>
          <w:b/>
          <w:i/>
        </w:rPr>
        <w:t xml:space="preserve"> of abuse</w:t>
      </w:r>
      <w:r w:rsidR="00CF1886">
        <w:t xml:space="preserve">: </w:t>
      </w:r>
      <w:r w:rsidR="00627BC8">
        <w:t xml:space="preserve"> Where child protection systems are less well developed, children referred to authorities may experience inadequate or even harmful responses </w:t>
      </w:r>
      <w:r w:rsidR="00D71F18">
        <w:fldChar w:fldCharType="begin"/>
      </w:r>
      <w:r w:rsidR="003867F6">
        <w:instrText xml:space="preserve"> ADDIN EN.CITE &lt;EndNote&gt;&lt;Cite&gt;&lt;Author&gt;Child&lt;/Author&gt;&lt;Year&gt;2014&lt;/Year&gt;&lt;RecNum&gt;377&lt;/RecNum&gt;&lt;DisplayText&gt;[8]&lt;/DisplayText&gt;&lt;record&gt;&lt;rec-number&gt;377&lt;/rec-number&gt;&lt;foreign-keys&gt;&lt;key app="EN" db-id="5zxvrxep825ddbers08v0257xz090550rvfa" timestamp="1417617029"&gt;377&lt;/key&gt;&lt;/foreign-keys&gt;&lt;ref-type name="Journal Article"&gt;17&lt;/ref-type&gt;&lt;contributors&gt;&lt;authors&gt;&lt;author&gt;Child, J. C.&lt;/author&gt;&lt;author&gt;Naker, D.&lt;/author&gt;&lt;author&gt;Horton, J.&lt;/author&gt;&lt;author&gt;Walakira, E. J.&lt;/author&gt;&lt;author&gt;Devries, K. M.&lt;/author&gt;&lt;/authors&gt;&lt;/contributors&gt;&lt;auth-address&gt;London School of Hygiene and Tropical Medicine, 15-17 Tavistock Place, London WC1H 9SH, UK.&amp;#xD;Raising Voices, Plot 16 Tufnell Drive, Kampala, Uganda.&amp;#xD;Makerere University, Kampala, Uganda.&lt;/auth-address&gt;&lt;titles&gt;&lt;title&gt;Responding to abuse: Children&amp;apos;s experiences of child protection in a central district, Uganda&lt;/title&gt;&lt;secondary-title&gt;Child Abuse Negl&lt;/secondary-title&gt;&lt;alt-title&gt;Child abuse &amp;amp; neglect&lt;/alt-title&gt;&lt;/titles&gt;&lt;alt-periodical&gt;&lt;full-title&gt;Child Abuse &amp;amp; Neglect&lt;/full-title&gt;&lt;/alt-periodical&gt;&lt;dates&gt;&lt;year&gt;2014&lt;/year&gt;&lt;pub-dates&gt;&lt;date&gt;Jul 14&lt;/date&gt;&lt;/pub-dates&gt;&lt;/dates&gt;&lt;isbn&gt;1873-7757 (Electronic)&amp;#xD;0145-2134 (Linking)&lt;/isbn&gt;&lt;accession-num&gt;25035172&lt;/accession-num&gt;&lt;urls&gt;&lt;related-urls&gt;&lt;url&gt;http://www.ncbi.nlm.nih.gov/pubmed/25035172&lt;/url&gt;&lt;/related-urls&gt;&lt;/urls&gt;&lt;electronic-resource-num&gt;10.1016/j.chiabu.2014.06.009&lt;/electronic-resource-num&gt;&lt;/record&gt;&lt;/Cite&gt;&lt;/EndNote&gt;</w:instrText>
      </w:r>
      <w:r w:rsidR="00D71F18">
        <w:fldChar w:fldCharType="separate"/>
      </w:r>
      <w:r w:rsidR="003867F6">
        <w:rPr>
          <w:noProof/>
        </w:rPr>
        <w:t>[8]</w:t>
      </w:r>
      <w:r w:rsidR="00D71F18">
        <w:fldChar w:fldCharType="end"/>
      </w:r>
      <w:r w:rsidR="00627BC8">
        <w:t xml:space="preserve">.  </w:t>
      </w:r>
      <w:r w:rsidR="003843DB">
        <w:t xml:space="preserve">In </w:t>
      </w:r>
      <w:r w:rsidR="003867F6">
        <w:t>countries</w:t>
      </w:r>
      <w:r w:rsidR="003843DB">
        <w:t xml:space="preserve"> where </w:t>
      </w:r>
      <w:r w:rsidR="000D5273">
        <w:t xml:space="preserve">reporting </w:t>
      </w:r>
      <w:r w:rsidR="00B13356">
        <w:t xml:space="preserve">of abuse </w:t>
      </w:r>
      <w:r w:rsidR="000D5273">
        <w:t xml:space="preserve">is required but </w:t>
      </w:r>
      <w:r w:rsidR="00E83A95">
        <w:t>there is concern about how a case will be handled</w:t>
      </w:r>
      <w:r w:rsidR="003867F6">
        <w:t>,</w:t>
      </w:r>
      <w:r w:rsidR="00E83A95">
        <w:t xml:space="preserve"> or </w:t>
      </w:r>
      <w:r w:rsidR="003867F6">
        <w:t xml:space="preserve">where </w:t>
      </w:r>
      <w:r w:rsidR="003843DB">
        <w:t xml:space="preserve">children </w:t>
      </w:r>
      <w:r w:rsidR="00FE6FF6">
        <w:t>do not want their information passed onto the authorities</w:t>
      </w:r>
      <w:r w:rsidR="003843DB">
        <w:t xml:space="preserve">, there is a </w:t>
      </w:r>
      <w:r w:rsidR="00E83A95">
        <w:t xml:space="preserve">real </w:t>
      </w:r>
      <w:r w:rsidR="003843DB">
        <w:t>tension between respecting the wishes of the child</w:t>
      </w:r>
      <w:r w:rsidR="00E83A95">
        <w:t>,</w:t>
      </w:r>
      <w:r w:rsidR="003867F6">
        <w:t xml:space="preserve"> promoting his or </w:t>
      </w:r>
      <w:r w:rsidR="00E83A95">
        <w:t>her best interests</w:t>
      </w:r>
      <w:r w:rsidR="003867F6">
        <w:t>,</w:t>
      </w:r>
      <w:r w:rsidR="00E83A95">
        <w:t xml:space="preserve"> and the </w:t>
      </w:r>
      <w:r w:rsidR="003843DB">
        <w:t>obligation</w:t>
      </w:r>
      <w:r w:rsidR="003E1B78">
        <w:t>s to report</w:t>
      </w:r>
      <w:r w:rsidR="00FE6FF6">
        <w:t xml:space="preserve">. </w:t>
      </w:r>
      <w:r w:rsidR="00783B8E">
        <w:t xml:space="preserve">The dilemmas this creates deserve serious consideration and debate, and the best </w:t>
      </w:r>
      <w:r w:rsidR="00FE6FF6">
        <w:t>interest</w:t>
      </w:r>
      <w:r w:rsidR="00783B8E">
        <w:t>s</w:t>
      </w:r>
      <w:r w:rsidR="00FE6FF6">
        <w:t xml:space="preserve"> of the child should be paramount</w:t>
      </w:r>
      <w:r w:rsidR="00D71F18">
        <w:fldChar w:fldCharType="begin"/>
      </w:r>
      <w:r w:rsidR="003867F6">
        <w:instrText xml:space="preserve"> ADDIN EN.CITE &lt;EndNote&gt;&lt;Cite&gt;&lt;Author&gt;Devries&lt;/Author&gt;&lt;Year&gt;submitted&lt;/Year&gt;&lt;RecNum&gt;598&lt;/RecNum&gt;&lt;DisplayText&gt;[9]&lt;/DisplayText&gt;&lt;record&gt;&lt;rec-number&gt;598&lt;/rec-number&gt;&lt;foreign-keys&gt;&lt;key app="EN" db-id="5zxvrxep825ddbers08v0257xz090550rvfa" timestamp="1442741994"&gt;598&lt;/key&gt;&lt;/foreign-keys&gt;&lt;ref-type name="Journal Article"&gt;17&lt;/ref-type&gt;&lt;contributors&gt;&lt;authors&gt;&lt;author&gt;Devries, K M&lt;/author&gt;&lt;author&gt;Child, J C&lt;/author&gt;&lt;author&gt;Naker, D&lt;/author&gt;&lt;author&gt;Heise, L&lt;/author&gt;&lt;/authors&gt;&lt;/contributors&gt;&lt;titles&gt;&lt;title&gt;&amp;quot;I never expected it to happen, coming to ask me such questions&amp;quot;: The ethical aspects of asking children about violence in low resource settings&lt;/title&gt;&lt;secondary-title&gt;Trials&lt;/secondary-title&gt;&lt;/titles&gt;&lt;periodical&gt;&lt;full-title&gt;Trials&lt;/full-title&gt;&lt;/periodical&gt;&lt;dates&gt;&lt;year&gt;submitted&lt;/year&gt;&lt;/dates&gt;&lt;urls&gt;&lt;/urls&gt;&lt;/record&gt;&lt;/Cite&gt;&lt;/EndNote&gt;</w:instrText>
      </w:r>
      <w:r w:rsidR="00D71F18">
        <w:fldChar w:fldCharType="separate"/>
      </w:r>
      <w:r w:rsidR="003867F6">
        <w:rPr>
          <w:noProof/>
        </w:rPr>
        <w:t>[9]</w:t>
      </w:r>
      <w:r w:rsidR="00D71F18">
        <w:fldChar w:fldCharType="end"/>
      </w:r>
      <w:r w:rsidR="005A4561">
        <w:t>.</w:t>
      </w:r>
      <w:r w:rsidR="00EA7369">
        <w:t xml:space="preserve"> We have encountered such dilemmas in some of our research, and resolve these on a case by case basis via discussion between researchers and other child protection partners.  </w:t>
      </w:r>
    </w:p>
    <w:p w:rsidR="009708D4" w:rsidRDefault="004F44E3" w:rsidP="009708D4">
      <w:r w:rsidRPr="002E2723">
        <w:rPr>
          <w:b/>
          <w:i/>
        </w:rPr>
        <w:t>Reflection</w:t>
      </w:r>
      <w:r w:rsidR="00A906D8" w:rsidRPr="002E2723">
        <w:rPr>
          <w:b/>
          <w:i/>
        </w:rPr>
        <w:t xml:space="preserve"> and learning</w:t>
      </w:r>
      <w:r w:rsidR="00CF1886">
        <w:t xml:space="preserve">: </w:t>
      </w:r>
      <w:r w:rsidR="003843DB">
        <w:t xml:space="preserve">Finally, we suggest that reflection and discussion on best practices is necessary to ensure good, contextually tailored practice.  </w:t>
      </w:r>
      <w:r w:rsidR="009708D4">
        <w:t>All research must be approved by an ethical review board, which can help ensure that research questions are appropriate for local contexts</w:t>
      </w:r>
      <w:r w:rsidR="002B2061">
        <w:t xml:space="preserve">. </w:t>
      </w:r>
      <w:r w:rsidR="00E84134">
        <w:t>However,</w:t>
      </w:r>
      <w:r w:rsidR="002B2061">
        <w:t xml:space="preserve"> </w:t>
      </w:r>
      <w:r w:rsidR="009708D4">
        <w:t xml:space="preserve">ethics review boards may not have extensive experience with </w:t>
      </w:r>
      <w:r w:rsidR="0091491C">
        <w:t>research</w:t>
      </w:r>
      <w:r w:rsidR="009708D4">
        <w:t xml:space="preserve"> on vi</w:t>
      </w:r>
      <w:r w:rsidR="00170D49">
        <w:t>olence in childhood</w:t>
      </w:r>
      <w:r w:rsidR="009644C9">
        <w:t>;</w:t>
      </w:r>
      <w:r w:rsidR="002B2061">
        <w:t xml:space="preserve"> </w:t>
      </w:r>
      <w:r w:rsidR="009644C9">
        <w:t xml:space="preserve">may not be functioning </w:t>
      </w:r>
      <w:r w:rsidR="002B2061">
        <w:t>or</w:t>
      </w:r>
      <w:r w:rsidR="00E25599">
        <w:t>, in some settings, may not exist.</w:t>
      </w:r>
      <w:r w:rsidR="009708D4">
        <w:t xml:space="preserve"> </w:t>
      </w:r>
      <w:r w:rsidR="009644C9">
        <w:t>Therefore a</w:t>
      </w:r>
      <w:r w:rsidR="00D465FF">
        <w:t>ll o</w:t>
      </w:r>
      <w:r w:rsidR="009708D4">
        <w:t xml:space="preserve">rganisations </w:t>
      </w:r>
      <w:r w:rsidR="00D465FF">
        <w:t xml:space="preserve">working with children, and those involved in research with children, </w:t>
      </w:r>
      <w:r w:rsidR="009708D4">
        <w:t>must hold themselves to high standards, engage with the ethical principles underlying research,</w:t>
      </w:r>
      <w:r w:rsidR="0091491C">
        <w:t xml:space="preserve"> and </w:t>
      </w:r>
      <w:r w:rsidR="009708D4">
        <w:t>review and share examples of practice.</w:t>
      </w:r>
      <w:r w:rsidR="00203AFA">
        <w:t xml:space="preserve">  This includes ethical review boards, </w:t>
      </w:r>
      <w:r w:rsidR="00754124">
        <w:t xml:space="preserve">which can help ensure </w:t>
      </w:r>
      <w:r w:rsidR="00203AFA">
        <w:t xml:space="preserve">that children are allowed to participate in research </w:t>
      </w:r>
      <w:r w:rsidR="00FC6458">
        <w:t>on children’s issues</w:t>
      </w:r>
      <w:r w:rsidR="00754124">
        <w:t>,</w:t>
      </w:r>
      <w:r w:rsidR="00203AFA">
        <w:t xml:space="preserve"> </w:t>
      </w:r>
      <w:r w:rsidR="00FC6458">
        <w:t xml:space="preserve">and that such </w:t>
      </w:r>
      <w:r w:rsidR="00203AFA">
        <w:t>research meets</w:t>
      </w:r>
      <w:r w:rsidR="009644C9">
        <w:t xml:space="preserve"> high</w:t>
      </w:r>
      <w:r w:rsidR="00203AFA">
        <w:t xml:space="preserve"> ethical standards</w:t>
      </w:r>
      <w:r w:rsidR="009644C9">
        <w:t xml:space="preserve"> and fills a knowledge gap</w:t>
      </w:r>
      <w:r w:rsidR="00203AFA">
        <w:t>.</w:t>
      </w:r>
    </w:p>
    <w:p w:rsidR="00611EDF" w:rsidRDefault="004F44E3">
      <w:r>
        <w:t>The need for reliable data on children’s experience</w:t>
      </w:r>
      <w:r w:rsidR="0091491C">
        <w:t>s of</w:t>
      </w:r>
      <w:r w:rsidR="005A680C">
        <w:t xml:space="preserve"> violence</w:t>
      </w:r>
      <w:r>
        <w:t xml:space="preserve"> is clear, but this work comes wit</w:t>
      </w:r>
      <w:r w:rsidR="002E2723">
        <w:t>h great responsibility—we must ensure we are doing</w:t>
      </w:r>
      <w:r>
        <w:t xml:space="preserve"> no harm, and be clear about our duty of care to the children who provide information.  </w:t>
      </w:r>
      <w:r w:rsidR="00A758F4">
        <w:t xml:space="preserve">Research on violence against children is only worthwhile if the methods are rigorous and the highest ethical standards are met. </w:t>
      </w:r>
      <w:r>
        <w:t xml:space="preserve">We call for greater debate and discussion to arrive at common standards </w:t>
      </w:r>
      <w:r w:rsidR="002C69E4">
        <w:t>for</w:t>
      </w:r>
      <w:r w:rsidR="00E83A95">
        <w:t xml:space="preserve"> </w:t>
      </w:r>
      <w:r>
        <w:t>collecting data on violence against children</w:t>
      </w:r>
      <w:r w:rsidR="002C69E4">
        <w:t>. Furthermore, we call for all bodies involved</w:t>
      </w:r>
      <w:r w:rsidR="009938D9">
        <w:t xml:space="preserve"> in research</w:t>
      </w:r>
      <w:r w:rsidR="00524974" w:rsidRPr="00524974">
        <w:t xml:space="preserve"> </w:t>
      </w:r>
      <w:r w:rsidR="00524974">
        <w:t>with children</w:t>
      </w:r>
      <w:r w:rsidR="009938D9">
        <w:t xml:space="preserve"> </w:t>
      </w:r>
      <w:r w:rsidR="00DE464B">
        <w:t>to be open and transparent about how they subscribe to these standards</w:t>
      </w:r>
      <w:r w:rsidR="005A680C">
        <w:t>, as well as</w:t>
      </w:r>
      <w:r w:rsidR="0091491C">
        <w:t xml:space="preserve"> for continued reflection and learning about what these standards should be.</w:t>
      </w:r>
      <w:r w:rsidR="00524974">
        <w:t xml:space="preserve"> </w:t>
      </w:r>
    </w:p>
    <w:p w:rsidR="001C1D0B" w:rsidRDefault="00903056">
      <w:r>
        <w:lastRenderedPageBreak/>
        <w:t xml:space="preserve">Word count: </w:t>
      </w:r>
      <w:bookmarkStart w:id="0" w:name="_GoBack"/>
      <w:bookmarkEnd w:id="0"/>
      <w:r w:rsidR="00797B7C">
        <w:t>120</w:t>
      </w:r>
      <w:r w:rsidR="00FC6458">
        <w:t>4</w:t>
      </w:r>
      <w:r>
        <w:t xml:space="preserve"> words</w:t>
      </w:r>
    </w:p>
    <w:p w:rsidR="001C1D0B" w:rsidRPr="00C73B44" w:rsidRDefault="00C73B44">
      <w:pPr>
        <w:rPr>
          <w:b/>
        </w:rPr>
      </w:pPr>
      <w:r w:rsidRPr="00C73B44">
        <w:rPr>
          <w:b/>
        </w:rPr>
        <w:t>References</w:t>
      </w:r>
    </w:p>
    <w:p w:rsidR="003867F6" w:rsidRPr="003867F6" w:rsidRDefault="00D71F18" w:rsidP="003867F6">
      <w:pPr>
        <w:pStyle w:val="EndNoteBibliography"/>
        <w:spacing w:after="0"/>
        <w:ind w:left="720" w:hanging="720"/>
      </w:pPr>
      <w:r w:rsidRPr="00D71F18">
        <w:fldChar w:fldCharType="begin"/>
      </w:r>
      <w:r w:rsidR="001C1D0B">
        <w:instrText xml:space="preserve"> ADDIN EN.REFLIST </w:instrText>
      </w:r>
      <w:r w:rsidRPr="00D71F18">
        <w:fldChar w:fldCharType="separate"/>
      </w:r>
      <w:r w:rsidR="003867F6" w:rsidRPr="003867F6">
        <w:t>1.</w:t>
      </w:r>
      <w:r w:rsidR="003867F6" w:rsidRPr="003867F6">
        <w:tab/>
        <w:t xml:space="preserve">United Nations. </w:t>
      </w:r>
      <w:r w:rsidR="003867F6" w:rsidRPr="003867F6">
        <w:rPr>
          <w:i/>
        </w:rPr>
        <w:t>Convention on the Rights of the Child</w:t>
      </w:r>
      <w:r w:rsidR="003867F6" w:rsidRPr="003867F6">
        <w:t xml:space="preserve">. 1989  [cited 2015 September 21 2015]; Available from: </w:t>
      </w:r>
      <w:hyperlink r:id="rId8" w:history="1">
        <w:r w:rsidR="003867F6" w:rsidRPr="003867F6">
          <w:rPr>
            <w:rStyle w:val="Hyperlink"/>
          </w:rPr>
          <w:t>http://www.ohchr.org/EN/ProfessionalInterest/Pages/CRC.aspx</w:t>
        </w:r>
      </w:hyperlink>
      <w:r w:rsidR="003867F6" w:rsidRPr="003867F6">
        <w:t>.</w:t>
      </w:r>
      <w:r w:rsidR="005D37C5">
        <w:t xml:space="preserve"> [Last accessed 18/01/2016]</w:t>
      </w:r>
    </w:p>
    <w:p w:rsidR="003867F6" w:rsidRPr="003867F6" w:rsidRDefault="003867F6" w:rsidP="003867F6">
      <w:pPr>
        <w:pStyle w:val="EndNoteBibliography"/>
        <w:spacing w:after="0"/>
        <w:ind w:left="720" w:hanging="720"/>
      </w:pPr>
      <w:r w:rsidRPr="003867F6">
        <w:t>2.</w:t>
      </w:r>
      <w:r w:rsidRPr="003867F6">
        <w:tab/>
        <w:t xml:space="preserve">Graham, A., et al., </w:t>
      </w:r>
      <w:r w:rsidRPr="003867F6">
        <w:rPr>
          <w:i/>
        </w:rPr>
        <w:t>Ethical Research Involving Children.</w:t>
      </w:r>
      <w:r w:rsidRPr="003867F6">
        <w:t xml:space="preserve"> 2013, UNICEF Office of Research - Innocenti.: Florence.</w:t>
      </w:r>
    </w:p>
    <w:p w:rsidR="003867F6" w:rsidRPr="003867F6" w:rsidRDefault="003867F6" w:rsidP="003867F6">
      <w:pPr>
        <w:pStyle w:val="EndNoteBibliography"/>
        <w:spacing w:after="0"/>
        <w:ind w:left="720" w:hanging="720"/>
      </w:pPr>
      <w:r w:rsidRPr="003867F6">
        <w:t>3.</w:t>
      </w:r>
      <w:r w:rsidRPr="003867F6">
        <w:tab/>
        <w:t xml:space="preserve">CP MERG, </w:t>
      </w:r>
      <w:r w:rsidRPr="003867F6">
        <w:rPr>
          <w:i/>
        </w:rPr>
        <w:t>Ethical principles, dilemmas and risks in collecting data on violence against children: A review of available literature</w:t>
      </w:r>
      <w:r w:rsidRPr="003867F6">
        <w:t>. 2012, Statistics and Monitoring Section/Division of Policy and Strategy, UNICEF: New York.</w:t>
      </w:r>
    </w:p>
    <w:p w:rsidR="003867F6" w:rsidRPr="003867F6" w:rsidRDefault="003867F6" w:rsidP="003867F6">
      <w:pPr>
        <w:pStyle w:val="EndNoteBibliography"/>
        <w:spacing w:after="0"/>
        <w:ind w:left="720" w:hanging="720"/>
      </w:pPr>
      <w:r w:rsidRPr="003867F6">
        <w:t>4.</w:t>
      </w:r>
      <w:r w:rsidRPr="003867F6">
        <w:tab/>
        <w:t xml:space="preserve">Save the Children, </w:t>
      </w:r>
      <w:r w:rsidRPr="003867F6">
        <w:rPr>
          <w:i/>
        </w:rPr>
        <w:t>Save the Children: Child Protection Policy</w:t>
      </w:r>
      <w:r w:rsidRPr="003867F6">
        <w:t>. 2003, International Save the Children Alliance: London.</w:t>
      </w:r>
    </w:p>
    <w:p w:rsidR="003867F6" w:rsidRPr="003867F6" w:rsidRDefault="003867F6" w:rsidP="003867F6">
      <w:pPr>
        <w:pStyle w:val="EndNoteBibliography"/>
        <w:spacing w:after="0"/>
        <w:ind w:left="720" w:hanging="720"/>
      </w:pPr>
      <w:r w:rsidRPr="003867F6">
        <w:t>5.</w:t>
      </w:r>
      <w:r w:rsidRPr="003867F6">
        <w:tab/>
        <w:t xml:space="preserve">Plan International, </w:t>
      </w:r>
      <w:r w:rsidRPr="003867F6">
        <w:rPr>
          <w:i/>
        </w:rPr>
        <w:t>Plan Policy: Child Protection Say 'YES!' to keeping chlildren safe</w:t>
      </w:r>
      <w:r w:rsidRPr="003867F6">
        <w:t>. 2013, Plan International: Woking.</w:t>
      </w:r>
    </w:p>
    <w:p w:rsidR="003867F6" w:rsidRPr="003867F6" w:rsidRDefault="003867F6" w:rsidP="003867F6">
      <w:pPr>
        <w:pStyle w:val="EndNoteBibliography"/>
        <w:spacing w:after="0"/>
        <w:ind w:left="720" w:hanging="720"/>
      </w:pPr>
      <w:r w:rsidRPr="003867F6">
        <w:t>6.</w:t>
      </w:r>
      <w:r w:rsidRPr="003867F6">
        <w:tab/>
        <w:t xml:space="preserve">Plan International, </w:t>
      </w:r>
      <w:r w:rsidRPr="003867F6">
        <w:rPr>
          <w:i/>
        </w:rPr>
        <w:t>Plan Policy: Research Policy and Standards</w:t>
      </w:r>
      <w:r w:rsidRPr="003867F6">
        <w:t>. 2013, Plan International: Woking.</w:t>
      </w:r>
    </w:p>
    <w:p w:rsidR="003867F6" w:rsidRPr="003867F6" w:rsidRDefault="003867F6" w:rsidP="003867F6">
      <w:pPr>
        <w:pStyle w:val="EndNoteBibliography"/>
        <w:spacing w:after="0"/>
        <w:ind w:left="720" w:hanging="720"/>
      </w:pPr>
      <w:r w:rsidRPr="003867F6">
        <w:t>7.</w:t>
      </w:r>
      <w:r w:rsidRPr="003867F6">
        <w:tab/>
        <w:t xml:space="preserve">Save the Children, </w:t>
      </w:r>
      <w:r w:rsidRPr="003867F6">
        <w:rPr>
          <w:i/>
        </w:rPr>
        <w:t>Save the Children: Child Protection Policy</w:t>
      </w:r>
      <w:r w:rsidRPr="003867F6">
        <w:t>. 2014, International Save the Children Alliance.</w:t>
      </w:r>
    </w:p>
    <w:p w:rsidR="003867F6" w:rsidRPr="003867F6" w:rsidRDefault="003867F6" w:rsidP="003867F6">
      <w:pPr>
        <w:pStyle w:val="EndNoteBibliography"/>
        <w:spacing w:after="0"/>
        <w:ind w:left="720" w:hanging="720"/>
      </w:pPr>
      <w:r w:rsidRPr="003867F6">
        <w:t>8.</w:t>
      </w:r>
      <w:r w:rsidRPr="003867F6">
        <w:tab/>
        <w:t xml:space="preserve">Child, J.C., et al., </w:t>
      </w:r>
      <w:r w:rsidRPr="003867F6">
        <w:rPr>
          <w:i/>
        </w:rPr>
        <w:t>Responding to abuse: Children's experiences of child protection in a central district, Uganda.</w:t>
      </w:r>
      <w:r w:rsidRPr="003867F6">
        <w:t xml:space="preserve"> Child Abuse Negl, 2014.</w:t>
      </w:r>
    </w:p>
    <w:p w:rsidR="003867F6" w:rsidRPr="003867F6" w:rsidRDefault="003867F6" w:rsidP="003867F6">
      <w:pPr>
        <w:pStyle w:val="EndNoteBibliography"/>
        <w:spacing w:after="0"/>
        <w:ind w:left="720" w:hanging="720"/>
      </w:pPr>
      <w:r w:rsidRPr="003867F6">
        <w:t>9.</w:t>
      </w:r>
      <w:r w:rsidRPr="003867F6">
        <w:tab/>
        <w:t xml:space="preserve">Devries, K.M., et al., </w:t>
      </w:r>
      <w:r w:rsidRPr="003867F6">
        <w:rPr>
          <w:i/>
        </w:rPr>
        <w:t>"I never expected it to happen, coming to ask me such questions": The ethical aspects of asking children about violence in low resource settings.</w:t>
      </w:r>
      <w:r w:rsidRPr="003867F6">
        <w:t xml:space="preserve"> Trials, submitted.</w:t>
      </w:r>
    </w:p>
    <w:p w:rsidR="003867F6" w:rsidRPr="003867F6" w:rsidRDefault="003867F6" w:rsidP="003867F6">
      <w:pPr>
        <w:pStyle w:val="EndNoteBibliography"/>
        <w:ind w:left="720" w:hanging="720"/>
      </w:pPr>
      <w:r w:rsidRPr="003867F6">
        <w:t>10.</w:t>
      </w:r>
      <w:r w:rsidRPr="003867F6">
        <w:tab/>
        <w:t xml:space="preserve">Coles, J., et al., </w:t>
      </w:r>
      <w:r w:rsidRPr="003867F6">
        <w:rPr>
          <w:i/>
        </w:rPr>
        <w:t>Briefing paper: Researcher Trauma, Safety and Sexual Violence Research</w:t>
      </w:r>
      <w:r w:rsidRPr="003867F6">
        <w:t>. 2010, Sexual Violence Research Initiative: South Africa.</w:t>
      </w:r>
    </w:p>
    <w:p w:rsidR="00941808" w:rsidRDefault="00D71F18">
      <w:r>
        <w:fldChar w:fldCharType="end"/>
      </w:r>
    </w:p>
    <w:sectPr w:rsidR="00941808" w:rsidSect="000C0F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475803" w15:done="0"/>
  <w15:commentEx w15:paraId="39083F63" w15:done="0"/>
  <w15:commentEx w15:paraId="398D117F" w15:done="0"/>
  <w15:commentEx w15:paraId="0C7479B5" w15:done="0"/>
  <w15:commentEx w15:paraId="6B6DC5D4" w15:done="0"/>
  <w15:commentEx w15:paraId="6D4B553E" w15:done="0"/>
  <w15:commentEx w15:paraId="7E1215D8" w15:done="0"/>
  <w15:commentEx w15:paraId="16DCF615" w15:done="0"/>
  <w15:commentEx w15:paraId="43DB3DD0" w15:done="0"/>
  <w15:commentEx w15:paraId="133849AE" w15:done="0"/>
  <w15:commentEx w15:paraId="4D9D25B5" w15:done="0"/>
  <w15:commentEx w15:paraId="58442FC5" w15:done="0"/>
  <w15:commentEx w15:paraId="433FAC63" w15:done="0"/>
  <w15:commentEx w15:paraId="724FEC1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599" w:rsidRDefault="00E25599" w:rsidP="002D66D3">
      <w:pPr>
        <w:spacing w:after="0" w:line="240" w:lineRule="auto"/>
      </w:pPr>
      <w:r>
        <w:separator/>
      </w:r>
    </w:p>
  </w:endnote>
  <w:endnote w:type="continuationSeparator" w:id="0">
    <w:p w:rsidR="00E25599" w:rsidRDefault="00E25599" w:rsidP="002D66D3">
      <w:pPr>
        <w:spacing w:after="0" w:line="240" w:lineRule="auto"/>
      </w:pPr>
      <w:r>
        <w:continuationSeparator/>
      </w:r>
    </w:p>
  </w:endnote>
  <w:endnote w:type="continuationNotice" w:id="1">
    <w:p w:rsidR="00E25599" w:rsidRDefault="00E2559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599" w:rsidRDefault="00E25599" w:rsidP="002D66D3">
      <w:pPr>
        <w:spacing w:after="0" w:line="240" w:lineRule="auto"/>
      </w:pPr>
      <w:r>
        <w:separator/>
      </w:r>
    </w:p>
  </w:footnote>
  <w:footnote w:type="continuationSeparator" w:id="0">
    <w:p w:rsidR="00E25599" w:rsidRDefault="00E25599" w:rsidP="002D66D3">
      <w:pPr>
        <w:spacing w:after="0" w:line="240" w:lineRule="auto"/>
      </w:pPr>
      <w:r>
        <w:continuationSeparator/>
      </w:r>
    </w:p>
  </w:footnote>
  <w:footnote w:type="continuationNotice" w:id="1">
    <w:p w:rsidR="00E25599" w:rsidRDefault="00E25599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60952"/>
    <w:multiLevelType w:val="hybridMultilevel"/>
    <w:tmpl w:val="6F5812A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E414EAC"/>
    <w:multiLevelType w:val="hybridMultilevel"/>
    <w:tmpl w:val="E4A08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5D0A8D"/>
    <w:multiLevelType w:val="hybridMultilevel"/>
    <w:tmpl w:val="D18C8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31C05"/>
    <w:multiLevelType w:val="hybridMultilevel"/>
    <w:tmpl w:val="4B880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teath–Van Dok, Adrienne">
    <w15:presenceInfo w15:providerId="AD" w15:userId="S-1-5-21-1409082233-1604221776-1801674531-8566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zxvrxep825ddbers08v0257xz090550rvfa&quot;&gt;VAC chapter&lt;record-ids&gt;&lt;item&gt;349&lt;/item&gt;&lt;item&gt;377&lt;/item&gt;&lt;item&gt;589&lt;/item&gt;&lt;item&gt;596&lt;/item&gt;&lt;item&gt;598&lt;/item&gt;&lt;item&gt;599&lt;/item&gt;&lt;item&gt;600&lt;/item&gt;&lt;item&gt;601&lt;/item&gt;&lt;item&gt;602&lt;/item&gt;&lt;item&gt;603&lt;/item&gt;&lt;/record-ids&gt;&lt;/item&gt;&lt;/Libraries&gt;"/>
  </w:docVars>
  <w:rsids>
    <w:rsidRoot w:val="00611EDF"/>
    <w:rsid w:val="00010CFB"/>
    <w:rsid w:val="00031B4D"/>
    <w:rsid w:val="000C0FBC"/>
    <w:rsid w:val="000C79BF"/>
    <w:rsid w:val="000D5273"/>
    <w:rsid w:val="001066CA"/>
    <w:rsid w:val="001159C4"/>
    <w:rsid w:val="0013512C"/>
    <w:rsid w:val="00170D49"/>
    <w:rsid w:val="00177AF6"/>
    <w:rsid w:val="001917AE"/>
    <w:rsid w:val="001A4CF2"/>
    <w:rsid w:val="001C00CD"/>
    <w:rsid w:val="001C1D0B"/>
    <w:rsid w:val="001D659E"/>
    <w:rsid w:val="001E0AE9"/>
    <w:rsid w:val="00203AFA"/>
    <w:rsid w:val="00205650"/>
    <w:rsid w:val="002121B3"/>
    <w:rsid w:val="00241FBE"/>
    <w:rsid w:val="00247B25"/>
    <w:rsid w:val="00251AC0"/>
    <w:rsid w:val="00280342"/>
    <w:rsid w:val="00293FD6"/>
    <w:rsid w:val="002B2061"/>
    <w:rsid w:val="002B301E"/>
    <w:rsid w:val="002C69E4"/>
    <w:rsid w:val="002D66D3"/>
    <w:rsid w:val="002E2723"/>
    <w:rsid w:val="002E56D5"/>
    <w:rsid w:val="00322E77"/>
    <w:rsid w:val="00346DC7"/>
    <w:rsid w:val="0034730A"/>
    <w:rsid w:val="003614EF"/>
    <w:rsid w:val="0037425F"/>
    <w:rsid w:val="003843DB"/>
    <w:rsid w:val="003867F6"/>
    <w:rsid w:val="003909F9"/>
    <w:rsid w:val="00392F14"/>
    <w:rsid w:val="003B3C83"/>
    <w:rsid w:val="003E1B78"/>
    <w:rsid w:val="003E2BC1"/>
    <w:rsid w:val="004009F6"/>
    <w:rsid w:val="00403B09"/>
    <w:rsid w:val="00410C4C"/>
    <w:rsid w:val="004267BF"/>
    <w:rsid w:val="004340B8"/>
    <w:rsid w:val="004372E2"/>
    <w:rsid w:val="00470D57"/>
    <w:rsid w:val="00475868"/>
    <w:rsid w:val="00475C38"/>
    <w:rsid w:val="00491396"/>
    <w:rsid w:val="004D17AA"/>
    <w:rsid w:val="004F44E3"/>
    <w:rsid w:val="00524974"/>
    <w:rsid w:val="00527517"/>
    <w:rsid w:val="005555F2"/>
    <w:rsid w:val="0055613F"/>
    <w:rsid w:val="005A4561"/>
    <w:rsid w:val="005A680C"/>
    <w:rsid w:val="005B2990"/>
    <w:rsid w:val="005D37C5"/>
    <w:rsid w:val="005E49BE"/>
    <w:rsid w:val="005F34C1"/>
    <w:rsid w:val="005F50D3"/>
    <w:rsid w:val="00603A4D"/>
    <w:rsid w:val="00605A25"/>
    <w:rsid w:val="00606B72"/>
    <w:rsid w:val="00611EDF"/>
    <w:rsid w:val="00624226"/>
    <w:rsid w:val="0062687D"/>
    <w:rsid w:val="00627BC8"/>
    <w:rsid w:val="00675559"/>
    <w:rsid w:val="0068302B"/>
    <w:rsid w:val="006B1E94"/>
    <w:rsid w:val="006B335D"/>
    <w:rsid w:val="006D5D14"/>
    <w:rsid w:val="006E1AB5"/>
    <w:rsid w:val="006F4D45"/>
    <w:rsid w:val="0070225A"/>
    <w:rsid w:val="00741192"/>
    <w:rsid w:val="00741720"/>
    <w:rsid w:val="00746BF0"/>
    <w:rsid w:val="00754124"/>
    <w:rsid w:val="007552EC"/>
    <w:rsid w:val="00761367"/>
    <w:rsid w:val="007637AB"/>
    <w:rsid w:val="00783B8E"/>
    <w:rsid w:val="00793D9D"/>
    <w:rsid w:val="00797B7C"/>
    <w:rsid w:val="007C7DE1"/>
    <w:rsid w:val="00817F9F"/>
    <w:rsid w:val="00853356"/>
    <w:rsid w:val="0087459A"/>
    <w:rsid w:val="00880C3E"/>
    <w:rsid w:val="00882A3F"/>
    <w:rsid w:val="008861B5"/>
    <w:rsid w:val="00893DDD"/>
    <w:rsid w:val="008B4287"/>
    <w:rsid w:val="008B7BBF"/>
    <w:rsid w:val="008E07ED"/>
    <w:rsid w:val="008E3AD1"/>
    <w:rsid w:val="008F1872"/>
    <w:rsid w:val="00900D2B"/>
    <w:rsid w:val="00903056"/>
    <w:rsid w:val="00907C6B"/>
    <w:rsid w:val="0091491C"/>
    <w:rsid w:val="00921E36"/>
    <w:rsid w:val="0093234A"/>
    <w:rsid w:val="00941808"/>
    <w:rsid w:val="00953805"/>
    <w:rsid w:val="009644C9"/>
    <w:rsid w:val="00964A49"/>
    <w:rsid w:val="009708D4"/>
    <w:rsid w:val="009938D9"/>
    <w:rsid w:val="009B77A8"/>
    <w:rsid w:val="009D50E3"/>
    <w:rsid w:val="009D668B"/>
    <w:rsid w:val="009D66F2"/>
    <w:rsid w:val="009F1121"/>
    <w:rsid w:val="009F325E"/>
    <w:rsid w:val="00A04682"/>
    <w:rsid w:val="00A157D5"/>
    <w:rsid w:val="00A52D9F"/>
    <w:rsid w:val="00A74942"/>
    <w:rsid w:val="00A758F4"/>
    <w:rsid w:val="00A906D8"/>
    <w:rsid w:val="00A97966"/>
    <w:rsid w:val="00AE50A7"/>
    <w:rsid w:val="00B13356"/>
    <w:rsid w:val="00B77C0B"/>
    <w:rsid w:val="00B97A4A"/>
    <w:rsid w:val="00BC1BF5"/>
    <w:rsid w:val="00BC6C2D"/>
    <w:rsid w:val="00BD055E"/>
    <w:rsid w:val="00BF47C9"/>
    <w:rsid w:val="00C021CB"/>
    <w:rsid w:val="00C325CF"/>
    <w:rsid w:val="00C73B44"/>
    <w:rsid w:val="00C86AA3"/>
    <w:rsid w:val="00C8762D"/>
    <w:rsid w:val="00C87D73"/>
    <w:rsid w:val="00CC0214"/>
    <w:rsid w:val="00CD7C11"/>
    <w:rsid w:val="00CF1886"/>
    <w:rsid w:val="00D237B2"/>
    <w:rsid w:val="00D2751A"/>
    <w:rsid w:val="00D465FF"/>
    <w:rsid w:val="00D71F18"/>
    <w:rsid w:val="00D766A2"/>
    <w:rsid w:val="00D83873"/>
    <w:rsid w:val="00DA0F10"/>
    <w:rsid w:val="00DA69A9"/>
    <w:rsid w:val="00DB77E9"/>
    <w:rsid w:val="00DC4C79"/>
    <w:rsid w:val="00DE464B"/>
    <w:rsid w:val="00DE67DA"/>
    <w:rsid w:val="00DE6D07"/>
    <w:rsid w:val="00E14FC6"/>
    <w:rsid w:val="00E2036D"/>
    <w:rsid w:val="00E2209B"/>
    <w:rsid w:val="00E25599"/>
    <w:rsid w:val="00E443C6"/>
    <w:rsid w:val="00E44C22"/>
    <w:rsid w:val="00E77585"/>
    <w:rsid w:val="00E801B3"/>
    <w:rsid w:val="00E82667"/>
    <w:rsid w:val="00E83A95"/>
    <w:rsid w:val="00E84134"/>
    <w:rsid w:val="00EA5E1E"/>
    <w:rsid w:val="00EA7369"/>
    <w:rsid w:val="00EB4F86"/>
    <w:rsid w:val="00EB64C6"/>
    <w:rsid w:val="00EB79FB"/>
    <w:rsid w:val="00EE1854"/>
    <w:rsid w:val="00EE1FBF"/>
    <w:rsid w:val="00F17A51"/>
    <w:rsid w:val="00F21CC7"/>
    <w:rsid w:val="00F549D2"/>
    <w:rsid w:val="00F673FB"/>
    <w:rsid w:val="00F731E5"/>
    <w:rsid w:val="00F74785"/>
    <w:rsid w:val="00F977FC"/>
    <w:rsid w:val="00FA0411"/>
    <w:rsid w:val="00FB3DB5"/>
    <w:rsid w:val="00FC36BF"/>
    <w:rsid w:val="00FC6458"/>
    <w:rsid w:val="00FC7A14"/>
    <w:rsid w:val="00FE494A"/>
    <w:rsid w:val="00FE4E07"/>
    <w:rsid w:val="00FE6FF6"/>
    <w:rsid w:val="00FE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7C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C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C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C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C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C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47C9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FB3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3DB5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1C1D0B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C1D0B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1C1D0B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1C1D0B"/>
    <w:rPr>
      <w:rFonts w:ascii="Calibri" w:hAnsi="Calibri" w:cs="Calibri"/>
      <w:noProof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6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6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66D3"/>
    <w:rPr>
      <w:vertAlign w:val="superscript"/>
    </w:rPr>
  </w:style>
  <w:style w:type="paragraph" w:customStyle="1" w:styleId="Default">
    <w:name w:val="Default"/>
    <w:rsid w:val="00FC7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7A1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7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A14"/>
  </w:style>
  <w:style w:type="paragraph" w:styleId="Footer">
    <w:name w:val="footer"/>
    <w:basedOn w:val="Normal"/>
    <w:link w:val="FooterChar"/>
    <w:uiPriority w:val="99"/>
    <w:unhideWhenUsed/>
    <w:rsid w:val="00FC7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A14"/>
  </w:style>
  <w:style w:type="paragraph" w:styleId="Revision">
    <w:name w:val="Revision"/>
    <w:hidden/>
    <w:uiPriority w:val="99"/>
    <w:semiHidden/>
    <w:rsid w:val="00FC7A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chr.org/EN/ProfessionalInterest/Pages/CRC.aspx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76EF4-9683-4A78-8386-D8F302BDB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2923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19546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ITS</dc:creator>
  <cp:lastModifiedBy>ITS</cp:lastModifiedBy>
  <cp:revision>8</cp:revision>
  <dcterms:created xsi:type="dcterms:W3CDTF">2016-01-18T17:41:00Z</dcterms:created>
  <dcterms:modified xsi:type="dcterms:W3CDTF">2016-01-18T17:57:00Z</dcterms:modified>
</cp:coreProperties>
</file>