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4D" w:rsidRPr="00F15420" w:rsidRDefault="009B3F18" w:rsidP="009E7E03">
      <w:pPr>
        <w:spacing w:line="360" w:lineRule="auto"/>
        <w:jc w:val="both"/>
        <w:rPr>
          <w:b/>
        </w:rPr>
      </w:pPr>
      <w:bookmarkStart w:id="0" w:name="_GoBack"/>
      <w:r w:rsidRPr="00F15420">
        <w:rPr>
          <w:b/>
        </w:rPr>
        <w:t xml:space="preserve">Public health vulnerability to </w:t>
      </w:r>
      <w:r w:rsidR="0066204A" w:rsidRPr="00F15420">
        <w:rPr>
          <w:b/>
        </w:rPr>
        <w:t>wintertime weather</w:t>
      </w:r>
      <w:r w:rsidR="0022402A" w:rsidRPr="00F15420">
        <w:rPr>
          <w:b/>
        </w:rPr>
        <w:t>:</w:t>
      </w:r>
      <w:r w:rsidR="00C60B17" w:rsidRPr="00F15420">
        <w:rPr>
          <w:b/>
        </w:rPr>
        <w:t xml:space="preserve"> </w:t>
      </w:r>
      <w:r w:rsidR="0022402A" w:rsidRPr="00F15420">
        <w:rPr>
          <w:b/>
        </w:rPr>
        <w:t>t</w:t>
      </w:r>
      <w:r w:rsidR="00C60B17" w:rsidRPr="00F15420">
        <w:rPr>
          <w:b/>
        </w:rPr>
        <w:t xml:space="preserve">ime-series regression </w:t>
      </w:r>
      <w:r w:rsidR="00D16495" w:rsidRPr="00F15420">
        <w:rPr>
          <w:b/>
        </w:rPr>
        <w:t>and episode analyse</w:t>
      </w:r>
      <w:r w:rsidR="00C60B17" w:rsidRPr="00F15420">
        <w:rPr>
          <w:b/>
        </w:rPr>
        <w:t xml:space="preserve">s of </w:t>
      </w:r>
      <w:r w:rsidR="00D96BAA" w:rsidRPr="00F15420">
        <w:rPr>
          <w:b/>
        </w:rPr>
        <w:t xml:space="preserve">national </w:t>
      </w:r>
      <w:r w:rsidR="00C60B17" w:rsidRPr="00F15420">
        <w:rPr>
          <w:b/>
        </w:rPr>
        <w:t xml:space="preserve">mortality and morbidity </w:t>
      </w:r>
      <w:r w:rsidR="00D96BAA" w:rsidRPr="00F15420">
        <w:rPr>
          <w:b/>
        </w:rPr>
        <w:t>databases</w:t>
      </w:r>
      <w:r w:rsidR="00C60B17" w:rsidRPr="00F15420">
        <w:rPr>
          <w:b/>
        </w:rPr>
        <w:t xml:space="preserve"> to inform the National Cold Weather Plan for England</w:t>
      </w:r>
    </w:p>
    <w:bookmarkEnd w:id="0"/>
    <w:p w:rsidR="00AA2C7D" w:rsidRPr="00F15420" w:rsidRDefault="00AA2C7D" w:rsidP="00AA2C7D">
      <w:pPr>
        <w:rPr>
          <w:b/>
        </w:rPr>
      </w:pPr>
    </w:p>
    <w:p w:rsidR="009A6FA5" w:rsidRPr="00F15420" w:rsidRDefault="009A6FA5" w:rsidP="00AA2C7D">
      <w:r w:rsidRPr="00F15420">
        <w:t>Shakoor Hajat, Zaid Chalabi, Paul Wilkinson, Bob Erens, Lorelei Jones, Nicholas Mays</w:t>
      </w:r>
    </w:p>
    <w:p w:rsidR="009A6FA5" w:rsidRPr="00F15420" w:rsidRDefault="009A6FA5" w:rsidP="00AA2C7D">
      <w:r w:rsidRPr="00F15420">
        <w:t>London School of Hygiene &amp; Tropical Medicine</w:t>
      </w:r>
    </w:p>
    <w:p w:rsidR="009A6FA5" w:rsidRPr="00F15420" w:rsidRDefault="009A6FA5" w:rsidP="00AA2C7D">
      <w:pPr>
        <w:rPr>
          <w:b/>
        </w:rPr>
      </w:pPr>
    </w:p>
    <w:p w:rsidR="00301436" w:rsidRPr="00F15420" w:rsidRDefault="00FD11FB" w:rsidP="00301436">
      <w:pPr>
        <w:spacing w:line="360" w:lineRule="auto"/>
        <w:jc w:val="both"/>
      </w:pPr>
      <w:r w:rsidRPr="00F15420">
        <w:t xml:space="preserve">Word count = </w:t>
      </w:r>
      <w:r w:rsidRPr="001615DB">
        <w:rPr>
          <w:color w:val="FF0000"/>
        </w:rPr>
        <w:t>3</w:t>
      </w:r>
      <w:r w:rsidR="00DB49DC" w:rsidRPr="001615DB">
        <w:rPr>
          <w:color w:val="FF0000"/>
        </w:rPr>
        <w:t>6</w:t>
      </w:r>
      <w:r w:rsidR="001615DB" w:rsidRPr="001615DB">
        <w:rPr>
          <w:color w:val="FF0000"/>
        </w:rPr>
        <w:t>92</w:t>
      </w:r>
    </w:p>
    <w:p w:rsidR="007211DF" w:rsidRPr="00F15420" w:rsidRDefault="007211DF">
      <w:pPr>
        <w:rPr>
          <w:b/>
        </w:rPr>
      </w:pPr>
    </w:p>
    <w:p w:rsidR="007211DF" w:rsidRPr="00F15420" w:rsidRDefault="007211DF">
      <w:r w:rsidRPr="00F15420">
        <w:t>Corresponding author:</w:t>
      </w:r>
    </w:p>
    <w:p w:rsidR="007211DF" w:rsidRPr="00F15420" w:rsidRDefault="007211DF">
      <w:r w:rsidRPr="00F15420">
        <w:t>Dr S Hajat</w:t>
      </w:r>
    </w:p>
    <w:p w:rsidR="007211DF" w:rsidRPr="00F15420" w:rsidRDefault="007211DF">
      <w:r w:rsidRPr="00F15420">
        <w:t>Department of Social &amp; Environmental Health Research</w:t>
      </w:r>
    </w:p>
    <w:p w:rsidR="007211DF" w:rsidRPr="00F15420" w:rsidRDefault="007211DF">
      <w:r w:rsidRPr="00F15420">
        <w:t>London School of Hygiene &amp; Tropical Medicine</w:t>
      </w:r>
    </w:p>
    <w:p w:rsidR="007211DF" w:rsidRPr="00F15420" w:rsidRDefault="007211DF">
      <w:r w:rsidRPr="00F15420">
        <w:t>15-17 Tavistock Place</w:t>
      </w:r>
    </w:p>
    <w:p w:rsidR="007211DF" w:rsidRPr="00F15420" w:rsidRDefault="007211DF">
      <w:r w:rsidRPr="00F15420">
        <w:t>London WC1H 9SH.</w:t>
      </w:r>
    </w:p>
    <w:p w:rsidR="007211DF" w:rsidRPr="00F15420" w:rsidRDefault="007211DF">
      <w:r w:rsidRPr="00F15420">
        <w:t xml:space="preserve">Email: </w:t>
      </w:r>
      <w:hyperlink r:id="rId8" w:history="1">
        <w:r w:rsidRPr="00F15420">
          <w:rPr>
            <w:rStyle w:val="Hyperlink"/>
            <w:color w:val="auto"/>
          </w:rPr>
          <w:t>shakoor.hajat@lshtm.ac.uk</w:t>
        </w:r>
      </w:hyperlink>
    </w:p>
    <w:p w:rsidR="007211DF" w:rsidRPr="00F15420" w:rsidRDefault="007211DF">
      <w:pPr>
        <w:rPr>
          <w:b/>
        </w:rPr>
      </w:pPr>
      <w:r w:rsidRPr="00F15420">
        <w:t>Tel: 020 7927 2512</w:t>
      </w:r>
      <w:r w:rsidRPr="00F15420">
        <w:rPr>
          <w:b/>
        </w:rPr>
        <w:br w:type="page"/>
      </w:r>
    </w:p>
    <w:p w:rsidR="00AA2C7D" w:rsidRPr="00F15420" w:rsidRDefault="00AA2C7D" w:rsidP="00AF3B10">
      <w:pPr>
        <w:jc w:val="both"/>
        <w:rPr>
          <w:b/>
        </w:rPr>
      </w:pPr>
      <w:r w:rsidRPr="00F15420">
        <w:rPr>
          <w:b/>
        </w:rPr>
        <w:lastRenderedPageBreak/>
        <w:t>Abstract</w:t>
      </w:r>
    </w:p>
    <w:p w:rsidR="00AA2C7D" w:rsidRPr="00F15420" w:rsidRDefault="00AA2C7D" w:rsidP="00AF3B10">
      <w:pPr>
        <w:jc w:val="both"/>
        <w:rPr>
          <w:b/>
        </w:rPr>
      </w:pPr>
    </w:p>
    <w:p w:rsidR="00AA2C7D" w:rsidRPr="00F15420" w:rsidRDefault="00AA2C7D" w:rsidP="00AF3B10">
      <w:pPr>
        <w:jc w:val="both"/>
      </w:pPr>
      <w:r w:rsidRPr="00F15420">
        <w:rPr>
          <w:b/>
        </w:rPr>
        <w:t xml:space="preserve">Objectives: </w:t>
      </w:r>
      <w:r w:rsidRPr="00F15420">
        <w:t xml:space="preserve">To </w:t>
      </w:r>
      <w:r w:rsidR="00AF3B10" w:rsidRPr="00F15420">
        <w:t>inform development of Public Health England’s</w:t>
      </w:r>
      <w:r w:rsidR="00353869" w:rsidRPr="00F15420">
        <w:t xml:space="preserve"> Cold Weather Plan (CWP) by characterising</w:t>
      </w:r>
      <w:r w:rsidRPr="00F15420">
        <w:t xml:space="preserve"> </w:t>
      </w:r>
      <w:r w:rsidR="00457C12" w:rsidRPr="00F15420">
        <w:t xml:space="preserve">pre-existing </w:t>
      </w:r>
      <w:r w:rsidRPr="00F15420">
        <w:t>relationships between wintertime weather and mortality and morbidity outcomes, and identification of groups most at risk.</w:t>
      </w:r>
    </w:p>
    <w:p w:rsidR="00353869" w:rsidRPr="00F15420" w:rsidRDefault="00AA2C7D" w:rsidP="00AF3B10">
      <w:pPr>
        <w:jc w:val="both"/>
      </w:pPr>
      <w:r w:rsidRPr="00F15420">
        <w:rPr>
          <w:b/>
        </w:rPr>
        <w:t>Study design:</w:t>
      </w:r>
      <w:r w:rsidRPr="00F15420">
        <w:t xml:space="preserve"> </w:t>
      </w:r>
      <w:r w:rsidR="00457C12" w:rsidRPr="00F15420">
        <w:t>Time-series regression analysis and episode analysis of daily mortality, emergency hospital admissions, and accident and emergency visits for each region of England</w:t>
      </w:r>
      <w:r w:rsidR="00353869" w:rsidRPr="00F15420">
        <w:t xml:space="preserve">. </w:t>
      </w:r>
    </w:p>
    <w:p w:rsidR="00AA2C7D" w:rsidRPr="00F15420" w:rsidRDefault="00AA2C7D" w:rsidP="00AF3B10">
      <w:pPr>
        <w:jc w:val="both"/>
      </w:pPr>
      <w:r w:rsidRPr="00F15420">
        <w:rPr>
          <w:b/>
        </w:rPr>
        <w:t>Methods:</w:t>
      </w:r>
      <w:r w:rsidR="00353869" w:rsidRPr="00F15420">
        <w:rPr>
          <w:b/>
        </w:rPr>
        <w:t xml:space="preserve"> </w:t>
      </w:r>
      <w:r w:rsidR="00457C12" w:rsidRPr="00F15420">
        <w:t>Seasonally-adjusted Poisson regression models estimating the percent change in daily health events per 1</w:t>
      </w:r>
      <w:r w:rsidR="00457C12" w:rsidRPr="00F15420">
        <w:rPr>
          <w:rFonts w:cstheme="minorHAnsi"/>
        </w:rPr>
        <w:t>°C fall in temperature</w:t>
      </w:r>
      <w:r w:rsidR="00457C12" w:rsidRPr="00F15420">
        <w:t xml:space="preserve"> or during </w:t>
      </w:r>
      <w:r w:rsidR="00D45CEA" w:rsidRPr="00F15420">
        <w:t xml:space="preserve">individual </w:t>
      </w:r>
      <w:r w:rsidR="00457C12" w:rsidRPr="00F15420">
        <w:t xml:space="preserve">episodes of extreme weather. </w:t>
      </w:r>
    </w:p>
    <w:p w:rsidR="00AA2C7D" w:rsidRPr="00F15420" w:rsidRDefault="00AA2C7D" w:rsidP="00AF3B10">
      <w:pPr>
        <w:jc w:val="both"/>
      </w:pPr>
      <w:r w:rsidRPr="00F15420">
        <w:rPr>
          <w:b/>
        </w:rPr>
        <w:t>Results:</w:t>
      </w:r>
      <w:r w:rsidR="00353869" w:rsidRPr="00F15420">
        <w:rPr>
          <w:b/>
        </w:rPr>
        <w:t xml:space="preserve"> </w:t>
      </w:r>
      <w:r w:rsidR="00413B89" w:rsidRPr="00F15420">
        <w:t xml:space="preserve">Adverse cold effects were observed in all regions, with the North East, North West and London having the greatest risk of cold-related mortality.  Nationally, there was a </w:t>
      </w:r>
      <w:r w:rsidR="00413B89" w:rsidRPr="00F15420">
        <w:rPr>
          <w:rFonts w:cstheme="minorHAnsi"/>
        </w:rPr>
        <w:t xml:space="preserve">3.44% (95% CI: 3.01, 3.87) increase in all-cause deaths and 0.78% (95% CI: 0.53, 1.04) increase in all-cause emergency admissions for every 1°C drop in temperature below </w:t>
      </w:r>
      <w:r w:rsidR="00E12EB4" w:rsidRPr="00F15420">
        <w:rPr>
          <w:rFonts w:cstheme="minorHAnsi"/>
        </w:rPr>
        <w:t xml:space="preserve">identified </w:t>
      </w:r>
      <w:r w:rsidR="00413B89" w:rsidRPr="00F15420">
        <w:rPr>
          <w:rFonts w:cstheme="minorHAnsi"/>
        </w:rPr>
        <w:t xml:space="preserve">thresholds.  The </w:t>
      </w:r>
      <w:r w:rsidR="006F7F67" w:rsidRPr="00F15420">
        <w:rPr>
          <w:rFonts w:cstheme="minorHAnsi"/>
        </w:rPr>
        <w:t xml:space="preserve">very </w:t>
      </w:r>
      <w:r w:rsidR="00413B89" w:rsidRPr="00F15420">
        <w:rPr>
          <w:rFonts w:cstheme="minorHAnsi"/>
        </w:rPr>
        <w:t xml:space="preserve">elderly and people with COPD were most at risk from low temperatures.  A&amp;E visits for fractures were elevated during heavy snowfall periods, with adults (16-64 years) being the most sensitive age-group.  </w:t>
      </w:r>
      <w:r w:rsidR="00251B40" w:rsidRPr="00F15420">
        <w:rPr>
          <w:rFonts w:cstheme="minorHAnsi"/>
        </w:rPr>
        <w:t>Since even moderately cold days are associated with adverse health effects, b</w:t>
      </w:r>
      <w:r w:rsidR="00413B89" w:rsidRPr="00F15420">
        <w:t>y far the greatest health burdens of cold weather fell outside of the alert periods currently used in the CWP.</w:t>
      </w:r>
    </w:p>
    <w:p w:rsidR="008E704D" w:rsidRPr="00F15420" w:rsidRDefault="00AA2C7D" w:rsidP="00AF3B10">
      <w:pPr>
        <w:jc w:val="both"/>
      </w:pPr>
      <w:r w:rsidRPr="00F15420">
        <w:rPr>
          <w:b/>
        </w:rPr>
        <w:t>Conclusions:</w:t>
      </w:r>
      <w:r w:rsidR="00413B89" w:rsidRPr="00F15420">
        <w:rPr>
          <w:b/>
        </w:rPr>
        <w:t xml:space="preserve"> </w:t>
      </w:r>
      <w:r w:rsidR="00413B89" w:rsidRPr="00F15420">
        <w:t xml:space="preserve">Our findings indicate that levels 0 (‘year round planning’) and 1 (‘winter preparedness and action’) are </w:t>
      </w:r>
      <w:r w:rsidR="00251B40" w:rsidRPr="00F15420">
        <w:t xml:space="preserve">crucial </w:t>
      </w:r>
      <w:r w:rsidR="00413B89" w:rsidRPr="00F15420">
        <w:t>components of the CWP</w:t>
      </w:r>
      <w:r w:rsidR="00251B40" w:rsidRPr="00F15420">
        <w:t xml:space="preserve"> in comparison to the alerts.</w:t>
      </w:r>
      <w:r w:rsidR="008E704D" w:rsidRPr="00F15420">
        <w:t xml:space="preserve">  Those most vulnerable </w:t>
      </w:r>
      <w:r w:rsidR="00AF3B10" w:rsidRPr="00F15420">
        <w:t xml:space="preserve">during winter </w:t>
      </w:r>
      <w:r w:rsidR="008E704D" w:rsidRPr="00F15420">
        <w:t xml:space="preserve">may vary </w:t>
      </w:r>
      <w:r w:rsidR="00AF3B10" w:rsidRPr="00F15420">
        <w:t xml:space="preserve">depending on the type of </w:t>
      </w:r>
      <w:r w:rsidR="008E704D" w:rsidRPr="00F15420">
        <w:t>weather</w:t>
      </w:r>
      <w:r w:rsidR="00AF3B10" w:rsidRPr="00F15420">
        <w:t xml:space="preserve"> conditions being experienced. </w:t>
      </w:r>
      <w:r w:rsidR="008E704D" w:rsidRPr="00F15420">
        <w:t xml:space="preserve">Recommendations are made for the CWP.   </w:t>
      </w:r>
      <w:r w:rsidR="00251B40" w:rsidRPr="00F15420">
        <w:t xml:space="preserve">   </w:t>
      </w:r>
      <w:r w:rsidR="00413B89" w:rsidRPr="00F15420">
        <w:t xml:space="preserve">  </w:t>
      </w:r>
    </w:p>
    <w:p w:rsidR="00AA2C7D" w:rsidRPr="00F15420" w:rsidRDefault="00AA2C7D" w:rsidP="00AA2C7D">
      <w:pPr>
        <w:rPr>
          <w:b/>
        </w:rPr>
      </w:pPr>
    </w:p>
    <w:p w:rsidR="000F315A" w:rsidRPr="00F15420" w:rsidRDefault="000F315A" w:rsidP="00AA2C7D">
      <w:r w:rsidRPr="00F15420">
        <w:rPr>
          <w:b/>
        </w:rPr>
        <w:t>Keywords:</w:t>
      </w:r>
      <w:r w:rsidR="00301436" w:rsidRPr="00F15420">
        <w:t xml:space="preserve"> Cold weather, winter, temperature, mortality, morbidity, time-series</w:t>
      </w:r>
    </w:p>
    <w:p w:rsidR="000F315A" w:rsidRPr="00F15420" w:rsidRDefault="000F315A" w:rsidP="00AA2C7D"/>
    <w:p w:rsidR="000F315A" w:rsidRPr="00F15420" w:rsidRDefault="000F315A">
      <w:pPr>
        <w:rPr>
          <w:b/>
        </w:rPr>
      </w:pPr>
      <w:r w:rsidRPr="00F15420">
        <w:rPr>
          <w:b/>
        </w:rPr>
        <w:br w:type="page"/>
      </w:r>
    </w:p>
    <w:p w:rsidR="00AA2C7D" w:rsidRPr="00F15420" w:rsidRDefault="00AA2C7D" w:rsidP="00301436">
      <w:pPr>
        <w:jc w:val="both"/>
        <w:rPr>
          <w:b/>
        </w:rPr>
      </w:pPr>
      <w:r w:rsidRPr="00F15420">
        <w:rPr>
          <w:b/>
        </w:rPr>
        <w:lastRenderedPageBreak/>
        <w:t>Public health vulnerability to wintertime weather: time-series regression and episode analyses of national mortality and morbidity databases to inform the National Cold Weather Plan for England</w:t>
      </w:r>
    </w:p>
    <w:p w:rsidR="00241CA1" w:rsidRPr="00F15420" w:rsidRDefault="00241CA1" w:rsidP="00301436">
      <w:pPr>
        <w:spacing w:line="360" w:lineRule="auto"/>
        <w:jc w:val="both"/>
        <w:rPr>
          <w:b/>
        </w:rPr>
      </w:pPr>
    </w:p>
    <w:p w:rsidR="0007024D" w:rsidRPr="00F15420" w:rsidRDefault="0007024D" w:rsidP="009E7E03">
      <w:pPr>
        <w:spacing w:line="360" w:lineRule="auto"/>
        <w:jc w:val="both"/>
        <w:rPr>
          <w:b/>
        </w:rPr>
      </w:pPr>
      <w:r w:rsidRPr="00F15420">
        <w:rPr>
          <w:b/>
        </w:rPr>
        <w:t>Introduction</w:t>
      </w:r>
    </w:p>
    <w:p w:rsidR="00253C4D" w:rsidRPr="00F15420" w:rsidRDefault="0010263B" w:rsidP="00253C4D">
      <w:pPr>
        <w:spacing w:line="360" w:lineRule="auto"/>
        <w:jc w:val="both"/>
      </w:pPr>
      <w:r w:rsidRPr="00F15420">
        <w:t>Cold-related mortality and morbidity remains a significant public health problem in many parts of the world, including the UK.</w:t>
      </w:r>
      <w:r w:rsidR="00D15235" w:rsidRPr="00F15420">
        <w:fldChar w:fldCharType="begin"/>
      </w:r>
      <w:r w:rsidR="00D15235" w:rsidRPr="00F15420">
        <w:instrText xml:space="preserve"> ADDIN EN.CITE &lt;EndNote&gt;&lt;Cite&gt;&lt;Author&gt;Gasparrini&lt;/Author&gt;&lt;Year&gt;2015&lt;/Year&gt;&lt;RecNum&gt;749&lt;/RecNum&gt;&lt;DisplayText&gt;(1)&lt;/DisplayText&gt;&lt;record&gt;&lt;rec-number&gt;749&lt;/rec-number&gt;&lt;foreign-keys&gt;&lt;key app="EN" db-id="epvpa2asfxees7est06vfr0hw0v25av2sear"&gt;749&lt;/key&gt;&lt;/foreign-keys&gt;&lt;ref-type name="Journal Article"&gt;17&lt;/ref-type&gt;&lt;contributors&gt;&lt;authors&gt;&lt;author&gt;Gasparrini, A.&lt;/author&gt;&lt;author&gt;Guo, Y.&lt;/author&gt;&lt;author&gt;Hashizume, M.&lt;/author&gt;&lt;author&gt;Lavigne, E.&lt;/author&gt;&lt;author&gt;Zanobetti, A.&lt;/author&gt;&lt;author&gt;Schwartz, J.&lt;/author&gt;&lt;author&gt;Tobias, A.&lt;/author&gt;&lt;author&gt;Tong, S.&lt;/author&gt;&lt;author&gt;Rocklov, J.&lt;/author&gt;&lt;author&gt;Forsberg, B.&lt;/author&gt;&lt;author&gt;Leone, M.&lt;/author&gt;&lt;author&gt;de Sario, M.&lt;/author&gt;&lt;author&gt;Bell, M. L.&lt;/author&gt;&lt;author&gt;Guo,Y. L.&lt;/author&gt;&lt;author&gt;Wu, C. F.&lt;/author&gt;&lt;author&gt;Kan, H.&lt;/author&gt;&lt;author&gt;Yi, S. M.&lt;/author&gt;&lt;author&gt;de Sousa Zanotti Stagliorio Coelho, M.&lt;/author&gt;&lt;author&gt;Saldiva, P. H.&lt;/author&gt;&lt;author&gt;Honda, Y.&lt;/author&gt;&lt;author&gt;Kim, H.&lt;/author&gt;&lt;author&gt;Armstrong, B. G.&lt;/author&gt;&lt;/authors&gt;&lt;/contributors&gt;&lt;titles&gt;&lt;title&gt;Mortality risk attributable to high and low ambient temperature: a multicountry observational study&lt;/title&gt;&lt;secondary-title&gt;Lancet&lt;/secondary-title&gt;&lt;/titles&gt;&lt;periodical&gt;&lt;full-title&gt;Lancet&lt;/full-title&gt;&lt;/periodical&gt;&lt;volume&gt; pii: S0140-6736(14)62114-0. doi: 10.1016/S0140-6736(14)62114-0&lt;/volume&gt;&lt;dates&gt;&lt;year&gt;2015&lt;/year&gt;&lt;/dates&gt;&lt;urls&gt;&lt;/urls&gt;&lt;/record&gt;&lt;/Cite&gt;&lt;/EndNote&gt;</w:instrText>
      </w:r>
      <w:r w:rsidR="00D15235" w:rsidRPr="00F15420">
        <w:fldChar w:fldCharType="separate"/>
      </w:r>
      <w:r w:rsidR="00D15235" w:rsidRPr="00F15420">
        <w:rPr>
          <w:noProof/>
        </w:rPr>
        <w:t>(</w:t>
      </w:r>
      <w:hyperlink w:anchor="_ENREF_1" w:tooltip="Gasparrini, 2015 #749" w:history="1">
        <w:r w:rsidR="00003251" w:rsidRPr="00F15420">
          <w:rPr>
            <w:noProof/>
          </w:rPr>
          <w:t>1</w:t>
        </w:r>
      </w:hyperlink>
      <w:r w:rsidR="00D15235" w:rsidRPr="00F15420">
        <w:rPr>
          <w:noProof/>
        </w:rPr>
        <w:t>)</w:t>
      </w:r>
      <w:r w:rsidR="00D15235" w:rsidRPr="00F15420">
        <w:fldChar w:fldCharType="end"/>
      </w:r>
      <w:r w:rsidR="006C6ED3" w:rsidRPr="00F15420">
        <w:t xml:space="preserve">  Thousands of deaths occur in the UK from cold weather each year.</w:t>
      </w:r>
      <w:r w:rsidR="00D15235" w:rsidRPr="00F15420">
        <w:fldChar w:fldCharType="begin">
          <w:fldData xml:space="preserve">PEVuZE5vdGU+PENpdGU+PEF1dGhvcj5Hb29kd2luPC9BdXRob3I+PFllYXI+MjAwNzwvWWVhcj48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</w:fldData>
        </w:fldChar>
      </w:r>
      <w:r w:rsidR="00D15235" w:rsidRPr="00F15420">
        <w:instrText xml:space="preserve"> ADDIN EN.CITE </w:instrText>
      </w:r>
      <w:r w:rsidR="00D15235" w:rsidRPr="00F15420">
        <w:fldChar w:fldCharType="begin">
          <w:fldData xml:space="preserve">PEVuZE5vdGU+PENpdGU+PEF1dGhvcj5Hb29kd2luPC9BdXRob3I+PFllYXI+MjAwNzwvWWVhcj48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</w:fldData>
        </w:fldChar>
      </w:r>
      <w:r w:rsidR="00D15235" w:rsidRPr="00F15420">
        <w:instrText xml:space="preserve"> ADDIN EN.CITE.DATA </w:instrText>
      </w:r>
      <w:r w:rsidR="00D15235" w:rsidRPr="00F15420">
        <w:fldChar w:fldCharType="end"/>
      </w:r>
      <w:r w:rsidR="00D15235" w:rsidRPr="00F15420">
        <w:fldChar w:fldCharType="separate"/>
      </w:r>
      <w:r w:rsidR="00D15235" w:rsidRPr="00F15420">
        <w:rPr>
          <w:noProof/>
        </w:rPr>
        <w:t>(</w:t>
      </w:r>
      <w:hyperlink w:anchor="_ENREF_2" w:tooltip="Goodwin, 2007 #6" w:history="1">
        <w:r w:rsidR="00003251" w:rsidRPr="00F15420">
          <w:rPr>
            <w:noProof/>
          </w:rPr>
          <w:t>2</w:t>
        </w:r>
      </w:hyperlink>
      <w:r w:rsidR="00D15235" w:rsidRPr="00F15420">
        <w:rPr>
          <w:noProof/>
        </w:rPr>
        <w:t>)</w:t>
      </w:r>
      <w:r w:rsidR="00D15235" w:rsidRPr="00F15420">
        <w:fldChar w:fldCharType="end"/>
      </w:r>
      <w:r w:rsidR="00CA74B9" w:rsidRPr="00F15420">
        <w:t xml:space="preserve">  In addition, many people visit GPs and hospitals during winter with a range of cold weather-related health problem</w:t>
      </w:r>
      <w:r w:rsidR="000561CE" w:rsidRPr="00F15420">
        <w:t>s</w:t>
      </w:r>
      <w:r w:rsidR="00CA74B9" w:rsidRPr="00F15420">
        <w:t>.</w:t>
      </w:r>
      <w:r w:rsidR="00D15235" w:rsidRPr="00F15420">
        <w:fldChar w:fldCharType="begin">
          <w:fldData xml:space="preserve">PEVuZE5vdGU+PENpdGU+PEF1dGhvcj5IYWphdDwvQXV0aG9yPjxZZWFyPjIwMDQ8L1llYXI+PFJl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</w:fldData>
        </w:fldChar>
      </w:r>
      <w:r w:rsidR="00D15235" w:rsidRPr="00F15420">
        <w:instrText xml:space="preserve"> ADDIN EN.CITE </w:instrText>
      </w:r>
      <w:r w:rsidR="00D15235" w:rsidRPr="00F15420">
        <w:fldChar w:fldCharType="begin">
          <w:fldData xml:space="preserve">PEVuZE5vdGU+PENpdGU+PEF1dGhvcj5IYWphdDwvQXV0aG9yPjxZZWFyPjIwMDQ8L1llYXI+PFJl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</w:fldData>
        </w:fldChar>
      </w:r>
      <w:r w:rsidR="00D15235" w:rsidRPr="00F15420">
        <w:instrText xml:space="preserve"> ADDIN EN.CITE.DATA </w:instrText>
      </w:r>
      <w:r w:rsidR="00D15235" w:rsidRPr="00F15420">
        <w:fldChar w:fldCharType="end"/>
      </w:r>
      <w:r w:rsidR="00D15235" w:rsidRPr="00F15420">
        <w:fldChar w:fldCharType="separate"/>
      </w:r>
      <w:r w:rsidR="00D15235" w:rsidRPr="00F15420">
        <w:rPr>
          <w:noProof/>
        </w:rPr>
        <w:t>(</w:t>
      </w:r>
      <w:hyperlink w:anchor="_ENREF_3" w:tooltip="Hajat, 2004 #2" w:history="1">
        <w:r w:rsidR="00003251" w:rsidRPr="00F15420">
          <w:rPr>
            <w:noProof/>
          </w:rPr>
          <w:t>3</w:t>
        </w:r>
      </w:hyperlink>
      <w:r w:rsidR="00D15235" w:rsidRPr="00F15420">
        <w:rPr>
          <w:noProof/>
        </w:rPr>
        <w:t xml:space="preserve">, </w:t>
      </w:r>
      <w:hyperlink w:anchor="_ENREF_4" w:tooltip="McGregor, 1999 #693" w:history="1">
        <w:r w:rsidR="00003251" w:rsidRPr="00F15420">
          <w:rPr>
            <w:noProof/>
          </w:rPr>
          <w:t>4</w:t>
        </w:r>
      </w:hyperlink>
      <w:r w:rsidR="00D15235" w:rsidRPr="00F15420">
        <w:rPr>
          <w:noProof/>
        </w:rPr>
        <w:t>)</w:t>
      </w:r>
      <w:r w:rsidR="00D15235" w:rsidRPr="00F15420">
        <w:fldChar w:fldCharType="end"/>
      </w:r>
      <w:r w:rsidR="00804FA2" w:rsidRPr="00F15420">
        <w:t xml:space="preserve">  Cold </w:t>
      </w:r>
      <w:r w:rsidR="00CA74B9" w:rsidRPr="00F15420">
        <w:t>weather directly leads to increases in heart attacks, stroke, respiratory disease, influenza, falls and injuries, and hypothermia.</w:t>
      </w:r>
      <w:r w:rsidR="00435E6F" w:rsidRPr="00F15420">
        <w:fldChar w:fldCharType="begin">
          <w:fldData xml:space="preserve">PEVuZE5vdGU+PENpdGU+PEF1dGhvcj5Eb25hbGRzb248L0F1dGhvcj48WWVhcj4xOTk3PC9ZZWFy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</w:fldData>
        </w:fldChar>
      </w:r>
      <w:r w:rsidR="00435E6F" w:rsidRPr="00F15420">
        <w:instrText xml:space="preserve"> ADDIN EN.CITE </w:instrText>
      </w:r>
      <w:r w:rsidR="00435E6F" w:rsidRPr="00F15420">
        <w:fldChar w:fldCharType="begin">
          <w:fldData xml:space="preserve">PEVuZE5vdGU+PENpdGU+PEF1dGhvcj5Eb25hbGRzb248L0F1dGhvcj48WWVhcj4xOTk3PC9ZZWFy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</w:fldData>
        </w:fldChar>
      </w:r>
      <w:r w:rsidR="00435E6F" w:rsidRPr="00F15420">
        <w:instrText xml:space="preserve"> ADDIN EN.CITE.DATA </w:instrText>
      </w:r>
      <w:r w:rsidR="00435E6F" w:rsidRPr="00F15420">
        <w:fldChar w:fldCharType="end"/>
      </w:r>
      <w:r w:rsidR="00435E6F" w:rsidRPr="00F15420">
        <w:fldChar w:fldCharType="separate"/>
      </w:r>
      <w:r w:rsidR="00435E6F" w:rsidRPr="00F15420">
        <w:rPr>
          <w:noProof/>
        </w:rPr>
        <w:t>(</w:t>
      </w:r>
      <w:hyperlink w:anchor="_ENREF_5" w:tooltip="Donaldson, 1997 #20" w:history="1">
        <w:r w:rsidR="00003251" w:rsidRPr="00F15420">
          <w:rPr>
            <w:noProof/>
          </w:rPr>
          <w:t>5-8</w:t>
        </w:r>
      </w:hyperlink>
      <w:r w:rsidR="00435E6F" w:rsidRPr="00F15420">
        <w:rPr>
          <w:noProof/>
        </w:rPr>
        <w:t>)</w:t>
      </w:r>
      <w:r w:rsidR="00435E6F" w:rsidRPr="00F15420">
        <w:fldChar w:fldCharType="end"/>
      </w:r>
      <w:r w:rsidR="00435E6F" w:rsidRPr="00F15420">
        <w:t xml:space="preserve"> </w:t>
      </w:r>
      <w:r w:rsidR="00253C4D" w:rsidRPr="00F15420">
        <w:t xml:space="preserve"> </w:t>
      </w:r>
    </w:p>
    <w:p w:rsidR="00F026BD" w:rsidRPr="00F15420" w:rsidRDefault="00F026BD" w:rsidP="00F026BD">
      <w:pPr>
        <w:spacing w:line="360" w:lineRule="auto"/>
        <w:jc w:val="both"/>
      </w:pPr>
      <w:r w:rsidRPr="00F15420">
        <w:t>Many of these impacts are predictable and largely preventable.  England does not compare well with other northern European countries in this respect.</w:t>
      </w:r>
      <w:r w:rsidR="00D15235" w:rsidRPr="00F15420">
        <w:fldChar w:fldCharType="begin"/>
      </w:r>
      <w:r w:rsidR="00435E6F" w:rsidRPr="00F15420">
        <w:instrText xml:space="preserve"> ADDIN EN.CITE &lt;EndNote&gt;&lt;Cite&gt;&lt;Author&gt;Fowler&lt;/Author&gt;&lt;Year&gt;2014&lt;/Year&gt;&lt;RecNum&gt;729&lt;/RecNum&gt;&lt;DisplayText&gt;(9)&lt;/DisplayText&gt;&lt;record&gt;&lt;rec-number&gt;729&lt;/rec-number&gt;&lt;foreign-keys&gt;&lt;key app="EN" db-id="epvpa2asfxees7est06vfr0hw0v25av2sear"&gt;729&lt;/key&gt;&lt;/foreign-keys&gt;&lt;ref-type name="Journal Article"&gt;17&lt;/ref-type&gt;&lt;contributors&gt;&lt;authors&gt;&lt;author&gt;Fowler, T.&lt;/author&gt;&lt;author&gt;Soutgate, R. J.&lt;/author&gt;&lt;author&gt;Waite, T.&lt;/author&gt;&lt;author&gt;Harrell, R.&lt;/author&gt;&lt;author&gt;Kovats, S.&lt;/author&gt;&lt;author&gt;Bone, A.&lt;/author&gt;&lt;author&gt;Doyle, Y.&lt;/author&gt;&lt;author&gt;Murray, V.&lt;/author&gt;&lt;/authors&gt;&lt;/contributors&gt;&lt;titles&gt;&lt;title&gt;Excess Winter Deaths in Europe: A multi-country descriptive analysis&lt;/title&gt;&lt;secondary-title&gt;Eur J Public Health&lt;/secondary-title&gt;&lt;/titles&gt;&lt;periodical&gt;&lt;full-title&gt;Eur J Public Health&lt;/full-title&gt;&lt;/periodical&gt;&lt;volume&gt;Jun 11. pii: cku073&lt;/volume&gt;&lt;dates&gt;&lt;year&gt;2014&lt;/year&gt;&lt;/dates&gt;&lt;urls&gt;&lt;/urls&gt;&lt;/record&gt;&lt;/Cite&gt;&lt;/EndNote&gt;</w:instrText>
      </w:r>
      <w:r w:rsidR="00D15235" w:rsidRPr="00F15420">
        <w:fldChar w:fldCharType="separate"/>
      </w:r>
      <w:r w:rsidR="00435E6F" w:rsidRPr="00F15420">
        <w:rPr>
          <w:noProof/>
        </w:rPr>
        <w:t>(</w:t>
      </w:r>
      <w:hyperlink w:anchor="_ENREF_9" w:tooltip="Fowler, 2014 #729" w:history="1">
        <w:r w:rsidR="00003251" w:rsidRPr="00F15420">
          <w:rPr>
            <w:noProof/>
          </w:rPr>
          <w:t>9</w:t>
        </w:r>
      </w:hyperlink>
      <w:r w:rsidR="00435E6F" w:rsidRPr="00F15420">
        <w:rPr>
          <w:noProof/>
        </w:rPr>
        <w:t>)</w:t>
      </w:r>
      <w:r w:rsidR="00D15235" w:rsidRPr="00F15420">
        <w:fldChar w:fldCharType="end"/>
      </w:r>
      <w:r w:rsidR="00804FA2" w:rsidRPr="00F15420">
        <w:t xml:space="preserve">  C</w:t>
      </w:r>
      <w:r w:rsidRPr="00F15420">
        <w:t>ountries with cooler winter climates are often better prepared for winter, with better-insulated, well-heated housing, and warm outdoor clothing.</w:t>
      </w:r>
      <w:r w:rsidR="00D15235" w:rsidRPr="00F15420">
        <w:fldChar w:fldCharType="begin"/>
      </w:r>
      <w:r w:rsidR="00435E6F" w:rsidRPr="00F15420">
        <w:instrText xml:space="preserve"> ADDIN EN.CITE &lt;EndNote&gt;&lt;Cite&gt;&lt;Author&gt;Team&lt;/Author&gt;&lt;Year&gt;2011&lt;/Year&gt;&lt;RecNum&gt;56&lt;/RecNum&gt;&lt;DisplayText&gt;(10)&lt;/DisplayText&gt;&lt;record&gt;&lt;rec-number&gt;56&lt;/rec-number&gt;&lt;foreign-keys&gt;&lt;key app="EN" db-id="epvpa2asfxees7est06vfr0hw0v25av2sear"&gt;56&lt;/key&gt;&lt;/foreign-keys&gt;&lt;ref-type name="Report"&gt;27&lt;/ref-type&gt;&lt;contributors&gt;&lt;authors&gt;&lt;author&gt;Marmot Review Team&lt;/author&gt;&lt;/authors&gt;&lt;secondary-authors&gt;&lt;author&gt;Friends of the Earth&lt;/author&gt;&lt;/secondary-authors&gt;&lt;/contributors&gt;&lt;titles&gt;&lt;title&gt;The health impacts of cold homes and fuel poverty&lt;/title&gt;&lt;/titles&gt;&lt;dates&gt;&lt;year&gt;2011&lt;/year&gt;&lt;/dates&gt;&lt;urls&gt;&lt;/urls&gt;&lt;/record&gt;&lt;/Cite&gt;&lt;/EndNote&gt;</w:instrText>
      </w:r>
      <w:r w:rsidR="00D15235" w:rsidRPr="00F15420">
        <w:fldChar w:fldCharType="separate"/>
      </w:r>
      <w:r w:rsidR="00435E6F" w:rsidRPr="00F15420">
        <w:rPr>
          <w:noProof/>
        </w:rPr>
        <w:t>(</w:t>
      </w:r>
      <w:hyperlink w:anchor="_ENREF_10" w:tooltip="Team, 2011 #56" w:history="1">
        <w:r w:rsidR="00003251" w:rsidRPr="00F15420">
          <w:rPr>
            <w:noProof/>
          </w:rPr>
          <w:t>10</w:t>
        </w:r>
      </w:hyperlink>
      <w:r w:rsidR="00435E6F" w:rsidRPr="00F15420">
        <w:rPr>
          <w:noProof/>
        </w:rPr>
        <w:t>)</w:t>
      </w:r>
      <w:r w:rsidR="00D15235" w:rsidRPr="00F15420">
        <w:fldChar w:fldCharType="end"/>
      </w:r>
    </w:p>
    <w:p w:rsidR="006F1B1D" w:rsidRPr="00F15420" w:rsidRDefault="006708B3" w:rsidP="009E7E03">
      <w:pPr>
        <w:spacing w:line="360" w:lineRule="auto"/>
        <w:jc w:val="both"/>
      </w:pPr>
      <w:r w:rsidRPr="00F15420">
        <w:t xml:space="preserve">Prompted by these </w:t>
      </w:r>
      <w:r w:rsidR="00253C4D" w:rsidRPr="00F15420">
        <w:t>observation</w:t>
      </w:r>
      <w:r w:rsidRPr="00F15420">
        <w:t xml:space="preserve">s and recent harsh winters, </w:t>
      </w:r>
      <w:r w:rsidR="00253C4D" w:rsidRPr="00F15420">
        <w:t>Public Health England</w:t>
      </w:r>
      <w:r w:rsidRPr="00F15420">
        <w:t xml:space="preserve"> </w:t>
      </w:r>
      <w:r w:rsidR="00435E6F" w:rsidRPr="00F15420">
        <w:t xml:space="preserve">(PHE) </w:t>
      </w:r>
      <w:r w:rsidRPr="00F15420">
        <w:t>introduced in 2011 a Cold Weather Plan (CWP) for England.</w:t>
      </w:r>
      <w:r w:rsidR="00241CA1" w:rsidRPr="00F15420">
        <w:t xml:space="preserve">  Th</w:t>
      </w:r>
      <w:r w:rsidR="00B147CF" w:rsidRPr="00F15420">
        <w:t>e</w:t>
      </w:r>
      <w:r w:rsidR="00241CA1" w:rsidRPr="00F15420">
        <w:t xml:space="preserve"> plan aims to avoid the adverse health effects of winter by raising public awareness and triggering actions by health and social care services and other public health agencies and professionals who are in contact with those most at risk from cold weather.</w:t>
      </w:r>
      <w:r w:rsidR="00611827" w:rsidRPr="00F15420">
        <w:t xml:space="preserve">  The plan is underpinned by a system of cold weather alerts developed with the Met Office in order to trigger interventions when severe winter weather (either </w:t>
      </w:r>
      <w:r w:rsidR="00FD0A60" w:rsidRPr="00F15420">
        <w:t>low temperatures or widespread snow</w:t>
      </w:r>
      <w:r w:rsidR="00611827" w:rsidRPr="00F15420">
        <w:t xml:space="preserve"> </w:t>
      </w:r>
      <w:r w:rsidR="00FD0A60" w:rsidRPr="00F15420">
        <w:t xml:space="preserve">and ice) </w:t>
      </w:r>
      <w:r w:rsidR="00611827" w:rsidRPr="00F15420">
        <w:t>is forecast</w:t>
      </w:r>
      <w:r w:rsidR="00FD0A60" w:rsidRPr="00F15420">
        <w:t>.</w:t>
      </w:r>
      <w:r w:rsidR="00611827" w:rsidRPr="00F15420">
        <w:t xml:space="preserve">  </w:t>
      </w:r>
      <w:r w:rsidR="00253C4D" w:rsidRPr="00F15420">
        <w:t>T</w:t>
      </w:r>
      <w:r w:rsidR="00E25774" w:rsidRPr="00F15420">
        <w:t>he CWP has great potential to save lives and to reduce annual pressures on health and social care systems during the busiest months of the year.</w:t>
      </w:r>
      <w:r w:rsidR="00766AB4" w:rsidRPr="00F15420">
        <w:t xml:space="preserve">  However, </w:t>
      </w:r>
      <w:r w:rsidR="006F1B1D" w:rsidRPr="00F15420">
        <w:t>implicit in such an assertion is that</w:t>
      </w:r>
      <w:r w:rsidR="00D00DB7" w:rsidRPr="00F15420">
        <w:t xml:space="preserve"> </w:t>
      </w:r>
      <w:r w:rsidR="00F607D5" w:rsidRPr="00F15420">
        <w:t xml:space="preserve">actions are implemented during the </w:t>
      </w:r>
      <w:r w:rsidR="001D5B8B" w:rsidRPr="00F15420">
        <w:t xml:space="preserve">most harmful </w:t>
      </w:r>
      <w:r w:rsidR="00F607D5" w:rsidRPr="00F15420">
        <w:t>weather conditions and that those most vulnerable</w:t>
      </w:r>
      <w:r w:rsidR="00D00DB7" w:rsidRPr="00F15420">
        <w:t xml:space="preserve"> are correctly </w:t>
      </w:r>
      <w:r w:rsidR="00AC4668" w:rsidRPr="00F15420">
        <w:t>identified</w:t>
      </w:r>
      <w:r w:rsidR="00D00DB7" w:rsidRPr="00F15420">
        <w:t>.</w:t>
      </w:r>
    </w:p>
    <w:p w:rsidR="008A44AD" w:rsidRPr="00F15420" w:rsidRDefault="001D5B8B" w:rsidP="00D947E0">
      <w:pPr>
        <w:spacing w:line="360" w:lineRule="auto"/>
        <w:jc w:val="both"/>
      </w:pPr>
      <w:r w:rsidRPr="00F15420">
        <w:t xml:space="preserve">This paper </w:t>
      </w:r>
      <w:r w:rsidR="008A44AD" w:rsidRPr="00F15420">
        <w:t xml:space="preserve">presents findings from </w:t>
      </w:r>
      <w:r w:rsidR="000B4F70" w:rsidRPr="00F15420">
        <w:t xml:space="preserve">an </w:t>
      </w:r>
      <w:r w:rsidR="008A44AD" w:rsidRPr="00F15420">
        <w:t>epidemiologic</w:t>
      </w:r>
      <w:r w:rsidR="000B4F70" w:rsidRPr="00F15420">
        <w:t xml:space="preserve"> analysis</w:t>
      </w:r>
      <w:r w:rsidR="008A44AD" w:rsidRPr="00F15420">
        <w:t xml:space="preserve"> of retrospective data </w:t>
      </w:r>
      <w:r w:rsidR="00FC344D" w:rsidRPr="00F15420">
        <w:t>assessing the</w:t>
      </w:r>
      <w:r w:rsidR="008A44AD" w:rsidRPr="00F15420">
        <w:t xml:space="preserve"> </w:t>
      </w:r>
      <w:r w:rsidR="002247B5" w:rsidRPr="00F15420">
        <w:t>explicit</w:t>
      </w:r>
      <w:r w:rsidR="00C731D8" w:rsidRPr="00F15420">
        <w:t xml:space="preserve"> effects of wea</w:t>
      </w:r>
      <w:r w:rsidR="002247B5" w:rsidRPr="00F15420">
        <w:t>ther factors on wintertime health</w:t>
      </w:r>
      <w:r w:rsidR="00FC344D" w:rsidRPr="00F15420">
        <w:t xml:space="preserve">.  </w:t>
      </w:r>
      <w:r w:rsidR="00DA1741" w:rsidRPr="00F15420">
        <w:t>The aim i</w:t>
      </w:r>
      <w:r w:rsidR="006F7F67" w:rsidRPr="00F15420">
        <w:t>s</w:t>
      </w:r>
      <w:r w:rsidR="00FC344D" w:rsidRPr="00F15420">
        <w:t xml:space="preserve"> to characterise the impacts of low temperatures and extreme weather events on mortality and morbidity outcomes in order</w:t>
      </w:r>
      <w:r w:rsidR="008A44AD" w:rsidRPr="00F15420">
        <w:t xml:space="preserve"> to provide a baseline </w:t>
      </w:r>
      <w:r w:rsidR="00190F8E" w:rsidRPr="00F15420">
        <w:t xml:space="preserve">level </w:t>
      </w:r>
      <w:r w:rsidR="00811B96" w:rsidRPr="00F15420">
        <w:t>of</w:t>
      </w:r>
      <w:r w:rsidR="002247B5" w:rsidRPr="00F15420">
        <w:t xml:space="preserve"> </w:t>
      </w:r>
      <w:r w:rsidR="00935FE7" w:rsidRPr="00F15420">
        <w:t xml:space="preserve">current cold-related </w:t>
      </w:r>
      <w:r w:rsidR="002247B5" w:rsidRPr="00F15420">
        <w:t>health burdens</w:t>
      </w:r>
      <w:r w:rsidR="00935FE7" w:rsidRPr="00F15420">
        <w:t xml:space="preserve"> </w:t>
      </w:r>
      <w:r w:rsidR="002247B5" w:rsidRPr="00F15420">
        <w:t xml:space="preserve">against which any </w:t>
      </w:r>
      <w:r w:rsidR="00935FE7" w:rsidRPr="00F15420">
        <w:t xml:space="preserve">future </w:t>
      </w:r>
      <w:r w:rsidR="002247B5" w:rsidRPr="00F15420">
        <w:t xml:space="preserve">impacts of CWP implementation can be </w:t>
      </w:r>
      <w:r w:rsidR="00935FE7" w:rsidRPr="00F15420">
        <w:t>compared.</w:t>
      </w:r>
      <w:r w:rsidR="00BB1D0F" w:rsidRPr="00F15420">
        <w:t xml:space="preserve">  It identifies sub-groups of the population most at risk</w:t>
      </w:r>
      <w:r w:rsidR="00FC344D" w:rsidRPr="00F15420">
        <w:t xml:space="preserve"> </w:t>
      </w:r>
      <w:r w:rsidR="00D257FB" w:rsidRPr="00F15420">
        <w:t>during</w:t>
      </w:r>
      <w:r w:rsidR="00FC344D" w:rsidRPr="00F15420">
        <w:t xml:space="preserve"> wintertime weather</w:t>
      </w:r>
      <w:r w:rsidR="00BB1D0F" w:rsidRPr="00F15420">
        <w:t xml:space="preserve">, and provides new evidence on </w:t>
      </w:r>
      <w:r w:rsidR="00C320D2" w:rsidRPr="00F15420">
        <w:t xml:space="preserve">the health burdens associated </w:t>
      </w:r>
      <w:r w:rsidR="00EC7373" w:rsidRPr="00F15420">
        <w:t>with the a</w:t>
      </w:r>
      <w:r w:rsidR="00935FE7" w:rsidRPr="00F15420">
        <w:t>lert</w:t>
      </w:r>
      <w:r w:rsidR="00C320D2" w:rsidRPr="00F15420">
        <w:t xml:space="preserve"> thresholds used in the CWP.</w:t>
      </w:r>
      <w:r w:rsidR="00BB1D0F" w:rsidRPr="00F15420">
        <w:t xml:space="preserve">  </w:t>
      </w:r>
      <w:r w:rsidR="008A44AD" w:rsidRPr="00F15420">
        <w:t xml:space="preserve">          </w:t>
      </w:r>
    </w:p>
    <w:p w:rsidR="000B4F70" w:rsidRPr="00F15420" w:rsidRDefault="000B4F70" w:rsidP="00D947E0">
      <w:pPr>
        <w:spacing w:after="0" w:line="360" w:lineRule="auto"/>
        <w:jc w:val="both"/>
      </w:pPr>
    </w:p>
    <w:p w:rsidR="00FC344D" w:rsidRPr="00F15420" w:rsidRDefault="00FC344D" w:rsidP="00D947E0">
      <w:pPr>
        <w:spacing w:after="0" w:line="360" w:lineRule="auto"/>
        <w:jc w:val="both"/>
      </w:pPr>
    </w:p>
    <w:p w:rsidR="00D947E0" w:rsidRPr="00F15420" w:rsidRDefault="00D947E0" w:rsidP="00D947E0">
      <w:pPr>
        <w:spacing w:after="0" w:line="360" w:lineRule="auto"/>
        <w:jc w:val="both"/>
        <w:rPr>
          <w:b/>
        </w:rPr>
      </w:pPr>
      <w:r w:rsidRPr="00F15420">
        <w:rPr>
          <w:b/>
        </w:rPr>
        <w:lastRenderedPageBreak/>
        <w:t>Methods</w:t>
      </w:r>
    </w:p>
    <w:p w:rsidR="00301436" w:rsidRPr="00F15420" w:rsidRDefault="00301436" w:rsidP="00D947E0">
      <w:pPr>
        <w:spacing w:after="0" w:line="360" w:lineRule="auto"/>
        <w:jc w:val="both"/>
        <w:rPr>
          <w:u w:val="single"/>
        </w:rPr>
      </w:pPr>
    </w:p>
    <w:p w:rsidR="00D947E0" w:rsidRPr="00F15420" w:rsidRDefault="00D947E0" w:rsidP="00D947E0">
      <w:pPr>
        <w:spacing w:after="0" w:line="360" w:lineRule="auto"/>
        <w:jc w:val="both"/>
        <w:rPr>
          <w:u w:val="single"/>
        </w:rPr>
      </w:pPr>
      <w:r w:rsidRPr="00F15420">
        <w:rPr>
          <w:u w:val="single"/>
        </w:rPr>
        <w:t>Data</w:t>
      </w:r>
    </w:p>
    <w:p w:rsidR="00D947E0" w:rsidRPr="00F15420" w:rsidRDefault="00D947E0" w:rsidP="00D947E0">
      <w:pPr>
        <w:spacing w:after="0" w:line="360" w:lineRule="auto"/>
        <w:jc w:val="both"/>
      </w:pPr>
      <w:r w:rsidRPr="00F15420">
        <w:t>Health information was obtained from 3 national databases:</w:t>
      </w:r>
    </w:p>
    <w:p w:rsidR="00D947E0" w:rsidRPr="00F15420" w:rsidRDefault="00D947E0" w:rsidP="00D947E0">
      <w:pPr>
        <w:pStyle w:val="ListParagraph"/>
        <w:numPr>
          <w:ilvl w:val="0"/>
          <w:numId w:val="1"/>
        </w:numPr>
        <w:spacing w:after="0" w:line="360" w:lineRule="auto"/>
        <w:jc w:val="both"/>
      </w:pPr>
      <w:r w:rsidRPr="00F15420">
        <w:t>All deaths occurring in England during 1</w:t>
      </w:r>
      <w:r w:rsidRPr="00F15420">
        <w:rPr>
          <w:vertAlign w:val="superscript"/>
        </w:rPr>
        <w:t>st</w:t>
      </w:r>
      <w:r w:rsidRPr="00F15420">
        <w:t xml:space="preserve"> Jan </w:t>
      </w:r>
      <w:r w:rsidR="003D3F1D" w:rsidRPr="00F15420">
        <w:t>1993</w:t>
      </w:r>
      <w:r w:rsidRPr="00F15420">
        <w:t xml:space="preserve"> – 31</w:t>
      </w:r>
      <w:r w:rsidRPr="00F15420">
        <w:rPr>
          <w:vertAlign w:val="superscript"/>
        </w:rPr>
        <w:t>st</w:t>
      </w:r>
      <w:r w:rsidRPr="00F15420">
        <w:t xml:space="preserve"> Dec </w:t>
      </w:r>
      <w:r w:rsidR="003D3F1D" w:rsidRPr="00F15420">
        <w:t>2006</w:t>
      </w:r>
      <w:r w:rsidRPr="00F15420">
        <w:t>, obtained from the Office for National Statistics.</w:t>
      </w:r>
      <w:r w:rsidR="00CB4DEE" w:rsidRPr="00F15420">
        <w:t xml:space="preserve">  More recent years of data were not available. </w:t>
      </w:r>
    </w:p>
    <w:p w:rsidR="00D947E0" w:rsidRPr="00F15420" w:rsidRDefault="00D947E0" w:rsidP="00D947E0">
      <w:pPr>
        <w:pStyle w:val="ListParagraph"/>
        <w:numPr>
          <w:ilvl w:val="0"/>
          <w:numId w:val="1"/>
        </w:numPr>
        <w:spacing w:after="0" w:line="360" w:lineRule="auto"/>
        <w:jc w:val="both"/>
      </w:pPr>
      <w:r w:rsidRPr="00F15420">
        <w:t>All emergency hospital admissions occurring in England during 1</w:t>
      </w:r>
      <w:r w:rsidRPr="00F15420">
        <w:rPr>
          <w:vertAlign w:val="superscript"/>
        </w:rPr>
        <w:t>st</w:t>
      </w:r>
      <w:r w:rsidRPr="00F15420">
        <w:t xml:space="preserve"> April 1997 – 31</w:t>
      </w:r>
      <w:r w:rsidRPr="00F15420">
        <w:rPr>
          <w:vertAlign w:val="superscript"/>
        </w:rPr>
        <w:t>st</w:t>
      </w:r>
      <w:r w:rsidRPr="00F15420">
        <w:t xml:space="preserve"> March 2011, obtained from the Health and Social Care Information Centre.</w:t>
      </w:r>
    </w:p>
    <w:p w:rsidR="00D947E0" w:rsidRPr="00F15420" w:rsidRDefault="00D947E0" w:rsidP="00D947E0">
      <w:pPr>
        <w:pStyle w:val="ListParagraph"/>
        <w:numPr>
          <w:ilvl w:val="0"/>
          <w:numId w:val="1"/>
        </w:numPr>
        <w:spacing w:after="0" w:line="360" w:lineRule="auto"/>
        <w:jc w:val="both"/>
      </w:pPr>
      <w:r w:rsidRPr="00F15420">
        <w:t>Visits to Accident &amp; Emergency (A&amp;E) departments in England during 1</w:t>
      </w:r>
      <w:r w:rsidRPr="00F15420">
        <w:rPr>
          <w:vertAlign w:val="superscript"/>
        </w:rPr>
        <w:t>st</w:t>
      </w:r>
      <w:r w:rsidRPr="00F15420">
        <w:t xml:space="preserve"> April 2007 – 31</w:t>
      </w:r>
      <w:r w:rsidRPr="00F15420">
        <w:rPr>
          <w:vertAlign w:val="superscript"/>
        </w:rPr>
        <w:t>st</w:t>
      </w:r>
      <w:r w:rsidRPr="00F15420">
        <w:t xml:space="preserve"> March 2011, obtained from the Health and Social Care Information Centre.</w:t>
      </w:r>
    </w:p>
    <w:p w:rsidR="00D947E0" w:rsidRPr="00F15420" w:rsidRDefault="00D947E0" w:rsidP="005C6E24">
      <w:pPr>
        <w:spacing w:line="360" w:lineRule="auto"/>
        <w:jc w:val="both"/>
      </w:pPr>
      <w:r w:rsidRPr="00F15420">
        <w:t>Each health outcome was aggregated by date and Government region to create a time-series of the daily number of ev</w:t>
      </w:r>
      <w:r w:rsidR="00C56FA4" w:rsidRPr="00F15420">
        <w:t>ents for ea</w:t>
      </w:r>
      <w:r w:rsidR="007C6831" w:rsidRPr="00F15420">
        <w:t xml:space="preserve">ch region of England.  </w:t>
      </w:r>
      <w:r w:rsidR="00003251">
        <w:rPr>
          <w:color w:val="FF0000"/>
        </w:rPr>
        <w:t>Based on expected risk groups, t</w:t>
      </w:r>
      <w:r w:rsidR="007C6831" w:rsidRPr="00F15420">
        <w:t xml:space="preserve">he series were stratified by </w:t>
      </w:r>
      <w:r w:rsidR="001200BB" w:rsidRPr="00F15420">
        <w:t xml:space="preserve">the following </w:t>
      </w:r>
      <w:r w:rsidR="00003251">
        <w:t>age-band</w:t>
      </w:r>
      <w:r w:rsidR="007C6831" w:rsidRPr="00F15420">
        <w:t xml:space="preserve">s: children (0-15 years), adults (16-64 years), and </w:t>
      </w:r>
      <w:r w:rsidR="005B0F67" w:rsidRPr="00F15420">
        <w:t xml:space="preserve">3 </w:t>
      </w:r>
      <w:r w:rsidR="007C6831" w:rsidRPr="00F15420">
        <w:t>eld</w:t>
      </w:r>
      <w:r w:rsidR="003E4645" w:rsidRPr="00F15420">
        <w:t>erly</w:t>
      </w:r>
      <w:r w:rsidR="005B0F67" w:rsidRPr="00F15420">
        <w:t xml:space="preserve"> groups (65-74</w:t>
      </w:r>
      <w:r w:rsidR="003E4645" w:rsidRPr="00F15420">
        <w:t xml:space="preserve"> years</w:t>
      </w:r>
      <w:r w:rsidR="005B0F67" w:rsidRPr="00F15420">
        <w:t>, 75-84 years, 85+ years</w:t>
      </w:r>
      <w:r w:rsidR="003E4645" w:rsidRPr="00F15420">
        <w:t xml:space="preserve">).  For mortality and hospital admissions data, the series were also stratified by </w:t>
      </w:r>
      <w:r w:rsidR="005B0F67" w:rsidRPr="00F15420">
        <w:t xml:space="preserve">the following </w:t>
      </w:r>
      <w:r w:rsidR="003E4645" w:rsidRPr="00F15420">
        <w:t>disease groups: all cardiovascular (CVD) diseases</w:t>
      </w:r>
      <w:r w:rsidR="005C229A" w:rsidRPr="00F15420">
        <w:t xml:space="preserve"> [</w:t>
      </w:r>
      <w:r w:rsidR="003E4645" w:rsidRPr="00F15420">
        <w:t>ICD10 codes: I00-I99</w:t>
      </w:r>
      <w:r w:rsidR="005C229A" w:rsidRPr="00F15420">
        <w:t>]</w:t>
      </w:r>
      <w:r w:rsidR="003E4645" w:rsidRPr="00F15420">
        <w:t>, all respiratory disease</w:t>
      </w:r>
      <w:r w:rsidR="005C229A" w:rsidRPr="00F15420">
        <w:t>s [J00-J99]</w:t>
      </w:r>
      <w:r w:rsidR="003E4645" w:rsidRPr="00F15420">
        <w:t>,</w:t>
      </w:r>
      <w:r w:rsidR="005C229A" w:rsidRPr="00F15420">
        <w:t xml:space="preserve"> chronic bronchitis and chronic obstructive pulmonary disease (COPD) [J40-J44]</w:t>
      </w:r>
      <w:r w:rsidR="003E4645" w:rsidRPr="00F15420">
        <w:t xml:space="preserve"> and </w:t>
      </w:r>
      <w:r w:rsidR="005C229A" w:rsidRPr="00F15420">
        <w:t>external causes [V01-Y99]</w:t>
      </w:r>
      <w:r w:rsidR="003E4645" w:rsidRPr="00F15420">
        <w:t>.</w:t>
      </w:r>
      <w:r w:rsidR="002B13D5" w:rsidRPr="00F15420">
        <w:t xml:space="preserve">  For A&amp;E data</w:t>
      </w:r>
      <w:r w:rsidR="005C229A" w:rsidRPr="00F15420">
        <w:t xml:space="preserve">, the following </w:t>
      </w:r>
      <w:r w:rsidR="0076793E" w:rsidRPr="00F15420">
        <w:rPr>
          <w:rFonts w:cstheme="minorHAnsi"/>
        </w:rPr>
        <w:t>diagnosis categories were considered:</w:t>
      </w:r>
      <w:r w:rsidR="005C229A" w:rsidRPr="00F15420">
        <w:rPr>
          <w:rFonts w:cstheme="minorHAnsi"/>
        </w:rPr>
        <w:t xml:space="preserve"> ‘dislocation/fracture/joint injury or amputation’</w:t>
      </w:r>
      <w:r w:rsidR="0076793E" w:rsidRPr="00F15420">
        <w:rPr>
          <w:rFonts w:cstheme="minorHAnsi"/>
        </w:rPr>
        <w:t>, ‘cardiac conditions’, and ‘respiratory conditions’.</w:t>
      </w:r>
      <w:r w:rsidR="00C4551E" w:rsidRPr="00F15420">
        <w:t xml:space="preserve"> </w:t>
      </w:r>
      <w:r w:rsidR="0076793E" w:rsidRPr="00F15420">
        <w:t xml:space="preserve"> </w:t>
      </w:r>
      <w:r w:rsidR="00C4551E" w:rsidRPr="00F15420">
        <w:t xml:space="preserve">Data from other countries of the UK were not considered since the CWP is only operational in England. </w:t>
      </w:r>
      <w:r w:rsidR="00C56FA4" w:rsidRPr="00F15420">
        <w:t xml:space="preserve"> </w:t>
      </w:r>
      <w:r w:rsidRPr="00F15420">
        <w:t xml:space="preserve"> </w:t>
      </w:r>
    </w:p>
    <w:p w:rsidR="00D947E0" w:rsidRPr="00F15420" w:rsidRDefault="00D947E0" w:rsidP="00D947E0">
      <w:pPr>
        <w:spacing w:after="0" w:line="360" w:lineRule="auto"/>
        <w:jc w:val="both"/>
      </w:pPr>
      <w:r w:rsidRPr="00F15420">
        <w:t xml:space="preserve">The exposure data consisted </w:t>
      </w:r>
      <w:r w:rsidR="00655A1C" w:rsidRPr="00F15420">
        <w:t>of daily minimum, maximum and mean temperatures</w:t>
      </w:r>
      <w:r w:rsidRPr="00F15420">
        <w:t xml:space="preserve"> for the same time periods, </w:t>
      </w:r>
      <w:r w:rsidR="00655A1C" w:rsidRPr="00F15420">
        <w:t xml:space="preserve">with the mean temperature being </w:t>
      </w:r>
      <w:r w:rsidRPr="00F15420">
        <w:t xml:space="preserve">derived </w:t>
      </w:r>
      <w:r w:rsidR="00655A1C" w:rsidRPr="00F15420">
        <w:t xml:space="preserve">from </w:t>
      </w:r>
      <w:r w:rsidRPr="00F15420">
        <w:t xml:space="preserve">the average of </w:t>
      </w:r>
      <w:r w:rsidR="00655A1C" w:rsidRPr="00F15420">
        <w:t xml:space="preserve">the daily minimum and </w:t>
      </w:r>
      <w:r w:rsidRPr="00F15420">
        <w:t xml:space="preserve">maximum </w:t>
      </w:r>
      <w:r w:rsidR="00655A1C" w:rsidRPr="00F15420">
        <w:t>values</w:t>
      </w:r>
      <w:r w:rsidRPr="00F15420">
        <w:t xml:space="preserve">.  These </w:t>
      </w:r>
      <w:r w:rsidR="00655A1C" w:rsidRPr="00F15420">
        <w:t xml:space="preserve">data </w:t>
      </w:r>
      <w:r w:rsidRPr="00F15420">
        <w:t xml:space="preserve">were recorded by Met Office land surface stations obtained through the British Atmospheric Data Centre website.  For each measure, one composite series was created for each region by combining data </w:t>
      </w:r>
      <w:r w:rsidR="00EF4D5A" w:rsidRPr="00F15420">
        <w:t>from stations recording measurements</w:t>
      </w:r>
      <w:r w:rsidRPr="00F15420">
        <w:t xml:space="preserve"> on at least 75% of days during the study period and using a previously published imputation method to deal with missing values.</w:t>
      </w:r>
      <w:r w:rsidR="00D15235" w:rsidRPr="00F15420">
        <w:fldChar w:fldCharType="begin"/>
      </w:r>
      <w:r w:rsidR="00435E6F" w:rsidRPr="00F15420">
        <w:instrText xml:space="preserve"> ADDIN EN.CITE &lt;EndNote&gt;&lt;Cite&gt;&lt;Author&gt;Armstrong&lt;/Author&gt;&lt;Year&gt;2011&lt;/Year&gt;&lt;RecNum&gt;732&lt;/RecNum&gt;&lt;DisplayText&gt;(11)&lt;/DisplayText&gt;&lt;record&gt;&lt;rec-number&gt;732&lt;/rec-number&gt;&lt;foreign-keys&gt;&lt;key app="EN" db-id="epvpa2asfxees7est06vfr0hw0v25av2sear"&gt;732&lt;/key&gt;&lt;/foreign-keys&gt;&lt;ref-type name="Journal Article"&gt;17&lt;/ref-type&gt;&lt;contributors&gt;&lt;authors&gt;&lt;author&gt;Armstrong, B. G.&lt;/author&gt;&lt;author&gt;Chalabi, Z.&lt;/author&gt;&lt;author&gt;Fenn, B.&lt;/author&gt;&lt;author&gt;Hajat, S.&lt;/author&gt;&lt;author&gt;Kovats, S.&lt;/author&gt;&lt;author&gt;Milojevic, A.&lt;/author&gt;&lt;author&gt;Wilkinson, P.&lt;/author&gt;&lt;/authors&gt;&lt;/contributors&gt;&lt;titles&gt;&lt;title&gt;Association of mortality with high temperatures in a temperate climate: England and Wales&lt;/title&gt;&lt;secondary-title&gt;J Epidemiol Community Health&lt;/secondary-title&gt;&lt;/titles&gt;&lt;periodical&gt;&lt;full-title&gt;J Epidemiol Community Health&lt;/full-title&gt;&lt;/periodical&gt;&lt;pages&gt;340-345&lt;/pages&gt;&lt;volume&gt;65&lt;/volume&gt;&lt;dates&gt;&lt;year&gt;2011&lt;/year&gt;&lt;/dates&gt;&lt;urls&gt;&lt;/urls&gt;&lt;/record&gt;&lt;/Cite&gt;&lt;/EndNote&gt;</w:instrText>
      </w:r>
      <w:r w:rsidR="00D15235" w:rsidRPr="00F15420">
        <w:fldChar w:fldCharType="separate"/>
      </w:r>
      <w:r w:rsidR="00435E6F" w:rsidRPr="00F15420">
        <w:rPr>
          <w:noProof/>
        </w:rPr>
        <w:t>(</w:t>
      </w:r>
      <w:hyperlink w:anchor="_ENREF_11" w:tooltip="Armstrong, 2011 #732" w:history="1">
        <w:r w:rsidR="00003251" w:rsidRPr="00F15420">
          <w:rPr>
            <w:noProof/>
          </w:rPr>
          <w:t>11</w:t>
        </w:r>
      </w:hyperlink>
      <w:r w:rsidR="00435E6F" w:rsidRPr="00F15420">
        <w:rPr>
          <w:noProof/>
        </w:rPr>
        <w:t>)</w:t>
      </w:r>
      <w:r w:rsidR="00D15235" w:rsidRPr="00F15420">
        <w:fldChar w:fldCharType="end"/>
      </w:r>
      <w:r w:rsidRPr="00F15420">
        <w:t xml:space="preserve"> </w:t>
      </w:r>
      <w:r w:rsidR="00655A1C" w:rsidRPr="00F15420">
        <w:t xml:space="preserve"> </w:t>
      </w:r>
      <w:r w:rsidRPr="00F15420">
        <w:t xml:space="preserve">On average, 20 stations contributed data to each regional series.  Mean temperature was found to be a better predictor of </w:t>
      </w:r>
      <w:r w:rsidR="003D3F1D" w:rsidRPr="00F15420">
        <w:t xml:space="preserve">cold-related </w:t>
      </w:r>
      <w:r w:rsidRPr="00F15420">
        <w:t>healt</w:t>
      </w:r>
      <w:r w:rsidR="00461B53" w:rsidRPr="00F15420">
        <w:t>h</w:t>
      </w:r>
      <w:r w:rsidRPr="00F15420">
        <w:t xml:space="preserve"> than either minimum or maximum temperature, and so is used here as the main exposure measure.</w:t>
      </w:r>
      <w:r w:rsidR="00461B53" w:rsidRPr="00F15420">
        <w:t xml:space="preserve">  D</w:t>
      </w:r>
      <w:r w:rsidRPr="00F15420">
        <w:t>aily measures of resting snow depth for one site in each region</w:t>
      </w:r>
      <w:r w:rsidR="00461B53" w:rsidRPr="00F15420">
        <w:t xml:space="preserve"> were also obtained from the Met Office</w:t>
      </w:r>
      <w:r w:rsidRPr="00F15420">
        <w:t xml:space="preserve">. </w:t>
      </w:r>
    </w:p>
    <w:p w:rsidR="00D947E0" w:rsidRPr="00F15420" w:rsidRDefault="00D947E0" w:rsidP="00D947E0">
      <w:pPr>
        <w:spacing w:after="0" w:line="360" w:lineRule="auto"/>
        <w:jc w:val="both"/>
      </w:pPr>
    </w:p>
    <w:p w:rsidR="00D947E0" w:rsidRPr="00F15420" w:rsidRDefault="00D947E0" w:rsidP="00D947E0">
      <w:pPr>
        <w:spacing w:after="0" w:line="360" w:lineRule="auto"/>
        <w:jc w:val="both"/>
      </w:pPr>
      <w:r w:rsidRPr="00F15420">
        <w:rPr>
          <w:u w:val="single"/>
        </w:rPr>
        <w:t>Statistical analysis</w:t>
      </w:r>
    </w:p>
    <w:p w:rsidR="00D947E0" w:rsidRPr="00F15420" w:rsidRDefault="00D947E0" w:rsidP="00D947E0">
      <w:pPr>
        <w:spacing w:after="0" w:line="360" w:lineRule="auto"/>
        <w:jc w:val="both"/>
      </w:pPr>
      <w:r w:rsidRPr="00F15420">
        <w:t xml:space="preserve">Assessment of the </w:t>
      </w:r>
      <w:r w:rsidR="00DB7D02" w:rsidRPr="00F15420">
        <w:t>acute</w:t>
      </w:r>
      <w:r w:rsidRPr="00F15420">
        <w:t xml:space="preserve"> (i.e. day-to-day) relationships</w:t>
      </w:r>
      <w:r w:rsidR="003D3F1D" w:rsidRPr="00F15420">
        <w:t xml:space="preserve"> existing</w:t>
      </w:r>
      <w:r w:rsidRPr="00F15420">
        <w:t xml:space="preserve"> betw</w:t>
      </w:r>
      <w:r w:rsidR="007E1C63" w:rsidRPr="00F15420">
        <w:t xml:space="preserve">een weather and health events </w:t>
      </w:r>
      <w:r w:rsidRPr="00F15420">
        <w:t>consisted of two components:</w:t>
      </w:r>
    </w:p>
    <w:p w:rsidR="00D947E0" w:rsidRPr="00F15420" w:rsidRDefault="00D947E0" w:rsidP="00D947E0">
      <w:pPr>
        <w:pStyle w:val="ListParagraph"/>
        <w:numPr>
          <w:ilvl w:val="0"/>
          <w:numId w:val="2"/>
        </w:numPr>
        <w:spacing w:after="0" w:line="360" w:lineRule="auto"/>
        <w:jc w:val="both"/>
      </w:pPr>
      <w:r w:rsidRPr="00F15420">
        <w:lastRenderedPageBreak/>
        <w:t xml:space="preserve">Time-series regression analysis to characterise the temperature-health relationships occurring throughout the winter months. </w:t>
      </w:r>
    </w:p>
    <w:p w:rsidR="00D947E0" w:rsidRPr="00F15420" w:rsidRDefault="00D947E0" w:rsidP="00D947E0">
      <w:pPr>
        <w:pStyle w:val="ListParagraph"/>
        <w:numPr>
          <w:ilvl w:val="0"/>
          <w:numId w:val="2"/>
        </w:numPr>
        <w:spacing w:after="0" w:line="360" w:lineRule="auto"/>
        <w:jc w:val="both"/>
      </w:pPr>
      <w:r w:rsidRPr="00F15420">
        <w:t xml:space="preserve">Episode analysis to assess the impact of individual episodes of extreme weather, in particular periods of heavy snowfall.  </w:t>
      </w:r>
    </w:p>
    <w:p w:rsidR="00D947E0" w:rsidRPr="00F15420" w:rsidRDefault="00D947E0" w:rsidP="005C6E24">
      <w:pPr>
        <w:spacing w:line="360" w:lineRule="auto"/>
        <w:jc w:val="both"/>
        <w:rPr>
          <w:sz w:val="24"/>
          <w:szCs w:val="24"/>
        </w:rPr>
      </w:pPr>
      <w:r w:rsidRPr="00F15420">
        <w:t xml:space="preserve">The time-series regression analysis </w:t>
      </w:r>
      <w:r w:rsidR="002A548A" w:rsidRPr="00F15420">
        <w:t>was conducted on the</w:t>
      </w:r>
      <w:r w:rsidR="00E20DD5" w:rsidRPr="00F15420">
        <w:t xml:space="preserve"> daily</w:t>
      </w:r>
      <w:r w:rsidR="002A548A" w:rsidRPr="00F15420">
        <w:t xml:space="preserve"> m</w:t>
      </w:r>
      <w:r w:rsidRPr="00F15420">
        <w:t>ortality and emer</w:t>
      </w:r>
      <w:r w:rsidR="002A548A" w:rsidRPr="00F15420">
        <w:t xml:space="preserve">gency hospital admissions </w:t>
      </w:r>
      <w:r w:rsidR="007E1C63" w:rsidRPr="00F15420">
        <w:t>data</w:t>
      </w:r>
      <w:r w:rsidR="00064A04" w:rsidRPr="00F15420">
        <w:t>, using previously published modelling choices.(11)</w:t>
      </w:r>
      <w:r w:rsidR="00E20DD5" w:rsidRPr="00F15420">
        <w:t xml:space="preserve">  Regression models assumed a Poisson distribution for each outcome, with standard errors adjusted for overdispersion.  S</w:t>
      </w:r>
      <w:r w:rsidRPr="00F15420">
        <w:t>low-c</w:t>
      </w:r>
      <w:r w:rsidRPr="00F15420">
        <w:rPr>
          <w:rFonts w:eastAsia="Times New Roman" w:cstheme="minorHAnsi"/>
          <w:lang w:eastAsia="en-GB"/>
        </w:rPr>
        <w:t xml:space="preserve">hanging seasonal patterns in the health counts (unrelated to temperature) and any secular trends were controlled for using splines of time, </w:t>
      </w:r>
      <w:r w:rsidR="002A548A" w:rsidRPr="00F15420">
        <w:rPr>
          <w:rFonts w:eastAsia="Times New Roman" w:cstheme="minorHAnsi"/>
          <w:lang w:eastAsia="en-GB"/>
        </w:rPr>
        <w:t>using</w:t>
      </w:r>
      <w:r w:rsidRPr="00F15420">
        <w:rPr>
          <w:rFonts w:eastAsia="Times New Roman" w:cstheme="minorHAnsi"/>
          <w:lang w:eastAsia="en-GB"/>
        </w:rPr>
        <w:t xml:space="preserve"> 7 degrees of freedom per year of data analysed.</w:t>
      </w:r>
      <w:r w:rsidR="00CA0320" w:rsidRPr="00F15420">
        <w:rPr>
          <w:rFonts w:eastAsia="Times New Roman" w:cstheme="minorHAnsi"/>
          <w:lang w:eastAsia="en-GB"/>
        </w:rPr>
        <w:t xml:space="preserve">  </w:t>
      </w:r>
      <w:r w:rsidRPr="00F15420">
        <w:rPr>
          <w:rFonts w:eastAsia="Times New Roman" w:cstheme="minorHAnsi"/>
          <w:lang w:eastAsia="en-GB"/>
        </w:rPr>
        <w:t>Splines functions are a series of polynomial curves (</w:t>
      </w:r>
      <w:r w:rsidR="00DB7D02" w:rsidRPr="00F15420">
        <w:rPr>
          <w:rFonts w:eastAsia="Times New Roman" w:cstheme="minorHAnsi"/>
          <w:lang w:eastAsia="en-GB"/>
        </w:rPr>
        <w:t>in this case</w:t>
      </w:r>
      <w:r w:rsidRPr="00F15420">
        <w:rPr>
          <w:rFonts w:eastAsia="Times New Roman" w:cstheme="minorHAnsi"/>
          <w:lang w:eastAsia="en-GB"/>
        </w:rPr>
        <w:t xml:space="preserve"> cubic) joined together to flexibly model </w:t>
      </w:r>
      <w:r w:rsidR="00022A02" w:rsidRPr="00F15420">
        <w:rPr>
          <w:rFonts w:eastAsia="Times New Roman" w:cstheme="minorHAnsi"/>
          <w:lang w:eastAsia="en-GB"/>
        </w:rPr>
        <w:t>change</w:t>
      </w:r>
      <w:r w:rsidRPr="00F15420">
        <w:rPr>
          <w:rFonts w:eastAsia="Times New Roman" w:cstheme="minorHAnsi"/>
          <w:lang w:eastAsia="en-GB"/>
        </w:rPr>
        <w:t>s in the health series.</w:t>
      </w:r>
      <w:r w:rsidR="00CA0320" w:rsidRPr="00F15420">
        <w:rPr>
          <w:rFonts w:eastAsia="Times New Roman" w:cstheme="minorHAnsi"/>
          <w:lang w:eastAsia="en-GB"/>
        </w:rPr>
        <w:t xml:space="preserve">  </w:t>
      </w:r>
      <w:r w:rsidR="00022A02" w:rsidRPr="00F15420">
        <w:rPr>
          <w:rFonts w:eastAsia="Times New Roman" w:cstheme="minorHAnsi"/>
          <w:lang w:eastAsia="en-GB"/>
        </w:rPr>
        <w:t>This means that variations in the size of the population during the study period are inherently controlled for since such changes occur only slowly over time.  I</w:t>
      </w:r>
      <w:r w:rsidR="00CB4DEE" w:rsidRPr="00F15420">
        <w:rPr>
          <w:rFonts w:eastAsia="Times New Roman" w:cstheme="minorHAnsi"/>
          <w:lang w:eastAsia="en-GB"/>
        </w:rPr>
        <w:t>ndicat</w:t>
      </w:r>
      <w:r w:rsidR="00DB7D02" w:rsidRPr="00F15420">
        <w:rPr>
          <w:rFonts w:eastAsia="Times New Roman" w:cstheme="minorHAnsi"/>
          <w:lang w:eastAsia="en-GB"/>
        </w:rPr>
        <w:t>or terms were used to model variations by day-of-week</w:t>
      </w:r>
      <w:r w:rsidR="00CB4DEE" w:rsidRPr="00F15420">
        <w:rPr>
          <w:rFonts w:eastAsia="Times New Roman" w:cstheme="minorHAnsi"/>
          <w:lang w:eastAsia="en-GB"/>
        </w:rPr>
        <w:t>, and influenza activity was adjusted for using weekly counts of laboratory-based influenza A notifications recorded by PHE</w:t>
      </w:r>
      <w:r w:rsidRPr="00F15420">
        <w:rPr>
          <w:rFonts w:eastAsia="Times New Roman" w:cstheme="minorHAnsi"/>
          <w:lang w:eastAsia="en-GB"/>
        </w:rPr>
        <w:t xml:space="preserve">.  </w:t>
      </w:r>
      <w:r w:rsidR="006C3B11" w:rsidRPr="00F15420">
        <w:rPr>
          <w:rFonts w:eastAsia="Times New Roman" w:cstheme="minorHAnsi"/>
          <w:lang w:eastAsia="en-GB"/>
        </w:rPr>
        <w:t>Since</w:t>
      </w:r>
      <w:r w:rsidRPr="00F15420">
        <w:rPr>
          <w:rFonts w:eastAsia="Times New Roman" w:cstheme="minorHAnsi"/>
          <w:lang w:eastAsia="en-GB"/>
        </w:rPr>
        <w:t xml:space="preserve"> analysis was undertaken at regional level</w:t>
      </w:r>
      <w:r w:rsidR="006C3B11" w:rsidRPr="00F15420">
        <w:rPr>
          <w:rFonts w:eastAsia="Times New Roman" w:cstheme="minorHAnsi"/>
          <w:lang w:eastAsia="en-GB"/>
        </w:rPr>
        <w:t>,</w:t>
      </w:r>
      <w:r w:rsidR="003E71F2">
        <w:rPr>
          <w:rFonts w:eastAsia="Times New Roman" w:cstheme="minorHAnsi"/>
          <w:lang w:eastAsia="en-GB"/>
        </w:rPr>
        <w:t xml:space="preserve"> no adjustment for air pollution was made.  </w:t>
      </w:r>
      <w:r w:rsidRPr="00F15420">
        <w:rPr>
          <w:rFonts w:eastAsia="Times New Roman" w:cstheme="minorHAnsi"/>
          <w:lang w:eastAsia="en-GB"/>
        </w:rPr>
        <w:t xml:space="preserve">Following </w:t>
      </w:r>
      <w:r w:rsidR="00AA43A5" w:rsidRPr="00F15420">
        <w:rPr>
          <w:rFonts w:eastAsia="Times New Roman" w:cstheme="minorHAnsi"/>
          <w:lang w:eastAsia="en-GB"/>
        </w:rPr>
        <w:t>confounder control</w:t>
      </w:r>
      <w:r w:rsidRPr="00F15420">
        <w:rPr>
          <w:rFonts w:eastAsia="Times New Roman" w:cstheme="minorHAnsi"/>
          <w:lang w:eastAsia="en-GB"/>
        </w:rPr>
        <w:t>, the relationship between temperature and health indicators was assessed graphically, again using spline functions.  As effects of low temperatures can b</w:t>
      </w:r>
      <w:r w:rsidR="007E1C63" w:rsidRPr="00F15420">
        <w:rPr>
          <w:rFonts w:eastAsia="Times New Roman" w:cstheme="minorHAnsi"/>
          <w:lang w:eastAsia="en-GB"/>
        </w:rPr>
        <w:t>e delayed</w:t>
      </w:r>
      <w:r w:rsidRPr="00F15420">
        <w:rPr>
          <w:rFonts w:eastAsia="Times New Roman" w:cstheme="minorHAnsi"/>
          <w:lang w:eastAsia="en-GB"/>
        </w:rPr>
        <w:t xml:space="preserve">, </w:t>
      </w:r>
      <w:r w:rsidR="003D3F1D" w:rsidRPr="00F15420">
        <w:rPr>
          <w:rFonts w:eastAsia="Times New Roman" w:cstheme="minorHAnsi"/>
          <w:lang w:eastAsia="en-GB"/>
        </w:rPr>
        <w:t xml:space="preserve">all </w:t>
      </w:r>
      <w:r w:rsidRPr="00F15420">
        <w:rPr>
          <w:rFonts w:eastAsia="Times New Roman" w:cstheme="minorHAnsi"/>
          <w:lang w:eastAsia="en-GB"/>
        </w:rPr>
        <w:t xml:space="preserve">impacts distributed up to 4 weeks following initial exposure were considered.  In general, the graphical relationships indicated a gradual </w:t>
      </w:r>
      <w:r w:rsidR="003D3F1D" w:rsidRPr="00F15420">
        <w:rPr>
          <w:rFonts w:eastAsia="Times New Roman" w:cstheme="minorHAnsi"/>
          <w:lang w:eastAsia="en-GB"/>
        </w:rPr>
        <w:t xml:space="preserve">linear </w:t>
      </w:r>
      <w:r w:rsidRPr="00F15420">
        <w:rPr>
          <w:rFonts w:eastAsia="Times New Roman" w:cstheme="minorHAnsi"/>
          <w:lang w:eastAsia="en-GB"/>
        </w:rPr>
        <w:t>increase in the risk of a cold-related health event once mean temperatures drop</w:t>
      </w:r>
      <w:r w:rsidR="007E1C63" w:rsidRPr="00F15420">
        <w:rPr>
          <w:rFonts w:eastAsia="Times New Roman" w:cstheme="minorHAnsi"/>
          <w:lang w:eastAsia="en-GB"/>
        </w:rPr>
        <w:t>ped</w:t>
      </w:r>
      <w:r w:rsidRPr="00F15420">
        <w:rPr>
          <w:rFonts w:eastAsia="Times New Roman" w:cstheme="minorHAnsi"/>
          <w:lang w:eastAsia="en-GB"/>
        </w:rPr>
        <w:t xml:space="preserve"> below certain threshold levels.  For quantification purposes, therefore, a linear</w:t>
      </w:r>
      <w:r w:rsidR="00734A9A" w:rsidRPr="00F15420">
        <w:rPr>
          <w:rFonts w:eastAsia="Times New Roman" w:cstheme="minorHAnsi"/>
          <w:lang w:eastAsia="en-GB"/>
        </w:rPr>
        <w:t>-</w:t>
      </w:r>
      <w:r w:rsidRPr="00F15420">
        <w:rPr>
          <w:rFonts w:eastAsia="Times New Roman" w:cstheme="minorHAnsi"/>
          <w:lang w:eastAsia="en-GB"/>
        </w:rPr>
        <w:t>threshold model was used, where</w:t>
      </w:r>
      <w:r w:rsidR="007E1C63" w:rsidRPr="00F15420">
        <w:rPr>
          <w:rFonts w:eastAsia="Times New Roman" w:cstheme="minorHAnsi"/>
          <w:lang w:eastAsia="en-GB"/>
        </w:rPr>
        <w:t>in</w:t>
      </w:r>
      <w:r w:rsidRPr="00F15420">
        <w:rPr>
          <w:rFonts w:eastAsia="Times New Roman" w:cstheme="minorHAnsi"/>
          <w:lang w:eastAsia="en-GB"/>
        </w:rPr>
        <w:t xml:space="preserve"> there is assumed to be no risk at temperatures above the threshold value, and a linear relationship between </w:t>
      </w:r>
      <w:r w:rsidR="00734A9A" w:rsidRPr="00F15420">
        <w:rPr>
          <w:rFonts w:eastAsia="Times New Roman" w:cstheme="minorHAnsi"/>
          <w:lang w:eastAsia="en-GB"/>
        </w:rPr>
        <w:t>the</w:t>
      </w:r>
      <w:r w:rsidRPr="00F15420">
        <w:rPr>
          <w:rFonts w:eastAsia="Times New Roman" w:cstheme="minorHAnsi"/>
          <w:lang w:eastAsia="en-GB"/>
        </w:rPr>
        <w:t xml:space="preserve"> risk of a cold-related health event and a drop in </w:t>
      </w:r>
      <w:r w:rsidR="007E1C63" w:rsidRPr="00F15420">
        <w:rPr>
          <w:rFonts w:eastAsia="Times New Roman" w:cstheme="minorHAnsi"/>
          <w:lang w:eastAsia="en-GB"/>
        </w:rPr>
        <w:t>temperature</w:t>
      </w:r>
      <w:r w:rsidRPr="00F15420">
        <w:rPr>
          <w:rFonts w:eastAsia="Times New Roman" w:cstheme="minorHAnsi"/>
          <w:lang w:eastAsia="en-GB"/>
        </w:rPr>
        <w:t xml:space="preserve"> at values below the threshold.  To objectively identify the cold threshold for each region, </w:t>
      </w:r>
      <w:r w:rsidR="00E20DD5" w:rsidRPr="00F15420">
        <w:rPr>
          <w:rFonts w:eastAsia="Times New Roman" w:cstheme="minorHAnsi"/>
          <w:lang w:eastAsia="en-GB"/>
        </w:rPr>
        <w:t xml:space="preserve">maximum likelihood estimation was used to compare </w:t>
      </w:r>
      <w:r w:rsidRPr="00F15420">
        <w:rPr>
          <w:rFonts w:eastAsia="Times New Roman" w:cstheme="minorHAnsi"/>
          <w:lang w:eastAsia="en-GB"/>
        </w:rPr>
        <w:t xml:space="preserve">models with threshold values fixed at varying temperatures.  Regional estimates of risk were combined in a random-effects meta-analysis to obtain a national-level estimate.  </w:t>
      </w:r>
    </w:p>
    <w:p w:rsidR="00BB5201" w:rsidRPr="00F15420" w:rsidRDefault="00D947E0" w:rsidP="001E3281">
      <w:pPr>
        <w:spacing w:after="0" w:line="360" w:lineRule="auto"/>
        <w:jc w:val="both"/>
      </w:pPr>
      <w:r w:rsidRPr="00F15420">
        <w:t>For the episode analysis of individual periods of heavy snowfall, focus was on the daily number of A&amp;E events as these were expected to be the most sensitive health indicator during such periods.  The observed number of A&amp;E visits during identified snowfall periods was compared to the expected number of visits, as reflected by the same time-period in surrounding years.  As visitor numbers vary greatly by day-of-week, a 7-day moving average of series counts</w:t>
      </w:r>
      <w:r w:rsidR="00C4551E" w:rsidRPr="00F15420">
        <w:t xml:space="preserve"> was used in comparisons.  A</w:t>
      </w:r>
      <w:r w:rsidR="00BB5201" w:rsidRPr="00F15420">
        <w:t>nalyses were conducted in STATA.</w:t>
      </w:r>
      <w:r w:rsidR="00064A04" w:rsidRPr="00F15420">
        <w:t xml:space="preserve">  Results are presented as </w:t>
      </w:r>
      <w:r w:rsidR="00617B09" w:rsidRPr="00F15420">
        <w:t xml:space="preserve">Relative Risks (RR) and </w:t>
      </w:r>
      <w:r w:rsidR="00064A04" w:rsidRPr="00F15420">
        <w:t>the percentage change in health events, which is der</w:t>
      </w:r>
      <w:r w:rsidR="00617B09" w:rsidRPr="00F15420">
        <w:t xml:space="preserve">ived </w:t>
      </w:r>
      <w:r w:rsidR="00064A04" w:rsidRPr="00F15420">
        <w:t>as follows: (RR-1) * 100</w:t>
      </w:r>
    </w:p>
    <w:p w:rsidR="00F565E2" w:rsidRDefault="00F565E2" w:rsidP="001E3281">
      <w:pPr>
        <w:spacing w:after="0" w:line="360" w:lineRule="auto"/>
        <w:jc w:val="both"/>
        <w:rPr>
          <w:b/>
        </w:rPr>
      </w:pPr>
    </w:p>
    <w:p w:rsidR="00BB5201" w:rsidRPr="00F15420" w:rsidRDefault="00BB5201" w:rsidP="001E3281">
      <w:pPr>
        <w:spacing w:after="0" w:line="360" w:lineRule="auto"/>
        <w:jc w:val="both"/>
        <w:rPr>
          <w:b/>
        </w:rPr>
      </w:pPr>
      <w:r w:rsidRPr="00F15420">
        <w:rPr>
          <w:b/>
        </w:rPr>
        <w:lastRenderedPageBreak/>
        <w:t>Results</w:t>
      </w:r>
    </w:p>
    <w:p w:rsidR="00BB5201" w:rsidRPr="00F15420" w:rsidRDefault="00BB5201" w:rsidP="001E3281">
      <w:pPr>
        <w:spacing w:after="0" w:line="360" w:lineRule="auto"/>
        <w:jc w:val="both"/>
        <w:rPr>
          <w:b/>
        </w:rPr>
      </w:pPr>
    </w:p>
    <w:p w:rsidR="00397D05" w:rsidRDefault="00C4551E" w:rsidP="001E3281">
      <w:pPr>
        <w:spacing w:after="0" w:line="360" w:lineRule="auto"/>
        <w:jc w:val="both"/>
        <w:rPr>
          <w:rFonts w:cstheme="minorHAnsi"/>
          <w:color w:val="FF0000"/>
        </w:rPr>
      </w:pPr>
      <w:r w:rsidRPr="00F15420">
        <w:rPr>
          <w:rFonts w:cstheme="minorHAnsi"/>
        </w:rPr>
        <w:t xml:space="preserve">Table </w:t>
      </w:r>
      <w:r w:rsidR="00ED7E01" w:rsidRPr="00F15420">
        <w:rPr>
          <w:rFonts w:cstheme="minorHAnsi"/>
        </w:rPr>
        <w:t>1 shows summary statistics for the exposure and health data</w:t>
      </w:r>
      <w:r w:rsidRPr="00F15420">
        <w:rPr>
          <w:rFonts w:cstheme="minorHAnsi"/>
        </w:rPr>
        <w:t xml:space="preserve"> during </w:t>
      </w:r>
      <w:r w:rsidR="007E1C63" w:rsidRPr="00F15420">
        <w:rPr>
          <w:rFonts w:cstheme="minorHAnsi"/>
        </w:rPr>
        <w:t>winter months (</w:t>
      </w:r>
      <w:r w:rsidRPr="00F15420">
        <w:rPr>
          <w:rFonts w:cstheme="minorHAnsi"/>
        </w:rPr>
        <w:t>October-March</w:t>
      </w:r>
      <w:r w:rsidR="007E1C63" w:rsidRPr="00F15420">
        <w:rPr>
          <w:rFonts w:cstheme="minorHAnsi"/>
        </w:rPr>
        <w:t>)</w:t>
      </w:r>
      <w:r w:rsidR="00ED7E01" w:rsidRPr="00F15420">
        <w:rPr>
          <w:rFonts w:cstheme="minorHAnsi"/>
        </w:rPr>
        <w:t>.</w:t>
      </w:r>
      <w:r w:rsidRPr="00F15420">
        <w:rPr>
          <w:rFonts w:cstheme="minorHAnsi"/>
        </w:rPr>
        <w:t xml:space="preserve"> </w:t>
      </w:r>
      <w:r w:rsidR="00ED7E01" w:rsidRPr="00F15420">
        <w:rPr>
          <w:rFonts w:cstheme="minorHAnsi"/>
        </w:rPr>
        <w:t xml:space="preserve"> As expected, the southern regions experience warmer winters than </w:t>
      </w:r>
      <w:r w:rsidRPr="00F15420">
        <w:rPr>
          <w:rFonts w:cstheme="minorHAnsi"/>
        </w:rPr>
        <w:t>elsewhere</w:t>
      </w:r>
      <w:r w:rsidR="00ED7E01" w:rsidRPr="00F15420">
        <w:rPr>
          <w:rFonts w:cstheme="minorHAnsi"/>
        </w:rPr>
        <w:t>.</w:t>
      </w:r>
      <w:r w:rsidRPr="00F15420">
        <w:rPr>
          <w:rFonts w:cstheme="minorHAnsi"/>
        </w:rPr>
        <w:t xml:space="preserve"> </w:t>
      </w:r>
      <w:r w:rsidR="00ED7E01" w:rsidRPr="00F15420">
        <w:rPr>
          <w:rFonts w:cstheme="minorHAnsi"/>
        </w:rPr>
        <w:t xml:space="preserve"> </w:t>
      </w:r>
      <w:r w:rsidRPr="00F15420">
        <w:rPr>
          <w:rFonts w:cstheme="minorHAnsi"/>
        </w:rPr>
        <w:t>In most regions, t</w:t>
      </w:r>
      <w:r w:rsidR="00ED7E01" w:rsidRPr="00F15420">
        <w:rPr>
          <w:rFonts w:cstheme="minorHAnsi"/>
        </w:rPr>
        <w:t xml:space="preserve">here are approximately 3 visits to A&amp;E departments for </w:t>
      </w:r>
      <w:r w:rsidR="001200BB" w:rsidRPr="00F15420">
        <w:rPr>
          <w:rFonts w:cstheme="minorHAnsi"/>
        </w:rPr>
        <w:t xml:space="preserve">every </w:t>
      </w:r>
      <w:r w:rsidR="00ED7E01" w:rsidRPr="00F15420">
        <w:rPr>
          <w:rFonts w:cstheme="minorHAnsi"/>
        </w:rPr>
        <w:t>1 emergency hospital admission, and approximately 8 emergency</w:t>
      </w:r>
      <w:r w:rsidR="001200BB" w:rsidRPr="00F15420">
        <w:rPr>
          <w:rFonts w:cstheme="minorHAnsi"/>
        </w:rPr>
        <w:t xml:space="preserve"> hospital admissions for each</w:t>
      </w:r>
      <w:r w:rsidR="00ED7E01" w:rsidRPr="00F15420">
        <w:rPr>
          <w:rFonts w:cstheme="minorHAnsi"/>
        </w:rPr>
        <w:t xml:space="preserve"> death.</w:t>
      </w:r>
      <w:r w:rsidR="009E4EF3" w:rsidRPr="00F15420">
        <w:rPr>
          <w:rFonts w:cstheme="minorHAnsi"/>
        </w:rPr>
        <w:t xml:space="preserve">  Figure S1, showing the time-series of the daily number of deaths and daily mean temperature in the North East region, illustrates the greater health burdens experienced during the winter months compared with other seasons.  The days with very high </w:t>
      </w:r>
      <w:r w:rsidR="00DB7D02" w:rsidRPr="00F15420">
        <w:rPr>
          <w:rFonts w:cstheme="minorHAnsi"/>
        </w:rPr>
        <w:t xml:space="preserve">winter </w:t>
      </w:r>
      <w:r w:rsidR="009E4EF3" w:rsidRPr="00F15420">
        <w:rPr>
          <w:rFonts w:cstheme="minorHAnsi"/>
        </w:rPr>
        <w:t>mortality are mostly due to influenza epidemics.  Similar patterns are observed in the other regions.</w:t>
      </w:r>
      <w:r w:rsidR="00391F17">
        <w:rPr>
          <w:rFonts w:cstheme="minorHAnsi"/>
        </w:rPr>
        <w:t xml:space="preserve">  </w:t>
      </w:r>
      <w:r w:rsidR="00391F17">
        <w:rPr>
          <w:rFonts w:cstheme="minorHAnsi"/>
          <w:color w:val="FF0000"/>
        </w:rPr>
        <w:t xml:space="preserve">Nationally, the percentage distribution of mean daily counts of all-cause deaths by age-group was: </w:t>
      </w:r>
      <w:r w:rsidR="00EB25B8">
        <w:rPr>
          <w:rFonts w:cstheme="minorHAnsi"/>
          <w:color w:val="FF0000"/>
        </w:rPr>
        <w:t xml:space="preserve">1.0% (0-15 years), 16.5% (16-64), </w:t>
      </w:r>
      <w:r w:rsidR="00391F17">
        <w:rPr>
          <w:rFonts w:cstheme="minorHAnsi"/>
          <w:color w:val="FF0000"/>
        </w:rPr>
        <w:t xml:space="preserve">19.6% (65-74), 33.2% (75-84), </w:t>
      </w:r>
      <w:r w:rsidR="00EB25B8">
        <w:rPr>
          <w:rFonts w:cstheme="minorHAnsi"/>
          <w:color w:val="FF0000"/>
        </w:rPr>
        <w:t>29.9% (85+)</w:t>
      </w:r>
      <w:r w:rsidR="00E45339">
        <w:rPr>
          <w:rFonts w:cstheme="minorHAnsi"/>
          <w:color w:val="FF0000"/>
        </w:rPr>
        <w:t>;</w:t>
      </w:r>
      <w:r w:rsidR="00EB25B8">
        <w:rPr>
          <w:rFonts w:cstheme="minorHAnsi"/>
          <w:color w:val="FF0000"/>
        </w:rPr>
        <w:t xml:space="preserve"> for all-cause emergency hospital admissions was: </w:t>
      </w:r>
      <w:r w:rsidR="00397D05">
        <w:rPr>
          <w:rFonts w:cstheme="minorHAnsi"/>
          <w:color w:val="FF0000"/>
        </w:rPr>
        <w:t>11.7% (0-15 years), 47.1% (16-64), 13.6% (65-74), 17.0% (75-84), 10.6% (85+)</w:t>
      </w:r>
      <w:r w:rsidR="00E45339">
        <w:rPr>
          <w:rFonts w:cstheme="minorHAnsi"/>
          <w:color w:val="FF0000"/>
        </w:rPr>
        <w:t xml:space="preserve">; and for all-cause A&amp;E visits: </w:t>
      </w:r>
      <w:r w:rsidR="000C452D">
        <w:rPr>
          <w:rFonts w:cstheme="minorHAnsi"/>
          <w:color w:val="FF0000"/>
        </w:rPr>
        <w:t>19.5%  (0-15 years), 61.2% (16-64), 7.2% (65-74), 7.4% (75-84), 4.7% (85+)</w:t>
      </w:r>
      <w:r w:rsidR="00397D05">
        <w:rPr>
          <w:rFonts w:cstheme="minorHAnsi"/>
          <w:color w:val="FF0000"/>
        </w:rPr>
        <w:t>.</w:t>
      </w:r>
    </w:p>
    <w:p w:rsidR="009E4EF3" w:rsidRPr="00F15420" w:rsidRDefault="00391F17" w:rsidP="001E3281">
      <w:pPr>
        <w:spacing w:after="0" w:line="360" w:lineRule="auto"/>
        <w:jc w:val="both"/>
        <w:rPr>
          <w:rFonts w:cstheme="minorHAnsi"/>
        </w:rPr>
      </w:pPr>
      <w:r>
        <w:rPr>
          <w:rFonts w:cstheme="minorHAnsi"/>
          <w:color w:val="FF0000"/>
        </w:rPr>
        <w:t xml:space="preserve">  </w:t>
      </w:r>
      <w:r w:rsidR="009E4EF3" w:rsidRPr="00F15420">
        <w:rPr>
          <w:rFonts w:cstheme="minorHAnsi"/>
        </w:rPr>
        <w:t xml:space="preserve">    </w:t>
      </w:r>
    </w:p>
    <w:p w:rsidR="00ED7E01" w:rsidRPr="00F15420" w:rsidRDefault="00ED7E01" w:rsidP="005C6E24">
      <w:pPr>
        <w:spacing w:line="360" w:lineRule="auto"/>
        <w:jc w:val="both"/>
        <w:rPr>
          <w:i/>
          <w:sz w:val="20"/>
          <w:szCs w:val="20"/>
        </w:rPr>
      </w:pPr>
      <w:r w:rsidRPr="00F15420">
        <w:rPr>
          <w:rFonts w:cstheme="minorHAnsi"/>
          <w:i/>
        </w:rPr>
        <w:t xml:space="preserve">Relationships between temperature and </w:t>
      </w:r>
      <w:r w:rsidR="00071B2D" w:rsidRPr="00F15420">
        <w:rPr>
          <w:rFonts w:cstheme="minorHAnsi"/>
          <w:i/>
        </w:rPr>
        <w:t>all-cause mortality and all-cause emergency hospital admissions</w:t>
      </w:r>
    </w:p>
    <w:p w:rsidR="00ED7E01" w:rsidRPr="00F15420" w:rsidRDefault="00ED7E01" w:rsidP="005C6E24">
      <w:pPr>
        <w:spacing w:line="360" w:lineRule="auto"/>
        <w:jc w:val="both"/>
        <w:rPr>
          <w:rFonts w:cstheme="minorHAnsi"/>
        </w:rPr>
      </w:pPr>
      <w:r w:rsidRPr="00F15420">
        <w:rPr>
          <w:rFonts w:cstheme="minorHAnsi"/>
        </w:rPr>
        <w:t xml:space="preserve">Figure </w:t>
      </w:r>
      <w:r w:rsidR="0042272F" w:rsidRPr="00F15420">
        <w:rPr>
          <w:rFonts w:cstheme="minorHAnsi"/>
        </w:rPr>
        <w:t>1</w:t>
      </w:r>
      <w:r w:rsidRPr="00F15420">
        <w:rPr>
          <w:rFonts w:cstheme="minorHAnsi"/>
        </w:rPr>
        <w:t xml:space="preserve"> shows the seasonally-adjusted</w:t>
      </w:r>
      <w:r w:rsidR="0042272F" w:rsidRPr="00F15420">
        <w:rPr>
          <w:rFonts w:cstheme="minorHAnsi"/>
        </w:rPr>
        <w:t xml:space="preserve"> relationship</w:t>
      </w:r>
      <w:r w:rsidRPr="00F15420">
        <w:rPr>
          <w:rFonts w:cstheme="minorHAnsi"/>
        </w:rPr>
        <w:t xml:space="preserve"> between temperature (bottom axis) and the relative risk (RR) of all-cause </w:t>
      </w:r>
      <w:r w:rsidR="0042272F" w:rsidRPr="00F15420">
        <w:rPr>
          <w:rFonts w:cstheme="minorHAnsi"/>
        </w:rPr>
        <w:t>mortality</w:t>
      </w:r>
      <w:r w:rsidRPr="00F15420">
        <w:rPr>
          <w:rFonts w:cstheme="minorHAnsi"/>
        </w:rPr>
        <w:t xml:space="preserve"> (right-hand axis) during the </w:t>
      </w:r>
      <w:r w:rsidR="0042272F" w:rsidRPr="00F15420">
        <w:rPr>
          <w:rFonts w:cstheme="minorHAnsi"/>
        </w:rPr>
        <w:t xml:space="preserve">winter </w:t>
      </w:r>
      <w:r w:rsidRPr="00F15420">
        <w:rPr>
          <w:rFonts w:cstheme="minorHAnsi"/>
        </w:rPr>
        <w:t xml:space="preserve">months </w:t>
      </w:r>
      <w:r w:rsidR="0042272F" w:rsidRPr="00F15420">
        <w:rPr>
          <w:rFonts w:cstheme="minorHAnsi"/>
        </w:rPr>
        <w:t>(</w:t>
      </w:r>
      <w:r w:rsidRPr="00F15420">
        <w:rPr>
          <w:rFonts w:cstheme="minorHAnsi"/>
        </w:rPr>
        <w:t>October-March</w:t>
      </w:r>
      <w:r w:rsidR="0042272F" w:rsidRPr="00F15420">
        <w:rPr>
          <w:rFonts w:cstheme="minorHAnsi"/>
        </w:rPr>
        <w:t>)</w:t>
      </w:r>
      <w:r w:rsidRPr="00F15420">
        <w:rPr>
          <w:rFonts w:cstheme="minorHAnsi"/>
        </w:rPr>
        <w:t xml:space="preserve"> for each region of England.  The solid middle curve represents the estimated relationship, and the dashed outer curves the 95% confidence interval. </w:t>
      </w:r>
      <w:r w:rsidR="0042272F" w:rsidRPr="00F15420">
        <w:rPr>
          <w:rFonts w:cstheme="minorHAnsi"/>
        </w:rPr>
        <w:t xml:space="preserve"> </w:t>
      </w:r>
      <w:r w:rsidRPr="00F15420">
        <w:rPr>
          <w:rFonts w:cstheme="minorHAnsi"/>
        </w:rPr>
        <w:t>The histograms displayed behind the risk curves show the distribution of temperatures within each region, with the left-hand axis indicating the percentage of days at each of the temperature values.</w:t>
      </w:r>
    </w:p>
    <w:p w:rsidR="007032A1" w:rsidRPr="00F15420" w:rsidRDefault="007032A1" w:rsidP="005C6E24">
      <w:pPr>
        <w:spacing w:line="360" w:lineRule="auto"/>
        <w:jc w:val="both"/>
        <w:rPr>
          <w:rFonts w:cstheme="minorHAnsi"/>
        </w:rPr>
      </w:pPr>
      <w:r w:rsidRPr="00F15420">
        <w:rPr>
          <w:rFonts w:cstheme="minorHAnsi"/>
        </w:rPr>
        <w:t xml:space="preserve">An elevated risk (RR greater than 1) is observed with low temperatures in all regions, and in each case the impacts become apparent at fairly moderate values of mean temperature (4-8°C). </w:t>
      </w:r>
      <w:r w:rsidR="0042272F" w:rsidRPr="00F15420">
        <w:rPr>
          <w:rFonts w:cstheme="minorHAnsi"/>
        </w:rPr>
        <w:t xml:space="preserve"> </w:t>
      </w:r>
      <w:r w:rsidRPr="00F15420">
        <w:rPr>
          <w:rFonts w:cstheme="minorHAnsi"/>
        </w:rPr>
        <w:t>In some regions, e.g. the North West, the threshold is well defined with little increased risk above this value, but in other regions such as the southern regions the relationship tends more towards linearity across the whole of the temperature range</w:t>
      </w:r>
      <w:r w:rsidR="00CB4DEE" w:rsidRPr="00F15420">
        <w:rPr>
          <w:rFonts w:cstheme="minorHAnsi"/>
        </w:rPr>
        <w:t xml:space="preserve"> across winter months</w:t>
      </w:r>
      <w:r w:rsidRPr="00F15420">
        <w:rPr>
          <w:rFonts w:cstheme="minorHAnsi"/>
        </w:rPr>
        <w:t xml:space="preserve"> and so </w:t>
      </w:r>
      <w:r w:rsidR="00EA652D" w:rsidRPr="00F15420">
        <w:rPr>
          <w:rFonts w:cstheme="minorHAnsi"/>
        </w:rPr>
        <w:t>some</w:t>
      </w:r>
      <w:r w:rsidRPr="00F15420">
        <w:rPr>
          <w:rFonts w:cstheme="minorHAnsi"/>
        </w:rPr>
        <w:t xml:space="preserve"> rise in ‘cold’ risk is already apparent at temperatures above the identified threshold.  </w:t>
      </w:r>
    </w:p>
    <w:p w:rsidR="00071B2D" w:rsidRPr="00F15420" w:rsidRDefault="00CB4DEE" w:rsidP="005C6E24">
      <w:pPr>
        <w:spacing w:line="360" w:lineRule="auto"/>
        <w:jc w:val="both"/>
        <w:rPr>
          <w:rFonts w:cstheme="minorHAnsi"/>
        </w:rPr>
      </w:pPr>
      <w:r w:rsidRPr="00F15420">
        <w:rPr>
          <w:rFonts w:cstheme="minorHAnsi"/>
        </w:rPr>
        <w:t xml:space="preserve">Table 2 quantifies these associations by displaying the percent change in mortality for every 1°C decrease in temperature below the identified threshold in each region. </w:t>
      </w:r>
      <w:r w:rsidR="00071B2D" w:rsidRPr="00F15420">
        <w:rPr>
          <w:rFonts w:cstheme="minorHAnsi"/>
        </w:rPr>
        <w:t xml:space="preserve"> </w:t>
      </w:r>
      <w:r w:rsidR="00617B09" w:rsidRPr="00F15420">
        <w:rPr>
          <w:rFonts w:cstheme="minorHAnsi"/>
        </w:rPr>
        <w:t>Although there was overlap in the confidence intervals between most regions, the</w:t>
      </w:r>
      <w:r w:rsidRPr="00F15420">
        <w:rPr>
          <w:rFonts w:cstheme="minorHAnsi"/>
        </w:rPr>
        <w:t xml:space="preserve"> North East, North West and London regions were associated with the highest</w:t>
      </w:r>
      <w:r w:rsidR="00617B09" w:rsidRPr="00F15420">
        <w:rPr>
          <w:rFonts w:cstheme="minorHAnsi"/>
        </w:rPr>
        <w:t xml:space="preserve"> effect estimates</w:t>
      </w:r>
      <w:r w:rsidRPr="00F15420">
        <w:rPr>
          <w:rFonts w:cstheme="minorHAnsi"/>
        </w:rPr>
        <w:t xml:space="preserve">.  At the national level, there was a 3.44% (95% CI: </w:t>
      </w:r>
      <w:r w:rsidRPr="00F15420">
        <w:rPr>
          <w:rFonts w:cstheme="minorHAnsi"/>
        </w:rPr>
        <w:lastRenderedPageBreak/>
        <w:t xml:space="preserve">3.01, 3.87) increase in deaths for every 1°C drop in temperature below </w:t>
      </w:r>
      <w:r w:rsidR="00BF4C17" w:rsidRPr="00F15420">
        <w:rPr>
          <w:rFonts w:cstheme="minorHAnsi"/>
        </w:rPr>
        <w:t xml:space="preserve">regionally-identified </w:t>
      </w:r>
      <w:r w:rsidRPr="00F15420">
        <w:rPr>
          <w:rFonts w:cstheme="minorHAnsi"/>
        </w:rPr>
        <w:t>thresholds.</w:t>
      </w:r>
      <w:r w:rsidR="00071B2D" w:rsidRPr="00F15420">
        <w:rPr>
          <w:rFonts w:cstheme="minorHAnsi"/>
        </w:rPr>
        <w:t xml:space="preserve">  </w:t>
      </w:r>
    </w:p>
    <w:p w:rsidR="00071B2D" w:rsidRPr="00F15420" w:rsidRDefault="00071B2D" w:rsidP="005C6E24">
      <w:pPr>
        <w:spacing w:line="360" w:lineRule="auto"/>
        <w:jc w:val="both"/>
        <w:rPr>
          <w:rFonts w:cstheme="minorHAnsi"/>
        </w:rPr>
      </w:pPr>
      <w:r w:rsidRPr="00F15420">
        <w:rPr>
          <w:rFonts w:cstheme="minorHAnsi"/>
        </w:rPr>
        <w:t>Impacts on all-cause emergency hospital admissions (</w:t>
      </w:r>
      <w:r w:rsidR="000B4F70" w:rsidRPr="00F15420">
        <w:rPr>
          <w:rFonts w:cstheme="minorHAnsi"/>
        </w:rPr>
        <w:t>Figure S2</w:t>
      </w:r>
      <w:r w:rsidRPr="00F15420">
        <w:rPr>
          <w:rFonts w:cstheme="minorHAnsi"/>
        </w:rPr>
        <w:t xml:space="preserve">) were </w:t>
      </w:r>
      <w:r w:rsidR="00BF4C17" w:rsidRPr="00F15420">
        <w:rPr>
          <w:rFonts w:cstheme="minorHAnsi"/>
        </w:rPr>
        <w:t xml:space="preserve">also </w:t>
      </w:r>
      <w:r w:rsidRPr="00F15420">
        <w:rPr>
          <w:rFonts w:cstheme="minorHAnsi"/>
        </w:rPr>
        <w:t xml:space="preserve">present, with thresholds observed at temperatures similar to those </w:t>
      </w:r>
      <w:r w:rsidR="00D472A4" w:rsidRPr="00F15420">
        <w:rPr>
          <w:rFonts w:cstheme="minorHAnsi"/>
        </w:rPr>
        <w:t>for</w:t>
      </w:r>
      <w:r w:rsidRPr="00F15420">
        <w:rPr>
          <w:rFonts w:cstheme="minorHAnsi"/>
        </w:rPr>
        <w:t xml:space="preserve"> mortality, however effect sizes were not as </w:t>
      </w:r>
      <w:r w:rsidR="001200BB" w:rsidRPr="00F15420">
        <w:rPr>
          <w:rFonts w:cstheme="minorHAnsi"/>
        </w:rPr>
        <w:t>large</w:t>
      </w:r>
      <w:r w:rsidRPr="00F15420">
        <w:rPr>
          <w:rFonts w:cstheme="minorHAnsi"/>
        </w:rPr>
        <w:t>.  Nationally,</w:t>
      </w:r>
      <w:r w:rsidR="00EA652D" w:rsidRPr="00F15420">
        <w:rPr>
          <w:rFonts w:cstheme="minorHAnsi"/>
        </w:rPr>
        <w:t xml:space="preserve"> </w:t>
      </w:r>
      <w:r w:rsidRPr="00F15420">
        <w:rPr>
          <w:rFonts w:cstheme="minorHAnsi"/>
        </w:rPr>
        <w:t>there was a 0.78% (95% CI: 0.53, 1.04)</w:t>
      </w:r>
      <w:r w:rsidR="00D472A4" w:rsidRPr="00F15420">
        <w:rPr>
          <w:rFonts w:cstheme="minorHAnsi"/>
        </w:rPr>
        <w:t xml:space="preserve"> increase in emergency </w:t>
      </w:r>
      <w:r w:rsidRPr="00F15420">
        <w:rPr>
          <w:rFonts w:cstheme="minorHAnsi"/>
        </w:rPr>
        <w:t>admissions per</w:t>
      </w:r>
      <w:r w:rsidR="00D472A4" w:rsidRPr="00F15420">
        <w:rPr>
          <w:rFonts w:cstheme="minorHAnsi"/>
        </w:rPr>
        <w:t xml:space="preserve"> 1°C fall below thresholds. </w:t>
      </w:r>
    </w:p>
    <w:p w:rsidR="005C6E24" w:rsidRPr="00F15420" w:rsidRDefault="005C6E24" w:rsidP="005C6E24">
      <w:pPr>
        <w:spacing w:after="0" w:line="360" w:lineRule="auto"/>
        <w:jc w:val="both"/>
        <w:rPr>
          <w:rFonts w:cstheme="minorHAnsi"/>
          <w:b/>
          <w:sz w:val="20"/>
          <w:szCs w:val="20"/>
        </w:rPr>
      </w:pPr>
    </w:p>
    <w:p w:rsidR="00D472A4" w:rsidRPr="00F15420" w:rsidRDefault="00D472A4" w:rsidP="005C6E24">
      <w:pPr>
        <w:spacing w:after="0" w:line="360" w:lineRule="auto"/>
        <w:jc w:val="both"/>
        <w:rPr>
          <w:rFonts w:cstheme="minorHAnsi"/>
          <w:i/>
        </w:rPr>
      </w:pPr>
      <w:r w:rsidRPr="00F15420">
        <w:rPr>
          <w:rFonts w:cstheme="minorHAnsi"/>
          <w:i/>
        </w:rPr>
        <w:t xml:space="preserve">Modification of risk by age- and disease groups. </w:t>
      </w:r>
    </w:p>
    <w:p w:rsidR="00D472A4" w:rsidRPr="00F15420" w:rsidRDefault="007F5587" w:rsidP="005C6E24">
      <w:pPr>
        <w:spacing w:line="360" w:lineRule="auto"/>
        <w:jc w:val="both"/>
        <w:rPr>
          <w:rFonts w:cstheme="minorHAnsi"/>
        </w:rPr>
      </w:pPr>
      <w:r w:rsidRPr="00F15420">
        <w:rPr>
          <w:rFonts w:cstheme="minorHAnsi"/>
        </w:rPr>
        <w:t xml:space="preserve">Adverse effects of low temperature </w:t>
      </w:r>
      <w:r w:rsidR="00BF4C17" w:rsidRPr="00F15420">
        <w:rPr>
          <w:rFonts w:cstheme="minorHAnsi"/>
        </w:rPr>
        <w:t xml:space="preserve">on mortality </w:t>
      </w:r>
      <w:r w:rsidRPr="00F15420">
        <w:rPr>
          <w:rFonts w:cstheme="minorHAnsi"/>
        </w:rPr>
        <w:t xml:space="preserve">were observed in all age groups, but </w:t>
      </w:r>
      <w:r w:rsidR="00D472A4" w:rsidRPr="00F15420">
        <w:rPr>
          <w:rFonts w:cstheme="minorHAnsi"/>
        </w:rPr>
        <w:t>risk was</w:t>
      </w:r>
      <w:r w:rsidRPr="00F15420">
        <w:rPr>
          <w:rFonts w:cstheme="minorHAnsi"/>
        </w:rPr>
        <w:t xml:space="preserve"> greatest for the </w:t>
      </w:r>
      <w:r w:rsidR="005B0F67" w:rsidRPr="00F15420">
        <w:rPr>
          <w:rFonts w:cstheme="minorHAnsi"/>
        </w:rPr>
        <w:t xml:space="preserve">very </w:t>
      </w:r>
      <w:r w:rsidRPr="00F15420">
        <w:rPr>
          <w:rFonts w:cstheme="minorHAnsi"/>
        </w:rPr>
        <w:t>elderly</w:t>
      </w:r>
      <w:r w:rsidR="005B0F67" w:rsidRPr="00F15420">
        <w:rPr>
          <w:rFonts w:cstheme="minorHAnsi"/>
        </w:rPr>
        <w:t>: 4.34% (3.72, 4.96) for those aged 75-84 years, 4.96% (3.89, 6.04) for 85+ years</w:t>
      </w:r>
      <w:r w:rsidRPr="00F15420">
        <w:rPr>
          <w:rFonts w:cstheme="minorHAnsi"/>
        </w:rPr>
        <w:t>.</w:t>
      </w:r>
      <w:r w:rsidR="00D472A4" w:rsidRPr="00F15420">
        <w:rPr>
          <w:rFonts w:cstheme="minorHAnsi"/>
        </w:rPr>
        <w:t xml:space="preserve">  With emergency admissions, the elderly were again at highest risk, but children were at reduced risk of all-cause admission</w:t>
      </w:r>
      <w:r w:rsidR="00BF4C17" w:rsidRPr="00F15420">
        <w:rPr>
          <w:rFonts w:cstheme="minorHAnsi"/>
        </w:rPr>
        <w:t xml:space="preserve"> during cold days</w:t>
      </w:r>
      <w:r w:rsidR="00176694" w:rsidRPr="00F15420">
        <w:rPr>
          <w:rFonts w:cstheme="minorHAnsi"/>
        </w:rPr>
        <w:t>: -3.26% (-3.90, -2.62)</w:t>
      </w:r>
      <w:r w:rsidR="00BF4C17" w:rsidRPr="00F15420">
        <w:rPr>
          <w:rFonts w:cstheme="minorHAnsi"/>
        </w:rPr>
        <w:t>.</w:t>
      </w:r>
      <w:r w:rsidRPr="00F15420">
        <w:rPr>
          <w:rFonts w:cstheme="minorHAnsi"/>
        </w:rPr>
        <w:t xml:space="preserve"> </w:t>
      </w:r>
      <w:r w:rsidR="00D472A4" w:rsidRPr="00F15420">
        <w:rPr>
          <w:rFonts w:cstheme="minorHAnsi"/>
        </w:rPr>
        <w:t xml:space="preserve">  </w:t>
      </w:r>
    </w:p>
    <w:p w:rsidR="00ED7E01" w:rsidRPr="00F15420" w:rsidRDefault="007F5587" w:rsidP="005C6E24">
      <w:pPr>
        <w:spacing w:after="0" w:line="360" w:lineRule="auto"/>
        <w:jc w:val="both"/>
        <w:rPr>
          <w:rFonts w:cstheme="minorHAnsi"/>
        </w:rPr>
      </w:pPr>
      <w:r w:rsidRPr="00F15420">
        <w:rPr>
          <w:rFonts w:cstheme="minorHAnsi"/>
        </w:rPr>
        <w:t>Cold-related deaths from respiratory diseases were particularly elevated</w:t>
      </w:r>
      <w:r w:rsidR="00D472A4" w:rsidRPr="00F15420">
        <w:rPr>
          <w:rFonts w:cstheme="minorHAnsi"/>
        </w:rPr>
        <w:t>, with a 7.61% (</w:t>
      </w:r>
      <w:r w:rsidR="00814E6C" w:rsidRPr="00F15420">
        <w:rPr>
          <w:rFonts w:cstheme="minorHAnsi"/>
        </w:rPr>
        <w:t>6.35, 8.88)</w:t>
      </w:r>
      <w:r w:rsidR="00D472A4" w:rsidRPr="00F15420">
        <w:rPr>
          <w:rFonts w:cstheme="minorHAnsi"/>
        </w:rPr>
        <w:t xml:space="preserve"> </w:t>
      </w:r>
      <w:r w:rsidR="005C229A" w:rsidRPr="00F15420">
        <w:rPr>
          <w:rFonts w:cstheme="minorHAnsi"/>
        </w:rPr>
        <w:t>rise in c</w:t>
      </w:r>
      <w:r w:rsidR="00814E6C" w:rsidRPr="00F15420">
        <w:rPr>
          <w:rFonts w:cstheme="minorHAnsi"/>
        </w:rPr>
        <w:t>hronic</w:t>
      </w:r>
      <w:r w:rsidR="005C229A" w:rsidRPr="00F15420">
        <w:rPr>
          <w:rFonts w:cstheme="minorHAnsi"/>
        </w:rPr>
        <w:t xml:space="preserve"> bronchitis and COPD</w:t>
      </w:r>
      <w:r w:rsidR="00814E6C" w:rsidRPr="00F15420">
        <w:rPr>
          <w:rFonts w:cstheme="minorHAnsi"/>
        </w:rPr>
        <w:t xml:space="preserve"> deaths per 1°C fall.  Deaths from</w:t>
      </w:r>
      <w:r w:rsidR="00652EEA" w:rsidRPr="00F15420">
        <w:rPr>
          <w:rFonts w:cstheme="minorHAnsi"/>
        </w:rPr>
        <w:t xml:space="preserve"> external causes </w:t>
      </w:r>
      <w:r w:rsidRPr="00F15420">
        <w:rPr>
          <w:rFonts w:cstheme="minorHAnsi"/>
        </w:rPr>
        <w:t>were al</w:t>
      </w:r>
      <w:r w:rsidR="00814E6C" w:rsidRPr="00F15420">
        <w:rPr>
          <w:rFonts w:cstheme="minorHAnsi"/>
        </w:rPr>
        <w:t>so sensitive to low temperature</w:t>
      </w:r>
      <w:r w:rsidR="00176694" w:rsidRPr="00F15420">
        <w:rPr>
          <w:rFonts w:cstheme="minorHAnsi"/>
        </w:rPr>
        <w:t>: 4.63% (1.03, 8.36)</w:t>
      </w:r>
      <w:r w:rsidR="00DB7D02" w:rsidRPr="00F15420">
        <w:rPr>
          <w:rFonts w:cstheme="minorHAnsi"/>
        </w:rPr>
        <w:t>, and</w:t>
      </w:r>
      <w:r w:rsidR="00652EEA" w:rsidRPr="00F15420">
        <w:rPr>
          <w:rFonts w:cstheme="minorHAnsi"/>
        </w:rPr>
        <w:t>, to a lesser extent, CVD deaths</w:t>
      </w:r>
      <w:r w:rsidR="00176694" w:rsidRPr="00F15420">
        <w:rPr>
          <w:rFonts w:cstheme="minorHAnsi"/>
        </w:rPr>
        <w:t>: 3.11% (2.43, 3.78)</w:t>
      </w:r>
      <w:r w:rsidR="00652EEA" w:rsidRPr="00F15420">
        <w:rPr>
          <w:rFonts w:cstheme="minorHAnsi"/>
        </w:rPr>
        <w:t>.</w:t>
      </w:r>
      <w:r w:rsidR="00814E6C" w:rsidRPr="00F15420">
        <w:rPr>
          <w:rFonts w:cstheme="minorHAnsi"/>
        </w:rPr>
        <w:t xml:space="preserve">  With hospital admissions, again respiratory diseases were particularly elevated, with </w:t>
      </w:r>
      <w:r w:rsidR="00652EEA" w:rsidRPr="00F15420">
        <w:rPr>
          <w:rFonts w:cstheme="minorHAnsi"/>
        </w:rPr>
        <w:t xml:space="preserve">the </w:t>
      </w:r>
      <w:r w:rsidR="00B73B46" w:rsidRPr="00F15420">
        <w:rPr>
          <w:rFonts w:cstheme="minorHAnsi"/>
        </w:rPr>
        <w:t xml:space="preserve">COPD </w:t>
      </w:r>
      <w:r w:rsidR="00BF4C17" w:rsidRPr="00F15420">
        <w:rPr>
          <w:rFonts w:cstheme="minorHAnsi"/>
        </w:rPr>
        <w:t xml:space="preserve">risk </w:t>
      </w:r>
      <w:r w:rsidR="00652EEA" w:rsidRPr="00F15420">
        <w:rPr>
          <w:rFonts w:cstheme="minorHAnsi"/>
        </w:rPr>
        <w:t xml:space="preserve">being even greater than </w:t>
      </w:r>
      <w:r w:rsidR="00617B09" w:rsidRPr="00F15420">
        <w:rPr>
          <w:rFonts w:cstheme="minorHAnsi"/>
        </w:rPr>
        <w:t>with</w:t>
      </w:r>
      <w:r w:rsidR="00652EEA" w:rsidRPr="00F15420">
        <w:rPr>
          <w:rFonts w:cstheme="minorHAnsi"/>
        </w:rPr>
        <w:t xml:space="preserve"> </w:t>
      </w:r>
      <w:r w:rsidR="00B73B46" w:rsidRPr="00F15420">
        <w:rPr>
          <w:rFonts w:cstheme="minorHAnsi"/>
        </w:rPr>
        <w:t>mortality: 8.53% (7.71, 9.36).</w:t>
      </w:r>
      <w:r w:rsidR="00814E6C" w:rsidRPr="00F15420">
        <w:rPr>
          <w:rFonts w:cstheme="minorHAnsi"/>
        </w:rPr>
        <w:t xml:space="preserve"> </w:t>
      </w:r>
    </w:p>
    <w:p w:rsidR="007F5587" w:rsidRPr="00F15420" w:rsidRDefault="007F5587" w:rsidP="005C6E24">
      <w:pPr>
        <w:spacing w:after="0" w:line="360" w:lineRule="auto"/>
        <w:jc w:val="both"/>
        <w:rPr>
          <w:rFonts w:cstheme="minorHAnsi"/>
        </w:rPr>
      </w:pPr>
    </w:p>
    <w:p w:rsidR="005259F5" w:rsidRPr="00F15420" w:rsidRDefault="005259F5" w:rsidP="005C6E24">
      <w:pPr>
        <w:spacing w:line="360" w:lineRule="auto"/>
        <w:jc w:val="both"/>
        <w:rPr>
          <w:rFonts w:cstheme="minorHAnsi"/>
          <w:i/>
        </w:rPr>
      </w:pPr>
      <w:r w:rsidRPr="00F15420">
        <w:rPr>
          <w:rFonts w:cstheme="minorHAnsi"/>
          <w:i/>
        </w:rPr>
        <w:t xml:space="preserve">Lagged effects of temperature </w:t>
      </w:r>
    </w:p>
    <w:p w:rsidR="005259F5" w:rsidRPr="00F15420" w:rsidRDefault="005259F5" w:rsidP="005C6E24">
      <w:pPr>
        <w:spacing w:line="360" w:lineRule="auto"/>
        <w:jc w:val="both"/>
        <w:rPr>
          <w:rFonts w:cstheme="minorHAnsi"/>
        </w:rPr>
      </w:pPr>
      <w:r w:rsidRPr="00F15420">
        <w:rPr>
          <w:rFonts w:cstheme="minorHAnsi"/>
        </w:rPr>
        <w:t xml:space="preserve">National-level estimates of the RR of all-cause mortality per 1°C drop in temperature at different lags of exposure are shown in Figure </w:t>
      </w:r>
      <w:r w:rsidR="008A11DD" w:rsidRPr="00F15420">
        <w:rPr>
          <w:rFonts w:cstheme="minorHAnsi"/>
        </w:rPr>
        <w:t>2</w:t>
      </w:r>
      <w:r w:rsidRPr="00F15420">
        <w:rPr>
          <w:rFonts w:cstheme="minorHAnsi"/>
        </w:rPr>
        <w:t xml:space="preserve">. </w:t>
      </w:r>
      <w:r w:rsidR="008A11DD" w:rsidRPr="00F15420">
        <w:rPr>
          <w:rFonts w:cstheme="minorHAnsi"/>
        </w:rPr>
        <w:t xml:space="preserve"> </w:t>
      </w:r>
      <w:r w:rsidR="009D0FDA" w:rsidRPr="00F15420">
        <w:rPr>
          <w:rFonts w:cstheme="minorHAnsi"/>
        </w:rPr>
        <w:t>The separate lag effects were</w:t>
      </w:r>
      <w:r w:rsidR="007C6831" w:rsidRPr="00F15420">
        <w:rPr>
          <w:rFonts w:cstheme="minorHAnsi"/>
        </w:rPr>
        <w:t xml:space="preserve"> estimated</w:t>
      </w:r>
      <w:r w:rsidR="009D0FDA" w:rsidRPr="00F15420">
        <w:rPr>
          <w:rFonts w:cstheme="minorHAnsi"/>
        </w:rPr>
        <w:t xml:space="preserve"> from a distributed lag model</w:t>
      </w:r>
      <w:r w:rsidR="007C6831" w:rsidRPr="00F15420">
        <w:rPr>
          <w:rFonts w:cstheme="minorHAnsi"/>
        </w:rPr>
        <w:t xml:space="preserve"> from 0 to 28 days, so the</w:t>
      </w:r>
      <w:r w:rsidRPr="00F15420">
        <w:rPr>
          <w:rFonts w:cstheme="minorHAnsi"/>
        </w:rPr>
        <w:t xml:space="preserve"> lag 0 risk represents the effect on mortality on the same day as exposure, lag 1 represents the effect on mortality one day later, and so on up to 28 days following exposure. This figure shows that the mortality effects of low temperatures, although not always statistically significant, do remain elevated at most lags – indicating that cold effects can be distributed over many days</w:t>
      </w:r>
      <w:r w:rsidR="00BF4C17" w:rsidRPr="00F15420">
        <w:rPr>
          <w:rFonts w:cstheme="minorHAnsi"/>
        </w:rPr>
        <w:t xml:space="preserve"> and weeks</w:t>
      </w:r>
      <w:r w:rsidRPr="00F15420">
        <w:rPr>
          <w:rFonts w:cstheme="minorHAnsi"/>
        </w:rPr>
        <w:t xml:space="preserve"> following initial exposure. </w:t>
      </w:r>
    </w:p>
    <w:p w:rsidR="005259F5" w:rsidRPr="00F15420" w:rsidRDefault="005259F5" w:rsidP="005C6E24">
      <w:pPr>
        <w:spacing w:after="0" w:line="360" w:lineRule="auto"/>
        <w:jc w:val="both"/>
        <w:rPr>
          <w:rFonts w:cstheme="minorHAnsi"/>
        </w:rPr>
      </w:pPr>
      <w:r w:rsidRPr="00F15420">
        <w:rPr>
          <w:rFonts w:cstheme="minorHAnsi"/>
        </w:rPr>
        <w:t>An increased risk in deaths is not observed on the day of exposure – indeed a cold day is associated with a reduced risk of same-day mortality.  However, adverse effects become apparent from the following day onwards.</w:t>
      </w:r>
      <w:r w:rsidR="00DB7D02" w:rsidRPr="00F15420">
        <w:rPr>
          <w:rFonts w:cstheme="minorHAnsi"/>
        </w:rPr>
        <w:t xml:space="preserve"> </w:t>
      </w:r>
      <w:r w:rsidRPr="00F15420">
        <w:rPr>
          <w:rFonts w:cstheme="minorHAnsi"/>
        </w:rPr>
        <w:t xml:space="preserve"> Although only shown for all-cause mortality, the early peak is </w:t>
      </w:r>
      <w:r w:rsidR="008A11DD" w:rsidRPr="00F15420">
        <w:rPr>
          <w:rFonts w:cstheme="minorHAnsi"/>
        </w:rPr>
        <w:t xml:space="preserve">mostly </w:t>
      </w:r>
      <w:r w:rsidRPr="00F15420">
        <w:rPr>
          <w:rFonts w:cstheme="minorHAnsi"/>
        </w:rPr>
        <w:t xml:space="preserve">driven by cold-related deaths from CVD and the later rise </w:t>
      </w:r>
      <w:r w:rsidR="00EF4D5A" w:rsidRPr="00F15420">
        <w:rPr>
          <w:rFonts w:cstheme="minorHAnsi"/>
        </w:rPr>
        <w:t>are</w:t>
      </w:r>
      <w:r w:rsidRPr="00F15420">
        <w:rPr>
          <w:rFonts w:cstheme="minorHAnsi"/>
        </w:rPr>
        <w:t xml:space="preserve"> respiratory </w:t>
      </w:r>
      <w:r w:rsidR="00EF4D5A" w:rsidRPr="00F15420">
        <w:rPr>
          <w:rFonts w:cstheme="minorHAnsi"/>
        </w:rPr>
        <w:t>deaths</w:t>
      </w:r>
      <w:r w:rsidRPr="00F15420">
        <w:rPr>
          <w:rFonts w:cstheme="minorHAnsi"/>
        </w:rPr>
        <w:t>, which can be delayed by 3-3½ weeks foll</w:t>
      </w:r>
      <w:r w:rsidR="00491B68" w:rsidRPr="00F15420">
        <w:rPr>
          <w:rFonts w:cstheme="minorHAnsi"/>
        </w:rPr>
        <w:t>owing initial exposure</w:t>
      </w:r>
      <w:r w:rsidR="008A11DD" w:rsidRPr="00F15420">
        <w:rPr>
          <w:rFonts w:cstheme="minorHAnsi"/>
        </w:rPr>
        <w:t>.  With hos</w:t>
      </w:r>
      <w:r w:rsidR="001615DB">
        <w:rPr>
          <w:rFonts w:cstheme="minorHAnsi"/>
        </w:rPr>
        <w:t>pital admissions, the patterns we</w:t>
      </w:r>
      <w:r w:rsidR="008A11DD" w:rsidRPr="00F15420">
        <w:rPr>
          <w:rFonts w:cstheme="minorHAnsi"/>
        </w:rPr>
        <w:t>re less clear (not shown).</w:t>
      </w:r>
    </w:p>
    <w:p w:rsidR="00491B68" w:rsidRPr="00F15420" w:rsidRDefault="00491B68">
      <w:pPr>
        <w:rPr>
          <w:b/>
          <w:sz w:val="20"/>
          <w:szCs w:val="20"/>
        </w:rPr>
      </w:pPr>
    </w:p>
    <w:p w:rsidR="00435E6F" w:rsidRPr="00F15420" w:rsidRDefault="00435E6F" w:rsidP="00435E6F">
      <w:pPr>
        <w:spacing w:after="0" w:line="360" w:lineRule="auto"/>
        <w:jc w:val="both"/>
        <w:rPr>
          <w:rFonts w:cstheme="minorHAnsi"/>
          <w:i/>
        </w:rPr>
      </w:pPr>
      <w:r w:rsidRPr="00F15420">
        <w:rPr>
          <w:rFonts w:cstheme="minorHAnsi"/>
          <w:i/>
        </w:rPr>
        <w:lastRenderedPageBreak/>
        <w:t>Attributable fractions of cold-related mortality at different temperature thresholds</w:t>
      </w:r>
    </w:p>
    <w:p w:rsidR="00435E6F" w:rsidRPr="00F15420" w:rsidRDefault="00435E6F" w:rsidP="00435E6F">
      <w:pPr>
        <w:spacing w:after="0" w:line="360" w:lineRule="auto"/>
        <w:jc w:val="both"/>
        <w:rPr>
          <w:rFonts w:cstheme="minorHAnsi"/>
        </w:rPr>
      </w:pPr>
      <w:r w:rsidRPr="00F15420">
        <w:rPr>
          <w:rFonts w:cstheme="minorHAnsi"/>
        </w:rPr>
        <w:t xml:space="preserve">Figure 3 reproduces the North East risk curve from Figure 1, but also shown underneath are the corresponding attributable fractions at different temperature thresholds to take into account the typical number of days on which the estimated RRs occur.  If all days below the identified threshold of 6°C are taken to represent 100% of the cold burden in the North East, then it is observed that the more extreme cold temperature days (i.e. when alerts are issued in accordance with the thresholds used by the CWP – dashed vertical line in Figure 3) are only responsible for a small fraction of the total cold burden due to their infrequency – less than 3% of cold-related deaths in the North East occur on alert days.  </w:t>
      </w:r>
      <w:r w:rsidR="001615DB">
        <w:rPr>
          <w:rFonts w:cstheme="minorHAnsi"/>
        </w:rPr>
        <w:t>A similar pattern wa</w:t>
      </w:r>
      <w:r w:rsidRPr="00F15420">
        <w:rPr>
          <w:rFonts w:cstheme="minorHAnsi"/>
        </w:rPr>
        <w:t xml:space="preserve">s observed in the other regions.   </w:t>
      </w:r>
    </w:p>
    <w:p w:rsidR="00435E6F" w:rsidRPr="00F15420" w:rsidRDefault="00435E6F">
      <w:pPr>
        <w:rPr>
          <w:b/>
          <w:sz w:val="20"/>
          <w:szCs w:val="20"/>
        </w:rPr>
      </w:pPr>
    </w:p>
    <w:p w:rsidR="0029714B" w:rsidRPr="00F15420" w:rsidRDefault="0029714B" w:rsidP="0029714B">
      <w:pPr>
        <w:jc w:val="both"/>
        <w:rPr>
          <w:rFonts w:cstheme="minorHAnsi"/>
          <w:i/>
        </w:rPr>
      </w:pPr>
      <w:r w:rsidRPr="00F15420">
        <w:rPr>
          <w:rFonts w:cstheme="minorHAnsi"/>
          <w:i/>
        </w:rPr>
        <w:t>Episode analysis of extreme weather events</w:t>
      </w:r>
    </w:p>
    <w:p w:rsidR="009D0FDA" w:rsidRPr="00F15420" w:rsidRDefault="0029714B" w:rsidP="009D0FDA">
      <w:pPr>
        <w:spacing w:line="360" w:lineRule="auto"/>
        <w:jc w:val="both"/>
        <w:rPr>
          <w:rFonts w:cstheme="minorHAnsi"/>
        </w:rPr>
      </w:pPr>
      <w:r w:rsidRPr="00F15420">
        <w:rPr>
          <w:rFonts w:cstheme="minorHAnsi"/>
        </w:rPr>
        <w:t xml:space="preserve">Periods of heavy snowfall, as measured by depth of resting snow, were identified during the two recent harsh winters of 2009/10 and 2010/11. </w:t>
      </w:r>
      <w:r w:rsidR="00FE5073" w:rsidRPr="00F15420">
        <w:rPr>
          <w:rFonts w:cstheme="minorHAnsi"/>
        </w:rPr>
        <w:t xml:space="preserve"> </w:t>
      </w:r>
      <w:r w:rsidRPr="00F15420">
        <w:rPr>
          <w:rFonts w:cstheme="minorHAnsi"/>
        </w:rPr>
        <w:t xml:space="preserve">Figure </w:t>
      </w:r>
      <w:r w:rsidR="00652605" w:rsidRPr="00F15420">
        <w:rPr>
          <w:rFonts w:cstheme="minorHAnsi"/>
        </w:rPr>
        <w:t>4</w:t>
      </w:r>
      <w:r w:rsidRPr="00F15420">
        <w:rPr>
          <w:rFonts w:cstheme="minorHAnsi"/>
        </w:rPr>
        <w:t xml:space="preserve"> shows the daily number of A&amp;E visits </w:t>
      </w:r>
      <w:r w:rsidR="00FE5073" w:rsidRPr="00F15420">
        <w:rPr>
          <w:rFonts w:cstheme="minorHAnsi"/>
        </w:rPr>
        <w:t>at</w:t>
      </w:r>
      <w:r w:rsidR="00652605" w:rsidRPr="00F15420">
        <w:rPr>
          <w:rFonts w:cstheme="minorHAnsi"/>
        </w:rPr>
        <w:t xml:space="preserve"> North East region hospitals </w:t>
      </w:r>
      <w:r w:rsidRPr="00F15420">
        <w:rPr>
          <w:rFonts w:cstheme="minorHAnsi"/>
        </w:rPr>
        <w:t xml:space="preserve">during 2010 for the diagnosis category ‘dislocation/fracture/joint injury or amputation’.  Two periods of </w:t>
      </w:r>
      <w:r w:rsidR="00491B68" w:rsidRPr="00F15420">
        <w:rPr>
          <w:rFonts w:cstheme="minorHAnsi"/>
        </w:rPr>
        <w:t>heavy</w:t>
      </w:r>
      <w:r w:rsidRPr="00F15420">
        <w:rPr>
          <w:rFonts w:cstheme="minorHAnsi"/>
        </w:rPr>
        <w:t xml:space="preserve"> snow depth in this region, 1</w:t>
      </w:r>
      <w:r w:rsidRPr="00F15420">
        <w:rPr>
          <w:rFonts w:cstheme="minorHAnsi"/>
          <w:vertAlign w:val="superscript"/>
        </w:rPr>
        <w:t>st</w:t>
      </w:r>
      <w:r w:rsidRPr="00F15420">
        <w:rPr>
          <w:rFonts w:cstheme="minorHAnsi"/>
        </w:rPr>
        <w:t>-10</w:t>
      </w:r>
      <w:r w:rsidRPr="00F15420">
        <w:rPr>
          <w:rFonts w:cstheme="minorHAnsi"/>
          <w:vertAlign w:val="superscript"/>
        </w:rPr>
        <w:t xml:space="preserve">th </w:t>
      </w:r>
      <w:r w:rsidRPr="00F15420">
        <w:rPr>
          <w:rFonts w:cstheme="minorHAnsi"/>
        </w:rPr>
        <w:t>January 2010 and 26</w:t>
      </w:r>
      <w:r w:rsidRPr="00F15420">
        <w:rPr>
          <w:rFonts w:cstheme="minorHAnsi"/>
          <w:vertAlign w:val="superscript"/>
        </w:rPr>
        <w:t>th</w:t>
      </w:r>
      <w:r w:rsidRPr="00F15420">
        <w:rPr>
          <w:rFonts w:cstheme="minorHAnsi"/>
        </w:rPr>
        <w:t xml:space="preserve"> Nov-28</w:t>
      </w:r>
      <w:r w:rsidRPr="00F15420">
        <w:rPr>
          <w:rFonts w:cstheme="minorHAnsi"/>
          <w:vertAlign w:val="superscript"/>
        </w:rPr>
        <w:t>th</w:t>
      </w:r>
      <w:r w:rsidRPr="00F15420">
        <w:rPr>
          <w:rFonts w:cstheme="minorHAnsi"/>
        </w:rPr>
        <w:t xml:space="preserve"> Dec 2010, were associated with an increase in visits of 23.9% (95% CI: 17.4, 30.7) and 5.5% (95% CI: 2.3, 8.7), respectively, compared </w:t>
      </w:r>
      <w:r w:rsidR="00652605" w:rsidRPr="00F15420">
        <w:rPr>
          <w:rFonts w:cstheme="minorHAnsi"/>
        </w:rPr>
        <w:t>to</w:t>
      </w:r>
      <w:r w:rsidRPr="00F15420">
        <w:rPr>
          <w:rFonts w:cstheme="minorHAnsi"/>
        </w:rPr>
        <w:t xml:space="preserve"> expected levels at those times of the year.</w:t>
      </w:r>
      <w:r w:rsidR="009D0FDA" w:rsidRPr="00F15420">
        <w:rPr>
          <w:rFonts w:cstheme="minorHAnsi"/>
        </w:rPr>
        <w:t xml:space="preserve">  Figure</w:t>
      </w:r>
      <w:r w:rsidR="000B4F70" w:rsidRPr="00F15420">
        <w:rPr>
          <w:rFonts w:cstheme="minorHAnsi"/>
        </w:rPr>
        <w:t xml:space="preserve"> S3</w:t>
      </w:r>
      <w:r w:rsidR="009D0FDA" w:rsidRPr="00F15420">
        <w:rPr>
          <w:rFonts w:cstheme="minorHAnsi"/>
        </w:rPr>
        <w:t xml:space="preserve"> shows impacts of </w:t>
      </w:r>
      <w:r w:rsidR="000C0031" w:rsidRPr="00F15420">
        <w:rPr>
          <w:rFonts w:cstheme="minorHAnsi"/>
        </w:rPr>
        <w:t>the same events by age-group.  Effect</w:t>
      </w:r>
      <w:r w:rsidR="009D0FDA" w:rsidRPr="00F15420">
        <w:rPr>
          <w:rFonts w:cstheme="minorHAnsi"/>
        </w:rPr>
        <w:t xml:space="preserve">s among the </w:t>
      </w:r>
      <w:r w:rsidR="000C0031" w:rsidRPr="00F15420">
        <w:rPr>
          <w:rFonts w:cstheme="minorHAnsi"/>
        </w:rPr>
        <w:t xml:space="preserve">very </w:t>
      </w:r>
      <w:r w:rsidR="009D0FDA" w:rsidRPr="00F15420">
        <w:rPr>
          <w:rFonts w:cstheme="minorHAnsi"/>
        </w:rPr>
        <w:t xml:space="preserve">elderly were observed to be </w:t>
      </w:r>
      <w:r w:rsidR="000C0031" w:rsidRPr="00F15420">
        <w:rPr>
          <w:rFonts w:cstheme="minorHAnsi"/>
        </w:rPr>
        <w:t xml:space="preserve">negative or </w:t>
      </w:r>
      <w:r w:rsidR="009D0FDA" w:rsidRPr="00F15420">
        <w:rPr>
          <w:rFonts w:cstheme="minorHAnsi"/>
        </w:rPr>
        <w:t>modest</w:t>
      </w:r>
      <w:r w:rsidR="000C0031" w:rsidRPr="00F15420">
        <w:rPr>
          <w:rFonts w:cstheme="minorHAnsi"/>
        </w:rPr>
        <w:t>ly increased</w:t>
      </w:r>
      <w:r w:rsidR="009D0FDA" w:rsidRPr="00F15420">
        <w:rPr>
          <w:rFonts w:cstheme="minorHAnsi"/>
        </w:rPr>
        <w:t xml:space="preserve">, as were those among children where A&amp;E numbers peaked in the summer months for this diagnosis category.  It was among those of working age (16-64 years) where the highest relative increases were observed. </w:t>
      </w:r>
    </w:p>
    <w:p w:rsidR="0029714B" w:rsidRPr="00F15420" w:rsidRDefault="0029714B" w:rsidP="005C6E24">
      <w:pPr>
        <w:spacing w:line="360" w:lineRule="auto"/>
        <w:jc w:val="both"/>
        <w:rPr>
          <w:rFonts w:cstheme="minorHAnsi"/>
        </w:rPr>
      </w:pPr>
      <w:r w:rsidRPr="00F15420">
        <w:rPr>
          <w:rFonts w:cstheme="minorHAnsi"/>
        </w:rPr>
        <w:t xml:space="preserve">Increases were observed during similar snowfall periods in </w:t>
      </w:r>
      <w:r w:rsidR="00FE5073" w:rsidRPr="00F15420">
        <w:rPr>
          <w:rFonts w:cstheme="minorHAnsi"/>
        </w:rPr>
        <w:t xml:space="preserve">most </w:t>
      </w:r>
      <w:r w:rsidRPr="00F15420">
        <w:rPr>
          <w:rFonts w:cstheme="minorHAnsi"/>
        </w:rPr>
        <w:t>other regions also</w:t>
      </w:r>
      <w:r w:rsidR="00652605" w:rsidRPr="00F15420">
        <w:rPr>
          <w:rFonts w:cstheme="minorHAnsi"/>
        </w:rPr>
        <w:t xml:space="preserve"> during the same 2 winters</w:t>
      </w:r>
      <w:r w:rsidRPr="00F15420">
        <w:rPr>
          <w:rFonts w:cstheme="minorHAnsi"/>
        </w:rPr>
        <w:t xml:space="preserve"> (Table 3).</w:t>
      </w:r>
      <w:r w:rsidR="00FE5073" w:rsidRPr="00F15420">
        <w:rPr>
          <w:rFonts w:cstheme="minorHAnsi"/>
        </w:rPr>
        <w:t xml:space="preserve"> </w:t>
      </w:r>
      <w:r w:rsidRPr="00F15420">
        <w:rPr>
          <w:rFonts w:cstheme="minorHAnsi"/>
        </w:rPr>
        <w:t xml:space="preserve"> In all cases, the second snow period was associated with a lower impact than the first snow period, even when average snow depth measurement was higher during the second event.  </w:t>
      </w:r>
    </w:p>
    <w:p w:rsidR="00435E6F" w:rsidRPr="00F15420" w:rsidRDefault="00497D79" w:rsidP="005C6E24">
      <w:pPr>
        <w:spacing w:line="360" w:lineRule="auto"/>
        <w:jc w:val="both"/>
        <w:rPr>
          <w:rFonts w:cstheme="minorHAnsi"/>
        </w:rPr>
      </w:pPr>
      <w:r w:rsidRPr="00F15420">
        <w:rPr>
          <w:rFonts w:cstheme="minorHAnsi"/>
        </w:rPr>
        <w:t>In general, pattern</w:t>
      </w:r>
      <w:r w:rsidR="00652605" w:rsidRPr="00F15420">
        <w:rPr>
          <w:rFonts w:cstheme="minorHAnsi"/>
        </w:rPr>
        <w:t xml:space="preserve">s were </w:t>
      </w:r>
      <w:r w:rsidRPr="00F15420">
        <w:rPr>
          <w:rFonts w:cstheme="minorHAnsi"/>
        </w:rPr>
        <w:t xml:space="preserve">inconsistent for </w:t>
      </w:r>
      <w:r w:rsidR="00652605" w:rsidRPr="00F15420">
        <w:rPr>
          <w:rFonts w:cstheme="minorHAnsi"/>
        </w:rPr>
        <w:t>A&amp;E visits due to cardiovascular or respiratory causes, or for all-cause visits</w:t>
      </w:r>
      <w:r w:rsidRPr="00F15420">
        <w:rPr>
          <w:rFonts w:cstheme="minorHAnsi"/>
        </w:rPr>
        <w:t xml:space="preserve"> during the snowfall events</w:t>
      </w:r>
      <w:r w:rsidR="00652605" w:rsidRPr="00F15420">
        <w:rPr>
          <w:rFonts w:cstheme="minorHAnsi"/>
        </w:rPr>
        <w:t xml:space="preserve">. </w:t>
      </w:r>
      <w:r w:rsidRPr="00F15420">
        <w:rPr>
          <w:rFonts w:cstheme="minorHAnsi"/>
        </w:rPr>
        <w:t xml:space="preserve"> </w:t>
      </w:r>
      <w:r w:rsidR="00652605" w:rsidRPr="00F15420">
        <w:rPr>
          <w:rFonts w:cstheme="minorHAnsi"/>
        </w:rPr>
        <w:t>Impacts in mortality and hospital admissions outcomes were also no</w:t>
      </w:r>
      <w:r w:rsidRPr="00F15420">
        <w:rPr>
          <w:rFonts w:cstheme="minorHAnsi"/>
        </w:rPr>
        <w:t xml:space="preserve">t </w:t>
      </w:r>
      <w:r w:rsidR="00491B68" w:rsidRPr="00F15420">
        <w:rPr>
          <w:rFonts w:cstheme="minorHAnsi"/>
        </w:rPr>
        <w:t>in evidence</w:t>
      </w:r>
      <w:r w:rsidRPr="00F15420">
        <w:rPr>
          <w:rFonts w:cstheme="minorHAnsi"/>
        </w:rPr>
        <w:t xml:space="preserve"> during these episodes (results not shown).</w:t>
      </w:r>
      <w:r w:rsidR="00652605" w:rsidRPr="00F15420">
        <w:rPr>
          <w:rFonts w:cstheme="minorHAnsi"/>
        </w:rPr>
        <w:t xml:space="preserve">       </w:t>
      </w:r>
    </w:p>
    <w:p w:rsidR="005C6E24" w:rsidRPr="00F15420" w:rsidRDefault="005C6E24" w:rsidP="005C6E24">
      <w:pPr>
        <w:spacing w:line="360" w:lineRule="auto"/>
        <w:jc w:val="both"/>
        <w:rPr>
          <w:rFonts w:cstheme="minorHAnsi"/>
        </w:rPr>
      </w:pPr>
    </w:p>
    <w:p w:rsidR="00D82B36" w:rsidRPr="00F15420" w:rsidRDefault="00BB5201" w:rsidP="00435E6F">
      <w:pPr>
        <w:rPr>
          <w:b/>
        </w:rPr>
      </w:pPr>
      <w:r w:rsidRPr="00F15420">
        <w:rPr>
          <w:b/>
        </w:rPr>
        <w:t xml:space="preserve">Discussion </w:t>
      </w:r>
      <w:r w:rsidR="00D947E0" w:rsidRPr="00F15420">
        <w:t xml:space="preserve">    </w:t>
      </w:r>
    </w:p>
    <w:p w:rsidR="00E22A09" w:rsidRPr="00F15420" w:rsidRDefault="001E3281" w:rsidP="001E3281">
      <w:pPr>
        <w:spacing w:after="0" w:line="360" w:lineRule="auto"/>
        <w:jc w:val="both"/>
      </w:pPr>
      <w:r w:rsidRPr="00F15420">
        <w:t>Some of the main findings arising from this work and implications for the CWP are that:</w:t>
      </w:r>
    </w:p>
    <w:p w:rsidR="001E3281" w:rsidRPr="00F15420" w:rsidRDefault="001E3281" w:rsidP="009A5149">
      <w:pPr>
        <w:pStyle w:val="ListParagraph"/>
        <w:numPr>
          <w:ilvl w:val="0"/>
          <w:numId w:val="5"/>
        </w:numPr>
        <w:spacing w:after="0" w:line="360" w:lineRule="auto"/>
        <w:jc w:val="both"/>
        <w:rPr>
          <w:i/>
        </w:rPr>
      </w:pPr>
      <w:r w:rsidRPr="00F15420">
        <w:rPr>
          <w:i/>
        </w:rPr>
        <w:t xml:space="preserve">The greatest health burdens of cold weather fall outside </w:t>
      </w:r>
      <w:r w:rsidR="00811B96" w:rsidRPr="00F15420">
        <w:rPr>
          <w:i/>
        </w:rPr>
        <w:t xml:space="preserve">of </w:t>
      </w:r>
      <w:r w:rsidRPr="00F15420">
        <w:rPr>
          <w:i/>
        </w:rPr>
        <w:t xml:space="preserve">the alert periods used in the CWP.  </w:t>
      </w:r>
    </w:p>
    <w:p w:rsidR="00953788" w:rsidRPr="00F15420" w:rsidRDefault="00824045" w:rsidP="005A075E">
      <w:pPr>
        <w:spacing w:after="0" w:line="360" w:lineRule="auto"/>
        <w:ind w:left="720"/>
        <w:jc w:val="both"/>
      </w:pPr>
      <w:r w:rsidRPr="00F15420">
        <w:t xml:space="preserve">Adverse cold effects </w:t>
      </w:r>
      <w:r w:rsidR="00811B96" w:rsidRPr="00F15420">
        <w:t>were</w:t>
      </w:r>
      <w:r w:rsidRPr="00F15420">
        <w:t xml:space="preserve"> apparent at </w:t>
      </w:r>
      <w:r w:rsidR="00811B96" w:rsidRPr="00F15420">
        <w:t xml:space="preserve">fairly </w:t>
      </w:r>
      <w:r w:rsidRPr="00F15420">
        <w:t xml:space="preserve">moderate values of temperature, and </w:t>
      </w:r>
      <w:r w:rsidR="00297926" w:rsidRPr="00F15420">
        <w:t>calculation</w:t>
      </w:r>
      <w:r w:rsidR="001E3281" w:rsidRPr="00F15420">
        <w:t xml:space="preserve"> of attributable fractions</w:t>
      </w:r>
      <w:r w:rsidR="00953788" w:rsidRPr="00F15420">
        <w:t xml:space="preserve"> indicated that the days when a</w:t>
      </w:r>
      <w:r w:rsidR="001E3281" w:rsidRPr="00F15420">
        <w:t xml:space="preserve"> CWP alert is called (when mean </w:t>
      </w:r>
      <w:r w:rsidR="001E3281" w:rsidRPr="00F15420">
        <w:lastRenderedPageBreak/>
        <w:t>temperature is forecast to be below 2</w:t>
      </w:r>
      <w:r w:rsidR="001E3281" w:rsidRPr="00F15420">
        <w:rPr>
          <w:rFonts w:cstheme="minorHAnsi"/>
        </w:rPr>
        <w:t>°</w:t>
      </w:r>
      <w:r w:rsidR="00491B68" w:rsidRPr="00F15420">
        <w:t>C</w:t>
      </w:r>
      <w:r w:rsidR="001E3281" w:rsidRPr="00F15420">
        <w:t>) are responsible for only a small fraction of the cold-related mortality burden, e.g. in the North East</w:t>
      </w:r>
      <w:r w:rsidR="009A5149" w:rsidRPr="00F15420">
        <w:t>,</w:t>
      </w:r>
      <w:r w:rsidR="001E3281" w:rsidRPr="00F15420">
        <w:t xml:space="preserve"> alert days are responsible for less than 3% of the total cold burden.  This raises the question </w:t>
      </w:r>
      <w:r w:rsidR="00811B96" w:rsidRPr="00F15420">
        <w:t>of what</w:t>
      </w:r>
      <w:r w:rsidR="001E3281" w:rsidRPr="00F15420">
        <w:t xml:space="preserve"> purpose </w:t>
      </w:r>
      <w:r w:rsidR="00811B96" w:rsidRPr="00F15420">
        <w:t>the</w:t>
      </w:r>
      <w:r w:rsidR="001E3281" w:rsidRPr="00F15420">
        <w:t xml:space="preserve"> CWP alerts</w:t>
      </w:r>
      <w:r w:rsidR="00811B96" w:rsidRPr="00F15420">
        <w:t xml:space="preserve"> should serve</w:t>
      </w:r>
      <w:r w:rsidR="001E3281" w:rsidRPr="00F15420">
        <w:t xml:space="preserve">.  </w:t>
      </w:r>
      <w:r w:rsidR="009A5149" w:rsidRPr="00F15420">
        <w:t xml:space="preserve">They are useful as </w:t>
      </w:r>
      <w:r w:rsidR="001E3281" w:rsidRPr="00F15420">
        <w:t>regular reminders of the dangers of cold weather,</w:t>
      </w:r>
      <w:r w:rsidR="009A5149" w:rsidRPr="00F15420">
        <w:t xml:space="preserve"> b</w:t>
      </w:r>
      <w:r w:rsidR="001E3281" w:rsidRPr="00F15420">
        <w:t>ut in terms of reducing the total health burden, it is lik</w:t>
      </w:r>
      <w:r w:rsidR="00953788" w:rsidRPr="00F15420">
        <w:t>ely that long</w:t>
      </w:r>
      <w:r w:rsidR="001803C5" w:rsidRPr="00F15420">
        <w:t>er</w:t>
      </w:r>
      <w:r w:rsidR="00953788" w:rsidRPr="00F15420">
        <w:t>-term intervention</w:t>
      </w:r>
      <w:r w:rsidR="001E3281" w:rsidRPr="00F15420">
        <w:t xml:space="preserve"> strategies (e.g. </w:t>
      </w:r>
      <w:r w:rsidR="009A5149" w:rsidRPr="00F15420">
        <w:t xml:space="preserve">improvements in </w:t>
      </w:r>
      <w:r w:rsidR="001E3281" w:rsidRPr="00F15420">
        <w:t>housing) and the more general preparations taken throughout the winter months are more important than the acute interventions activated by the alerts.  For this reason, levels 0 (‘</w:t>
      </w:r>
      <w:r w:rsidR="009A5149" w:rsidRPr="00F15420">
        <w:t>y</w:t>
      </w:r>
      <w:r w:rsidR="001E3281" w:rsidRPr="00F15420">
        <w:t>ear round planning’) and 1 (‘</w:t>
      </w:r>
      <w:r w:rsidR="009A5149" w:rsidRPr="00F15420">
        <w:t>w</w:t>
      </w:r>
      <w:r w:rsidR="001E3281" w:rsidRPr="00F15420">
        <w:t xml:space="preserve">inter preparedness and action’) </w:t>
      </w:r>
      <w:r w:rsidR="001803C5" w:rsidRPr="00F15420">
        <w:t xml:space="preserve">are now </w:t>
      </w:r>
      <w:r w:rsidR="001E3281" w:rsidRPr="00F15420">
        <w:t>emphasised more</w:t>
      </w:r>
      <w:r w:rsidR="00953788" w:rsidRPr="00F15420">
        <w:t xml:space="preserve"> in revised CWP</w:t>
      </w:r>
      <w:r w:rsidR="00D82B36" w:rsidRPr="00F15420">
        <w:t xml:space="preserve"> documents</w:t>
      </w:r>
      <w:r w:rsidR="00953788" w:rsidRPr="00F15420">
        <w:t>.</w:t>
      </w:r>
      <w:r w:rsidR="00D15235" w:rsidRPr="00F15420">
        <w:fldChar w:fldCharType="begin"/>
      </w:r>
      <w:r w:rsidR="00003251">
        <w:instrText xml:space="preserve"> ADDIN EN.CITE &lt;EndNote&gt;&lt;Cite ExcludeAuth="1"&gt;&lt;Year&gt;2013&lt;/Year&gt;&lt;RecNum&gt;754&lt;/RecNum&gt;&lt;DisplayText&gt;(12)&lt;/DisplayText&gt;&lt;record&gt;&lt;rec-number&gt;754&lt;/rec-number&gt;&lt;foreign-keys&gt;&lt;key app="EN" db-id="epvpa2asfxees7est06vfr0hw0v25av2sear"&gt;754&lt;/key&gt;&lt;/foreign-keys&gt;&lt;ref-type name="Government Document"&gt;46&lt;/ref-type&gt;&lt;contributors&gt;&lt;secondary-authors&gt;&lt;author&gt;Public Health England&lt;/author&gt;&lt;/secondary-authors&gt;&lt;/contributors&gt;&lt;titles&gt;&lt;title&gt;Cold weather plan for England 2013&lt;/title&gt;&lt;/titles&gt;&lt;dates&gt;&lt;year&gt;2013&lt;/year&gt;&lt;/dates&gt;&lt;urls&gt;&lt;related-urls&gt;&lt;url&gt;https://www.gov.uk/government/uploads/ system/uploads/attachment_data/file/252838/Cold_Weather_Plan_2013_final.pdf&lt;/url&gt;&lt;/related-urls&gt;&lt;/urls&gt;&lt;/record&gt;&lt;/Cite&gt;&lt;/EndNote&gt;</w:instrText>
      </w:r>
      <w:r w:rsidR="00D15235" w:rsidRPr="00F15420">
        <w:fldChar w:fldCharType="separate"/>
      </w:r>
      <w:r w:rsidR="00003251">
        <w:rPr>
          <w:noProof/>
        </w:rPr>
        <w:t>(</w:t>
      </w:r>
      <w:hyperlink w:anchor="_ENREF_12" w:tooltip=", 2013 #754" w:history="1">
        <w:r w:rsidR="00003251">
          <w:rPr>
            <w:noProof/>
          </w:rPr>
          <w:t>12</w:t>
        </w:r>
      </w:hyperlink>
      <w:r w:rsidR="00003251">
        <w:rPr>
          <w:noProof/>
        </w:rPr>
        <w:t>)</w:t>
      </w:r>
      <w:r w:rsidR="00D15235" w:rsidRPr="00F15420">
        <w:fldChar w:fldCharType="end"/>
      </w:r>
    </w:p>
    <w:p w:rsidR="006F7F67" w:rsidRPr="00F15420" w:rsidRDefault="006F7F67" w:rsidP="005A075E">
      <w:pPr>
        <w:spacing w:after="0" w:line="360" w:lineRule="auto"/>
        <w:ind w:left="720"/>
        <w:jc w:val="both"/>
      </w:pPr>
    </w:p>
    <w:p w:rsidR="001E3281" w:rsidRPr="00F15420" w:rsidRDefault="001E3281" w:rsidP="001E3281">
      <w:pPr>
        <w:pStyle w:val="ListParagraph"/>
        <w:numPr>
          <w:ilvl w:val="0"/>
          <w:numId w:val="3"/>
        </w:numPr>
        <w:spacing w:after="0" w:line="360" w:lineRule="auto"/>
        <w:jc w:val="both"/>
        <w:rPr>
          <w:i/>
        </w:rPr>
      </w:pPr>
      <w:r w:rsidRPr="00F15420">
        <w:rPr>
          <w:i/>
        </w:rPr>
        <w:t>Cold-related health Impacts can be delayed by up to a few weeks.</w:t>
      </w:r>
    </w:p>
    <w:p w:rsidR="001E3281" w:rsidRPr="00F15420" w:rsidRDefault="001E3281" w:rsidP="009A5149">
      <w:pPr>
        <w:spacing w:after="0" w:line="360" w:lineRule="auto"/>
        <w:ind w:left="720"/>
        <w:jc w:val="both"/>
      </w:pPr>
      <w:r w:rsidRPr="00F15420">
        <w:t xml:space="preserve">Unlike with heat exposure, where health impacts are mostly immediate and short-lived, adverse effects of a cold day may not become immediately apparent, but the impacts may be distributed over many subsequent days following initial exposure.  This indicates that </w:t>
      </w:r>
      <w:r w:rsidRPr="00F15420">
        <w:rPr>
          <w:i/>
        </w:rPr>
        <w:t>forecasts</w:t>
      </w:r>
      <w:r w:rsidRPr="00F15420">
        <w:t xml:space="preserve"> of </w:t>
      </w:r>
      <w:r w:rsidR="009A5149" w:rsidRPr="00F15420">
        <w:t>temperature</w:t>
      </w:r>
      <w:r w:rsidRPr="00F15420">
        <w:t xml:space="preserve"> may not be </w:t>
      </w:r>
      <w:r w:rsidR="00491B68" w:rsidRPr="00F15420">
        <w:t xml:space="preserve">as </w:t>
      </w:r>
      <w:r w:rsidRPr="00F15420">
        <w:t xml:space="preserve">crucial </w:t>
      </w:r>
      <w:r w:rsidR="009A5149" w:rsidRPr="00F15420">
        <w:t>for responding to cold weather as they are</w:t>
      </w:r>
      <w:r w:rsidRPr="00F15420">
        <w:t xml:space="preserve"> for h</w:t>
      </w:r>
      <w:r w:rsidR="009A5149" w:rsidRPr="00F15420">
        <w:t>eat</w:t>
      </w:r>
      <w:r w:rsidR="00491B68" w:rsidRPr="00F15420">
        <w:t xml:space="preserve">, but that </w:t>
      </w:r>
      <w:r w:rsidR="00811B96" w:rsidRPr="00F15420">
        <w:t xml:space="preserve">heightened </w:t>
      </w:r>
      <w:r w:rsidRPr="00F15420">
        <w:t xml:space="preserve">care </w:t>
      </w:r>
      <w:r w:rsidR="00811B96" w:rsidRPr="00F15420">
        <w:t xml:space="preserve">of vulnerable individuals </w:t>
      </w:r>
      <w:r w:rsidRPr="00F15420">
        <w:t>need</w:t>
      </w:r>
      <w:r w:rsidR="009A5149" w:rsidRPr="00F15420">
        <w:t>s</w:t>
      </w:r>
      <w:r w:rsidRPr="00F15420">
        <w:t xml:space="preserve"> to be more prolonged.</w:t>
      </w:r>
    </w:p>
    <w:p w:rsidR="001E3281" w:rsidRPr="00F15420" w:rsidRDefault="001E3281" w:rsidP="001E3281">
      <w:pPr>
        <w:pStyle w:val="ListParagraph"/>
        <w:spacing w:after="0" w:line="360" w:lineRule="auto"/>
        <w:jc w:val="both"/>
      </w:pPr>
    </w:p>
    <w:p w:rsidR="001E3281" w:rsidRPr="00F15420" w:rsidRDefault="00824045" w:rsidP="009A5149">
      <w:pPr>
        <w:pStyle w:val="ListParagraph"/>
        <w:numPr>
          <w:ilvl w:val="0"/>
          <w:numId w:val="3"/>
        </w:numPr>
        <w:spacing w:after="0" w:line="360" w:lineRule="auto"/>
        <w:jc w:val="both"/>
        <w:rPr>
          <w:i/>
        </w:rPr>
      </w:pPr>
      <w:r w:rsidRPr="00F15420">
        <w:rPr>
          <w:i/>
        </w:rPr>
        <w:t xml:space="preserve">Vulnerable groups </w:t>
      </w:r>
      <w:r w:rsidR="001E3281" w:rsidRPr="00F15420">
        <w:rPr>
          <w:i/>
        </w:rPr>
        <w:t xml:space="preserve">differ depending on </w:t>
      </w:r>
      <w:r w:rsidRPr="00F15420">
        <w:rPr>
          <w:i/>
        </w:rPr>
        <w:t xml:space="preserve">the </w:t>
      </w:r>
      <w:r w:rsidR="001E3281" w:rsidRPr="00F15420">
        <w:rPr>
          <w:i/>
        </w:rPr>
        <w:t>type of winter weather conditions</w:t>
      </w:r>
      <w:r w:rsidR="009A5149" w:rsidRPr="00F15420">
        <w:rPr>
          <w:i/>
        </w:rPr>
        <w:t xml:space="preserve"> </w:t>
      </w:r>
      <w:r w:rsidR="001E3281" w:rsidRPr="00F15420">
        <w:rPr>
          <w:i/>
        </w:rPr>
        <w:t xml:space="preserve">experienced. </w:t>
      </w:r>
    </w:p>
    <w:p w:rsidR="00953788" w:rsidRPr="00F15420" w:rsidRDefault="001E3281" w:rsidP="00953788">
      <w:pPr>
        <w:spacing w:after="0" w:line="360" w:lineRule="auto"/>
        <w:ind w:left="720"/>
        <w:jc w:val="both"/>
      </w:pPr>
      <w:r w:rsidRPr="00F15420">
        <w:t xml:space="preserve">The </w:t>
      </w:r>
      <w:r w:rsidR="000C0031" w:rsidRPr="00F15420">
        <w:t xml:space="preserve">very </w:t>
      </w:r>
      <w:r w:rsidRPr="00F15420">
        <w:t xml:space="preserve">elderly </w:t>
      </w:r>
      <w:r w:rsidR="000C0031" w:rsidRPr="00F15420">
        <w:t xml:space="preserve">(75+ years) </w:t>
      </w:r>
      <w:r w:rsidRPr="00F15420">
        <w:t xml:space="preserve">are the most vulnerable to low temperatures, but </w:t>
      </w:r>
      <w:r w:rsidR="00E22A09" w:rsidRPr="00F15420">
        <w:t>do n</w:t>
      </w:r>
      <w:r w:rsidRPr="00F15420">
        <w:t xml:space="preserve">ot </w:t>
      </w:r>
      <w:r w:rsidR="00E22A09" w:rsidRPr="00F15420">
        <w:t xml:space="preserve">seem to </w:t>
      </w:r>
      <w:r w:rsidRPr="00F15420">
        <w:t xml:space="preserve">be so during periods of heavy snowfall, where those of working age had the highest relative increases in A&amp;E visits.  The CWP </w:t>
      </w:r>
      <w:r w:rsidR="00B372A1" w:rsidRPr="00F15420">
        <w:t>now makes a clearer distinction between the</w:t>
      </w:r>
      <w:r w:rsidR="00953788" w:rsidRPr="00F15420">
        <w:t xml:space="preserve"> </w:t>
      </w:r>
      <w:r w:rsidR="00953788" w:rsidRPr="00F15420">
        <w:rPr>
          <w:rFonts w:cstheme="minorHAnsi"/>
        </w:rPr>
        <w:t>different types of weather conditions, and target</w:t>
      </w:r>
      <w:r w:rsidR="00297926" w:rsidRPr="00F15420">
        <w:rPr>
          <w:rFonts w:cstheme="minorHAnsi"/>
        </w:rPr>
        <w:t>s</w:t>
      </w:r>
      <w:r w:rsidR="00953788" w:rsidRPr="00F15420">
        <w:rPr>
          <w:rFonts w:cstheme="minorHAnsi"/>
        </w:rPr>
        <w:t xml:space="preserve"> advice accordingly.</w:t>
      </w:r>
    </w:p>
    <w:p w:rsidR="00953788" w:rsidRPr="00F15420" w:rsidRDefault="00953788" w:rsidP="00276617">
      <w:pPr>
        <w:spacing w:after="0" w:line="360" w:lineRule="auto"/>
        <w:jc w:val="both"/>
      </w:pPr>
    </w:p>
    <w:p w:rsidR="000C0D99" w:rsidRPr="00F15420" w:rsidRDefault="002C4B03" w:rsidP="005C6E24">
      <w:pPr>
        <w:spacing w:line="360" w:lineRule="auto"/>
        <w:jc w:val="both"/>
      </w:pPr>
      <w:r w:rsidRPr="00F15420">
        <w:t>Although a significant adverse cold effect was observed in all regions, the</w:t>
      </w:r>
      <w:r w:rsidR="00D82B36" w:rsidRPr="00F15420">
        <w:t xml:space="preserve"> mortality</w:t>
      </w:r>
      <w:r w:rsidRPr="00F15420">
        <w:t xml:space="preserve"> risk</w:t>
      </w:r>
      <w:r w:rsidR="00DE21C8" w:rsidRPr="00F15420">
        <w:t>s</w:t>
      </w:r>
      <w:r w:rsidRPr="00F15420">
        <w:t xml:space="preserve"> associated with the</w:t>
      </w:r>
      <w:r w:rsidR="00D82B36" w:rsidRPr="00F15420">
        <w:t xml:space="preserve"> northernmost regions of England and London were the highest</w:t>
      </w:r>
      <w:r w:rsidR="00B915F0" w:rsidRPr="00F15420">
        <w:t>.</w:t>
      </w:r>
      <w:r w:rsidR="00D82B36" w:rsidRPr="00F15420">
        <w:t xml:space="preserve">  A previous study reported that </w:t>
      </w:r>
      <w:r w:rsidR="00FE5073" w:rsidRPr="00F15420">
        <w:t>populations in the e</w:t>
      </w:r>
      <w:r w:rsidR="00DE21C8" w:rsidRPr="00F15420">
        <w:t>ast of the country may be particularly vulnerable to cold weather.</w:t>
      </w:r>
      <w:r w:rsidR="00D15235" w:rsidRPr="00F15420">
        <w:fldChar w:fldCharType="begin"/>
      </w:r>
      <w:r w:rsidR="00D15235" w:rsidRPr="00F15420">
        <w:instrText xml:space="preserve"> ADDIN EN.CITE &lt;EndNote&gt;&lt;Cite&gt;&lt;Author&gt;Hajat&lt;/Author&gt;&lt;Year&gt;2004&lt;/Year&gt;&lt;RecNum&gt;2&lt;/RecNum&gt;&lt;DisplayText&gt;(3)&lt;/DisplayText&gt;&lt;record&gt;&lt;rec-number&gt;2&lt;/rec-number&gt;&lt;foreign-keys&gt;&lt;key app="EN" db-id="epvpa2asfxees7est06vfr0hw0v25av2sear"&gt;2&lt;/key&gt;&lt;/foreign-keys&gt;&lt;ref-type name="Journal Article"&gt;17&lt;/ref-type&gt;&lt;contributors&gt;&lt;authors&gt;&lt;author&gt;Hajat, S.&lt;/author&gt;&lt;author&gt;Bird, W.&lt;/author&gt;&lt;author&gt;Haines, A.&lt;/author&gt;&lt;/authors&gt;&lt;/contributors&gt;&lt;auth-address&gt;London School of Hygiene and Tropical Medicine, London WCIE 7HT, UK. shakoor.hajat@lshtm.ac.uk&lt;/auth-address&gt;&lt;titles&gt;&lt;title&gt;Cold weather and GP consultations for respiratory conditions by elderly people in 16 locations in the UK&lt;/title&gt;&lt;secondary-title&gt;Eur J Epidemiol&lt;/secondary-title&gt;&lt;/titles&gt;&lt;periodical&gt;&lt;full-title&gt;Eur J Epidemiol&lt;/full-title&gt;&lt;/periodical&gt;&lt;pages&gt;959-68&lt;/pages&gt;&lt;volume&gt;19&lt;/volume&gt;&lt;number&gt;10&lt;/number&gt;&lt;edition&gt;2004/12/04&lt;/edition&gt;&lt;keywords&gt;&lt;keyword&gt;Aged&lt;/keyword&gt;&lt;keyword&gt;Cold Temperature&lt;/keyword&gt;&lt;keyword&gt;Family Practice/ statistics &amp;amp; numerical data&lt;/keyword&gt;&lt;keyword&gt;Great Britain/epidemiology&lt;/keyword&gt;&lt;keyword&gt;Humans&lt;/keyword&gt;&lt;keyword&gt;Primary Health Care/ utilization&lt;/keyword&gt;&lt;keyword&gt;Respiratory Tract Diseases/ epidemiology&lt;/keyword&gt;&lt;keyword&gt;Seasons&lt;/keyword&gt;&lt;keyword&gt;Weather&lt;/keyword&gt;&lt;/keywords&gt;&lt;dates&gt;&lt;year&gt;2004&lt;/year&gt;&lt;/dates&gt;&lt;isbn&gt;0393-2990 (Print)&amp;#xD;0393-2990 (Linking)&lt;/isbn&gt;&lt;accession-num&gt;15575355&lt;/accession-num&gt;&lt;urls&gt;&lt;/urls&gt;&lt;remote-database-provider&gt;NLM&lt;/remote-database-provider&gt;&lt;language&gt;eng&lt;/language&gt;&lt;/record&gt;&lt;/Cite&gt;&lt;/EndNote&gt;</w:instrText>
      </w:r>
      <w:r w:rsidR="00D15235" w:rsidRPr="00F15420">
        <w:fldChar w:fldCharType="separate"/>
      </w:r>
      <w:r w:rsidR="00D15235" w:rsidRPr="00F15420">
        <w:rPr>
          <w:noProof/>
        </w:rPr>
        <w:t>(</w:t>
      </w:r>
      <w:hyperlink w:anchor="_ENREF_3" w:tooltip="Hajat, 2004 #2" w:history="1">
        <w:r w:rsidR="00003251" w:rsidRPr="00F15420">
          <w:rPr>
            <w:noProof/>
          </w:rPr>
          <w:t>3</w:t>
        </w:r>
      </w:hyperlink>
      <w:r w:rsidR="00D15235" w:rsidRPr="00F15420">
        <w:rPr>
          <w:noProof/>
        </w:rPr>
        <w:t>)</w:t>
      </w:r>
      <w:r w:rsidR="00D15235" w:rsidRPr="00F15420">
        <w:fldChar w:fldCharType="end"/>
      </w:r>
      <w:r w:rsidR="00DE21C8" w:rsidRPr="00F15420">
        <w:t xml:space="preserve">  This may partly be due to exposure to cold winds,</w:t>
      </w:r>
      <w:r w:rsidR="00D15235" w:rsidRPr="00F15420">
        <w:fldChar w:fldCharType="begin"/>
      </w:r>
      <w:r w:rsidR="00003251">
        <w:instrText xml:space="preserve"> ADDIN EN.CITE &lt;EndNote&gt;&lt;Cite&gt;&lt;Author&gt;Carder&lt;/Author&gt;&lt;Year&gt;2005&lt;/Year&gt;&lt;RecNum&gt;692&lt;/RecNum&gt;&lt;DisplayText&gt;(13)&lt;/DisplayText&gt;&lt;record&gt;&lt;rec-number&gt;692&lt;/rec-number&gt;&lt;foreign-keys&gt;&lt;key app="EN" db-id="epvpa2asfxees7est06vfr0hw0v25av2sear"&gt;692&lt;/key&gt;&lt;/foreign-keys&gt;&lt;ref-type name="Journal Article"&gt;17&lt;/ref-type&gt;&lt;contributors&gt;&lt;authors&gt;&lt;author&gt;Carder, M.&lt;/author&gt;&lt;author&gt;McNamee, R.&lt;/author&gt;&lt;author&gt;Beverland, I.&lt;/author&gt;&lt;author&gt;Elton, R.&lt;/author&gt;&lt;author&gt;Cohen, G. R.&lt;/author&gt;&lt;author&gt;Boyd, J.&lt;/author&gt;&lt;author&gt;Agius, R. M.&lt;/author&gt;&lt;/authors&gt;&lt;/contributors&gt;&lt;titles&gt;&lt;title&gt;The lagged effect of cold temperature and wind chill on cardiorespiratory mortality in Scotland&lt;/title&gt;&lt;secondary-title&gt;Occup Environ Med&lt;/secondary-title&gt;&lt;/titles&gt;&lt;periodical&gt;&lt;full-title&gt;Occup Environ Med&lt;/full-title&gt;&lt;/periodical&gt;&lt;pages&gt;702-710&lt;/pages&gt;&lt;volume&gt;62&lt;/volume&gt;&lt;dates&gt;&lt;year&gt;2005&lt;/year&gt;&lt;/dates&gt;&lt;urls&gt;&lt;/urls&gt;&lt;/record&gt;&lt;/Cite&gt;&lt;/EndNote&gt;</w:instrText>
      </w:r>
      <w:r w:rsidR="00D15235" w:rsidRPr="00F15420">
        <w:fldChar w:fldCharType="separate"/>
      </w:r>
      <w:r w:rsidR="00003251">
        <w:rPr>
          <w:noProof/>
        </w:rPr>
        <w:t>(</w:t>
      </w:r>
      <w:hyperlink w:anchor="_ENREF_13" w:tooltip="Carder, 2005 #692" w:history="1">
        <w:r w:rsidR="00003251">
          <w:rPr>
            <w:noProof/>
          </w:rPr>
          <w:t>13</w:t>
        </w:r>
      </w:hyperlink>
      <w:r w:rsidR="00003251">
        <w:rPr>
          <w:noProof/>
        </w:rPr>
        <w:t>)</w:t>
      </w:r>
      <w:r w:rsidR="00D15235" w:rsidRPr="00F15420">
        <w:fldChar w:fldCharType="end"/>
      </w:r>
      <w:r w:rsidR="00DE21C8" w:rsidRPr="00F15420">
        <w:t xml:space="preserve"> however differences are also likely to be explained by modelling choices, such as variations in </w:t>
      </w:r>
      <w:r w:rsidR="00755586" w:rsidRPr="00F15420">
        <w:t>identified</w:t>
      </w:r>
      <w:r w:rsidR="00DE21C8" w:rsidRPr="00F15420">
        <w:t xml:space="preserve"> threshold</w:t>
      </w:r>
      <w:r w:rsidR="00755586" w:rsidRPr="00F15420">
        <w:t>s</w:t>
      </w:r>
      <w:r w:rsidR="00DE21C8" w:rsidRPr="00F15420">
        <w:t>.</w:t>
      </w:r>
      <w:r w:rsidR="000E6C1B" w:rsidRPr="00F15420">
        <w:t xml:space="preserve">  </w:t>
      </w:r>
      <w:r w:rsidR="008913E2" w:rsidRPr="00F15420">
        <w:t xml:space="preserve">This </w:t>
      </w:r>
      <w:r w:rsidR="000E6C1B" w:rsidRPr="00F15420">
        <w:t>also explain</w:t>
      </w:r>
      <w:r w:rsidR="008913E2" w:rsidRPr="00F15420">
        <w:t>s</w:t>
      </w:r>
      <w:r w:rsidR="000E6C1B" w:rsidRPr="00F15420">
        <w:t xml:space="preserve"> why </w:t>
      </w:r>
      <w:r w:rsidR="00DA0DE8" w:rsidRPr="00F15420">
        <w:t>our</w:t>
      </w:r>
      <w:r w:rsidR="000E6C1B" w:rsidRPr="00F15420">
        <w:t xml:space="preserve"> national-level </w:t>
      </w:r>
      <w:r w:rsidR="00755586" w:rsidRPr="00F15420">
        <w:t xml:space="preserve">mortality </w:t>
      </w:r>
      <w:r w:rsidR="00CE3A7D" w:rsidRPr="00F15420">
        <w:t xml:space="preserve">cold effect </w:t>
      </w:r>
      <w:r w:rsidR="00DA0DE8" w:rsidRPr="00F15420">
        <w:t xml:space="preserve">estimate </w:t>
      </w:r>
      <w:r w:rsidR="00755586" w:rsidRPr="00F15420">
        <w:t>of 3.4</w:t>
      </w:r>
      <w:r w:rsidR="00CE3A7D" w:rsidRPr="00F15420">
        <w:t xml:space="preserve">4% per degree decrease is </w:t>
      </w:r>
      <w:r w:rsidR="00DE21C8" w:rsidRPr="00F15420">
        <w:t>smalle</w:t>
      </w:r>
      <w:r w:rsidR="00CE3A7D" w:rsidRPr="00F15420">
        <w:t>r than estimates from studies with lower thresholds.</w:t>
      </w:r>
      <w:r w:rsidR="00D15235" w:rsidRPr="00F15420">
        <w:fldChar w:fldCharType="begin">
          <w:fldData xml:space="preserve">PEVuZE5vdGU+PENpdGU+PEF1dGhvcj5IYWphdDwvQXV0aG9yPjxZZWFyPjIwMDc8L1llYXI+PFJl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</w:fldData>
        </w:fldChar>
      </w:r>
      <w:r w:rsidR="00003251">
        <w:instrText xml:space="preserve"> ADDIN EN.CITE </w:instrText>
      </w:r>
      <w:r w:rsidR="00003251">
        <w:fldChar w:fldCharType="begin">
          <w:fldData xml:space="preserve">PEVuZE5vdGU+PENpdGU+PEF1dGhvcj5IYWphdDwvQXV0aG9yPjxZZWFyPjIwMDc8L1llYXI+PFJl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</w:fldData>
        </w:fldChar>
      </w:r>
      <w:r w:rsidR="00003251">
        <w:instrText xml:space="preserve"> ADDIN EN.CITE.DATA </w:instrText>
      </w:r>
      <w:r w:rsidR="00003251">
        <w:fldChar w:fldCharType="end"/>
      </w:r>
      <w:r w:rsidR="00D15235" w:rsidRPr="00F15420">
        <w:fldChar w:fldCharType="separate"/>
      </w:r>
      <w:r w:rsidR="00003251">
        <w:rPr>
          <w:noProof/>
        </w:rPr>
        <w:t>(</w:t>
      </w:r>
      <w:hyperlink w:anchor="_ENREF_14" w:tooltip="Hajat, 2007 #50" w:history="1">
        <w:r w:rsidR="00003251">
          <w:rPr>
            <w:noProof/>
          </w:rPr>
          <w:t>14</w:t>
        </w:r>
      </w:hyperlink>
      <w:r w:rsidR="00003251">
        <w:rPr>
          <w:noProof/>
        </w:rPr>
        <w:t>)</w:t>
      </w:r>
      <w:r w:rsidR="00D15235" w:rsidRPr="00F15420">
        <w:fldChar w:fldCharType="end"/>
      </w:r>
      <w:r w:rsidR="00CE3A7D" w:rsidRPr="00F15420">
        <w:t xml:space="preserve">  In the current study, a</w:t>
      </w:r>
      <w:r w:rsidRPr="00F15420">
        <w:t>ltho</w:t>
      </w:r>
      <w:r w:rsidR="008913E2" w:rsidRPr="00F15420">
        <w:t>ugh thresholds have been identifi</w:t>
      </w:r>
      <w:r w:rsidRPr="00F15420">
        <w:t xml:space="preserve">ed for each region, they only give an indication of the temperatures at which </w:t>
      </w:r>
      <w:r w:rsidR="00B5358C" w:rsidRPr="00F15420">
        <w:t>risks become most obvious</w:t>
      </w:r>
      <w:r w:rsidRPr="00F15420">
        <w:t>.</w:t>
      </w:r>
      <w:r w:rsidR="00EA652D" w:rsidRPr="00F15420">
        <w:t xml:space="preserve">  In some region</w:t>
      </w:r>
      <w:r w:rsidR="000B4F70" w:rsidRPr="00F15420">
        <w:t>s, such as those in the south (F</w:t>
      </w:r>
      <w:r w:rsidR="00EA652D" w:rsidRPr="00F15420">
        <w:t xml:space="preserve">igure 1), there is evidence that </w:t>
      </w:r>
      <w:r w:rsidR="000C0D99" w:rsidRPr="00F15420">
        <w:t>a</w:t>
      </w:r>
      <w:r w:rsidR="001A4823" w:rsidRPr="00F15420">
        <w:t xml:space="preserve"> raised risk is already apparent at temperatures above the estimated thresholds</w:t>
      </w:r>
      <w:r w:rsidR="00F15420">
        <w:t>.</w:t>
      </w:r>
      <w:r w:rsidR="000C0D99" w:rsidRPr="00F15420">
        <w:t xml:space="preserve">   </w:t>
      </w:r>
      <w:r w:rsidR="001A4823" w:rsidRPr="00F15420">
        <w:t xml:space="preserve"> </w:t>
      </w:r>
      <w:r w:rsidR="00EA652D" w:rsidRPr="00F15420">
        <w:t xml:space="preserve"> </w:t>
      </w:r>
      <w:r w:rsidRPr="00F15420">
        <w:t xml:space="preserve">  </w:t>
      </w:r>
    </w:p>
    <w:p w:rsidR="000B2DF3" w:rsidRPr="00F15420" w:rsidRDefault="00A61F59" w:rsidP="005C6E24">
      <w:pPr>
        <w:spacing w:line="360" w:lineRule="auto"/>
        <w:jc w:val="both"/>
      </w:pPr>
      <w:r w:rsidRPr="00F15420">
        <w:lastRenderedPageBreak/>
        <w:t xml:space="preserve">The apparent protective effect of cold on </w:t>
      </w:r>
      <w:r w:rsidR="000A6D71" w:rsidRPr="00F15420">
        <w:t>mortality on the day of</w:t>
      </w:r>
      <w:r w:rsidRPr="00F15420">
        <w:t xml:space="preserve"> exposure has also been observed in </w:t>
      </w:r>
      <w:r w:rsidR="00B5358C" w:rsidRPr="00F15420">
        <w:t xml:space="preserve">other populations in </w:t>
      </w:r>
      <w:r w:rsidRPr="00F15420">
        <w:t>Europe,</w:t>
      </w:r>
      <w:r w:rsidR="00D15235" w:rsidRPr="00F15420">
        <w:fldChar w:fldCharType="begin">
          <w:fldData xml:space="preserve">PEVuZE5vdGU+PENpdGU+PEF1dGhvcj5QYXR0ZW5kZW48L0F1dGhvcj48WWVhcj4yMDAzPC9ZZWFy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</w:fldData>
        </w:fldChar>
      </w:r>
      <w:r w:rsidR="00003251">
        <w:instrText xml:space="preserve"> ADDIN EN.CITE </w:instrText>
      </w:r>
      <w:r w:rsidR="00003251">
        <w:fldChar w:fldCharType="begin">
          <w:fldData xml:space="preserve">PEVuZE5vdGU+PENpdGU+PEF1dGhvcj5QYXR0ZW5kZW48L0F1dGhvcj48WWVhcj4yMDAzPC9ZZWFy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</w:fldData>
        </w:fldChar>
      </w:r>
      <w:r w:rsidR="00003251">
        <w:instrText xml:space="preserve"> ADDIN EN.CITE.DATA </w:instrText>
      </w:r>
      <w:r w:rsidR="00003251">
        <w:fldChar w:fldCharType="end"/>
      </w:r>
      <w:r w:rsidR="00D15235" w:rsidRPr="00F15420">
        <w:fldChar w:fldCharType="separate"/>
      </w:r>
      <w:r w:rsidR="00003251">
        <w:rPr>
          <w:noProof/>
        </w:rPr>
        <w:t>(</w:t>
      </w:r>
      <w:hyperlink w:anchor="_ENREF_15" w:tooltip="Pattenden, 2003 #190" w:history="1">
        <w:r w:rsidR="00003251">
          <w:rPr>
            <w:noProof/>
          </w:rPr>
          <w:t>15</w:t>
        </w:r>
      </w:hyperlink>
      <w:r w:rsidR="00003251">
        <w:rPr>
          <w:noProof/>
        </w:rPr>
        <w:t xml:space="preserve">, </w:t>
      </w:r>
      <w:hyperlink w:anchor="_ENREF_16" w:tooltip="Analitis, 2008 #47" w:history="1">
        <w:r w:rsidR="00003251">
          <w:rPr>
            <w:noProof/>
          </w:rPr>
          <w:t>16</w:t>
        </w:r>
      </w:hyperlink>
      <w:r w:rsidR="00003251">
        <w:rPr>
          <w:noProof/>
        </w:rPr>
        <w:t>)</w:t>
      </w:r>
      <w:r w:rsidR="00D15235" w:rsidRPr="00F15420">
        <w:fldChar w:fldCharType="end"/>
      </w:r>
      <w:r w:rsidRPr="00F15420">
        <w:t xml:space="preserve"> and may reflect behavioural changes taken to reduce exposure to the elements</w:t>
      </w:r>
      <w:r w:rsidR="00367715" w:rsidRPr="00F15420">
        <w:t xml:space="preserve"> on cold days</w:t>
      </w:r>
      <w:r w:rsidR="00DB49DC" w:rsidRPr="00F15420">
        <w:t>.  D</w:t>
      </w:r>
      <w:r w:rsidR="00026793" w:rsidRPr="00F15420">
        <w:t xml:space="preserve">eaths from respiratory and external causes </w:t>
      </w:r>
      <w:r w:rsidR="00DB49DC" w:rsidRPr="00F15420">
        <w:t>were most sensitive to cold weather, although CVD events occur with greater frequency</w:t>
      </w:r>
      <w:r w:rsidR="00026793" w:rsidRPr="00F15420">
        <w:t xml:space="preserve">.  The cold-related deaths from external causes may represent </w:t>
      </w:r>
      <w:r w:rsidR="008913E2" w:rsidRPr="00F15420">
        <w:t>cases</w:t>
      </w:r>
      <w:r w:rsidR="00026793" w:rsidRPr="00F15420">
        <w:t xml:space="preserve"> such as hypothermia and accidents from falls.  The </w:t>
      </w:r>
      <w:r w:rsidR="003062C6" w:rsidRPr="00F15420">
        <w:t>lack of</w:t>
      </w:r>
      <w:r w:rsidR="00026793" w:rsidRPr="00F15420">
        <w:t xml:space="preserve"> effect of snow conditions on A&amp;E visits </w:t>
      </w:r>
      <w:r w:rsidR="009370BC" w:rsidRPr="00F15420">
        <w:t>in the oldest age-group</w:t>
      </w:r>
      <w:r w:rsidR="003062C6" w:rsidRPr="00F15420">
        <w:t>s</w:t>
      </w:r>
      <w:r w:rsidR="009370BC" w:rsidRPr="00F15420">
        <w:t xml:space="preserve"> is in agreement with interviews conducted among elderly individuals who stated that they tend to stay indoors during icy conditions.</w:t>
      </w:r>
      <w:r w:rsidR="00C5421B" w:rsidRPr="00F15420">
        <w:fldChar w:fldCharType="begin"/>
      </w:r>
      <w:r w:rsidR="00003251">
        <w:instrText xml:space="preserve"> ADDIN EN.CITE &lt;EndNote&gt;&lt;Cite ExcludeYear="1"&gt;&lt;Author&gt;Jones&lt;/Author&gt;&lt;RecNum&gt;759&lt;/RecNum&gt;&lt;DisplayText&gt;(17)&lt;/DisplayText&gt;&lt;record&gt;&lt;rec-number&gt;759&lt;/rec-number&gt;&lt;foreign-keys&gt;&lt;key app="EN" db-id="epvpa2asfxees7est06vfr0hw0v25av2sear"&gt;759&lt;/key&gt;&lt;/foreign-keys&gt;&lt;ref-type name="Journal Article"&gt;17&lt;/ref-type&gt;&lt;contributors&gt;&lt;authors&gt;&lt;author&gt;Jones, L.&lt;/author&gt;&lt;author&gt;Mays, N.&lt;/author&gt;&lt;/authors&gt;&lt;/contributors&gt;&lt;titles&gt;&lt;title&gt;The experience of potentially vulnerable people during cold weather: implications for policy and practice&lt;/title&gt;&lt;secondary-title&gt;Public Health&lt;/secondary-title&gt;&lt;/titles&gt;&lt;periodical&gt;&lt;full-title&gt;Public Health&lt;/full-title&gt;&lt;/periodical&gt;&lt;volume&gt;Submitted&lt;/volume&gt;&lt;dates&gt;&lt;/dates&gt;&lt;urls&gt;&lt;/urls&gt;&lt;/record&gt;&lt;/Cite&gt;&lt;/EndNote&gt;</w:instrText>
      </w:r>
      <w:r w:rsidR="00C5421B" w:rsidRPr="00F15420">
        <w:fldChar w:fldCharType="separate"/>
      </w:r>
      <w:r w:rsidR="00003251">
        <w:rPr>
          <w:noProof/>
        </w:rPr>
        <w:t>(</w:t>
      </w:r>
      <w:hyperlink w:anchor="_ENREF_17" w:tooltip="Jones,  #759" w:history="1">
        <w:r w:rsidR="00003251">
          <w:rPr>
            <w:noProof/>
          </w:rPr>
          <w:t>17</w:t>
        </w:r>
      </w:hyperlink>
      <w:r w:rsidR="00003251">
        <w:rPr>
          <w:noProof/>
        </w:rPr>
        <w:t>)</w:t>
      </w:r>
      <w:r w:rsidR="00C5421B" w:rsidRPr="00F15420">
        <w:fldChar w:fldCharType="end"/>
      </w:r>
      <w:r w:rsidR="009370BC" w:rsidRPr="00F15420">
        <w:t xml:space="preserve"> </w:t>
      </w:r>
      <w:r w:rsidR="002852E0" w:rsidRPr="00F15420">
        <w:t xml:space="preserve"> </w:t>
      </w:r>
      <w:r w:rsidR="009370BC" w:rsidRPr="00F15420">
        <w:t xml:space="preserve">This </w:t>
      </w:r>
      <w:r w:rsidR="005B7106" w:rsidRPr="00F15420">
        <w:t xml:space="preserve">suggests that this group are more vulnerable to falls indoors rather than outside and associated more with </w:t>
      </w:r>
      <w:r w:rsidR="00DA0DE8" w:rsidRPr="00F15420">
        <w:t xml:space="preserve">low </w:t>
      </w:r>
      <w:r w:rsidR="005B7106" w:rsidRPr="00F15420">
        <w:t>temperature</w:t>
      </w:r>
      <w:r w:rsidR="00DA0DE8" w:rsidRPr="00F15420">
        <w:t>s</w:t>
      </w:r>
      <w:r w:rsidR="005B7106" w:rsidRPr="00F15420">
        <w:t xml:space="preserve"> rather than slip</w:t>
      </w:r>
      <w:r w:rsidR="006B7CB7" w:rsidRPr="00F15420">
        <w:t>ping in snow and ice conditions.</w:t>
      </w:r>
      <w:r w:rsidR="009F5495" w:rsidRPr="00F15420">
        <w:fldChar w:fldCharType="begin"/>
      </w:r>
      <w:r w:rsidR="00003251">
        <w:instrText xml:space="preserve"> ADDIN EN.CITE &lt;EndNote&gt;&lt;Cite&gt;&lt;Author&gt;Jacobsen&lt;/Author&gt;&lt;Year&gt;1995&lt;/Year&gt;&lt;RecNum&gt;757&lt;/RecNum&gt;&lt;DisplayText&gt;(18, 19)&lt;/DisplayText&gt;&lt;record&gt;&lt;rec-number&gt;757&lt;/rec-number&gt;&lt;foreign-keys&gt;&lt;key app="EN" db-id="epvpa2asfxees7est06vfr0hw0v25av2sear"&gt;757&lt;/key&gt;&lt;/foreign-keys&gt;&lt;ref-type name="Journal Article"&gt;17&lt;/ref-type&gt;&lt;contributors&gt;&lt;authors&gt;&lt;author&gt;Jacobsen, S. J.&lt;/author&gt;&lt;author&gt;Sargent, D. J.&lt;/author&gt;&lt;author&gt;Atkinson, E. J.&lt;/author&gt;&lt;author&gt;O&amp;apos;Fallon, W. M.&lt;/author&gt;&lt;author&gt;Melton, L. J.&lt;/author&gt;&lt;/authors&gt;&lt;/contributors&gt;&lt;titles&gt;&lt;title&gt;Population-based study of the contribution of weather to hip fracture seasonality&lt;/title&gt;&lt;secondary-title&gt;Am J Epidemiol&lt;/secondary-title&gt;&lt;/titles&gt;&lt;periodical&gt;&lt;full-title&gt;Am J Epidemiol&lt;/full-title&gt;&lt;/periodical&gt;&lt;pages&gt;79-83&lt;/pages&gt;&lt;volume&gt;141&lt;/volume&gt;&lt;dates&gt;&lt;year&gt;1995&lt;/year&gt;&lt;/dates&gt;&lt;urls&gt;&lt;/urls&gt;&lt;/record&gt;&lt;/Cite&gt;&lt;Cite&gt;&lt;Author&gt;Mirchandani&lt;/Author&gt;&lt;Year&gt;2005&lt;/Year&gt;&lt;RecNum&gt;758&lt;/RecNum&gt;&lt;record&gt;&lt;rec-number&gt;758&lt;/rec-number&gt;&lt;foreign-keys&gt;&lt;key app="EN" db-id="epvpa2asfxees7est06vfr0hw0v25av2sear"&gt;758&lt;/key&gt;&lt;/foreign-keys&gt;&lt;ref-type name="Journal Article"&gt;17&lt;/ref-type&gt;&lt;contributors&gt;&lt;authors&gt;&lt;author&gt;Mirchandani, S.&lt;/author&gt;&lt;author&gt;Aharonoff, G. B.&lt;/author&gt;&lt;author&gt;Hiebert, R.&lt;/author&gt;&lt;author&gt;Capla, E. L.&lt;/author&gt;&lt;author&gt;Zuckerman, J. D.&lt;/author&gt;&lt;author&gt;Koval, K. J.&lt;/author&gt;&lt;/authors&gt;&lt;/contributors&gt;&lt;titles&gt;&lt;title&gt;The effects of weather and seasonality on hip fracture incidence in older adults&lt;/title&gt;&lt;secondary-title&gt;Orthopedics&lt;/secondary-title&gt;&lt;/titles&gt;&lt;periodical&gt;&lt;full-title&gt;Orthopedics&lt;/full-title&gt;&lt;/periodical&gt;&lt;pages&gt;149-155&lt;/pages&gt;&lt;volume&gt;28&lt;/volume&gt;&lt;dates&gt;&lt;year&gt;2005&lt;/year&gt;&lt;/dates&gt;&lt;urls&gt;&lt;/urls&gt;&lt;/record&gt;&lt;/Cite&gt;&lt;/EndNote&gt;</w:instrText>
      </w:r>
      <w:r w:rsidR="009F5495" w:rsidRPr="00F15420">
        <w:fldChar w:fldCharType="separate"/>
      </w:r>
      <w:r w:rsidR="00003251">
        <w:rPr>
          <w:noProof/>
        </w:rPr>
        <w:t>(</w:t>
      </w:r>
      <w:hyperlink w:anchor="_ENREF_18" w:tooltip="Jacobsen, 1995 #757" w:history="1">
        <w:r w:rsidR="00003251">
          <w:rPr>
            <w:noProof/>
          </w:rPr>
          <w:t>18</w:t>
        </w:r>
      </w:hyperlink>
      <w:r w:rsidR="00003251">
        <w:rPr>
          <w:noProof/>
        </w:rPr>
        <w:t xml:space="preserve">, </w:t>
      </w:r>
      <w:hyperlink w:anchor="_ENREF_19" w:tooltip="Mirchandani, 2005 #758" w:history="1">
        <w:r w:rsidR="00003251">
          <w:rPr>
            <w:noProof/>
          </w:rPr>
          <w:t>19</w:t>
        </w:r>
      </w:hyperlink>
      <w:r w:rsidR="00003251">
        <w:rPr>
          <w:noProof/>
        </w:rPr>
        <w:t>)</w:t>
      </w:r>
      <w:r w:rsidR="009F5495" w:rsidRPr="00F15420">
        <w:fldChar w:fldCharType="end"/>
      </w:r>
      <w:r w:rsidR="006B7CB7" w:rsidRPr="00F15420">
        <w:t xml:space="preserve">  </w:t>
      </w:r>
      <w:r w:rsidR="000F4897" w:rsidRPr="00F15420">
        <w:t>Low temperatures are</w:t>
      </w:r>
      <w:r w:rsidR="006B7CB7" w:rsidRPr="00F15420">
        <w:t xml:space="preserve"> associated with blood pressure changes in elderly people, as well as slower reaction times</w:t>
      </w:r>
      <w:r w:rsidR="008256FA" w:rsidRPr="00F15420">
        <w:t xml:space="preserve"> and bone density loss which may contribute to the risk of falls.</w:t>
      </w:r>
      <w:r w:rsidR="00D15235" w:rsidRPr="00F15420">
        <w:fldChar w:fldCharType="begin"/>
      </w:r>
      <w:r w:rsidR="00003251">
        <w:instrText xml:space="preserve"> ADDIN EN.CITE &lt;EndNote&gt;&lt;Cite&gt;&lt;Author&gt;Collins&lt;/Author&gt;&lt;Year&gt;1987&lt;/Year&gt;&lt;RecNum&gt;43&lt;/RecNum&gt;&lt;DisplayText&gt;(20)&lt;/DisplayText&gt;&lt;record&gt;&lt;rec-number&gt;43&lt;/rec-number&gt;&lt;foreign-keys&gt;&lt;key app="EN" db-id="epvpa2asfxees7est06vfr0hw0v25av2sear"&gt;43&lt;/key&gt;&lt;/foreign-keys&gt;&lt;ref-type name="Journal Article"&gt;17&lt;/ref-type&gt;&lt;contributors&gt;&lt;authors&gt;&lt;author&gt;Collins, K. J.&lt;/author&gt;&lt;/authors&gt;&lt;/contributors&gt;&lt;auth-address&gt;Department of Geriatric Medicine, University College and Middlesex Hospital School of Medicine, London.&lt;/auth-address&gt;&lt;titles&gt;&lt;title&gt;Effects of cold on old people&lt;/title&gt;&lt;secondary-title&gt;Br J Hosp Med&lt;/secondary-title&gt;&lt;/titles&gt;&lt;periodical&gt;&lt;full-title&gt;Br J Hosp Med&lt;/full-title&gt;&lt;/periodical&gt;&lt;pages&gt;506-8, 510-2, 514&lt;/pages&gt;&lt;volume&gt;38&lt;/volume&gt;&lt;number&gt;6&lt;/number&gt;&lt;edition&gt;1987/12/01&lt;/edition&gt;&lt;keywords&gt;&lt;keyword&gt;Aged&lt;/keyword&gt;&lt;keyword&gt;Aged, 80 and over&lt;/keyword&gt;&lt;keyword&gt;Aging/ physiology&lt;/keyword&gt;&lt;keyword&gt;Body Temperature Regulation&lt;/keyword&gt;&lt;keyword&gt;Cardiovascular Diseases/etiology/physiopathology&lt;/keyword&gt;&lt;keyword&gt;Cold Temperature/ adverse effects&lt;/keyword&gt;&lt;keyword&gt;Female&lt;/keyword&gt;&lt;keyword&gt;Humans&lt;/keyword&gt;&lt;keyword&gt;Male&lt;/keyword&gt;&lt;keyword&gt;Middle Aged&lt;/keyword&gt;&lt;keyword&gt;Respiratory Tract Diseases/etiology/physiopathology&lt;/keyword&gt;&lt;/keywords&gt;&lt;dates&gt;&lt;year&gt;1987&lt;/year&gt;&lt;pub-dates&gt;&lt;date&gt;Dec&lt;/date&gt;&lt;/pub-dates&gt;&lt;/dates&gt;&lt;isbn&gt;0007-1064 (Print)&amp;#xD;0007-1064 (Linking)&lt;/isbn&gt;&lt;accession-num&gt;3325119&lt;/accession-num&gt;&lt;urls&gt;&lt;/urls&gt;&lt;remote-database-provider&gt;NLM&lt;/remote-database-provider&gt;&lt;language&gt;eng&lt;/language&gt;&lt;/record&gt;&lt;/Cite&gt;&lt;/EndNote&gt;</w:instrText>
      </w:r>
      <w:r w:rsidR="00D15235" w:rsidRPr="00F15420">
        <w:fldChar w:fldCharType="separate"/>
      </w:r>
      <w:r w:rsidR="00003251">
        <w:rPr>
          <w:noProof/>
        </w:rPr>
        <w:t>(</w:t>
      </w:r>
      <w:hyperlink w:anchor="_ENREF_20" w:tooltip="Collins, 1987 #43" w:history="1">
        <w:r w:rsidR="00003251">
          <w:rPr>
            <w:noProof/>
          </w:rPr>
          <w:t>20</w:t>
        </w:r>
      </w:hyperlink>
      <w:r w:rsidR="00003251">
        <w:rPr>
          <w:noProof/>
        </w:rPr>
        <w:t>)</w:t>
      </w:r>
      <w:r w:rsidR="00D15235" w:rsidRPr="00F15420">
        <w:fldChar w:fldCharType="end"/>
      </w:r>
      <w:r w:rsidR="006B7CB7" w:rsidRPr="00F15420">
        <w:t xml:space="preserve"> </w:t>
      </w:r>
      <w:r w:rsidR="00DA0DE8" w:rsidRPr="00F15420">
        <w:t xml:space="preserve"> </w:t>
      </w:r>
      <w:r w:rsidR="005B7106" w:rsidRPr="00F15420">
        <w:t xml:space="preserve">   </w:t>
      </w:r>
    </w:p>
    <w:p w:rsidR="001E3281" w:rsidRPr="00F15420" w:rsidRDefault="006745EE" w:rsidP="005A075E">
      <w:pPr>
        <w:spacing w:line="360" w:lineRule="auto"/>
        <w:jc w:val="both"/>
      </w:pPr>
      <w:r w:rsidRPr="00F15420">
        <w:t>One strength of this</w:t>
      </w:r>
      <w:r w:rsidR="001E3281" w:rsidRPr="00F15420">
        <w:t xml:space="preserve"> work is that for both the time-series regression and episode analysis, the explicit effects of weather have been quantified, separate from other seasonal factors.  So the results reported are risks associated directly with exposure to weather factors rather than the ‘Excess Winter Deaths’ measure referred to in the CWP, which may also be reflecting increases due to circulating infections and other seasonal factors unrelated to the weather</w:t>
      </w:r>
      <w:r w:rsidRPr="00F15420">
        <w:t xml:space="preserve">, </w:t>
      </w:r>
      <w:r w:rsidR="00B5358C" w:rsidRPr="00F15420">
        <w:t>as well as being biased in various</w:t>
      </w:r>
      <w:r w:rsidRPr="00F15420">
        <w:t xml:space="preserve"> ways</w:t>
      </w:r>
      <w:r w:rsidR="001E3281" w:rsidRPr="00F15420">
        <w:t>.</w:t>
      </w:r>
      <w:r w:rsidR="00D15235" w:rsidRPr="00F15420">
        <w:fldChar w:fldCharType="begin"/>
      </w:r>
      <w:r w:rsidR="00003251">
        <w:instrText xml:space="preserve"> ADDIN EN.CITE &lt;EndNote&gt;&lt;Cite&gt;&lt;Author&gt;Hajat&lt;/Author&gt;&lt;Year&gt;2014&lt;/Year&gt;&lt;RecNum&gt;755&lt;/RecNum&gt;&lt;DisplayText&gt;(21)&lt;/DisplayText&gt;&lt;record&gt;&lt;rec-number&gt;755&lt;/rec-number&gt;&lt;foreign-keys&gt;&lt;key app="EN" db-id="epvpa2asfxees7est06vfr0hw0v25av2sear"&gt;755&lt;/key&gt;&lt;/foreign-keys&gt;&lt;ref-type name="Journal Article"&gt;17&lt;/ref-type&gt;&lt;contributors&gt;&lt;authors&gt;&lt;author&gt;Hajat, S.&lt;/author&gt;&lt;author&gt;Kovats, R. S.&lt;/author&gt;&lt;/authors&gt;&lt;/contributors&gt;&lt;titles&gt;&lt;title&gt;A note of caution about the excess winter deaths measure&lt;/title&gt;&lt;secondary-title&gt;Nature Climate Change&lt;/secondary-title&gt;&lt;/titles&gt;&lt;periodical&gt;&lt;full-title&gt;Nature Climate Change&lt;/full-title&gt;&lt;/periodical&gt;&lt;pages&gt;647&lt;/pages&gt;&lt;volume&gt;4&lt;/volume&gt;&lt;dates&gt;&lt;year&gt;2014&lt;/year&gt;&lt;/dates&gt;&lt;urls&gt;&lt;/urls&gt;&lt;/record&gt;&lt;/Cite&gt;&lt;/EndNote&gt;</w:instrText>
      </w:r>
      <w:r w:rsidR="00D15235" w:rsidRPr="00F15420">
        <w:fldChar w:fldCharType="separate"/>
      </w:r>
      <w:r w:rsidR="00003251">
        <w:rPr>
          <w:noProof/>
        </w:rPr>
        <w:t>(</w:t>
      </w:r>
      <w:hyperlink w:anchor="_ENREF_21" w:tooltip="Hajat, 2014 #755" w:history="1">
        <w:r w:rsidR="00003251">
          <w:rPr>
            <w:noProof/>
          </w:rPr>
          <w:t>21</w:t>
        </w:r>
      </w:hyperlink>
      <w:r w:rsidR="00003251">
        <w:rPr>
          <w:noProof/>
        </w:rPr>
        <w:t>)</w:t>
      </w:r>
      <w:r w:rsidR="00D15235" w:rsidRPr="00F15420">
        <w:fldChar w:fldCharType="end"/>
      </w:r>
      <w:r w:rsidRPr="00F15420">
        <w:t xml:space="preserve">  </w:t>
      </w:r>
      <w:r w:rsidR="008913E2" w:rsidRPr="00F15420">
        <w:t>Assessment</w:t>
      </w:r>
      <w:r w:rsidR="00B5358C" w:rsidRPr="00F15420">
        <w:t xml:space="preserve"> of</w:t>
      </w:r>
      <w:r w:rsidRPr="00F15420">
        <w:t xml:space="preserve"> specific exposures allows for better targeting of interventions.</w:t>
      </w:r>
      <w:r w:rsidR="001E3281" w:rsidRPr="00F15420">
        <w:t xml:space="preserve">  </w:t>
      </w:r>
    </w:p>
    <w:p w:rsidR="001E3281" w:rsidRPr="003E71F2" w:rsidRDefault="005662BC" w:rsidP="005A075E">
      <w:pPr>
        <w:spacing w:line="360" w:lineRule="auto"/>
        <w:jc w:val="both"/>
        <w:rPr>
          <w:color w:val="FF0000"/>
        </w:rPr>
      </w:pPr>
      <w:r w:rsidRPr="00F15420">
        <w:t>One limitation whic</w:t>
      </w:r>
      <w:r w:rsidR="00B5358C" w:rsidRPr="00F15420">
        <w:t xml:space="preserve">h may have </w:t>
      </w:r>
      <w:r w:rsidR="008913E2" w:rsidRPr="00F15420">
        <w:t xml:space="preserve">otherwise </w:t>
      </w:r>
      <w:r w:rsidR="00B5358C" w:rsidRPr="00F15420">
        <w:t xml:space="preserve">helped to inform the </w:t>
      </w:r>
      <w:r w:rsidRPr="00F15420">
        <w:t xml:space="preserve">discussion about </w:t>
      </w:r>
      <w:r w:rsidR="008913E2" w:rsidRPr="00F15420">
        <w:t>differing</w:t>
      </w:r>
      <w:r w:rsidR="00B5358C" w:rsidRPr="00F15420">
        <w:t xml:space="preserve"> precipitating factors for </w:t>
      </w:r>
      <w:r w:rsidRPr="00F15420">
        <w:t xml:space="preserve">indoor and outdoor falls is that, although incident location type of A&amp;E visit is recorded, this information was missing for most </w:t>
      </w:r>
      <w:r w:rsidR="00423DA9" w:rsidRPr="00F15420">
        <w:t>case</w:t>
      </w:r>
      <w:r w:rsidRPr="00F15420">
        <w:t xml:space="preserve">s and so it was </w:t>
      </w:r>
      <w:r w:rsidR="00F429B7" w:rsidRPr="00F15420">
        <w:t>largely unknown</w:t>
      </w:r>
      <w:r w:rsidRPr="00F15420">
        <w:t xml:space="preserve"> whether the accident occurred at home or in a public place.  Another limitation of these data is that we would not expect all components of the disease category ‘dislocation/fracture/joint injury/amputation’ to be sensitive to environmental factors, but this category could not be subdivided.</w:t>
      </w:r>
      <w:r w:rsidR="000A6D71" w:rsidRPr="00F15420">
        <w:t xml:space="preserve">  However, this would only serve to dilute the true cold effect.</w:t>
      </w:r>
      <w:r w:rsidR="003E71F2">
        <w:t xml:space="preserve">  </w:t>
      </w:r>
      <w:r w:rsidR="003E71F2" w:rsidRPr="003E71F2">
        <w:rPr>
          <w:color w:val="FF0000"/>
        </w:rPr>
        <w:t>Also, we did not attempt to</w:t>
      </w:r>
      <w:r w:rsidR="003E71F2" w:rsidRPr="003E71F2">
        <w:rPr>
          <w:rFonts w:eastAsia="Times New Roman" w:cstheme="minorHAnsi"/>
          <w:color w:val="FF0000"/>
          <w:lang w:eastAsia="en-GB"/>
        </w:rPr>
        <w:t xml:space="preserve"> control for air pollution, however, it has recently been argued that air pollution should not be a confounder in any temperature-health relationship.</w:t>
      </w:r>
      <w:r w:rsidR="003E71F2" w:rsidRPr="003E71F2">
        <w:rPr>
          <w:rFonts w:eastAsia="Times New Roman" w:cstheme="minorHAnsi"/>
          <w:color w:val="FF0000"/>
          <w:lang w:eastAsia="en-GB"/>
        </w:rPr>
        <w:fldChar w:fldCharType="begin"/>
      </w:r>
      <w:r w:rsidR="00003251">
        <w:rPr>
          <w:rFonts w:eastAsia="Times New Roman" w:cstheme="minorHAnsi"/>
          <w:color w:val="FF0000"/>
          <w:lang w:eastAsia="en-GB"/>
        </w:rPr>
        <w:instrText xml:space="preserve"> ADDIN EN.CITE &lt;EndNote&gt;&lt;Cite&gt;&lt;Author&gt;Buckley&lt;/Author&gt;&lt;Year&gt;2014&lt;/Year&gt;&lt;RecNum&gt;748&lt;/RecNum&gt;&lt;DisplayText&gt;(22)&lt;/DisplayText&gt;&lt;record&gt;&lt;rec-number&gt;748&lt;/rec-number&gt;&lt;foreign-keys&gt;&lt;key app="EN" db-id="epvpa2asfxees7est06vfr0hw0v25av2sear"&gt;748&lt;/key&gt;&lt;/foreign-keys&gt;&lt;ref-type name="Journal Article"&gt;17&lt;/ref-type&gt;&lt;contributors&gt;&lt;authors&gt;&lt;author&gt;Buckley, J. P.&lt;/author&gt;&lt;author&gt;Samet, J. M.&lt;/author&gt;&lt;author&gt;Richardson, D. B.&lt;/author&gt;&lt;/authors&gt;&lt;/contributors&gt;&lt;titles&gt;&lt;title&gt;Commentary: Does Air Pollution Confound Studies of Temperature?&lt;/title&gt;&lt;secondary-title&gt;Epidemiology&lt;/secondary-title&gt;&lt;/titles&gt;&lt;periodical&gt;&lt;full-title&gt;Epidemiology&lt;/full-title&gt;&lt;/periodical&gt;&lt;pages&gt;242-245&lt;/pages&gt;&lt;volume&gt;25&lt;/volume&gt;&lt;dates&gt;&lt;year&gt;2014&lt;/year&gt;&lt;/dates&gt;&lt;urls&gt;&lt;/urls&gt;&lt;/record&gt;&lt;/Cite&gt;&lt;/EndNote&gt;</w:instrText>
      </w:r>
      <w:r w:rsidR="003E71F2" w:rsidRPr="003E71F2">
        <w:rPr>
          <w:rFonts w:eastAsia="Times New Roman" w:cstheme="minorHAnsi"/>
          <w:color w:val="FF0000"/>
          <w:lang w:eastAsia="en-GB"/>
        </w:rPr>
        <w:fldChar w:fldCharType="separate"/>
      </w:r>
      <w:r w:rsidR="00003251">
        <w:rPr>
          <w:rFonts w:eastAsia="Times New Roman" w:cstheme="minorHAnsi"/>
          <w:noProof/>
          <w:color w:val="FF0000"/>
          <w:lang w:eastAsia="en-GB"/>
        </w:rPr>
        <w:t>(</w:t>
      </w:r>
      <w:hyperlink w:anchor="_ENREF_22" w:tooltip="Buckley, 2014 #748" w:history="1">
        <w:r w:rsidR="00003251">
          <w:rPr>
            <w:rFonts w:eastAsia="Times New Roman" w:cstheme="minorHAnsi"/>
            <w:noProof/>
            <w:color w:val="FF0000"/>
            <w:lang w:eastAsia="en-GB"/>
          </w:rPr>
          <w:t>22</w:t>
        </w:r>
      </w:hyperlink>
      <w:r w:rsidR="00003251">
        <w:rPr>
          <w:rFonts w:eastAsia="Times New Roman" w:cstheme="minorHAnsi"/>
          <w:noProof/>
          <w:color w:val="FF0000"/>
          <w:lang w:eastAsia="en-GB"/>
        </w:rPr>
        <w:t>)</w:t>
      </w:r>
      <w:r w:rsidR="003E71F2" w:rsidRPr="003E71F2">
        <w:rPr>
          <w:rFonts w:eastAsia="Times New Roman" w:cstheme="minorHAnsi"/>
          <w:color w:val="FF0000"/>
          <w:lang w:eastAsia="en-GB"/>
        </w:rPr>
        <w:fldChar w:fldCharType="end"/>
      </w:r>
    </w:p>
    <w:p w:rsidR="005D3F32" w:rsidRPr="00F15420" w:rsidRDefault="006745EE" w:rsidP="005A075E">
      <w:pPr>
        <w:spacing w:line="360" w:lineRule="auto"/>
        <w:jc w:val="both"/>
      </w:pPr>
      <w:r w:rsidRPr="00F15420">
        <w:t xml:space="preserve">Another shortcoming is that only data up to 2006 were available for the mortality analysis.  </w:t>
      </w:r>
      <w:r w:rsidR="001E3281" w:rsidRPr="00F15420">
        <w:t xml:space="preserve">A long time-series going back to 1993 has been used here to estimate effects robustly, but the nature of the relationships and the thresholds have the potential to </w:t>
      </w:r>
      <w:r w:rsidR="00B5358C" w:rsidRPr="00F15420">
        <w:t>change over time due to socio-economic and demographic changes</w:t>
      </w:r>
      <w:r w:rsidR="001E3281" w:rsidRPr="00F15420">
        <w:t xml:space="preserve"> and adaptation</w:t>
      </w:r>
      <w:r w:rsidR="00B5358C" w:rsidRPr="00F15420">
        <w:t xml:space="preserve"> measure</w:t>
      </w:r>
      <w:r w:rsidR="001E3281" w:rsidRPr="00F15420">
        <w:t>s such as improvement</w:t>
      </w:r>
      <w:r w:rsidR="00B5358C" w:rsidRPr="00F15420">
        <w:t>s</w:t>
      </w:r>
      <w:r w:rsidR="001E3281" w:rsidRPr="00F15420">
        <w:t xml:space="preserve"> in housing.</w:t>
      </w:r>
      <w:r w:rsidR="008770C8" w:rsidRPr="00F15420">
        <w:fldChar w:fldCharType="begin">
          <w:fldData xml:space="preserve">PEVuZE5vdGU+PENpdGU+PEF1dGhvcj5DYXJzb248L0F1dGhvcj48WWVhcj4yMDA2PC9ZZWFyPjxS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</w:fldData>
        </w:fldChar>
      </w:r>
      <w:r w:rsidR="00C5421B" w:rsidRPr="00F15420">
        <w:instrText xml:space="preserve"> ADDIN EN.CITE </w:instrText>
      </w:r>
      <w:r w:rsidR="00C5421B" w:rsidRPr="00F15420">
        <w:fldChar w:fldCharType="begin">
          <w:fldData xml:space="preserve">PEVuZE5vdGU+PENpdGU+PEF1dGhvcj5DYXJzb248L0F1dGhvcj48WWVhcj4yMDA2PC9ZZWFyPjxS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</w:fldData>
        </w:fldChar>
      </w:r>
      <w:r w:rsidR="00C5421B" w:rsidRPr="00F15420">
        <w:instrText xml:space="preserve"> ADDIN EN.CITE.DATA </w:instrText>
      </w:r>
      <w:r w:rsidR="00C5421B" w:rsidRPr="00F15420">
        <w:fldChar w:fldCharType="end"/>
      </w:r>
      <w:r w:rsidR="008770C8" w:rsidRPr="00F15420">
        <w:fldChar w:fldCharType="separate"/>
      </w:r>
      <w:r w:rsidR="00C5421B" w:rsidRPr="00F15420">
        <w:rPr>
          <w:noProof/>
        </w:rPr>
        <w:t>(</w:t>
      </w:r>
      <w:hyperlink w:anchor="_ENREF_23" w:tooltip="Carson, 2006 #11" w:history="1">
        <w:r w:rsidR="00003251" w:rsidRPr="00F15420">
          <w:rPr>
            <w:noProof/>
          </w:rPr>
          <w:t>23</w:t>
        </w:r>
      </w:hyperlink>
      <w:r w:rsidR="00C5421B" w:rsidRPr="00F15420">
        <w:rPr>
          <w:noProof/>
        </w:rPr>
        <w:t xml:space="preserve">, </w:t>
      </w:r>
      <w:hyperlink w:anchor="_ENREF_24" w:tooltip="Hamilton, 2015 #756" w:history="1">
        <w:r w:rsidR="00003251" w:rsidRPr="00F15420">
          <w:rPr>
            <w:noProof/>
          </w:rPr>
          <w:t>24</w:t>
        </w:r>
      </w:hyperlink>
      <w:r w:rsidR="00C5421B" w:rsidRPr="00F15420">
        <w:rPr>
          <w:noProof/>
        </w:rPr>
        <w:t>)</w:t>
      </w:r>
      <w:r w:rsidR="008770C8" w:rsidRPr="00F15420">
        <w:fldChar w:fldCharType="end"/>
      </w:r>
      <w:r w:rsidR="001E3281" w:rsidRPr="00F15420">
        <w:t xml:space="preserve">  Using more recent years of data would provide the best evi</w:t>
      </w:r>
      <w:r w:rsidR="005D3F32" w:rsidRPr="00F15420">
        <w:t>dence of current associations.  Also, although this work was undertaken as part of a broader evaluation of the CWP, the limited number of years since the i</w:t>
      </w:r>
      <w:r w:rsidR="002512CE" w:rsidRPr="00F15420">
        <w:t>ntroduction</w:t>
      </w:r>
      <w:r w:rsidR="005D3F32" w:rsidRPr="00F15420">
        <w:t xml:space="preserve"> of the plan </w:t>
      </w:r>
      <w:r w:rsidR="002512CE" w:rsidRPr="00F15420">
        <w:t>provides little opportunity for</w:t>
      </w:r>
      <w:r w:rsidR="005D3F32" w:rsidRPr="00F15420">
        <w:t xml:space="preserve"> </w:t>
      </w:r>
      <w:r w:rsidR="00AA2C7D" w:rsidRPr="00F15420">
        <w:t>epidemiologic</w:t>
      </w:r>
      <w:r w:rsidR="005D3F32" w:rsidRPr="00F15420">
        <w:t xml:space="preserve"> assessment of the effectiveness </w:t>
      </w:r>
      <w:r w:rsidR="005D3F32" w:rsidRPr="00F15420">
        <w:lastRenderedPageBreak/>
        <w:t>of the CWP</w:t>
      </w:r>
      <w:r w:rsidR="002852E0" w:rsidRPr="00F15420">
        <w:t>, and so</w:t>
      </w:r>
      <w:r w:rsidR="00423DA9" w:rsidRPr="00F15420">
        <w:t xml:space="preserve"> to,</w:t>
      </w:r>
      <w:r w:rsidR="002852E0" w:rsidRPr="00F15420">
        <w:t xml:space="preserve"> therefore</w:t>
      </w:r>
      <w:r w:rsidR="00423DA9" w:rsidRPr="00F15420">
        <w:t>,</w:t>
      </w:r>
      <w:r w:rsidR="002852E0" w:rsidRPr="00F15420">
        <w:t xml:space="preserve"> its cost-effectiveness</w:t>
      </w:r>
      <w:r w:rsidR="005D3F32" w:rsidRPr="00F15420">
        <w:t>.</w:t>
      </w:r>
      <w:r w:rsidR="00C5421B" w:rsidRPr="00F15420">
        <w:fldChar w:fldCharType="begin"/>
      </w:r>
      <w:r w:rsidR="00C5421B" w:rsidRPr="00F15420">
        <w:instrText xml:space="preserve"> ADDIN EN.CITE &lt;EndNote&gt;&lt;Cite ExcludeYear="1"&gt;&lt;Author&gt;Chalabi&lt;/Author&gt;&lt;RecNum&gt;760&lt;/RecNum&gt;&lt;DisplayText&gt;(25)&lt;/DisplayText&gt;&lt;record&gt;&lt;rec-number&gt;760&lt;/rec-number&gt;&lt;foreign-keys&gt;&lt;key app="EN" db-id="epvpa2asfxees7est06vfr0hw0v25av2sear"&gt;760&lt;/key&gt;&lt;/foreign-keys&gt;&lt;ref-type name="Journal Article"&gt;17&lt;/ref-type&gt;&lt;contributors&gt;&lt;authors&gt;&lt;author&gt;Chalabi, Z.&lt;/author&gt;&lt;author&gt;Hajat, S.&lt;/author&gt;&lt;author&gt;Wilkinson, P.&lt;/author&gt;&lt;author&gt;Erens, B.&lt;/author&gt;&lt;author&gt;Jones, L.&lt;/author&gt;&lt;author&gt;Mays, N.&lt;/author&gt;&lt;/authors&gt;&lt;/contributors&gt;&lt;titles&gt;&lt;title&gt;Evaluation of the Cold Weather Plan for England:  Modelling of Cost-Effectiveness&lt;/title&gt;&lt;secondary-title&gt;Public Health&lt;/secondary-title&gt;&lt;/titles&gt;&lt;periodical&gt;&lt;full-title&gt;Public Health&lt;/full-title&gt;&lt;/periodical&gt;&lt;volume&gt;Submitted&lt;/volume&gt;&lt;dates&gt;&lt;/dates&gt;&lt;urls&gt;&lt;/urls&gt;&lt;/record&gt;&lt;/Cite&gt;&lt;/EndNote&gt;</w:instrText>
      </w:r>
      <w:r w:rsidR="00C5421B" w:rsidRPr="00F15420">
        <w:fldChar w:fldCharType="separate"/>
      </w:r>
      <w:r w:rsidR="00C5421B" w:rsidRPr="00F15420">
        <w:rPr>
          <w:noProof/>
        </w:rPr>
        <w:t>(</w:t>
      </w:r>
      <w:hyperlink w:anchor="_ENREF_25" w:tooltip="Chalabi,  #760" w:history="1">
        <w:r w:rsidR="00003251" w:rsidRPr="00F15420">
          <w:rPr>
            <w:noProof/>
          </w:rPr>
          <w:t>25</w:t>
        </w:r>
      </w:hyperlink>
      <w:r w:rsidR="00C5421B" w:rsidRPr="00F15420">
        <w:rPr>
          <w:noProof/>
        </w:rPr>
        <w:t>)</w:t>
      </w:r>
      <w:r w:rsidR="00C5421B" w:rsidRPr="00F15420">
        <w:fldChar w:fldCharType="end"/>
      </w:r>
      <w:r w:rsidR="005D3F32" w:rsidRPr="00F15420">
        <w:t xml:space="preserve">  Nevertheless, the findings presented here establish a rigorous bas</w:t>
      </w:r>
      <w:r w:rsidR="0049318C" w:rsidRPr="00F15420">
        <w:t>eline</w:t>
      </w:r>
      <w:r w:rsidR="005D3F32" w:rsidRPr="00F15420">
        <w:t xml:space="preserve"> </w:t>
      </w:r>
      <w:r w:rsidR="002512CE" w:rsidRPr="00F15420">
        <w:t>against which any changes in the temperature-health profile</w:t>
      </w:r>
      <w:r w:rsidR="005D3F32" w:rsidRPr="00F15420">
        <w:t xml:space="preserve"> </w:t>
      </w:r>
      <w:r w:rsidR="002512CE" w:rsidRPr="00F15420">
        <w:t>as a result of CWP implementation can be determined in any future work</w:t>
      </w:r>
      <w:r w:rsidR="005D3F32" w:rsidRPr="00F15420">
        <w:t>.</w:t>
      </w:r>
    </w:p>
    <w:p w:rsidR="0049110E" w:rsidRPr="00F15420" w:rsidRDefault="0049110E" w:rsidP="0049110E">
      <w:pPr>
        <w:spacing w:after="0" w:line="360" w:lineRule="auto"/>
        <w:jc w:val="both"/>
      </w:pPr>
      <w:r w:rsidRPr="00F15420">
        <w:t xml:space="preserve">In conclusion, </w:t>
      </w:r>
      <w:r w:rsidR="0099535C" w:rsidRPr="00F15420">
        <w:t xml:space="preserve">in England </w:t>
      </w:r>
      <w:r w:rsidRPr="00F15420">
        <w:t xml:space="preserve">there </w:t>
      </w:r>
      <w:r w:rsidR="0099535C" w:rsidRPr="00F15420">
        <w:t>is a 3.44% (95% CI: 3.01, 3.87</w:t>
      </w:r>
      <w:r w:rsidR="001E3281" w:rsidRPr="00F15420">
        <w:t>) increase in deaths for every 1</w:t>
      </w:r>
      <w:r w:rsidR="001E3281" w:rsidRPr="00F15420">
        <w:rPr>
          <w:rFonts w:cstheme="minorHAnsi"/>
        </w:rPr>
        <w:t>°</w:t>
      </w:r>
      <w:r w:rsidR="001E3281" w:rsidRPr="00F15420">
        <w:t xml:space="preserve">C drop in temperature below </w:t>
      </w:r>
      <w:r w:rsidR="004159EC" w:rsidRPr="00F15420">
        <w:t xml:space="preserve">regionally-identified </w:t>
      </w:r>
      <w:r w:rsidR="001E3281" w:rsidRPr="00F15420">
        <w:t xml:space="preserve">thresholds.  Some impacts were also observed with morbidity indicators.  </w:t>
      </w:r>
      <w:r w:rsidR="004159EC" w:rsidRPr="00F15420">
        <w:t xml:space="preserve">This works </w:t>
      </w:r>
      <w:r w:rsidR="00DA0DE8" w:rsidRPr="00F15420">
        <w:t xml:space="preserve">reveals that </w:t>
      </w:r>
      <w:r w:rsidR="00DD5BC7" w:rsidRPr="00F15420">
        <w:t>t</w:t>
      </w:r>
      <w:r w:rsidR="001E3281" w:rsidRPr="00F15420">
        <w:t>he greatest health burdens of cold weather f</w:t>
      </w:r>
      <w:r w:rsidRPr="00F15420">
        <w:t>all</w:t>
      </w:r>
      <w:r w:rsidR="001E3281" w:rsidRPr="00F15420">
        <w:t xml:space="preserve"> outside </w:t>
      </w:r>
      <w:r w:rsidRPr="00F15420">
        <w:t xml:space="preserve">of </w:t>
      </w:r>
      <w:r w:rsidR="001E3281" w:rsidRPr="00F15420">
        <w:t>the</w:t>
      </w:r>
      <w:r w:rsidR="00DD5BC7" w:rsidRPr="00F15420">
        <w:t xml:space="preserve"> level 2</w:t>
      </w:r>
      <w:r w:rsidR="001E3281" w:rsidRPr="00F15420">
        <w:t xml:space="preserve"> alert periods used in the CWP</w:t>
      </w:r>
      <w:r w:rsidRPr="00F15420">
        <w:t xml:space="preserve"> to trigger acute interventions</w:t>
      </w:r>
      <w:r w:rsidR="001E3281" w:rsidRPr="00F15420">
        <w:t>.</w:t>
      </w:r>
      <w:r w:rsidR="001E3281" w:rsidRPr="00F15420">
        <w:rPr>
          <w:i/>
        </w:rPr>
        <w:t xml:space="preserve">  </w:t>
      </w:r>
      <w:r w:rsidRPr="00F15420">
        <w:t xml:space="preserve">Robust quantitative evidence on the effectiveness of the CWP in reducing cold-related health impacts will only be available once the system has been in operation for a number of years, and the type of relationships described here can be re-evaluated in the years post-intervention to assess any changes.   </w:t>
      </w:r>
    </w:p>
    <w:p w:rsidR="006401BA" w:rsidRPr="00F15420" w:rsidRDefault="006401BA" w:rsidP="00D947E0">
      <w:pPr>
        <w:spacing w:line="360" w:lineRule="auto"/>
        <w:jc w:val="both"/>
        <w:rPr>
          <w:b/>
        </w:rPr>
      </w:pPr>
    </w:p>
    <w:p w:rsidR="006401BA" w:rsidRPr="00F15420" w:rsidRDefault="006401BA" w:rsidP="006401BA">
      <w:pPr>
        <w:spacing w:after="0" w:line="360" w:lineRule="auto"/>
        <w:rPr>
          <w:rFonts w:cstheme="minorHAnsi"/>
          <w:b/>
        </w:rPr>
      </w:pPr>
      <w:r w:rsidRPr="00F15420">
        <w:rPr>
          <w:rFonts w:cstheme="minorHAnsi"/>
          <w:b/>
        </w:rPr>
        <w:t>Acknowledgements</w:t>
      </w:r>
      <w:bookmarkStart w:id="1" w:name="_Toc291171545"/>
      <w:bookmarkStart w:id="2" w:name="_Toc303952628"/>
      <w:bookmarkStart w:id="3" w:name="_Toc379813253"/>
      <w:bookmarkStart w:id="4" w:name="_Toc379813862"/>
      <w:bookmarkStart w:id="5" w:name="_Toc379814250"/>
      <w:bookmarkStart w:id="6" w:name="_Toc379814829"/>
      <w:bookmarkStart w:id="7" w:name="_Toc379816068"/>
      <w:bookmarkStart w:id="8" w:name="_Toc404597680"/>
      <w:bookmarkStart w:id="9" w:name="_Toc404598548"/>
      <w:bookmarkStart w:id="10" w:name="_Toc404604578"/>
      <w:bookmarkStart w:id="11" w:name="_Toc406335696"/>
      <w:bookmarkStart w:id="12" w:name="_Toc406340385"/>
      <w:bookmarkStart w:id="13" w:name="_Toc406342479"/>
      <w:bookmarkStart w:id="14" w:name="_Toc411952327"/>
    </w:p>
    <w:p w:rsidR="004D6016" w:rsidRPr="00F15420" w:rsidRDefault="006401BA" w:rsidP="004D6016">
      <w:pPr>
        <w:spacing w:after="0" w:line="360" w:lineRule="auto"/>
        <w:jc w:val="both"/>
        <w:rPr>
          <w:rFonts w:cstheme="minorHAnsi"/>
          <w:b/>
          <w:sz w:val="28"/>
          <w:szCs w:val="28"/>
        </w:rPr>
      </w:pPr>
      <w:r w:rsidRPr="00F15420">
        <w:rPr>
          <w:rFonts w:cstheme="minorHAnsi"/>
        </w:rPr>
        <w:t>This work is funded by the Policy Research Programme of the Department of Health for England via its core support for the Policy Research Unit in Policy Innovation Research.</w:t>
      </w:r>
      <w:bookmarkEnd w:id="1"/>
      <w:bookmarkEnd w:id="2"/>
      <w:r w:rsidRPr="00F15420">
        <w:rPr>
          <w:rFonts w:cstheme="minorHAnsi"/>
        </w:rPr>
        <w:t xml:space="preserve"> </w:t>
      </w:r>
      <w:r w:rsidR="004D6016" w:rsidRPr="00F15420">
        <w:rPr>
          <w:rFonts w:cstheme="minorHAnsi"/>
        </w:rPr>
        <w:t xml:space="preserve"> </w:t>
      </w:r>
      <w:r w:rsidRPr="00F15420">
        <w:rPr>
          <w:rFonts w:cstheme="minorHAnsi"/>
        </w:rPr>
        <w:t xml:space="preserve">This is independent research commissioned and funded by the Department of Health. </w:t>
      </w:r>
      <w:r w:rsidR="004D6016" w:rsidRPr="00F15420">
        <w:rPr>
          <w:rFonts w:cstheme="minorHAnsi"/>
        </w:rPr>
        <w:t xml:space="preserve"> </w:t>
      </w:r>
      <w:r w:rsidRPr="00F15420">
        <w:rPr>
          <w:rFonts w:cstheme="minorHAnsi"/>
        </w:rPr>
        <w:t>The views expressed are not necessarily those of the Department.</w:t>
      </w:r>
      <w:bookmarkEnd w:id="3"/>
      <w:bookmarkEnd w:id="4"/>
      <w:bookmarkEnd w:id="5"/>
      <w:bookmarkEnd w:id="6"/>
      <w:bookmarkEnd w:id="7"/>
      <w:bookmarkEnd w:id="8"/>
      <w:bookmarkEnd w:id="9"/>
      <w:bookmarkEnd w:id="10"/>
      <w:bookmarkEnd w:id="11"/>
      <w:bookmarkEnd w:id="12"/>
      <w:bookmarkEnd w:id="13"/>
      <w:bookmarkEnd w:id="14"/>
      <w:r w:rsidRPr="00F15420">
        <w:rPr>
          <w:rFonts w:cstheme="minorHAnsi"/>
        </w:rPr>
        <w:t xml:space="preserve"> </w:t>
      </w:r>
      <w:r w:rsidR="004D6016" w:rsidRPr="00F15420">
        <w:rPr>
          <w:rFonts w:cstheme="minorHAnsi"/>
        </w:rPr>
        <w:t xml:space="preserve"> Ethical approval was obtained from the Observational Research Ethics Committee of the London School of Hygiene &amp; Tropical Medicine.  There are no competing interests.   </w:t>
      </w:r>
    </w:p>
    <w:p w:rsidR="004D6016" w:rsidRPr="00F15420" w:rsidRDefault="004D6016">
      <w:pPr>
        <w:rPr>
          <w:b/>
        </w:rPr>
      </w:pPr>
      <w:r w:rsidRPr="00F15420">
        <w:rPr>
          <w:b/>
        </w:rPr>
        <w:br w:type="page"/>
      </w:r>
    </w:p>
    <w:p w:rsidR="00D15235" w:rsidRDefault="00D15235" w:rsidP="00003251">
      <w:pPr>
        <w:spacing w:after="0" w:line="360" w:lineRule="auto"/>
        <w:jc w:val="both"/>
        <w:rPr>
          <w:b/>
        </w:rPr>
      </w:pPr>
      <w:r w:rsidRPr="00F15420">
        <w:rPr>
          <w:b/>
        </w:rPr>
        <w:lastRenderedPageBreak/>
        <w:t>Reference list</w:t>
      </w:r>
    </w:p>
    <w:p w:rsidR="00003251" w:rsidRPr="00F15420" w:rsidRDefault="00003251" w:rsidP="00003251">
      <w:pPr>
        <w:spacing w:after="0" w:line="360" w:lineRule="auto"/>
        <w:jc w:val="both"/>
        <w:rPr>
          <w:b/>
        </w:rPr>
      </w:pPr>
    </w:p>
    <w:p w:rsidR="00003251" w:rsidRPr="00003251" w:rsidRDefault="00D15235" w:rsidP="00003251">
      <w:pPr>
        <w:pStyle w:val="EndNoteBibliography"/>
        <w:spacing w:after="0" w:line="360" w:lineRule="auto"/>
        <w:ind w:left="720" w:hanging="720"/>
      </w:pPr>
      <w:r w:rsidRPr="00F15420">
        <w:fldChar w:fldCharType="begin"/>
      </w:r>
      <w:r w:rsidRPr="00F15420">
        <w:instrText xml:space="preserve"> ADDIN EN.REFLIST </w:instrText>
      </w:r>
      <w:r w:rsidRPr="00F15420">
        <w:fldChar w:fldCharType="separate"/>
      </w:r>
      <w:bookmarkStart w:id="15" w:name="_ENREF_1"/>
      <w:r w:rsidR="00003251" w:rsidRPr="00003251">
        <w:t>1.</w:t>
      </w:r>
      <w:r w:rsidR="00003251" w:rsidRPr="00003251">
        <w:tab/>
        <w:t>Gasparrini A, Guo Y, Hashizume M, Lavigne E, Zanobetti A, Schwartz J, et al. Mortality risk attributable to high and low ambient temperature: a multicountry observational study. Lancet. 2015; pii: S0140-6736(14)62114-0. doi: 10.1016/S0140-6736(14)62114-0.</w:t>
      </w:r>
      <w:bookmarkEnd w:id="15"/>
    </w:p>
    <w:p w:rsidR="00003251" w:rsidRPr="00003251" w:rsidRDefault="00003251" w:rsidP="00003251">
      <w:pPr>
        <w:pStyle w:val="EndNoteBibliography"/>
        <w:spacing w:after="0" w:line="360" w:lineRule="auto"/>
        <w:ind w:left="720" w:hanging="720"/>
      </w:pPr>
      <w:bookmarkStart w:id="16" w:name="_ENREF_2"/>
      <w:r w:rsidRPr="00003251">
        <w:t>2.</w:t>
      </w:r>
      <w:r w:rsidRPr="00003251">
        <w:tab/>
        <w:t>Goodwin J. A deadly harvest: the effects of cold on older people in the UK. Br J Community Nurs. 2007;12(1):23-6.</w:t>
      </w:r>
      <w:bookmarkEnd w:id="16"/>
    </w:p>
    <w:p w:rsidR="00003251" w:rsidRPr="00003251" w:rsidRDefault="00003251" w:rsidP="00003251">
      <w:pPr>
        <w:pStyle w:val="EndNoteBibliography"/>
        <w:spacing w:after="0" w:line="360" w:lineRule="auto"/>
        <w:ind w:left="720" w:hanging="720"/>
      </w:pPr>
      <w:bookmarkStart w:id="17" w:name="_ENREF_3"/>
      <w:r w:rsidRPr="00003251">
        <w:t>3.</w:t>
      </w:r>
      <w:r w:rsidRPr="00003251">
        <w:tab/>
        <w:t>Hajat S, Bird W, Haines A. Cold weather and GP consultations for respiratory conditions by elderly people in 16 locations in the UK. Eur J Epidemiol. 2004;19(10):959-68.</w:t>
      </w:r>
      <w:bookmarkEnd w:id="17"/>
    </w:p>
    <w:p w:rsidR="00003251" w:rsidRPr="00003251" w:rsidRDefault="00003251" w:rsidP="00003251">
      <w:pPr>
        <w:pStyle w:val="EndNoteBibliography"/>
        <w:spacing w:after="0" w:line="360" w:lineRule="auto"/>
        <w:ind w:left="720" w:hanging="720"/>
      </w:pPr>
      <w:bookmarkStart w:id="18" w:name="_ENREF_4"/>
      <w:r w:rsidRPr="00003251">
        <w:t>4.</w:t>
      </w:r>
      <w:r w:rsidRPr="00003251">
        <w:tab/>
        <w:t>McGregor GR, Walters S, Wordley J. Daily hospital respiratory admissions and winter air mass types, Birmingham, UK. Int J Biometeorol. 1999;43:21-30.</w:t>
      </w:r>
      <w:bookmarkEnd w:id="18"/>
    </w:p>
    <w:p w:rsidR="00003251" w:rsidRPr="00003251" w:rsidRDefault="00003251" w:rsidP="00003251">
      <w:pPr>
        <w:pStyle w:val="EndNoteBibliography"/>
        <w:spacing w:after="0" w:line="360" w:lineRule="auto"/>
        <w:ind w:left="720" w:hanging="720"/>
      </w:pPr>
      <w:bookmarkStart w:id="19" w:name="_ENREF_5"/>
      <w:r w:rsidRPr="00003251">
        <w:t>5.</w:t>
      </w:r>
      <w:r w:rsidRPr="00003251">
        <w:tab/>
        <w:t>Donaldson GC, Keatinge WR. Mortality related to cold weather in elderly people in southeast England, 1979-94. BMJ. 1997;315(7115):1055-6.</w:t>
      </w:r>
      <w:bookmarkEnd w:id="19"/>
    </w:p>
    <w:p w:rsidR="00003251" w:rsidRPr="00003251" w:rsidRDefault="00003251" w:rsidP="00003251">
      <w:pPr>
        <w:pStyle w:val="EndNoteBibliography"/>
        <w:spacing w:after="0" w:line="360" w:lineRule="auto"/>
      </w:pPr>
      <w:bookmarkStart w:id="20" w:name="_ENREF_6"/>
      <w:r w:rsidRPr="00003251">
        <w:t>6.</w:t>
      </w:r>
      <w:r w:rsidRPr="00003251">
        <w:tab/>
        <w:t>Keatinge WR. Winter mortality and its causes. Int J Circumpolar Health. 2002;61(4):292-9.</w:t>
      </w:r>
      <w:bookmarkEnd w:id="20"/>
    </w:p>
    <w:p w:rsidR="00003251" w:rsidRPr="00003251" w:rsidRDefault="00003251" w:rsidP="00003251">
      <w:pPr>
        <w:pStyle w:val="EndNoteBibliography"/>
        <w:spacing w:after="0" w:line="360" w:lineRule="auto"/>
        <w:ind w:left="720" w:hanging="720"/>
      </w:pPr>
      <w:bookmarkStart w:id="21" w:name="_ENREF_7"/>
      <w:r w:rsidRPr="00003251">
        <w:t>7.</w:t>
      </w:r>
      <w:r w:rsidRPr="00003251">
        <w:tab/>
        <w:t>Barnett AG, Dobson AJ, McElduff P, Salomaa V, Kuulasmaa K, Sans S. Cold periods and coronary events: an analysis of populations worldwide. J Epidemiol Community Health. 2005;59(7):551-7.</w:t>
      </w:r>
      <w:bookmarkEnd w:id="21"/>
    </w:p>
    <w:p w:rsidR="00003251" w:rsidRPr="00003251" w:rsidRDefault="00003251" w:rsidP="00003251">
      <w:pPr>
        <w:pStyle w:val="EndNoteBibliography"/>
        <w:spacing w:after="0" w:line="360" w:lineRule="auto"/>
      </w:pPr>
      <w:bookmarkStart w:id="22" w:name="_ENREF_8"/>
      <w:r w:rsidRPr="00003251">
        <w:t>8.</w:t>
      </w:r>
      <w:r w:rsidRPr="00003251">
        <w:tab/>
        <w:t>Conlon KC, Rajkovich NB, White-Newsome JL, Larsen L, O'Neill MS. Preventing cold-related</w:t>
      </w:r>
      <w:r>
        <w:tab/>
      </w:r>
      <w:r w:rsidRPr="00003251">
        <w:t>morbidity and mortality in a changing climate. Maturitas. 2011;69(3):197-202.</w:t>
      </w:r>
      <w:bookmarkEnd w:id="22"/>
    </w:p>
    <w:p w:rsidR="00003251" w:rsidRPr="00003251" w:rsidRDefault="00003251" w:rsidP="00003251">
      <w:pPr>
        <w:pStyle w:val="EndNoteBibliography"/>
        <w:spacing w:after="0" w:line="360" w:lineRule="auto"/>
        <w:ind w:left="720" w:hanging="720"/>
      </w:pPr>
      <w:bookmarkStart w:id="23" w:name="_ENREF_9"/>
      <w:r w:rsidRPr="00003251">
        <w:t>9.</w:t>
      </w:r>
      <w:r w:rsidRPr="00003251">
        <w:tab/>
        <w:t>Fowler T, Soutgate RJ, Waite T, Harrell R, Kovats S, Bone A, et al. Excess Winter Deaths in Europe: A multi-country descriptive analysis. Eur J Public Health. 2014;Jun 11. pii: cku073.</w:t>
      </w:r>
      <w:bookmarkEnd w:id="23"/>
    </w:p>
    <w:p w:rsidR="00003251" w:rsidRPr="00003251" w:rsidRDefault="008E2DE5" w:rsidP="008E2DE5">
      <w:pPr>
        <w:pStyle w:val="EndNoteBibliography"/>
        <w:spacing w:after="0" w:line="360" w:lineRule="auto"/>
        <w:ind w:left="720"/>
      </w:pPr>
      <w:bookmarkStart w:id="24" w:name="_ENREF_10"/>
      <w:r>
        <w:t>10.</w:t>
      </w:r>
      <w:r>
        <w:tab/>
      </w:r>
      <w:r w:rsidR="00003251" w:rsidRPr="00003251">
        <w:t>M</w:t>
      </w:r>
      <w:r>
        <w:t xml:space="preserve">armot </w:t>
      </w:r>
      <w:r w:rsidR="00003251" w:rsidRPr="00003251">
        <w:t>R</w:t>
      </w:r>
      <w:r>
        <w:t>eview Team</w:t>
      </w:r>
      <w:r w:rsidR="00003251" w:rsidRPr="00003251">
        <w:t>. The health impacts of cold homes and fuel poverty. 2011.</w:t>
      </w:r>
      <w:bookmarkEnd w:id="24"/>
      <w:r>
        <w:t xml:space="preserve"> </w:t>
      </w:r>
      <w:r w:rsidRPr="00F15420">
        <w:t>http://www.instituteofhealthequity.org/projects/the-health-impacts-of-cold-homes-and-fuel-poverty</w:t>
      </w:r>
    </w:p>
    <w:p w:rsidR="00003251" w:rsidRPr="00003251" w:rsidRDefault="00003251" w:rsidP="00003251">
      <w:pPr>
        <w:pStyle w:val="EndNoteBibliography"/>
        <w:spacing w:after="0" w:line="360" w:lineRule="auto"/>
        <w:ind w:left="720" w:hanging="720"/>
      </w:pPr>
      <w:bookmarkStart w:id="25" w:name="_ENREF_11"/>
      <w:r w:rsidRPr="00003251">
        <w:t>11.</w:t>
      </w:r>
      <w:r w:rsidRPr="00003251">
        <w:tab/>
        <w:t>Armstrong BG, Chalabi Z, Fenn B, Hajat S, Kovats S, Milojevic A, et al. Association of mortality with high temperatures in a temperate climate: England and Wales. J Epidemiol Community Health. 2011;65:340-5.</w:t>
      </w:r>
      <w:bookmarkEnd w:id="25"/>
    </w:p>
    <w:p w:rsidR="008E2DE5" w:rsidRPr="00F15420" w:rsidRDefault="00003251" w:rsidP="008E2DE5">
      <w:pPr>
        <w:pStyle w:val="EndNoteBibliography"/>
        <w:spacing w:after="0" w:line="360" w:lineRule="auto"/>
      </w:pPr>
      <w:bookmarkStart w:id="26" w:name="_ENREF_12"/>
      <w:r w:rsidRPr="00003251">
        <w:t>12.</w:t>
      </w:r>
      <w:r w:rsidRPr="00003251">
        <w:tab/>
      </w:r>
      <w:bookmarkEnd w:id="26"/>
      <w:r w:rsidR="008E2DE5" w:rsidRPr="00F15420">
        <w:t xml:space="preserve">Public Health England. Cold weather plan for England 2015. 2015. </w:t>
      </w:r>
    </w:p>
    <w:p w:rsidR="00003251" w:rsidRPr="00003251" w:rsidRDefault="008E2DE5" w:rsidP="008E2DE5">
      <w:pPr>
        <w:pStyle w:val="EndNoteBibliography"/>
        <w:spacing w:after="0" w:line="360" w:lineRule="auto"/>
        <w:ind w:left="720"/>
      </w:pPr>
      <w:r w:rsidRPr="00F15420">
        <w:t>https://www.gov.uk/government/uploads/system/uploads/attachment_data/file/468160/CWP_2015.pdf</w:t>
      </w:r>
    </w:p>
    <w:p w:rsidR="00003251" w:rsidRPr="00003251" w:rsidRDefault="00003251" w:rsidP="00003251">
      <w:pPr>
        <w:pStyle w:val="EndNoteBibliography"/>
        <w:spacing w:after="0" w:line="360" w:lineRule="auto"/>
        <w:ind w:left="720" w:hanging="720"/>
      </w:pPr>
      <w:bookmarkStart w:id="27" w:name="_ENREF_13"/>
      <w:r w:rsidRPr="00003251">
        <w:t>13.</w:t>
      </w:r>
      <w:r w:rsidRPr="00003251">
        <w:tab/>
        <w:t>Carder M, McNamee R, Beverland I, Elton R, Cohen GR, Boyd J, et al. The lagged effect of cold temperature and wind chill on cardiorespiratory mortality in Scotland. Occup Environ Med. 2005;62:702-10.</w:t>
      </w:r>
      <w:bookmarkEnd w:id="27"/>
    </w:p>
    <w:p w:rsidR="00003251" w:rsidRPr="00003251" w:rsidRDefault="00003251" w:rsidP="00003251">
      <w:pPr>
        <w:pStyle w:val="EndNoteBibliography"/>
        <w:spacing w:after="0" w:line="360" w:lineRule="auto"/>
        <w:ind w:left="720" w:hanging="720"/>
      </w:pPr>
      <w:bookmarkStart w:id="28" w:name="_ENREF_14"/>
      <w:r w:rsidRPr="00003251">
        <w:lastRenderedPageBreak/>
        <w:t>14.</w:t>
      </w:r>
      <w:r w:rsidRPr="00003251">
        <w:tab/>
        <w:t>Hajat S, Kovats RS, Lachowycz K. Heat-related and cold-related deaths in England and Wales: who is at risk? Occup Environ Med. 2007;64(2):93-100.</w:t>
      </w:r>
      <w:bookmarkEnd w:id="28"/>
    </w:p>
    <w:p w:rsidR="00003251" w:rsidRPr="00003251" w:rsidRDefault="00003251" w:rsidP="00003251">
      <w:pPr>
        <w:pStyle w:val="EndNoteBibliography"/>
        <w:spacing w:after="0" w:line="360" w:lineRule="auto"/>
        <w:ind w:left="720" w:hanging="720"/>
      </w:pPr>
      <w:bookmarkStart w:id="29" w:name="_ENREF_15"/>
      <w:r w:rsidRPr="00003251">
        <w:t>15.</w:t>
      </w:r>
      <w:r w:rsidRPr="00003251">
        <w:tab/>
        <w:t>Pattenden S, Nikiforov B, Armstrong BG. Mortality and temperature in Sofia and London. J Epidemiol Community Health. 2003;57(8):628-33.</w:t>
      </w:r>
      <w:bookmarkEnd w:id="29"/>
    </w:p>
    <w:p w:rsidR="00003251" w:rsidRPr="00003251" w:rsidRDefault="00003251" w:rsidP="00003251">
      <w:pPr>
        <w:pStyle w:val="EndNoteBibliography"/>
        <w:spacing w:after="0" w:line="360" w:lineRule="auto"/>
        <w:ind w:left="720" w:hanging="720"/>
      </w:pPr>
      <w:bookmarkStart w:id="30" w:name="_ENREF_16"/>
      <w:r w:rsidRPr="00003251">
        <w:t>16.</w:t>
      </w:r>
      <w:r w:rsidRPr="00003251">
        <w:tab/>
        <w:t>Analitis A, Katsouyanni K, Biggeri A, Baccini M, Forsberg B, Bisanti L, et al. Effects of cold weather on mortality: results from 15 European cities within the PHEWE project. Am J Epidemiol. 2008;168(12):1397-408.</w:t>
      </w:r>
      <w:bookmarkEnd w:id="30"/>
    </w:p>
    <w:p w:rsidR="00003251" w:rsidRPr="00003251" w:rsidRDefault="00003251" w:rsidP="00003251">
      <w:pPr>
        <w:pStyle w:val="EndNoteBibliography"/>
        <w:spacing w:after="0" w:line="360" w:lineRule="auto"/>
        <w:ind w:left="720" w:hanging="720"/>
      </w:pPr>
      <w:bookmarkStart w:id="31" w:name="_ENREF_17"/>
      <w:r w:rsidRPr="00003251">
        <w:t>17.</w:t>
      </w:r>
      <w:r w:rsidRPr="00003251">
        <w:tab/>
        <w:t>Jones L, Mays N. The experience of potentially vulnerable people during cold weather: implications for policy and practice. Public Health.</w:t>
      </w:r>
      <w:r w:rsidR="008E2DE5">
        <w:t xml:space="preserve"> </w:t>
      </w:r>
      <w:r w:rsidRPr="00003251">
        <w:t>Submitted.</w:t>
      </w:r>
      <w:bookmarkEnd w:id="31"/>
    </w:p>
    <w:p w:rsidR="00003251" w:rsidRPr="00003251" w:rsidRDefault="00003251" w:rsidP="00003251">
      <w:pPr>
        <w:pStyle w:val="EndNoteBibliography"/>
        <w:spacing w:after="0" w:line="360" w:lineRule="auto"/>
        <w:ind w:left="720" w:hanging="720"/>
      </w:pPr>
      <w:bookmarkStart w:id="32" w:name="_ENREF_18"/>
      <w:r w:rsidRPr="00003251">
        <w:t>18.</w:t>
      </w:r>
      <w:r w:rsidRPr="00003251">
        <w:tab/>
        <w:t>Jacobsen SJ, Sargent DJ, Atkinson EJ, O'Fallon WM, Melton LJ. Population-based study of the contribution of weather to hip fracture seasonality. Am J Epidemiol. 1995;141:79-83.</w:t>
      </w:r>
      <w:bookmarkEnd w:id="32"/>
    </w:p>
    <w:p w:rsidR="00003251" w:rsidRPr="00003251" w:rsidRDefault="00003251" w:rsidP="00003251">
      <w:pPr>
        <w:pStyle w:val="EndNoteBibliography"/>
        <w:spacing w:after="0" w:line="360" w:lineRule="auto"/>
        <w:ind w:left="720" w:hanging="720"/>
      </w:pPr>
      <w:bookmarkStart w:id="33" w:name="_ENREF_19"/>
      <w:r w:rsidRPr="00003251">
        <w:t>19.</w:t>
      </w:r>
      <w:r w:rsidRPr="00003251">
        <w:tab/>
        <w:t>Mirchandani S, Aharonoff GB, Hiebert R, Capla EL, Zuckerman JD, Koval KJ. The effects of weather and seasonality on hip fracture incidence in older adults. Orthopedics. 2005;28:149-55.</w:t>
      </w:r>
      <w:bookmarkEnd w:id="33"/>
    </w:p>
    <w:p w:rsidR="00003251" w:rsidRPr="00003251" w:rsidRDefault="00003251" w:rsidP="00003251">
      <w:pPr>
        <w:pStyle w:val="EndNoteBibliography"/>
        <w:spacing w:after="0" w:line="360" w:lineRule="auto"/>
      </w:pPr>
      <w:bookmarkStart w:id="34" w:name="_ENREF_20"/>
      <w:r w:rsidRPr="00003251">
        <w:t>20.</w:t>
      </w:r>
      <w:r w:rsidRPr="00003251">
        <w:tab/>
        <w:t>Collins KJ. Effects of cold on old people. Br J Hosp Med. 1987;38(6):506-8, 10-2, 14.</w:t>
      </w:r>
      <w:bookmarkEnd w:id="34"/>
    </w:p>
    <w:p w:rsidR="00003251" w:rsidRPr="00003251" w:rsidRDefault="00003251" w:rsidP="00003251">
      <w:pPr>
        <w:pStyle w:val="EndNoteBibliography"/>
        <w:spacing w:after="0" w:line="360" w:lineRule="auto"/>
        <w:ind w:left="720" w:hanging="720"/>
      </w:pPr>
      <w:bookmarkStart w:id="35" w:name="_ENREF_21"/>
      <w:r w:rsidRPr="00003251">
        <w:t>21.</w:t>
      </w:r>
      <w:r w:rsidRPr="00003251">
        <w:tab/>
        <w:t>Hajat S, Kovats RS. A note of caution about the excess winter deaths measure. Nature Climate Change. 2014;4:647.</w:t>
      </w:r>
      <w:bookmarkEnd w:id="35"/>
    </w:p>
    <w:p w:rsidR="00003251" w:rsidRPr="00003251" w:rsidRDefault="00003251" w:rsidP="00003251">
      <w:pPr>
        <w:pStyle w:val="EndNoteBibliography"/>
        <w:spacing w:after="0" w:line="360" w:lineRule="auto"/>
        <w:ind w:left="720" w:hanging="720"/>
      </w:pPr>
      <w:bookmarkStart w:id="36" w:name="_ENREF_22"/>
      <w:r w:rsidRPr="00003251">
        <w:t>22.</w:t>
      </w:r>
      <w:r w:rsidRPr="00003251">
        <w:tab/>
        <w:t>Buckley JP, Samet JM, Richardson DB. Commentary: Does Air Pollution Confound Studies of Temperature? Epidemiology. 2014;25:242-5.</w:t>
      </w:r>
      <w:bookmarkEnd w:id="36"/>
    </w:p>
    <w:p w:rsidR="00003251" w:rsidRPr="00003251" w:rsidRDefault="00003251" w:rsidP="00003251">
      <w:pPr>
        <w:pStyle w:val="EndNoteBibliography"/>
        <w:spacing w:after="0" w:line="360" w:lineRule="auto"/>
        <w:ind w:left="720" w:hanging="720"/>
      </w:pPr>
      <w:bookmarkStart w:id="37" w:name="_ENREF_23"/>
      <w:r w:rsidRPr="00003251">
        <w:t>23.</w:t>
      </w:r>
      <w:r w:rsidRPr="00003251">
        <w:tab/>
        <w:t>Carson C, Hajat S, Armstrong B, Wilkinson P. Declining vulnerability to temperature-related mortality in London over the 20th century. Am J Epidemiol. 2006;164(1):77-84.</w:t>
      </w:r>
      <w:bookmarkEnd w:id="37"/>
    </w:p>
    <w:p w:rsidR="00003251" w:rsidRPr="00003251" w:rsidRDefault="00003251" w:rsidP="00003251">
      <w:pPr>
        <w:pStyle w:val="EndNoteBibliography"/>
        <w:spacing w:after="0" w:line="360" w:lineRule="auto"/>
        <w:ind w:left="720" w:hanging="720"/>
      </w:pPr>
      <w:bookmarkStart w:id="38" w:name="_ENREF_24"/>
      <w:r w:rsidRPr="00003251">
        <w:t>24.</w:t>
      </w:r>
      <w:r w:rsidRPr="00003251">
        <w:tab/>
        <w:t>Hamilton I, Milner J, Chalabi Z, Das P, Jones B, Shrubsole C, et al. Health effects of home energy efficiency interventions in England: a modelling study. BMJ Open. 2015;5:e007298.</w:t>
      </w:r>
      <w:bookmarkEnd w:id="38"/>
    </w:p>
    <w:p w:rsidR="00003251" w:rsidRPr="00003251" w:rsidRDefault="00003251" w:rsidP="00003251">
      <w:pPr>
        <w:pStyle w:val="EndNoteBibliography"/>
        <w:spacing w:after="0" w:line="360" w:lineRule="auto"/>
        <w:ind w:left="720" w:hanging="720"/>
      </w:pPr>
      <w:bookmarkStart w:id="39" w:name="_ENREF_25"/>
      <w:r w:rsidRPr="00003251">
        <w:t>25.</w:t>
      </w:r>
      <w:r w:rsidRPr="00003251">
        <w:tab/>
        <w:t>Chalabi Z, Hajat S, Wilkinson P, Erens B, Jones L, Mays N. Evaluation of the Cold Weather Plan for England:  Modelling of Cost-Effectiveness. Public Health.</w:t>
      </w:r>
      <w:r w:rsidR="008E2DE5">
        <w:t xml:space="preserve"> In press</w:t>
      </w:r>
      <w:r w:rsidRPr="00003251">
        <w:t>.</w:t>
      </w:r>
      <w:bookmarkEnd w:id="39"/>
    </w:p>
    <w:p w:rsidR="00FC2704" w:rsidRPr="00F15420" w:rsidRDefault="00D15235" w:rsidP="00003251">
      <w:pPr>
        <w:spacing w:after="0" w:line="360" w:lineRule="auto"/>
        <w:jc w:val="both"/>
      </w:pPr>
      <w:r w:rsidRPr="00F15420">
        <w:fldChar w:fldCharType="end"/>
      </w:r>
    </w:p>
    <w:p w:rsidR="00FC2704" w:rsidRPr="00F15420" w:rsidRDefault="00FC2704" w:rsidP="00003251">
      <w:pPr>
        <w:spacing w:after="0" w:line="360" w:lineRule="auto"/>
      </w:pPr>
    </w:p>
    <w:sectPr w:rsidR="00FC2704" w:rsidRPr="00F154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DF" w:rsidRDefault="007211DF" w:rsidP="002A548A">
      <w:pPr>
        <w:spacing w:after="0" w:line="240" w:lineRule="auto"/>
      </w:pPr>
      <w:r>
        <w:separator/>
      </w:r>
    </w:p>
  </w:endnote>
  <w:endnote w:type="continuationSeparator" w:id="0">
    <w:p w:rsidR="007211DF" w:rsidRDefault="007211DF" w:rsidP="002A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8249"/>
      <w:docPartObj>
        <w:docPartGallery w:val="Page Numbers (Bottom of Page)"/>
        <w:docPartUnique/>
      </w:docPartObj>
    </w:sdtPr>
    <w:sdtEndPr>
      <w:rPr>
        <w:noProof/>
      </w:rPr>
    </w:sdtEndPr>
    <w:sdtContent>
      <w:p w:rsidR="007211DF" w:rsidRDefault="007211DF">
        <w:pPr>
          <w:pStyle w:val="Footer"/>
          <w:jc w:val="center"/>
        </w:pPr>
        <w:r>
          <w:fldChar w:fldCharType="begin"/>
        </w:r>
        <w:r>
          <w:instrText xml:space="preserve"> PAGE   \* MERGEFORMAT </w:instrText>
        </w:r>
        <w:r>
          <w:fldChar w:fldCharType="separate"/>
        </w:r>
        <w:r w:rsidR="004A11E3">
          <w:rPr>
            <w:noProof/>
          </w:rPr>
          <w:t>1</w:t>
        </w:r>
        <w:r>
          <w:rPr>
            <w:noProof/>
          </w:rPr>
          <w:fldChar w:fldCharType="end"/>
        </w:r>
      </w:p>
    </w:sdtContent>
  </w:sdt>
  <w:p w:rsidR="007211DF" w:rsidRDefault="00721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DF" w:rsidRDefault="007211DF" w:rsidP="002A548A">
      <w:pPr>
        <w:spacing w:after="0" w:line="240" w:lineRule="auto"/>
      </w:pPr>
      <w:r>
        <w:separator/>
      </w:r>
    </w:p>
  </w:footnote>
  <w:footnote w:type="continuationSeparator" w:id="0">
    <w:p w:rsidR="007211DF" w:rsidRDefault="007211DF" w:rsidP="002A5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00AB8"/>
    <w:multiLevelType w:val="hybridMultilevel"/>
    <w:tmpl w:val="B8A646C6"/>
    <w:lvl w:ilvl="0" w:tplc="E366677A">
      <w:start w:val="1"/>
      <w:numFmt w:val="bullet"/>
      <w:lvlText w:val=""/>
      <w:lvlJc w:val="left"/>
      <w:pPr>
        <w:ind w:left="207" w:firstLine="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23791F63"/>
    <w:multiLevelType w:val="hybridMultilevel"/>
    <w:tmpl w:val="93862522"/>
    <w:lvl w:ilvl="0" w:tplc="E366677A">
      <w:start w:val="1"/>
      <w:numFmt w:val="bullet"/>
      <w:lvlText w:val=""/>
      <w:lvlJc w:val="left"/>
      <w:pPr>
        <w:ind w:left="0" w:firstLine="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46EB0"/>
    <w:multiLevelType w:val="hybridMultilevel"/>
    <w:tmpl w:val="0F22FD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51075F"/>
    <w:multiLevelType w:val="hybridMultilevel"/>
    <w:tmpl w:val="EC6C7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AA6CD4"/>
    <w:multiLevelType w:val="hybridMultilevel"/>
    <w:tmpl w:val="888C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2F0132"/>
    <w:multiLevelType w:val="hybridMultilevel"/>
    <w:tmpl w:val="23667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791585"/>
    <w:multiLevelType w:val="hybridMultilevel"/>
    <w:tmpl w:val="9AB4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C009FB"/>
    <w:multiLevelType w:val="hybridMultilevel"/>
    <w:tmpl w:val="0B6C7CB6"/>
    <w:lvl w:ilvl="0" w:tplc="E366677A">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F71502"/>
    <w:multiLevelType w:val="hybridMultilevel"/>
    <w:tmpl w:val="529A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C60B17"/>
    <w:rsid w:val="00003251"/>
    <w:rsid w:val="000113AC"/>
    <w:rsid w:val="00022A02"/>
    <w:rsid w:val="00026793"/>
    <w:rsid w:val="000561CE"/>
    <w:rsid w:val="00064A04"/>
    <w:rsid w:val="0007024D"/>
    <w:rsid w:val="00071B2D"/>
    <w:rsid w:val="000A6D71"/>
    <w:rsid w:val="000B2DF3"/>
    <w:rsid w:val="000B4F70"/>
    <w:rsid w:val="000C0031"/>
    <w:rsid w:val="000C0D99"/>
    <w:rsid w:val="000C13DB"/>
    <w:rsid w:val="000C452D"/>
    <w:rsid w:val="000E2C61"/>
    <w:rsid w:val="000E6C1B"/>
    <w:rsid w:val="000F28B1"/>
    <w:rsid w:val="000F315A"/>
    <w:rsid w:val="000F4897"/>
    <w:rsid w:val="0010263B"/>
    <w:rsid w:val="00112AAA"/>
    <w:rsid w:val="001200BB"/>
    <w:rsid w:val="001615DB"/>
    <w:rsid w:val="00176694"/>
    <w:rsid w:val="001803C5"/>
    <w:rsid w:val="00190F8E"/>
    <w:rsid w:val="001A4823"/>
    <w:rsid w:val="001C2D2A"/>
    <w:rsid w:val="001D5B8B"/>
    <w:rsid w:val="001E3281"/>
    <w:rsid w:val="001F797B"/>
    <w:rsid w:val="0022402A"/>
    <w:rsid w:val="002247B5"/>
    <w:rsid w:val="00241CA1"/>
    <w:rsid w:val="002512CE"/>
    <w:rsid w:val="00251B40"/>
    <w:rsid w:val="00253C4D"/>
    <w:rsid w:val="00276617"/>
    <w:rsid w:val="0028237B"/>
    <w:rsid w:val="002852E0"/>
    <w:rsid w:val="0029714B"/>
    <w:rsid w:val="00297926"/>
    <w:rsid w:val="002A548A"/>
    <w:rsid w:val="002B13D5"/>
    <w:rsid w:val="002C3214"/>
    <w:rsid w:val="002C4B03"/>
    <w:rsid w:val="00301436"/>
    <w:rsid w:val="003062C6"/>
    <w:rsid w:val="00353869"/>
    <w:rsid w:val="00367715"/>
    <w:rsid w:val="00376E18"/>
    <w:rsid w:val="00391F17"/>
    <w:rsid w:val="00397D05"/>
    <w:rsid w:val="003D3F1D"/>
    <w:rsid w:val="003E4645"/>
    <w:rsid w:val="003E71F2"/>
    <w:rsid w:val="00413B89"/>
    <w:rsid w:val="004159EC"/>
    <w:rsid w:val="0042272F"/>
    <w:rsid w:val="00423DA9"/>
    <w:rsid w:val="00435E6F"/>
    <w:rsid w:val="0044619E"/>
    <w:rsid w:val="00457C12"/>
    <w:rsid w:val="00461B53"/>
    <w:rsid w:val="00476215"/>
    <w:rsid w:val="0049110E"/>
    <w:rsid w:val="00491B68"/>
    <w:rsid w:val="0049318C"/>
    <w:rsid w:val="00497D79"/>
    <w:rsid w:val="004A11E3"/>
    <w:rsid w:val="004D1460"/>
    <w:rsid w:val="004D2561"/>
    <w:rsid w:val="004D6016"/>
    <w:rsid w:val="004E1F14"/>
    <w:rsid w:val="00525341"/>
    <w:rsid w:val="0052547B"/>
    <w:rsid w:val="005259F5"/>
    <w:rsid w:val="005662BC"/>
    <w:rsid w:val="005A075E"/>
    <w:rsid w:val="005A1B35"/>
    <w:rsid w:val="005B0F67"/>
    <w:rsid w:val="005B6A1D"/>
    <w:rsid w:val="005B7106"/>
    <w:rsid w:val="005C229A"/>
    <w:rsid w:val="005C6E24"/>
    <w:rsid w:val="005D3F32"/>
    <w:rsid w:val="0060587A"/>
    <w:rsid w:val="00611827"/>
    <w:rsid w:val="00617B09"/>
    <w:rsid w:val="006401BA"/>
    <w:rsid w:val="00652605"/>
    <w:rsid w:val="00652EEA"/>
    <w:rsid w:val="00655A1C"/>
    <w:rsid w:val="0066204A"/>
    <w:rsid w:val="006708B3"/>
    <w:rsid w:val="006745EE"/>
    <w:rsid w:val="006B7CB7"/>
    <w:rsid w:val="006C3B11"/>
    <w:rsid w:val="006C6ED3"/>
    <w:rsid w:val="006F0834"/>
    <w:rsid w:val="006F1B1D"/>
    <w:rsid w:val="006F7F67"/>
    <w:rsid w:val="007032A1"/>
    <w:rsid w:val="007211DF"/>
    <w:rsid w:val="00734A9A"/>
    <w:rsid w:val="00747B0D"/>
    <w:rsid w:val="00755586"/>
    <w:rsid w:val="00766AB4"/>
    <w:rsid w:val="0076793E"/>
    <w:rsid w:val="007C6831"/>
    <w:rsid w:val="007E1C63"/>
    <w:rsid w:val="007F5587"/>
    <w:rsid w:val="00804FA2"/>
    <w:rsid w:val="00811B96"/>
    <w:rsid w:val="00814E6C"/>
    <w:rsid w:val="00824045"/>
    <w:rsid w:val="008256FA"/>
    <w:rsid w:val="008770C8"/>
    <w:rsid w:val="008913E2"/>
    <w:rsid w:val="00897F70"/>
    <w:rsid w:val="008A11DD"/>
    <w:rsid w:val="008A44AD"/>
    <w:rsid w:val="008E2DE5"/>
    <w:rsid w:val="008E704D"/>
    <w:rsid w:val="009021D3"/>
    <w:rsid w:val="00935FE7"/>
    <w:rsid w:val="009370BC"/>
    <w:rsid w:val="00953788"/>
    <w:rsid w:val="0099535C"/>
    <w:rsid w:val="009A5149"/>
    <w:rsid w:val="009A6FA5"/>
    <w:rsid w:val="009B3F18"/>
    <w:rsid w:val="009B4F35"/>
    <w:rsid w:val="009D0FDA"/>
    <w:rsid w:val="009E4EF3"/>
    <w:rsid w:val="009E7E03"/>
    <w:rsid w:val="009F5495"/>
    <w:rsid w:val="00A4740B"/>
    <w:rsid w:val="00A61F59"/>
    <w:rsid w:val="00A66488"/>
    <w:rsid w:val="00A72560"/>
    <w:rsid w:val="00AA2C7D"/>
    <w:rsid w:val="00AA43A5"/>
    <w:rsid w:val="00AC28E4"/>
    <w:rsid w:val="00AC4668"/>
    <w:rsid w:val="00AE5F44"/>
    <w:rsid w:val="00AF3B10"/>
    <w:rsid w:val="00B147CF"/>
    <w:rsid w:val="00B372A1"/>
    <w:rsid w:val="00B5358C"/>
    <w:rsid w:val="00B73B46"/>
    <w:rsid w:val="00B7405E"/>
    <w:rsid w:val="00B915F0"/>
    <w:rsid w:val="00BA7751"/>
    <w:rsid w:val="00BB1D0F"/>
    <w:rsid w:val="00BB5201"/>
    <w:rsid w:val="00BE194D"/>
    <w:rsid w:val="00BF4C17"/>
    <w:rsid w:val="00C314EC"/>
    <w:rsid w:val="00C320D2"/>
    <w:rsid w:val="00C4551E"/>
    <w:rsid w:val="00C5421B"/>
    <w:rsid w:val="00C56FA4"/>
    <w:rsid w:val="00C60B17"/>
    <w:rsid w:val="00C619DF"/>
    <w:rsid w:val="00C731D8"/>
    <w:rsid w:val="00CA0320"/>
    <w:rsid w:val="00CA74B9"/>
    <w:rsid w:val="00CB2BA9"/>
    <w:rsid w:val="00CB4DEE"/>
    <w:rsid w:val="00CC2FED"/>
    <w:rsid w:val="00CE3A7D"/>
    <w:rsid w:val="00D00DB7"/>
    <w:rsid w:val="00D15235"/>
    <w:rsid w:val="00D16495"/>
    <w:rsid w:val="00D257FB"/>
    <w:rsid w:val="00D413F3"/>
    <w:rsid w:val="00D45CEA"/>
    <w:rsid w:val="00D472A4"/>
    <w:rsid w:val="00D82B36"/>
    <w:rsid w:val="00D947E0"/>
    <w:rsid w:val="00D96BAA"/>
    <w:rsid w:val="00DA0DE8"/>
    <w:rsid w:val="00DA1741"/>
    <w:rsid w:val="00DB49DC"/>
    <w:rsid w:val="00DB7D02"/>
    <w:rsid w:val="00DD4E4A"/>
    <w:rsid w:val="00DD5BC7"/>
    <w:rsid w:val="00DE21C8"/>
    <w:rsid w:val="00E12EB4"/>
    <w:rsid w:val="00E20DD5"/>
    <w:rsid w:val="00E22A09"/>
    <w:rsid w:val="00E25774"/>
    <w:rsid w:val="00E45339"/>
    <w:rsid w:val="00EA652D"/>
    <w:rsid w:val="00EB151A"/>
    <w:rsid w:val="00EB25B8"/>
    <w:rsid w:val="00EC66CC"/>
    <w:rsid w:val="00EC7373"/>
    <w:rsid w:val="00ED7E01"/>
    <w:rsid w:val="00EF4D5A"/>
    <w:rsid w:val="00F026BD"/>
    <w:rsid w:val="00F15420"/>
    <w:rsid w:val="00F429B7"/>
    <w:rsid w:val="00F51F91"/>
    <w:rsid w:val="00F565E2"/>
    <w:rsid w:val="00F607D5"/>
    <w:rsid w:val="00F665B6"/>
    <w:rsid w:val="00FB3FBD"/>
    <w:rsid w:val="00FC2704"/>
    <w:rsid w:val="00FC344D"/>
    <w:rsid w:val="00FC7635"/>
    <w:rsid w:val="00FD0A60"/>
    <w:rsid w:val="00FD11FB"/>
    <w:rsid w:val="00FE3D6A"/>
    <w:rsid w:val="00FE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51537-6C4C-48BA-A9F1-FC0AD17B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E0"/>
    <w:pPr>
      <w:spacing w:after="200" w:line="276" w:lineRule="auto"/>
      <w:ind w:left="720"/>
      <w:contextualSpacing/>
    </w:pPr>
  </w:style>
  <w:style w:type="paragraph" w:styleId="Header">
    <w:name w:val="header"/>
    <w:basedOn w:val="Normal"/>
    <w:link w:val="HeaderChar"/>
    <w:uiPriority w:val="99"/>
    <w:unhideWhenUsed/>
    <w:rsid w:val="002A5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48A"/>
  </w:style>
  <w:style w:type="paragraph" w:styleId="Footer">
    <w:name w:val="footer"/>
    <w:basedOn w:val="Normal"/>
    <w:link w:val="FooterChar"/>
    <w:uiPriority w:val="99"/>
    <w:unhideWhenUsed/>
    <w:rsid w:val="002A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8A"/>
  </w:style>
  <w:style w:type="table" w:styleId="TableGrid">
    <w:name w:val="Table Grid"/>
    <w:basedOn w:val="TableNormal"/>
    <w:uiPriority w:val="59"/>
    <w:rsid w:val="00ED7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0263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0263B"/>
    <w:rPr>
      <w:rFonts w:ascii="Calibri" w:hAnsi="Calibri" w:cs="Calibri"/>
      <w:noProof/>
      <w:lang w:val="en-US"/>
    </w:rPr>
  </w:style>
  <w:style w:type="paragraph" w:customStyle="1" w:styleId="EndNoteBibliography">
    <w:name w:val="EndNote Bibliography"/>
    <w:basedOn w:val="Normal"/>
    <w:link w:val="EndNoteBibliographyChar"/>
    <w:rsid w:val="0010263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0263B"/>
    <w:rPr>
      <w:rFonts w:ascii="Calibri" w:hAnsi="Calibri" w:cs="Calibri"/>
      <w:noProof/>
      <w:lang w:val="en-US"/>
    </w:rPr>
  </w:style>
  <w:style w:type="character" w:styleId="Hyperlink">
    <w:name w:val="Hyperlink"/>
    <w:basedOn w:val="DefaultParagraphFont"/>
    <w:uiPriority w:val="99"/>
    <w:unhideWhenUsed/>
    <w:rsid w:val="0010263B"/>
    <w:rPr>
      <w:color w:val="0563C1" w:themeColor="hyperlink"/>
      <w:u w:val="single"/>
    </w:rPr>
  </w:style>
  <w:style w:type="character" w:styleId="FollowedHyperlink">
    <w:name w:val="FollowedHyperlink"/>
    <w:basedOn w:val="DefaultParagraphFont"/>
    <w:uiPriority w:val="99"/>
    <w:semiHidden/>
    <w:unhideWhenUsed/>
    <w:rsid w:val="00953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koor.hajat@lsht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3084-F4EF-428A-A2EA-29542200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6660</Words>
  <Characters>37966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ppehshaj</dc:creator>
  <cp:keywords/>
  <dc:description/>
  <cp:lastModifiedBy>Mays</cp:lastModifiedBy>
  <cp:revision>2</cp:revision>
  <dcterms:created xsi:type="dcterms:W3CDTF">2016-01-05T19:20:00Z</dcterms:created>
  <dcterms:modified xsi:type="dcterms:W3CDTF">2016-01-05T19:20:00Z</dcterms:modified>
</cp:coreProperties>
</file>