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73" w:rsidRDefault="0088520A">
      <w:pPr>
        <w:rPr>
          <w:b/>
          <w:sz w:val="24"/>
          <w:szCs w:val="24"/>
        </w:rPr>
      </w:pPr>
      <w:r w:rsidRPr="00483363">
        <w:rPr>
          <w:b/>
          <w:sz w:val="24"/>
          <w:szCs w:val="24"/>
        </w:rPr>
        <w:t>Planning for an (un)certain future: choice within English end-of-life care</w:t>
      </w:r>
    </w:p>
    <w:p w:rsidR="00483363" w:rsidRPr="00483363" w:rsidRDefault="00483363">
      <w:pPr>
        <w:rPr>
          <w:sz w:val="24"/>
          <w:szCs w:val="24"/>
        </w:rPr>
      </w:pPr>
      <w:r w:rsidRPr="00483363">
        <w:rPr>
          <w:sz w:val="24"/>
          <w:szCs w:val="24"/>
        </w:rPr>
        <w:t>Erica Borgstrom</w:t>
      </w:r>
    </w:p>
    <w:p w:rsidR="0088520A" w:rsidRPr="00D51D07" w:rsidRDefault="00BD52A7">
      <w:pPr>
        <w:rPr>
          <w:b/>
          <w:sz w:val="24"/>
          <w:szCs w:val="24"/>
        </w:rPr>
      </w:pPr>
      <w:r w:rsidRPr="00D51D07">
        <w:rPr>
          <w:b/>
          <w:sz w:val="24"/>
          <w:szCs w:val="24"/>
        </w:rPr>
        <w:t>Abstract</w:t>
      </w:r>
      <w:r w:rsidR="00410C1E" w:rsidRPr="00D51D07">
        <w:rPr>
          <w:b/>
          <w:sz w:val="24"/>
          <w:szCs w:val="24"/>
        </w:rPr>
        <w:t xml:space="preserve"> </w:t>
      </w:r>
    </w:p>
    <w:p w:rsidR="00D51D07" w:rsidRPr="009C4AC9" w:rsidRDefault="00D51D07" w:rsidP="006712E0">
      <w:pPr>
        <w:spacing w:line="360" w:lineRule="auto"/>
        <w:rPr>
          <w:sz w:val="24"/>
          <w:szCs w:val="24"/>
        </w:rPr>
      </w:pPr>
      <w:r w:rsidRPr="009C4AC9">
        <w:rPr>
          <w:sz w:val="24"/>
          <w:szCs w:val="24"/>
        </w:rPr>
        <w:t xml:space="preserve">Neoliberal policies are shaping the healthcare landscape </w:t>
      </w:r>
      <w:r w:rsidR="00E00EC6" w:rsidRPr="009C4AC9">
        <w:rPr>
          <w:sz w:val="24"/>
          <w:szCs w:val="24"/>
        </w:rPr>
        <w:t>by</w:t>
      </w:r>
      <w:r w:rsidRPr="009C4AC9">
        <w:rPr>
          <w:sz w:val="24"/>
          <w:szCs w:val="24"/>
        </w:rPr>
        <w:t xml:space="preserve"> emphasis</w:t>
      </w:r>
      <w:r w:rsidR="00E00EC6" w:rsidRPr="009C4AC9">
        <w:rPr>
          <w:sz w:val="24"/>
          <w:szCs w:val="24"/>
        </w:rPr>
        <w:t xml:space="preserve">ing </w:t>
      </w:r>
      <w:r w:rsidR="009553CB">
        <w:rPr>
          <w:sz w:val="24"/>
          <w:szCs w:val="24"/>
        </w:rPr>
        <w:t>individual choice. End-of-</w:t>
      </w:r>
      <w:r w:rsidRPr="009C4AC9">
        <w:rPr>
          <w:sz w:val="24"/>
          <w:szCs w:val="24"/>
        </w:rPr>
        <w:t xml:space="preserve">life care is a case in point as patient choice, through advance care planning, is a key conceptual framework for motivating service development and provision. Based on </w:t>
      </w:r>
      <w:r w:rsidR="00C110BE">
        <w:rPr>
          <w:sz w:val="24"/>
          <w:szCs w:val="24"/>
        </w:rPr>
        <w:t xml:space="preserve">qualitative </w:t>
      </w:r>
      <w:r w:rsidRPr="009C4AC9">
        <w:rPr>
          <w:sz w:val="24"/>
          <w:szCs w:val="24"/>
        </w:rPr>
        <w:t xml:space="preserve">ethnographic research in England, this paper describes what choice is and how it is enacted in the context of end-of-life care. </w:t>
      </w:r>
      <w:r w:rsidR="00E00EC6" w:rsidRPr="009C4AC9">
        <w:rPr>
          <w:sz w:val="24"/>
          <w:szCs w:val="24"/>
        </w:rPr>
        <w:t>W</w:t>
      </w:r>
      <w:r w:rsidRPr="009C4AC9">
        <w:rPr>
          <w:sz w:val="24"/>
          <w:szCs w:val="24"/>
        </w:rPr>
        <w:t xml:space="preserve">ithin </w:t>
      </w:r>
      <w:r w:rsidR="00E00EC6" w:rsidRPr="009C4AC9">
        <w:rPr>
          <w:sz w:val="24"/>
          <w:szCs w:val="24"/>
        </w:rPr>
        <w:t>policy,</w:t>
      </w:r>
      <w:r w:rsidRPr="009C4AC9">
        <w:rPr>
          <w:sz w:val="24"/>
          <w:szCs w:val="24"/>
        </w:rPr>
        <w:t xml:space="preserve"> choice represents </w:t>
      </w:r>
      <w:r w:rsidR="00E00EC6" w:rsidRPr="009C4AC9">
        <w:rPr>
          <w:sz w:val="24"/>
          <w:szCs w:val="24"/>
        </w:rPr>
        <w:t xml:space="preserve">individual autonomy </w:t>
      </w:r>
      <w:r w:rsidRPr="009C4AC9">
        <w:rPr>
          <w:sz w:val="24"/>
          <w:szCs w:val="24"/>
        </w:rPr>
        <w:t xml:space="preserve">and is a goal to strive towards. In order to enable choice, healthcare professionals are to openly discuss </w:t>
      </w:r>
      <w:r w:rsidR="00E00EC6" w:rsidRPr="009C4AC9">
        <w:rPr>
          <w:sz w:val="24"/>
          <w:szCs w:val="24"/>
        </w:rPr>
        <w:t>dying</w:t>
      </w:r>
      <w:r w:rsidRPr="009C4AC9">
        <w:rPr>
          <w:sz w:val="24"/>
          <w:szCs w:val="24"/>
        </w:rPr>
        <w:t xml:space="preserve"> with patients </w:t>
      </w:r>
      <w:r w:rsidR="00E00EC6" w:rsidRPr="009C4AC9">
        <w:rPr>
          <w:sz w:val="24"/>
          <w:szCs w:val="24"/>
        </w:rPr>
        <w:t>and i</w:t>
      </w:r>
      <w:r w:rsidRPr="009C4AC9">
        <w:rPr>
          <w:sz w:val="24"/>
          <w:szCs w:val="24"/>
        </w:rPr>
        <w:t>n turn, patients are expect</w:t>
      </w:r>
      <w:r w:rsidR="003469BB">
        <w:rPr>
          <w:sz w:val="24"/>
          <w:szCs w:val="24"/>
        </w:rPr>
        <w:t>ed to express their preferences</w:t>
      </w:r>
      <w:r w:rsidRPr="009C4AC9">
        <w:rPr>
          <w:sz w:val="24"/>
          <w:szCs w:val="24"/>
        </w:rPr>
        <w:t>.</w:t>
      </w:r>
      <w:r w:rsidR="003469BB">
        <w:rPr>
          <w:sz w:val="24"/>
          <w:szCs w:val="24"/>
        </w:rPr>
        <w:t xml:space="preserve"> However</w:t>
      </w:r>
      <w:r w:rsidR="00E00EC6" w:rsidRPr="009C4AC9">
        <w:rPr>
          <w:sz w:val="24"/>
          <w:szCs w:val="24"/>
        </w:rPr>
        <w:t>,</w:t>
      </w:r>
      <w:r w:rsidR="00C110BE">
        <w:rPr>
          <w:sz w:val="24"/>
          <w:szCs w:val="24"/>
        </w:rPr>
        <w:t xml:space="preserve"> by focusing on two case studies, the paper demonstrates how</w:t>
      </w:r>
      <w:r w:rsidR="00E00EC6" w:rsidRPr="009C4AC9">
        <w:rPr>
          <w:sz w:val="24"/>
          <w:szCs w:val="24"/>
        </w:rPr>
        <w:t xml:space="preserve"> people</w:t>
      </w:r>
      <w:r w:rsidR="003670CA">
        <w:rPr>
          <w:sz w:val="24"/>
          <w:szCs w:val="24"/>
        </w:rPr>
        <w:t xml:space="preserve"> struggle to articulate choice </w:t>
      </w:r>
      <w:r w:rsidR="00E00EC6" w:rsidRPr="009C4AC9">
        <w:rPr>
          <w:sz w:val="24"/>
          <w:szCs w:val="24"/>
        </w:rPr>
        <w:t>in these wa</w:t>
      </w:r>
      <w:r w:rsidR="003469BB">
        <w:rPr>
          <w:sz w:val="24"/>
          <w:szCs w:val="24"/>
        </w:rPr>
        <w:t>ys and the preferences expressed</w:t>
      </w:r>
      <w:r w:rsidR="00E00EC6" w:rsidRPr="009C4AC9">
        <w:rPr>
          <w:sz w:val="24"/>
          <w:szCs w:val="24"/>
        </w:rPr>
        <w:t xml:space="preserve"> represent the complex contexts in which care is performed. Although death is certain, the possibility of control alluded to by choice rhetoric is </w:t>
      </w:r>
      <w:r w:rsidR="00800A8C">
        <w:rPr>
          <w:sz w:val="24"/>
          <w:szCs w:val="24"/>
        </w:rPr>
        <w:t xml:space="preserve">not </w:t>
      </w:r>
      <w:r w:rsidR="00E00EC6" w:rsidRPr="009C4AC9">
        <w:rPr>
          <w:sz w:val="24"/>
          <w:szCs w:val="24"/>
        </w:rPr>
        <w:t xml:space="preserve">realised in practice. </w:t>
      </w:r>
    </w:p>
    <w:p w:rsidR="00DA52B4" w:rsidRPr="00DA52B4" w:rsidRDefault="00DA52B4" w:rsidP="006712E0">
      <w:pPr>
        <w:spacing w:line="360" w:lineRule="auto"/>
        <w:rPr>
          <w:b/>
          <w:sz w:val="24"/>
          <w:szCs w:val="24"/>
        </w:rPr>
      </w:pPr>
      <w:r>
        <w:rPr>
          <w:b/>
          <w:sz w:val="24"/>
          <w:szCs w:val="24"/>
        </w:rPr>
        <w:t>Keywords</w:t>
      </w:r>
    </w:p>
    <w:p w:rsidR="00BD52A7" w:rsidRDefault="00455BE2">
      <w:pPr>
        <w:rPr>
          <w:b/>
          <w:sz w:val="24"/>
          <w:szCs w:val="24"/>
        </w:rPr>
      </w:pPr>
      <w:r>
        <w:rPr>
          <w:sz w:val="24"/>
          <w:szCs w:val="24"/>
        </w:rPr>
        <w:t>Choice, end-of-life care, England, healthcare,</w:t>
      </w:r>
      <w:r w:rsidR="009A758C">
        <w:rPr>
          <w:sz w:val="24"/>
          <w:szCs w:val="24"/>
        </w:rPr>
        <w:t xml:space="preserve"> advance care planning</w:t>
      </w:r>
      <w:r w:rsidR="00BD52A7">
        <w:rPr>
          <w:b/>
          <w:sz w:val="24"/>
          <w:szCs w:val="24"/>
        </w:rPr>
        <w:br w:type="page"/>
      </w:r>
    </w:p>
    <w:p w:rsidR="0088520A" w:rsidRPr="00BD52A7" w:rsidRDefault="00BD52A7" w:rsidP="00075512">
      <w:pPr>
        <w:spacing w:before="240" w:line="480" w:lineRule="auto"/>
        <w:rPr>
          <w:b/>
          <w:sz w:val="24"/>
          <w:szCs w:val="24"/>
        </w:rPr>
      </w:pPr>
      <w:r w:rsidRPr="00BD52A7">
        <w:rPr>
          <w:b/>
          <w:sz w:val="24"/>
          <w:szCs w:val="24"/>
        </w:rPr>
        <w:lastRenderedPageBreak/>
        <w:t>Introduction</w:t>
      </w:r>
    </w:p>
    <w:p w:rsidR="002E48FF" w:rsidRPr="002E48FF" w:rsidRDefault="00FB03B6" w:rsidP="00075512">
      <w:pPr>
        <w:autoSpaceDE w:val="0"/>
        <w:autoSpaceDN w:val="0"/>
        <w:adjustRightInd w:val="0"/>
        <w:spacing w:before="240" w:after="0" w:line="480" w:lineRule="auto"/>
        <w:rPr>
          <w:sz w:val="24"/>
          <w:szCs w:val="24"/>
        </w:rPr>
      </w:pPr>
      <w:r>
        <w:rPr>
          <w:sz w:val="24"/>
          <w:szCs w:val="24"/>
        </w:rPr>
        <w:t>The landscape of healthca</w:t>
      </w:r>
      <w:r w:rsidR="003670CA">
        <w:rPr>
          <w:sz w:val="24"/>
          <w:szCs w:val="24"/>
        </w:rPr>
        <w:t>re is changing with an increased</w:t>
      </w:r>
      <w:r>
        <w:rPr>
          <w:sz w:val="24"/>
          <w:szCs w:val="24"/>
        </w:rPr>
        <w:t xml:space="preserve"> emphasis on individual choice. </w:t>
      </w:r>
      <w:r w:rsidR="009553CB">
        <w:rPr>
          <w:sz w:val="24"/>
          <w:szCs w:val="24"/>
        </w:rPr>
        <w:t>End-of-</w:t>
      </w:r>
      <w:r w:rsidR="006317E7">
        <w:rPr>
          <w:sz w:val="24"/>
          <w:szCs w:val="24"/>
        </w:rPr>
        <w:t>life care, as practiced in places like the UK, USA and Australia, is a case in point as patient choice</w:t>
      </w:r>
      <w:r>
        <w:rPr>
          <w:sz w:val="24"/>
          <w:szCs w:val="24"/>
        </w:rPr>
        <w:t xml:space="preserve"> – within a wider set of neoliberal policies </w:t>
      </w:r>
      <w:r w:rsidR="001354FE">
        <w:rPr>
          <w:sz w:val="24"/>
          <w:szCs w:val="24"/>
        </w:rPr>
        <w:t>–</w:t>
      </w:r>
      <w:r w:rsidR="006317E7">
        <w:rPr>
          <w:sz w:val="24"/>
          <w:szCs w:val="24"/>
        </w:rPr>
        <w:t xml:space="preserve"> is a key conceptual framework for motivating service development and provision. </w:t>
      </w:r>
      <w:r w:rsidR="00096237">
        <w:rPr>
          <w:sz w:val="24"/>
          <w:szCs w:val="24"/>
        </w:rPr>
        <w:t>This paper addresses</w:t>
      </w:r>
      <w:r w:rsidR="002E48FF">
        <w:rPr>
          <w:sz w:val="24"/>
          <w:szCs w:val="24"/>
        </w:rPr>
        <w:t xml:space="preserve"> what choice in this context is and how </w:t>
      </w:r>
      <w:r w:rsidR="003469BB">
        <w:rPr>
          <w:sz w:val="24"/>
          <w:szCs w:val="24"/>
        </w:rPr>
        <w:t>people are experiencing ‘choice’.</w:t>
      </w:r>
      <w:r w:rsidR="00C92741">
        <w:rPr>
          <w:sz w:val="24"/>
          <w:szCs w:val="24"/>
        </w:rPr>
        <w:t xml:space="preserve"> In turn, </w:t>
      </w:r>
      <w:r w:rsidR="00096237">
        <w:rPr>
          <w:sz w:val="24"/>
          <w:szCs w:val="24"/>
        </w:rPr>
        <w:t>it describes</w:t>
      </w:r>
      <w:r w:rsidR="002E48FF">
        <w:rPr>
          <w:sz w:val="24"/>
          <w:szCs w:val="24"/>
        </w:rPr>
        <w:t xml:space="preserve"> the ways in which people engage with the idea of making decisions about end-of-life care. By focusing on </w:t>
      </w:r>
      <w:r w:rsidR="00C110BE">
        <w:rPr>
          <w:sz w:val="24"/>
          <w:szCs w:val="24"/>
        </w:rPr>
        <w:t xml:space="preserve">qualitative </w:t>
      </w:r>
      <w:r w:rsidR="002E48FF">
        <w:rPr>
          <w:sz w:val="24"/>
          <w:szCs w:val="24"/>
        </w:rPr>
        <w:t xml:space="preserve">ethnographic research from </w:t>
      </w:r>
      <w:r w:rsidR="00C92741">
        <w:rPr>
          <w:sz w:val="24"/>
          <w:szCs w:val="24"/>
        </w:rPr>
        <w:t>England</w:t>
      </w:r>
      <w:r w:rsidR="002E48FF">
        <w:rPr>
          <w:sz w:val="24"/>
          <w:szCs w:val="24"/>
        </w:rPr>
        <w:t xml:space="preserve">, </w:t>
      </w:r>
      <w:r w:rsidR="00C110BE">
        <w:rPr>
          <w:sz w:val="24"/>
          <w:szCs w:val="24"/>
        </w:rPr>
        <w:t xml:space="preserve">contrasting healthcare policy </w:t>
      </w:r>
      <w:r w:rsidR="00E3038F">
        <w:rPr>
          <w:sz w:val="24"/>
          <w:szCs w:val="24"/>
        </w:rPr>
        <w:t xml:space="preserve">rhetoric </w:t>
      </w:r>
      <w:bookmarkStart w:id="0" w:name="_GoBack"/>
      <w:bookmarkEnd w:id="0"/>
      <w:r w:rsidR="00C110BE">
        <w:rPr>
          <w:sz w:val="24"/>
          <w:szCs w:val="24"/>
        </w:rPr>
        <w:t xml:space="preserve">with two patient case studies, </w:t>
      </w:r>
      <w:r w:rsidR="00096237">
        <w:rPr>
          <w:sz w:val="24"/>
          <w:szCs w:val="24"/>
        </w:rPr>
        <w:t>this paper argues</w:t>
      </w:r>
      <w:r w:rsidR="002E48FF">
        <w:rPr>
          <w:sz w:val="24"/>
          <w:szCs w:val="24"/>
        </w:rPr>
        <w:t xml:space="preserve"> that choice discourse is shaping the way death </w:t>
      </w:r>
      <w:r w:rsidR="003469BB">
        <w:rPr>
          <w:sz w:val="24"/>
          <w:szCs w:val="24"/>
        </w:rPr>
        <w:t>is to be managed through choice</w:t>
      </w:r>
      <w:r w:rsidR="002E48FF">
        <w:rPr>
          <w:sz w:val="24"/>
          <w:szCs w:val="24"/>
        </w:rPr>
        <w:t xml:space="preserve">. There is now a responsibility to articulate and achieve patient preferences at a time when other factors– such as the timing and messiness </w:t>
      </w:r>
      <w:r w:rsidR="00F11482">
        <w:rPr>
          <w:sz w:val="24"/>
          <w:szCs w:val="24"/>
        </w:rPr>
        <w:t xml:space="preserve">of death </w:t>
      </w:r>
      <w:r w:rsidR="002E48FF">
        <w:rPr>
          <w:sz w:val="24"/>
          <w:szCs w:val="24"/>
        </w:rPr>
        <w:t xml:space="preserve">– remain outside of perceived normal parameters of control. </w:t>
      </w:r>
    </w:p>
    <w:p w:rsidR="00735920" w:rsidRDefault="006317E7" w:rsidP="00075512">
      <w:pPr>
        <w:autoSpaceDE w:val="0"/>
        <w:autoSpaceDN w:val="0"/>
        <w:adjustRightInd w:val="0"/>
        <w:spacing w:before="240" w:after="0" w:line="480" w:lineRule="auto"/>
        <w:rPr>
          <w:sz w:val="24"/>
          <w:szCs w:val="24"/>
          <w:highlight w:val="yellow"/>
        </w:rPr>
      </w:pPr>
      <w:r>
        <w:rPr>
          <w:sz w:val="24"/>
          <w:szCs w:val="24"/>
        </w:rPr>
        <w:t xml:space="preserve">End-of-life care in England aims to provide high quality care in the last year of life, primarily supplied through the National Health Service (NHS) and wider welfare state regimes. </w:t>
      </w:r>
      <w:r w:rsidR="00F11482">
        <w:rPr>
          <w:sz w:val="24"/>
          <w:szCs w:val="24"/>
        </w:rPr>
        <w:t xml:space="preserve">The </w:t>
      </w:r>
      <w:r w:rsidR="002E48FF">
        <w:rPr>
          <w:sz w:val="24"/>
          <w:szCs w:val="24"/>
        </w:rPr>
        <w:t xml:space="preserve">NHS </w:t>
      </w:r>
      <w:r w:rsidR="0088520A" w:rsidRPr="00BF3ACA">
        <w:rPr>
          <w:sz w:val="24"/>
          <w:szCs w:val="24"/>
        </w:rPr>
        <w:t xml:space="preserve">was formed in the late 1940s to provide </w:t>
      </w:r>
      <w:r w:rsidR="00F11482">
        <w:rPr>
          <w:sz w:val="24"/>
          <w:szCs w:val="24"/>
        </w:rPr>
        <w:t xml:space="preserve">a cradle-to-grave </w:t>
      </w:r>
      <w:r w:rsidR="0088520A" w:rsidRPr="00BF3ACA">
        <w:rPr>
          <w:sz w:val="24"/>
          <w:szCs w:val="24"/>
        </w:rPr>
        <w:t>medical service that was free at the point of need</w:t>
      </w:r>
      <w:r w:rsidR="00EC5D67">
        <w:rPr>
          <w:sz w:val="24"/>
          <w:szCs w:val="24"/>
        </w:rPr>
        <w:t xml:space="preserve"> </w:t>
      </w:r>
      <w:r w:rsidR="00EC5D67">
        <w:rPr>
          <w:sz w:val="24"/>
          <w:szCs w:val="24"/>
        </w:rPr>
        <w:fldChar w:fldCharType="begin" w:fldLock="1"/>
      </w:r>
      <w:r w:rsidR="00C76EC8">
        <w:rPr>
          <w:sz w:val="24"/>
          <w:szCs w:val="24"/>
        </w:rPr>
        <w:instrText>ADDIN CSL_CITATION { "citationItems" : [ { "id" : "ITEM-1", "itemData" : { "author" : [ { "dropping-particle" : "", "family" : "Rivett", "given" : "Geoffrey", "non-dropping-particle" : "", "parse-names" : false, "suffix" : "" } ], "id" : "ITEM-1", "issued" : { "date-parts" : [ [ "1998" ] ] }, "publisher" : "King's Fund", "publisher-place" : "London", "title" : "From Cradle to Grave: Fifty Years of the NHS", "type" : "report" }, "uris" : [ "http://www.mendeley.com/documents/?uuid=f3d1f0ac-808a-474c-bc39-d38332738088" ] } ], "mendeley" : { "formattedCitation" : "(Rivett, 1998)", "plainTextFormattedCitation" : "(Rivett, 1998)", "previouslyFormattedCitation" : "(Rivett, 1998)" }, "properties" : { "noteIndex" : 0 }, "schema" : "https://github.com/citation-style-language/schema/raw/master/csl-citation.json" }</w:instrText>
      </w:r>
      <w:r w:rsidR="00EC5D67">
        <w:rPr>
          <w:sz w:val="24"/>
          <w:szCs w:val="24"/>
        </w:rPr>
        <w:fldChar w:fldCharType="separate"/>
      </w:r>
      <w:r w:rsidR="00086056" w:rsidRPr="00086056">
        <w:rPr>
          <w:noProof/>
          <w:sz w:val="24"/>
          <w:szCs w:val="24"/>
        </w:rPr>
        <w:t>(Rivett, 1998)</w:t>
      </w:r>
      <w:r w:rsidR="00EC5D67">
        <w:rPr>
          <w:sz w:val="24"/>
          <w:szCs w:val="24"/>
        </w:rPr>
        <w:fldChar w:fldCharType="end"/>
      </w:r>
      <w:r w:rsidR="0088520A" w:rsidRPr="00BF3ACA">
        <w:rPr>
          <w:sz w:val="24"/>
          <w:szCs w:val="24"/>
        </w:rPr>
        <w:t>.</w:t>
      </w:r>
      <w:r w:rsidR="00EF02C1">
        <w:rPr>
          <w:sz w:val="24"/>
          <w:szCs w:val="24"/>
        </w:rPr>
        <w:t xml:space="preserve"> T</w:t>
      </w:r>
      <w:r w:rsidR="0088520A" w:rsidRPr="00BF3ACA">
        <w:rPr>
          <w:sz w:val="24"/>
          <w:szCs w:val="24"/>
        </w:rPr>
        <w:t xml:space="preserve">he principle of State supported </w:t>
      </w:r>
      <w:r w:rsidR="009E09E4" w:rsidRPr="00BF3ACA">
        <w:rPr>
          <w:sz w:val="24"/>
          <w:szCs w:val="24"/>
        </w:rPr>
        <w:t>heal</w:t>
      </w:r>
      <w:r w:rsidR="00EF02C1">
        <w:rPr>
          <w:sz w:val="24"/>
          <w:szCs w:val="24"/>
        </w:rPr>
        <w:t xml:space="preserve">thcare has remained at its core although </w:t>
      </w:r>
      <w:r w:rsidR="001354FE">
        <w:rPr>
          <w:sz w:val="24"/>
          <w:szCs w:val="24"/>
        </w:rPr>
        <w:t xml:space="preserve">there has been an </w:t>
      </w:r>
      <w:r w:rsidR="00705208" w:rsidRPr="00BF3ACA">
        <w:rPr>
          <w:sz w:val="24"/>
          <w:szCs w:val="24"/>
        </w:rPr>
        <w:t xml:space="preserve">increased </w:t>
      </w:r>
      <w:r w:rsidR="00705208" w:rsidRPr="00BF3ACA">
        <w:rPr>
          <w:sz w:val="24"/>
          <w:szCs w:val="24"/>
        </w:rPr>
        <w:lastRenderedPageBreak/>
        <w:t>amount of marketization and decentralisation within the NHS</w:t>
      </w:r>
      <w:r w:rsidR="001354FE">
        <w:rPr>
          <w:sz w:val="24"/>
          <w:szCs w:val="24"/>
        </w:rPr>
        <w:t xml:space="preserve"> since the 1980s</w:t>
      </w:r>
      <w:r w:rsidR="00705208" w:rsidRPr="00BF3ACA">
        <w:rPr>
          <w:sz w:val="24"/>
          <w:szCs w:val="24"/>
        </w:rPr>
        <w:t xml:space="preserve">. Reshaping welfare-based regimes rather than abolishing them </w:t>
      </w:r>
      <w:r w:rsidR="00C92741">
        <w:rPr>
          <w:sz w:val="24"/>
          <w:szCs w:val="24"/>
        </w:rPr>
        <w:t>is</w:t>
      </w:r>
      <w:r w:rsidR="00705208" w:rsidRPr="00BF3ACA">
        <w:rPr>
          <w:sz w:val="24"/>
          <w:szCs w:val="24"/>
        </w:rPr>
        <w:t xml:space="preserve"> theorised as a form of neoliberal </w:t>
      </w:r>
      <w:proofErr w:type="spellStart"/>
      <w:r w:rsidR="00705208" w:rsidRPr="00BF3ACA">
        <w:rPr>
          <w:sz w:val="24"/>
          <w:szCs w:val="24"/>
        </w:rPr>
        <w:t>governmentality</w:t>
      </w:r>
      <w:proofErr w:type="spellEnd"/>
      <w:r w:rsidR="00705208" w:rsidRPr="00BF3ACA">
        <w:rPr>
          <w:sz w:val="24"/>
          <w:szCs w:val="24"/>
        </w:rPr>
        <w:t xml:space="preserve"> </w:t>
      </w:r>
      <w:r w:rsidR="00DE6E44" w:rsidRPr="00BF3ACA">
        <w:rPr>
          <w:sz w:val="24"/>
          <w:szCs w:val="24"/>
        </w:rPr>
        <w:fldChar w:fldCharType="begin" w:fldLock="1"/>
      </w:r>
      <w:r w:rsidR="00C76EC8">
        <w:rPr>
          <w:sz w:val="24"/>
          <w:szCs w:val="24"/>
        </w:rPr>
        <w:instrText>ADDIN CSL_CITATION { "citationItems" : [ { "id" : "ITEM-1", "itemData" : { "author" : [ { "dropping-particle" : "", "family" : "Hartman", "given" : "Yvonne", "non-dropping-particle" : "", "parse-names" : false, "suffix" : "" } ], "container-title" : "Current Sociology", "id" : "ITEM-1", "issue" : "1", "issued" : { "date-parts" : [ [ "2005" ] ] }, "page" : "57-73", "title" : "In Bed with the Enemy: Some Ideas on the Connections Between Neoliberalism and the Welfare State", "type" : "article-journal", "volume" : "53" }, "uris" : [ "http://www.mendeley.com/documents/?uuid=28db376d-64ef-4bc0-b8a8-4166c80712f2" ] } ], "mendeley" : { "formattedCitation" : "(Hartman, 2005)", "plainTextFormattedCitation" : "(Hartman, 2005)", "previouslyFormattedCitation" : "(Hartman, 2005)" }, "properties" : { "noteIndex" : 0 }, "schema" : "https://github.com/citation-style-language/schema/raw/master/csl-citation.json" }</w:instrText>
      </w:r>
      <w:r w:rsidR="00DE6E44" w:rsidRPr="00BF3ACA">
        <w:rPr>
          <w:sz w:val="24"/>
          <w:szCs w:val="24"/>
        </w:rPr>
        <w:fldChar w:fldCharType="separate"/>
      </w:r>
      <w:r w:rsidR="00086056" w:rsidRPr="00086056">
        <w:rPr>
          <w:noProof/>
          <w:sz w:val="24"/>
          <w:szCs w:val="24"/>
        </w:rPr>
        <w:t>(Hartman, 2005)</w:t>
      </w:r>
      <w:r w:rsidR="00DE6E44" w:rsidRPr="00BF3ACA">
        <w:rPr>
          <w:sz w:val="24"/>
          <w:szCs w:val="24"/>
        </w:rPr>
        <w:fldChar w:fldCharType="end"/>
      </w:r>
      <w:r w:rsidR="00C16839" w:rsidRPr="00BF3ACA">
        <w:rPr>
          <w:sz w:val="24"/>
          <w:szCs w:val="24"/>
        </w:rPr>
        <w:t xml:space="preserve">, where a person’s claim and access to care form a new kind of biological </w:t>
      </w:r>
      <w:r w:rsidR="00C16839" w:rsidRPr="00735920">
        <w:rPr>
          <w:sz w:val="24"/>
          <w:szCs w:val="24"/>
        </w:rPr>
        <w:t xml:space="preserve">citizenship </w:t>
      </w:r>
      <w:r w:rsidR="00AA030F" w:rsidRPr="00735920">
        <w:rPr>
          <w:sz w:val="24"/>
          <w:szCs w:val="24"/>
        </w:rPr>
        <w:fldChar w:fldCharType="begin" w:fldLock="1"/>
      </w:r>
      <w:r w:rsidR="00C76EC8">
        <w:rPr>
          <w:sz w:val="24"/>
          <w:szCs w:val="24"/>
        </w:rPr>
        <w:instrText>ADDIN CSL_CITATION { "citationItems" : [ { "id" : "ITEM-1", "itemData" : { "author" : [ { "dropping-particle" : "", "family" : "Ong", "given" : "Aihwa", "non-dropping-particle" : "", "parse-names" : false, "suffix" : "" }, { "dropping-particle" : "", "family" : "Collier", "given" : "Stephen J", "non-dropping-particle" : "", "parse-names" : false, "suffix" : "" } ], "id" : "ITEM-1", "issued" : { "date-parts" : [ [ "2005" ] ] }, "publisher" : "Wiley", "publisher-place" : "Oxford", "title" : "Global Assemblages: Technology, Politics, and Ethics as Anthropological Problems", "type" : "article" }, "uris" : [ "http://www.mendeley.com/documents/?uuid=6e55164f-4332-4b11-85c4-3dfc62082c91" ] } ], "mendeley" : { "formattedCitation" : "(Ong and Collier, 2005)", "plainTextFormattedCitation" : "(Ong and Collier, 2005)", "previouslyFormattedCitation" : "(Ong and Collier, 2005)" }, "properties" : { "noteIndex" : 0 }, "schema" : "https://github.com/citation-style-language/schema/raw/master/csl-citation.json" }</w:instrText>
      </w:r>
      <w:r w:rsidR="00AA030F" w:rsidRPr="00735920">
        <w:rPr>
          <w:sz w:val="24"/>
          <w:szCs w:val="24"/>
        </w:rPr>
        <w:fldChar w:fldCharType="separate"/>
      </w:r>
      <w:r w:rsidR="00086056" w:rsidRPr="00086056">
        <w:rPr>
          <w:noProof/>
          <w:sz w:val="24"/>
          <w:szCs w:val="24"/>
        </w:rPr>
        <w:t>(Ong and Collier, 2005)</w:t>
      </w:r>
      <w:r w:rsidR="00AA030F" w:rsidRPr="00735920">
        <w:rPr>
          <w:sz w:val="24"/>
          <w:szCs w:val="24"/>
        </w:rPr>
        <w:fldChar w:fldCharType="end"/>
      </w:r>
      <w:r w:rsidR="00705208" w:rsidRPr="00735920">
        <w:rPr>
          <w:sz w:val="24"/>
          <w:szCs w:val="24"/>
        </w:rPr>
        <w:t>.</w:t>
      </w:r>
      <w:r w:rsidR="00735920">
        <w:rPr>
          <w:sz w:val="24"/>
          <w:szCs w:val="24"/>
        </w:rPr>
        <w:t xml:space="preserve"> </w:t>
      </w:r>
      <w:r>
        <w:rPr>
          <w:sz w:val="24"/>
          <w:szCs w:val="24"/>
        </w:rPr>
        <w:t xml:space="preserve">In the context of end-of-life care, this is evident in the emphasis on patient choice. </w:t>
      </w:r>
    </w:p>
    <w:p w:rsidR="002364AD" w:rsidRPr="00BF3ACA" w:rsidRDefault="00C16839" w:rsidP="00075512">
      <w:pPr>
        <w:autoSpaceDE w:val="0"/>
        <w:autoSpaceDN w:val="0"/>
        <w:adjustRightInd w:val="0"/>
        <w:spacing w:before="240" w:after="0" w:line="480" w:lineRule="auto"/>
        <w:rPr>
          <w:rFonts w:cs="Calibri"/>
          <w:sz w:val="24"/>
          <w:szCs w:val="24"/>
        </w:rPr>
      </w:pPr>
      <w:r w:rsidRPr="00BF3ACA">
        <w:rPr>
          <w:rFonts w:cs="Calibri"/>
          <w:sz w:val="24"/>
          <w:szCs w:val="24"/>
        </w:rPr>
        <w:t>A fundamental ten</w:t>
      </w:r>
      <w:r w:rsidR="00885E41">
        <w:rPr>
          <w:rFonts w:cs="Calibri"/>
          <w:sz w:val="24"/>
          <w:szCs w:val="24"/>
        </w:rPr>
        <w:t>et</w:t>
      </w:r>
      <w:r w:rsidRPr="00BF3ACA">
        <w:rPr>
          <w:rFonts w:cs="Calibri"/>
          <w:sz w:val="24"/>
          <w:szCs w:val="24"/>
        </w:rPr>
        <w:t xml:space="preserve"> of neoliberal policies is the ability and necessity for an individual to make choices (McGregor</w:t>
      </w:r>
      <w:r w:rsidR="001354FE">
        <w:rPr>
          <w:rFonts w:cs="Calibri"/>
          <w:sz w:val="24"/>
          <w:szCs w:val="24"/>
        </w:rPr>
        <w:t>,</w:t>
      </w:r>
      <w:r w:rsidRPr="00BF3ACA">
        <w:rPr>
          <w:rFonts w:cs="Calibri"/>
          <w:sz w:val="24"/>
          <w:szCs w:val="24"/>
        </w:rPr>
        <w:t xml:space="preserve"> 2001), assuming that they will favour themselves and promote their own lives.</w:t>
      </w:r>
      <w:r w:rsidR="00705208" w:rsidRPr="00BF3ACA">
        <w:rPr>
          <w:rFonts w:cs="Calibri"/>
          <w:sz w:val="24"/>
          <w:szCs w:val="24"/>
        </w:rPr>
        <w:t xml:space="preserve"> </w:t>
      </w:r>
      <w:r w:rsidR="002364AD" w:rsidRPr="00BF3ACA">
        <w:rPr>
          <w:rFonts w:cs="Calibri"/>
          <w:sz w:val="24"/>
          <w:szCs w:val="24"/>
        </w:rPr>
        <w:t xml:space="preserve">Since the 1990s, </w:t>
      </w:r>
      <w:r w:rsidR="00DF3F73" w:rsidRPr="00BF3ACA">
        <w:rPr>
          <w:rFonts w:cs="Calibri"/>
          <w:sz w:val="24"/>
          <w:szCs w:val="24"/>
        </w:rPr>
        <w:t>due to ‘tremendous popular and political appeal’ (</w:t>
      </w:r>
      <w:r w:rsidR="001354FE">
        <w:rPr>
          <w:rFonts w:cs="Calibri"/>
          <w:sz w:val="24"/>
          <w:szCs w:val="24"/>
        </w:rPr>
        <w:t xml:space="preserve">Appleby et al., </w:t>
      </w:r>
      <w:r w:rsidR="00DF3F73" w:rsidRPr="00BF3ACA">
        <w:rPr>
          <w:rFonts w:cs="Calibri"/>
          <w:sz w:val="24"/>
          <w:szCs w:val="24"/>
        </w:rPr>
        <w:t>2003:</w:t>
      </w:r>
      <w:r w:rsidR="003670CA">
        <w:rPr>
          <w:rFonts w:cs="Calibri"/>
          <w:sz w:val="24"/>
          <w:szCs w:val="24"/>
        </w:rPr>
        <w:t xml:space="preserve"> </w:t>
      </w:r>
      <w:r w:rsidR="00DF3F73" w:rsidRPr="00BF3ACA">
        <w:rPr>
          <w:rFonts w:cs="Calibri"/>
          <w:sz w:val="24"/>
          <w:szCs w:val="24"/>
        </w:rPr>
        <w:t xml:space="preserve">vii) </w:t>
      </w:r>
      <w:r w:rsidR="002364AD" w:rsidRPr="00BF3ACA">
        <w:rPr>
          <w:rFonts w:cs="Calibri"/>
          <w:sz w:val="24"/>
          <w:szCs w:val="24"/>
        </w:rPr>
        <w:t xml:space="preserve">there has been </w:t>
      </w:r>
      <w:r w:rsidR="00653C8F" w:rsidRPr="00BF3ACA">
        <w:rPr>
          <w:rFonts w:cs="Calibri"/>
          <w:sz w:val="24"/>
          <w:szCs w:val="24"/>
        </w:rPr>
        <w:t>an increased emphasis on individualistic patient</w:t>
      </w:r>
      <w:r w:rsidR="001354FE">
        <w:rPr>
          <w:rFonts w:cs="Calibri"/>
          <w:sz w:val="24"/>
          <w:szCs w:val="24"/>
        </w:rPr>
        <w:t xml:space="preserve"> autonomy within the NHS</w:t>
      </w:r>
      <w:r w:rsidR="002364AD" w:rsidRPr="00BF3ACA">
        <w:rPr>
          <w:rFonts w:cs="Calibri"/>
          <w:sz w:val="24"/>
          <w:szCs w:val="24"/>
        </w:rPr>
        <w:t>. Patients and healthcare professionals are to work collaboratively towards deciding a patient’</w:t>
      </w:r>
      <w:r w:rsidR="00653C8F" w:rsidRPr="00BF3ACA">
        <w:rPr>
          <w:rFonts w:cs="Calibri"/>
          <w:sz w:val="24"/>
          <w:szCs w:val="24"/>
        </w:rPr>
        <w:t xml:space="preserve">s course of treatment, </w:t>
      </w:r>
      <w:r w:rsidR="002364AD" w:rsidRPr="00BF3ACA">
        <w:rPr>
          <w:rFonts w:cs="Calibri"/>
          <w:sz w:val="24"/>
          <w:szCs w:val="24"/>
        </w:rPr>
        <w:t xml:space="preserve">and service provision is </w:t>
      </w:r>
      <w:r w:rsidR="00F11482">
        <w:rPr>
          <w:rFonts w:cs="Calibri"/>
          <w:sz w:val="24"/>
          <w:szCs w:val="24"/>
        </w:rPr>
        <w:t xml:space="preserve">to </w:t>
      </w:r>
      <w:r w:rsidR="00C900FE">
        <w:rPr>
          <w:rFonts w:cs="Calibri"/>
          <w:sz w:val="24"/>
          <w:szCs w:val="24"/>
        </w:rPr>
        <w:t xml:space="preserve">iteratively </w:t>
      </w:r>
      <w:r w:rsidR="002364AD" w:rsidRPr="00BF3ACA">
        <w:rPr>
          <w:rFonts w:cs="Calibri"/>
          <w:sz w:val="24"/>
          <w:szCs w:val="24"/>
        </w:rPr>
        <w:t>change in response to population and patient preferences and needs</w:t>
      </w:r>
      <w:r w:rsidR="00C900FE">
        <w:rPr>
          <w:rFonts w:cs="Calibri"/>
          <w:sz w:val="24"/>
          <w:szCs w:val="24"/>
        </w:rPr>
        <w:t xml:space="preserve"> </w:t>
      </w:r>
      <w:r w:rsidR="002E38E1">
        <w:rPr>
          <w:rFonts w:cs="Calibri"/>
          <w:sz w:val="24"/>
          <w:szCs w:val="24"/>
        </w:rPr>
        <w:fldChar w:fldCharType="begin" w:fldLock="1"/>
      </w:r>
      <w:r w:rsidR="00C76EC8">
        <w:rPr>
          <w:rFonts w:cs="Calibri"/>
          <w:sz w:val="24"/>
          <w:szCs w:val="24"/>
        </w:rPr>
        <w:instrText>ADDIN CSL_CITATION { "citationItems" : [ { "id" : "ITEM-1", "itemData" : { "author" : [ { "dropping-particle" : "", "family" : "Appleby", "given" : "J", "non-dropping-particle" : "", "parse-names" : false, "suffix" : "" }, { "dropping-particle" : "", "family" : "Harrison", "given" : "A", "non-dropping-particle" : "", "parse-names" : false, "suffix" : "" }, { "dropping-particle" : "", "family" : "Devlin", "given" : "NJ", "non-dropping-particle" : "", "parse-names" : false, "suffix" : "" } ], "id" : "ITEM-1", "issued" : { "date-parts" : [ [ "2003" ] ] }, "publisher-place" : "London", "title" : "What is the Real Cost of More Patient Choice?", "type" : "report" }, "uris" : [ "http://www.mendeley.com/documents/?uuid=ba806d78-b9e1-4967-b88e-7988f195375e" ] } ], "mendeley" : { "formattedCitation" : "(Appleby et al., 2003)", "plainTextFormattedCitation" : "(Appleby et al., 2003)", "previouslyFormattedCitation" : "(Appleby et al., 2003)" }, "properties" : { "noteIndex" : 0 }, "schema" : "https://github.com/citation-style-language/schema/raw/master/csl-citation.json" }</w:instrText>
      </w:r>
      <w:r w:rsidR="002E38E1">
        <w:rPr>
          <w:rFonts w:cs="Calibri"/>
          <w:sz w:val="24"/>
          <w:szCs w:val="24"/>
        </w:rPr>
        <w:fldChar w:fldCharType="separate"/>
      </w:r>
      <w:r w:rsidR="00086056" w:rsidRPr="00086056">
        <w:rPr>
          <w:rFonts w:cs="Calibri"/>
          <w:noProof/>
          <w:sz w:val="24"/>
          <w:szCs w:val="24"/>
        </w:rPr>
        <w:t>(Appleby et al., 2003)</w:t>
      </w:r>
      <w:r w:rsidR="002E38E1">
        <w:rPr>
          <w:rFonts w:cs="Calibri"/>
          <w:sz w:val="24"/>
          <w:szCs w:val="24"/>
        </w:rPr>
        <w:fldChar w:fldCharType="end"/>
      </w:r>
      <w:r w:rsidR="002364AD" w:rsidRPr="00BF3ACA">
        <w:rPr>
          <w:rFonts w:cs="Calibri"/>
          <w:sz w:val="24"/>
          <w:szCs w:val="24"/>
        </w:rPr>
        <w:t xml:space="preserve">. </w:t>
      </w:r>
      <w:r w:rsidR="00C900FE">
        <w:rPr>
          <w:rFonts w:cs="Calibri"/>
          <w:sz w:val="24"/>
          <w:szCs w:val="24"/>
        </w:rPr>
        <w:t xml:space="preserve">In the policy discourse, having choice is equated with improved patient experience </w:t>
      </w:r>
      <w:r w:rsidR="00AA030F" w:rsidRPr="00BF3ACA">
        <w:rPr>
          <w:rFonts w:cs="Calibri"/>
          <w:sz w:val="24"/>
          <w:szCs w:val="24"/>
        </w:rPr>
        <w:fldChar w:fldCharType="begin" w:fldLock="1"/>
      </w:r>
      <w:r w:rsidR="001354FE">
        <w:rPr>
          <w:rFonts w:cs="Calibri"/>
          <w:sz w:val="24"/>
          <w:szCs w:val="24"/>
        </w:rPr>
        <w:instrText>ADDIN CSL_CITATION { "citationItems" : [ { "id" : "ITEM-1", "itemData" : { "author" : [ { "dropping-particle" : "", "family" : "Health", "given" : "Department of", "non-dropping-particle" : "", "parse-names" : false, "suffix" : "" } ], "id" : "ITEM-1", "issued" : { "date-parts" : [ [ "2003" ] ] }, "publisher" : "Crown", "publisher-place" : "London", "title" : "Choice, responsiveness and equity in the NHS and social care: a national consultation", "type" : "report" }, "uris" : [ "http://www.mendeley.com/documents/?uuid=4941e1fe-1fe7-4a2c-9564-5907d5dad118" ] } ], "mendeley" : { "formattedCitation" : "(Health, 2003)", "manualFormatting" : "(DH, 2003)", "plainTextFormattedCitation" : "(Health, 2003)", "previouslyFormattedCitation" : "(Health, 2003)" }, "properties" : { "noteIndex" : 0 }, "schema" : "https://github.com/citation-style-language/schema/raw/master/csl-citation.json" }</w:instrText>
      </w:r>
      <w:r w:rsidR="00AA030F" w:rsidRPr="00BF3ACA">
        <w:rPr>
          <w:rFonts w:cs="Calibri"/>
          <w:sz w:val="24"/>
          <w:szCs w:val="24"/>
        </w:rPr>
        <w:fldChar w:fldCharType="separate"/>
      </w:r>
      <w:r w:rsidR="00AA030F" w:rsidRPr="00BF3ACA">
        <w:rPr>
          <w:rFonts w:cs="Calibri"/>
          <w:noProof/>
          <w:sz w:val="24"/>
          <w:szCs w:val="24"/>
        </w:rPr>
        <w:t>(DH</w:t>
      </w:r>
      <w:r w:rsidR="001354FE">
        <w:rPr>
          <w:rFonts w:cs="Calibri"/>
          <w:noProof/>
          <w:sz w:val="24"/>
          <w:szCs w:val="24"/>
        </w:rPr>
        <w:t>,</w:t>
      </w:r>
      <w:r w:rsidR="00AA030F" w:rsidRPr="00BF3ACA">
        <w:rPr>
          <w:rFonts w:cs="Calibri"/>
          <w:noProof/>
          <w:sz w:val="24"/>
          <w:szCs w:val="24"/>
        </w:rPr>
        <w:t xml:space="preserve"> 2003)</w:t>
      </w:r>
      <w:r w:rsidR="00AA030F" w:rsidRPr="00BF3ACA">
        <w:rPr>
          <w:rFonts w:cs="Calibri"/>
          <w:sz w:val="24"/>
          <w:szCs w:val="24"/>
        </w:rPr>
        <w:fldChar w:fldCharType="end"/>
      </w:r>
      <w:r w:rsidR="009356C2" w:rsidRPr="00BF3ACA">
        <w:rPr>
          <w:rFonts w:cs="Calibri"/>
          <w:sz w:val="24"/>
          <w:szCs w:val="24"/>
        </w:rPr>
        <w:t xml:space="preserve">. </w:t>
      </w:r>
      <w:r w:rsidR="00C45F77" w:rsidRPr="00BF3ACA">
        <w:rPr>
          <w:rFonts w:cs="Calibri"/>
          <w:sz w:val="24"/>
          <w:szCs w:val="24"/>
        </w:rPr>
        <w:t>T</w:t>
      </w:r>
      <w:r w:rsidR="0079284C">
        <w:rPr>
          <w:rFonts w:cs="Calibri"/>
          <w:sz w:val="24"/>
          <w:szCs w:val="24"/>
        </w:rPr>
        <w:t>his shift reflects the ‘</w:t>
      </w:r>
      <w:r w:rsidR="002364AD" w:rsidRPr="00BF3ACA">
        <w:rPr>
          <w:rFonts w:cs="Calibri"/>
          <w:sz w:val="24"/>
          <w:szCs w:val="24"/>
        </w:rPr>
        <w:t>subtle and cumulative manner</w:t>
      </w:r>
      <w:r w:rsidR="0079284C">
        <w:rPr>
          <w:rFonts w:cs="Calibri"/>
          <w:sz w:val="24"/>
          <w:szCs w:val="24"/>
        </w:rPr>
        <w:t>’</w:t>
      </w:r>
      <w:r w:rsidR="002364AD" w:rsidRPr="00BF3ACA">
        <w:rPr>
          <w:rFonts w:cs="Calibri"/>
          <w:sz w:val="24"/>
          <w:szCs w:val="24"/>
        </w:rPr>
        <w:t xml:space="preserve"> in which consumerism and neoliberal values have become part of healthcare policy</w:t>
      </w:r>
      <w:r w:rsidR="00C45F77" w:rsidRPr="00BF3ACA">
        <w:rPr>
          <w:rFonts w:cs="Calibri"/>
          <w:sz w:val="24"/>
          <w:szCs w:val="24"/>
        </w:rPr>
        <w:t xml:space="preserve"> </w:t>
      </w:r>
      <w:r w:rsidR="00AA030F" w:rsidRPr="00BF3ACA">
        <w:rPr>
          <w:rFonts w:cs="Calibri"/>
          <w:sz w:val="24"/>
          <w:szCs w:val="24"/>
        </w:rPr>
        <w:fldChar w:fldCharType="begin" w:fldLock="1"/>
      </w:r>
      <w:r w:rsidR="001354FE">
        <w:rPr>
          <w:rFonts w:cs="Calibri"/>
          <w:sz w:val="24"/>
          <w:szCs w:val="24"/>
        </w:rPr>
        <w:instrText>ADDIN CSL_CITATION { "citationItems" : [ { "id" : "ITEM-1", "itemData" : { "author" : [ { "dropping-particle" : "", "family" : "Greener", "given" : "I", "non-dropping-particle" : "", "parse-names" : false, "suffix" : "" } ], "container-title" : "Sociology of Health &amp; Illness", "id" : "ITEM-1", "issue" : "3", "issued" : { "date-parts" : [ [ "2009" ] ] }, "page" : "309-324", "title" : "Towards a history of choice in UK health policy", "type" : "article-journal", "volume" : "31" }, "uris" : [ "http://www.mendeley.com/documents/?uuid=76b66f07-4fd1-4f1c-9a88-6b2b622ac3a5" ] } ], "mendeley" : { "formattedCitation" : "(Greener, 2009)", "manualFormatting" : "(Greener, 2009:309)", "plainTextFormattedCitation" : "(Greener, 2009)", "previouslyFormattedCitation" : "(Greener, 2009)" }, "properties" : { "noteIndex" : 0 }, "schema" : "https://github.com/citation-style-language/schema/raw/master/csl-citation.json" }</w:instrText>
      </w:r>
      <w:r w:rsidR="00AA030F" w:rsidRPr="00BF3ACA">
        <w:rPr>
          <w:rFonts w:cs="Calibri"/>
          <w:sz w:val="24"/>
          <w:szCs w:val="24"/>
        </w:rPr>
        <w:fldChar w:fldCharType="separate"/>
      </w:r>
      <w:r w:rsidR="001354FE">
        <w:rPr>
          <w:rFonts w:cs="Calibri"/>
          <w:noProof/>
          <w:sz w:val="24"/>
          <w:szCs w:val="24"/>
        </w:rPr>
        <w:t xml:space="preserve">(Greener, </w:t>
      </w:r>
      <w:r w:rsidR="00AA030F" w:rsidRPr="00BF3ACA">
        <w:rPr>
          <w:rFonts w:cs="Calibri"/>
          <w:noProof/>
          <w:sz w:val="24"/>
          <w:szCs w:val="24"/>
        </w:rPr>
        <w:t>2009:309)</w:t>
      </w:r>
      <w:r w:rsidR="00AA030F" w:rsidRPr="00BF3ACA">
        <w:rPr>
          <w:rFonts w:cs="Calibri"/>
          <w:sz w:val="24"/>
          <w:szCs w:val="24"/>
        </w:rPr>
        <w:fldChar w:fldCharType="end"/>
      </w:r>
      <w:r w:rsidR="00705208" w:rsidRPr="00BF3ACA">
        <w:rPr>
          <w:rFonts w:cs="Calibri"/>
          <w:sz w:val="24"/>
          <w:szCs w:val="24"/>
        </w:rPr>
        <w:t xml:space="preserve">. </w:t>
      </w:r>
      <w:r w:rsidR="002364AD" w:rsidRPr="00BF3ACA">
        <w:rPr>
          <w:rFonts w:cs="Calibri"/>
          <w:sz w:val="24"/>
          <w:szCs w:val="24"/>
        </w:rPr>
        <w:t>In this new model, patients are ‘users’ of the NHS rathe</w:t>
      </w:r>
      <w:r w:rsidR="00653C8F" w:rsidRPr="00BF3ACA">
        <w:rPr>
          <w:rFonts w:cs="Calibri"/>
          <w:sz w:val="24"/>
          <w:szCs w:val="24"/>
        </w:rPr>
        <w:t xml:space="preserve">r than passive receipts of care, </w:t>
      </w:r>
      <w:r w:rsidR="00705208" w:rsidRPr="00BF3ACA">
        <w:rPr>
          <w:rFonts w:cs="Calibri"/>
          <w:sz w:val="24"/>
          <w:szCs w:val="24"/>
        </w:rPr>
        <w:t xml:space="preserve">empowered through their choice </w:t>
      </w:r>
      <w:r w:rsidR="00EC5D67">
        <w:rPr>
          <w:rFonts w:cs="Calibri"/>
          <w:sz w:val="24"/>
          <w:szCs w:val="24"/>
        </w:rPr>
        <w:fldChar w:fldCharType="begin" w:fldLock="1"/>
      </w:r>
      <w:r w:rsidR="001354FE">
        <w:rPr>
          <w:rFonts w:cs="Calibri"/>
          <w:sz w:val="24"/>
          <w:szCs w:val="24"/>
        </w:rPr>
        <w:instrText>ADDIN CSL_CITATION { "citationItems" : [ { "id" : "ITEM-1", "itemData" : { "DOI" : "10.1111/j.1467-9930.2010.00321.x", "ISSN" : "02658240", "author" : [ { "dropping-particle" : "", "family" : "VEITCH", "given" : "KENNETH", "non-dropping-particle" : "", "parse-names" : false, "suffix" : "" } ], "container-title" : "Law &amp; Policy", "id" : "ITEM-1", "issue" : "3", "issued" : { "date-parts" : [ [ "2010", "6", "9" ] ] }, "page" : "313-331", "title" : "The Government of Health Care and the Politics of Patient Empowerment: New Labour and the NHS Reform Agenda in England", "type" : "article-journal", "volume" : "32" }, "uris" : [ "http://www.mendeley.com/documents/?uuid=e0168e76-1e0b-49e7-930c-e65d7929203a" ] } ], "mendeley" : { "formattedCitation" : "(VEITCH, 2010)", "manualFormatting" : "(Veitch, 2010)", "plainTextFormattedCitation" : "(VEITCH, 2010)", "previouslyFormattedCitation" : "(VEITCH, 2010)" }, "properties" : { "noteIndex" : 0 }, "schema" : "https://github.com/citation-style-language/schema/raw/master/csl-citation.json" }</w:instrText>
      </w:r>
      <w:r w:rsidR="00EC5D67">
        <w:rPr>
          <w:rFonts w:cs="Calibri"/>
          <w:sz w:val="24"/>
          <w:szCs w:val="24"/>
        </w:rPr>
        <w:fldChar w:fldCharType="separate"/>
      </w:r>
      <w:r w:rsidR="00EC5D67" w:rsidRPr="00EC5D67">
        <w:rPr>
          <w:rFonts w:cs="Calibri"/>
          <w:noProof/>
          <w:sz w:val="24"/>
          <w:szCs w:val="24"/>
        </w:rPr>
        <w:t>(V</w:t>
      </w:r>
      <w:r w:rsidR="00EC5D67">
        <w:rPr>
          <w:rFonts w:cs="Calibri"/>
          <w:noProof/>
          <w:sz w:val="24"/>
          <w:szCs w:val="24"/>
        </w:rPr>
        <w:t>eitch</w:t>
      </w:r>
      <w:r w:rsidR="001354FE">
        <w:rPr>
          <w:rFonts w:cs="Calibri"/>
          <w:noProof/>
          <w:sz w:val="24"/>
          <w:szCs w:val="24"/>
        </w:rPr>
        <w:t>,</w:t>
      </w:r>
      <w:r w:rsidR="00EC5D67" w:rsidRPr="00EC5D67">
        <w:rPr>
          <w:rFonts w:cs="Calibri"/>
          <w:noProof/>
          <w:sz w:val="24"/>
          <w:szCs w:val="24"/>
        </w:rPr>
        <w:t xml:space="preserve"> 2010)</w:t>
      </w:r>
      <w:r w:rsidR="00EC5D67">
        <w:rPr>
          <w:rFonts w:cs="Calibri"/>
          <w:sz w:val="24"/>
          <w:szCs w:val="24"/>
        </w:rPr>
        <w:fldChar w:fldCharType="end"/>
      </w:r>
      <w:r w:rsidR="00705208" w:rsidRPr="00BF3ACA">
        <w:rPr>
          <w:rFonts w:cs="Calibri"/>
          <w:sz w:val="24"/>
          <w:szCs w:val="24"/>
        </w:rPr>
        <w:t xml:space="preserve">, </w:t>
      </w:r>
      <w:r w:rsidR="00653C8F" w:rsidRPr="00BF3ACA">
        <w:rPr>
          <w:rFonts w:cs="Calibri"/>
          <w:sz w:val="24"/>
          <w:szCs w:val="24"/>
        </w:rPr>
        <w:t xml:space="preserve">and </w:t>
      </w:r>
      <w:r w:rsidR="0079284C">
        <w:rPr>
          <w:rFonts w:cs="Calibri"/>
          <w:sz w:val="24"/>
          <w:szCs w:val="24"/>
        </w:rPr>
        <w:t xml:space="preserve">in turn </w:t>
      </w:r>
      <w:r w:rsidR="00653C8F" w:rsidRPr="00BF3ACA">
        <w:rPr>
          <w:rFonts w:cs="Calibri"/>
          <w:sz w:val="24"/>
          <w:szCs w:val="24"/>
        </w:rPr>
        <w:t xml:space="preserve">healthcare professionals and policy-makers shape the ways in which services are accessed and implemented. </w:t>
      </w:r>
    </w:p>
    <w:p w:rsidR="00896549" w:rsidRPr="006E502F" w:rsidRDefault="006E502F" w:rsidP="00075512">
      <w:pPr>
        <w:autoSpaceDE w:val="0"/>
        <w:autoSpaceDN w:val="0"/>
        <w:adjustRightInd w:val="0"/>
        <w:spacing w:before="240" w:after="0" w:line="480" w:lineRule="auto"/>
        <w:rPr>
          <w:rFonts w:cs="Calibri"/>
          <w:sz w:val="24"/>
          <w:szCs w:val="24"/>
        </w:rPr>
      </w:pPr>
      <w:r>
        <w:rPr>
          <w:rFonts w:cs="Calibri"/>
          <w:sz w:val="24"/>
          <w:szCs w:val="24"/>
        </w:rPr>
        <w:lastRenderedPageBreak/>
        <w:t>T</w:t>
      </w:r>
      <w:r w:rsidR="00735920">
        <w:rPr>
          <w:rFonts w:cs="Calibri"/>
          <w:sz w:val="24"/>
          <w:szCs w:val="24"/>
        </w:rPr>
        <w:t>here have been many critiques of neoliberal healthcare politics</w:t>
      </w:r>
      <w:r w:rsidR="002877AF">
        <w:rPr>
          <w:rFonts w:cs="Calibri"/>
          <w:sz w:val="24"/>
          <w:szCs w:val="24"/>
        </w:rPr>
        <w:t xml:space="preserve"> </w:t>
      </w:r>
      <w:r w:rsidR="002877AF">
        <w:rPr>
          <w:rFonts w:cs="Calibri"/>
          <w:sz w:val="24"/>
          <w:szCs w:val="24"/>
        </w:rPr>
        <w:fldChar w:fldCharType="begin" w:fldLock="1"/>
      </w:r>
      <w:r w:rsidR="001354FE">
        <w:rPr>
          <w:rFonts w:cs="Calibri"/>
          <w:sz w:val="24"/>
          <w:szCs w:val="24"/>
        </w:rPr>
        <w:instrText>ADDIN CSL_CITATION { "citationItems" : [ { "id" : "ITEM-1", "itemData" : { "author" : [ { "dropping-particle" : "", "family" : "Scott-Samuel", "given" : "A", "non-dropping-particle" : "", "parse-names" : false, "suffix" : "" }, { "dropping-particle" : "", "family" : "Bambra", "given" : "C", "non-dropping-particle" : "", "parse-names" : false, "suffix" : "" }, { "dropping-particle" : "", "family" : "Collins", "given" : "C", "non-dropping-particle" : "", "parse-names" : false, "suffix" : "" }, { "dropping-particle" : "", "family" : "Hunter", "given" : "D.J.", "non-dropping-particle" : "", "parse-names" : false, "suffix" : "" }, { "dropping-particle" : "", "family" : "McCartney", "given" : "G", "non-dropping-particle" : "", "parse-names" : false, "suffix" : "" }, { "dropping-particle" : "", "family" : "Smith", "given" : "K.E", "non-dropping-particle" : "", "parse-names" : false, "suffix" : "" } ], "container-title" : "International Journal of Health Services", "id" : "ITEM-1", "issue" : "1", "issued" : { "date-parts" : [ [ "2013" ] ] }, "page" : "53-71", "title" : "The Impact of Thatcherism on health and wellbeing in Britain", "type" : "article-journal", "volume" : "44" }, "uris" : [ "http://www.mendeley.com/documents/?uuid=006afa34-93ba-4c5d-bac8-91813600c355" ] } ], "mendeley" : { "formattedCitation" : "(Scott-Samuel et al., 2013)", "manualFormatting" : "(e.g. Scott-Samuel et al., 2013)", "plainTextFormattedCitation" : "(Scott-Samuel et al., 2013)", "previouslyFormattedCitation" : "(Scott-Samuel et al., 2013)" }, "properties" : { "noteIndex" : 0 }, "schema" : "https://github.com/citation-style-language/schema/raw/master/csl-citation.json" }</w:instrText>
      </w:r>
      <w:r w:rsidR="002877AF">
        <w:rPr>
          <w:rFonts w:cs="Calibri"/>
          <w:sz w:val="24"/>
          <w:szCs w:val="24"/>
        </w:rPr>
        <w:fldChar w:fldCharType="separate"/>
      </w:r>
      <w:r w:rsidR="002877AF">
        <w:rPr>
          <w:rFonts w:cs="Calibri"/>
          <w:noProof/>
          <w:sz w:val="24"/>
          <w:szCs w:val="24"/>
        </w:rPr>
        <w:t>(</w:t>
      </w:r>
      <w:r w:rsidR="00C900FE">
        <w:rPr>
          <w:rFonts w:cs="Calibri"/>
          <w:noProof/>
          <w:sz w:val="24"/>
          <w:szCs w:val="24"/>
        </w:rPr>
        <w:t xml:space="preserve">e.g. </w:t>
      </w:r>
      <w:r w:rsidR="002877AF">
        <w:rPr>
          <w:rFonts w:cs="Calibri"/>
          <w:noProof/>
          <w:sz w:val="24"/>
          <w:szCs w:val="24"/>
        </w:rPr>
        <w:t>Scott-Samuel et al.</w:t>
      </w:r>
      <w:r w:rsidR="001354FE">
        <w:rPr>
          <w:rFonts w:cs="Calibri"/>
          <w:noProof/>
          <w:sz w:val="24"/>
          <w:szCs w:val="24"/>
        </w:rPr>
        <w:t>,</w:t>
      </w:r>
      <w:r w:rsidR="002877AF">
        <w:rPr>
          <w:rFonts w:cs="Calibri"/>
          <w:noProof/>
          <w:sz w:val="24"/>
          <w:szCs w:val="24"/>
        </w:rPr>
        <w:t xml:space="preserve"> 2013</w:t>
      </w:r>
      <w:r w:rsidR="002877AF" w:rsidRPr="002877AF">
        <w:rPr>
          <w:rFonts w:cs="Calibri"/>
          <w:noProof/>
          <w:sz w:val="24"/>
          <w:szCs w:val="24"/>
        </w:rPr>
        <w:t>)</w:t>
      </w:r>
      <w:r w:rsidR="002877AF">
        <w:rPr>
          <w:rFonts w:cs="Calibri"/>
          <w:sz w:val="24"/>
          <w:szCs w:val="24"/>
        </w:rPr>
        <w:fldChar w:fldCharType="end"/>
      </w:r>
      <w:r w:rsidR="00735920">
        <w:rPr>
          <w:rFonts w:cs="Calibri"/>
          <w:sz w:val="24"/>
          <w:szCs w:val="24"/>
        </w:rPr>
        <w:t xml:space="preserve"> and the notion of patient choice </w:t>
      </w:r>
      <w:r w:rsidR="002877AF">
        <w:rPr>
          <w:rFonts w:cs="Calibri"/>
          <w:sz w:val="24"/>
          <w:szCs w:val="24"/>
        </w:rPr>
        <w:fldChar w:fldCharType="begin" w:fldLock="1"/>
      </w:r>
      <w:r w:rsidR="00C76EC8">
        <w:rPr>
          <w:rFonts w:cs="Calibri"/>
          <w:sz w:val="24"/>
          <w:szCs w:val="24"/>
        </w:rPr>
        <w:instrText>ADDIN CSL_CITATION { "citationItems" : [ { "id" : "ITEM-1", "itemData" : { "author" : [ { "dropping-particle" : "", "family" : "Bryant", "given" : "Louise D", "non-dropping-particle" : "", "parse-names" : false, "suffix" : "" }, { "dropping-particle" : "", "family" : "Bown", "given" : "Nicola", "non-dropping-particle" : "", "parse-names" : false, "suffix" : "" }, { "dropping-particle" : "", "family" : "Bekker", "given" : "Hilary", "non-dropping-particle" : "", "parse-names" : false, "suffix" : "" }, { "dropping-particle" : "", "family" : "House", "given" : "Allan", "non-dropping-particle" : "", "parse-names" : false, "suffix" : "" } ], "container-title" : "British Journal of General Practice", "id" : "ITEM-1", "issue" : "543", "issued" : { "date-parts" : [ [ "2007" ] ] }, "page" : "822-826", "title" : "The lure of 'patient choice'", "type" : "article-journal", "volume" : "57" }, "uris" : [ "http://www.mendeley.com/documents/?uuid=c0d12f0b-8288-480f-ad4a-47518ee793ab" ] } ], "mendeley" : { "formattedCitation" : "(Bryant et al., 2007)", "plainTextFormattedCitation" : "(Bryant et al., 2007)", "previouslyFormattedCitation" : "(Bryant et al., 2007)" }, "properties" : { "noteIndex" : 0 }, "schema" : "https://github.com/citation-style-language/schema/raw/master/csl-citation.json" }</w:instrText>
      </w:r>
      <w:r w:rsidR="002877AF">
        <w:rPr>
          <w:rFonts w:cs="Calibri"/>
          <w:sz w:val="24"/>
          <w:szCs w:val="24"/>
        </w:rPr>
        <w:fldChar w:fldCharType="separate"/>
      </w:r>
      <w:r w:rsidR="00086056" w:rsidRPr="00086056">
        <w:rPr>
          <w:rFonts w:cs="Calibri"/>
          <w:noProof/>
          <w:sz w:val="24"/>
          <w:szCs w:val="24"/>
        </w:rPr>
        <w:t>(Bryant et al., 2007)</w:t>
      </w:r>
      <w:r w:rsidR="002877AF">
        <w:rPr>
          <w:rFonts w:cs="Calibri"/>
          <w:sz w:val="24"/>
          <w:szCs w:val="24"/>
        </w:rPr>
        <w:fldChar w:fldCharType="end"/>
      </w:r>
      <w:r>
        <w:rPr>
          <w:rFonts w:cs="Calibri"/>
          <w:sz w:val="24"/>
          <w:szCs w:val="24"/>
        </w:rPr>
        <w:t xml:space="preserve">. Yet, </w:t>
      </w:r>
      <w:r w:rsidR="00735920">
        <w:rPr>
          <w:rFonts w:cs="Calibri"/>
          <w:sz w:val="24"/>
          <w:szCs w:val="24"/>
        </w:rPr>
        <w:t>the way ne</w:t>
      </w:r>
      <w:r w:rsidR="00885E41">
        <w:rPr>
          <w:rFonts w:cs="Calibri"/>
          <w:sz w:val="24"/>
          <w:szCs w:val="24"/>
        </w:rPr>
        <w:t>oliberal values are adopted varies</w:t>
      </w:r>
      <w:r w:rsidR="00735920">
        <w:rPr>
          <w:rFonts w:cs="Calibri"/>
          <w:sz w:val="24"/>
          <w:szCs w:val="24"/>
        </w:rPr>
        <w:t xml:space="preserve"> internationally</w:t>
      </w:r>
      <w:r>
        <w:rPr>
          <w:rFonts w:cs="Calibri"/>
          <w:sz w:val="24"/>
          <w:szCs w:val="24"/>
        </w:rPr>
        <w:t xml:space="preserve">; understanding local articulations of these values helps describe the limits of neoliberalism as a totalizing force </w:t>
      </w:r>
      <w:r>
        <w:rPr>
          <w:rFonts w:cs="Calibri"/>
          <w:sz w:val="24"/>
          <w:szCs w:val="24"/>
        </w:rPr>
        <w:fldChar w:fldCharType="begin" w:fldLock="1"/>
      </w:r>
      <w:r w:rsidR="00C76EC8">
        <w:rPr>
          <w:rFonts w:cs="Calibri"/>
          <w:sz w:val="24"/>
          <w:szCs w:val="24"/>
        </w:rPr>
        <w:instrText>ADDIN CSL_CITATION { "citationItems" : [ { "id" : "ITEM-1", "itemData" : { "author" : [ { "dropping-particle" : "", "family" : "Kingfisher", "given" : "Catherine", "non-dropping-particle" : "", "parse-names" : false, "suffix" : "" }, { "dropping-particle" : "", "family" : "Maskovsky", "given" : "Jeff", "non-dropping-particle" : "", "parse-names" : false, "suffix" : "" } ], "container-title" : "Critique of Anthropology", "id" : "ITEM-1", "issued" : { "date-parts" : [ [ "2008" ] ] }, "page" : "115-126", "title" : "Introduction: the Limits of Neoliberalism", "type" : "article-journal", "volume" : "28" }, "uris" : [ "http://www.mendeley.com/documents/?uuid=033a4913-920b-4a7f-9326-0b4fa4e89eb9" ] } ], "mendeley" : { "formattedCitation" : "(Kingfisher and Maskovsky, 2008)", "plainTextFormattedCitation" : "(Kingfisher and Maskovsky, 2008)", "previouslyFormattedCitation" : "(Kingfisher and Maskovsky, 2008)" }, "properties" : { "noteIndex" : 0 }, "schema" : "https://github.com/citation-style-language/schema/raw/master/csl-citation.json" }</w:instrText>
      </w:r>
      <w:r>
        <w:rPr>
          <w:rFonts w:cs="Calibri"/>
          <w:sz w:val="24"/>
          <w:szCs w:val="24"/>
        </w:rPr>
        <w:fldChar w:fldCharType="separate"/>
      </w:r>
      <w:r w:rsidR="00086056" w:rsidRPr="00086056">
        <w:rPr>
          <w:rFonts w:cs="Calibri"/>
          <w:noProof/>
          <w:sz w:val="24"/>
          <w:szCs w:val="24"/>
        </w:rPr>
        <w:t>(Kingfisher and Maskovsky, 2008)</w:t>
      </w:r>
      <w:r>
        <w:rPr>
          <w:rFonts w:cs="Calibri"/>
          <w:sz w:val="24"/>
          <w:szCs w:val="24"/>
        </w:rPr>
        <w:fldChar w:fldCharType="end"/>
      </w:r>
      <w:r w:rsidR="00735920">
        <w:rPr>
          <w:rFonts w:cs="Calibri"/>
          <w:sz w:val="24"/>
          <w:szCs w:val="24"/>
        </w:rPr>
        <w:t xml:space="preserve">. Rather than presenting a critique based on the principles of these policies, </w:t>
      </w:r>
      <w:r w:rsidR="00096237">
        <w:rPr>
          <w:rFonts w:cs="Calibri"/>
          <w:sz w:val="24"/>
          <w:szCs w:val="24"/>
        </w:rPr>
        <w:t>this paper offers</w:t>
      </w:r>
      <w:r w:rsidR="00735920">
        <w:rPr>
          <w:rFonts w:cs="Calibri"/>
          <w:sz w:val="24"/>
          <w:szCs w:val="24"/>
        </w:rPr>
        <w:t xml:space="preserve"> </w:t>
      </w:r>
      <w:r>
        <w:rPr>
          <w:rFonts w:cs="Calibri"/>
          <w:sz w:val="24"/>
          <w:szCs w:val="24"/>
        </w:rPr>
        <w:t>ethnographic</w:t>
      </w:r>
      <w:r w:rsidR="00735920">
        <w:rPr>
          <w:rFonts w:cs="Calibri"/>
          <w:sz w:val="24"/>
          <w:szCs w:val="24"/>
        </w:rPr>
        <w:t xml:space="preserve"> insight into how they are being constructed, adopted, and enacted</w:t>
      </w:r>
      <w:r>
        <w:rPr>
          <w:rFonts w:cs="Calibri"/>
          <w:sz w:val="24"/>
          <w:szCs w:val="24"/>
        </w:rPr>
        <w:t xml:space="preserve"> – or even resisted </w:t>
      </w:r>
      <w:r w:rsidR="006317E7">
        <w:rPr>
          <w:rFonts w:cs="Calibri"/>
          <w:sz w:val="24"/>
          <w:szCs w:val="24"/>
        </w:rPr>
        <w:t>– in</w:t>
      </w:r>
      <w:r w:rsidR="00735920">
        <w:rPr>
          <w:rFonts w:cs="Calibri"/>
          <w:sz w:val="24"/>
          <w:szCs w:val="24"/>
        </w:rPr>
        <w:t xml:space="preserve"> specific ways. </w:t>
      </w:r>
      <w:r w:rsidR="00096237">
        <w:rPr>
          <w:rFonts w:cs="Calibri"/>
          <w:sz w:val="24"/>
          <w:szCs w:val="24"/>
        </w:rPr>
        <w:t xml:space="preserve">In particular, this research is based on </w:t>
      </w:r>
      <w:r>
        <w:rPr>
          <w:rFonts w:cs="Calibri"/>
          <w:sz w:val="24"/>
          <w:szCs w:val="24"/>
        </w:rPr>
        <w:t xml:space="preserve">how ‘choice’ is mobilised in </w:t>
      </w:r>
      <w:r w:rsidR="00C900FE">
        <w:rPr>
          <w:rFonts w:cs="Calibri"/>
          <w:sz w:val="24"/>
          <w:szCs w:val="24"/>
        </w:rPr>
        <w:t>English end-of-life care policy</w:t>
      </w:r>
      <w:r>
        <w:rPr>
          <w:rFonts w:cs="Calibri"/>
          <w:sz w:val="24"/>
          <w:szCs w:val="24"/>
        </w:rPr>
        <w:t xml:space="preserve">, </w:t>
      </w:r>
      <w:r w:rsidR="00896549" w:rsidRPr="00BF3ACA">
        <w:rPr>
          <w:sz w:val="24"/>
          <w:szCs w:val="24"/>
        </w:rPr>
        <w:t>and how people who may be the subject of end-of-life care policy perceive, discuss, and enact ‘choice’</w:t>
      </w:r>
      <w:r w:rsidR="00096237">
        <w:rPr>
          <w:sz w:val="24"/>
          <w:szCs w:val="24"/>
        </w:rPr>
        <w:t>. This paper argues</w:t>
      </w:r>
      <w:r w:rsidR="00896549" w:rsidRPr="00BF3ACA">
        <w:rPr>
          <w:sz w:val="24"/>
          <w:szCs w:val="24"/>
        </w:rPr>
        <w:t xml:space="preserve"> that within policy discourses, choice is an ideal and is treated as a goal. </w:t>
      </w:r>
      <w:r w:rsidR="003469BB">
        <w:rPr>
          <w:sz w:val="24"/>
          <w:szCs w:val="24"/>
        </w:rPr>
        <w:t>W</w:t>
      </w:r>
      <w:r w:rsidR="00896549" w:rsidRPr="00BF3ACA">
        <w:rPr>
          <w:sz w:val="24"/>
          <w:szCs w:val="24"/>
        </w:rPr>
        <w:t xml:space="preserve">hen it comes to elucidating choice and talking to patients about their preferences, ‘choice’ reflects an imperfect process that does not adequately capture their experiences as they come to the end of their lives. </w:t>
      </w:r>
      <w:r w:rsidR="003469BB">
        <w:rPr>
          <w:sz w:val="24"/>
          <w:szCs w:val="24"/>
        </w:rPr>
        <w:t xml:space="preserve">Ultimately, the experiences of considering choices at the end of life do not neatly fit into the idealistic ambitions of end-of-life care policy. </w:t>
      </w:r>
    </w:p>
    <w:p w:rsidR="002364AD" w:rsidRPr="00BD52A7" w:rsidRDefault="00BD52A7" w:rsidP="00075512">
      <w:pPr>
        <w:autoSpaceDE w:val="0"/>
        <w:autoSpaceDN w:val="0"/>
        <w:adjustRightInd w:val="0"/>
        <w:spacing w:before="240" w:line="480" w:lineRule="auto"/>
        <w:rPr>
          <w:b/>
          <w:sz w:val="24"/>
          <w:szCs w:val="24"/>
        </w:rPr>
      </w:pPr>
      <w:r w:rsidRPr="00BD52A7">
        <w:rPr>
          <w:b/>
          <w:sz w:val="24"/>
          <w:szCs w:val="24"/>
        </w:rPr>
        <w:t>Background</w:t>
      </w:r>
      <w:r w:rsidR="009A758C">
        <w:rPr>
          <w:b/>
          <w:sz w:val="24"/>
          <w:szCs w:val="24"/>
        </w:rPr>
        <w:t xml:space="preserve"> and methods</w:t>
      </w:r>
    </w:p>
    <w:p w:rsidR="00602C5B" w:rsidRDefault="00F02D10" w:rsidP="00075512">
      <w:pPr>
        <w:spacing w:before="240" w:line="480" w:lineRule="auto"/>
        <w:rPr>
          <w:sz w:val="24"/>
          <w:szCs w:val="24"/>
        </w:rPr>
      </w:pPr>
      <w:r w:rsidRPr="00BF3ACA">
        <w:rPr>
          <w:sz w:val="24"/>
          <w:szCs w:val="24"/>
        </w:rPr>
        <w:t xml:space="preserve">End-of-life care </w:t>
      </w:r>
      <w:r>
        <w:rPr>
          <w:sz w:val="24"/>
          <w:szCs w:val="24"/>
        </w:rPr>
        <w:t>is a relatively new domain of healthcare practice</w:t>
      </w:r>
      <w:r w:rsidR="009E09E4" w:rsidRPr="00BF3ACA">
        <w:rPr>
          <w:sz w:val="24"/>
          <w:szCs w:val="24"/>
        </w:rPr>
        <w:t xml:space="preserve">, growing from the hospice movement and specialist palliative care </w:t>
      </w:r>
      <w:r w:rsidR="00AA030F" w:rsidRPr="00BF3ACA">
        <w:rPr>
          <w:sz w:val="24"/>
          <w:szCs w:val="24"/>
        </w:rPr>
        <w:fldChar w:fldCharType="begin" w:fldLock="1"/>
      </w:r>
      <w:r w:rsidR="00C76EC8">
        <w:rPr>
          <w:sz w:val="24"/>
          <w:szCs w:val="24"/>
        </w:rPr>
        <w:instrText>ADDIN CSL_CITATION { "citationItems" : [ { "id" : "ITEM-1", "itemData" : { "author" : [ { "dropping-particle" : "", "family" : "Seymour", "given" : "Jane", "non-dropping-particle" : "", "parse-names" : false, "suffix" : "" } ], "container-title" : "Mortality", "id" : "ITEM-1", "issue" : "1", "issued" : { "date-parts" : [ [ "2012" ] ] }, "page" : "1-17", "title" : "Looking back, looking forward: the evolution of palliative and end-of-life care in England", "type" : "article-journal", "volume" : "17" }, "uris" : [ "http://www.mendeley.com/documents/?uuid=8607afee-72f7-485b-8cff-84e72ac816bf" ] } ], "mendeley" : { "formattedCitation" : "(Seymour, 2012)", "plainTextFormattedCitation" : "(Seymour, 2012)", "previouslyFormattedCitation" : "(Seymour, 2012)" }, "properties" : { "noteIndex" : 0 }, "schema" : "https://github.com/citation-style-language/schema/raw/master/csl-citation.json" }</w:instrText>
      </w:r>
      <w:r w:rsidR="00AA030F" w:rsidRPr="00BF3ACA">
        <w:rPr>
          <w:sz w:val="24"/>
          <w:szCs w:val="24"/>
        </w:rPr>
        <w:fldChar w:fldCharType="separate"/>
      </w:r>
      <w:r w:rsidR="00086056" w:rsidRPr="00086056">
        <w:rPr>
          <w:noProof/>
          <w:sz w:val="24"/>
          <w:szCs w:val="24"/>
        </w:rPr>
        <w:t>(Seymour, 2012)</w:t>
      </w:r>
      <w:r w:rsidR="00AA030F" w:rsidRPr="00BF3ACA">
        <w:rPr>
          <w:sz w:val="24"/>
          <w:szCs w:val="24"/>
        </w:rPr>
        <w:fldChar w:fldCharType="end"/>
      </w:r>
      <w:r w:rsidR="009E09E4" w:rsidRPr="00BF3ACA">
        <w:rPr>
          <w:sz w:val="24"/>
          <w:szCs w:val="24"/>
        </w:rPr>
        <w:t xml:space="preserve">. </w:t>
      </w:r>
      <w:r>
        <w:rPr>
          <w:sz w:val="24"/>
          <w:szCs w:val="24"/>
        </w:rPr>
        <w:t>T</w:t>
      </w:r>
      <w:r w:rsidR="00C36006" w:rsidRPr="00BF3ACA">
        <w:rPr>
          <w:sz w:val="24"/>
          <w:szCs w:val="24"/>
        </w:rPr>
        <w:t xml:space="preserve">he Department of </w:t>
      </w:r>
      <w:r w:rsidR="00C36006" w:rsidRPr="00BF3ACA">
        <w:rPr>
          <w:sz w:val="24"/>
          <w:szCs w:val="24"/>
        </w:rPr>
        <w:lastRenderedPageBreak/>
        <w:t>Health for England and Wales released the first national end-of-</w:t>
      </w:r>
      <w:r w:rsidR="009553CB">
        <w:rPr>
          <w:sz w:val="24"/>
          <w:szCs w:val="24"/>
        </w:rPr>
        <w:t xml:space="preserve">life care policy in 2008 – the </w:t>
      </w:r>
      <w:r w:rsidR="00C36006" w:rsidRPr="00BF3ACA">
        <w:rPr>
          <w:sz w:val="24"/>
          <w:szCs w:val="24"/>
        </w:rPr>
        <w:t xml:space="preserve">End of Life Care Strategy </w:t>
      </w:r>
      <w:r w:rsidR="00AA030F" w:rsidRPr="00BF3ACA">
        <w:rPr>
          <w:sz w:val="24"/>
          <w:szCs w:val="24"/>
        </w:rPr>
        <w:fldChar w:fldCharType="begin" w:fldLock="1"/>
      </w:r>
      <w:r w:rsidR="001354FE">
        <w:rPr>
          <w:sz w:val="24"/>
          <w:szCs w:val="24"/>
        </w:rPr>
        <w:instrText>ADDIN CSL_CITATION { "citationItems" : [ { "id" : "ITEM-1", "itemData" : { "author" : [ { "dropping-particle" : "", "family" : "Health", "given" : "Department of", "non-dropping-particle" : "", "parse-names" : false, "suffix" : "" } ], "id" : "ITEM-1", "issued" : { "date-parts" : [ [ "2008" ] ] }, "publisher" : "Crown", "publisher-place" : "London", "title" : "End of Life Care Strategy", "type" : "report" }, "uris" : [ "http://www.mendeley.com/documents/?uuid=e2410bdd-681e-4ae1-920f-de3fe60c0acf" ] } ], "mendeley" : { "formattedCitation" : "(Health, 2008)", "manualFormatting" : "(DH, 2008)", "plainTextFormattedCitation" : "(Health, 2008)", "previouslyFormattedCitation" : "(Health, 2008)" }, "properties" : { "noteIndex" : 0 }, "schema" : "https://github.com/citation-style-language/schema/raw/master/csl-citation.json" }</w:instrText>
      </w:r>
      <w:r w:rsidR="00AA030F" w:rsidRPr="00BF3ACA">
        <w:rPr>
          <w:sz w:val="24"/>
          <w:szCs w:val="24"/>
        </w:rPr>
        <w:fldChar w:fldCharType="separate"/>
      </w:r>
      <w:r w:rsidR="002E38E1">
        <w:rPr>
          <w:noProof/>
          <w:sz w:val="24"/>
          <w:szCs w:val="24"/>
        </w:rPr>
        <w:t>(DH</w:t>
      </w:r>
      <w:r w:rsidR="001354FE">
        <w:rPr>
          <w:noProof/>
          <w:sz w:val="24"/>
          <w:szCs w:val="24"/>
        </w:rPr>
        <w:t>,</w:t>
      </w:r>
      <w:r w:rsidR="00AA030F" w:rsidRPr="00BF3ACA">
        <w:rPr>
          <w:noProof/>
          <w:sz w:val="24"/>
          <w:szCs w:val="24"/>
        </w:rPr>
        <w:t xml:space="preserve"> 2008)</w:t>
      </w:r>
      <w:r w:rsidR="00AA030F" w:rsidRPr="00BF3ACA">
        <w:rPr>
          <w:sz w:val="24"/>
          <w:szCs w:val="24"/>
        </w:rPr>
        <w:fldChar w:fldCharType="end"/>
      </w:r>
      <w:r w:rsidR="00C876C0">
        <w:rPr>
          <w:sz w:val="24"/>
          <w:szCs w:val="24"/>
        </w:rPr>
        <w:t xml:space="preserve"> –</w:t>
      </w:r>
      <w:r w:rsidR="00C36006" w:rsidRPr="00BF3ACA">
        <w:rPr>
          <w:sz w:val="24"/>
          <w:szCs w:val="24"/>
        </w:rPr>
        <w:t xml:space="preserve"> and several countries have since followed suit </w:t>
      </w:r>
      <w:r w:rsidR="002E38E1">
        <w:rPr>
          <w:sz w:val="24"/>
          <w:szCs w:val="24"/>
        </w:rPr>
        <w:t>or are in the pr</w:t>
      </w:r>
      <w:r w:rsidR="009839E5">
        <w:rPr>
          <w:sz w:val="24"/>
          <w:szCs w:val="24"/>
        </w:rPr>
        <w:t xml:space="preserve">ocess of devising policies </w:t>
      </w:r>
      <w:r w:rsidR="002E38E1">
        <w:rPr>
          <w:sz w:val="24"/>
          <w:szCs w:val="24"/>
        </w:rPr>
        <w:t xml:space="preserve"> </w:t>
      </w:r>
      <w:r w:rsidR="009839E5">
        <w:rPr>
          <w:sz w:val="24"/>
          <w:szCs w:val="24"/>
        </w:rPr>
        <w:fldChar w:fldCharType="begin" w:fldLock="1"/>
      </w:r>
      <w:r w:rsidR="001354FE">
        <w:rPr>
          <w:sz w:val="24"/>
          <w:szCs w:val="24"/>
        </w:rPr>
        <w:instrText>ADDIN CSL_CITATION { "citationItems" : [ { "id" : "ITEM-1", "itemData" : { "author" : [ { "dropping-particle" : "", "family" : "Macaden", "given" : "SC", "non-dropping-particle" : "", "parse-names" : false, "suffix" : "" } ], "container-title" : "Indian Journal of Palliative Care", "id" : "ITEM-1", "issue" : "Suppl", "issued" : { "date-parts" : [ [ "2011" ] ] }, "page" : "S42-S44", "title" : "Moving Toward A National Policy on Palliative and End of Life Care", "type" : "article-journal", "volume" : "17" }, "uris" : [ "http://www.mendeley.com/documents/?uuid=c5703f28-e763-42bc-85e4-f450a1d85ac5" ] }, { "id" : "ITEM-2", "itemData" : { "author" : [ { "dropping-particle" : "", "family" : "\"The Department of Health\"", "given" : "", "non-dropping-particle" : "", "parse-names" : false, "suffix" : "" } ], "id" : "ITEM-2", "issued" : { "date-parts" : [ [ "2010" ] ] }, "publisher" : "Commonwealth of Australia", "title" : "Supporting Australians to Live Well at the End of Life: The National Palliative Care Strategy", "type" : "article" }, "uris" : [ "http://www.mendeley.com/documents/?uuid=8d4ea0d9-e66a-49d1-a99f-e16af50a7ff2" ] } ], "mendeley" : { "formattedCitation" : "(Macaden, 2011; \u2018The Department of Health\u2019, 2010)", "manualFormatting" : "(e.g. Macaden 2011; Department of Health, 2010)", "plainTextFormattedCitation" : "(Macaden, 2011; \u2018The Department of Health\u2019, 2010)", "previouslyFormattedCitation" : "(Macaden, 2011; \u2018The Department of Health\u2019, 2010)" }, "properties" : { "noteIndex" : 0 }, "schema" : "https://github.com/citation-style-language/schema/raw/master/csl-citation.json" }</w:instrText>
      </w:r>
      <w:r w:rsidR="009839E5">
        <w:rPr>
          <w:sz w:val="24"/>
          <w:szCs w:val="24"/>
        </w:rPr>
        <w:fldChar w:fldCharType="separate"/>
      </w:r>
      <w:r w:rsidR="009839E5" w:rsidRPr="009839E5">
        <w:rPr>
          <w:noProof/>
          <w:sz w:val="24"/>
          <w:szCs w:val="24"/>
        </w:rPr>
        <w:t>(</w:t>
      </w:r>
      <w:r w:rsidR="009839E5">
        <w:rPr>
          <w:noProof/>
          <w:sz w:val="24"/>
          <w:szCs w:val="24"/>
        </w:rPr>
        <w:t xml:space="preserve">e.g. </w:t>
      </w:r>
      <w:r w:rsidR="009832B1">
        <w:rPr>
          <w:noProof/>
          <w:sz w:val="24"/>
          <w:szCs w:val="24"/>
        </w:rPr>
        <w:t>Macaden</w:t>
      </w:r>
      <w:r w:rsidR="009839E5" w:rsidRPr="009839E5">
        <w:rPr>
          <w:noProof/>
          <w:sz w:val="24"/>
          <w:szCs w:val="24"/>
        </w:rPr>
        <w:t xml:space="preserve"> </w:t>
      </w:r>
      <w:r w:rsidR="009832B1">
        <w:rPr>
          <w:noProof/>
          <w:sz w:val="24"/>
          <w:szCs w:val="24"/>
        </w:rPr>
        <w:t xml:space="preserve">2011; </w:t>
      </w:r>
      <w:r w:rsidR="009839E5">
        <w:rPr>
          <w:noProof/>
          <w:sz w:val="24"/>
          <w:szCs w:val="24"/>
        </w:rPr>
        <w:t>Department of Health</w:t>
      </w:r>
      <w:r w:rsidR="001354FE">
        <w:rPr>
          <w:noProof/>
          <w:sz w:val="24"/>
          <w:szCs w:val="24"/>
        </w:rPr>
        <w:t>,</w:t>
      </w:r>
      <w:r w:rsidR="009839E5" w:rsidRPr="009839E5">
        <w:rPr>
          <w:noProof/>
          <w:sz w:val="24"/>
          <w:szCs w:val="24"/>
        </w:rPr>
        <w:t xml:space="preserve"> 2010)</w:t>
      </w:r>
      <w:r w:rsidR="009839E5">
        <w:rPr>
          <w:sz w:val="24"/>
          <w:szCs w:val="24"/>
        </w:rPr>
        <w:fldChar w:fldCharType="end"/>
      </w:r>
      <w:r w:rsidR="00C36006" w:rsidRPr="00BF3ACA">
        <w:rPr>
          <w:sz w:val="24"/>
          <w:szCs w:val="24"/>
        </w:rPr>
        <w:t>. The strategy calls on healthcare professionals to identify patients that may be in their last year of life and to pl</w:t>
      </w:r>
      <w:r w:rsidR="00123DFD" w:rsidRPr="00BF3ACA">
        <w:rPr>
          <w:sz w:val="24"/>
          <w:szCs w:val="24"/>
        </w:rPr>
        <w:t xml:space="preserve">an with these patients </w:t>
      </w:r>
      <w:r w:rsidR="0079284C">
        <w:rPr>
          <w:sz w:val="24"/>
          <w:szCs w:val="24"/>
        </w:rPr>
        <w:t>their</w:t>
      </w:r>
      <w:r w:rsidR="00123DFD" w:rsidRPr="00BF3ACA">
        <w:rPr>
          <w:sz w:val="24"/>
          <w:szCs w:val="24"/>
        </w:rPr>
        <w:t xml:space="preserve"> future care and death, a process known as advance care planning (ACP).</w:t>
      </w:r>
      <w:r w:rsidR="009A758C">
        <w:rPr>
          <w:sz w:val="24"/>
          <w:szCs w:val="24"/>
        </w:rPr>
        <w:t xml:space="preserve"> I</w:t>
      </w:r>
      <w:r w:rsidR="00602C5B">
        <w:rPr>
          <w:sz w:val="24"/>
          <w:szCs w:val="24"/>
        </w:rPr>
        <w:t xml:space="preserve">t is hoped that through care planning hospital admissions at the </w:t>
      </w:r>
      <w:r w:rsidR="003469BB">
        <w:rPr>
          <w:sz w:val="24"/>
          <w:szCs w:val="24"/>
        </w:rPr>
        <w:t>end of life</w:t>
      </w:r>
      <w:r w:rsidR="00602C5B">
        <w:rPr>
          <w:sz w:val="24"/>
          <w:szCs w:val="24"/>
        </w:rPr>
        <w:t xml:space="preserve"> can be avoided, thereby reducing costs to the NHS </w:t>
      </w:r>
      <w:r w:rsidR="00E23E20">
        <w:rPr>
          <w:sz w:val="24"/>
          <w:szCs w:val="24"/>
        </w:rPr>
        <w:fldChar w:fldCharType="begin" w:fldLock="1"/>
      </w:r>
      <w:r w:rsidR="00C76EC8">
        <w:rPr>
          <w:sz w:val="24"/>
          <w:szCs w:val="24"/>
        </w:rPr>
        <w:instrText>ADDIN CSL_CITATION { "citationItems" : [ { "id" : "ITEM-1", "itemData" : { "DOI" : "10.1186/1472-684X-12-9", "ISSN" : "1472-684X", "PMID" : "23419123", "abstract" : "BACKGROUND: There is clear evidence that the full range of services required to support people dying at home are far from being implemented, either in England or elsewhere. No studies to date have attempted to identify the proportion of hospital admissions that could have been avoided amongst patients with palliative care needs, given existing and current local services. This study aimed to examine the extent of potentially avoidable admissions amongst hospital patients with palliative care needs.\n\nMETHODS: A cross sectional survey of palliative care needs was undertaken in two acute hospitals in England. Appropriateness of admission was assessed by two Palliative Medicine Consultants using the following data collected from case notes: reasons for admission; diagnosis and co-morbidities; age and living arrangements; time and route of admission; medical and nursing plan on admission; specialist palliative care involvement; and evidence of cognitive impairment.\n\nRESULTS: A total of 1359 inpatients were present in the two hospitals at the time of the census. Of the 654 consenting patients/consultees, complete case note data were collected for 580 patients; the analysis in this paper relates to these 580 patients. Amongst 208 patients meeting diagnostic and prognostic criteria for palliative care need in two acute settings in England, only 6.7% were identified as 'potentially avoidable' hospitalisations. These patients had a median age of 84. Half of the patients lived in residential or nursing homes and it was concluded that most could have received care in this setting in place of hospital.\n\nCONCLUSION: Our findings challenge assumptions that, within the existing configuration of palliative and end of life health and social care services, patients with palliative care needs experience a high level of potentially avoidable hospitalisations.", "author" : [ { "dropping-particle" : "", "family" : "Gott", "given" : "Merryn", "non-dropping-particle" : "", "parse-names" : false, "suffix" : "" }, { "dropping-particle" : "", "family" : "Gardiner", "given" : "Clare", "non-dropping-particle" : "", "parse-names" : false, "suffix" : "" }, { "dropping-particle" : "", "family" : "Ingleton", "given" : "Christine", "non-dropping-particle" : "", "parse-names" : false, "suffix" : "" }, { "dropping-particle" : "", "family" : "Cobb", "given" : "Mark", "non-dropping-particle" : "", "parse-names" : false, "suffix" : "" }, { "dropping-particle" : "", "family" : "Noble", "given" : "Bill", "non-dropping-particle" : "", "parse-names" : false, "suffix" : "" }, { "dropping-particle" : "", "family" : "Bennett", "given" : "Michael I", "non-dropping-particle" : "", "parse-names" : false, "suffix" : "" }, { "dropping-particle" : "", "family" : "Seymour", "given" : "Jane", "non-dropping-particle" : "", "parse-names" : false, "suffix" : "" } ], "container-title" : "BMC palliative care", "id" : "ITEM-1", "issue" : "1", "issued" : { "date-parts" : [ [ "2013", "1" ] ] }, "page" : "9", "title" : "What is the extent of potentially avoidable admissions amongst hospital inpatients with palliative care needs?", "type" : "article-journal", "volume" : "12" }, "uris" : [ "http://www.mendeley.com/documents/?uuid=c762cf05-c9ea-436f-9e01-85541c07ebe7" ] } ], "mendeley" : { "formattedCitation" : "(Gott et al., 2013)", "plainTextFormattedCitation" : "(Gott et al., 2013)", "previouslyFormattedCitation" : "(Gott et al., 2013)" }, "properties" : { "noteIndex" : 0 }, "schema" : "https://github.com/citation-style-language/schema/raw/master/csl-citation.json" }</w:instrText>
      </w:r>
      <w:r w:rsidR="00E23E20">
        <w:rPr>
          <w:sz w:val="24"/>
          <w:szCs w:val="24"/>
        </w:rPr>
        <w:fldChar w:fldCharType="separate"/>
      </w:r>
      <w:r w:rsidR="00086056" w:rsidRPr="00086056">
        <w:rPr>
          <w:noProof/>
          <w:sz w:val="24"/>
          <w:szCs w:val="24"/>
        </w:rPr>
        <w:t>(Gott et al., 2013)</w:t>
      </w:r>
      <w:r w:rsidR="00E23E20">
        <w:rPr>
          <w:sz w:val="24"/>
          <w:szCs w:val="24"/>
        </w:rPr>
        <w:fldChar w:fldCharType="end"/>
      </w:r>
      <w:r w:rsidR="00602C5B">
        <w:rPr>
          <w:sz w:val="24"/>
          <w:szCs w:val="24"/>
        </w:rPr>
        <w:t xml:space="preserve">. </w:t>
      </w:r>
      <w:r w:rsidR="00C20928" w:rsidRPr="00BF3ACA">
        <w:rPr>
          <w:sz w:val="24"/>
          <w:szCs w:val="24"/>
        </w:rPr>
        <w:t xml:space="preserve"> </w:t>
      </w:r>
      <w:r w:rsidR="004944B6" w:rsidRPr="00BF3ACA">
        <w:rPr>
          <w:sz w:val="24"/>
          <w:szCs w:val="24"/>
        </w:rPr>
        <w:t xml:space="preserve">Under this framework, death is not something that ‘just happens’ to people, but something that can be anticipated and planned for. </w:t>
      </w:r>
    </w:p>
    <w:p w:rsidR="002877AF" w:rsidRDefault="001354FE" w:rsidP="00075512">
      <w:pPr>
        <w:spacing w:before="240" w:line="480" w:lineRule="auto"/>
        <w:rPr>
          <w:sz w:val="24"/>
          <w:szCs w:val="24"/>
        </w:rPr>
      </w:pPr>
      <w:r>
        <w:rPr>
          <w:sz w:val="24"/>
          <w:szCs w:val="24"/>
        </w:rPr>
        <w:t>P</w:t>
      </w:r>
      <w:r w:rsidR="00123DFD" w:rsidRPr="00BF3ACA">
        <w:rPr>
          <w:sz w:val="24"/>
          <w:szCs w:val="24"/>
        </w:rPr>
        <w:t>atients</w:t>
      </w:r>
      <w:r w:rsidR="004944B6" w:rsidRPr="00BF3ACA">
        <w:rPr>
          <w:sz w:val="24"/>
          <w:szCs w:val="24"/>
        </w:rPr>
        <w:t xml:space="preserve"> are</w:t>
      </w:r>
      <w:r w:rsidR="00C36006" w:rsidRPr="00BF3ACA">
        <w:rPr>
          <w:sz w:val="24"/>
          <w:szCs w:val="24"/>
        </w:rPr>
        <w:t xml:space="preserve"> expected to want to </w:t>
      </w:r>
      <w:r w:rsidR="0079284C">
        <w:rPr>
          <w:sz w:val="24"/>
          <w:szCs w:val="24"/>
        </w:rPr>
        <w:t>organise</w:t>
      </w:r>
      <w:r w:rsidR="00C36006" w:rsidRPr="00BF3ACA">
        <w:rPr>
          <w:sz w:val="24"/>
          <w:szCs w:val="24"/>
        </w:rPr>
        <w:t xml:space="preserve"> circumstances around their death,</w:t>
      </w:r>
      <w:r>
        <w:rPr>
          <w:sz w:val="24"/>
          <w:szCs w:val="24"/>
        </w:rPr>
        <w:t xml:space="preserve"> although assisted dying is illegal,</w:t>
      </w:r>
      <w:r w:rsidR="00C36006" w:rsidRPr="00BF3ACA">
        <w:rPr>
          <w:sz w:val="24"/>
          <w:szCs w:val="24"/>
        </w:rPr>
        <w:t xml:space="preserve"> building on </w:t>
      </w:r>
      <w:r w:rsidR="0038101C" w:rsidRPr="00BF3ACA">
        <w:rPr>
          <w:sz w:val="24"/>
          <w:szCs w:val="24"/>
        </w:rPr>
        <w:t xml:space="preserve">a small </w:t>
      </w:r>
      <w:r w:rsidR="00C36006" w:rsidRPr="00BF3ACA">
        <w:rPr>
          <w:sz w:val="24"/>
          <w:szCs w:val="24"/>
        </w:rPr>
        <w:t>practice of</w:t>
      </w:r>
      <w:r w:rsidR="0038101C" w:rsidRPr="00BF3ACA">
        <w:rPr>
          <w:sz w:val="24"/>
          <w:szCs w:val="24"/>
        </w:rPr>
        <w:t xml:space="preserve"> writing</w:t>
      </w:r>
      <w:r w:rsidR="00C36006" w:rsidRPr="00BF3ACA">
        <w:rPr>
          <w:sz w:val="24"/>
          <w:szCs w:val="24"/>
        </w:rPr>
        <w:t xml:space="preserve"> living wills</w:t>
      </w:r>
      <w:r w:rsidR="0038101C" w:rsidRPr="00BF3ACA">
        <w:rPr>
          <w:sz w:val="24"/>
          <w:szCs w:val="24"/>
        </w:rPr>
        <w:t xml:space="preserve"> or advance directives, appointing power of attorneys,</w:t>
      </w:r>
      <w:r w:rsidR="00C36006" w:rsidRPr="00BF3ACA">
        <w:rPr>
          <w:sz w:val="24"/>
          <w:szCs w:val="24"/>
        </w:rPr>
        <w:t xml:space="preserve"> and funeral planning.</w:t>
      </w:r>
      <w:r w:rsidR="004944B6" w:rsidRPr="00BF3ACA">
        <w:rPr>
          <w:sz w:val="24"/>
          <w:szCs w:val="24"/>
        </w:rPr>
        <w:t xml:space="preserve"> This kind of anticipatory decision making can be considered a neoliberal cultural practice imported from North America </w:t>
      </w:r>
      <w:r w:rsidR="00AA030F" w:rsidRPr="00BF3ACA">
        <w:rPr>
          <w:sz w:val="24"/>
          <w:szCs w:val="24"/>
        </w:rPr>
        <w:fldChar w:fldCharType="begin" w:fldLock="1"/>
      </w:r>
      <w:r w:rsidR="00C76EC8">
        <w:rPr>
          <w:sz w:val="24"/>
          <w:szCs w:val="24"/>
        </w:rPr>
        <w:instrText>ADDIN CSL_CITATION { "citationItems" : [ { "id" : "ITEM-1", "itemData" : { "author" : [ { "dropping-particle" : "", "family" : "Thomas", "given" : "Roger", "non-dropping-particle" : "", "parse-names" : false, "suffix" : "" }, { "dropping-particle" : "", "family" : "Wilson", "given" : "Donna M", "non-dropping-particle" : "", "parse-names" : false, "suffix" : "" }, { "dropping-particle" : "", "family" : "Justice", "given" : "Christopher", "non-dropping-particle" : "", "parse-names" : false, "suffix" : "" }, { "dropping-particle" : "", "family" : "Birch", "given" : "Stephen", "non-dropping-particle" : "", "parse-names" : false, "suffix" : "" }, { "dropping-particle" : "", "family" : "Sheps", "given" : "Sam", "non-dropping-particle" : "", "parse-names" : false, "suffix" : "" } ], "container-title" : "Journal of Hospice and Palliative Nursing", "id" : "ITEM-1", "issue" : "3", "issued" : { "date-parts" : [ [ "2008" ] ] }, "page" : "142-161", "title" : "A literature review of preferences for end-of-life care in developed countries by individuals with different cultural affiliations and ethnicity", "type" : "article-journal", "volume" : "10" }, "uris" : [ "http://www.mendeley.com/documents/?uuid=d9b37372-b698-4754-a237-00f941ff1081" ] } ], "mendeley" : { "formattedCitation" : "(Thomas et al., 2008)", "plainTextFormattedCitation" : "(Thomas et al., 2008)", "previouslyFormattedCitation" : "(Thomas et al., 2008)" }, "properties" : { "noteIndex" : 0 }, "schema" : "https://github.com/citation-style-language/schema/raw/master/csl-citation.json" }</w:instrText>
      </w:r>
      <w:r w:rsidR="00AA030F" w:rsidRPr="00BF3ACA">
        <w:rPr>
          <w:sz w:val="24"/>
          <w:szCs w:val="24"/>
        </w:rPr>
        <w:fldChar w:fldCharType="separate"/>
      </w:r>
      <w:r w:rsidR="00086056" w:rsidRPr="00086056">
        <w:rPr>
          <w:noProof/>
          <w:sz w:val="24"/>
          <w:szCs w:val="24"/>
        </w:rPr>
        <w:t>(Thomas et al., 2008)</w:t>
      </w:r>
      <w:r w:rsidR="00AA030F" w:rsidRPr="00BF3ACA">
        <w:rPr>
          <w:sz w:val="24"/>
          <w:szCs w:val="24"/>
        </w:rPr>
        <w:fldChar w:fldCharType="end"/>
      </w:r>
      <w:r w:rsidR="004944B6" w:rsidRPr="00BF3ACA">
        <w:rPr>
          <w:sz w:val="24"/>
          <w:szCs w:val="24"/>
        </w:rPr>
        <w:t xml:space="preserve"> and it is understood as supporting a person’s dignity towards the end of life by affording them control over their death </w:t>
      </w:r>
      <w:r w:rsidR="00DE6E44" w:rsidRPr="00BF3ACA">
        <w:rPr>
          <w:sz w:val="24"/>
          <w:szCs w:val="24"/>
        </w:rPr>
        <w:fldChar w:fldCharType="begin" w:fldLock="1"/>
      </w:r>
      <w:r w:rsidR="00C76EC8">
        <w:rPr>
          <w:sz w:val="24"/>
          <w:szCs w:val="24"/>
        </w:rPr>
        <w:instrText>ADDIN CSL_CITATION { "citationItems" : [ { "id" : "ITEM-1", "itemData" : { "author" : [ { "dropping-particle" : "", "family" : "Tang", "given" : "Siew Tzuh", "non-dropping-particle" : "", "parse-names" : false, "suffix" : "" }, { "dropping-particle" : "", "family" : "Chen", "given" : "Chen-Hsiu", "non-dropping-particle" : "", "parse-names" : false, "suffix" : "" } ], "container-title" : "A Public Health Perspective on End of Life Care2", "editor" : [ { "dropping-particle" : "", "family" : "Cohen", "given" : "Joachim", "non-dropping-particle" : "", "parse-names" : false, "suffix" : "" }, { "dropping-particle" : "", "family" : "Deliens", "given" : "Luc", "non-dropping-particle" : "", "parse-names" : false, "suffix" : "" } ], "id" : "ITEM-1", "issued" : { "date-parts" : [ [ "2012" ] ] }, "page" : "21-34", "title" : "Place of Death and End-of-Life Care", "type" : "chapter" }, "uris" : [ "http://www.mendeley.com/documents/?uuid=e9d251ee-b9e2-4fcb-b470-ab03249429d6" ] } ], "mendeley" : { "formattedCitation" : "(Tang and Chen, 2012)", "plainTextFormattedCitation" : "(Tang and Chen, 2012)", "previouslyFormattedCitation" : "(Tang and Chen, 2012)" }, "properties" : { "noteIndex" : 0 }, "schema" : "https://github.com/citation-style-language/schema/raw/master/csl-citation.json" }</w:instrText>
      </w:r>
      <w:r w:rsidR="00DE6E44" w:rsidRPr="00BF3ACA">
        <w:rPr>
          <w:sz w:val="24"/>
          <w:szCs w:val="24"/>
        </w:rPr>
        <w:fldChar w:fldCharType="separate"/>
      </w:r>
      <w:r w:rsidR="00086056" w:rsidRPr="00086056">
        <w:rPr>
          <w:noProof/>
          <w:sz w:val="24"/>
          <w:szCs w:val="24"/>
        </w:rPr>
        <w:t>(Tang and Chen, 2012)</w:t>
      </w:r>
      <w:r w:rsidR="00DE6E44" w:rsidRPr="00BF3ACA">
        <w:rPr>
          <w:sz w:val="24"/>
          <w:szCs w:val="24"/>
        </w:rPr>
        <w:fldChar w:fldCharType="end"/>
      </w:r>
      <w:r w:rsidR="004944B6" w:rsidRPr="00BF3ACA">
        <w:rPr>
          <w:sz w:val="24"/>
          <w:szCs w:val="24"/>
        </w:rPr>
        <w:t>.</w:t>
      </w:r>
      <w:r w:rsidR="00123DFD" w:rsidRPr="00BF3ACA">
        <w:rPr>
          <w:sz w:val="24"/>
          <w:szCs w:val="24"/>
        </w:rPr>
        <w:t xml:space="preserve"> </w:t>
      </w:r>
      <w:r w:rsidR="00F54F73" w:rsidRPr="00BF3ACA">
        <w:rPr>
          <w:sz w:val="24"/>
          <w:szCs w:val="24"/>
        </w:rPr>
        <w:t xml:space="preserve">Importantly, </w:t>
      </w:r>
      <w:r w:rsidR="004944B6" w:rsidRPr="00BF3ACA">
        <w:rPr>
          <w:sz w:val="24"/>
          <w:szCs w:val="24"/>
        </w:rPr>
        <w:t xml:space="preserve">the logic is that </w:t>
      </w:r>
      <w:r w:rsidR="00F54F73" w:rsidRPr="00BF3ACA">
        <w:rPr>
          <w:sz w:val="24"/>
          <w:szCs w:val="24"/>
        </w:rPr>
        <w:t xml:space="preserve">incorporating patient choice through advance care planning </w:t>
      </w:r>
      <w:r w:rsidR="004944B6" w:rsidRPr="00BF3ACA">
        <w:rPr>
          <w:sz w:val="24"/>
          <w:szCs w:val="24"/>
        </w:rPr>
        <w:t>enables</w:t>
      </w:r>
      <w:r w:rsidR="00F54F73" w:rsidRPr="00BF3ACA">
        <w:rPr>
          <w:sz w:val="24"/>
          <w:szCs w:val="24"/>
        </w:rPr>
        <w:t xml:space="preserve"> patients to have a ‘good death’</w:t>
      </w:r>
      <w:r w:rsidR="002877AF">
        <w:rPr>
          <w:sz w:val="24"/>
          <w:szCs w:val="24"/>
        </w:rPr>
        <w:t>.</w:t>
      </w:r>
      <w:r w:rsidR="00F54F73" w:rsidRPr="00BF3ACA">
        <w:rPr>
          <w:sz w:val="24"/>
          <w:szCs w:val="24"/>
        </w:rPr>
        <w:t xml:space="preserve"> </w:t>
      </w:r>
    </w:p>
    <w:p w:rsidR="00602C5B" w:rsidRDefault="004A6CC1" w:rsidP="00075512">
      <w:pPr>
        <w:spacing w:before="240" w:line="480" w:lineRule="auto"/>
        <w:rPr>
          <w:sz w:val="24"/>
          <w:szCs w:val="24"/>
        </w:rPr>
      </w:pPr>
      <w:r w:rsidRPr="00BF3ACA">
        <w:rPr>
          <w:sz w:val="24"/>
          <w:szCs w:val="24"/>
        </w:rPr>
        <w:lastRenderedPageBreak/>
        <w:t>This paper is based on</w:t>
      </w:r>
      <w:r w:rsidR="00602C5B">
        <w:rPr>
          <w:sz w:val="24"/>
          <w:szCs w:val="24"/>
        </w:rPr>
        <w:t xml:space="preserve"> a subsection of data from a larger</w:t>
      </w:r>
      <w:r w:rsidRPr="00BF3ACA">
        <w:rPr>
          <w:sz w:val="24"/>
          <w:szCs w:val="24"/>
        </w:rPr>
        <w:t xml:space="preserve"> ethnographic study of English end-of-life care conducted between 2010 and 2012</w:t>
      </w:r>
      <w:r w:rsidR="00F95236">
        <w:rPr>
          <w:sz w:val="24"/>
          <w:szCs w:val="24"/>
        </w:rPr>
        <w:t>. The purpose of the study was to explore</w:t>
      </w:r>
      <w:r w:rsidR="00F95236" w:rsidRPr="00BF3ACA">
        <w:rPr>
          <w:sz w:val="24"/>
          <w:szCs w:val="24"/>
        </w:rPr>
        <w:t xml:space="preserve"> how the concepts </w:t>
      </w:r>
      <w:r w:rsidR="00F95236">
        <w:rPr>
          <w:sz w:val="24"/>
          <w:szCs w:val="24"/>
        </w:rPr>
        <w:t xml:space="preserve"> </w:t>
      </w:r>
      <w:r w:rsidR="00F95236" w:rsidRPr="00BF3ACA">
        <w:rPr>
          <w:sz w:val="24"/>
          <w:szCs w:val="24"/>
        </w:rPr>
        <w:t>embodied in the policy discourse</w:t>
      </w:r>
      <w:r w:rsidR="00F95236">
        <w:rPr>
          <w:sz w:val="24"/>
          <w:szCs w:val="24"/>
        </w:rPr>
        <w:t xml:space="preserve">, especially ‘choice’, </w:t>
      </w:r>
      <w:r w:rsidR="00F95236" w:rsidRPr="00BF3ACA">
        <w:rPr>
          <w:sz w:val="24"/>
          <w:szCs w:val="24"/>
        </w:rPr>
        <w:t xml:space="preserve"> are translated into healthcare practice and how people who may be the subject of end-of-life care policy perceive, discuss, and enact ‘choice’ and whether this reflects their experiences of the everyday as they live with long-term and/or terminal illness </w:t>
      </w:r>
      <w:r w:rsidR="00F95236" w:rsidRPr="00BF3ACA">
        <w:rPr>
          <w:sz w:val="24"/>
          <w:szCs w:val="24"/>
        </w:rPr>
        <w:fldChar w:fldCharType="begin" w:fldLock="1"/>
      </w:r>
      <w:r w:rsidR="00C76EC8">
        <w:rPr>
          <w:sz w:val="24"/>
          <w:szCs w:val="24"/>
        </w:rPr>
        <w:instrText>ADDIN CSL_CITATION { "citationItems" : [ { "id" : "ITEM-1", "itemData" : { "author" : [ { "dropping-particle" : "", "family" : "Borgstrom", "given" : "Erica", "non-dropping-particle" : "", "parse-names" : false, "suffix" : "" } ], "container-title" : "Department of Public Health and Primary Care", "id" : "ITEM-1", "issued" : { "date-parts" : [ [ "2013" ] ] }, "publisher" : "University of Cambridge", "publisher-place" : "Cambridge", "title" : "Planning for Death? An Ethnographic Study of English End-of-Life Care", "type" : "thesis", "volume" : "PhD" }, "uris" : [ "http://www.mendeley.com/documents/?uuid=64b95580-0b51-45dc-9ac4-fbfc36a07a53" ] } ], "mendeley" : { "formattedCitation" : "(Borgstrom, 2013)", "manualFormatting" : "(Borgstrom, 2014)", "plainTextFormattedCitation" : "(Borgstrom, 2013)", "previouslyFormattedCitation" : "(Borgstrom, 2013)" }, "properties" : { "noteIndex" : 0 }, "schema" : "https://github.com/citation-style-language/schema/raw/master/csl-citation.json" }</w:instrText>
      </w:r>
      <w:r w:rsidR="00F95236" w:rsidRPr="00BF3ACA">
        <w:rPr>
          <w:sz w:val="24"/>
          <w:szCs w:val="24"/>
        </w:rPr>
        <w:fldChar w:fldCharType="separate"/>
      </w:r>
      <w:r w:rsidR="00F95236" w:rsidRPr="00BF3ACA">
        <w:rPr>
          <w:noProof/>
          <w:sz w:val="24"/>
          <w:szCs w:val="24"/>
        </w:rPr>
        <w:t>(</w:t>
      </w:r>
      <w:r w:rsidR="00F95236">
        <w:rPr>
          <w:noProof/>
          <w:sz w:val="24"/>
          <w:szCs w:val="24"/>
        </w:rPr>
        <w:t>Borgstrom, 2014</w:t>
      </w:r>
      <w:r w:rsidR="00F95236" w:rsidRPr="00BF3ACA">
        <w:rPr>
          <w:noProof/>
          <w:sz w:val="24"/>
          <w:szCs w:val="24"/>
        </w:rPr>
        <w:t>)</w:t>
      </w:r>
      <w:r w:rsidR="00F95236" w:rsidRPr="00BF3ACA">
        <w:rPr>
          <w:sz w:val="24"/>
          <w:szCs w:val="24"/>
        </w:rPr>
        <w:fldChar w:fldCharType="end"/>
      </w:r>
      <w:r w:rsidR="00F95236" w:rsidRPr="00BF3ACA">
        <w:rPr>
          <w:sz w:val="24"/>
          <w:szCs w:val="24"/>
        </w:rPr>
        <w:t xml:space="preserve">. The study had approval from the local National Research Ethics Service </w:t>
      </w:r>
      <w:r w:rsidR="00F95236">
        <w:rPr>
          <w:sz w:val="24"/>
          <w:szCs w:val="24"/>
        </w:rPr>
        <w:t xml:space="preserve">committee </w:t>
      </w:r>
      <w:r w:rsidR="00F95236" w:rsidRPr="00BF3ACA">
        <w:rPr>
          <w:sz w:val="24"/>
          <w:szCs w:val="24"/>
        </w:rPr>
        <w:t xml:space="preserve">and all participants consented to the interviews and observations. </w:t>
      </w:r>
      <w:r w:rsidR="00F95236">
        <w:rPr>
          <w:sz w:val="24"/>
          <w:szCs w:val="24"/>
        </w:rPr>
        <w:t>It involved</w:t>
      </w:r>
      <w:r w:rsidR="00FB03B6">
        <w:rPr>
          <w:sz w:val="24"/>
          <w:szCs w:val="24"/>
        </w:rPr>
        <w:t xml:space="preserve"> analysis of policy documents related to end-of-life care, as well as over 50 hours of observations of policy-related events, 250 hours of </w:t>
      </w:r>
      <w:r w:rsidR="00F95236">
        <w:rPr>
          <w:sz w:val="24"/>
          <w:szCs w:val="24"/>
        </w:rPr>
        <w:t>participant-observation</w:t>
      </w:r>
      <w:r w:rsidR="00FB03B6">
        <w:rPr>
          <w:sz w:val="24"/>
          <w:szCs w:val="24"/>
        </w:rPr>
        <w:t xml:space="preserve"> in clinical settings and support groups, and over 100 </w:t>
      </w:r>
      <w:r w:rsidR="00F95236">
        <w:rPr>
          <w:sz w:val="24"/>
          <w:szCs w:val="24"/>
        </w:rPr>
        <w:t xml:space="preserve">semi-structured </w:t>
      </w:r>
      <w:r w:rsidR="00FB03B6">
        <w:rPr>
          <w:sz w:val="24"/>
          <w:szCs w:val="24"/>
        </w:rPr>
        <w:t>interviews with policy makers, healthcare professionals, patients and their families/carers</w:t>
      </w:r>
      <w:r w:rsidRPr="00BF3ACA">
        <w:rPr>
          <w:sz w:val="24"/>
          <w:szCs w:val="24"/>
        </w:rPr>
        <w:t>.</w:t>
      </w:r>
      <w:r w:rsidR="00F95236">
        <w:rPr>
          <w:sz w:val="24"/>
          <w:szCs w:val="24"/>
        </w:rPr>
        <w:t xml:space="preserve"> As part of a longitudinal study, 10 individuals/couples recruited through support groups or hospice centres were interviewed multiple times over 14 months. Fieldnotes were written from observations and interviews; analysis focused on how people discussed and performed choice and advance care planning, how death was defined and managed, and how people made meaning of their lives. </w:t>
      </w:r>
    </w:p>
    <w:p w:rsidR="004B3A3C" w:rsidRDefault="00096237" w:rsidP="00075512">
      <w:pPr>
        <w:spacing w:before="240" w:line="480" w:lineRule="auto"/>
        <w:rPr>
          <w:sz w:val="24"/>
          <w:szCs w:val="24"/>
        </w:rPr>
      </w:pPr>
      <w:r>
        <w:rPr>
          <w:sz w:val="24"/>
          <w:szCs w:val="24"/>
        </w:rPr>
        <w:t>This paper</w:t>
      </w:r>
      <w:r w:rsidR="00602C5B">
        <w:rPr>
          <w:sz w:val="24"/>
          <w:szCs w:val="24"/>
        </w:rPr>
        <w:t xml:space="preserve"> deliberately parallel</w:t>
      </w:r>
      <w:r>
        <w:rPr>
          <w:sz w:val="24"/>
          <w:szCs w:val="24"/>
        </w:rPr>
        <w:t>s</w:t>
      </w:r>
      <w:r w:rsidR="00602C5B">
        <w:rPr>
          <w:sz w:val="24"/>
          <w:szCs w:val="24"/>
        </w:rPr>
        <w:t xml:space="preserve"> policy rhetoric of choice with </w:t>
      </w:r>
      <w:r w:rsidR="004B3A3C">
        <w:rPr>
          <w:sz w:val="24"/>
          <w:szCs w:val="24"/>
        </w:rPr>
        <w:t xml:space="preserve">two </w:t>
      </w:r>
      <w:r w:rsidR="00602C5B">
        <w:rPr>
          <w:sz w:val="24"/>
          <w:szCs w:val="24"/>
        </w:rPr>
        <w:t>patients’ experiences</w:t>
      </w:r>
      <w:r w:rsidR="00AF5AF5">
        <w:rPr>
          <w:sz w:val="24"/>
          <w:szCs w:val="24"/>
        </w:rPr>
        <w:t xml:space="preserve"> of being confronted to consider their end-of-life care preferences. </w:t>
      </w:r>
      <w:r>
        <w:rPr>
          <w:sz w:val="24"/>
          <w:szCs w:val="24"/>
        </w:rPr>
        <w:t xml:space="preserve">This is </w:t>
      </w:r>
      <w:r>
        <w:rPr>
          <w:sz w:val="24"/>
          <w:szCs w:val="24"/>
        </w:rPr>
        <w:lastRenderedPageBreak/>
        <w:t>done</w:t>
      </w:r>
      <w:r w:rsidR="00602C5B">
        <w:rPr>
          <w:sz w:val="24"/>
          <w:szCs w:val="24"/>
        </w:rPr>
        <w:t xml:space="preserve"> to emphasise the various ways in which choice is perceived and enacted, or even resisted, thereby demonstrating the malleability and agency of the concept as a moral construct. </w:t>
      </w:r>
      <w:r w:rsidR="004B3A3C">
        <w:rPr>
          <w:sz w:val="24"/>
          <w:szCs w:val="24"/>
        </w:rPr>
        <w:t>The first section – choice as a goal and solution – describes the way language i</w:t>
      </w:r>
      <w:r w:rsidR="009553CB">
        <w:rPr>
          <w:sz w:val="24"/>
          <w:szCs w:val="24"/>
        </w:rPr>
        <w:t>s used to present choice in end-of-</w:t>
      </w:r>
      <w:r w:rsidR="004B3A3C">
        <w:rPr>
          <w:sz w:val="24"/>
          <w:szCs w:val="24"/>
        </w:rPr>
        <w:t xml:space="preserve">life care as a way to reform the care of the dying through managed palliative care. </w:t>
      </w:r>
      <w:r>
        <w:rPr>
          <w:sz w:val="24"/>
          <w:szCs w:val="24"/>
        </w:rPr>
        <w:t>My argument draws</w:t>
      </w:r>
      <w:r w:rsidR="004B3A3C">
        <w:rPr>
          <w:sz w:val="24"/>
          <w:szCs w:val="24"/>
        </w:rPr>
        <w:t xml:space="preserve"> on statements made in policy documents, such as the End of Life Care Strategy (DH, 2008), and the related scientific and academic literature that is used to support policy ambitions. </w:t>
      </w:r>
      <w:r w:rsidR="00892636">
        <w:rPr>
          <w:sz w:val="24"/>
          <w:szCs w:val="24"/>
        </w:rPr>
        <w:t>In these documents, the concept of choice i</w:t>
      </w:r>
      <w:r w:rsidR="00892636" w:rsidRPr="00BF3ACA">
        <w:rPr>
          <w:sz w:val="24"/>
          <w:szCs w:val="24"/>
        </w:rPr>
        <w:t>s represented in the allied language of preference, decision-making, and advance care planning.</w:t>
      </w:r>
      <w:r w:rsidR="00892636">
        <w:rPr>
          <w:sz w:val="24"/>
          <w:szCs w:val="24"/>
        </w:rPr>
        <w:t xml:space="preserve"> </w:t>
      </w:r>
      <w:r w:rsidR="004B3A3C">
        <w:rPr>
          <w:sz w:val="24"/>
          <w:szCs w:val="24"/>
        </w:rPr>
        <w:t xml:space="preserve">These studies were often cited in events where </w:t>
      </w:r>
      <w:r w:rsidR="000A28BE">
        <w:rPr>
          <w:sz w:val="24"/>
          <w:szCs w:val="24"/>
        </w:rPr>
        <w:t xml:space="preserve">policy-makers promoted </w:t>
      </w:r>
      <w:r w:rsidR="004B3A3C">
        <w:rPr>
          <w:sz w:val="24"/>
          <w:szCs w:val="24"/>
        </w:rPr>
        <w:t>the Strategy to local healthcare c</w:t>
      </w:r>
      <w:r>
        <w:rPr>
          <w:sz w:val="24"/>
          <w:szCs w:val="24"/>
        </w:rPr>
        <w:t>ommissioners and professionals. T</w:t>
      </w:r>
      <w:r w:rsidR="000A28BE">
        <w:rPr>
          <w:sz w:val="24"/>
          <w:szCs w:val="24"/>
        </w:rPr>
        <w:t>his section</w:t>
      </w:r>
      <w:r>
        <w:rPr>
          <w:sz w:val="24"/>
          <w:szCs w:val="24"/>
        </w:rPr>
        <w:t xml:space="preserve"> also</w:t>
      </w:r>
      <w:r w:rsidR="004B3A3C">
        <w:rPr>
          <w:sz w:val="24"/>
          <w:szCs w:val="24"/>
        </w:rPr>
        <w:t xml:space="preserve"> highlight</w:t>
      </w:r>
      <w:r>
        <w:rPr>
          <w:sz w:val="24"/>
          <w:szCs w:val="24"/>
        </w:rPr>
        <w:t>s</w:t>
      </w:r>
      <w:r w:rsidR="004B3A3C">
        <w:rPr>
          <w:sz w:val="24"/>
          <w:szCs w:val="24"/>
        </w:rPr>
        <w:t xml:space="preserve"> the organisational changes – such as how deaths are audited – that support the discourse of choice in practice. </w:t>
      </w:r>
    </w:p>
    <w:p w:rsidR="00BD64FA" w:rsidRDefault="00096237" w:rsidP="00075512">
      <w:pPr>
        <w:spacing w:before="240" w:line="480" w:lineRule="auto"/>
        <w:rPr>
          <w:sz w:val="24"/>
          <w:szCs w:val="24"/>
        </w:rPr>
      </w:pPr>
      <w:r>
        <w:rPr>
          <w:sz w:val="24"/>
          <w:szCs w:val="24"/>
        </w:rPr>
        <w:t>The second section focuses</w:t>
      </w:r>
      <w:r w:rsidR="004B3A3C">
        <w:rPr>
          <w:sz w:val="24"/>
          <w:szCs w:val="24"/>
        </w:rPr>
        <w:t xml:space="preserve"> on the experiences and accounts of two men – Chris and Oscar (pseudonyms)</w:t>
      </w:r>
      <w:r w:rsidR="00C50C06">
        <w:rPr>
          <w:sz w:val="24"/>
          <w:szCs w:val="24"/>
        </w:rPr>
        <w:t xml:space="preserve">, with whom I met regularly </w:t>
      </w:r>
      <w:r w:rsidR="00892636">
        <w:rPr>
          <w:sz w:val="24"/>
          <w:szCs w:val="24"/>
        </w:rPr>
        <w:t xml:space="preserve">during the course of the study </w:t>
      </w:r>
      <w:r w:rsidR="00C50C06">
        <w:rPr>
          <w:sz w:val="24"/>
          <w:szCs w:val="24"/>
        </w:rPr>
        <w:t>and could follow as their lives unfolded</w:t>
      </w:r>
      <w:r w:rsidR="004B3A3C">
        <w:rPr>
          <w:sz w:val="24"/>
          <w:szCs w:val="24"/>
        </w:rPr>
        <w:t xml:space="preserve">. </w:t>
      </w:r>
      <w:r w:rsidR="009553CB">
        <w:rPr>
          <w:sz w:val="24"/>
          <w:szCs w:val="24"/>
        </w:rPr>
        <w:t>Fieldnotes from our visits and interview transcripts were analysed for how they described and made sense of planning for the future</w:t>
      </w:r>
      <w:r w:rsidR="00411D7E">
        <w:rPr>
          <w:sz w:val="24"/>
          <w:szCs w:val="24"/>
        </w:rPr>
        <w:t>, which were then categorised under the themes described in the second section</w:t>
      </w:r>
      <w:r w:rsidR="009553CB">
        <w:rPr>
          <w:sz w:val="24"/>
          <w:szCs w:val="24"/>
        </w:rPr>
        <w:t xml:space="preserve">. </w:t>
      </w:r>
      <w:r w:rsidR="00BD64FA">
        <w:rPr>
          <w:sz w:val="24"/>
          <w:szCs w:val="24"/>
        </w:rPr>
        <w:t>Both had deteriorating health conditions</w:t>
      </w:r>
      <w:r w:rsidR="009553CB">
        <w:rPr>
          <w:sz w:val="24"/>
          <w:szCs w:val="24"/>
        </w:rPr>
        <w:t xml:space="preserve"> and were considered to be ‘end-of-</w:t>
      </w:r>
      <w:r w:rsidR="00BD64FA">
        <w:rPr>
          <w:sz w:val="24"/>
          <w:szCs w:val="24"/>
        </w:rPr>
        <w:t xml:space="preserve">life care patients’, in so far as healthcare professionals suggested that their prognosis could be </w:t>
      </w:r>
      <w:r w:rsidR="00BD64FA">
        <w:rPr>
          <w:sz w:val="24"/>
          <w:szCs w:val="24"/>
        </w:rPr>
        <w:lastRenderedPageBreak/>
        <w:t xml:space="preserve">12 months or less (although both lived on for years after the start of the study); in this sense, they are prime candidates for advance care planning. However, neither of them actively sought to make these plans and </w:t>
      </w:r>
      <w:r w:rsidR="00885E41">
        <w:rPr>
          <w:sz w:val="24"/>
          <w:szCs w:val="24"/>
        </w:rPr>
        <w:t xml:space="preserve">both </w:t>
      </w:r>
      <w:r w:rsidR="00BD64FA">
        <w:rPr>
          <w:sz w:val="24"/>
          <w:szCs w:val="24"/>
        </w:rPr>
        <w:t>fou</w:t>
      </w:r>
      <w:r>
        <w:rPr>
          <w:sz w:val="24"/>
          <w:szCs w:val="24"/>
        </w:rPr>
        <w:t xml:space="preserve">nd it a difficult process, as </w:t>
      </w:r>
      <w:r w:rsidR="00BD64FA">
        <w:rPr>
          <w:sz w:val="24"/>
          <w:szCs w:val="24"/>
        </w:rPr>
        <w:t>describe</w:t>
      </w:r>
      <w:r>
        <w:rPr>
          <w:sz w:val="24"/>
          <w:szCs w:val="24"/>
        </w:rPr>
        <w:t>d</w:t>
      </w:r>
      <w:r w:rsidR="00BD64FA">
        <w:rPr>
          <w:sz w:val="24"/>
          <w:szCs w:val="24"/>
        </w:rPr>
        <w:t xml:space="preserve"> later. </w:t>
      </w:r>
      <w:r w:rsidR="00C50C06">
        <w:rPr>
          <w:sz w:val="24"/>
          <w:szCs w:val="24"/>
        </w:rPr>
        <w:t>W</w:t>
      </w:r>
      <w:r w:rsidR="00BD64FA">
        <w:rPr>
          <w:sz w:val="24"/>
          <w:szCs w:val="24"/>
        </w:rPr>
        <w:t xml:space="preserve">hilst I met with over 40 </w:t>
      </w:r>
      <w:r w:rsidR="00F95236">
        <w:rPr>
          <w:sz w:val="24"/>
          <w:szCs w:val="24"/>
        </w:rPr>
        <w:t>‘patients’</w:t>
      </w:r>
      <w:r w:rsidR="00BD64FA">
        <w:rPr>
          <w:sz w:val="24"/>
          <w:szCs w:val="24"/>
        </w:rPr>
        <w:t xml:space="preserve"> as part of the larger ethnography, </w:t>
      </w:r>
      <w:r w:rsidR="00C50C06">
        <w:rPr>
          <w:sz w:val="24"/>
          <w:szCs w:val="24"/>
        </w:rPr>
        <w:t>both Chris and Oscar openly reflected and were articulate on the issues of choice.</w:t>
      </w:r>
      <w:r w:rsidR="00BD64FA">
        <w:rPr>
          <w:sz w:val="24"/>
          <w:szCs w:val="24"/>
        </w:rPr>
        <w:t xml:space="preserve"> </w:t>
      </w:r>
      <w:r w:rsidR="00C50C06">
        <w:rPr>
          <w:sz w:val="24"/>
          <w:szCs w:val="24"/>
        </w:rPr>
        <w:t xml:space="preserve">In this sense they were unusual in their willingness and ability to describe why they did not ‘make plans’ but their reticence was shared with many more people in this study and other research </w:t>
      </w:r>
      <w:r w:rsidR="000D36B1">
        <w:rPr>
          <w:sz w:val="24"/>
          <w:szCs w:val="24"/>
        </w:rPr>
        <w:fldChar w:fldCharType="begin" w:fldLock="1"/>
      </w:r>
      <w:r w:rsidR="00C76EC8">
        <w:rPr>
          <w:sz w:val="24"/>
          <w:szCs w:val="24"/>
        </w:rPr>
        <w:instrText>ADDIN CSL_CITATION { "citationItems" : [ { "id" : "ITEM-1", "itemData" : { "DOI" : "10.1136/bmj.g3699", "ISSN" : "1756-1833", "author" : [ { "dropping-particle" : "", "family" : "Boyd", "given" : "K.", "non-dropping-particle" : "", "parse-names" : false, "suffix" : "" }, { "dropping-particle" : "", "family" : "Murray", "given" : "S. A.", "non-dropping-particle" : "", "parse-names" : false, "suffix" : "" } ], "container-title" : "BMJ", "id" : "ITEM-1", "issue" : "jun06 1", "issued" : { "date-parts" : [ [ "2014", "6", "6" ] ] }, "page" : "g3699-g3699", "title" : "Why is talking about dying such a challenge?", "type" : "article-journal", "volume" : "348" }, "uris" : [ "http://www.mendeley.com/documents/?uuid=ed5ac1fa-2559-43df-b2a4-2facd8aba150" ] } ], "mendeley" : { "formattedCitation" : "(Boyd and Murray, 2014)", "plainTextFormattedCitation" : "(Boyd and Murray, 2014)", "previouslyFormattedCitation" : "(Boyd and Murray, 2014)" }, "properties" : { "noteIndex" : 0 }, "schema" : "https://github.com/citation-style-language/schema/raw/master/csl-citation.json" }</w:instrText>
      </w:r>
      <w:r w:rsidR="000D36B1">
        <w:rPr>
          <w:sz w:val="24"/>
          <w:szCs w:val="24"/>
        </w:rPr>
        <w:fldChar w:fldCharType="separate"/>
      </w:r>
      <w:r w:rsidR="00086056" w:rsidRPr="00086056">
        <w:rPr>
          <w:noProof/>
          <w:sz w:val="24"/>
          <w:szCs w:val="24"/>
        </w:rPr>
        <w:t>(Boyd and Murray, 2014)</w:t>
      </w:r>
      <w:r w:rsidR="000D36B1">
        <w:rPr>
          <w:sz w:val="24"/>
          <w:szCs w:val="24"/>
        </w:rPr>
        <w:fldChar w:fldCharType="end"/>
      </w:r>
      <w:r w:rsidR="00C50C06">
        <w:rPr>
          <w:sz w:val="24"/>
          <w:szCs w:val="24"/>
        </w:rPr>
        <w:t xml:space="preserve">. </w:t>
      </w:r>
      <w:r w:rsidR="00F95236">
        <w:rPr>
          <w:sz w:val="24"/>
          <w:szCs w:val="24"/>
        </w:rPr>
        <w:t>Whilst these accounts are not broadly representative, as both Chris and Oscar openly discussed dying, both men were ab</w:t>
      </w:r>
      <w:r w:rsidR="00F95236" w:rsidRPr="00F95236">
        <w:rPr>
          <w:sz w:val="24"/>
          <w:szCs w:val="24"/>
        </w:rPr>
        <w:t xml:space="preserve">le to </w:t>
      </w:r>
      <w:r w:rsidR="00C50C06" w:rsidRPr="00F95236">
        <w:rPr>
          <w:sz w:val="24"/>
          <w:szCs w:val="24"/>
        </w:rPr>
        <w:t>give voice to the complexity of plann</w:t>
      </w:r>
      <w:r w:rsidR="00786CA6" w:rsidRPr="00F95236">
        <w:rPr>
          <w:sz w:val="24"/>
          <w:szCs w:val="24"/>
        </w:rPr>
        <w:t>ing ahead in the context of end-of-</w:t>
      </w:r>
      <w:r w:rsidR="00C50C06" w:rsidRPr="00F95236">
        <w:rPr>
          <w:sz w:val="24"/>
          <w:szCs w:val="24"/>
        </w:rPr>
        <w:t>life care</w:t>
      </w:r>
      <w:r w:rsidR="00F95236" w:rsidRPr="00F95236">
        <w:rPr>
          <w:sz w:val="24"/>
          <w:szCs w:val="24"/>
        </w:rPr>
        <w:t xml:space="preserve">, which helps </w:t>
      </w:r>
      <w:proofErr w:type="spellStart"/>
      <w:r w:rsidR="00F95236" w:rsidRPr="00F95236">
        <w:rPr>
          <w:sz w:val="24"/>
          <w:szCs w:val="24"/>
        </w:rPr>
        <w:t>problematise</w:t>
      </w:r>
      <w:proofErr w:type="spellEnd"/>
      <w:r w:rsidR="00F95236" w:rsidRPr="00F95236">
        <w:rPr>
          <w:sz w:val="24"/>
          <w:szCs w:val="24"/>
        </w:rPr>
        <w:t xml:space="preserve"> the policy rhetoric</w:t>
      </w:r>
      <w:r w:rsidR="00C50C06" w:rsidRPr="00F95236">
        <w:rPr>
          <w:sz w:val="24"/>
          <w:szCs w:val="24"/>
        </w:rPr>
        <w:t>.</w:t>
      </w:r>
      <w:r w:rsidR="00C50C06">
        <w:rPr>
          <w:sz w:val="24"/>
          <w:szCs w:val="24"/>
        </w:rPr>
        <w:t xml:space="preserve"> </w:t>
      </w:r>
    </w:p>
    <w:p w:rsidR="004B3A3C" w:rsidRDefault="00BD64FA" w:rsidP="00075512">
      <w:pPr>
        <w:spacing w:before="240" w:line="480" w:lineRule="auto"/>
        <w:rPr>
          <w:sz w:val="24"/>
          <w:szCs w:val="24"/>
        </w:rPr>
      </w:pPr>
      <w:r>
        <w:rPr>
          <w:sz w:val="24"/>
          <w:szCs w:val="24"/>
        </w:rPr>
        <w:t xml:space="preserve">Chris was in his mid-fifties, recently </w:t>
      </w:r>
      <w:r w:rsidR="00C50C06">
        <w:rPr>
          <w:sz w:val="24"/>
          <w:szCs w:val="24"/>
        </w:rPr>
        <w:t xml:space="preserve">and reluctantly </w:t>
      </w:r>
      <w:r>
        <w:rPr>
          <w:sz w:val="24"/>
          <w:szCs w:val="24"/>
        </w:rPr>
        <w:t xml:space="preserve">retired due to his diagnosis of aggressive </w:t>
      </w:r>
      <w:r w:rsidR="00C50C06">
        <w:rPr>
          <w:sz w:val="24"/>
          <w:szCs w:val="24"/>
        </w:rPr>
        <w:t xml:space="preserve">cancer, for which he received intensive treatment despite an unknown, and potentially short-term, prognosis. No longer employed, Chris and his family defaulted on their mortgage and had to be moved into social housing, which in itself presented an ongoing battle. </w:t>
      </w:r>
      <w:r>
        <w:rPr>
          <w:sz w:val="24"/>
          <w:szCs w:val="24"/>
        </w:rPr>
        <w:t>I</w:t>
      </w:r>
      <w:r w:rsidR="00C50C06">
        <w:rPr>
          <w:sz w:val="24"/>
          <w:szCs w:val="24"/>
        </w:rPr>
        <w:t xml:space="preserve"> initially</w:t>
      </w:r>
      <w:r>
        <w:rPr>
          <w:sz w:val="24"/>
          <w:szCs w:val="24"/>
        </w:rPr>
        <w:t xml:space="preserve"> met him through the hospice day-therapy service where I did participant-observation</w:t>
      </w:r>
      <w:r w:rsidR="00C50C06">
        <w:rPr>
          <w:sz w:val="24"/>
          <w:szCs w:val="24"/>
        </w:rPr>
        <w:t>, and was able to discuss his care with the staff there</w:t>
      </w:r>
      <w:r>
        <w:rPr>
          <w:sz w:val="24"/>
          <w:szCs w:val="24"/>
        </w:rPr>
        <w:t xml:space="preserve">. Chris and I met for informal interviews 15 times over the course of a year, </w:t>
      </w:r>
      <w:r w:rsidR="00C50C06">
        <w:rPr>
          <w:sz w:val="24"/>
          <w:szCs w:val="24"/>
        </w:rPr>
        <w:t xml:space="preserve">with him </w:t>
      </w:r>
      <w:r>
        <w:rPr>
          <w:sz w:val="24"/>
          <w:szCs w:val="24"/>
        </w:rPr>
        <w:t xml:space="preserve">often </w:t>
      </w:r>
      <w:r w:rsidR="00C50C06">
        <w:rPr>
          <w:sz w:val="24"/>
          <w:szCs w:val="24"/>
        </w:rPr>
        <w:lastRenderedPageBreak/>
        <w:t xml:space="preserve">choosing to </w:t>
      </w:r>
      <w:r>
        <w:rPr>
          <w:sz w:val="24"/>
          <w:szCs w:val="24"/>
        </w:rPr>
        <w:t xml:space="preserve">frequent places that were involved in his care, and we regularly exchanged emails about his creative writing concerning his condition. </w:t>
      </w:r>
    </w:p>
    <w:p w:rsidR="00C50C06" w:rsidRDefault="00C50C06" w:rsidP="00075512">
      <w:pPr>
        <w:spacing w:before="240" w:line="480" w:lineRule="auto"/>
        <w:rPr>
          <w:sz w:val="24"/>
          <w:szCs w:val="24"/>
        </w:rPr>
      </w:pPr>
      <w:r>
        <w:rPr>
          <w:sz w:val="24"/>
          <w:szCs w:val="24"/>
        </w:rPr>
        <w:t xml:space="preserve">Oscar was in his mid-sixties and lived with his wife Pamela who was an ex-nurse and his </w:t>
      </w:r>
      <w:r w:rsidR="001354FE">
        <w:rPr>
          <w:sz w:val="24"/>
          <w:szCs w:val="24"/>
        </w:rPr>
        <w:t xml:space="preserve">main </w:t>
      </w:r>
      <w:r>
        <w:rPr>
          <w:sz w:val="24"/>
          <w:szCs w:val="24"/>
        </w:rPr>
        <w:t xml:space="preserve">carer. Like Chris, Oscar retired early due to </w:t>
      </w:r>
      <w:r w:rsidR="00416704">
        <w:rPr>
          <w:sz w:val="24"/>
          <w:szCs w:val="24"/>
        </w:rPr>
        <w:t>deteriorating</w:t>
      </w:r>
      <w:r>
        <w:rPr>
          <w:sz w:val="24"/>
          <w:szCs w:val="24"/>
        </w:rPr>
        <w:t xml:space="preserve"> health; in his case, caused by a </w:t>
      </w:r>
      <w:r w:rsidR="00416704">
        <w:rPr>
          <w:sz w:val="24"/>
          <w:szCs w:val="24"/>
        </w:rPr>
        <w:t>degenerative</w:t>
      </w:r>
      <w:r>
        <w:rPr>
          <w:sz w:val="24"/>
          <w:szCs w:val="24"/>
        </w:rPr>
        <w:t xml:space="preserve"> </w:t>
      </w:r>
      <w:r w:rsidR="00416704">
        <w:rPr>
          <w:sz w:val="24"/>
          <w:szCs w:val="24"/>
        </w:rPr>
        <w:t>neurological</w:t>
      </w:r>
      <w:r>
        <w:rPr>
          <w:sz w:val="24"/>
          <w:szCs w:val="24"/>
        </w:rPr>
        <w:t xml:space="preserve"> condition</w:t>
      </w:r>
      <w:r w:rsidR="00416704">
        <w:rPr>
          <w:sz w:val="24"/>
          <w:szCs w:val="24"/>
        </w:rPr>
        <w:t xml:space="preserve"> which required </w:t>
      </w:r>
      <w:r w:rsidR="00892636">
        <w:rPr>
          <w:sz w:val="24"/>
          <w:szCs w:val="24"/>
        </w:rPr>
        <w:t xml:space="preserve">numerous </w:t>
      </w:r>
      <w:r w:rsidR="00416704">
        <w:rPr>
          <w:sz w:val="24"/>
          <w:szCs w:val="24"/>
        </w:rPr>
        <w:t xml:space="preserve">hospital visits for tests in the ‘early years’ and a slow loss of mobility and motor-control. I visited Oscar and Pamela in their home approximately once a month for 14 months for long semi-structured interviews – or ‘discussions’ as Oscar called them. During this time, Oscar was very reflective and would steer the conversation on to topics that he was passionate about. He openly admitted that he spent time thinking about what we should discuss in between visits, and our </w:t>
      </w:r>
      <w:r w:rsidR="00C76EC8">
        <w:rPr>
          <w:sz w:val="24"/>
          <w:szCs w:val="24"/>
        </w:rPr>
        <w:t xml:space="preserve">conversations also covered </w:t>
      </w:r>
      <w:r w:rsidR="00416704">
        <w:rPr>
          <w:sz w:val="24"/>
          <w:szCs w:val="24"/>
        </w:rPr>
        <w:t>both</w:t>
      </w:r>
      <w:r w:rsidR="00885E41">
        <w:rPr>
          <w:sz w:val="24"/>
          <w:szCs w:val="24"/>
        </w:rPr>
        <w:t xml:space="preserve"> his and Pamela’s</w:t>
      </w:r>
      <w:r w:rsidR="00416704">
        <w:rPr>
          <w:sz w:val="24"/>
          <w:szCs w:val="24"/>
        </w:rPr>
        <w:t xml:space="preserve"> fluctuating health statuses, including Oscar’s</w:t>
      </w:r>
      <w:r w:rsidR="00892636">
        <w:rPr>
          <w:sz w:val="24"/>
          <w:szCs w:val="24"/>
        </w:rPr>
        <w:t xml:space="preserve"> more</w:t>
      </w:r>
      <w:r w:rsidR="00416704">
        <w:rPr>
          <w:sz w:val="24"/>
          <w:szCs w:val="24"/>
        </w:rPr>
        <w:t xml:space="preserve"> recent diagnosis of cancer. </w:t>
      </w:r>
      <w:r w:rsidR="00892636">
        <w:rPr>
          <w:sz w:val="24"/>
          <w:szCs w:val="24"/>
        </w:rPr>
        <w:t xml:space="preserve">During this time, </w:t>
      </w:r>
      <w:r w:rsidR="00416704">
        <w:rPr>
          <w:sz w:val="24"/>
          <w:szCs w:val="24"/>
        </w:rPr>
        <w:t>I was also able to observe how Oscar interacted with nurses at the same hospice-day ther</w:t>
      </w:r>
      <w:r w:rsidR="00892636">
        <w:rPr>
          <w:sz w:val="24"/>
          <w:szCs w:val="24"/>
        </w:rPr>
        <w:t xml:space="preserve">apy centre that Chris attended, and we used his visits as a prompt for some of our discussions. </w:t>
      </w:r>
    </w:p>
    <w:p w:rsidR="00416704" w:rsidRDefault="00416704" w:rsidP="00075512">
      <w:pPr>
        <w:spacing w:before="240" w:line="480" w:lineRule="auto"/>
        <w:rPr>
          <w:sz w:val="24"/>
          <w:szCs w:val="24"/>
        </w:rPr>
      </w:pPr>
      <w:r>
        <w:rPr>
          <w:sz w:val="24"/>
          <w:szCs w:val="24"/>
        </w:rPr>
        <w:t xml:space="preserve">The first section below </w:t>
      </w:r>
      <w:r w:rsidR="00411D7E">
        <w:rPr>
          <w:sz w:val="24"/>
          <w:szCs w:val="24"/>
        </w:rPr>
        <w:t>discusses</w:t>
      </w:r>
      <w:r>
        <w:rPr>
          <w:sz w:val="24"/>
          <w:szCs w:val="24"/>
        </w:rPr>
        <w:t xml:space="preserve"> how choice is framed as a goal and solution within </w:t>
      </w:r>
      <w:r w:rsidR="00786CA6">
        <w:rPr>
          <w:sz w:val="24"/>
          <w:szCs w:val="24"/>
        </w:rPr>
        <w:t>end-of-life care</w:t>
      </w:r>
      <w:r w:rsidR="00096237">
        <w:rPr>
          <w:sz w:val="24"/>
          <w:szCs w:val="24"/>
        </w:rPr>
        <w:t xml:space="preserve"> policy. In particular, it outlines t</w:t>
      </w:r>
      <w:r>
        <w:rPr>
          <w:sz w:val="24"/>
          <w:szCs w:val="24"/>
        </w:rPr>
        <w:t xml:space="preserve">he emphasis within policy to promote more ‘home deaths’ through patient choice. In contrast, </w:t>
      </w:r>
      <w:r w:rsidR="00096237">
        <w:rPr>
          <w:sz w:val="24"/>
          <w:szCs w:val="24"/>
        </w:rPr>
        <w:t>the</w:t>
      </w:r>
      <w:r>
        <w:rPr>
          <w:sz w:val="24"/>
          <w:szCs w:val="24"/>
        </w:rPr>
        <w:t xml:space="preserve"> snippets from my </w:t>
      </w:r>
      <w:r>
        <w:rPr>
          <w:sz w:val="24"/>
          <w:szCs w:val="24"/>
        </w:rPr>
        <w:lastRenderedPageBreak/>
        <w:t>discussions and observations with Chris and Oscar demonstrate how ‘choice’ was an imperfect prospect</w:t>
      </w:r>
      <w:r w:rsidR="00411D7E">
        <w:rPr>
          <w:sz w:val="24"/>
          <w:szCs w:val="24"/>
        </w:rPr>
        <w:t xml:space="preserve"> for them, even though they were theoretically (from the policy perspective) in a position to be making these choices</w:t>
      </w:r>
      <w:r>
        <w:rPr>
          <w:sz w:val="24"/>
          <w:szCs w:val="24"/>
        </w:rPr>
        <w:t xml:space="preserve">. </w:t>
      </w:r>
      <w:r w:rsidR="00096237">
        <w:rPr>
          <w:sz w:val="24"/>
          <w:szCs w:val="24"/>
        </w:rPr>
        <w:t>This section</w:t>
      </w:r>
      <w:r>
        <w:rPr>
          <w:sz w:val="24"/>
          <w:szCs w:val="24"/>
        </w:rPr>
        <w:t xml:space="preserve"> </w:t>
      </w:r>
      <w:r w:rsidR="00411D7E">
        <w:rPr>
          <w:sz w:val="24"/>
          <w:szCs w:val="24"/>
        </w:rPr>
        <w:t>outline</w:t>
      </w:r>
      <w:r w:rsidR="00096237">
        <w:rPr>
          <w:sz w:val="24"/>
          <w:szCs w:val="24"/>
        </w:rPr>
        <w:t>s</w:t>
      </w:r>
      <w:r>
        <w:rPr>
          <w:sz w:val="24"/>
          <w:szCs w:val="24"/>
        </w:rPr>
        <w:t xml:space="preserve"> how choice was discussed and the contextual nature of the decision-making that was involved. </w:t>
      </w:r>
      <w:r w:rsidR="00411D7E">
        <w:rPr>
          <w:sz w:val="24"/>
          <w:szCs w:val="24"/>
        </w:rPr>
        <w:t xml:space="preserve">Overall, the comparison between policy rhetoric and people’s lived experiences is used to comment on the role of choice in (English) end-of-life care. </w:t>
      </w:r>
      <w:r>
        <w:rPr>
          <w:sz w:val="24"/>
          <w:szCs w:val="24"/>
        </w:rPr>
        <w:t xml:space="preserve"> </w:t>
      </w:r>
    </w:p>
    <w:p w:rsidR="0088520A" w:rsidRPr="00BD52A7" w:rsidRDefault="0088520A" w:rsidP="00075512">
      <w:pPr>
        <w:spacing w:before="240" w:line="480" w:lineRule="auto"/>
        <w:rPr>
          <w:b/>
          <w:sz w:val="24"/>
          <w:szCs w:val="24"/>
        </w:rPr>
      </w:pPr>
      <w:r w:rsidRPr="00BD52A7">
        <w:rPr>
          <w:b/>
          <w:sz w:val="24"/>
          <w:szCs w:val="24"/>
        </w:rPr>
        <w:t>Choice as</w:t>
      </w:r>
      <w:r w:rsidR="00A06341" w:rsidRPr="00BD52A7">
        <w:rPr>
          <w:b/>
          <w:sz w:val="24"/>
          <w:szCs w:val="24"/>
        </w:rPr>
        <w:t xml:space="preserve"> a </w:t>
      </w:r>
      <w:r w:rsidR="00D40B07">
        <w:rPr>
          <w:b/>
          <w:sz w:val="24"/>
          <w:szCs w:val="24"/>
        </w:rPr>
        <w:t>g</w:t>
      </w:r>
      <w:r w:rsidRPr="00BD52A7">
        <w:rPr>
          <w:b/>
          <w:sz w:val="24"/>
          <w:szCs w:val="24"/>
        </w:rPr>
        <w:t>oal</w:t>
      </w:r>
      <w:r w:rsidR="00A06341" w:rsidRPr="00BD52A7">
        <w:rPr>
          <w:b/>
          <w:sz w:val="24"/>
          <w:szCs w:val="24"/>
        </w:rPr>
        <w:t xml:space="preserve"> and </w:t>
      </w:r>
      <w:r w:rsidR="00D40B07">
        <w:rPr>
          <w:b/>
          <w:sz w:val="24"/>
          <w:szCs w:val="24"/>
        </w:rPr>
        <w:t>s</w:t>
      </w:r>
      <w:r w:rsidR="00A06341" w:rsidRPr="00BD52A7">
        <w:rPr>
          <w:b/>
          <w:sz w:val="24"/>
          <w:szCs w:val="24"/>
        </w:rPr>
        <w:t>olution</w:t>
      </w:r>
    </w:p>
    <w:p w:rsidR="00FF23B6" w:rsidRPr="00BF3ACA" w:rsidRDefault="00FF23B6" w:rsidP="00075512">
      <w:pPr>
        <w:spacing w:before="240" w:after="0" w:line="480" w:lineRule="auto"/>
        <w:ind w:left="720"/>
        <w:rPr>
          <w:rFonts w:eastAsia="Times New Roman" w:cs="Arial"/>
          <w:sz w:val="24"/>
          <w:szCs w:val="24"/>
          <w:lang w:eastAsia="en-GB"/>
        </w:rPr>
      </w:pPr>
      <w:r w:rsidRPr="00BF3ACA">
        <w:rPr>
          <w:rFonts w:eastAsia="Times New Roman" w:cs="Arial"/>
          <w:i/>
          <w:sz w:val="24"/>
          <w:szCs w:val="24"/>
          <w:lang w:eastAsia="en-GB"/>
        </w:rPr>
        <w:t>‘There is a solution. Over half a million people die each year, yet 70% have not discussed their own end of life wishes with their partner, family, friends or health or social care professionals.’</w:t>
      </w:r>
      <w:r w:rsidRPr="00BF3ACA">
        <w:rPr>
          <w:rFonts w:eastAsia="Times New Roman" w:cs="Arial"/>
          <w:sz w:val="24"/>
          <w:szCs w:val="24"/>
          <w:lang w:eastAsia="en-GB"/>
        </w:rPr>
        <w:t xml:space="preserve">  - </w:t>
      </w:r>
      <w:r w:rsidR="006317E7" w:rsidRPr="00BF3ACA">
        <w:rPr>
          <w:rFonts w:eastAsia="Times New Roman" w:cs="Arial"/>
          <w:sz w:val="24"/>
          <w:szCs w:val="24"/>
          <w:lang w:eastAsia="en-GB"/>
        </w:rPr>
        <w:t>Excerpt</w:t>
      </w:r>
      <w:r w:rsidRPr="00BF3ACA">
        <w:rPr>
          <w:rFonts w:eastAsia="Times New Roman" w:cs="Arial"/>
          <w:sz w:val="24"/>
          <w:szCs w:val="24"/>
          <w:lang w:eastAsia="en-GB"/>
        </w:rPr>
        <w:t xml:space="preserve"> from Dying-Doing It Better booklet from the National Council for Palliative Care and Dying Matters (2012:4)</w:t>
      </w:r>
    </w:p>
    <w:p w:rsidR="005E401D" w:rsidRPr="00BF3ACA" w:rsidRDefault="007B7F38" w:rsidP="00075512">
      <w:pPr>
        <w:spacing w:before="240" w:line="480" w:lineRule="auto"/>
        <w:rPr>
          <w:sz w:val="24"/>
          <w:szCs w:val="24"/>
        </w:rPr>
      </w:pPr>
      <w:r>
        <w:rPr>
          <w:sz w:val="24"/>
          <w:szCs w:val="24"/>
        </w:rPr>
        <w:t>As illustrated in the quote above, w</w:t>
      </w:r>
      <w:r w:rsidR="00FF23B6" w:rsidRPr="00BF3ACA">
        <w:rPr>
          <w:sz w:val="24"/>
          <w:szCs w:val="24"/>
        </w:rPr>
        <w:t xml:space="preserve">ithin English end-of-life care policy, ‘choice’ is </w:t>
      </w:r>
      <w:r w:rsidR="00F6395A">
        <w:rPr>
          <w:sz w:val="24"/>
          <w:szCs w:val="24"/>
        </w:rPr>
        <w:t>constructed</w:t>
      </w:r>
      <w:r w:rsidR="00FF23B6" w:rsidRPr="00BF3ACA">
        <w:rPr>
          <w:sz w:val="24"/>
          <w:szCs w:val="24"/>
        </w:rPr>
        <w:t xml:space="preserve"> as a solution to </w:t>
      </w:r>
      <w:r w:rsidR="005E401D" w:rsidRPr="00BF3ACA">
        <w:rPr>
          <w:sz w:val="24"/>
          <w:szCs w:val="24"/>
        </w:rPr>
        <w:t>‘</w:t>
      </w:r>
      <w:r w:rsidR="00FF23B6" w:rsidRPr="00BF3ACA">
        <w:rPr>
          <w:sz w:val="24"/>
          <w:szCs w:val="24"/>
        </w:rPr>
        <w:t xml:space="preserve">the problem’ of death. </w:t>
      </w:r>
      <w:r w:rsidR="005E401D" w:rsidRPr="00BF3ACA">
        <w:rPr>
          <w:sz w:val="24"/>
          <w:szCs w:val="24"/>
        </w:rPr>
        <w:t>This</w:t>
      </w:r>
      <w:r w:rsidR="008C1E62" w:rsidRPr="00BF3ACA">
        <w:rPr>
          <w:sz w:val="24"/>
          <w:szCs w:val="24"/>
        </w:rPr>
        <w:t xml:space="preserve"> problem, as it is presented, is one </w:t>
      </w:r>
      <w:r w:rsidR="006712E0" w:rsidRPr="00BF3ACA">
        <w:rPr>
          <w:sz w:val="24"/>
          <w:szCs w:val="24"/>
        </w:rPr>
        <w:t>of increasing rate</w:t>
      </w:r>
      <w:r w:rsidR="008C1E62" w:rsidRPr="00BF3ACA">
        <w:rPr>
          <w:sz w:val="24"/>
          <w:szCs w:val="24"/>
        </w:rPr>
        <w:t xml:space="preserve"> and need that will outstrip the hospital and hospice resources</w:t>
      </w:r>
      <w:r w:rsidR="009839E5">
        <w:rPr>
          <w:sz w:val="24"/>
          <w:szCs w:val="24"/>
        </w:rPr>
        <w:t xml:space="preserve"> </w:t>
      </w:r>
      <w:r w:rsidR="009839E5">
        <w:rPr>
          <w:sz w:val="24"/>
          <w:szCs w:val="24"/>
        </w:rPr>
        <w:fldChar w:fldCharType="begin" w:fldLock="1"/>
      </w:r>
      <w:r w:rsidR="00C76EC8">
        <w:rPr>
          <w:sz w:val="24"/>
          <w:szCs w:val="24"/>
        </w:rPr>
        <w:instrText>ADDIN CSL_CITATION { "citationItems" : [ { "id" : "ITEM-1", "itemData" : { "author" : [ { "dropping-particle" : "", "family" : "Matters", "given" : "NCPC and Dying", "non-dropping-particle" : "", "parse-names" : false, "suffix" : "" } ], "id" : "ITEM-1", "issued" : { "date-parts" : [ [ "2011" ] ] }, "publisher-place" : "London", "title" : "Dying - Doing It Better", "type" : "report" }, "uris" : [ "http://www.mendeley.com/documents/?uuid=f4c7eac7-3a19-45f1-85e4-5306112fd505" ] } ], "mendeley" : { "formattedCitation" : "(Matters, 2011)", "manualFormatting" : "(NCPC &amp; DM 2011)", "plainTextFormattedCitation" : "(Matters, 2011)", "previouslyFormattedCitation" : "(Matters, 2011)" }, "properties" : { "noteIndex" : 0 }, "schema" : "https://github.com/citation-style-language/schema/raw/master/csl-citation.json" }</w:instrText>
      </w:r>
      <w:r w:rsidR="009839E5">
        <w:rPr>
          <w:sz w:val="24"/>
          <w:szCs w:val="24"/>
        </w:rPr>
        <w:fldChar w:fldCharType="separate"/>
      </w:r>
      <w:r w:rsidR="009839E5" w:rsidRPr="009839E5">
        <w:rPr>
          <w:noProof/>
          <w:sz w:val="24"/>
          <w:szCs w:val="24"/>
        </w:rPr>
        <w:t>(</w:t>
      </w:r>
      <w:r w:rsidR="00D40B07">
        <w:rPr>
          <w:noProof/>
          <w:sz w:val="24"/>
          <w:szCs w:val="24"/>
        </w:rPr>
        <w:t>NCPC &amp; DM</w:t>
      </w:r>
      <w:r w:rsidR="009839E5" w:rsidRPr="009839E5">
        <w:rPr>
          <w:noProof/>
          <w:sz w:val="24"/>
          <w:szCs w:val="24"/>
        </w:rPr>
        <w:t xml:space="preserve"> 2011)</w:t>
      </w:r>
      <w:r w:rsidR="009839E5">
        <w:rPr>
          <w:sz w:val="24"/>
          <w:szCs w:val="24"/>
        </w:rPr>
        <w:fldChar w:fldCharType="end"/>
      </w:r>
      <w:r w:rsidR="008C1E62" w:rsidRPr="00BF3ACA">
        <w:rPr>
          <w:sz w:val="24"/>
          <w:szCs w:val="24"/>
        </w:rPr>
        <w:t xml:space="preserve">. </w:t>
      </w:r>
      <w:r w:rsidR="00F45B96" w:rsidRPr="00F45B96">
        <w:rPr>
          <w:sz w:val="24"/>
          <w:szCs w:val="24"/>
        </w:rPr>
        <w:t xml:space="preserve">By 2030 it is expected that </w:t>
      </w:r>
      <w:r w:rsidR="00F45B96">
        <w:rPr>
          <w:sz w:val="24"/>
          <w:szCs w:val="24"/>
        </w:rPr>
        <w:t>530,000</w:t>
      </w:r>
      <w:r w:rsidR="008C1E62" w:rsidRPr="00BF3ACA">
        <w:rPr>
          <w:sz w:val="24"/>
          <w:szCs w:val="24"/>
        </w:rPr>
        <w:t xml:space="preserve"> will die each year</w:t>
      </w:r>
      <w:r w:rsidR="00D40B07">
        <w:rPr>
          <w:sz w:val="24"/>
          <w:szCs w:val="24"/>
        </w:rPr>
        <w:t xml:space="preserve"> </w:t>
      </w:r>
      <w:r w:rsidR="00F45B96">
        <w:rPr>
          <w:sz w:val="24"/>
          <w:szCs w:val="24"/>
        </w:rPr>
        <w:fldChar w:fldCharType="begin" w:fldLock="1"/>
      </w:r>
      <w:r w:rsidR="00C76EC8">
        <w:rPr>
          <w:sz w:val="24"/>
          <w:szCs w:val="24"/>
        </w:rPr>
        <w:instrText>ADDIN CSL_CITATION { "citationItems" : [ { "id" : "ITEM-1", "itemData" : { "author" : [ { "dropping-particle" : "", "family" : "Richards", "given" : "Mike", "non-dropping-particle" : "", "parse-names" : false, "suffix" : "" } ], "container-title" : "End of Life Care Strategy ", "id" : "ITEM-1", "issued" : { "date-parts" : [ [ "2008" ] ] }, "publisher" : "Department of Health", "publisher-place" : "London", "title" : "The End of Life Care Strategy: Promoting High Quality Care for All Adults at the End of Life", "type" : "article" }, "uris" : [ "http://www.mendeley.com/documents/?uuid=870402ef-1233-4843-abb4-b08355c8c94b" ] } ], "mendeley" : { "formattedCitation" : "(Richards, 2008)", "plainTextFormattedCitation" : "(Richards, 2008)", "previouslyFormattedCitation" : "(Richards, 2008)" }, "properties" : { "noteIndex" : 0 }, "schema" : "https://github.com/citation-style-language/schema/raw/master/csl-citation.json" }</w:instrText>
      </w:r>
      <w:r w:rsidR="00F45B96">
        <w:rPr>
          <w:sz w:val="24"/>
          <w:szCs w:val="24"/>
        </w:rPr>
        <w:fldChar w:fldCharType="separate"/>
      </w:r>
      <w:r w:rsidR="00086056" w:rsidRPr="00086056">
        <w:rPr>
          <w:noProof/>
          <w:sz w:val="24"/>
          <w:szCs w:val="24"/>
        </w:rPr>
        <w:t>(Richards, 2008)</w:t>
      </w:r>
      <w:r w:rsidR="00F45B96">
        <w:rPr>
          <w:sz w:val="24"/>
          <w:szCs w:val="24"/>
        </w:rPr>
        <w:fldChar w:fldCharType="end"/>
      </w:r>
      <w:r w:rsidR="008C1E62" w:rsidRPr="00BF3ACA">
        <w:rPr>
          <w:sz w:val="24"/>
          <w:szCs w:val="24"/>
        </w:rPr>
        <w:t>, many of them having long-term and multiple illness</w:t>
      </w:r>
      <w:r w:rsidR="00885E41">
        <w:rPr>
          <w:sz w:val="24"/>
          <w:szCs w:val="24"/>
        </w:rPr>
        <w:t>es</w:t>
      </w:r>
      <w:r w:rsidR="008C1E62" w:rsidRPr="00BF3ACA">
        <w:rPr>
          <w:sz w:val="24"/>
          <w:szCs w:val="24"/>
        </w:rPr>
        <w:t xml:space="preserve"> towards the end of life, including an increase in dementia, which can impact decision-making in the </w:t>
      </w:r>
      <w:r w:rsidR="00F6395A">
        <w:rPr>
          <w:sz w:val="24"/>
          <w:szCs w:val="24"/>
        </w:rPr>
        <w:t>present</w:t>
      </w:r>
      <w:r w:rsidR="00892636">
        <w:rPr>
          <w:sz w:val="24"/>
          <w:szCs w:val="24"/>
        </w:rPr>
        <w:t xml:space="preserve"> </w:t>
      </w:r>
      <w:r w:rsidR="009839E5">
        <w:rPr>
          <w:sz w:val="24"/>
          <w:szCs w:val="24"/>
        </w:rPr>
        <w:lastRenderedPageBreak/>
        <w:fldChar w:fldCharType="begin" w:fldLock="1"/>
      </w:r>
      <w:r w:rsidR="00C76EC8">
        <w:rPr>
          <w:sz w:val="24"/>
          <w:szCs w:val="24"/>
        </w:rPr>
        <w:instrText>ADDIN CSL_CITATION { "citationItems" : [ { "id" : "ITEM-1", "itemData" : { "author" : [ { "dropping-particle" : "", "family" : "Fellows", "given" : "LK", "non-dropping-particle" : "", "parse-names" : false, "suffix" : "" } ], "container-title" : "Journal of the American Geriatrics Society", "id" : "ITEM-1", "issue" : "7", "issued" : { "date-parts" : [ [ "1998" ] ] }, "page" : "922-926", "title" : "Competency and Consent in Dementia", "type" : "article-journal", "volume" : "46" }, "uris" : [ "http://www.mendeley.com/documents/?uuid=5dccc4cd-3190-4afc-acad-01610421369f" ] } ], "mendeley" : { "formattedCitation" : "(Fellows, 1998)", "plainTextFormattedCitation" : "(Fellows, 1998)", "previouslyFormattedCitation" : "(Fellows, 1998)" }, "properties" : { "noteIndex" : 0 }, "schema" : "https://github.com/citation-style-language/schema/raw/master/csl-citation.json" }</w:instrText>
      </w:r>
      <w:r w:rsidR="009839E5">
        <w:rPr>
          <w:sz w:val="24"/>
          <w:szCs w:val="24"/>
        </w:rPr>
        <w:fldChar w:fldCharType="separate"/>
      </w:r>
      <w:r w:rsidR="00086056" w:rsidRPr="00086056">
        <w:rPr>
          <w:noProof/>
          <w:sz w:val="24"/>
          <w:szCs w:val="24"/>
        </w:rPr>
        <w:t>(Fellows, 1998)</w:t>
      </w:r>
      <w:r w:rsidR="009839E5">
        <w:rPr>
          <w:sz w:val="24"/>
          <w:szCs w:val="24"/>
        </w:rPr>
        <w:fldChar w:fldCharType="end"/>
      </w:r>
      <w:r w:rsidR="008C1E62" w:rsidRPr="00BF3ACA">
        <w:rPr>
          <w:sz w:val="24"/>
          <w:szCs w:val="24"/>
        </w:rPr>
        <w:t xml:space="preserve">. </w:t>
      </w:r>
      <w:r w:rsidR="00AA70AE">
        <w:rPr>
          <w:sz w:val="24"/>
          <w:szCs w:val="24"/>
        </w:rPr>
        <w:t>T</w:t>
      </w:r>
      <w:r w:rsidR="00AA70AE" w:rsidRPr="00BF3ACA">
        <w:rPr>
          <w:sz w:val="24"/>
          <w:szCs w:val="24"/>
        </w:rPr>
        <w:t xml:space="preserve">he increasing rate of deaths within the country due to demographic changes is projected to put a strain on the institutional provision of healthcare, particularly within hospitals which is where most people </w:t>
      </w:r>
      <w:r w:rsidR="00885E41">
        <w:rPr>
          <w:sz w:val="24"/>
          <w:szCs w:val="24"/>
        </w:rPr>
        <w:t xml:space="preserve">have </w:t>
      </w:r>
      <w:r w:rsidR="00AA70AE" w:rsidRPr="00BF3ACA">
        <w:rPr>
          <w:sz w:val="24"/>
          <w:szCs w:val="24"/>
        </w:rPr>
        <w:t xml:space="preserve">died within the UK over the last few decades </w:t>
      </w:r>
      <w:r w:rsidR="00AA70AE">
        <w:rPr>
          <w:sz w:val="24"/>
          <w:szCs w:val="24"/>
        </w:rPr>
        <w:fldChar w:fldCharType="begin" w:fldLock="1"/>
      </w:r>
      <w:r w:rsidR="00C76EC8">
        <w:rPr>
          <w:sz w:val="24"/>
          <w:szCs w:val="24"/>
        </w:rPr>
        <w:instrText>ADDIN CSL_CITATION { "citationItems" : [ { "id" : "ITEM-1", "itemData" : { "DOI" : "DOI: 10.1371/journal.pmed.1001410", "author" : [ { "dropping-particle" : "", "family" : "Gao", "given" : "Wei", "non-dropping-particle" : "", "parse-names" : false, "suffix" : "" }, { "dropping-particle" : "", "family" : "Ho", "given" : "Yeun K", "non-dropping-particle" : "", "parse-names" : false, "suffix" : "" }, { "dropping-particle" : "", "family" : "Verne", "given" : "Julia", "non-dropping-particle" : "", "parse-names" : false, "suffix" : "" }, { "dropping-particle" : "", "family" : "Glickman", "given" : "Myer", "non-dropping-particle" : "", "parse-names" : false, "suffix" : "" }, { "dropping-particle" : "", "family" : "Higginson", "given" : "IJ", "non-dropping-particle" : "", "parse-names" : false, "suffix" : "" } ], "container-title" : "PLOS Medicine", "id" : "ITEM-1", "issue" : "3", "issued" : { "date-parts" : [ [ "2013" ] ] }, "page" : "e1001410", "title" : "Changing Patterns in Place of Cancer Death in England: A Population-Based Study", "type" : "article-journal", "volume" : "10" }, "uris" : [ "http://www.mendeley.com/documents/?uuid=cbb6c9f2-f010-4507-807e-aa0c0e0c8ac4" ] } ], "mendeley" : { "formattedCitation" : "(Gao et al., 2013)", "plainTextFormattedCitation" : "(Gao et al., 2013)", "previouslyFormattedCitation" : "(Gao et al., 2013)" }, "properties" : { "noteIndex" : 0 }, "schema" : "https://github.com/citation-style-language/schema/raw/master/csl-citation.json" }</w:instrText>
      </w:r>
      <w:r w:rsidR="00AA70AE">
        <w:rPr>
          <w:sz w:val="24"/>
          <w:szCs w:val="24"/>
        </w:rPr>
        <w:fldChar w:fldCharType="separate"/>
      </w:r>
      <w:r w:rsidR="00086056" w:rsidRPr="00086056">
        <w:rPr>
          <w:noProof/>
          <w:sz w:val="24"/>
          <w:szCs w:val="24"/>
        </w:rPr>
        <w:t>(Gao et al., 2013)</w:t>
      </w:r>
      <w:r w:rsidR="00AA70AE">
        <w:rPr>
          <w:sz w:val="24"/>
          <w:szCs w:val="24"/>
        </w:rPr>
        <w:fldChar w:fldCharType="end"/>
      </w:r>
      <w:r w:rsidR="00AA70AE" w:rsidRPr="00BF3ACA">
        <w:rPr>
          <w:sz w:val="24"/>
          <w:szCs w:val="24"/>
        </w:rPr>
        <w:t xml:space="preserve">. </w:t>
      </w:r>
      <w:r w:rsidR="008C1E62" w:rsidRPr="00BF3ACA">
        <w:rPr>
          <w:sz w:val="24"/>
          <w:szCs w:val="24"/>
        </w:rPr>
        <w:t xml:space="preserve">Moreover, death is commonly portrayed and experienced as a failure within medicine </w:t>
      </w:r>
      <w:r w:rsidR="00EC5D67">
        <w:rPr>
          <w:sz w:val="24"/>
          <w:szCs w:val="24"/>
        </w:rPr>
        <w:fldChar w:fldCharType="begin" w:fldLock="1"/>
      </w:r>
      <w:r w:rsidR="00C76EC8">
        <w:rPr>
          <w:sz w:val="24"/>
          <w:szCs w:val="24"/>
        </w:rPr>
        <w:instrText>ADDIN CSL_CITATION { "citationItems" : [ { "id" : "ITEM-1", "itemData" : { "author" : [ { "dropping-particle" : "", "family" : "Bishop", "given" : "Jeffrey P", "non-dropping-particle" : "", "parse-names" : false, "suffix" : "" } ], "id" : "ITEM-1", "issued" : { "date-parts" : [ [ "2011" ] ] }, "publisher" : "University of Notre Dame Press", "publisher-place" : "Notre Dame, IN", "title" : "The Anticipatory Corpse: Medicine, Power, and the Care of the Dying", "type" : "book" }, "uris" : [ "http://www.mendeley.com/documents/?uuid=fa8a337a-7008-40d8-b027-55fdc89a3917" ] } ], "mendeley" : { "formattedCitation" : "(Bishop, 2011)", "plainTextFormattedCitation" : "(Bishop, 2011)", "previouslyFormattedCitation" : "(Bishop, 2011)" }, "properties" : { "noteIndex" : 0 }, "schema" : "https://github.com/citation-style-language/schema/raw/master/csl-citation.json" }</w:instrText>
      </w:r>
      <w:r w:rsidR="00EC5D67">
        <w:rPr>
          <w:sz w:val="24"/>
          <w:szCs w:val="24"/>
        </w:rPr>
        <w:fldChar w:fldCharType="separate"/>
      </w:r>
      <w:r w:rsidR="00086056" w:rsidRPr="00086056">
        <w:rPr>
          <w:noProof/>
          <w:sz w:val="24"/>
          <w:szCs w:val="24"/>
        </w:rPr>
        <w:t>(Bishop, 2011)</w:t>
      </w:r>
      <w:r w:rsidR="00EC5D67">
        <w:rPr>
          <w:sz w:val="24"/>
          <w:szCs w:val="24"/>
        </w:rPr>
        <w:fldChar w:fldCharType="end"/>
      </w:r>
      <w:r w:rsidR="008C1E62" w:rsidRPr="00BF3ACA">
        <w:rPr>
          <w:sz w:val="24"/>
          <w:szCs w:val="24"/>
        </w:rPr>
        <w:t xml:space="preserve"> and doctors may be reluctant to discuss terminal prognoses with patients and their families </w:t>
      </w:r>
      <w:r w:rsidR="009839E5">
        <w:rPr>
          <w:sz w:val="24"/>
          <w:szCs w:val="24"/>
        </w:rPr>
        <w:fldChar w:fldCharType="begin" w:fldLock="1"/>
      </w:r>
      <w:r w:rsidR="00C76EC8">
        <w:rPr>
          <w:sz w:val="24"/>
          <w:szCs w:val="24"/>
        </w:rPr>
        <w:instrText>ADDIN CSL_CITATION { "citationItems" : [ { "id" : "ITEM-1", "itemData" : { "author" : [ { "dropping-particle" : "", "family" : "Barclay", "given" : "Stephen", "non-dropping-particle" : "", "parse-names" : false, "suffix" : "" }, { "dropping-particle" : "", "family" : "Momen", "given" : "Natalie", "non-dropping-particle" : "", "parse-names" : false, "suffix" : "" }, { "dropping-particle" : "", "family" : "Case-Upton", "given" : "S", "non-dropping-particle" : "", "parse-names" : false, "suffix" : "" }, { "dropping-particle" : "", "family" : "Kuhn", "given" : "I", "non-dropping-particle" : "", "parse-names" : false, "suffix" : "" }, { "dropping-particle" : "", "family" : "Smith", "given" : "E", "non-dropping-particle" : "", "parse-names" : false, "suffix" : "" } ], "container-title" : "British Journal of General Practice", "id" : "ITEM-1", "issue" : "582", "issued" : { "date-parts" : [ [ "2011" ] ] }, "page" : "e49-62", "title" : "End-of-Life care conversations with heart failure patients: a systematic literature review and narrative synthesis", "type" : "article-journal", "volume" : "61" }, "uris" : [ "http://www.mendeley.com/documents/?uuid=5ca23277-0d51-4419-8e80-b9f64c1b6793" ] } ], "mendeley" : { "formattedCitation" : "(Barclay et al., 2011)", "plainTextFormattedCitation" : "(Barclay et al., 2011)", "previouslyFormattedCitation" : "(Barclay et al., 2011)" }, "properties" : { "noteIndex" : 0 }, "schema" : "https://github.com/citation-style-language/schema/raw/master/csl-citation.json" }</w:instrText>
      </w:r>
      <w:r w:rsidR="009839E5">
        <w:rPr>
          <w:sz w:val="24"/>
          <w:szCs w:val="24"/>
        </w:rPr>
        <w:fldChar w:fldCharType="separate"/>
      </w:r>
      <w:r w:rsidR="00086056" w:rsidRPr="00086056">
        <w:rPr>
          <w:noProof/>
          <w:sz w:val="24"/>
          <w:szCs w:val="24"/>
        </w:rPr>
        <w:t>(Barclay et al., 2011)</w:t>
      </w:r>
      <w:r w:rsidR="009839E5">
        <w:rPr>
          <w:sz w:val="24"/>
          <w:szCs w:val="24"/>
        </w:rPr>
        <w:fldChar w:fldCharType="end"/>
      </w:r>
      <w:r w:rsidR="008C1E62" w:rsidRPr="00BF3ACA">
        <w:rPr>
          <w:sz w:val="24"/>
          <w:szCs w:val="24"/>
        </w:rPr>
        <w:t xml:space="preserve">. Within the last decade, there have been several public discussions within the popular media about how dying people are cared for, with a perception that the National Health Service fails to provide people with dignity and respect as they die </w:t>
      </w:r>
      <w:r w:rsidR="00BF2A79">
        <w:rPr>
          <w:sz w:val="24"/>
          <w:szCs w:val="24"/>
        </w:rPr>
        <w:fldChar w:fldCharType="begin" w:fldLock="1"/>
      </w:r>
      <w:r w:rsidR="00C76EC8">
        <w:rPr>
          <w:sz w:val="24"/>
          <w:szCs w:val="24"/>
        </w:rPr>
        <w:instrText>ADDIN CSL_CITATION { "citationItems" : [ { "id" : "ITEM-1", "itemData" : { "DOI" : "doi:10.1136/jme.2010.038737", "author" : [ { "dropping-particle" : "", "family" : "Alghrani", "given" : "Amel", "non-dropping-particle" : "", "parse-names" : false, "suffix" : "" }, { "dropping-particle" : "", "family" : "Brazier", "given" : "Margaret", "non-dropping-particle" : "", "parse-names" : false, "suffix" : "" }, { "dropping-particle" : "", "family" : "Farrell", "given" : "Anne-Maree", "non-dropping-particle" : "", "parse-names" : false, "suffix" : "" }, { "dropping-particle" : "", "family" : "Griffiths", "given" : "Danielle", "non-dropping-particle" : "", "parse-names" : false, "suffix" : "" }, { "dropping-particle" : "", "family" : "Allen", "given" : "Neil", "non-dropping-particle" : "", "parse-names" : false, "suffix" : "" } ], "container-title" : "Journal of Medical Ethics", "id" : "ITEM-1", "issue" : "4", "issued" : { "date-parts" : [ [ "2011" ] ] }, "page" : "230-232", "title" : "Healthcare scandals in the NHS: crime and punishment", "type" : "article-journal", "volume" : "37" }, "uris" : [ "http://www.mendeley.com/documents/?uuid=648a78ab-92c4-4c2d-9c6d-f35d0a18edce" ] } ], "mendeley" : { "formattedCitation" : "(Alghrani et al., 2011)", "plainTextFormattedCitation" : "(Alghrani et al., 2011)", "previouslyFormattedCitation" : "(Alghrani et al., 2011)" }, "properties" : { "noteIndex" : 0 }, "schema" : "https://github.com/citation-style-language/schema/raw/master/csl-citation.json" }</w:instrText>
      </w:r>
      <w:r w:rsidR="00BF2A79">
        <w:rPr>
          <w:sz w:val="24"/>
          <w:szCs w:val="24"/>
        </w:rPr>
        <w:fldChar w:fldCharType="separate"/>
      </w:r>
      <w:r w:rsidR="00086056" w:rsidRPr="00086056">
        <w:rPr>
          <w:noProof/>
          <w:sz w:val="24"/>
          <w:szCs w:val="24"/>
        </w:rPr>
        <w:t>(Alghrani et al., 2011)</w:t>
      </w:r>
      <w:r w:rsidR="00BF2A79">
        <w:rPr>
          <w:sz w:val="24"/>
          <w:szCs w:val="24"/>
        </w:rPr>
        <w:fldChar w:fldCharType="end"/>
      </w:r>
      <w:r w:rsidR="00BF2A79">
        <w:rPr>
          <w:sz w:val="24"/>
          <w:szCs w:val="24"/>
        </w:rPr>
        <w:t>.</w:t>
      </w:r>
      <w:r w:rsidR="008C1E62" w:rsidRPr="00BF3ACA">
        <w:rPr>
          <w:sz w:val="24"/>
          <w:szCs w:val="24"/>
        </w:rPr>
        <w:t xml:space="preserve"> Not only then is death itself seen as a failure within medical practic</w:t>
      </w:r>
      <w:r w:rsidR="005E401D" w:rsidRPr="00BF3ACA">
        <w:rPr>
          <w:sz w:val="24"/>
          <w:szCs w:val="24"/>
        </w:rPr>
        <w:t xml:space="preserve">e, </w:t>
      </w:r>
      <w:r w:rsidR="006317E7" w:rsidRPr="00BF3ACA">
        <w:rPr>
          <w:sz w:val="24"/>
          <w:szCs w:val="24"/>
        </w:rPr>
        <w:t>but also</w:t>
      </w:r>
      <w:r w:rsidR="005E401D" w:rsidRPr="00BF3ACA">
        <w:rPr>
          <w:sz w:val="24"/>
          <w:szCs w:val="24"/>
        </w:rPr>
        <w:t xml:space="preserve"> medical professionals a</w:t>
      </w:r>
      <w:r w:rsidR="009230EE" w:rsidRPr="00BF3ACA">
        <w:rPr>
          <w:sz w:val="24"/>
          <w:szCs w:val="24"/>
        </w:rPr>
        <w:t>re</w:t>
      </w:r>
      <w:r w:rsidR="005E401D" w:rsidRPr="00BF3ACA">
        <w:rPr>
          <w:sz w:val="24"/>
          <w:szCs w:val="24"/>
        </w:rPr>
        <w:t xml:space="preserve"> portrayed as failing </w:t>
      </w:r>
      <w:r w:rsidR="00892636">
        <w:rPr>
          <w:sz w:val="24"/>
          <w:szCs w:val="24"/>
        </w:rPr>
        <w:t>to adequately care</w:t>
      </w:r>
      <w:r w:rsidR="005E401D" w:rsidRPr="00BF3ACA">
        <w:rPr>
          <w:sz w:val="24"/>
          <w:szCs w:val="24"/>
        </w:rPr>
        <w:t xml:space="preserve"> for the dying. </w:t>
      </w:r>
      <w:r w:rsidR="009230EE" w:rsidRPr="00BF3ACA">
        <w:rPr>
          <w:sz w:val="24"/>
          <w:szCs w:val="24"/>
        </w:rPr>
        <w:t xml:space="preserve"> </w:t>
      </w:r>
    </w:p>
    <w:p w:rsidR="005E401D" w:rsidRPr="00BF3ACA" w:rsidRDefault="008C1E62" w:rsidP="00075512">
      <w:pPr>
        <w:spacing w:before="240" w:line="480" w:lineRule="auto"/>
        <w:rPr>
          <w:sz w:val="24"/>
          <w:szCs w:val="24"/>
        </w:rPr>
      </w:pPr>
      <w:r w:rsidRPr="00BF3ACA">
        <w:rPr>
          <w:sz w:val="24"/>
          <w:szCs w:val="24"/>
        </w:rPr>
        <w:t xml:space="preserve">The primary exception to this perception </w:t>
      </w:r>
      <w:r w:rsidR="009356C2" w:rsidRPr="00BF3ACA">
        <w:rPr>
          <w:sz w:val="24"/>
          <w:szCs w:val="24"/>
        </w:rPr>
        <w:t>i</w:t>
      </w:r>
      <w:r w:rsidR="009230EE" w:rsidRPr="00BF3ACA">
        <w:rPr>
          <w:sz w:val="24"/>
          <w:szCs w:val="24"/>
        </w:rPr>
        <w:t>s</w:t>
      </w:r>
      <w:r w:rsidR="00571227" w:rsidRPr="00BF3ACA">
        <w:rPr>
          <w:sz w:val="24"/>
          <w:szCs w:val="24"/>
        </w:rPr>
        <w:t xml:space="preserve"> specialist palliative care, </w:t>
      </w:r>
      <w:r w:rsidR="009230EE" w:rsidRPr="00BF3ACA">
        <w:rPr>
          <w:sz w:val="24"/>
          <w:szCs w:val="24"/>
        </w:rPr>
        <w:t xml:space="preserve">for </w:t>
      </w:r>
      <w:r w:rsidR="00571227" w:rsidRPr="00BF3ACA">
        <w:rPr>
          <w:sz w:val="24"/>
          <w:szCs w:val="24"/>
        </w:rPr>
        <w:t xml:space="preserve">which </w:t>
      </w:r>
      <w:r w:rsidR="009230EE" w:rsidRPr="00BF3ACA">
        <w:rPr>
          <w:sz w:val="24"/>
          <w:szCs w:val="24"/>
        </w:rPr>
        <w:t xml:space="preserve">provision </w:t>
      </w:r>
      <w:r w:rsidR="005E401D" w:rsidRPr="00BF3ACA">
        <w:rPr>
          <w:sz w:val="24"/>
          <w:szCs w:val="24"/>
        </w:rPr>
        <w:t>is inequitable across localities and disease groups (DH 2008)</w:t>
      </w:r>
      <w:r w:rsidR="00571227" w:rsidRPr="00BF3ACA">
        <w:rPr>
          <w:sz w:val="24"/>
          <w:szCs w:val="24"/>
        </w:rPr>
        <w:t xml:space="preserve">. Practitioners of palliative care pride themselves on their </w:t>
      </w:r>
      <w:r w:rsidR="005E401D" w:rsidRPr="00BF3ACA">
        <w:rPr>
          <w:sz w:val="24"/>
          <w:szCs w:val="24"/>
        </w:rPr>
        <w:t>philosophy</w:t>
      </w:r>
      <w:r w:rsidR="00571227" w:rsidRPr="00BF3ACA">
        <w:rPr>
          <w:sz w:val="24"/>
          <w:szCs w:val="24"/>
        </w:rPr>
        <w:t xml:space="preserve"> of holistic care, whereby the social, psychological, spiritual and physical elements of the patient are taken into consideration and patients are frequently involved in the treatment and care decisions</w:t>
      </w:r>
      <w:r w:rsidR="009230EE" w:rsidRPr="00BF3ACA">
        <w:rPr>
          <w:sz w:val="24"/>
          <w:szCs w:val="24"/>
        </w:rPr>
        <w:t xml:space="preserve"> that affect them</w:t>
      </w:r>
      <w:r w:rsidR="001C6650">
        <w:rPr>
          <w:sz w:val="24"/>
          <w:szCs w:val="24"/>
        </w:rPr>
        <w:t xml:space="preserve"> </w:t>
      </w:r>
      <w:r w:rsidR="00BF2A79">
        <w:rPr>
          <w:sz w:val="24"/>
          <w:szCs w:val="24"/>
        </w:rPr>
        <w:fldChar w:fldCharType="begin" w:fldLock="1"/>
      </w:r>
      <w:r w:rsidR="00C76EC8">
        <w:rPr>
          <w:sz w:val="24"/>
          <w:szCs w:val="24"/>
        </w:rPr>
        <w:instrText>ADDIN CSL_CITATION { "citationItems" : [ { "id" : "ITEM-1", "itemData" : { "author" : [ { "dropping-particle" : "", "family" : "Latimer", "given" : "E", "non-dropping-particle" : "", "parse-names" : false, "suffix" : "" } ], "container-title" : "Canadian Medical Association Journal", "id" : "ITEM-1", "issue" : "7", "issued" : { "date-parts" : [ [ "1991" ] ] }, "page" : "859-864", "title" : "Caring for Seriously Ill and Dying Patients: the Philosophy and Ethics", "type" : "article-journal", "volume" : "144" }, "uris" : [ "http://www.mendeley.com/documents/?uuid=f6a2b39e-9a8c-469c-9f0c-b3c85daddbdd" ] } ], "mendeley" : { "formattedCitation" : "(Latimer, 1991)", "plainTextFormattedCitation" : "(Latimer, 1991)", "previouslyFormattedCitation" : "(Latimer, 1991)" }, "properties" : { "noteIndex" : 0 }, "schema" : "https://github.com/citation-style-language/schema/raw/master/csl-citation.json" }</w:instrText>
      </w:r>
      <w:r w:rsidR="00BF2A79">
        <w:rPr>
          <w:sz w:val="24"/>
          <w:szCs w:val="24"/>
        </w:rPr>
        <w:fldChar w:fldCharType="separate"/>
      </w:r>
      <w:r w:rsidR="00086056" w:rsidRPr="00086056">
        <w:rPr>
          <w:noProof/>
          <w:sz w:val="24"/>
          <w:szCs w:val="24"/>
        </w:rPr>
        <w:t>(Latimer, 1991)</w:t>
      </w:r>
      <w:r w:rsidR="00BF2A79">
        <w:rPr>
          <w:sz w:val="24"/>
          <w:szCs w:val="24"/>
        </w:rPr>
        <w:fldChar w:fldCharType="end"/>
      </w:r>
      <w:r w:rsidR="00571227" w:rsidRPr="00BF3ACA">
        <w:rPr>
          <w:sz w:val="24"/>
          <w:szCs w:val="24"/>
        </w:rPr>
        <w:t xml:space="preserve">. </w:t>
      </w:r>
      <w:r w:rsidR="009230EE" w:rsidRPr="00BF3ACA">
        <w:rPr>
          <w:sz w:val="24"/>
          <w:szCs w:val="24"/>
        </w:rPr>
        <w:t>To improve the quality of care provided at the end of life, t</w:t>
      </w:r>
      <w:r w:rsidR="00892636">
        <w:rPr>
          <w:sz w:val="24"/>
          <w:szCs w:val="24"/>
        </w:rPr>
        <w:t>he n</w:t>
      </w:r>
      <w:r w:rsidR="00571227" w:rsidRPr="00BF3ACA">
        <w:rPr>
          <w:sz w:val="24"/>
          <w:szCs w:val="24"/>
        </w:rPr>
        <w:t>ational End-of-Life Care Strategy</w:t>
      </w:r>
      <w:r w:rsidR="00892636">
        <w:rPr>
          <w:sz w:val="24"/>
          <w:szCs w:val="24"/>
        </w:rPr>
        <w:t xml:space="preserve"> (DH</w:t>
      </w:r>
      <w:r w:rsidR="001354FE">
        <w:rPr>
          <w:sz w:val="24"/>
          <w:szCs w:val="24"/>
        </w:rPr>
        <w:t>,</w:t>
      </w:r>
      <w:r w:rsidR="00892636">
        <w:rPr>
          <w:sz w:val="24"/>
          <w:szCs w:val="24"/>
        </w:rPr>
        <w:t xml:space="preserve"> 2008)</w:t>
      </w:r>
      <w:r w:rsidR="00571227" w:rsidRPr="00BF3ACA">
        <w:rPr>
          <w:sz w:val="24"/>
          <w:szCs w:val="24"/>
        </w:rPr>
        <w:t xml:space="preserve"> sought to </w:t>
      </w:r>
      <w:r w:rsidR="006317E7" w:rsidRPr="00BF3ACA">
        <w:rPr>
          <w:sz w:val="24"/>
          <w:szCs w:val="24"/>
        </w:rPr>
        <w:t>rollout</w:t>
      </w:r>
      <w:r w:rsidR="00571227" w:rsidRPr="00BF3ACA">
        <w:rPr>
          <w:sz w:val="24"/>
          <w:szCs w:val="24"/>
        </w:rPr>
        <w:t xml:space="preserve"> tools and </w:t>
      </w:r>
      <w:r w:rsidR="00F6395A">
        <w:rPr>
          <w:sz w:val="24"/>
          <w:szCs w:val="24"/>
        </w:rPr>
        <w:t>methods</w:t>
      </w:r>
      <w:r w:rsidR="00571227" w:rsidRPr="00BF3ACA">
        <w:rPr>
          <w:sz w:val="24"/>
          <w:szCs w:val="24"/>
        </w:rPr>
        <w:t xml:space="preserve"> commonly used </w:t>
      </w:r>
      <w:r w:rsidR="009230EE" w:rsidRPr="00BF3ACA">
        <w:rPr>
          <w:sz w:val="24"/>
          <w:szCs w:val="24"/>
        </w:rPr>
        <w:t xml:space="preserve">within palliative care to all patients who were identified as </w:t>
      </w:r>
      <w:r w:rsidR="009230EE" w:rsidRPr="00BF3ACA">
        <w:rPr>
          <w:sz w:val="24"/>
          <w:szCs w:val="24"/>
        </w:rPr>
        <w:lastRenderedPageBreak/>
        <w:t>being in</w:t>
      </w:r>
      <w:r w:rsidR="0079284C">
        <w:rPr>
          <w:sz w:val="24"/>
          <w:szCs w:val="24"/>
        </w:rPr>
        <w:t xml:space="preserve"> the last year of their life</w:t>
      </w:r>
      <w:r w:rsidR="009230EE" w:rsidRPr="00BF3ACA">
        <w:rPr>
          <w:sz w:val="24"/>
          <w:szCs w:val="24"/>
        </w:rPr>
        <w:t xml:space="preserve">. Most of these involve the process of Advance Care Planning (ACP), </w:t>
      </w:r>
      <w:r w:rsidR="009230EE" w:rsidRPr="00410C1E">
        <w:rPr>
          <w:sz w:val="24"/>
          <w:szCs w:val="24"/>
        </w:rPr>
        <w:t xml:space="preserve">whereby </w:t>
      </w:r>
      <w:r w:rsidR="00410C1E" w:rsidRPr="00410C1E">
        <w:rPr>
          <w:sz w:val="24"/>
          <w:szCs w:val="24"/>
        </w:rPr>
        <w:t>people state preferences for the level and kind of treatment they would like to receive in the future should their health worsen</w:t>
      </w:r>
      <w:r w:rsidR="009230EE" w:rsidRPr="00410C1E">
        <w:rPr>
          <w:sz w:val="24"/>
          <w:szCs w:val="24"/>
        </w:rPr>
        <w:t>.</w:t>
      </w:r>
      <w:r w:rsidR="00D729ED">
        <w:rPr>
          <w:sz w:val="24"/>
          <w:szCs w:val="24"/>
        </w:rPr>
        <w:t xml:space="preserve"> These ‘choices’ are to be shared between healthcare professionals to ensure care is provided to meet patient preferences as much as possible.</w:t>
      </w:r>
      <w:r w:rsidR="009230EE" w:rsidRPr="00BF3ACA">
        <w:rPr>
          <w:sz w:val="24"/>
          <w:szCs w:val="24"/>
        </w:rPr>
        <w:t xml:space="preserve"> </w:t>
      </w:r>
      <w:r w:rsidR="00892636">
        <w:rPr>
          <w:sz w:val="24"/>
          <w:szCs w:val="24"/>
        </w:rPr>
        <w:t>From this policy perspective, a</w:t>
      </w:r>
      <w:r w:rsidR="009230EE" w:rsidRPr="00BF3ACA">
        <w:rPr>
          <w:sz w:val="24"/>
          <w:szCs w:val="24"/>
        </w:rPr>
        <w:t xml:space="preserve">scertaining and acting upon patient preferences therefore represented a solution </w:t>
      </w:r>
      <w:r w:rsidR="005E401D" w:rsidRPr="00BF3ACA">
        <w:rPr>
          <w:sz w:val="24"/>
          <w:szCs w:val="24"/>
        </w:rPr>
        <w:t xml:space="preserve">to providing dignity and care as more people die. </w:t>
      </w:r>
    </w:p>
    <w:p w:rsidR="005E401D" w:rsidRPr="00BD52A7" w:rsidRDefault="00D40B07" w:rsidP="00075512">
      <w:pPr>
        <w:spacing w:before="240" w:line="480" w:lineRule="auto"/>
        <w:rPr>
          <w:b/>
          <w:i/>
          <w:sz w:val="24"/>
          <w:szCs w:val="24"/>
        </w:rPr>
      </w:pPr>
      <w:r>
        <w:rPr>
          <w:b/>
          <w:i/>
          <w:sz w:val="24"/>
          <w:szCs w:val="24"/>
        </w:rPr>
        <w:t>Home d</w:t>
      </w:r>
      <w:r w:rsidR="005E401D" w:rsidRPr="00BD52A7">
        <w:rPr>
          <w:b/>
          <w:i/>
          <w:sz w:val="24"/>
          <w:szCs w:val="24"/>
        </w:rPr>
        <w:t xml:space="preserve">eath as </w:t>
      </w:r>
      <w:r w:rsidR="006317E7" w:rsidRPr="00BD52A7">
        <w:rPr>
          <w:b/>
          <w:i/>
          <w:sz w:val="24"/>
          <w:szCs w:val="24"/>
        </w:rPr>
        <w:t>a</w:t>
      </w:r>
      <w:r>
        <w:rPr>
          <w:b/>
          <w:i/>
          <w:sz w:val="24"/>
          <w:szCs w:val="24"/>
        </w:rPr>
        <w:t xml:space="preserve"> specific g</w:t>
      </w:r>
      <w:r w:rsidR="005E401D" w:rsidRPr="00BD52A7">
        <w:rPr>
          <w:b/>
          <w:i/>
          <w:sz w:val="24"/>
          <w:szCs w:val="24"/>
        </w:rPr>
        <w:t>oal</w:t>
      </w:r>
    </w:p>
    <w:p w:rsidR="00AA70AE" w:rsidRDefault="009230EE" w:rsidP="00075512">
      <w:pPr>
        <w:spacing w:before="240" w:line="480" w:lineRule="auto"/>
        <w:rPr>
          <w:sz w:val="24"/>
          <w:szCs w:val="24"/>
        </w:rPr>
      </w:pPr>
      <w:r w:rsidRPr="00BF3ACA">
        <w:rPr>
          <w:sz w:val="24"/>
          <w:szCs w:val="24"/>
        </w:rPr>
        <w:t xml:space="preserve">On one level, offering patients choice is the overarching goal of English end-of-life care policy. </w:t>
      </w:r>
      <w:r w:rsidR="00722E91" w:rsidRPr="00BF3ACA">
        <w:rPr>
          <w:sz w:val="24"/>
          <w:szCs w:val="24"/>
        </w:rPr>
        <w:t xml:space="preserve">However, there is a specific kind of </w:t>
      </w:r>
      <w:r w:rsidR="00491188" w:rsidRPr="00BF3ACA">
        <w:rPr>
          <w:sz w:val="24"/>
          <w:szCs w:val="24"/>
        </w:rPr>
        <w:t xml:space="preserve">choice that policy-makers </w:t>
      </w:r>
      <w:r w:rsidR="005E401D" w:rsidRPr="00BF3ACA">
        <w:rPr>
          <w:sz w:val="24"/>
          <w:szCs w:val="24"/>
        </w:rPr>
        <w:t>promote</w:t>
      </w:r>
      <w:r w:rsidR="00E52484">
        <w:rPr>
          <w:sz w:val="24"/>
          <w:szCs w:val="24"/>
        </w:rPr>
        <w:t>d</w:t>
      </w:r>
      <w:r w:rsidR="005E401D" w:rsidRPr="00BF3ACA">
        <w:rPr>
          <w:sz w:val="24"/>
          <w:szCs w:val="24"/>
        </w:rPr>
        <w:t>. This</w:t>
      </w:r>
      <w:r w:rsidR="00722E91" w:rsidRPr="00BF3ACA">
        <w:rPr>
          <w:sz w:val="24"/>
          <w:szCs w:val="24"/>
        </w:rPr>
        <w:t xml:space="preserve"> is </w:t>
      </w:r>
      <w:r w:rsidR="00AA70AE">
        <w:rPr>
          <w:sz w:val="24"/>
          <w:szCs w:val="24"/>
        </w:rPr>
        <w:t xml:space="preserve">the ability for people to die in their preferred place, typically their home, a trope that is repeated several times within the Strategy. </w:t>
      </w:r>
    </w:p>
    <w:p w:rsidR="001024DB" w:rsidRPr="00BF3ACA" w:rsidRDefault="007B7F38" w:rsidP="00075512">
      <w:pPr>
        <w:spacing w:before="240" w:line="480" w:lineRule="auto"/>
        <w:rPr>
          <w:sz w:val="24"/>
          <w:szCs w:val="24"/>
        </w:rPr>
      </w:pPr>
      <w:r>
        <w:rPr>
          <w:sz w:val="24"/>
          <w:szCs w:val="24"/>
        </w:rPr>
        <w:t xml:space="preserve">Policy documents reference reports </w:t>
      </w:r>
      <w:r w:rsidR="00C76EC8">
        <w:rPr>
          <w:sz w:val="24"/>
          <w:szCs w:val="24"/>
        </w:rPr>
        <w:t xml:space="preserve">that </w:t>
      </w:r>
      <w:r>
        <w:rPr>
          <w:sz w:val="24"/>
          <w:szCs w:val="24"/>
        </w:rPr>
        <w:t xml:space="preserve">most people </w:t>
      </w:r>
      <w:r w:rsidR="00885E41">
        <w:rPr>
          <w:sz w:val="24"/>
          <w:szCs w:val="24"/>
        </w:rPr>
        <w:t>p</w:t>
      </w:r>
      <w:r>
        <w:rPr>
          <w:sz w:val="24"/>
          <w:szCs w:val="24"/>
        </w:rPr>
        <w:t xml:space="preserve">refer to die at home </w:t>
      </w:r>
      <w:r>
        <w:rPr>
          <w:sz w:val="24"/>
          <w:szCs w:val="24"/>
        </w:rPr>
        <w:fldChar w:fldCharType="begin" w:fldLock="1"/>
      </w:r>
      <w:r w:rsidR="00C76EC8">
        <w:rPr>
          <w:sz w:val="24"/>
          <w:szCs w:val="24"/>
        </w:rPr>
        <w:instrText>ADDIN CSL_CITATION { "citationItems" : [ { "id" : "ITEM-1", "itemData" : { "author" : [ { "dropping-particle" : "", "family" : "Higginson", "given" : "I J", "non-dropping-particle" : "", "parse-names" : false, "suffix" : "" } ], "id" : "ITEM-1", "issued" : { "date-parts" : [ [ "2003" ] ] }, "publisher" : "The Cicely Saunders Foundation, Scottish Partnership for Palliative Care and the National Council for Hospice and Specialist Palliative Care Services", "publisher-place" : "London", "title" : "Priorities and Preferences for end of life care in England, Wales and Scotland", "type" : "report" }, "uris" : [ "http://www.mendeley.com/documents/?uuid=5e3855d2-e1d9-43b2-a093-06ac619281cb" ] } ], "mendeley" : { "formattedCitation" : "(Higginson, 2003)", "plainTextFormattedCitation" : "(Higginson, 2003)", "previouslyFormattedCitation" : "(Higginson, 2003)" }, "properties" : { "noteIndex" : 0 }, "schema" : "https://github.com/citation-style-language/schema/raw/master/csl-citation.json" }</w:instrText>
      </w:r>
      <w:r>
        <w:rPr>
          <w:sz w:val="24"/>
          <w:szCs w:val="24"/>
        </w:rPr>
        <w:fldChar w:fldCharType="separate"/>
      </w:r>
      <w:r w:rsidR="00086056" w:rsidRPr="00086056">
        <w:rPr>
          <w:noProof/>
          <w:sz w:val="24"/>
          <w:szCs w:val="24"/>
        </w:rPr>
        <w:t>(Higginson, 2003)</w:t>
      </w:r>
      <w:r>
        <w:rPr>
          <w:sz w:val="24"/>
          <w:szCs w:val="24"/>
        </w:rPr>
        <w:fldChar w:fldCharType="end"/>
      </w:r>
      <w:r>
        <w:rPr>
          <w:sz w:val="24"/>
          <w:szCs w:val="24"/>
        </w:rPr>
        <w:t xml:space="preserve"> although other studies suggest this choice can change over time and with disease progression </w:t>
      </w:r>
      <w:r w:rsidR="000D36B1">
        <w:rPr>
          <w:sz w:val="24"/>
          <w:szCs w:val="24"/>
        </w:rPr>
        <w:fldChar w:fldCharType="begin" w:fldLock="1"/>
      </w:r>
      <w:r w:rsidR="00C76EC8">
        <w:rPr>
          <w:sz w:val="24"/>
          <w:szCs w:val="24"/>
        </w:rPr>
        <w:instrText>ADDIN CSL_CITATION { "citationItems" : [ { "id" : "ITEM-1", "itemData" : { "author" : [ { "dropping-particle" : "", "family" : "Ditto", "given" : "Peter H", "non-dropping-particle" : "", "parse-names" : false, "suffix" : "" }, { "dropping-particle" : "", "family" : "Smucker", "given" : "William D", "non-dropping-particle" : "", "parse-names" : false, "suffix" : "" }, { "dropping-particle" : "", "family" : "Danks", "given" : "Joseph H", "non-dropping-particle" : "", "parse-names" : false, "suffix" : "" }, { "dropping-particle" : "", "family" : "Fagerlin", "given" : "Angela", "non-dropping-particle" : "", "parse-names" : false, "suffix" : "" } ], "container-title" : "Medical Decision Making", "id" : "ITEM-1", "issue" : "4", "issued" : { "date-parts" : [ [ "2006" ] ] }, "page" : "313-322", "title" : "Context Changes Choice: A prospective study of the effects of hospitalization on life-sustaining treatment preferences", "type" : "article-journal", "volume" : "26" }, "uris" : [ "http://www.mendeley.com/documents/?uuid=46a39107-e0f8-4222-993e-82d49db83584" ] } ], "mendeley" : { "formattedCitation" : "(Ditto et al., 2006)", "plainTextFormattedCitation" : "(Ditto et al., 2006)", "previouslyFormattedCitation" : "(Ditto et al., 2006)" }, "properties" : { "noteIndex" : 0 }, "schema" : "https://github.com/citation-style-language/schema/raw/master/csl-citation.json" }</w:instrText>
      </w:r>
      <w:r w:rsidR="000D36B1">
        <w:rPr>
          <w:sz w:val="24"/>
          <w:szCs w:val="24"/>
        </w:rPr>
        <w:fldChar w:fldCharType="separate"/>
      </w:r>
      <w:r w:rsidR="00086056" w:rsidRPr="00086056">
        <w:rPr>
          <w:noProof/>
          <w:sz w:val="24"/>
          <w:szCs w:val="24"/>
        </w:rPr>
        <w:t>(Ditto et al., 2006)</w:t>
      </w:r>
      <w:r w:rsidR="000D36B1">
        <w:rPr>
          <w:sz w:val="24"/>
          <w:szCs w:val="24"/>
        </w:rPr>
        <w:fldChar w:fldCharType="end"/>
      </w:r>
      <w:r>
        <w:rPr>
          <w:sz w:val="24"/>
          <w:szCs w:val="24"/>
        </w:rPr>
        <w:t>. Moreover, t</w:t>
      </w:r>
      <w:r w:rsidR="001024DB" w:rsidRPr="00BF3ACA">
        <w:rPr>
          <w:sz w:val="24"/>
          <w:szCs w:val="24"/>
        </w:rPr>
        <w:t>he policy definition of a ‘good death’ is one that occurs in a place familiar to the person</w:t>
      </w:r>
      <w:r>
        <w:rPr>
          <w:sz w:val="24"/>
          <w:szCs w:val="24"/>
        </w:rPr>
        <w:t>, alluding to their home (DH</w:t>
      </w:r>
      <w:r w:rsidR="00C76EC8">
        <w:rPr>
          <w:sz w:val="24"/>
          <w:szCs w:val="24"/>
        </w:rPr>
        <w:t>,</w:t>
      </w:r>
      <w:r>
        <w:rPr>
          <w:sz w:val="24"/>
          <w:szCs w:val="24"/>
        </w:rPr>
        <w:t xml:space="preserve"> 2008:9)</w:t>
      </w:r>
      <w:r w:rsidR="001024DB" w:rsidRPr="00BF3ACA">
        <w:rPr>
          <w:sz w:val="24"/>
          <w:szCs w:val="24"/>
        </w:rPr>
        <w:t xml:space="preserve">. Consequently, a significant amount of the funding associated with the strategy was directed at improving care in the community and training up generalists </w:t>
      </w:r>
      <w:r w:rsidR="005E401D" w:rsidRPr="00BF3ACA">
        <w:rPr>
          <w:sz w:val="24"/>
          <w:szCs w:val="24"/>
        </w:rPr>
        <w:lastRenderedPageBreak/>
        <w:fldChar w:fldCharType="begin" w:fldLock="1"/>
      </w:r>
      <w:r w:rsidR="00C76EC8">
        <w:rPr>
          <w:sz w:val="24"/>
          <w:szCs w:val="24"/>
        </w:rPr>
        <w:instrText>ADDIN CSL_CITATION { "citationItems" : [ { "id" : "ITEM-1", "itemData" : { "author" : [ { "dropping-particle" : "", "family" : "Richards", "given" : "Mike", "non-dropping-particle" : "", "parse-names" : false, "suffix" : "" } ], "container-title" : "End of Life Care Strategy ", "id" : "ITEM-1", "issued" : { "date-parts" : [ [ "2008" ] ] }, "publisher" : "Department of Health", "publisher-place" : "London", "title" : "The End of Life Care Strategy: Promoting High Quality Care for All Adults at the End of Life", "type" : "article" }, "uris" : [ "http://www.mendeley.com/documents/?uuid=870402ef-1233-4843-abb4-b08355c8c94b" ] } ], "mendeley" : { "formattedCitation" : "(Richards, 2008)", "plainTextFormattedCitation" : "(Richards, 2008)", "previouslyFormattedCitation" : "(Richards, 2008)" }, "properties" : { "noteIndex" : 0 }, "schema" : "https://github.com/citation-style-language/schema/raw/master/csl-citation.json" }</w:instrText>
      </w:r>
      <w:r w:rsidR="005E401D" w:rsidRPr="00BF3ACA">
        <w:rPr>
          <w:sz w:val="24"/>
          <w:szCs w:val="24"/>
        </w:rPr>
        <w:fldChar w:fldCharType="separate"/>
      </w:r>
      <w:r w:rsidR="00086056" w:rsidRPr="00086056">
        <w:rPr>
          <w:noProof/>
          <w:sz w:val="24"/>
          <w:szCs w:val="24"/>
        </w:rPr>
        <w:t>(Richards, 2008)</w:t>
      </w:r>
      <w:r w:rsidR="005E401D" w:rsidRPr="00BF3ACA">
        <w:rPr>
          <w:sz w:val="24"/>
          <w:szCs w:val="24"/>
        </w:rPr>
        <w:fldChar w:fldCharType="end"/>
      </w:r>
      <w:r w:rsidR="001024DB" w:rsidRPr="00BF3ACA">
        <w:rPr>
          <w:sz w:val="24"/>
          <w:szCs w:val="24"/>
        </w:rPr>
        <w:t>. For example,</w:t>
      </w:r>
      <w:r w:rsidR="001C6650">
        <w:rPr>
          <w:sz w:val="24"/>
          <w:szCs w:val="24"/>
        </w:rPr>
        <w:t xml:space="preserve"> </w:t>
      </w:r>
      <w:r w:rsidR="00892636">
        <w:rPr>
          <w:sz w:val="24"/>
          <w:szCs w:val="24"/>
        </w:rPr>
        <w:t>the Strategy</w:t>
      </w:r>
      <w:r w:rsidR="001C6650">
        <w:rPr>
          <w:sz w:val="24"/>
          <w:szCs w:val="24"/>
        </w:rPr>
        <w:t xml:space="preserve"> endorsed</w:t>
      </w:r>
      <w:r w:rsidR="001024DB" w:rsidRPr="00BF3ACA">
        <w:rPr>
          <w:sz w:val="24"/>
          <w:szCs w:val="24"/>
        </w:rPr>
        <w:t xml:space="preserve"> the Delivering Choice programme</w:t>
      </w:r>
      <w:r w:rsidR="00F6395A">
        <w:rPr>
          <w:sz w:val="24"/>
          <w:szCs w:val="24"/>
        </w:rPr>
        <w:t xml:space="preserve">, which in practice </w:t>
      </w:r>
      <w:r w:rsidR="006317E7" w:rsidRPr="00BF3ACA">
        <w:rPr>
          <w:sz w:val="24"/>
          <w:szCs w:val="24"/>
        </w:rPr>
        <w:t xml:space="preserve">focused on providing care to people in their homes and discharging patients from hospital to die at home, in accordance with their wishes. </w:t>
      </w:r>
      <w:r w:rsidR="005E401D" w:rsidRPr="00BF3ACA">
        <w:rPr>
          <w:sz w:val="24"/>
          <w:szCs w:val="24"/>
        </w:rPr>
        <w:t xml:space="preserve">Delivering choice then is </w:t>
      </w:r>
      <w:r w:rsidR="001024DB" w:rsidRPr="00BF3ACA">
        <w:rPr>
          <w:sz w:val="24"/>
          <w:szCs w:val="24"/>
        </w:rPr>
        <w:t xml:space="preserve">about </w:t>
      </w:r>
      <w:r w:rsidR="005E401D" w:rsidRPr="00BF3ACA">
        <w:rPr>
          <w:sz w:val="24"/>
          <w:szCs w:val="24"/>
        </w:rPr>
        <w:t>providing</w:t>
      </w:r>
      <w:r w:rsidR="001024DB" w:rsidRPr="00BF3ACA">
        <w:rPr>
          <w:sz w:val="24"/>
          <w:szCs w:val="24"/>
        </w:rPr>
        <w:t xml:space="preserve"> the ability to die at home, or in other words, to create a home death. Choosing</w:t>
      </w:r>
      <w:r w:rsidR="0079284C">
        <w:rPr>
          <w:sz w:val="24"/>
          <w:szCs w:val="24"/>
        </w:rPr>
        <w:t>,</w:t>
      </w:r>
      <w:r w:rsidR="001024DB" w:rsidRPr="00BF3ACA">
        <w:rPr>
          <w:sz w:val="24"/>
          <w:szCs w:val="24"/>
        </w:rPr>
        <w:t xml:space="preserve"> </w:t>
      </w:r>
      <w:r w:rsidR="009356C2" w:rsidRPr="00BF3ACA">
        <w:rPr>
          <w:sz w:val="24"/>
          <w:szCs w:val="24"/>
        </w:rPr>
        <w:t>and being able</w:t>
      </w:r>
      <w:r w:rsidR="0079284C">
        <w:rPr>
          <w:sz w:val="24"/>
          <w:szCs w:val="24"/>
        </w:rPr>
        <w:t>,</w:t>
      </w:r>
      <w:r w:rsidR="009356C2" w:rsidRPr="00BF3ACA">
        <w:rPr>
          <w:sz w:val="24"/>
          <w:szCs w:val="24"/>
        </w:rPr>
        <w:t xml:space="preserve"> to die at home are</w:t>
      </w:r>
      <w:r w:rsidR="0079284C">
        <w:rPr>
          <w:sz w:val="24"/>
          <w:szCs w:val="24"/>
        </w:rPr>
        <w:t xml:space="preserve"> therefore constructed</w:t>
      </w:r>
      <w:r w:rsidR="001024DB" w:rsidRPr="00BF3ACA">
        <w:rPr>
          <w:sz w:val="24"/>
          <w:szCs w:val="24"/>
        </w:rPr>
        <w:t xml:space="preserve"> as </w:t>
      </w:r>
      <w:r w:rsidR="006317E7" w:rsidRPr="00BF3ACA">
        <w:rPr>
          <w:sz w:val="24"/>
          <w:szCs w:val="24"/>
        </w:rPr>
        <w:t>the</w:t>
      </w:r>
      <w:r w:rsidR="001024DB" w:rsidRPr="00BF3ACA">
        <w:rPr>
          <w:sz w:val="24"/>
          <w:szCs w:val="24"/>
        </w:rPr>
        <w:t xml:space="preserve"> same goal within the policy discourse. </w:t>
      </w:r>
    </w:p>
    <w:p w:rsidR="0060746D" w:rsidRPr="00BF3ACA" w:rsidRDefault="0060746D" w:rsidP="00075512">
      <w:pPr>
        <w:spacing w:before="240" w:line="480" w:lineRule="auto"/>
        <w:rPr>
          <w:sz w:val="24"/>
          <w:szCs w:val="24"/>
        </w:rPr>
      </w:pPr>
      <w:r w:rsidRPr="00BF3ACA">
        <w:rPr>
          <w:sz w:val="24"/>
          <w:szCs w:val="24"/>
        </w:rPr>
        <w:t>The measurement of</w:t>
      </w:r>
      <w:r w:rsidR="005E401D" w:rsidRPr="00BF3ACA">
        <w:rPr>
          <w:sz w:val="24"/>
          <w:szCs w:val="24"/>
        </w:rPr>
        <w:t xml:space="preserve"> this kind </w:t>
      </w:r>
      <w:r w:rsidR="006317E7" w:rsidRPr="00BF3ACA">
        <w:rPr>
          <w:sz w:val="24"/>
          <w:szCs w:val="24"/>
        </w:rPr>
        <w:t>of choice</w:t>
      </w:r>
      <w:r w:rsidRPr="00BF3ACA">
        <w:rPr>
          <w:sz w:val="24"/>
          <w:szCs w:val="24"/>
        </w:rPr>
        <w:t xml:space="preserve"> further illustrates the goal-like quality of the concept within policy. There are various metrics linked to advance care planning and place of death as a way of assessing the quality of the dying experience and of the death</w:t>
      </w:r>
      <w:r w:rsidR="007920EC">
        <w:rPr>
          <w:sz w:val="24"/>
          <w:szCs w:val="24"/>
        </w:rPr>
        <w:t xml:space="preserve"> </w:t>
      </w:r>
      <w:r w:rsidR="007920EC">
        <w:rPr>
          <w:sz w:val="24"/>
          <w:szCs w:val="24"/>
        </w:rPr>
        <w:fldChar w:fldCharType="begin" w:fldLock="1"/>
      </w:r>
      <w:r w:rsidR="00C76EC8">
        <w:rPr>
          <w:sz w:val="24"/>
          <w:szCs w:val="24"/>
        </w:rPr>
        <w:instrText>ADDIN CSL_CITATION { "citationItems" : [ { "id" : "ITEM-1", "itemData" : { "author" : [ { "dropping-particle" : "", "family" : "Evidence", "given" : "National Institute for Clincal", "non-dropping-particle" : "", "parse-names" : false, "suffix" : "" } ], "id" : "ITEM-1", "issued" : { "date-parts" : [ [ "2011" ] ] }, "publisher-place" : "London", "title" : "Quality Standard for End of Life Care", "type" : "report" }, "uris" : [ "http://www.mendeley.com/documents/?uuid=fa417efa-cbe8-4069-9ba7-e0754a1f3ff5" ] } ], "mendeley" : { "formattedCitation" : "(Evidence, 2011)", "manualFormatting" : "(NICE, 2011)", "plainTextFormattedCitation" : "(Evidence, 2011)", "previouslyFormattedCitation" : "(Evidence, 2011)" }, "properties" : { "noteIndex" : 0 }, "schema" : "https://github.com/citation-style-language/schema/raw/master/csl-citation.json" }</w:instrText>
      </w:r>
      <w:r w:rsidR="007920EC">
        <w:rPr>
          <w:sz w:val="24"/>
          <w:szCs w:val="24"/>
        </w:rPr>
        <w:fldChar w:fldCharType="separate"/>
      </w:r>
      <w:r w:rsidR="007920EC" w:rsidRPr="007920EC">
        <w:rPr>
          <w:noProof/>
          <w:sz w:val="24"/>
          <w:szCs w:val="24"/>
        </w:rPr>
        <w:t>(</w:t>
      </w:r>
      <w:r w:rsidR="007920EC">
        <w:rPr>
          <w:noProof/>
          <w:sz w:val="24"/>
          <w:szCs w:val="24"/>
        </w:rPr>
        <w:t>NICE</w:t>
      </w:r>
      <w:r w:rsidR="00C76EC8">
        <w:rPr>
          <w:noProof/>
          <w:sz w:val="24"/>
          <w:szCs w:val="24"/>
        </w:rPr>
        <w:t>,</w:t>
      </w:r>
      <w:r w:rsidR="007920EC" w:rsidRPr="007920EC">
        <w:rPr>
          <w:noProof/>
          <w:sz w:val="24"/>
          <w:szCs w:val="24"/>
        </w:rPr>
        <w:t xml:space="preserve"> 2011)</w:t>
      </w:r>
      <w:r w:rsidR="007920EC">
        <w:rPr>
          <w:sz w:val="24"/>
          <w:szCs w:val="24"/>
        </w:rPr>
        <w:fldChar w:fldCharType="end"/>
      </w:r>
      <w:r w:rsidR="007920EC">
        <w:rPr>
          <w:sz w:val="24"/>
          <w:szCs w:val="24"/>
        </w:rPr>
        <w:t xml:space="preserve">. </w:t>
      </w:r>
      <w:r w:rsidRPr="00BF3ACA">
        <w:rPr>
          <w:sz w:val="24"/>
          <w:szCs w:val="24"/>
        </w:rPr>
        <w:t xml:space="preserve"> Genera</w:t>
      </w:r>
      <w:r w:rsidR="009356C2" w:rsidRPr="00BF3ACA">
        <w:rPr>
          <w:sz w:val="24"/>
          <w:szCs w:val="24"/>
        </w:rPr>
        <w:t>l practitioners, for example, a</w:t>
      </w:r>
      <w:r w:rsidRPr="00BF3ACA">
        <w:rPr>
          <w:sz w:val="24"/>
          <w:szCs w:val="24"/>
        </w:rPr>
        <w:t>re encouraged to keep a record of how many patients they had discussed end-of-life care issues w</w:t>
      </w:r>
      <w:r w:rsidR="0079284C">
        <w:rPr>
          <w:sz w:val="24"/>
          <w:szCs w:val="24"/>
        </w:rPr>
        <w:t xml:space="preserve">ith, how many </w:t>
      </w:r>
      <w:r w:rsidR="00F6395A">
        <w:rPr>
          <w:sz w:val="24"/>
          <w:szCs w:val="24"/>
        </w:rPr>
        <w:t>completed</w:t>
      </w:r>
      <w:r w:rsidRPr="00BF3ACA">
        <w:rPr>
          <w:sz w:val="24"/>
          <w:szCs w:val="24"/>
        </w:rPr>
        <w:t xml:space="preserve"> paperwork stating their wishes, and </w:t>
      </w:r>
      <w:r w:rsidR="00C76EC8">
        <w:rPr>
          <w:sz w:val="24"/>
          <w:szCs w:val="24"/>
        </w:rPr>
        <w:t>the</w:t>
      </w:r>
      <w:r w:rsidR="005E401D" w:rsidRPr="00BF3ACA">
        <w:rPr>
          <w:sz w:val="24"/>
          <w:szCs w:val="24"/>
        </w:rPr>
        <w:t xml:space="preserve"> preferred</w:t>
      </w:r>
      <w:r w:rsidRPr="00BF3ACA">
        <w:rPr>
          <w:sz w:val="24"/>
          <w:szCs w:val="24"/>
        </w:rPr>
        <w:t xml:space="preserve"> place of care and</w:t>
      </w:r>
      <w:r w:rsidR="005E401D" w:rsidRPr="00BF3ACA">
        <w:rPr>
          <w:sz w:val="24"/>
          <w:szCs w:val="24"/>
        </w:rPr>
        <w:t>/or</w:t>
      </w:r>
      <w:r w:rsidR="0079284C">
        <w:rPr>
          <w:sz w:val="24"/>
          <w:szCs w:val="24"/>
        </w:rPr>
        <w:t xml:space="preserve"> death</w:t>
      </w:r>
      <w:r w:rsidR="00D87398">
        <w:rPr>
          <w:sz w:val="24"/>
          <w:szCs w:val="24"/>
        </w:rPr>
        <w:t xml:space="preserve"> </w:t>
      </w:r>
      <w:r w:rsidR="00D87398">
        <w:rPr>
          <w:sz w:val="24"/>
          <w:szCs w:val="24"/>
        </w:rPr>
        <w:fldChar w:fldCharType="begin" w:fldLock="1"/>
      </w:r>
      <w:r w:rsidR="00C76EC8">
        <w:rPr>
          <w:sz w:val="24"/>
          <w:szCs w:val="24"/>
        </w:rPr>
        <w:instrText>ADDIN CSL_CITATION { "citationItems" : [ { "id" : "ITEM-1", "itemData" : { "author" : [ { "dropping-particle" : "", "family" : "Network", "given" : "National End of Life Care Intelligence", "non-dropping-particle" : "", "parse-names" : false, "suffix" : "" } ], "id" : "ITEM-1", "issued" : { "date-parts" : [ [ "2013" ] ] }, "publisher-place" : "London", "title" : "End of life care co-ordination: record keeping guidance", "type" : "report" }, "uris" : [ "http://www.mendeley.com/documents/?uuid=00f77d65-bd47-48fd-8096-6ff469b0af3a" ] } ], "mendeley" : { "formattedCitation" : "(Network, 2013)", "manualFormatting" : "(NEOLCIN, 2013)", "plainTextFormattedCitation" : "(Network, 2013)", "previouslyFormattedCitation" : "(Network, 2013)" }, "properties" : { "noteIndex" : 0 }, "schema" : "https://github.com/citation-style-language/schema/raw/master/csl-citation.json" }</w:instrText>
      </w:r>
      <w:r w:rsidR="00D87398">
        <w:rPr>
          <w:sz w:val="24"/>
          <w:szCs w:val="24"/>
        </w:rPr>
        <w:fldChar w:fldCharType="separate"/>
      </w:r>
      <w:r w:rsidR="00D87398" w:rsidRPr="00D87398">
        <w:rPr>
          <w:noProof/>
          <w:sz w:val="24"/>
          <w:szCs w:val="24"/>
        </w:rPr>
        <w:t>(</w:t>
      </w:r>
      <w:r w:rsidR="00AA70AE">
        <w:rPr>
          <w:noProof/>
          <w:sz w:val="24"/>
          <w:szCs w:val="24"/>
        </w:rPr>
        <w:t>NEOLCIN</w:t>
      </w:r>
      <w:r w:rsidR="00C76EC8">
        <w:rPr>
          <w:noProof/>
          <w:sz w:val="24"/>
          <w:szCs w:val="24"/>
        </w:rPr>
        <w:t>,</w:t>
      </w:r>
      <w:r w:rsidR="00D87398" w:rsidRPr="00D87398">
        <w:rPr>
          <w:noProof/>
          <w:sz w:val="24"/>
          <w:szCs w:val="24"/>
        </w:rPr>
        <w:t xml:space="preserve"> 2013)</w:t>
      </w:r>
      <w:r w:rsidR="00D87398">
        <w:rPr>
          <w:sz w:val="24"/>
          <w:szCs w:val="24"/>
        </w:rPr>
        <w:fldChar w:fldCharType="end"/>
      </w:r>
      <w:r w:rsidR="0079284C">
        <w:rPr>
          <w:sz w:val="24"/>
          <w:szCs w:val="24"/>
        </w:rPr>
        <w:t xml:space="preserve">. </w:t>
      </w:r>
      <w:r w:rsidR="00F6395A">
        <w:rPr>
          <w:sz w:val="24"/>
          <w:szCs w:val="24"/>
        </w:rPr>
        <w:t xml:space="preserve">After 2008, </w:t>
      </w:r>
      <w:r w:rsidR="0079284C">
        <w:rPr>
          <w:sz w:val="24"/>
          <w:szCs w:val="24"/>
        </w:rPr>
        <w:t>these figures we</w:t>
      </w:r>
      <w:r w:rsidR="0079284C" w:rsidRPr="00BF3ACA">
        <w:rPr>
          <w:sz w:val="24"/>
          <w:szCs w:val="24"/>
        </w:rPr>
        <w:t>re</w:t>
      </w:r>
      <w:r w:rsidR="0079284C">
        <w:rPr>
          <w:sz w:val="24"/>
          <w:szCs w:val="24"/>
        </w:rPr>
        <w:t xml:space="preserve"> annually audited</w:t>
      </w:r>
      <w:r w:rsidR="00D87398">
        <w:rPr>
          <w:sz w:val="24"/>
          <w:szCs w:val="24"/>
        </w:rPr>
        <w:t xml:space="preserve"> locally and nationally by the NHS</w:t>
      </w:r>
      <w:r w:rsidR="00AA70AE">
        <w:rPr>
          <w:sz w:val="24"/>
          <w:szCs w:val="24"/>
        </w:rPr>
        <w:t xml:space="preserve"> and Office of National Statistics</w:t>
      </w:r>
      <w:r w:rsidR="0079284C" w:rsidRPr="00BF3ACA">
        <w:rPr>
          <w:sz w:val="24"/>
          <w:szCs w:val="24"/>
        </w:rPr>
        <w:t xml:space="preserve"> </w:t>
      </w:r>
      <w:r w:rsidRPr="00BF3ACA">
        <w:rPr>
          <w:sz w:val="24"/>
          <w:szCs w:val="24"/>
        </w:rPr>
        <w:t>to document the effect of increasing patient choice. The anticipated trend was to observe an increase in the a</w:t>
      </w:r>
      <w:r w:rsidR="00410C1E">
        <w:rPr>
          <w:sz w:val="24"/>
          <w:szCs w:val="24"/>
        </w:rPr>
        <w:t>mount of ‘choice’ happening</w:t>
      </w:r>
      <w:r w:rsidR="00520BBF">
        <w:rPr>
          <w:sz w:val="24"/>
          <w:szCs w:val="24"/>
        </w:rPr>
        <w:t xml:space="preserve"> as a result of the national strategy</w:t>
      </w:r>
      <w:r w:rsidR="00410C1E">
        <w:rPr>
          <w:sz w:val="24"/>
          <w:szCs w:val="24"/>
        </w:rPr>
        <w:t xml:space="preserve">. </w:t>
      </w:r>
      <w:r w:rsidR="00326D53">
        <w:rPr>
          <w:sz w:val="24"/>
          <w:szCs w:val="24"/>
        </w:rPr>
        <w:t xml:space="preserve">Soon </w:t>
      </w:r>
      <w:r w:rsidRPr="00BF3ACA">
        <w:rPr>
          <w:sz w:val="24"/>
          <w:szCs w:val="24"/>
        </w:rPr>
        <w:t xml:space="preserve">this included comparing a patient’s preferred place of death with their actual place of death </w:t>
      </w:r>
      <w:r w:rsidR="007920EC">
        <w:rPr>
          <w:sz w:val="24"/>
          <w:szCs w:val="24"/>
        </w:rPr>
        <w:fldChar w:fldCharType="begin" w:fldLock="1"/>
      </w:r>
      <w:r w:rsidR="00C76EC8">
        <w:rPr>
          <w:sz w:val="24"/>
          <w:szCs w:val="24"/>
        </w:rPr>
        <w:instrText>ADDIN CSL_CITATION { "citationItems" : [ { "id" : "ITEM-1", "itemData" : { "author" : [ { "dropping-particle" : "", "family" : "Gomes", "given" : "B", "non-dropping-particle" : "", "parse-names" : false, "suffix" : "" }, { "dropping-particle" : "", "family" : "Calanzani", "given" : "Natalia", "non-dropping-particle" : "", "parse-names" : false, "suffix" : "" }, { "dropping-particle" : "", "family" : "Higginson", "given" : "I J", "non-dropping-particle" : "", "parse-names" : false, "suffix" : "" } ], "id" : "ITEM-1", "issued" : { "date-parts" : [ [ "2011" ] ] }, "publisher" : "Cicely Saunders Institute", "publisher-place" : "London", "title" : "Local Preferences and Place of Death in Regions within England 2010", "type" : "report" }, "uris" : [ "http://www.mendeley.com/documents/?uuid=046d6980-4f76-47ed-925b-121b27974f22" ] } ], "mendeley" : { "formattedCitation" : "(Gomes et al., 2011)", "plainTextFormattedCitation" : "(Gomes et al., 2011)", "previouslyFormattedCitation" : "(Gomes et al., 2011)" }, "properties" : { "noteIndex" : 0 }, "schema" : "https://github.com/citation-style-language/schema/raw/master/csl-citation.json" }</w:instrText>
      </w:r>
      <w:r w:rsidR="007920EC">
        <w:rPr>
          <w:sz w:val="24"/>
          <w:szCs w:val="24"/>
        </w:rPr>
        <w:fldChar w:fldCharType="separate"/>
      </w:r>
      <w:r w:rsidR="00086056" w:rsidRPr="00086056">
        <w:rPr>
          <w:noProof/>
          <w:sz w:val="24"/>
          <w:szCs w:val="24"/>
        </w:rPr>
        <w:t>(Gomes et al., 2011)</w:t>
      </w:r>
      <w:r w:rsidR="007920EC">
        <w:rPr>
          <w:sz w:val="24"/>
          <w:szCs w:val="24"/>
        </w:rPr>
        <w:fldChar w:fldCharType="end"/>
      </w:r>
      <w:r w:rsidRPr="00BF3ACA">
        <w:rPr>
          <w:sz w:val="24"/>
          <w:szCs w:val="24"/>
        </w:rPr>
        <w:t xml:space="preserve"> as a way of monitoring the healthcare system’s ability to deliver on patient choice at the end of li</w:t>
      </w:r>
      <w:r w:rsidR="00520BBF">
        <w:rPr>
          <w:sz w:val="24"/>
          <w:szCs w:val="24"/>
        </w:rPr>
        <w:t>fe. Although hospitals continue</w:t>
      </w:r>
      <w:r w:rsidRPr="00BF3ACA">
        <w:rPr>
          <w:sz w:val="24"/>
          <w:szCs w:val="24"/>
        </w:rPr>
        <w:t xml:space="preserve"> to be the main site where active </w:t>
      </w:r>
      <w:r w:rsidRPr="00BF3ACA">
        <w:rPr>
          <w:sz w:val="24"/>
          <w:szCs w:val="24"/>
        </w:rPr>
        <w:lastRenderedPageBreak/>
        <w:t xml:space="preserve">dying and death </w:t>
      </w:r>
      <w:r w:rsidR="00F95236" w:rsidRPr="00BF3ACA">
        <w:rPr>
          <w:sz w:val="24"/>
          <w:szCs w:val="24"/>
        </w:rPr>
        <w:t>occur</w:t>
      </w:r>
      <w:r w:rsidRPr="00BF3ACA">
        <w:rPr>
          <w:sz w:val="24"/>
          <w:szCs w:val="24"/>
        </w:rPr>
        <w:t xml:space="preserve">, and may be the preference of the patient and their family </w:t>
      </w:r>
      <w:r w:rsidR="007920EC">
        <w:rPr>
          <w:sz w:val="24"/>
          <w:szCs w:val="24"/>
        </w:rPr>
        <w:fldChar w:fldCharType="begin" w:fldLock="1"/>
      </w:r>
      <w:r w:rsidR="00C76EC8">
        <w:rPr>
          <w:sz w:val="24"/>
          <w:szCs w:val="24"/>
        </w:rPr>
        <w:instrText>ADDIN CSL_CITATION { "citationItems" : [ { "id" : "ITEM-1", "itemData" : { "author" : [ { "dropping-particle" : "", "family" : "Gerrard", "given" : "Ruth", "non-dropping-particle" : "", "parse-names" : false, "suffix" : "" }, { "dropping-particle" : "", "family" : "Campbell", "given" : "Janet", "non-dropping-particle" : "", "parse-names" : false, "suffix" : "" }, { "dropping-particle" : "", "family" : "Minton", "given" : "Ollie", "non-dropping-particle" : "", "parse-names" : false, "suffix" : "" }, { "dropping-particle" : "", "family" : "Moback", "given" : "Berit", "non-dropping-particle" : "", "parse-names" : false, "suffix" : "" }, { "dropping-particle" : "", "family" : "Skinner", "given" : "Charles", "non-dropping-particle" : "", "parse-names" : false, "suffix" : "" }, { "dropping-particle" : "", "family" : "McGowan", "given" : "Catherine", "non-dropping-particle" : "", "parse-names" : false, "suffix" : "" }, { "dropping-particle" : "", "family" : "Stone", "given" : "Patrick Charles", "non-dropping-particle" : "", "parse-names" : false, "suffix" : "" } ], "container-title" : "Palliative Medicine2", "id" : "ITEM-1", "issue" : "4", "issued" : { "date-parts" : [ [ "2011" ] ] }, "page" : "333-336", "title" : "Achieving the Preffered Place of Care for Hospitalized Patients at the End of Life", "type" : "article-journal", "volume" : "25" }, "uris" : [ "http://www.mendeley.com/documents/?uuid=e3a2cad4-6680-41f5-a330-2fcda35cb723" ] } ], "mendeley" : { "formattedCitation" : "(Gerrard et al., 2011)", "plainTextFormattedCitation" : "(Gerrard et al., 2011)", "previouslyFormattedCitation" : "(Gerrard et al., 2011)" }, "properties" : { "noteIndex" : 0 }, "schema" : "https://github.com/citation-style-language/schema/raw/master/csl-citation.json" }</w:instrText>
      </w:r>
      <w:r w:rsidR="007920EC">
        <w:rPr>
          <w:sz w:val="24"/>
          <w:szCs w:val="24"/>
        </w:rPr>
        <w:fldChar w:fldCharType="separate"/>
      </w:r>
      <w:r w:rsidR="00086056" w:rsidRPr="00086056">
        <w:rPr>
          <w:noProof/>
          <w:sz w:val="24"/>
          <w:szCs w:val="24"/>
        </w:rPr>
        <w:t>(Gerrard et al., 2011)</w:t>
      </w:r>
      <w:r w:rsidR="007920EC">
        <w:rPr>
          <w:sz w:val="24"/>
          <w:szCs w:val="24"/>
        </w:rPr>
        <w:fldChar w:fldCharType="end"/>
      </w:r>
      <w:r w:rsidRPr="00BF3ACA">
        <w:rPr>
          <w:sz w:val="24"/>
          <w:szCs w:val="24"/>
        </w:rPr>
        <w:t>, the mai</w:t>
      </w:r>
      <w:r w:rsidR="00520BBF">
        <w:rPr>
          <w:sz w:val="24"/>
          <w:szCs w:val="24"/>
        </w:rPr>
        <w:t>n focus within policy circles i</w:t>
      </w:r>
      <w:r w:rsidRPr="00BF3ACA">
        <w:rPr>
          <w:sz w:val="24"/>
          <w:szCs w:val="24"/>
        </w:rPr>
        <w:t>s to i</w:t>
      </w:r>
      <w:r w:rsidR="00154BD5">
        <w:rPr>
          <w:sz w:val="24"/>
          <w:szCs w:val="24"/>
        </w:rPr>
        <w:t>ncrease the rate of home death</w:t>
      </w:r>
      <w:r w:rsidRPr="00BF3ACA">
        <w:rPr>
          <w:sz w:val="24"/>
          <w:szCs w:val="24"/>
        </w:rPr>
        <w:t xml:space="preserve">. </w:t>
      </w:r>
      <w:r w:rsidR="009074C0" w:rsidRPr="00BF3ACA">
        <w:rPr>
          <w:sz w:val="24"/>
          <w:szCs w:val="24"/>
        </w:rPr>
        <w:t xml:space="preserve"> The routine auditing</w:t>
      </w:r>
      <w:r w:rsidR="009356C2" w:rsidRPr="00BF3ACA">
        <w:rPr>
          <w:sz w:val="24"/>
          <w:szCs w:val="24"/>
        </w:rPr>
        <w:t xml:space="preserve"> </w:t>
      </w:r>
      <w:r w:rsidR="009074C0" w:rsidRPr="00BF3ACA">
        <w:rPr>
          <w:sz w:val="24"/>
          <w:szCs w:val="24"/>
        </w:rPr>
        <w:t>of these figures</w:t>
      </w:r>
      <w:r w:rsidR="009356C2" w:rsidRPr="00BF3ACA">
        <w:rPr>
          <w:sz w:val="24"/>
          <w:szCs w:val="24"/>
        </w:rPr>
        <w:t xml:space="preserve"> –</w:t>
      </w:r>
      <w:r w:rsidR="009074C0" w:rsidRPr="00BF3ACA">
        <w:rPr>
          <w:sz w:val="24"/>
          <w:szCs w:val="24"/>
        </w:rPr>
        <w:t xml:space="preserve"> </w:t>
      </w:r>
      <w:r w:rsidR="009356C2" w:rsidRPr="00BF3ACA">
        <w:rPr>
          <w:sz w:val="24"/>
          <w:szCs w:val="24"/>
        </w:rPr>
        <w:t>itself a neoliberal technique of govern</w:t>
      </w:r>
      <w:r w:rsidR="00697024">
        <w:rPr>
          <w:sz w:val="24"/>
          <w:szCs w:val="24"/>
        </w:rPr>
        <w:t>ance</w:t>
      </w:r>
      <w:r w:rsidR="009356C2" w:rsidRPr="00BF3ACA">
        <w:rPr>
          <w:sz w:val="24"/>
          <w:szCs w:val="24"/>
        </w:rPr>
        <w:t xml:space="preserve"> – </w:t>
      </w:r>
      <w:r w:rsidR="009074C0" w:rsidRPr="00BF3ACA">
        <w:rPr>
          <w:sz w:val="24"/>
          <w:szCs w:val="24"/>
        </w:rPr>
        <w:t xml:space="preserve">demonstrates the strategic nature of choice as a motivation for and marker of care within policy discourse. </w:t>
      </w:r>
    </w:p>
    <w:p w:rsidR="00836875" w:rsidRPr="00BF3ACA" w:rsidRDefault="007B7F38" w:rsidP="00075512">
      <w:pPr>
        <w:autoSpaceDE w:val="0"/>
        <w:autoSpaceDN w:val="0"/>
        <w:adjustRightInd w:val="0"/>
        <w:spacing w:before="240" w:after="0" w:line="480" w:lineRule="auto"/>
        <w:rPr>
          <w:sz w:val="24"/>
          <w:szCs w:val="24"/>
        </w:rPr>
      </w:pPr>
      <w:r>
        <w:rPr>
          <w:sz w:val="24"/>
          <w:szCs w:val="24"/>
        </w:rPr>
        <w:t>C</w:t>
      </w:r>
      <w:r w:rsidR="009074C0" w:rsidRPr="00BF3ACA">
        <w:rPr>
          <w:sz w:val="24"/>
          <w:szCs w:val="24"/>
        </w:rPr>
        <w:t>hoice continues to be framed as a timely solution for the problem of death within policy thinking about end-of-life care</w:t>
      </w:r>
      <w:r w:rsidR="00192DD1">
        <w:rPr>
          <w:sz w:val="24"/>
          <w:szCs w:val="24"/>
        </w:rPr>
        <w:t xml:space="preserve"> </w:t>
      </w:r>
      <w:r w:rsidR="000D36B1">
        <w:rPr>
          <w:sz w:val="24"/>
          <w:szCs w:val="24"/>
        </w:rPr>
        <w:fldChar w:fldCharType="begin" w:fldLock="1"/>
      </w:r>
      <w:r w:rsidR="00C76EC8">
        <w:rPr>
          <w:sz w:val="24"/>
          <w:szCs w:val="24"/>
        </w:rPr>
        <w:instrText>ADDIN CSL_CITATION { "citationItems" : [ { "id" : "ITEM-1", "itemData" : { "author" : [ { "dropping-particle" : "", "family" : "Board", "given" : "The Choice in End of Life Care Programme", "non-dropping-particle" : "", "parse-names" : false, "suffix" : "" } ], "id" : "ITEM-1", "issued" : { "date-parts" : [ [ "2015" ] ] }, "publisher-place" : "London", "title" : "What's Important to Me: A review of choice in end of life care", "type" : "report" }, "uris" : [ "http://www.mendeley.com/documents/?uuid=2731147a-2a96-4835-8ee4-443ca589ca20" ] } ], "mendeley" : { "formattedCitation" : "(Board, 2015)", "manualFormatting" : "(Henry et al., 2015)", "plainTextFormattedCitation" : "(Board, 2015)", "previouslyFormattedCitation" : "(Board, 2015)" }, "properties" : { "noteIndex" : 0 }, "schema" : "https://github.com/citation-style-language/schema/raw/master/csl-citation.json" }</w:instrText>
      </w:r>
      <w:r w:rsidR="000D36B1">
        <w:rPr>
          <w:sz w:val="24"/>
          <w:szCs w:val="24"/>
        </w:rPr>
        <w:fldChar w:fldCharType="separate"/>
      </w:r>
      <w:r w:rsidR="000D36B1" w:rsidRPr="000D36B1">
        <w:rPr>
          <w:noProof/>
          <w:sz w:val="24"/>
          <w:szCs w:val="24"/>
        </w:rPr>
        <w:t>(</w:t>
      </w:r>
      <w:r w:rsidR="005C345A">
        <w:rPr>
          <w:noProof/>
          <w:sz w:val="24"/>
          <w:szCs w:val="24"/>
        </w:rPr>
        <w:t>Henry et al.</w:t>
      </w:r>
      <w:r w:rsidR="00C76EC8">
        <w:rPr>
          <w:noProof/>
          <w:sz w:val="24"/>
          <w:szCs w:val="24"/>
        </w:rPr>
        <w:t>,</w:t>
      </w:r>
      <w:r w:rsidR="000D36B1" w:rsidRPr="000D36B1">
        <w:rPr>
          <w:noProof/>
          <w:sz w:val="24"/>
          <w:szCs w:val="24"/>
        </w:rPr>
        <w:t xml:space="preserve"> 2015)</w:t>
      </w:r>
      <w:r w:rsidR="000D36B1">
        <w:rPr>
          <w:sz w:val="24"/>
          <w:szCs w:val="24"/>
        </w:rPr>
        <w:fldChar w:fldCharType="end"/>
      </w:r>
      <w:r w:rsidR="00192DD1">
        <w:rPr>
          <w:sz w:val="24"/>
          <w:szCs w:val="24"/>
        </w:rPr>
        <w:t xml:space="preserve">. </w:t>
      </w:r>
      <w:r w:rsidR="009074C0" w:rsidRPr="00BF3ACA">
        <w:rPr>
          <w:sz w:val="24"/>
          <w:szCs w:val="24"/>
        </w:rPr>
        <w:t>Providing the ability to choose and facilitating choice are seen as goals within policy as choice is perceived to embody and represent a ‘good death’</w:t>
      </w:r>
      <w:r w:rsidR="00326D53">
        <w:rPr>
          <w:sz w:val="24"/>
          <w:szCs w:val="24"/>
        </w:rPr>
        <w:t>, quality of care, and to some extent, the value of personhood</w:t>
      </w:r>
      <w:r w:rsidR="00B560E1" w:rsidRPr="00BF3ACA">
        <w:rPr>
          <w:sz w:val="24"/>
          <w:szCs w:val="24"/>
        </w:rPr>
        <w:t xml:space="preserve">. </w:t>
      </w:r>
      <w:r w:rsidR="006317E7" w:rsidRPr="00BF3ACA">
        <w:rPr>
          <w:sz w:val="24"/>
          <w:szCs w:val="24"/>
        </w:rPr>
        <w:t>Choice, in these various permutations, provides</w:t>
      </w:r>
      <w:r w:rsidR="00B560E1" w:rsidRPr="00BF3ACA">
        <w:rPr>
          <w:sz w:val="24"/>
          <w:szCs w:val="24"/>
        </w:rPr>
        <w:t xml:space="preserve"> something to strive for. </w:t>
      </w:r>
      <w:r w:rsidR="00A06341" w:rsidRPr="00BF3ACA">
        <w:rPr>
          <w:sz w:val="24"/>
          <w:szCs w:val="24"/>
        </w:rPr>
        <w:t xml:space="preserve">By alluding to the ‘one chance’ element of dying and death, ensuring patients have choice and acting on these preferences is </w:t>
      </w:r>
      <w:r w:rsidR="009356C2" w:rsidRPr="00BF3ACA">
        <w:rPr>
          <w:sz w:val="24"/>
          <w:szCs w:val="24"/>
        </w:rPr>
        <w:t>considered an ultimate form of respect and way of honouring the individual before they die and can no longer express themselves</w:t>
      </w:r>
      <w:r w:rsidR="009553CB">
        <w:rPr>
          <w:sz w:val="24"/>
          <w:szCs w:val="24"/>
        </w:rPr>
        <w:t xml:space="preserve"> (</w:t>
      </w:r>
      <w:proofErr w:type="spellStart"/>
      <w:r w:rsidR="009553CB">
        <w:rPr>
          <w:sz w:val="24"/>
          <w:szCs w:val="24"/>
        </w:rPr>
        <w:t>e.g</w:t>
      </w:r>
      <w:proofErr w:type="spellEnd"/>
      <w:r w:rsidR="009553CB">
        <w:rPr>
          <w:sz w:val="24"/>
          <w:szCs w:val="24"/>
        </w:rPr>
        <w:t xml:space="preserve"> </w:t>
      </w:r>
      <w:r w:rsidR="009553CB">
        <w:rPr>
          <w:sz w:val="24"/>
          <w:szCs w:val="24"/>
        </w:rPr>
        <w:fldChar w:fldCharType="begin" w:fldLock="1"/>
      </w:r>
      <w:r w:rsidR="00C76EC8">
        <w:rPr>
          <w:sz w:val="24"/>
          <w:szCs w:val="24"/>
        </w:rPr>
        <w:instrText>ADDIN CSL_CITATION { "citationItems" : [ { "id" : "ITEM-1", "itemData" : { "author" : [ { "dropping-particle" : "", "family" : "People", "given" : "Leadership Alliance for the Care of Dying", "non-dropping-particle" : "", "parse-names" : false, "suffix" : "" } ], "id" : "ITEM-1", "issued" : { "date-parts" : [ [ "2014" ] ] }, "title" : "One Chance to Get It Right: Improvinig People's Experience of Care in the Last Few Days and Hours of Life", "type" : "article" }, "uris" : [ "http://www.mendeley.com/documents/?uuid=d7610999-54a2-48aa-b4cb-62c4b1338927" ] } ], "mendeley" : { "formattedCitation" : "(People, 2014)", "manualFormatting" : "Leadership Alliance, 2014)", "plainTextFormattedCitation" : "(People, 2014)", "previouslyFormattedCitation" : "(People, 2014)" }, "properties" : { "noteIndex" : 0 }, "schema" : "https://github.com/citation-style-language/schema/raw/master/csl-citation.json" }</w:instrText>
      </w:r>
      <w:r w:rsidR="009553CB">
        <w:rPr>
          <w:sz w:val="24"/>
          <w:szCs w:val="24"/>
        </w:rPr>
        <w:fldChar w:fldCharType="separate"/>
      </w:r>
      <w:r w:rsidR="009553CB">
        <w:rPr>
          <w:noProof/>
          <w:sz w:val="24"/>
          <w:szCs w:val="24"/>
        </w:rPr>
        <w:t>Leadership Alliance</w:t>
      </w:r>
      <w:r w:rsidR="00C76EC8">
        <w:rPr>
          <w:noProof/>
          <w:sz w:val="24"/>
          <w:szCs w:val="24"/>
        </w:rPr>
        <w:t>,</w:t>
      </w:r>
      <w:r w:rsidR="009553CB" w:rsidRPr="009553CB">
        <w:rPr>
          <w:noProof/>
          <w:sz w:val="24"/>
          <w:szCs w:val="24"/>
        </w:rPr>
        <w:t xml:space="preserve"> 2014)</w:t>
      </w:r>
      <w:r w:rsidR="009553CB">
        <w:rPr>
          <w:sz w:val="24"/>
          <w:szCs w:val="24"/>
        </w:rPr>
        <w:fldChar w:fldCharType="end"/>
      </w:r>
      <w:r w:rsidR="009356C2" w:rsidRPr="00BF3ACA">
        <w:rPr>
          <w:sz w:val="24"/>
          <w:szCs w:val="24"/>
        </w:rPr>
        <w:t xml:space="preserve">. </w:t>
      </w:r>
      <w:r w:rsidR="00836875" w:rsidRPr="00BF3ACA">
        <w:rPr>
          <w:sz w:val="24"/>
          <w:szCs w:val="24"/>
        </w:rPr>
        <w:t xml:space="preserve">In this context, choice is deemed as a triumph over the potential for failure and lack of control that death and dying present. </w:t>
      </w:r>
    </w:p>
    <w:p w:rsidR="004A6CC1" w:rsidRPr="00BF3ACA" w:rsidRDefault="004A6CC1" w:rsidP="00075512">
      <w:pPr>
        <w:spacing w:before="240" w:line="480" w:lineRule="auto"/>
        <w:rPr>
          <w:sz w:val="24"/>
          <w:szCs w:val="24"/>
        </w:rPr>
      </w:pPr>
    </w:p>
    <w:p w:rsidR="0088520A" w:rsidRPr="00BD52A7" w:rsidRDefault="0088520A" w:rsidP="00075512">
      <w:pPr>
        <w:spacing w:before="240" w:line="480" w:lineRule="auto"/>
        <w:rPr>
          <w:b/>
          <w:sz w:val="24"/>
          <w:szCs w:val="24"/>
        </w:rPr>
      </w:pPr>
      <w:r w:rsidRPr="00BD52A7">
        <w:rPr>
          <w:b/>
          <w:sz w:val="24"/>
          <w:szCs w:val="24"/>
        </w:rPr>
        <w:t>Choice as</w:t>
      </w:r>
      <w:r w:rsidR="00D40B07">
        <w:rPr>
          <w:b/>
          <w:sz w:val="24"/>
          <w:szCs w:val="24"/>
        </w:rPr>
        <w:t xml:space="preserve"> an i</w:t>
      </w:r>
      <w:r w:rsidR="00B7297D" w:rsidRPr="00BD52A7">
        <w:rPr>
          <w:b/>
          <w:sz w:val="24"/>
          <w:szCs w:val="24"/>
        </w:rPr>
        <w:t>mperfect</w:t>
      </w:r>
      <w:r w:rsidR="00D40B07">
        <w:rPr>
          <w:b/>
          <w:sz w:val="24"/>
          <w:szCs w:val="24"/>
        </w:rPr>
        <w:t xml:space="preserve"> p</w:t>
      </w:r>
      <w:r w:rsidR="00EE60C6" w:rsidRPr="00BD52A7">
        <w:rPr>
          <w:b/>
          <w:sz w:val="24"/>
          <w:szCs w:val="24"/>
        </w:rPr>
        <w:t>rospect</w:t>
      </w:r>
    </w:p>
    <w:p w:rsidR="0078726E" w:rsidRPr="00BF3ACA" w:rsidRDefault="0078726E" w:rsidP="00075512">
      <w:pPr>
        <w:spacing w:before="240" w:line="480" w:lineRule="auto"/>
        <w:ind w:left="720"/>
        <w:rPr>
          <w:sz w:val="24"/>
          <w:szCs w:val="24"/>
        </w:rPr>
      </w:pPr>
      <w:r w:rsidRPr="00BF3ACA">
        <w:rPr>
          <w:i/>
          <w:sz w:val="24"/>
          <w:szCs w:val="24"/>
        </w:rPr>
        <w:lastRenderedPageBreak/>
        <w:t>‘How can we plan for the future if we don’t know what tomorrow will be like? We live</w:t>
      </w:r>
      <w:r w:rsidR="009B03F3" w:rsidRPr="00BF3ACA">
        <w:rPr>
          <w:i/>
          <w:sz w:val="24"/>
          <w:szCs w:val="24"/>
        </w:rPr>
        <w:t xml:space="preserve"> </w:t>
      </w:r>
      <w:r w:rsidRPr="00BF3ACA">
        <w:rPr>
          <w:i/>
          <w:sz w:val="24"/>
          <w:szCs w:val="24"/>
        </w:rPr>
        <w:t>each day as it comes…</w:t>
      </w:r>
      <w:r w:rsidRPr="00BF3ACA">
        <w:rPr>
          <w:sz w:val="24"/>
          <w:szCs w:val="24"/>
        </w:rPr>
        <w:t xml:space="preserve">’ – </w:t>
      </w:r>
      <w:r w:rsidR="00DA1F8D">
        <w:rPr>
          <w:sz w:val="24"/>
          <w:szCs w:val="24"/>
        </w:rPr>
        <w:t xml:space="preserve">Oscar commenting on </w:t>
      </w:r>
      <w:r w:rsidR="008D2CE9">
        <w:rPr>
          <w:sz w:val="24"/>
          <w:szCs w:val="24"/>
        </w:rPr>
        <w:t>his and Pamela’s</w:t>
      </w:r>
      <w:r w:rsidR="00DA1F8D">
        <w:rPr>
          <w:sz w:val="24"/>
          <w:szCs w:val="24"/>
        </w:rPr>
        <w:t xml:space="preserve"> lack of documented care plans </w:t>
      </w:r>
    </w:p>
    <w:p w:rsidR="00561C74" w:rsidRPr="00BF3ACA" w:rsidRDefault="000B7CA1" w:rsidP="00075512">
      <w:pPr>
        <w:spacing w:before="240" w:line="480" w:lineRule="auto"/>
        <w:rPr>
          <w:sz w:val="24"/>
          <w:szCs w:val="24"/>
        </w:rPr>
      </w:pPr>
      <w:r w:rsidRPr="000B7CA1">
        <w:rPr>
          <w:sz w:val="24"/>
          <w:szCs w:val="24"/>
        </w:rPr>
        <w:t xml:space="preserve">Through discussing ‘choice’ and how </w:t>
      </w:r>
      <w:r w:rsidR="00CB09F7">
        <w:rPr>
          <w:sz w:val="24"/>
          <w:szCs w:val="24"/>
        </w:rPr>
        <w:t>Oscar and Chris</w:t>
      </w:r>
      <w:r w:rsidRPr="000B7CA1">
        <w:rPr>
          <w:sz w:val="24"/>
          <w:szCs w:val="24"/>
        </w:rPr>
        <w:t xml:space="preserve"> made plan</w:t>
      </w:r>
      <w:r w:rsidR="00CB09F7">
        <w:rPr>
          <w:sz w:val="24"/>
          <w:szCs w:val="24"/>
        </w:rPr>
        <w:t>s</w:t>
      </w:r>
      <w:r w:rsidRPr="000B7CA1">
        <w:rPr>
          <w:sz w:val="24"/>
          <w:szCs w:val="24"/>
        </w:rPr>
        <w:t xml:space="preserve"> (or not, as was often the case), it was evident that these were negotiated processes that often took place in an imperfect system. </w:t>
      </w:r>
      <w:r w:rsidR="00B7297D" w:rsidRPr="00BF3ACA">
        <w:rPr>
          <w:sz w:val="24"/>
          <w:szCs w:val="24"/>
        </w:rPr>
        <w:t xml:space="preserve">In </w:t>
      </w:r>
      <w:r w:rsidR="001F5832">
        <w:rPr>
          <w:sz w:val="24"/>
          <w:szCs w:val="24"/>
        </w:rPr>
        <w:t>principle,</w:t>
      </w:r>
      <w:r>
        <w:rPr>
          <w:sz w:val="24"/>
          <w:szCs w:val="24"/>
        </w:rPr>
        <w:t xml:space="preserve"> they, and many more people that I interviewed as part of the larger ethnography, </w:t>
      </w:r>
      <w:r w:rsidR="001F5832">
        <w:rPr>
          <w:sz w:val="24"/>
          <w:szCs w:val="24"/>
        </w:rPr>
        <w:t>agreed with the idea of e</w:t>
      </w:r>
      <w:r w:rsidR="009553CB">
        <w:rPr>
          <w:sz w:val="24"/>
          <w:szCs w:val="24"/>
        </w:rPr>
        <w:t>xpressing preferences about end-of-</w:t>
      </w:r>
      <w:r w:rsidR="001F5832">
        <w:rPr>
          <w:sz w:val="24"/>
          <w:szCs w:val="24"/>
        </w:rPr>
        <w:t>life care a</w:t>
      </w:r>
      <w:r w:rsidR="00B7297D" w:rsidRPr="00BF3ACA">
        <w:rPr>
          <w:sz w:val="24"/>
          <w:szCs w:val="24"/>
        </w:rPr>
        <w:t xml:space="preserve">nd that, as much as possible, these wishes should be supported. </w:t>
      </w:r>
      <w:r w:rsidR="005D0169">
        <w:rPr>
          <w:sz w:val="24"/>
          <w:szCs w:val="24"/>
        </w:rPr>
        <w:t xml:space="preserve">However, these same people did not engage with advance care planning, either in the formal process or the documentation, even if healthcare professionals routinely asked them. </w:t>
      </w:r>
      <w:r w:rsidR="009146B9" w:rsidRPr="00BF3ACA">
        <w:rPr>
          <w:sz w:val="24"/>
          <w:szCs w:val="24"/>
        </w:rPr>
        <w:t xml:space="preserve">Instead, </w:t>
      </w:r>
      <w:r>
        <w:rPr>
          <w:sz w:val="24"/>
          <w:szCs w:val="24"/>
        </w:rPr>
        <w:t>Oscar and Chris</w:t>
      </w:r>
      <w:r w:rsidR="009146B9" w:rsidRPr="00BF3ACA">
        <w:rPr>
          <w:sz w:val="24"/>
          <w:szCs w:val="24"/>
        </w:rPr>
        <w:t xml:space="preserve"> described </w:t>
      </w:r>
      <w:r w:rsidR="00942171" w:rsidRPr="00BF3ACA">
        <w:rPr>
          <w:sz w:val="24"/>
          <w:szCs w:val="24"/>
        </w:rPr>
        <w:t>the ways in which they ‘muddled through’ the healthcare system</w:t>
      </w:r>
      <w:r w:rsidR="00D30094">
        <w:rPr>
          <w:sz w:val="24"/>
          <w:szCs w:val="24"/>
        </w:rPr>
        <w:t>, especially in not knowing who could give them what information when</w:t>
      </w:r>
      <w:r w:rsidR="00942171" w:rsidRPr="00BF3ACA">
        <w:rPr>
          <w:sz w:val="24"/>
          <w:szCs w:val="24"/>
        </w:rPr>
        <w:t xml:space="preserve">. </w:t>
      </w:r>
      <w:r w:rsidR="00892636">
        <w:rPr>
          <w:sz w:val="24"/>
          <w:szCs w:val="24"/>
        </w:rPr>
        <w:t xml:space="preserve">This sense of uncertainty affected their ability to plan for their (certain) deaths. </w:t>
      </w:r>
      <w:r w:rsidR="00087D98">
        <w:rPr>
          <w:sz w:val="24"/>
          <w:szCs w:val="24"/>
        </w:rPr>
        <w:t>As outlined further below,</w:t>
      </w:r>
      <w:r w:rsidR="005C345A">
        <w:rPr>
          <w:sz w:val="24"/>
          <w:szCs w:val="24"/>
        </w:rPr>
        <w:t xml:space="preserve"> the</w:t>
      </w:r>
      <w:r w:rsidR="00942171" w:rsidRPr="00BF3ACA">
        <w:rPr>
          <w:sz w:val="24"/>
          <w:szCs w:val="24"/>
        </w:rPr>
        <w:t xml:space="preserve"> main reason</w:t>
      </w:r>
      <w:r w:rsidR="005C345A">
        <w:rPr>
          <w:sz w:val="24"/>
          <w:szCs w:val="24"/>
        </w:rPr>
        <w:t>s</w:t>
      </w:r>
      <w:r w:rsidR="00942171" w:rsidRPr="00BF3ACA">
        <w:rPr>
          <w:sz w:val="24"/>
          <w:szCs w:val="24"/>
        </w:rPr>
        <w:t xml:space="preserve"> why enacting choice as a discussion of patient preferences was more complicated than </w:t>
      </w:r>
      <w:r w:rsidR="00326D53">
        <w:rPr>
          <w:sz w:val="24"/>
          <w:szCs w:val="24"/>
        </w:rPr>
        <w:t>portrayed within</w:t>
      </w:r>
      <w:r w:rsidR="00942171" w:rsidRPr="00BF3ACA">
        <w:rPr>
          <w:sz w:val="24"/>
          <w:szCs w:val="24"/>
        </w:rPr>
        <w:t xml:space="preserve"> the policy rhetoric</w:t>
      </w:r>
      <w:r w:rsidR="005C345A">
        <w:rPr>
          <w:sz w:val="24"/>
          <w:szCs w:val="24"/>
        </w:rPr>
        <w:t xml:space="preserve"> is that</w:t>
      </w:r>
      <w:r w:rsidR="00CB09F7">
        <w:rPr>
          <w:sz w:val="24"/>
          <w:szCs w:val="24"/>
        </w:rPr>
        <w:t>:</w:t>
      </w:r>
      <w:r w:rsidR="00942171" w:rsidRPr="00BF3ACA">
        <w:rPr>
          <w:sz w:val="24"/>
          <w:szCs w:val="24"/>
        </w:rPr>
        <w:t xml:space="preserve"> dying was not always easy to discuss; </w:t>
      </w:r>
      <w:r w:rsidR="00D506E3" w:rsidRPr="00BF3ACA">
        <w:rPr>
          <w:sz w:val="24"/>
          <w:szCs w:val="24"/>
        </w:rPr>
        <w:t xml:space="preserve">expressing </w:t>
      </w:r>
      <w:r w:rsidR="00942171" w:rsidRPr="00BF3ACA">
        <w:rPr>
          <w:sz w:val="24"/>
          <w:szCs w:val="24"/>
        </w:rPr>
        <w:t>decisions w</w:t>
      </w:r>
      <w:r w:rsidR="00CB09F7">
        <w:rPr>
          <w:sz w:val="24"/>
          <w:szCs w:val="24"/>
        </w:rPr>
        <w:t>as</w:t>
      </w:r>
      <w:r w:rsidR="00942171" w:rsidRPr="00BF3ACA">
        <w:rPr>
          <w:sz w:val="24"/>
          <w:szCs w:val="24"/>
        </w:rPr>
        <w:t xml:space="preserve"> rarely viewed as </w:t>
      </w:r>
      <w:r w:rsidR="00697024">
        <w:rPr>
          <w:sz w:val="24"/>
          <w:szCs w:val="24"/>
        </w:rPr>
        <w:t xml:space="preserve">a </w:t>
      </w:r>
      <w:r w:rsidR="00942171" w:rsidRPr="00BF3ACA">
        <w:rPr>
          <w:sz w:val="24"/>
          <w:szCs w:val="24"/>
        </w:rPr>
        <w:t xml:space="preserve">discrete </w:t>
      </w:r>
      <w:r w:rsidR="00D506E3" w:rsidRPr="00BF3ACA">
        <w:rPr>
          <w:sz w:val="24"/>
          <w:szCs w:val="24"/>
        </w:rPr>
        <w:t xml:space="preserve">event and preferences </w:t>
      </w:r>
      <w:r w:rsidR="00D506E3" w:rsidRPr="001F5832">
        <w:rPr>
          <w:sz w:val="24"/>
          <w:szCs w:val="24"/>
        </w:rPr>
        <w:t>could change over time</w:t>
      </w:r>
      <w:r w:rsidR="00942171" w:rsidRPr="001F5832">
        <w:rPr>
          <w:sz w:val="24"/>
          <w:szCs w:val="24"/>
        </w:rPr>
        <w:t xml:space="preserve">; and, </w:t>
      </w:r>
      <w:r w:rsidR="00087D98">
        <w:rPr>
          <w:sz w:val="24"/>
          <w:szCs w:val="24"/>
        </w:rPr>
        <w:t>Oscar and Chris, as well as others in the wider study,</w:t>
      </w:r>
      <w:r w:rsidR="00942171" w:rsidRPr="001F5832">
        <w:rPr>
          <w:sz w:val="24"/>
          <w:szCs w:val="24"/>
        </w:rPr>
        <w:t xml:space="preserve"> did not feel they ultimately had </w:t>
      </w:r>
      <w:r w:rsidR="00D506E3" w:rsidRPr="001F5832">
        <w:rPr>
          <w:sz w:val="24"/>
          <w:szCs w:val="24"/>
        </w:rPr>
        <w:t>autonomy or agency</w:t>
      </w:r>
      <w:r w:rsidR="00942171" w:rsidRPr="001F5832">
        <w:rPr>
          <w:sz w:val="24"/>
          <w:szCs w:val="24"/>
        </w:rPr>
        <w:t xml:space="preserve">. </w:t>
      </w:r>
      <w:r w:rsidR="006317E7" w:rsidRPr="001F5832">
        <w:rPr>
          <w:sz w:val="24"/>
          <w:szCs w:val="24"/>
        </w:rPr>
        <w:t xml:space="preserve">Consequently, </w:t>
      </w:r>
      <w:r w:rsidR="006317E7">
        <w:rPr>
          <w:sz w:val="24"/>
          <w:szCs w:val="24"/>
        </w:rPr>
        <w:t>thinking about choice as</w:t>
      </w:r>
      <w:r w:rsidR="006317E7" w:rsidRPr="001F5832">
        <w:rPr>
          <w:sz w:val="24"/>
          <w:szCs w:val="24"/>
        </w:rPr>
        <w:t xml:space="preserve"> embedded in practices, </w:t>
      </w:r>
      <w:r w:rsidR="006317E7" w:rsidRPr="001F5832">
        <w:rPr>
          <w:sz w:val="24"/>
          <w:szCs w:val="24"/>
        </w:rPr>
        <w:lastRenderedPageBreak/>
        <w:t>rather than just a rhetorical device or political value, demonstrates the complex</w:t>
      </w:r>
      <w:r w:rsidR="000005D2">
        <w:rPr>
          <w:sz w:val="24"/>
          <w:szCs w:val="24"/>
        </w:rPr>
        <w:t>, and incomplete,</w:t>
      </w:r>
      <w:r w:rsidR="006317E7" w:rsidRPr="001F5832">
        <w:rPr>
          <w:sz w:val="24"/>
          <w:szCs w:val="24"/>
        </w:rPr>
        <w:t xml:space="preserve"> ways in which neoliberal policies are being articulated. </w:t>
      </w:r>
    </w:p>
    <w:p w:rsidR="00F8412D" w:rsidRPr="00BD52A7" w:rsidRDefault="00F8412D" w:rsidP="00075512">
      <w:pPr>
        <w:spacing w:before="240" w:line="480" w:lineRule="auto"/>
        <w:rPr>
          <w:b/>
          <w:i/>
          <w:sz w:val="24"/>
          <w:szCs w:val="24"/>
        </w:rPr>
      </w:pPr>
      <w:r w:rsidRPr="00BD52A7">
        <w:rPr>
          <w:b/>
          <w:i/>
          <w:sz w:val="24"/>
          <w:szCs w:val="24"/>
        </w:rPr>
        <w:t>Discussing</w:t>
      </w:r>
      <w:r w:rsidR="0017369C">
        <w:rPr>
          <w:b/>
          <w:i/>
          <w:sz w:val="24"/>
          <w:szCs w:val="24"/>
        </w:rPr>
        <w:t xml:space="preserve"> and documenting</w:t>
      </w:r>
      <w:r w:rsidRPr="00BD52A7">
        <w:rPr>
          <w:b/>
          <w:i/>
          <w:sz w:val="24"/>
          <w:szCs w:val="24"/>
        </w:rPr>
        <w:t xml:space="preserve"> </w:t>
      </w:r>
      <w:r w:rsidR="00D40B07">
        <w:rPr>
          <w:b/>
          <w:i/>
          <w:sz w:val="24"/>
          <w:szCs w:val="24"/>
        </w:rPr>
        <w:t>end-of-life care c</w:t>
      </w:r>
      <w:r w:rsidR="00133916" w:rsidRPr="00BD52A7">
        <w:rPr>
          <w:b/>
          <w:i/>
          <w:sz w:val="24"/>
          <w:szCs w:val="24"/>
        </w:rPr>
        <w:t>hoices</w:t>
      </w:r>
    </w:p>
    <w:p w:rsidR="00854326" w:rsidRPr="00BF3ACA" w:rsidRDefault="00CB09F7" w:rsidP="00075512">
      <w:pPr>
        <w:spacing w:before="240" w:line="480" w:lineRule="auto"/>
        <w:rPr>
          <w:sz w:val="24"/>
          <w:szCs w:val="24"/>
        </w:rPr>
      </w:pPr>
      <w:r>
        <w:rPr>
          <w:sz w:val="24"/>
          <w:szCs w:val="24"/>
        </w:rPr>
        <w:t>I</w:t>
      </w:r>
      <w:r w:rsidR="00AA1007" w:rsidRPr="00BF3ACA">
        <w:rPr>
          <w:sz w:val="24"/>
          <w:szCs w:val="24"/>
        </w:rPr>
        <w:t xml:space="preserve">n </w:t>
      </w:r>
      <w:r w:rsidR="00D30094">
        <w:rPr>
          <w:sz w:val="24"/>
          <w:szCs w:val="24"/>
        </w:rPr>
        <w:t xml:space="preserve">my discussions with Chris and Oscar, it was evident how challenging </w:t>
      </w:r>
      <w:r w:rsidR="000B5BBA" w:rsidRPr="00BF3ACA">
        <w:rPr>
          <w:sz w:val="24"/>
          <w:szCs w:val="24"/>
        </w:rPr>
        <w:t>it could be to broach</w:t>
      </w:r>
      <w:r w:rsidR="00914AC2" w:rsidRPr="00BF3ACA">
        <w:rPr>
          <w:sz w:val="24"/>
          <w:szCs w:val="24"/>
        </w:rPr>
        <w:t xml:space="preserve"> and discuss</w:t>
      </w:r>
      <w:r w:rsidR="000B5BBA" w:rsidRPr="00BF3ACA">
        <w:rPr>
          <w:sz w:val="24"/>
          <w:szCs w:val="24"/>
        </w:rPr>
        <w:t xml:space="preserve"> the topic of death</w:t>
      </w:r>
      <w:r w:rsidR="00D30094">
        <w:rPr>
          <w:sz w:val="24"/>
          <w:szCs w:val="24"/>
        </w:rPr>
        <w:t>, and the hospice staff confirmed that they also found it difficult</w:t>
      </w:r>
      <w:r w:rsidR="000B5BBA" w:rsidRPr="00BF3ACA">
        <w:rPr>
          <w:sz w:val="24"/>
          <w:szCs w:val="24"/>
        </w:rPr>
        <w:t>. This corresponds with other studies</w:t>
      </w:r>
      <w:r w:rsidR="00AA1007" w:rsidRPr="00BF3ACA">
        <w:rPr>
          <w:sz w:val="24"/>
          <w:szCs w:val="24"/>
        </w:rPr>
        <w:t xml:space="preserve"> about breaking bad news and talking about death</w:t>
      </w:r>
      <w:r w:rsidR="000B5BBA" w:rsidRPr="00BF3ACA">
        <w:rPr>
          <w:sz w:val="24"/>
          <w:szCs w:val="24"/>
        </w:rPr>
        <w:t xml:space="preserve"> </w:t>
      </w:r>
      <w:r w:rsidR="00133916" w:rsidRPr="00BF3ACA">
        <w:rPr>
          <w:sz w:val="24"/>
          <w:szCs w:val="24"/>
        </w:rPr>
        <w:fldChar w:fldCharType="begin" w:fldLock="1"/>
      </w:r>
      <w:r w:rsidR="00C76EC8">
        <w:rPr>
          <w:sz w:val="24"/>
          <w:szCs w:val="24"/>
        </w:rPr>
        <w:instrText>ADDIN CSL_CITATION { "citationItems" : [ { "id" : "ITEM-1", "itemData" : { "author" : [ { "dropping-particle" : "", "family" : "Barclay", "given" : "Stephen", "non-dropping-particle" : "", "parse-names" : false, "suffix" : "" }, { "dropping-particle" : "", "family" : "Maher", "given" : "Jane", "non-dropping-particle" : "", "parse-names" : false, "suffix" : "" } ], "container-title" : "British Medical Journal", "id" : "ITEM-1", "issued" : { "date-parts" : [ [ "2010" ] ] }, "page" : "653-655", "title" : "Having the Difficult Conversations about the End of Life", "type" : "article-journal", "volume" : "341" }, "uris" : [ "http://www.mendeley.com/documents/?uuid=cab5a423-3a9e-4b7a-bc30-3555270b01f1" ] } ], "mendeley" : { "formattedCitation" : "(Barclay and Maher, 2010)", "plainTextFormattedCitation" : "(Barclay and Maher, 2010)", "previouslyFormattedCitation" : "(Barclay and Maher, 2010)" }, "properties" : { "noteIndex" : 0 }, "schema" : "https://github.com/citation-style-language/schema/raw/master/csl-citation.json" }</w:instrText>
      </w:r>
      <w:r w:rsidR="00133916" w:rsidRPr="00BF3ACA">
        <w:rPr>
          <w:sz w:val="24"/>
          <w:szCs w:val="24"/>
        </w:rPr>
        <w:fldChar w:fldCharType="separate"/>
      </w:r>
      <w:r w:rsidR="00086056" w:rsidRPr="00086056">
        <w:rPr>
          <w:noProof/>
          <w:sz w:val="24"/>
          <w:szCs w:val="24"/>
        </w:rPr>
        <w:t>(Barclay and Maher, 2010)</w:t>
      </w:r>
      <w:r w:rsidR="00133916" w:rsidRPr="00BF3ACA">
        <w:rPr>
          <w:sz w:val="24"/>
          <w:szCs w:val="24"/>
        </w:rPr>
        <w:fldChar w:fldCharType="end"/>
      </w:r>
      <w:r w:rsidR="000B5BBA" w:rsidRPr="00BF3ACA">
        <w:rPr>
          <w:sz w:val="24"/>
          <w:szCs w:val="24"/>
        </w:rPr>
        <w:t xml:space="preserve"> </w:t>
      </w:r>
      <w:r w:rsidR="00133916" w:rsidRPr="00BF3ACA">
        <w:rPr>
          <w:sz w:val="24"/>
          <w:szCs w:val="24"/>
        </w:rPr>
        <w:t>and the Dying Matters Coalition (</w:t>
      </w:r>
      <w:r w:rsidR="000005D2">
        <w:rPr>
          <w:sz w:val="24"/>
          <w:szCs w:val="24"/>
        </w:rPr>
        <w:t>established through</w:t>
      </w:r>
      <w:r w:rsidR="009553CB">
        <w:rPr>
          <w:sz w:val="24"/>
          <w:szCs w:val="24"/>
        </w:rPr>
        <w:t xml:space="preserve"> the n</w:t>
      </w:r>
      <w:r w:rsidR="00133916" w:rsidRPr="00BF3ACA">
        <w:rPr>
          <w:sz w:val="24"/>
          <w:szCs w:val="24"/>
        </w:rPr>
        <w:t>ational End of Life Care Strategy) suggests</w:t>
      </w:r>
      <w:r w:rsidR="000B5BBA" w:rsidRPr="00BF3ACA">
        <w:rPr>
          <w:sz w:val="24"/>
          <w:szCs w:val="24"/>
        </w:rPr>
        <w:t xml:space="preserve"> that dying is not regularly openly discussed</w:t>
      </w:r>
      <w:r w:rsidR="00133916" w:rsidRPr="00BF3ACA">
        <w:rPr>
          <w:sz w:val="24"/>
          <w:szCs w:val="24"/>
        </w:rPr>
        <w:t>, or at least not as much as it should be</w:t>
      </w:r>
      <w:r w:rsidR="000B5BBA" w:rsidRPr="00BF3ACA">
        <w:rPr>
          <w:sz w:val="24"/>
          <w:szCs w:val="24"/>
        </w:rPr>
        <w:t xml:space="preserve"> </w:t>
      </w:r>
      <w:r w:rsidR="00133916" w:rsidRPr="00BF3ACA">
        <w:rPr>
          <w:sz w:val="24"/>
          <w:szCs w:val="24"/>
        </w:rPr>
        <w:fldChar w:fldCharType="begin" w:fldLock="1"/>
      </w:r>
      <w:r w:rsidR="00C76EC8">
        <w:rPr>
          <w:sz w:val="24"/>
          <w:szCs w:val="24"/>
        </w:rPr>
        <w:instrText>ADDIN CSL_CITATION { "citationItems" : [ { "id" : "ITEM-1", "itemData" : { "author" : [ { "dropping-particle" : "", "family" : "Seymour", "given" : "Jane", "non-dropping-particle" : "", "parse-names" : false, "suffix" : "" }, { "dropping-particle" : "", "family" : "French", "given" : "Jeff", "non-dropping-particle" : "", "parse-names" : false, "suffix" : "" }, { "dropping-particle" : "", "family" : "Richardson", "given" : "Eve", "non-dropping-particle" : "", "parse-names" : false, "suffix" : "" } ], "container-title" : "British Medical Journal", "id" : "ITEM-1", "issued" : { "date-parts" : [ [ "2010" ] ] }, "page" : "646-648", "title" : "Dying Matters: Let's Talk About It", "type" : "article-journal", "volume" : "341" }, "uris" : [ "http://www.mendeley.com/documents/?uuid=e09aa0a8-7049-45e0-a8ff-51cc162f1d27" ] } ], "mendeley" : { "formattedCitation" : "(Seymour, French, et al., 2010)", "plainTextFormattedCitation" : "(Seymour, French, et al., 2010)", "previouslyFormattedCitation" : "(Seymour, French, et al., 2010)" }, "properties" : { "noteIndex" : 0 }, "schema" : "https://github.com/citation-style-language/schema/raw/master/csl-citation.json" }</w:instrText>
      </w:r>
      <w:r w:rsidR="00133916" w:rsidRPr="00BF3ACA">
        <w:rPr>
          <w:sz w:val="24"/>
          <w:szCs w:val="24"/>
        </w:rPr>
        <w:fldChar w:fldCharType="separate"/>
      </w:r>
      <w:r w:rsidR="00086056" w:rsidRPr="00086056">
        <w:rPr>
          <w:noProof/>
          <w:sz w:val="24"/>
          <w:szCs w:val="24"/>
        </w:rPr>
        <w:t>(Seymour, French, et al., 2010)</w:t>
      </w:r>
      <w:r w:rsidR="00133916" w:rsidRPr="00BF3ACA">
        <w:rPr>
          <w:sz w:val="24"/>
          <w:szCs w:val="24"/>
        </w:rPr>
        <w:fldChar w:fldCharType="end"/>
      </w:r>
      <w:r w:rsidR="000B5BBA" w:rsidRPr="00BF3ACA">
        <w:rPr>
          <w:sz w:val="24"/>
          <w:szCs w:val="24"/>
        </w:rPr>
        <w:t xml:space="preserve">. </w:t>
      </w:r>
      <w:r w:rsidR="00D30094">
        <w:rPr>
          <w:sz w:val="24"/>
          <w:szCs w:val="24"/>
        </w:rPr>
        <w:t xml:space="preserve">From a policy perspective, </w:t>
      </w:r>
      <w:r w:rsidR="00AA1007" w:rsidRPr="00BF3ACA">
        <w:rPr>
          <w:sz w:val="24"/>
          <w:szCs w:val="24"/>
        </w:rPr>
        <w:t>d</w:t>
      </w:r>
      <w:r w:rsidR="000B5BBA" w:rsidRPr="00BF3ACA">
        <w:rPr>
          <w:sz w:val="24"/>
          <w:szCs w:val="24"/>
        </w:rPr>
        <w:t xml:space="preserve">iscussing dying and death </w:t>
      </w:r>
      <w:r w:rsidR="00D30094">
        <w:rPr>
          <w:sz w:val="24"/>
          <w:szCs w:val="24"/>
        </w:rPr>
        <w:t>i</w:t>
      </w:r>
      <w:r w:rsidR="000B5BBA" w:rsidRPr="00BF3ACA">
        <w:rPr>
          <w:sz w:val="24"/>
          <w:szCs w:val="24"/>
        </w:rPr>
        <w:t>s a pre-requisite for making</w:t>
      </w:r>
      <w:r w:rsidR="00D506E3" w:rsidRPr="00BF3ACA">
        <w:rPr>
          <w:sz w:val="24"/>
          <w:szCs w:val="24"/>
        </w:rPr>
        <w:t xml:space="preserve"> decisions about place of care, </w:t>
      </w:r>
      <w:r>
        <w:rPr>
          <w:sz w:val="24"/>
          <w:szCs w:val="24"/>
        </w:rPr>
        <w:t>often frankly and euphemistically labelling</w:t>
      </w:r>
      <w:r w:rsidR="00D506E3" w:rsidRPr="00BF3ACA">
        <w:rPr>
          <w:sz w:val="24"/>
          <w:szCs w:val="24"/>
        </w:rPr>
        <w:t xml:space="preserve"> these ‘difficult conversations’</w:t>
      </w:r>
      <w:r w:rsidR="00D30094">
        <w:rPr>
          <w:sz w:val="24"/>
          <w:szCs w:val="24"/>
        </w:rPr>
        <w:t xml:space="preserve"> </w:t>
      </w:r>
      <w:r w:rsidR="000D36B1">
        <w:rPr>
          <w:sz w:val="24"/>
          <w:szCs w:val="24"/>
        </w:rPr>
        <w:fldChar w:fldCharType="begin" w:fldLock="1"/>
      </w:r>
      <w:r w:rsidR="00C76EC8">
        <w:rPr>
          <w:sz w:val="24"/>
          <w:szCs w:val="24"/>
        </w:rPr>
        <w:instrText>ADDIN CSL_CITATION { "citationItems" : [ { "id" : "ITEM-1", "itemData" : { "author" : [ { "dropping-particle" : "", "family" : "Barclay", "given" : "Stephen", "non-dropping-particle" : "", "parse-names" : false, "suffix" : "" }, { "dropping-particle" : "", "family" : "Maher", "given" : "Jane", "non-dropping-particle" : "", "parse-names" : false, "suffix" : "" } ], "container-title" : "British Medical Journal", "id" : "ITEM-1", "issued" : { "date-parts" : [ [ "2010" ] ] }, "page" : "653-655", "title" : "Having the Difficult Conversations about the End of Life", "type" : "article-journal", "volume" : "341" }, "uris" : [ "http://www.mendeley.com/documents/?uuid=cab5a423-3a9e-4b7a-bc30-3555270b01f1" ] } ], "mendeley" : { "formattedCitation" : "(Barclay and Maher, 2010)", "plainTextFormattedCitation" : "(Barclay and Maher, 2010)", "previouslyFormattedCitation" : "(Barclay and Maher, 2010)" }, "properties" : { "noteIndex" : 0 }, "schema" : "https://github.com/citation-style-language/schema/raw/master/csl-citation.json" }</w:instrText>
      </w:r>
      <w:r w:rsidR="000D36B1">
        <w:rPr>
          <w:sz w:val="24"/>
          <w:szCs w:val="24"/>
        </w:rPr>
        <w:fldChar w:fldCharType="separate"/>
      </w:r>
      <w:r w:rsidR="00086056" w:rsidRPr="00086056">
        <w:rPr>
          <w:noProof/>
          <w:sz w:val="24"/>
          <w:szCs w:val="24"/>
        </w:rPr>
        <w:t>(Barclay and Maher, 2010)</w:t>
      </w:r>
      <w:r w:rsidR="000D36B1">
        <w:rPr>
          <w:sz w:val="24"/>
          <w:szCs w:val="24"/>
        </w:rPr>
        <w:fldChar w:fldCharType="end"/>
      </w:r>
      <w:r w:rsidR="00D506E3" w:rsidRPr="00BF3ACA">
        <w:rPr>
          <w:sz w:val="24"/>
          <w:szCs w:val="24"/>
        </w:rPr>
        <w:t xml:space="preserve">. </w:t>
      </w:r>
    </w:p>
    <w:p w:rsidR="00854326" w:rsidRDefault="00854326" w:rsidP="00075512">
      <w:pPr>
        <w:spacing w:before="240" w:line="480" w:lineRule="auto"/>
        <w:rPr>
          <w:sz w:val="24"/>
          <w:szCs w:val="24"/>
        </w:rPr>
      </w:pPr>
      <w:r w:rsidRPr="00BF3ACA">
        <w:rPr>
          <w:sz w:val="24"/>
          <w:szCs w:val="24"/>
        </w:rPr>
        <w:t xml:space="preserve">Observations of completing </w:t>
      </w:r>
      <w:r w:rsidR="00D30094">
        <w:rPr>
          <w:sz w:val="24"/>
          <w:szCs w:val="24"/>
        </w:rPr>
        <w:t xml:space="preserve">the Preferred Priorities of Care Document with Oscar in the hospice </w:t>
      </w:r>
      <w:r w:rsidRPr="00BF3ACA">
        <w:rPr>
          <w:sz w:val="24"/>
          <w:szCs w:val="24"/>
        </w:rPr>
        <w:t>demonstrated the delicate dance nurses had to conduct as they attempted to ask about</w:t>
      </w:r>
      <w:r w:rsidR="000005D2" w:rsidRPr="000005D2">
        <w:rPr>
          <w:sz w:val="24"/>
          <w:szCs w:val="24"/>
        </w:rPr>
        <w:t xml:space="preserve"> </w:t>
      </w:r>
      <w:r w:rsidR="00D30094">
        <w:rPr>
          <w:sz w:val="24"/>
          <w:szCs w:val="24"/>
        </w:rPr>
        <w:t xml:space="preserve">his </w:t>
      </w:r>
      <w:r w:rsidR="000005D2" w:rsidRPr="00BF3ACA">
        <w:rPr>
          <w:sz w:val="24"/>
          <w:szCs w:val="24"/>
        </w:rPr>
        <w:t>preferences</w:t>
      </w:r>
      <w:r w:rsidRPr="00BF3ACA">
        <w:rPr>
          <w:sz w:val="24"/>
          <w:szCs w:val="24"/>
        </w:rPr>
        <w:t>, without upsetting</w:t>
      </w:r>
      <w:r w:rsidR="00133916" w:rsidRPr="00BF3ACA">
        <w:rPr>
          <w:sz w:val="24"/>
          <w:szCs w:val="24"/>
        </w:rPr>
        <w:t xml:space="preserve"> </w:t>
      </w:r>
      <w:r w:rsidR="000005D2">
        <w:rPr>
          <w:sz w:val="24"/>
          <w:szCs w:val="24"/>
        </w:rPr>
        <w:t>anyone</w:t>
      </w:r>
      <w:r w:rsidRPr="00BF3ACA">
        <w:rPr>
          <w:sz w:val="24"/>
          <w:szCs w:val="24"/>
        </w:rPr>
        <w:t xml:space="preserve">, </w:t>
      </w:r>
      <w:r w:rsidR="00133916" w:rsidRPr="00BF3ACA">
        <w:rPr>
          <w:sz w:val="24"/>
          <w:szCs w:val="24"/>
        </w:rPr>
        <w:t xml:space="preserve">and </w:t>
      </w:r>
      <w:r w:rsidR="00697024">
        <w:rPr>
          <w:sz w:val="24"/>
          <w:szCs w:val="24"/>
        </w:rPr>
        <w:t>redirecting</w:t>
      </w:r>
      <w:r w:rsidR="00133916" w:rsidRPr="00BF3ACA">
        <w:rPr>
          <w:sz w:val="24"/>
          <w:szCs w:val="24"/>
        </w:rPr>
        <w:t xml:space="preserve"> </w:t>
      </w:r>
      <w:r w:rsidR="00D30094">
        <w:rPr>
          <w:sz w:val="24"/>
          <w:szCs w:val="24"/>
        </w:rPr>
        <w:t>him</w:t>
      </w:r>
      <w:r w:rsidRPr="00BF3ACA">
        <w:rPr>
          <w:sz w:val="24"/>
          <w:szCs w:val="24"/>
        </w:rPr>
        <w:t xml:space="preserve"> to care planning instead of </w:t>
      </w:r>
      <w:r w:rsidR="00697024">
        <w:rPr>
          <w:sz w:val="24"/>
          <w:szCs w:val="24"/>
        </w:rPr>
        <w:t>informal conversation</w:t>
      </w:r>
      <w:r w:rsidRPr="00BF3ACA">
        <w:rPr>
          <w:sz w:val="24"/>
          <w:szCs w:val="24"/>
        </w:rPr>
        <w:t xml:space="preserve">. </w:t>
      </w:r>
      <w:r w:rsidR="00D30094" w:rsidRPr="00BF3ACA">
        <w:rPr>
          <w:sz w:val="24"/>
          <w:szCs w:val="24"/>
        </w:rPr>
        <w:t xml:space="preserve">The hospice </w:t>
      </w:r>
      <w:r w:rsidR="00D30094">
        <w:rPr>
          <w:sz w:val="24"/>
          <w:szCs w:val="24"/>
        </w:rPr>
        <w:t>staff</w:t>
      </w:r>
      <w:r w:rsidR="00D30094" w:rsidRPr="00BF3ACA">
        <w:rPr>
          <w:sz w:val="24"/>
          <w:szCs w:val="24"/>
        </w:rPr>
        <w:t xml:space="preserve"> set themselves the goal of documenting a patient’s choices within a 12-week period, expecting it to take several attempts to broach the topic and then another few weeks for the patient to think and </w:t>
      </w:r>
      <w:r w:rsidR="00D30094" w:rsidRPr="00BF3ACA">
        <w:rPr>
          <w:sz w:val="24"/>
          <w:szCs w:val="24"/>
        </w:rPr>
        <w:lastRenderedPageBreak/>
        <w:t xml:space="preserve">talk about their preferences with others.  It was not unusual to witness the clinical staff repeatedly discuss care planning with patients over several days. </w:t>
      </w:r>
    </w:p>
    <w:p w:rsidR="0017369C" w:rsidRPr="00BF3ACA" w:rsidRDefault="009F7BF0" w:rsidP="00075512">
      <w:pPr>
        <w:spacing w:before="240" w:line="480" w:lineRule="auto"/>
        <w:rPr>
          <w:sz w:val="24"/>
          <w:szCs w:val="24"/>
        </w:rPr>
      </w:pPr>
      <w:r>
        <w:rPr>
          <w:sz w:val="24"/>
          <w:szCs w:val="24"/>
        </w:rPr>
        <w:t>This is what happened with Oscar, and over several weeks he su</w:t>
      </w:r>
      <w:r w:rsidR="0017369C" w:rsidRPr="00BF3ACA">
        <w:rPr>
          <w:sz w:val="24"/>
          <w:szCs w:val="24"/>
        </w:rPr>
        <w:t>ggested that he would like to be cared for between home, a care home, and the hospital, depending on how his wife was coping with ‘taking care of’ him. Due to this, he did not want to write down a ‘single preferred place’</w:t>
      </w:r>
      <w:r>
        <w:rPr>
          <w:sz w:val="24"/>
          <w:szCs w:val="24"/>
        </w:rPr>
        <w:t>, despite the nurse suggesting this would be best,</w:t>
      </w:r>
      <w:r w:rsidR="0017369C" w:rsidRPr="00BF3ACA">
        <w:rPr>
          <w:sz w:val="24"/>
          <w:szCs w:val="24"/>
        </w:rPr>
        <w:t xml:space="preserve"> as he perceived the act of documenting his preference as ‘writing it in stone…where it would be final’. The ways in which documented choice were shared between healthcare professionals </w:t>
      </w:r>
      <w:r>
        <w:rPr>
          <w:sz w:val="24"/>
          <w:szCs w:val="24"/>
        </w:rPr>
        <w:t>in hard-copies of patients’ notes</w:t>
      </w:r>
      <w:r w:rsidR="0017369C" w:rsidRPr="00BF3ACA">
        <w:rPr>
          <w:sz w:val="24"/>
          <w:szCs w:val="24"/>
        </w:rPr>
        <w:t xml:space="preserve">  supports the idea that ‘changing one’s mind’ could be difficult to enforce within the wider </w:t>
      </w:r>
      <w:r w:rsidR="0017369C">
        <w:rPr>
          <w:sz w:val="24"/>
          <w:szCs w:val="24"/>
        </w:rPr>
        <w:t xml:space="preserve">support </w:t>
      </w:r>
      <w:r w:rsidR="00697024">
        <w:rPr>
          <w:sz w:val="24"/>
          <w:szCs w:val="24"/>
        </w:rPr>
        <w:t xml:space="preserve">network. The inability to </w:t>
      </w:r>
      <w:r w:rsidR="00087D98">
        <w:rPr>
          <w:sz w:val="24"/>
          <w:szCs w:val="24"/>
        </w:rPr>
        <w:t>pin</w:t>
      </w:r>
      <w:r w:rsidR="00087D98" w:rsidRPr="00BF3ACA">
        <w:rPr>
          <w:sz w:val="24"/>
          <w:szCs w:val="24"/>
        </w:rPr>
        <w:t xml:space="preserve"> down</w:t>
      </w:r>
      <w:r w:rsidR="0017369C" w:rsidRPr="00BF3ACA">
        <w:rPr>
          <w:sz w:val="24"/>
          <w:szCs w:val="24"/>
        </w:rPr>
        <w:t xml:space="preserve"> a preference was further complicated for </w:t>
      </w:r>
      <w:r>
        <w:rPr>
          <w:sz w:val="24"/>
          <w:szCs w:val="24"/>
        </w:rPr>
        <w:t>Oscar</w:t>
      </w:r>
      <w:r w:rsidR="0017369C" w:rsidRPr="00BF3ACA">
        <w:rPr>
          <w:sz w:val="24"/>
          <w:szCs w:val="24"/>
        </w:rPr>
        <w:t xml:space="preserve">, as the opening quote of this section illustrates, when the nature of disease and decline was uncertain. The changing nature of disease and care situations, and the time it could take to understand what one’s preferences may be in the context of these, therefore were not reflected in the way end-of-life care choice was operationalised within the healthcare system. </w:t>
      </w:r>
      <w:r>
        <w:rPr>
          <w:sz w:val="24"/>
          <w:szCs w:val="24"/>
        </w:rPr>
        <w:t>Moreover,</w:t>
      </w:r>
      <w:r w:rsidR="00786CA6">
        <w:rPr>
          <w:sz w:val="24"/>
          <w:szCs w:val="24"/>
        </w:rPr>
        <w:t xml:space="preserve"> nurses viewed</w:t>
      </w:r>
      <w:r>
        <w:rPr>
          <w:sz w:val="24"/>
          <w:szCs w:val="24"/>
        </w:rPr>
        <w:t xml:space="preserve"> k</w:t>
      </w:r>
      <w:r w:rsidRPr="00BF3ACA">
        <w:rPr>
          <w:sz w:val="24"/>
          <w:szCs w:val="24"/>
        </w:rPr>
        <w:t>nowing when and how to talk to patients about their end-of-life choices, and ensuring the documents ‘required’ for care and audit were completed, as a professional balancing act that played concerns about individual patient welfare against the routinized nature of healthcare.</w:t>
      </w:r>
    </w:p>
    <w:p w:rsidR="00854326" w:rsidRPr="00BF3ACA" w:rsidRDefault="0017369C" w:rsidP="00075512">
      <w:pPr>
        <w:spacing w:before="240" w:line="480" w:lineRule="auto"/>
        <w:rPr>
          <w:sz w:val="24"/>
          <w:szCs w:val="24"/>
        </w:rPr>
      </w:pPr>
      <w:r>
        <w:rPr>
          <w:sz w:val="24"/>
          <w:szCs w:val="24"/>
        </w:rPr>
        <w:lastRenderedPageBreak/>
        <w:t xml:space="preserve">Although both Chris and Oscar had considered what kind of care they would prefer towards the end of their lives, they expressed these as ‘private’ wishes, reluctant to share them with their family. For example, Chris did not want to share his views with his family as he did ‘not want to upset’ his wife or </w:t>
      </w:r>
      <w:r w:rsidR="00892636">
        <w:rPr>
          <w:sz w:val="24"/>
          <w:szCs w:val="24"/>
        </w:rPr>
        <w:t xml:space="preserve">adult </w:t>
      </w:r>
      <w:r>
        <w:rPr>
          <w:sz w:val="24"/>
          <w:szCs w:val="24"/>
        </w:rPr>
        <w:t xml:space="preserve">children. He worried that discussing death (and his inclination to shorten his life) would spoil family-life and the remaining time they had together. Similarly, Oscar was concerned that if he articulated fully what he wanted, it would present a burden for Pamela, who would feel responsible to care for him </w:t>
      </w:r>
      <w:r w:rsidR="00892636">
        <w:rPr>
          <w:sz w:val="24"/>
          <w:szCs w:val="24"/>
        </w:rPr>
        <w:t>as he died at home</w:t>
      </w:r>
      <w:r>
        <w:rPr>
          <w:sz w:val="24"/>
          <w:szCs w:val="24"/>
        </w:rPr>
        <w:t xml:space="preserve">. </w:t>
      </w:r>
      <w:r w:rsidR="009B1EAD" w:rsidRPr="00BF3ACA">
        <w:rPr>
          <w:sz w:val="24"/>
          <w:szCs w:val="24"/>
        </w:rPr>
        <w:t xml:space="preserve">Therefore, even </w:t>
      </w:r>
      <w:r>
        <w:rPr>
          <w:sz w:val="24"/>
          <w:szCs w:val="24"/>
        </w:rPr>
        <w:t>though they</w:t>
      </w:r>
      <w:r w:rsidR="00D72FA9">
        <w:rPr>
          <w:sz w:val="24"/>
          <w:szCs w:val="24"/>
        </w:rPr>
        <w:t xml:space="preserve"> had considered their ‘end-of-</w:t>
      </w:r>
      <w:r w:rsidR="009B1EAD" w:rsidRPr="00BF3ACA">
        <w:rPr>
          <w:sz w:val="24"/>
          <w:szCs w:val="24"/>
        </w:rPr>
        <w:t xml:space="preserve">life choices’, they did not </w:t>
      </w:r>
      <w:r w:rsidR="00D506E3" w:rsidRPr="00BF3ACA">
        <w:rPr>
          <w:sz w:val="24"/>
          <w:szCs w:val="24"/>
        </w:rPr>
        <w:t>necessarily feel these choices were</w:t>
      </w:r>
      <w:r w:rsidR="009B1EAD" w:rsidRPr="00BF3ACA">
        <w:rPr>
          <w:sz w:val="24"/>
          <w:szCs w:val="24"/>
        </w:rPr>
        <w:t xml:space="preserve"> something that could readily be shared</w:t>
      </w:r>
      <w:r>
        <w:rPr>
          <w:sz w:val="24"/>
          <w:szCs w:val="24"/>
        </w:rPr>
        <w:t>, as the sharing of these preferences would (negatively) change the family dynamic</w:t>
      </w:r>
      <w:r w:rsidR="009B1EAD" w:rsidRPr="00BF3ACA">
        <w:rPr>
          <w:sz w:val="24"/>
          <w:szCs w:val="24"/>
        </w:rPr>
        <w:t xml:space="preserve">. This is not the same as saying that people are in </w:t>
      </w:r>
      <w:r w:rsidR="00154BD5">
        <w:rPr>
          <w:sz w:val="24"/>
          <w:szCs w:val="24"/>
        </w:rPr>
        <w:t>denial about their conditions</w:t>
      </w:r>
      <w:r w:rsidR="009B1EAD" w:rsidRPr="00BF3ACA">
        <w:rPr>
          <w:sz w:val="24"/>
          <w:szCs w:val="24"/>
        </w:rPr>
        <w:t xml:space="preserve"> or that death is a taboo topic </w:t>
      </w:r>
      <w:r w:rsidR="00154BD5">
        <w:rPr>
          <w:sz w:val="24"/>
          <w:szCs w:val="24"/>
        </w:rPr>
        <w:fldChar w:fldCharType="begin" w:fldLock="1"/>
      </w:r>
      <w:r w:rsidR="00C76EC8">
        <w:rPr>
          <w:sz w:val="24"/>
          <w:szCs w:val="24"/>
        </w:rPr>
        <w:instrText>ADDIN CSL_CITATION { "citationItems" : [ { "id" : "ITEM-1", "itemData" : { "author" : [ { "dropping-particle" : "", "family" : "Zimmermann", "given" : "Camilla", "non-dropping-particle" : "", "parse-names" : false, "suffix" : "" }, { "dropping-particle" : "", "family" : "Rodin", "given" : "", "non-dropping-particle" : "", "parse-names" : false, "suffix" : "" } ], "container-title" : "Palliative Medicine", "id" : "ITEM-1", "issue" : "2", "issued" : { "date-parts" : [ [ "2004" ] ] }, "page" : "121-128", "title" : "The denial of death thesis: sociological critique and implications for palliative care ", "type" : "article-journal", "volume" : "18" }, "uris" : [ "http://www.mendeley.com/documents/?uuid=2e488d3c-cf7f-4628-8eef-b87a3523ef69" ] } ], "mendeley" : { "formattedCitation" : "(Zimmermann and Rodin, 2004)", "plainTextFormattedCitation" : "(Zimmermann and Rodin, 2004)", "previouslyFormattedCitation" : "(Zimmermann and Rodin, 2004)" }, "properties" : { "noteIndex" : 0 }, "schema" : "https://github.com/citation-style-language/schema/raw/master/csl-citation.json" }</w:instrText>
      </w:r>
      <w:r w:rsidR="00154BD5">
        <w:rPr>
          <w:sz w:val="24"/>
          <w:szCs w:val="24"/>
        </w:rPr>
        <w:fldChar w:fldCharType="separate"/>
      </w:r>
      <w:r w:rsidR="00086056" w:rsidRPr="00086056">
        <w:rPr>
          <w:noProof/>
          <w:sz w:val="24"/>
          <w:szCs w:val="24"/>
        </w:rPr>
        <w:t>(Zimmermann and Rodin, 2004)</w:t>
      </w:r>
      <w:r w:rsidR="00154BD5">
        <w:rPr>
          <w:sz w:val="24"/>
          <w:szCs w:val="24"/>
        </w:rPr>
        <w:fldChar w:fldCharType="end"/>
      </w:r>
      <w:r w:rsidR="009B1EAD" w:rsidRPr="00BF3ACA">
        <w:rPr>
          <w:sz w:val="24"/>
          <w:szCs w:val="24"/>
        </w:rPr>
        <w:t>; these findings illustrate the complex context in which end-of-life care choice is situated when it is enacted and the perception of addressing a person’s ‘dying wishes’</w:t>
      </w:r>
      <w:r w:rsidR="00D506E3" w:rsidRPr="00BF3ACA">
        <w:rPr>
          <w:sz w:val="24"/>
          <w:szCs w:val="24"/>
        </w:rPr>
        <w:t xml:space="preserve"> in</w:t>
      </w:r>
      <w:r w:rsidR="009B1EAD" w:rsidRPr="00BF3ACA">
        <w:rPr>
          <w:sz w:val="24"/>
          <w:szCs w:val="24"/>
        </w:rPr>
        <w:t xml:space="preserve"> </w:t>
      </w:r>
      <w:r w:rsidR="001010E9">
        <w:rPr>
          <w:sz w:val="24"/>
          <w:szCs w:val="24"/>
        </w:rPr>
        <w:t>the context of social relationships</w:t>
      </w:r>
      <w:r w:rsidR="009B1EAD" w:rsidRPr="00BF3ACA">
        <w:rPr>
          <w:sz w:val="24"/>
          <w:szCs w:val="24"/>
        </w:rPr>
        <w:t xml:space="preserve">. </w:t>
      </w:r>
      <w:r w:rsidR="00D506E3" w:rsidRPr="00BF3ACA">
        <w:rPr>
          <w:sz w:val="24"/>
          <w:szCs w:val="24"/>
        </w:rPr>
        <w:t xml:space="preserve">Although English end-of-life care policy promotes a </w:t>
      </w:r>
      <w:r w:rsidR="00133916" w:rsidRPr="00BF3ACA">
        <w:rPr>
          <w:sz w:val="24"/>
          <w:szCs w:val="24"/>
        </w:rPr>
        <w:t>‘let’s talk about it’ attitude</w:t>
      </w:r>
      <w:r w:rsidR="00D506E3" w:rsidRPr="00BF3ACA">
        <w:rPr>
          <w:sz w:val="24"/>
          <w:szCs w:val="24"/>
        </w:rPr>
        <w:t xml:space="preserve">, those tasked with confronting end-of-life care choices in practice and near their own deaths found the process </w:t>
      </w:r>
      <w:r w:rsidR="00D72FA9">
        <w:rPr>
          <w:sz w:val="24"/>
          <w:szCs w:val="24"/>
        </w:rPr>
        <w:t>of communicating</w:t>
      </w:r>
      <w:r w:rsidR="00133916" w:rsidRPr="00BF3ACA">
        <w:rPr>
          <w:sz w:val="24"/>
          <w:szCs w:val="24"/>
        </w:rPr>
        <w:t xml:space="preserve"> ‘choice’ </w:t>
      </w:r>
      <w:r w:rsidR="00D506E3" w:rsidRPr="00BF3ACA">
        <w:rPr>
          <w:sz w:val="24"/>
          <w:szCs w:val="24"/>
        </w:rPr>
        <w:t xml:space="preserve">complicated.  </w:t>
      </w:r>
    </w:p>
    <w:p w:rsidR="00F8412D" w:rsidRPr="00BD52A7" w:rsidRDefault="00F8412D" w:rsidP="00075512">
      <w:pPr>
        <w:spacing w:before="240" w:line="480" w:lineRule="auto"/>
        <w:rPr>
          <w:b/>
          <w:i/>
          <w:sz w:val="24"/>
          <w:szCs w:val="24"/>
        </w:rPr>
      </w:pPr>
      <w:r w:rsidRPr="00BD52A7">
        <w:rPr>
          <w:b/>
          <w:i/>
          <w:sz w:val="24"/>
          <w:szCs w:val="24"/>
        </w:rPr>
        <w:t xml:space="preserve">Perceived </w:t>
      </w:r>
      <w:r w:rsidR="00D40B07">
        <w:rPr>
          <w:b/>
          <w:i/>
          <w:sz w:val="24"/>
          <w:szCs w:val="24"/>
        </w:rPr>
        <w:t>lack of individual autonomy and a</w:t>
      </w:r>
      <w:r w:rsidRPr="00BD52A7">
        <w:rPr>
          <w:b/>
          <w:i/>
          <w:sz w:val="24"/>
          <w:szCs w:val="24"/>
        </w:rPr>
        <w:t>gency</w:t>
      </w:r>
    </w:p>
    <w:p w:rsidR="008D2CE9" w:rsidRPr="00BF3ACA" w:rsidRDefault="008D2CE9" w:rsidP="00075512">
      <w:pPr>
        <w:spacing w:before="240" w:line="480" w:lineRule="auto"/>
        <w:ind w:left="720"/>
        <w:rPr>
          <w:sz w:val="24"/>
          <w:szCs w:val="24"/>
        </w:rPr>
      </w:pPr>
      <w:r w:rsidRPr="00BF3ACA">
        <w:rPr>
          <w:i/>
          <w:sz w:val="24"/>
          <w:szCs w:val="24"/>
        </w:rPr>
        <w:lastRenderedPageBreak/>
        <w:t>‘…[</w:t>
      </w:r>
      <w:r w:rsidR="00697024">
        <w:rPr>
          <w:i/>
          <w:sz w:val="24"/>
          <w:szCs w:val="24"/>
        </w:rPr>
        <w:t>Chris</w:t>
      </w:r>
      <w:r w:rsidRPr="00BF3ACA">
        <w:rPr>
          <w:i/>
          <w:sz w:val="24"/>
          <w:szCs w:val="24"/>
        </w:rPr>
        <w:t xml:space="preserve"> was talking about] how he can make people realise they have 'choices' and once they see that, they feel they have options and can be more optimistic about life and go on. I turned this on him and asked if he thinks he has choices and he said no</w:t>
      </w:r>
      <w:r>
        <w:rPr>
          <w:i/>
          <w:sz w:val="24"/>
          <w:szCs w:val="24"/>
        </w:rPr>
        <w:t>. We sat in silence for a long time after this</w:t>
      </w:r>
      <w:r w:rsidRPr="00BF3ACA">
        <w:rPr>
          <w:i/>
          <w:sz w:val="24"/>
          <w:szCs w:val="24"/>
        </w:rPr>
        <w:t>...’</w:t>
      </w:r>
      <w:r w:rsidRPr="00BF3ACA">
        <w:rPr>
          <w:sz w:val="24"/>
          <w:szCs w:val="24"/>
        </w:rPr>
        <w:t xml:space="preserve"> – </w:t>
      </w:r>
      <w:r>
        <w:rPr>
          <w:sz w:val="24"/>
          <w:szCs w:val="24"/>
        </w:rPr>
        <w:t xml:space="preserve">notes from an interview with Chris </w:t>
      </w:r>
      <w:r w:rsidRPr="00BF3ACA">
        <w:rPr>
          <w:sz w:val="24"/>
          <w:szCs w:val="24"/>
        </w:rPr>
        <w:t>discussing his interactions with his family and other patients in</w:t>
      </w:r>
      <w:r>
        <w:rPr>
          <w:sz w:val="24"/>
          <w:szCs w:val="24"/>
        </w:rPr>
        <w:t xml:space="preserve"> the</w:t>
      </w:r>
      <w:r w:rsidRPr="00BF3ACA">
        <w:rPr>
          <w:sz w:val="24"/>
          <w:szCs w:val="24"/>
        </w:rPr>
        <w:t xml:space="preserve"> hospice </w:t>
      </w:r>
    </w:p>
    <w:p w:rsidR="00E639AB" w:rsidRPr="00BF3ACA" w:rsidRDefault="001B4648" w:rsidP="00075512">
      <w:pPr>
        <w:spacing w:before="240" w:line="480" w:lineRule="auto"/>
        <w:rPr>
          <w:sz w:val="24"/>
          <w:szCs w:val="24"/>
        </w:rPr>
      </w:pPr>
      <w:r>
        <w:rPr>
          <w:sz w:val="24"/>
          <w:szCs w:val="24"/>
        </w:rPr>
        <w:t>As the notes from a discussion with Chris above indicate, people may feel they have limited or no individual autonomy or agency when it comes to death and dying</w:t>
      </w:r>
      <w:r w:rsidR="00892636">
        <w:rPr>
          <w:sz w:val="24"/>
          <w:szCs w:val="24"/>
        </w:rPr>
        <w:t>, even if they think others have this agency or that they themselves may have agency at other times in their life</w:t>
      </w:r>
      <w:r>
        <w:rPr>
          <w:sz w:val="24"/>
          <w:szCs w:val="24"/>
        </w:rPr>
        <w:t>.</w:t>
      </w:r>
      <w:r w:rsidR="0013441E" w:rsidRPr="00BF3ACA">
        <w:rPr>
          <w:sz w:val="24"/>
          <w:szCs w:val="24"/>
        </w:rPr>
        <w:t xml:space="preserve"> </w:t>
      </w:r>
      <w:r w:rsidR="00C0145C" w:rsidRPr="00BF3ACA">
        <w:rPr>
          <w:sz w:val="24"/>
          <w:szCs w:val="24"/>
        </w:rPr>
        <w:t>This ranged from perceiving a lack or limited range of choice to distancing</w:t>
      </w:r>
      <w:r w:rsidR="0036280C">
        <w:rPr>
          <w:sz w:val="24"/>
          <w:szCs w:val="24"/>
        </w:rPr>
        <w:t xml:space="preserve"> oneself from</w:t>
      </w:r>
      <w:r w:rsidR="00C0145C" w:rsidRPr="00BF3ACA">
        <w:rPr>
          <w:sz w:val="24"/>
          <w:szCs w:val="24"/>
        </w:rPr>
        <w:t xml:space="preserve"> the process of making decisions and the decision mad</w:t>
      </w:r>
      <w:r w:rsidR="00786CA6">
        <w:rPr>
          <w:sz w:val="24"/>
          <w:szCs w:val="24"/>
        </w:rPr>
        <w:t>e. Individual agency was displaced in these discussions as e</w:t>
      </w:r>
      <w:r w:rsidR="00C0145C" w:rsidRPr="00BF3ACA">
        <w:rPr>
          <w:sz w:val="24"/>
          <w:szCs w:val="24"/>
        </w:rPr>
        <w:t>nd-of-life care choices were framed within the healthcare system and were</w:t>
      </w:r>
      <w:r w:rsidR="00786CA6">
        <w:rPr>
          <w:sz w:val="24"/>
          <w:szCs w:val="24"/>
        </w:rPr>
        <w:t xml:space="preserve"> contingent on bodily processes. </w:t>
      </w:r>
      <w:r w:rsidR="00C0145C" w:rsidRPr="00BF3ACA">
        <w:rPr>
          <w:sz w:val="24"/>
          <w:szCs w:val="24"/>
        </w:rPr>
        <w:t xml:space="preserve"> </w:t>
      </w:r>
    </w:p>
    <w:p w:rsidR="00115F18" w:rsidRPr="00BF3ACA" w:rsidRDefault="00C0145C" w:rsidP="00075512">
      <w:pPr>
        <w:spacing w:before="240" w:line="480" w:lineRule="auto"/>
        <w:rPr>
          <w:sz w:val="24"/>
          <w:szCs w:val="24"/>
        </w:rPr>
      </w:pPr>
      <w:r w:rsidRPr="00BF3ACA">
        <w:rPr>
          <w:sz w:val="24"/>
          <w:szCs w:val="24"/>
        </w:rPr>
        <w:t xml:space="preserve">The idea that ‘death comes to us all’ </w:t>
      </w:r>
      <w:r w:rsidR="00115F18" w:rsidRPr="00BF3ACA">
        <w:rPr>
          <w:sz w:val="24"/>
          <w:szCs w:val="24"/>
        </w:rPr>
        <w:t xml:space="preserve">pervaded many of the discussions about the futility of making decisions about the end of life. For </w:t>
      </w:r>
      <w:r w:rsidR="001B4648">
        <w:rPr>
          <w:sz w:val="24"/>
          <w:szCs w:val="24"/>
        </w:rPr>
        <w:t>Chris</w:t>
      </w:r>
      <w:r w:rsidR="00115F18" w:rsidRPr="00BF3ACA">
        <w:rPr>
          <w:sz w:val="24"/>
          <w:szCs w:val="24"/>
        </w:rPr>
        <w:t xml:space="preserve">, the uncertain prognosis of </w:t>
      </w:r>
      <w:r w:rsidR="001B4648">
        <w:rPr>
          <w:sz w:val="24"/>
          <w:szCs w:val="24"/>
        </w:rPr>
        <w:t>his</w:t>
      </w:r>
      <w:r w:rsidR="00115F18" w:rsidRPr="00BF3ACA">
        <w:rPr>
          <w:sz w:val="24"/>
          <w:szCs w:val="24"/>
        </w:rPr>
        <w:t xml:space="preserve"> condition meant that </w:t>
      </w:r>
      <w:r w:rsidR="001B4648">
        <w:rPr>
          <w:sz w:val="24"/>
          <w:szCs w:val="24"/>
        </w:rPr>
        <w:t>he felt he</w:t>
      </w:r>
      <w:r w:rsidR="00115F18" w:rsidRPr="00BF3ACA">
        <w:rPr>
          <w:sz w:val="24"/>
          <w:szCs w:val="24"/>
        </w:rPr>
        <w:t xml:space="preserve"> had no way of preparing for the </w:t>
      </w:r>
      <w:r w:rsidR="00885D07" w:rsidRPr="00BF3ACA">
        <w:rPr>
          <w:sz w:val="24"/>
          <w:szCs w:val="24"/>
        </w:rPr>
        <w:t>future,</w:t>
      </w:r>
      <w:r w:rsidR="001B4648">
        <w:rPr>
          <w:sz w:val="24"/>
          <w:szCs w:val="24"/>
        </w:rPr>
        <w:t xml:space="preserve"> as he</w:t>
      </w:r>
      <w:r w:rsidR="00115F18" w:rsidRPr="00BF3ACA">
        <w:rPr>
          <w:sz w:val="24"/>
          <w:szCs w:val="24"/>
        </w:rPr>
        <w:t xml:space="preserve"> could not imagine what it would be like</w:t>
      </w:r>
      <w:r w:rsidR="00335F7D">
        <w:rPr>
          <w:sz w:val="24"/>
          <w:szCs w:val="24"/>
        </w:rPr>
        <w:t xml:space="preserve"> or how long he had ‘to get there’</w:t>
      </w:r>
      <w:r w:rsidR="00115F18" w:rsidRPr="00BF3ACA">
        <w:rPr>
          <w:sz w:val="24"/>
          <w:szCs w:val="24"/>
        </w:rPr>
        <w:t>.</w:t>
      </w:r>
      <w:r w:rsidR="001B4648">
        <w:rPr>
          <w:sz w:val="24"/>
          <w:szCs w:val="24"/>
        </w:rPr>
        <w:t xml:space="preserve"> For example, he was unsure if his condition would improve enough for him to do some voluntary work </w:t>
      </w:r>
      <w:r w:rsidR="001B4648">
        <w:rPr>
          <w:sz w:val="24"/>
          <w:szCs w:val="24"/>
        </w:rPr>
        <w:lastRenderedPageBreak/>
        <w:t xml:space="preserve">that he was interested in, so rather than explore </w:t>
      </w:r>
      <w:r w:rsidR="00335F7D">
        <w:rPr>
          <w:sz w:val="24"/>
          <w:szCs w:val="24"/>
        </w:rPr>
        <w:t>this further</w:t>
      </w:r>
      <w:r w:rsidR="001B4648">
        <w:rPr>
          <w:sz w:val="24"/>
          <w:szCs w:val="24"/>
        </w:rPr>
        <w:t xml:space="preserve"> he ruled it out as an option (even though he thought other people should be more proactive in their own lives). Similarly, instead of actively planning his </w:t>
      </w:r>
      <w:r w:rsidR="00335F7D">
        <w:rPr>
          <w:sz w:val="24"/>
          <w:szCs w:val="24"/>
        </w:rPr>
        <w:t>end-of-life care</w:t>
      </w:r>
      <w:r w:rsidR="001B4648">
        <w:rPr>
          <w:sz w:val="24"/>
          <w:szCs w:val="24"/>
        </w:rPr>
        <w:t xml:space="preserve">, he opted for a fatalistic approach – ‘whatever will come, will come’.  </w:t>
      </w:r>
      <w:r w:rsidR="0045505B" w:rsidRPr="00BF3ACA">
        <w:rPr>
          <w:sz w:val="24"/>
          <w:szCs w:val="24"/>
        </w:rPr>
        <w:t>Whilst this in itself</w:t>
      </w:r>
      <w:r w:rsidR="00D72FA9">
        <w:rPr>
          <w:sz w:val="24"/>
          <w:szCs w:val="24"/>
        </w:rPr>
        <w:t xml:space="preserve"> could be viewed as an assertion</w:t>
      </w:r>
      <w:r w:rsidR="0045505B" w:rsidRPr="00BF3ACA">
        <w:rPr>
          <w:sz w:val="24"/>
          <w:szCs w:val="24"/>
        </w:rPr>
        <w:t xml:space="preserve"> of autonomy, it does not fit with the policy position of actively engaging with advance care planning. </w:t>
      </w:r>
    </w:p>
    <w:p w:rsidR="0045505B" w:rsidRPr="00BF3ACA" w:rsidRDefault="0045505B" w:rsidP="00075512">
      <w:pPr>
        <w:spacing w:before="240" w:line="480" w:lineRule="auto"/>
        <w:rPr>
          <w:sz w:val="24"/>
          <w:szCs w:val="24"/>
        </w:rPr>
      </w:pPr>
      <w:r w:rsidRPr="00BF3ACA">
        <w:rPr>
          <w:sz w:val="24"/>
          <w:szCs w:val="24"/>
        </w:rPr>
        <w:t xml:space="preserve">When patients did talk about making decisions about the future, it was not always something that they viewed as ‘mine to make’. </w:t>
      </w:r>
      <w:r w:rsidR="001B4648">
        <w:rPr>
          <w:sz w:val="24"/>
          <w:szCs w:val="24"/>
        </w:rPr>
        <w:t xml:space="preserve">For example, when Oscar and I discussed how the hospice staff asked him about his preferences for future care, he </w:t>
      </w:r>
      <w:r w:rsidR="003670CA">
        <w:rPr>
          <w:sz w:val="24"/>
          <w:szCs w:val="24"/>
        </w:rPr>
        <w:t xml:space="preserve"> </w:t>
      </w:r>
      <w:r w:rsidR="00610A2B" w:rsidRPr="00BF3ACA">
        <w:rPr>
          <w:sz w:val="24"/>
          <w:szCs w:val="24"/>
        </w:rPr>
        <w:t xml:space="preserve"> felt the ‘choices’ did not always reflect </w:t>
      </w:r>
      <w:r w:rsidR="00293FE4">
        <w:rPr>
          <w:sz w:val="24"/>
          <w:szCs w:val="24"/>
        </w:rPr>
        <w:t>his</w:t>
      </w:r>
      <w:r w:rsidR="00610A2B" w:rsidRPr="00BF3ACA">
        <w:rPr>
          <w:sz w:val="24"/>
          <w:szCs w:val="24"/>
        </w:rPr>
        <w:t xml:space="preserve"> ‘</w:t>
      </w:r>
      <w:r w:rsidR="00885D07">
        <w:rPr>
          <w:sz w:val="24"/>
          <w:szCs w:val="24"/>
        </w:rPr>
        <w:t>own personal</w:t>
      </w:r>
      <w:r w:rsidR="00610A2B" w:rsidRPr="00BF3ACA">
        <w:rPr>
          <w:sz w:val="24"/>
          <w:szCs w:val="24"/>
        </w:rPr>
        <w:t xml:space="preserve"> </w:t>
      </w:r>
      <w:r w:rsidR="0036280C">
        <w:rPr>
          <w:sz w:val="24"/>
          <w:szCs w:val="24"/>
        </w:rPr>
        <w:t>desire</w:t>
      </w:r>
      <w:r w:rsidR="00610A2B" w:rsidRPr="00BF3ACA">
        <w:rPr>
          <w:sz w:val="24"/>
          <w:szCs w:val="24"/>
        </w:rPr>
        <w:t>s’</w:t>
      </w:r>
      <w:r w:rsidR="00885D07">
        <w:rPr>
          <w:sz w:val="24"/>
          <w:szCs w:val="24"/>
        </w:rPr>
        <w:t>.</w:t>
      </w:r>
      <w:r w:rsidR="00610A2B" w:rsidRPr="00BF3ACA">
        <w:rPr>
          <w:sz w:val="24"/>
          <w:szCs w:val="24"/>
        </w:rPr>
        <w:t xml:space="preserve"> </w:t>
      </w:r>
      <w:r w:rsidR="00293FE4">
        <w:rPr>
          <w:sz w:val="24"/>
          <w:szCs w:val="24"/>
        </w:rPr>
        <w:t xml:space="preserve">We extensively discussed how he had to consider the needs of his wife, with her own health issues, and how their </w:t>
      </w:r>
      <w:r w:rsidR="00335F7D">
        <w:rPr>
          <w:sz w:val="24"/>
          <w:szCs w:val="24"/>
        </w:rPr>
        <w:t xml:space="preserve">adult </w:t>
      </w:r>
      <w:r w:rsidR="00293FE4">
        <w:rPr>
          <w:sz w:val="24"/>
          <w:szCs w:val="24"/>
        </w:rPr>
        <w:t>children would react to the increasing care he would need to stay at home. When I spoke to him and Pamela, they referred to</w:t>
      </w:r>
      <w:r w:rsidR="00610A2B" w:rsidRPr="00BF3ACA">
        <w:rPr>
          <w:sz w:val="24"/>
          <w:szCs w:val="24"/>
        </w:rPr>
        <w:t xml:space="preserve"> his end-of-life care preferences as ‘our choice’ to reflect the shared decision-making </w:t>
      </w:r>
      <w:r w:rsidR="00293FE4">
        <w:rPr>
          <w:sz w:val="24"/>
          <w:szCs w:val="24"/>
        </w:rPr>
        <w:t>process they</w:t>
      </w:r>
      <w:r w:rsidR="00F53D3B" w:rsidRPr="00BF3ACA">
        <w:rPr>
          <w:sz w:val="24"/>
          <w:szCs w:val="24"/>
        </w:rPr>
        <w:t xml:space="preserve"> undertook when it came to his care. In this way, models of individual autonomy and rational decision making do not reflect the way people perceived and projected choice at the end of their lives. </w:t>
      </w:r>
    </w:p>
    <w:p w:rsidR="00EE60C6" w:rsidRPr="00BF3ACA" w:rsidRDefault="00903DB3" w:rsidP="00075512">
      <w:pPr>
        <w:spacing w:before="240" w:line="480" w:lineRule="auto"/>
        <w:rPr>
          <w:sz w:val="24"/>
          <w:szCs w:val="24"/>
        </w:rPr>
      </w:pPr>
      <w:r w:rsidRPr="00903DB3">
        <w:rPr>
          <w:sz w:val="24"/>
          <w:szCs w:val="24"/>
        </w:rPr>
        <w:lastRenderedPageBreak/>
        <w:t xml:space="preserve">Overall, </w:t>
      </w:r>
      <w:r>
        <w:rPr>
          <w:sz w:val="24"/>
          <w:szCs w:val="24"/>
        </w:rPr>
        <w:t xml:space="preserve">‘doing choice’ represented a number of processes and negotiations that did not always result in the articulation of an individual’s preference. Instead, the ‘choice’ represented the limitations of free will in the context of end-of-life care. Although death may be certain, the uncertainties of how dying unfolds and the caring responsibilities it can require problematizes the ‘choice as goal’ rhetoric of policy. </w:t>
      </w:r>
    </w:p>
    <w:p w:rsidR="00561C74" w:rsidRPr="00BD52A7" w:rsidRDefault="00BD52A7" w:rsidP="00075512">
      <w:pPr>
        <w:spacing w:before="240" w:line="480" w:lineRule="auto"/>
        <w:rPr>
          <w:b/>
          <w:sz w:val="24"/>
          <w:szCs w:val="24"/>
        </w:rPr>
      </w:pPr>
      <w:r>
        <w:rPr>
          <w:b/>
          <w:sz w:val="24"/>
          <w:szCs w:val="24"/>
        </w:rPr>
        <w:t>Discussion</w:t>
      </w:r>
    </w:p>
    <w:p w:rsidR="003E62DF" w:rsidRDefault="00335F7D" w:rsidP="00075512">
      <w:pPr>
        <w:spacing w:before="240" w:line="480" w:lineRule="auto"/>
        <w:rPr>
          <w:sz w:val="24"/>
          <w:szCs w:val="24"/>
        </w:rPr>
      </w:pPr>
      <w:r>
        <w:rPr>
          <w:sz w:val="24"/>
          <w:szCs w:val="24"/>
        </w:rPr>
        <w:t xml:space="preserve">English end-of-life care policy, as described in the first section, formulates choice as a goal and objectives for healthcare practice and patients to realise.  </w:t>
      </w:r>
      <w:r w:rsidR="00DF44CC">
        <w:rPr>
          <w:sz w:val="24"/>
          <w:szCs w:val="24"/>
        </w:rPr>
        <w:t>Specific choices can be known through discussions with patients about their personal preferences, for example, where they would like to be cared for and die. These preferences – or choices – are to be documented and shared a</w:t>
      </w:r>
      <w:r w:rsidR="00087D98">
        <w:rPr>
          <w:sz w:val="24"/>
          <w:szCs w:val="24"/>
        </w:rPr>
        <w:t>mongst healthcare professionals</w:t>
      </w:r>
      <w:r w:rsidR="00DF44CC">
        <w:rPr>
          <w:sz w:val="24"/>
          <w:szCs w:val="24"/>
        </w:rPr>
        <w:t xml:space="preserve">. </w:t>
      </w:r>
      <w:r w:rsidR="003E62DF">
        <w:rPr>
          <w:sz w:val="24"/>
          <w:szCs w:val="24"/>
        </w:rPr>
        <w:t xml:space="preserve">Often, place of death is the main ‘choice’ addressed in policy discourse and tools used to promote patient choice at the end of life, although this is a rather limited view of what choice can be. </w:t>
      </w:r>
    </w:p>
    <w:p w:rsidR="00BF3ACA" w:rsidRDefault="003E62DF" w:rsidP="00075512">
      <w:pPr>
        <w:spacing w:before="240" w:line="480" w:lineRule="auto"/>
        <w:rPr>
          <w:sz w:val="24"/>
          <w:szCs w:val="24"/>
        </w:rPr>
      </w:pPr>
      <w:r>
        <w:rPr>
          <w:sz w:val="24"/>
          <w:szCs w:val="24"/>
        </w:rPr>
        <w:t>Moreover</w:t>
      </w:r>
      <w:r w:rsidR="00DF44CC">
        <w:rPr>
          <w:sz w:val="24"/>
          <w:szCs w:val="24"/>
        </w:rPr>
        <w:t>, the experiences of making these ‘choices’ often left people feeling that individual choice was not something they had. Instead, what became known as ‘patient preference’ or ‘patient choice’ w</w:t>
      </w:r>
      <w:r w:rsidR="00FC3FEA">
        <w:rPr>
          <w:sz w:val="24"/>
          <w:szCs w:val="24"/>
        </w:rPr>
        <w:t>ere</w:t>
      </w:r>
      <w:r w:rsidR="00DF44CC">
        <w:rPr>
          <w:sz w:val="24"/>
          <w:szCs w:val="24"/>
        </w:rPr>
        <w:t xml:space="preserve"> often ideas forged through processes of negotiation and subject to external concerns. </w:t>
      </w:r>
      <w:r w:rsidR="00335F7D">
        <w:rPr>
          <w:sz w:val="24"/>
          <w:szCs w:val="24"/>
        </w:rPr>
        <w:t>As evident in the previous section, w</w:t>
      </w:r>
      <w:r w:rsidR="00DF44CC">
        <w:rPr>
          <w:sz w:val="24"/>
          <w:szCs w:val="24"/>
        </w:rPr>
        <w:t xml:space="preserve">hat </w:t>
      </w:r>
      <w:r w:rsidR="00DF44CC">
        <w:rPr>
          <w:sz w:val="24"/>
          <w:szCs w:val="24"/>
        </w:rPr>
        <w:lastRenderedPageBreak/>
        <w:t xml:space="preserve">became known as ‘choice’ was not the individual choice that is the goal of policy, but an expression of the entangled relationships patients are part of as they near the end of their life. Having to express choices, whilst envisioned </w:t>
      </w:r>
      <w:r w:rsidR="00D72FA9">
        <w:rPr>
          <w:sz w:val="24"/>
          <w:szCs w:val="24"/>
        </w:rPr>
        <w:t>as</w:t>
      </w:r>
      <w:r w:rsidR="00DF44CC">
        <w:rPr>
          <w:sz w:val="24"/>
          <w:szCs w:val="24"/>
        </w:rPr>
        <w:t xml:space="preserve"> empowering, often highlighted for people the complicated and conflicting nature of dying and provid</w:t>
      </w:r>
      <w:r w:rsidR="0029204F">
        <w:rPr>
          <w:sz w:val="24"/>
          <w:szCs w:val="24"/>
        </w:rPr>
        <w:t>ing end-of-life c</w:t>
      </w:r>
      <w:r w:rsidR="00AD36F5">
        <w:rPr>
          <w:sz w:val="24"/>
          <w:szCs w:val="24"/>
        </w:rPr>
        <w:t xml:space="preserve">are. This contested nature of choice makes it a problematic </w:t>
      </w:r>
      <w:r w:rsidR="00885D07">
        <w:rPr>
          <w:sz w:val="24"/>
          <w:szCs w:val="24"/>
        </w:rPr>
        <w:t>goal,</w:t>
      </w:r>
      <w:r w:rsidR="00AD36F5">
        <w:rPr>
          <w:sz w:val="24"/>
          <w:szCs w:val="24"/>
        </w:rPr>
        <w:t xml:space="preserve"> as the ultimate control over death, which is the fundamental element of choice throughout these examples, remains elusive.</w:t>
      </w:r>
    </w:p>
    <w:p w:rsidR="00AD36F5" w:rsidRDefault="00DF44CC" w:rsidP="00075512">
      <w:pPr>
        <w:spacing w:before="240" w:line="480" w:lineRule="auto"/>
        <w:rPr>
          <w:sz w:val="24"/>
          <w:szCs w:val="24"/>
        </w:rPr>
      </w:pPr>
      <w:r>
        <w:rPr>
          <w:sz w:val="24"/>
          <w:szCs w:val="24"/>
        </w:rPr>
        <w:t xml:space="preserve">These versions of choice correspond with previous commentaries about the role of choice in neoliberal contexts. </w:t>
      </w:r>
      <w:r w:rsidR="00AD36F5">
        <w:rPr>
          <w:sz w:val="24"/>
          <w:szCs w:val="24"/>
        </w:rPr>
        <w:t xml:space="preserve">Neoliberalism is linked to greater individualism </w:t>
      </w:r>
      <w:r w:rsidR="00F2592A">
        <w:rPr>
          <w:sz w:val="24"/>
          <w:szCs w:val="24"/>
        </w:rPr>
        <w:fldChar w:fldCharType="begin" w:fldLock="1"/>
      </w:r>
      <w:r w:rsidR="00C76EC8">
        <w:rPr>
          <w:sz w:val="24"/>
          <w:szCs w:val="24"/>
        </w:rPr>
        <w:instrText>ADDIN CSL_CITATION { "citationItems" : [ { "id" : "ITEM-1", "itemData" : { "author" : [ { "dropping-particle" : "", "family" : "Coburn", "given" : "David", "non-dropping-particle" : "", "parse-names" : false, "suffix" : "" } ], "chapter-number" : "2", "container-title" : "Civilizing Globalization: A Survival guide", "editor" : [ { "dropping-particle" : "", "family" : "Sandbrook", "given" : "Richard", "non-dropping-particle" : "", "parse-names" : false, "suffix" : "" } ], "id" : "ITEM-1", "issued" : { "date-parts" : [ [ "2003" ] ] }, "page" : "27-38", "publisher" : "University of New York Press", "publisher-place" : "Albany, New York", "title" : "Globalization, Neolibealism and Health", "type" : "chapter" }, "uris" : [ "http://www.mendeley.com/documents/?uuid=7d4dcdd2-000c-41c7-9d20-fa467e0d96f3" ] } ], "mendeley" : { "formattedCitation" : "(Coburn, 2003)", "plainTextFormattedCitation" : "(Coburn, 2003)", "previouslyFormattedCitation" : "(Coburn, 2003)" }, "properties" : { "noteIndex" : 0 }, "schema" : "https://github.com/citation-style-language/schema/raw/master/csl-citation.json" }</w:instrText>
      </w:r>
      <w:r w:rsidR="00F2592A">
        <w:rPr>
          <w:sz w:val="24"/>
          <w:szCs w:val="24"/>
        </w:rPr>
        <w:fldChar w:fldCharType="separate"/>
      </w:r>
      <w:r w:rsidR="00086056" w:rsidRPr="00086056">
        <w:rPr>
          <w:noProof/>
          <w:sz w:val="24"/>
          <w:szCs w:val="24"/>
        </w:rPr>
        <w:t>(Coburn, 2003)</w:t>
      </w:r>
      <w:r w:rsidR="00F2592A">
        <w:rPr>
          <w:sz w:val="24"/>
          <w:szCs w:val="24"/>
        </w:rPr>
        <w:fldChar w:fldCharType="end"/>
      </w:r>
      <w:r w:rsidR="00AD36F5">
        <w:rPr>
          <w:sz w:val="24"/>
          <w:szCs w:val="24"/>
        </w:rPr>
        <w:t xml:space="preserve"> and choice has become a requirement </w:t>
      </w:r>
      <w:r w:rsidR="00EF7022">
        <w:rPr>
          <w:sz w:val="24"/>
          <w:szCs w:val="24"/>
        </w:rPr>
        <w:fldChar w:fldCharType="begin" w:fldLock="1"/>
      </w:r>
      <w:r w:rsidR="00C76EC8">
        <w:rPr>
          <w:sz w:val="24"/>
          <w:szCs w:val="24"/>
        </w:rPr>
        <w:instrText>ADDIN CSL_CITATION { "citationItems" : [ { "id" : "ITEM-1", "itemData" : { "author" : [ { "dropping-particle" : "", "family" : "Giddens", "given" : "A", "non-dropping-particle" : "", "parse-names" : false, "suffix" : "" } ], "id" : "ITEM-1", "issued" : { "date-parts" : [ [ "1991" ] ] }, "publisher" : "Stanford University Press", "publisher-place" : "Stanford", "title" : "Modernity and Self-Identity: Self and Society in the Late Modern Age", "type" : "book" }, "uris" : [ "http://www.mendeley.com/documents/?uuid=ca820201-0039-4421-ad02-ee8bdeee20e9" ] } ], "mendeley" : { "formattedCitation" : "(Giddens, 1991)", "plainTextFormattedCitation" : "(Giddens, 1991)", "previouslyFormattedCitation" : "(Giddens, 1991)" }, "properties" : { "noteIndex" : 0 }, "schema" : "https://github.com/citation-style-language/schema/raw/master/csl-citation.json" }</w:instrText>
      </w:r>
      <w:r w:rsidR="00EF7022">
        <w:rPr>
          <w:sz w:val="24"/>
          <w:szCs w:val="24"/>
        </w:rPr>
        <w:fldChar w:fldCharType="separate"/>
      </w:r>
      <w:r w:rsidR="00086056" w:rsidRPr="00086056">
        <w:rPr>
          <w:noProof/>
          <w:sz w:val="24"/>
          <w:szCs w:val="24"/>
        </w:rPr>
        <w:t>(Giddens, 1991)</w:t>
      </w:r>
      <w:r w:rsidR="00EF7022">
        <w:rPr>
          <w:sz w:val="24"/>
          <w:szCs w:val="24"/>
        </w:rPr>
        <w:fldChar w:fldCharType="end"/>
      </w:r>
      <w:r w:rsidR="00AD36F5">
        <w:rPr>
          <w:sz w:val="24"/>
          <w:szCs w:val="24"/>
        </w:rPr>
        <w:t xml:space="preserve">. This research supports Walter’s claim that dying in the contemporary neoliberal period is informed by </w:t>
      </w:r>
      <w:r w:rsidR="00FC3FEA">
        <w:rPr>
          <w:sz w:val="24"/>
          <w:szCs w:val="24"/>
        </w:rPr>
        <w:t xml:space="preserve">the </w:t>
      </w:r>
      <w:r w:rsidR="00AD36F5">
        <w:rPr>
          <w:sz w:val="24"/>
          <w:szCs w:val="24"/>
        </w:rPr>
        <w:t xml:space="preserve">policy </w:t>
      </w:r>
      <w:r w:rsidR="00FC3FEA">
        <w:rPr>
          <w:sz w:val="24"/>
          <w:szCs w:val="24"/>
        </w:rPr>
        <w:t>assumption</w:t>
      </w:r>
      <w:r w:rsidR="00AD36F5">
        <w:rPr>
          <w:sz w:val="24"/>
          <w:szCs w:val="24"/>
        </w:rPr>
        <w:t xml:space="preserve"> that individuals can be aware of their deaths and liberated through choice </w:t>
      </w:r>
      <w:r w:rsidR="00EF7022">
        <w:rPr>
          <w:sz w:val="24"/>
          <w:szCs w:val="24"/>
        </w:rPr>
        <w:fldChar w:fldCharType="begin" w:fldLock="1"/>
      </w:r>
      <w:r w:rsidR="00C76EC8">
        <w:rPr>
          <w:sz w:val="24"/>
          <w:szCs w:val="24"/>
        </w:rPr>
        <w:instrText>ADDIN CSL_CITATION { "citationItems" : [ { "id" : "ITEM-1", "itemData" : { "author" : [ { "dropping-particle" : "", "family" : "Walter", "given" : "Tony", "non-dropping-particle" : "", "parse-names" : false, "suffix" : "" } ], "id" : "ITEM-1", "issued" : { "date-parts" : [ [ "1994" ] ] }, "publisher" : "Routledge", "publisher-place" : "London", "title" : "The Revival of Death", "type" : "book" }, "uris" : [ "http://www.mendeley.com/documents/?uuid=8635d068-29f1-4134-9f8e-7952819f44d4" ] } ], "mendeley" : { "formattedCitation" : "(Walter, 1994)", "plainTextFormattedCitation" : "(Walter, 1994)", "previouslyFormattedCitation" : "(Walter, 1994)" }, "properties" : { "noteIndex" : 0 }, "schema" : "https://github.com/citation-style-language/schema/raw/master/csl-citation.json" }</w:instrText>
      </w:r>
      <w:r w:rsidR="00EF7022">
        <w:rPr>
          <w:sz w:val="24"/>
          <w:szCs w:val="24"/>
        </w:rPr>
        <w:fldChar w:fldCharType="separate"/>
      </w:r>
      <w:r w:rsidR="00086056" w:rsidRPr="00086056">
        <w:rPr>
          <w:noProof/>
          <w:sz w:val="24"/>
          <w:szCs w:val="24"/>
        </w:rPr>
        <w:t>(Walter, 1994)</w:t>
      </w:r>
      <w:r w:rsidR="00EF7022">
        <w:rPr>
          <w:sz w:val="24"/>
          <w:szCs w:val="24"/>
        </w:rPr>
        <w:fldChar w:fldCharType="end"/>
      </w:r>
      <w:r w:rsidR="00D72FA9">
        <w:rPr>
          <w:sz w:val="24"/>
          <w:szCs w:val="24"/>
        </w:rPr>
        <w:t>; indeed, choice has a moral quality of</w:t>
      </w:r>
      <w:r w:rsidR="00786CA6">
        <w:rPr>
          <w:sz w:val="24"/>
          <w:szCs w:val="24"/>
        </w:rPr>
        <w:t xml:space="preserve"> personhood in policy discourse</w:t>
      </w:r>
      <w:r w:rsidR="00AD36F5">
        <w:rPr>
          <w:sz w:val="24"/>
          <w:szCs w:val="24"/>
        </w:rPr>
        <w:t xml:space="preserve">. Yet, research has shown that </w:t>
      </w:r>
      <w:r w:rsidR="00B14AD6">
        <w:rPr>
          <w:sz w:val="24"/>
          <w:szCs w:val="24"/>
        </w:rPr>
        <w:t xml:space="preserve">there is variance in people’s desire to be part of end-of-life care decision-making </w:t>
      </w:r>
      <w:r w:rsidR="00B14AD6">
        <w:rPr>
          <w:sz w:val="24"/>
          <w:szCs w:val="24"/>
        </w:rPr>
        <w:fldChar w:fldCharType="begin" w:fldLock="1"/>
      </w:r>
      <w:r w:rsidR="001354FE">
        <w:rPr>
          <w:sz w:val="24"/>
          <w:szCs w:val="24"/>
        </w:rPr>
        <w:instrText>ADDIN CSL_CITATION { "citationItems" : [ { "id" : "ITEM-1", "itemData" : { "author" : [ { "dropping-particle" : "", "family" : "Heyland", "given" : "Daren K", "non-dropping-particle" : "", "parse-names" : false, "suffix" : "" }, { "dropping-particle" : "", "family" : "Tranmer", "given" : "Joan", "non-dropping-particle" : "", "parse-names" : false, "suffix" : "" }, { "dropping-particle" : "", "family" : "O'Callaghan", "given" : "C.J.", "non-dropping-particle" : "", "parse-names" : false, "suffix" : "" }, { "dropping-particle" : "", "family" : "Gafni", "given" : "Amiram", "non-dropping-particle" : "", "parse-names" : false, "suffix" : "" } ], "container-title" : "Journal of Critical Care", "id" : "ITEM-1", "issue" : "1", "issued" : { "date-parts" : [ [ "2003" ] ] }, "page" : "3-10", "title" : "The seriously ill hospitalized patient: preferred role in end-of-life decision making?", "type" : "article-journal", "volume" : "18" }, "uris" : [ "http://www.mendeley.com/documents/?uuid=e13b3e93-caba-4cf2-9c4b-c244714226c7" ] } ], "mendeley" : { "formattedCitation" : "(Heyland et al., 2003)", "manualFormatting" : "(e.g. Heyland et al., 2003)", "plainTextFormattedCitation" : "(Heyland et al., 2003)", "previouslyFormattedCitation" : "(Heyland et al., 2003)" }, "properties" : { "noteIndex" : 0 }, "schema" : "https://github.com/citation-style-language/schema/raw/master/csl-citation.json" }</w:instrText>
      </w:r>
      <w:r w:rsidR="00B14AD6">
        <w:rPr>
          <w:sz w:val="24"/>
          <w:szCs w:val="24"/>
        </w:rPr>
        <w:fldChar w:fldCharType="separate"/>
      </w:r>
      <w:r w:rsidR="00B14AD6" w:rsidRPr="00B14AD6">
        <w:rPr>
          <w:noProof/>
          <w:sz w:val="24"/>
          <w:szCs w:val="24"/>
        </w:rPr>
        <w:t>(</w:t>
      </w:r>
      <w:r w:rsidR="00B14AD6">
        <w:rPr>
          <w:noProof/>
          <w:sz w:val="24"/>
          <w:szCs w:val="24"/>
        </w:rPr>
        <w:t xml:space="preserve">e.g. </w:t>
      </w:r>
      <w:r w:rsidR="00B14AD6" w:rsidRPr="00B14AD6">
        <w:rPr>
          <w:noProof/>
          <w:sz w:val="24"/>
          <w:szCs w:val="24"/>
        </w:rPr>
        <w:t>Heyland et al.</w:t>
      </w:r>
      <w:r w:rsidR="001354FE">
        <w:rPr>
          <w:noProof/>
          <w:sz w:val="24"/>
          <w:szCs w:val="24"/>
        </w:rPr>
        <w:t>,</w:t>
      </w:r>
      <w:r w:rsidR="00B14AD6" w:rsidRPr="00B14AD6">
        <w:rPr>
          <w:noProof/>
          <w:sz w:val="24"/>
          <w:szCs w:val="24"/>
        </w:rPr>
        <w:t xml:space="preserve"> 2003)</w:t>
      </w:r>
      <w:r w:rsidR="00B14AD6">
        <w:rPr>
          <w:sz w:val="24"/>
          <w:szCs w:val="24"/>
        </w:rPr>
        <w:fldChar w:fldCharType="end"/>
      </w:r>
      <w:r w:rsidR="00B14AD6">
        <w:rPr>
          <w:sz w:val="24"/>
          <w:szCs w:val="24"/>
        </w:rPr>
        <w:t xml:space="preserve">. </w:t>
      </w:r>
      <w:r w:rsidR="0039785F">
        <w:rPr>
          <w:sz w:val="24"/>
          <w:szCs w:val="24"/>
        </w:rPr>
        <w:t>Th</w:t>
      </w:r>
      <w:r w:rsidR="00AD36F5">
        <w:rPr>
          <w:sz w:val="24"/>
          <w:szCs w:val="24"/>
        </w:rPr>
        <w:t xml:space="preserve">e empowering role of choice, when choice is a requirement rather than an expression of free-will as the term initially implies, is questionable </w:t>
      </w:r>
      <w:r w:rsidR="00F2592A">
        <w:rPr>
          <w:sz w:val="24"/>
          <w:szCs w:val="24"/>
        </w:rPr>
        <w:fldChar w:fldCharType="begin" w:fldLock="1"/>
      </w:r>
      <w:r w:rsidR="00C76EC8">
        <w:rPr>
          <w:sz w:val="24"/>
          <w:szCs w:val="24"/>
        </w:rPr>
        <w:instrText>ADDIN CSL_CITATION { "citationItems" : [ { "id" : "ITEM-1", "itemData" : { "author" : [ { "dropping-particle" : "", "family" : "Barnes", "given" : "M", "non-dropping-particle" : "", "parse-names" : false, "suffix" : "" }, { "dropping-particle" : "", "family" : "Prior", "given" : "D", "non-dropping-particle" : "", "parse-names" : false, "suffix" : "" } ], "container-title" : "Public Money and Management", "id" : "ITEM-1", "issue" : "3", "issued" : { "date-parts" : [ [ "1995" ] ] }, "page" : "53-58", "title" : "Spoilt for Choice? How Consumerism can Disempower Public Service Users", "type" : "article-journal", "volume" : "15" }, "uris" : [ "http://www.mendeley.com/documents/?uuid=48bd1f82-950c-49b8-aca3-f9c9525acf61" ] }, { "id" : "ITEM-2", "itemData" : { "DOI" : "10.1093/geront/42.suppl_3.114", "ISSN" : "0016-9013", "abstract" : "Purpose: The contribution of bioethics to clinical care at the end of life (EOL) deserves critical scrutiny. We argue that researchers have rarely questioned the normative power of autonomy-based bioethics practices. Research on the ethical dimensions of EOL decision making has focused on an idealized discourse of patient \"choice\" that requires patients to embrace their dying to receive excellent palliative care. Design and Methods: Our critique is based on a comprehensive review of empirical research exploring bioethics practices at the EOL. In addition we will provide a brief review of our own ethnographic, longitudinal study of the decision-making experience of dying patients, their families, and their health care providers. Results: There is little or no empirical evidence to support the autonomy paradigm of patient \"choice\" in EOL decision making. What we found is that (a) prognostication at the EOL is problematic and resisted; (b) shared decision making is illusory, patients often resist advance care planning and hold other values more important than autonomy, and system characteristics are more determinative of EOL care than patient preferences; and (c) the incommensurability of medical and lay knowledge and values and the multifaceted and processual nature of patient and family decision making are at odds with the current EOL approach toward advance care planning. Implications: It is exceedingly difficult to identify, study, and critique normative assumptions without creating them, reproducing them, or obliterating them in the process. However, a fuller account of the morally significant domains of end-of-life care is needed. Researchers and policy makers should heed what we have learned from empirical research on EOL care to develop more sensitive and supportive programs for care of the dying.", "author" : [ { "dropping-particle" : "", "family" : "Drought", "given" : "T. S.", "non-dropping-particle" : "", "parse-names" : false, "suffix" : "" }, { "dropping-particle" : "", "family" : "Koenig", "given" : "B. A.", "non-dropping-particle" : "", "parse-names" : false, "suffix" : "" } ], "container-title" : "The Gerontologist", "id" : "ITEM-2", "issue" : "Supplement 3", "issued" : { "date-parts" : [ [ "2002", "10", "1" ] ] }, "page" : "114-128", "title" : "\"Choice\" in End-of-Life Decision Making: Researching Fact or Fiction?", "type" : "article-journal", "volume" : "42" }, "uris" : [ "http://www.mendeley.com/documents/?uuid=bad0c420-9537-4bc7-a105-4ae8dd6b2c6e" ] } ], "mendeley" : { "formattedCitation" : "(Barnes and Prior, 1995; Drought and Koenig, 2002)", "plainTextFormattedCitation" : "(Barnes and Prior, 1995; Drought and Koenig, 2002)", "previouslyFormattedCitation" : "(Barnes and Prior, 1995; Drought and Koenig, 2002)" }, "properties" : { "noteIndex" : 0 }, "schema" : "https://github.com/citation-style-language/schema/raw/master/csl-citation.json" }</w:instrText>
      </w:r>
      <w:r w:rsidR="00F2592A">
        <w:rPr>
          <w:sz w:val="24"/>
          <w:szCs w:val="24"/>
        </w:rPr>
        <w:fldChar w:fldCharType="separate"/>
      </w:r>
      <w:r w:rsidR="00086056" w:rsidRPr="00086056">
        <w:rPr>
          <w:noProof/>
          <w:sz w:val="24"/>
          <w:szCs w:val="24"/>
        </w:rPr>
        <w:t>(Barnes and Prior, 1995; Drought and Koenig, 2002)</w:t>
      </w:r>
      <w:r w:rsidR="00F2592A">
        <w:rPr>
          <w:sz w:val="24"/>
          <w:szCs w:val="24"/>
        </w:rPr>
        <w:fldChar w:fldCharType="end"/>
      </w:r>
      <w:r w:rsidR="00AD36F5">
        <w:rPr>
          <w:sz w:val="24"/>
          <w:szCs w:val="24"/>
        </w:rPr>
        <w:t xml:space="preserve">. </w:t>
      </w:r>
      <w:r w:rsidR="00096237">
        <w:rPr>
          <w:sz w:val="24"/>
          <w:szCs w:val="24"/>
        </w:rPr>
        <w:t>Whilst this paper has</w:t>
      </w:r>
      <w:r w:rsidR="001F5832">
        <w:rPr>
          <w:sz w:val="24"/>
          <w:szCs w:val="24"/>
        </w:rPr>
        <w:t xml:space="preserve"> deliberately set up the policy rhetoric against how </w:t>
      </w:r>
      <w:r w:rsidR="00335F7D">
        <w:rPr>
          <w:sz w:val="24"/>
          <w:szCs w:val="24"/>
        </w:rPr>
        <w:t xml:space="preserve">articulating end-of-life care choices is experienced, </w:t>
      </w:r>
      <w:r w:rsidR="001F5832">
        <w:rPr>
          <w:sz w:val="24"/>
          <w:szCs w:val="24"/>
        </w:rPr>
        <w:t xml:space="preserve">both of these can be interpreted as ways in </w:t>
      </w:r>
      <w:r w:rsidR="001F5832">
        <w:rPr>
          <w:sz w:val="24"/>
          <w:szCs w:val="24"/>
        </w:rPr>
        <w:lastRenderedPageBreak/>
        <w:t>which the neoliberal value of individual autonomy is being understood in the context of English end-of-life care.</w:t>
      </w:r>
    </w:p>
    <w:p w:rsidR="00AD36F5" w:rsidRDefault="00DF44CC" w:rsidP="00075512">
      <w:pPr>
        <w:spacing w:before="240" w:line="480" w:lineRule="auto"/>
        <w:rPr>
          <w:sz w:val="24"/>
          <w:szCs w:val="24"/>
        </w:rPr>
      </w:pPr>
      <w:r>
        <w:rPr>
          <w:sz w:val="24"/>
          <w:szCs w:val="24"/>
        </w:rPr>
        <w:t>The way choice is being utilised within policy is reconfiguring services around market principles.</w:t>
      </w:r>
      <w:r w:rsidR="00AD36F5">
        <w:rPr>
          <w:sz w:val="24"/>
          <w:szCs w:val="24"/>
        </w:rPr>
        <w:t xml:space="preserve"> Globally</w:t>
      </w:r>
      <w:r w:rsidR="0039785F">
        <w:rPr>
          <w:sz w:val="24"/>
          <w:szCs w:val="24"/>
        </w:rPr>
        <w:t>,</w:t>
      </w:r>
      <w:r w:rsidR="00AD36F5">
        <w:rPr>
          <w:sz w:val="24"/>
          <w:szCs w:val="24"/>
        </w:rPr>
        <w:t xml:space="preserve"> care is increasingly </w:t>
      </w:r>
      <w:proofErr w:type="spellStart"/>
      <w:r w:rsidR="00AD36F5">
        <w:rPr>
          <w:sz w:val="24"/>
          <w:szCs w:val="24"/>
        </w:rPr>
        <w:t>commodif</w:t>
      </w:r>
      <w:r w:rsidR="0039785F">
        <w:rPr>
          <w:sz w:val="24"/>
          <w:szCs w:val="24"/>
        </w:rPr>
        <w:t>i</w:t>
      </w:r>
      <w:r w:rsidR="00AD36F5">
        <w:rPr>
          <w:sz w:val="24"/>
          <w:szCs w:val="24"/>
        </w:rPr>
        <w:t>ed</w:t>
      </w:r>
      <w:proofErr w:type="spellEnd"/>
      <w:r w:rsidR="00AD36F5">
        <w:rPr>
          <w:sz w:val="24"/>
          <w:szCs w:val="24"/>
        </w:rPr>
        <w:t xml:space="preserve"> within market logics of choice </w:t>
      </w:r>
      <w:r w:rsidR="00F2592A">
        <w:rPr>
          <w:sz w:val="24"/>
          <w:szCs w:val="24"/>
        </w:rPr>
        <w:fldChar w:fldCharType="begin" w:fldLock="1"/>
      </w:r>
      <w:r w:rsidR="00C76EC8">
        <w:rPr>
          <w:sz w:val="24"/>
          <w:szCs w:val="24"/>
        </w:rPr>
        <w:instrText>ADDIN CSL_CITATION { "citationItems" : [ { "id" : "ITEM-1", "itemData" : { "author" : [ { "dropping-particle" : "", "family" : "Green", "given" : "Maia", "non-dropping-particle" : "", "parse-names" : false, "suffix" : "" }, { "dropping-particle" : "", "family" : "Lawson", "given" : "Victoria", "non-dropping-particle" : "", "parse-names" : false, "suffix" : "" } ], "container-title" : "Social and Cultural Geography", "id" : "ITEM-1", "issue" : "6", "issued" : { "date-parts" : [ [ "2011" ] ] }, "page" : "639-654", "title" : "Recentring Care: Interrogating the Commodification of Care", "type" : "article-journal", "volume" : "12" }, "uris" : [ "http://www.mendeley.com/documents/?uuid=459ca337-adae-4c65-8d98-ee0c60034087" ] } ], "mendeley" : { "formattedCitation" : "(Green and Lawson, 2011)", "plainTextFormattedCitation" : "(Green and Lawson, 2011)", "previouslyFormattedCitation" : "(Green and Lawson, 2011)" }, "properties" : { "noteIndex" : 0 }, "schema" : "https://github.com/citation-style-language/schema/raw/master/csl-citation.json" }</w:instrText>
      </w:r>
      <w:r w:rsidR="00F2592A">
        <w:rPr>
          <w:sz w:val="24"/>
          <w:szCs w:val="24"/>
        </w:rPr>
        <w:fldChar w:fldCharType="separate"/>
      </w:r>
      <w:r w:rsidR="00086056" w:rsidRPr="00086056">
        <w:rPr>
          <w:noProof/>
          <w:sz w:val="24"/>
          <w:szCs w:val="24"/>
        </w:rPr>
        <w:t>(Green and Lawson, 2011)</w:t>
      </w:r>
      <w:r w:rsidR="00F2592A">
        <w:rPr>
          <w:sz w:val="24"/>
          <w:szCs w:val="24"/>
        </w:rPr>
        <w:fldChar w:fldCharType="end"/>
      </w:r>
      <w:r w:rsidR="00AD36F5">
        <w:rPr>
          <w:sz w:val="24"/>
          <w:szCs w:val="24"/>
        </w:rPr>
        <w:t xml:space="preserve">. </w:t>
      </w:r>
      <w:r w:rsidR="0039785F">
        <w:rPr>
          <w:sz w:val="24"/>
          <w:szCs w:val="24"/>
        </w:rPr>
        <w:t xml:space="preserve">In turn this is changing the nature of the relationship between healthcare professionals and patients </w:t>
      </w:r>
      <w:r w:rsidR="006E779C">
        <w:rPr>
          <w:sz w:val="24"/>
          <w:szCs w:val="24"/>
        </w:rPr>
        <w:fldChar w:fldCharType="begin" w:fldLock="1"/>
      </w:r>
      <w:r w:rsidR="00C76EC8">
        <w:rPr>
          <w:sz w:val="24"/>
          <w:szCs w:val="24"/>
        </w:rPr>
        <w:instrText>ADDIN CSL_CITATION { "citationItems" : [ { "id" : "ITEM-1", "itemData" : { "author" : [ { "dropping-particle" : "", "family" : "Mol", "given" : "Annemarie", "non-dropping-particle" : "", "parse-names" : false, "suffix" : "" } ], "id" : "ITEM-1", "issued" : { "date-parts" : [ [ "2008" ] ] }, "publisher" : "Routledge", "publisher-place" : "Abingdon", "title" : "The Logic of Care: Health and the Problem of Patient Choice", "type" : "book" }, "uris" : [ "http://www.mendeley.com/documents/?uuid=76023ad0-6e46-4288-9a68-7c440b298b6c" ] } ], "mendeley" : { "formattedCitation" : "(Mol, 2008)", "plainTextFormattedCitation" : "(Mol, 2008)", "previouslyFormattedCitation" : "(Mol, 2008)" }, "properties" : { "noteIndex" : 0 }, "schema" : "https://github.com/citation-style-language/schema/raw/master/csl-citation.json" }</w:instrText>
      </w:r>
      <w:r w:rsidR="006E779C">
        <w:rPr>
          <w:sz w:val="24"/>
          <w:szCs w:val="24"/>
        </w:rPr>
        <w:fldChar w:fldCharType="separate"/>
      </w:r>
      <w:r w:rsidR="00086056" w:rsidRPr="00086056">
        <w:rPr>
          <w:noProof/>
          <w:sz w:val="24"/>
          <w:szCs w:val="24"/>
        </w:rPr>
        <w:t>(Mol, 2008)</w:t>
      </w:r>
      <w:r w:rsidR="006E779C">
        <w:rPr>
          <w:sz w:val="24"/>
          <w:szCs w:val="24"/>
        </w:rPr>
        <w:fldChar w:fldCharType="end"/>
      </w:r>
      <w:r w:rsidR="0039785F">
        <w:rPr>
          <w:sz w:val="24"/>
          <w:szCs w:val="24"/>
        </w:rPr>
        <w:t xml:space="preserve">; patients are expected to take more responsibility for their health and now even their deaths, choosing from a variety of services and treatment options. </w:t>
      </w:r>
      <w:r w:rsidR="00786CA6">
        <w:rPr>
          <w:sz w:val="24"/>
          <w:szCs w:val="24"/>
        </w:rPr>
        <w:t>A</w:t>
      </w:r>
      <w:r w:rsidR="0039785F">
        <w:rPr>
          <w:sz w:val="24"/>
          <w:szCs w:val="24"/>
        </w:rPr>
        <w:t xml:space="preserve"> focus on personal choice risks reducing the personal, and dignified, nature of care </w:t>
      </w:r>
      <w:r w:rsidR="00786CA6">
        <w:rPr>
          <w:sz w:val="24"/>
          <w:szCs w:val="24"/>
        </w:rPr>
        <w:t xml:space="preserve">by eroding the intimacy of the care relationship </w:t>
      </w:r>
      <w:r w:rsidR="006E779C">
        <w:rPr>
          <w:sz w:val="24"/>
          <w:szCs w:val="24"/>
        </w:rPr>
        <w:fldChar w:fldCharType="begin" w:fldLock="1"/>
      </w:r>
      <w:r w:rsidR="00C76EC8">
        <w:rPr>
          <w:sz w:val="24"/>
          <w:szCs w:val="24"/>
        </w:rPr>
        <w:instrText>ADDIN CSL_CITATION { "citationItems" : [ { "id" : "ITEM-1", "itemData" : { "DOI" : "doi: 10.1111/hex.12000", "author" : [ { "dropping-particle" : "", "family" : "Owens", "given" : "John", "non-dropping-particle" : "", "parse-names" : false, "suffix" : "" } ], "container-title" : "Health Expectations", "id" : "ITEM-1", "issued" : { "date-parts" : [ [ "2012" ] ] }, "title" : "Creating an impersonal NHS? Personalization, choice and the erosion of intimacy", "type" : "article-journal", "volume" : "Online Fir" }, "uris" : [ "http://www.mendeley.com/documents/?uuid=a2ac1e02-623a-4aeb-8b0c-e15403ba2583" ] } ], "mendeley" : { "formattedCitation" : "(Owens, 2012)", "plainTextFormattedCitation" : "(Owens, 2012)", "previouslyFormattedCitation" : "(Owens, 2012)" }, "properties" : { "noteIndex" : 0 }, "schema" : "https://github.com/citation-style-language/schema/raw/master/csl-citation.json" }</w:instrText>
      </w:r>
      <w:r w:rsidR="006E779C">
        <w:rPr>
          <w:sz w:val="24"/>
          <w:szCs w:val="24"/>
        </w:rPr>
        <w:fldChar w:fldCharType="separate"/>
      </w:r>
      <w:r w:rsidR="00086056" w:rsidRPr="00086056">
        <w:rPr>
          <w:noProof/>
          <w:sz w:val="24"/>
          <w:szCs w:val="24"/>
        </w:rPr>
        <w:t>(Owens, 201</w:t>
      </w:r>
      <w:r w:rsidR="00155ACE">
        <w:rPr>
          <w:noProof/>
          <w:sz w:val="24"/>
          <w:szCs w:val="24"/>
        </w:rPr>
        <w:t>5</w:t>
      </w:r>
      <w:r w:rsidR="00086056" w:rsidRPr="00086056">
        <w:rPr>
          <w:noProof/>
          <w:sz w:val="24"/>
          <w:szCs w:val="24"/>
        </w:rPr>
        <w:t>)</w:t>
      </w:r>
      <w:r w:rsidR="006E779C">
        <w:rPr>
          <w:sz w:val="24"/>
          <w:szCs w:val="24"/>
        </w:rPr>
        <w:fldChar w:fldCharType="end"/>
      </w:r>
      <w:r w:rsidR="0039785F">
        <w:rPr>
          <w:sz w:val="24"/>
          <w:szCs w:val="24"/>
        </w:rPr>
        <w:t xml:space="preserve">, which is supposed to be at the heart of end-of-life care policy. </w:t>
      </w:r>
      <w:r w:rsidR="00700BE8">
        <w:rPr>
          <w:sz w:val="24"/>
          <w:szCs w:val="24"/>
        </w:rPr>
        <w:t xml:space="preserve">Moreover, the routinized ways in which advance care planning is done risks undermining its core values by focusing on documentation rather than the person, as has happened in hospice care previously </w:t>
      </w:r>
      <w:r w:rsidR="00700BE8">
        <w:rPr>
          <w:sz w:val="24"/>
          <w:szCs w:val="24"/>
        </w:rPr>
        <w:fldChar w:fldCharType="begin" w:fldLock="1"/>
      </w:r>
      <w:r w:rsidR="00C76EC8">
        <w:rPr>
          <w:sz w:val="24"/>
          <w:szCs w:val="24"/>
        </w:rPr>
        <w:instrText>ADDIN CSL_CITATION { "citationItems" : [ { "id" : "ITEM-1", "itemData" : { "author" : [ { "dropping-particle" : "", "family" : "James", "given" : "Nicky", "non-dropping-particle" : "", "parse-names" : false, "suffix" : "" }, { "dropping-particle" : "", "family" : "Field", "given" : "David", "non-dropping-particle" : "", "parse-names" : false, "suffix" : "" } ], "container-title" : "Social Science &amp; Medicine", "id" : "ITEM-1", "issue" : "12", "issued" : { "date-parts" : [ [ "1992" ] ] }, "page" : "1363-1375", "title" : "The Routinization of Hospice: Charisma and Bureaucratization", "type" : "article-journal", "volume" : "34" }, "uris" : [ "http://www.mendeley.com/documents/?uuid=74b55937-a6a3-4fd4-ba19-de0cb3213f6e" ] } ], "mendeley" : { "formattedCitation" : "(James and Field, 1992)", "plainTextFormattedCitation" : "(James and Field, 1992)", "previouslyFormattedCitation" : "(James and Field, 1992)" }, "properties" : { "noteIndex" : 0 }, "schema" : "https://github.com/citation-style-language/schema/raw/master/csl-citation.json" }</w:instrText>
      </w:r>
      <w:r w:rsidR="00700BE8">
        <w:rPr>
          <w:sz w:val="24"/>
          <w:szCs w:val="24"/>
        </w:rPr>
        <w:fldChar w:fldCharType="separate"/>
      </w:r>
      <w:r w:rsidR="00086056" w:rsidRPr="00086056">
        <w:rPr>
          <w:noProof/>
          <w:sz w:val="24"/>
          <w:szCs w:val="24"/>
        </w:rPr>
        <w:t>(James and Field, 1992)</w:t>
      </w:r>
      <w:r w:rsidR="00700BE8">
        <w:rPr>
          <w:sz w:val="24"/>
          <w:szCs w:val="24"/>
        </w:rPr>
        <w:fldChar w:fldCharType="end"/>
      </w:r>
      <w:r w:rsidR="00700BE8">
        <w:rPr>
          <w:sz w:val="24"/>
          <w:szCs w:val="24"/>
        </w:rPr>
        <w:t xml:space="preserve">. </w:t>
      </w:r>
      <w:r w:rsidR="001F5832">
        <w:rPr>
          <w:sz w:val="24"/>
          <w:szCs w:val="24"/>
        </w:rPr>
        <w:t>The assumption then that choice</w:t>
      </w:r>
      <w:r w:rsidR="00700BE8">
        <w:rPr>
          <w:sz w:val="24"/>
          <w:szCs w:val="24"/>
        </w:rPr>
        <w:t xml:space="preserve"> – and activities that involve patient choice – </w:t>
      </w:r>
      <w:r w:rsidR="001F5832">
        <w:rPr>
          <w:sz w:val="24"/>
          <w:szCs w:val="24"/>
        </w:rPr>
        <w:t xml:space="preserve">at the end of life equates to high-quality care is problematic in that it does not address the relational, and often subtly negotiated, nature of care.  </w:t>
      </w:r>
    </w:p>
    <w:p w:rsidR="000F46F2" w:rsidRDefault="000F46F2" w:rsidP="00075512">
      <w:pPr>
        <w:spacing w:before="240" w:line="480" w:lineRule="auto"/>
        <w:rPr>
          <w:sz w:val="24"/>
          <w:szCs w:val="24"/>
        </w:rPr>
      </w:pPr>
      <w:r>
        <w:rPr>
          <w:sz w:val="24"/>
          <w:szCs w:val="24"/>
        </w:rPr>
        <w:t>The concept of individual choice, often based on the notion of free-will and rationality,</w:t>
      </w:r>
      <w:r w:rsidR="006E779C">
        <w:rPr>
          <w:sz w:val="24"/>
          <w:szCs w:val="24"/>
        </w:rPr>
        <w:t xml:space="preserve"> has been heavily critiqued </w:t>
      </w:r>
      <w:r w:rsidR="006E779C" w:rsidRPr="006E779C">
        <w:rPr>
          <w:sz w:val="24"/>
          <w:szCs w:val="24"/>
        </w:rPr>
        <w:fldChar w:fldCharType="begin" w:fldLock="1"/>
      </w:r>
      <w:r w:rsidR="001354FE">
        <w:rPr>
          <w:sz w:val="24"/>
          <w:szCs w:val="24"/>
        </w:rPr>
        <w:instrText>ADDIN CSL_CITATION { "citationItems" : [ { "id" : "ITEM-1", "itemData" : { "author" : [ { "dropping-particle" : "", "family" : "Salecl", "given" : "R", "non-dropping-particle" : "", "parse-names" : false, "suffix" : "" } ], "id" : "ITEM-1", "issued" : { "date-parts" : [ [ "2010" ] ] }, "publisher" : "Profile Books", "publisher-place" : "London", "title" : "Choice", "type" : "book" }, "uris" : [ "http://www.mendeley.com/documents/?uuid=385d9157-9fa1-451a-8ebc-41425b72fc4d" ] } ], "mendeley" : { "formattedCitation" : "(Salecl, 2010)", "manualFormatting" : "(e.g. Salecl, 2010)", "plainTextFormattedCitation" : "(Salecl, 2010)", "previouslyFormattedCitation" : "(Salecl, 2010)" }, "properties" : { "noteIndex" : 0 }, "schema" : "https://github.com/citation-style-language/schema/raw/master/csl-citation.json" }</w:instrText>
      </w:r>
      <w:r w:rsidR="006E779C" w:rsidRPr="006E779C">
        <w:rPr>
          <w:sz w:val="24"/>
          <w:szCs w:val="24"/>
        </w:rPr>
        <w:fldChar w:fldCharType="separate"/>
      </w:r>
      <w:r w:rsidR="006E779C" w:rsidRPr="006E779C">
        <w:rPr>
          <w:noProof/>
          <w:sz w:val="24"/>
          <w:szCs w:val="24"/>
        </w:rPr>
        <w:t>(e.g. Salecl</w:t>
      </w:r>
      <w:r w:rsidR="001354FE">
        <w:rPr>
          <w:noProof/>
          <w:sz w:val="24"/>
          <w:szCs w:val="24"/>
        </w:rPr>
        <w:t>,</w:t>
      </w:r>
      <w:r w:rsidR="006E779C" w:rsidRPr="006E779C">
        <w:rPr>
          <w:noProof/>
          <w:sz w:val="24"/>
          <w:szCs w:val="24"/>
        </w:rPr>
        <w:t xml:space="preserve"> 2010)</w:t>
      </w:r>
      <w:r w:rsidR="006E779C" w:rsidRPr="006E779C">
        <w:rPr>
          <w:sz w:val="24"/>
          <w:szCs w:val="24"/>
        </w:rPr>
        <w:fldChar w:fldCharType="end"/>
      </w:r>
      <w:r w:rsidRPr="006E779C">
        <w:rPr>
          <w:sz w:val="24"/>
          <w:szCs w:val="24"/>
        </w:rPr>
        <w:t>.</w:t>
      </w:r>
      <w:r>
        <w:rPr>
          <w:sz w:val="24"/>
          <w:szCs w:val="24"/>
        </w:rPr>
        <w:t xml:space="preserve">  What is denoted as someone’s </w:t>
      </w:r>
      <w:r>
        <w:rPr>
          <w:sz w:val="24"/>
          <w:szCs w:val="24"/>
        </w:rPr>
        <w:lastRenderedPageBreak/>
        <w:t xml:space="preserve">preferences are influenced by the context of decision-making </w:t>
      </w:r>
      <w:r w:rsidR="00A070AD">
        <w:rPr>
          <w:sz w:val="24"/>
          <w:szCs w:val="24"/>
        </w:rPr>
        <w:fldChar w:fldCharType="begin" w:fldLock="1"/>
      </w:r>
      <w:r w:rsidR="00C76EC8">
        <w:rPr>
          <w:sz w:val="24"/>
          <w:szCs w:val="24"/>
        </w:rPr>
        <w:instrText>ADDIN CSL_CITATION { "citationItems" : [ { "id" : "ITEM-1", "itemData" : { "author" : [ { "dropping-particle" : "", "family" : "Ditto", "given" : "Peter H", "non-dropping-particle" : "", "parse-names" : false, "suffix" : "" }, { "dropping-particle" : "", "family" : "Smucker", "given" : "William D", "non-dropping-particle" : "", "parse-names" : false, "suffix" : "" }, { "dropping-particle" : "", "family" : "Danks", "given" : "Joseph H", "non-dropping-particle" : "", "parse-names" : false, "suffix" : "" }, { "dropping-particle" : "", "family" : "Fagerlin", "given" : "Angela", "non-dropping-particle" : "", "parse-names" : false, "suffix" : "" } ], "container-title" : "Medical Decision Making", "id" : "ITEM-1", "issue" : "4", "issued" : { "date-parts" : [ [ "2006" ] ] }, "page" : "313-322", "title" : "Context Changes Choice: A prospective study of the effects of hospitalization on life-sustaining treatment preferences", "type" : "article-journal", "volume" : "26" }, "uris" : [ "http://www.mendeley.com/documents/?uuid=46a39107-e0f8-4222-993e-82d49db83584" ] } ], "mendeley" : { "formattedCitation" : "(Ditto et al., 2006)", "plainTextFormattedCitation" : "(Ditto et al., 2006)", "previouslyFormattedCitation" : "(Ditto et al., 2006)" }, "properties" : { "noteIndex" : 0 }, "schema" : "https://github.com/citation-style-language/schema/raw/master/csl-citation.json" }</w:instrText>
      </w:r>
      <w:r w:rsidR="00A070AD">
        <w:rPr>
          <w:sz w:val="24"/>
          <w:szCs w:val="24"/>
        </w:rPr>
        <w:fldChar w:fldCharType="separate"/>
      </w:r>
      <w:r w:rsidR="00086056" w:rsidRPr="00086056">
        <w:rPr>
          <w:noProof/>
          <w:sz w:val="24"/>
          <w:szCs w:val="24"/>
        </w:rPr>
        <w:t>(Ditto et al., 2006)</w:t>
      </w:r>
      <w:r w:rsidR="00A070AD">
        <w:rPr>
          <w:sz w:val="24"/>
          <w:szCs w:val="24"/>
        </w:rPr>
        <w:fldChar w:fldCharType="end"/>
      </w:r>
      <w:r>
        <w:rPr>
          <w:sz w:val="24"/>
          <w:szCs w:val="24"/>
        </w:rPr>
        <w:t xml:space="preserve">, and studies on advance care planning have shown </w:t>
      </w:r>
      <w:r w:rsidR="00CF2BA8">
        <w:rPr>
          <w:sz w:val="24"/>
          <w:szCs w:val="24"/>
        </w:rPr>
        <w:t>how</w:t>
      </w:r>
      <w:r>
        <w:rPr>
          <w:sz w:val="24"/>
          <w:szCs w:val="24"/>
        </w:rPr>
        <w:t xml:space="preserve"> </w:t>
      </w:r>
      <w:r w:rsidR="00CF2BA8">
        <w:rPr>
          <w:sz w:val="24"/>
          <w:szCs w:val="24"/>
        </w:rPr>
        <w:t>setting</w:t>
      </w:r>
      <w:r>
        <w:rPr>
          <w:sz w:val="24"/>
          <w:szCs w:val="24"/>
        </w:rPr>
        <w:t>, relative health status, and relationship</w:t>
      </w:r>
      <w:r w:rsidR="00786CA6">
        <w:rPr>
          <w:sz w:val="24"/>
          <w:szCs w:val="24"/>
        </w:rPr>
        <w:t xml:space="preserve">s affect the preference people </w:t>
      </w:r>
      <w:r w:rsidR="00087D98">
        <w:rPr>
          <w:sz w:val="24"/>
          <w:szCs w:val="24"/>
        </w:rPr>
        <w:t>express</w:t>
      </w:r>
      <w:r w:rsidR="006E779C">
        <w:rPr>
          <w:sz w:val="24"/>
          <w:szCs w:val="24"/>
        </w:rPr>
        <w:t xml:space="preserve"> </w:t>
      </w:r>
      <w:r w:rsidR="006E779C">
        <w:rPr>
          <w:sz w:val="24"/>
          <w:szCs w:val="24"/>
        </w:rPr>
        <w:fldChar w:fldCharType="begin" w:fldLock="1"/>
      </w:r>
      <w:r w:rsidR="00155ACE">
        <w:rPr>
          <w:sz w:val="24"/>
          <w:szCs w:val="24"/>
        </w:rPr>
        <w:instrText>ADDIN CSL_CITATION { "citationItems" : [ { "id" : "ITEM-1", "itemData" : { "author" : [ { "dropping-particle" : "", "family" : "Seymour", "given" : "Jane", "non-dropping-particle" : "", "parse-names" : false, "suffix" : "" }, { "dropping-particle" : "", "family" : "Almack", "given" : "Kathryn", "non-dropping-particle" : "", "parse-names" : false, "suffix" : "" }, { "dropping-particle" : "", "family" : "Kennedy", "given" : "Sheila", "non-dropping-particle" : "", "parse-names" : false, "suffix" : "" } ], "container-title" : "BMC Palliative Care", "id" : "ITEM-1", "issue" : "4", "issued" : { "date-parts" : [ [ "2010" ] ] }, "title" : "Implementing Advance Care Planning: A Qualitative Study of Community Nurses' Views and Experiences", "type" : "article-journal", "volume" : "9" }, "uris" : [ "http://www.mendeley.com/documents/?uuid=3836aa84-115b-46a4-9b7f-425d988da57f" ] } ], "mendeley" : { "formattedCitation" : "(Seymour, Almack, et al., 2010)", "manualFormatting" : "(Seymour et al., 2010)", "plainTextFormattedCitation" : "(Seymour, Almack, et al., 2010)", "previouslyFormattedCitation" : "(Seymour, Almack, et al., 2010)" }, "properties" : { "noteIndex" : 0 }, "schema" : "https://github.com/citation-style-language/schema/raw/master/csl-citation.json" }</w:instrText>
      </w:r>
      <w:r w:rsidR="006E779C">
        <w:rPr>
          <w:sz w:val="24"/>
          <w:szCs w:val="24"/>
        </w:rPr>
        <w:fldChar w:fldCharType="separate"/>
      </w:r>
      <w:r w:rsidR="006E779C" w:rsidRPr="006E779C">
        <w:rPr>
          <w:noProof/>
          <w:sz w:val="24"/>
          <w:szCs w:val="24"/>
        </w:rPr>
        <w:t>(Seymour et al.</w:t>
      </w:r>
      <w:r w:rsidR="001354FE">
        <w:rPr>
          <w:noProof/>
          <w:sz w:val="24"/>
          <w:szCs w:val="24"/>
        </w:rPr>
        <w:t>,</w:t>
      </w:r>
      <w:r w:rsidR="006E779C" w:rsidRPr="006E779C">
        <w:rPr>
          <w:noProof/>
          <w:sz w:val="24"/>
          <w:szCs w:val="24"/>
        </w:rPr>
        <w:t xml:space="preserve"> 2010)</w:t>
      </w:r>
      <w:r w:rsidR="006E779C">
        <w:rPr>
          <w:sz w:val="24"/>
          <w:szCs w:val="24"/>
        </w:rPr>
        <w:fldChar w:fldCharType="end"/>
      </w:r>
      <w:r>
        <w:rPr>
          <w:sz w:val="24"/>
          <w:szCs w:val="24"/>
        </w:rPr>
        <w:t xml:space="preserve">. </w:t>
      </w:r>
      <w:r w:rsidR="00146605">
        <w:rPr>
          <w:sz w:val="24"/>
          <w:szCs w:val="24"/>
        </w:rPr>
        <w:t>A</w:t>
      </w:r>
      <w:r w:rsidR="00335F7D">
        <w:rPr>
          <w:sz w:val="24"/>
          <w:szCs w:val="24"/>
        </w:rPr>
        <w:t>lthough it is suggested that advance care planning</w:t>
      </w:r>
      <w:r w:rsidR="00146605">
        <w:rPr>
          <w:sz w:val="24"/>
          <w:szCs w:val="24"/>
        </w:rPr>
        <w:t xml:space="preserve"> improves the quality of end-of-life care </w:t>
      </w:r>
      <w:r w:rsidR="00146605">
        <w:rPr>
          <w:sz w:val="24"/>
          <w:szCs w:val="24"/>
        </w:rPr>
        <w:fldChar w:fldCharType="begin" w:fldLock="1"/>
      </w:r>
      <w:r w:rsidR="00C76EC8">
        <w:rPr>
          <w:sz w:val="24"/>
          <w:szCs w:val="24"/>
        </w:rPr>
        <w:instrText>ADDIN CSL_CITATION { "citationItems" : [ { "id" : "ITEM-1", "itemData" : { "author" : [ { "dropping-particle" : "", "family" : "Brinkman-Stoppelenburg", "given" : "Arianne", "non-dropping-particle" : "", "parse-names" : false, "suffix" : "" }, { "dropping-particle" : "", "family" : "Rietjens", "given" : "Judith AC", "non-dropping-particle" : "", "parse-names" : false, "suffix" : "" }, { "dropping-particle" : "", "family" : "Heide", "given" : "Agnes", "non-dropping-particle" : "van de", "parse-names" : false, "suffix" : "" } ], "container-title" : "Palliative Medicine", "id" : "ITEM-1", "issue" : "8", "issued" : { "date-parts" : [ [ "2014" ] ] }, "page" : "1000-1025", "title" : "The Effects of Advance Care Planning on End-of-Life Care: A Systematic Review", "type" : "article-journal", "volume" : "28" }, "uris" : [ "http://www.mendeley.com/documents/?uuid=2ba6c972-b894-4333-a5a1-0ac6c57fd400" ] } ], "mendeley" : { "formattedCitation" : "(Brinkman-Stoppelenburg et al., 2014)", "plainTextFormattedCitation" : "(Brinkman-Stoppelenburg et al., 2014)", "previouslyFormattedCitation" : "(Brinkman-Stoppelenburg et al., 2014)" }, "properties" : { "noteIndex" : 0 }, "schema" : "https://github.com/citation-style-language/schema/raw/master/csl-citation.json" }</w:instrText>
      </w:r>
      <w:r w:rsidR="00146605">
        <w:rPr>
          <w:sz w:val="24"/>
          <w:szCs w:val="24"/>
        </w:rPr>
        <w:fldChar w:fldCharType="separate"/>
      </w:r>
      <w:r w:rsidR="00086056" w:rsidRPr="00086056">
        <w:rPr>
          <w:noProof/>
          <w:sz w:val="24"/>
          <w:szCs w:val="24"/>
        </w:rPr>
        <w:t>(Brinkman-Stoppelenburg et al., 2014)</w:t>
      </w:r>
      <w:r w:rsidR="00146605">
        <w:rPr>
          <w:sz w:val="24"/>
          <w:szCs w:val="24"/>
        </w:rPr>
        <w:fldChar w:fldCharType="end"/>
      </w:r>
      <w:r w:rsidR="00146605">
        <w:rPr>
          <w:sz w:val="24"/>
          <w:szCs w:val="24"/>
        </w:rPr>
        <w:t xml:space="preserve">, it is not clear if it improves the experience of dying; </w:t>
      </w:r>
      <w:r w:rsidR="002B58AC">
        <w:rPr>
          <w:sz w:val="24"/>
          <w:szCs w:val="24"/>
        </w:rPr>
        <w:t xml:space="preserve">studies on birth </w:t>
      </w:r>
      <w:r w:rsidR="00CF2BA8">
        <w:rPr>
          <w:sz w:val="24"/>
          <w:szCs w:val="24"/>
        </w:rPr>
        <w:t>planning have shown that</w:t>
      </w:r>
      <w:r w:rsidR="002B58AC">
        <w:rPr>
          <w:sz w:val="24"/>
          <w:szCs w:val="24"/>
        </w:rPr>
        <w:t xml:space="preserve"> plan</w:t>
      </w:r>
      <w:r w:rsidR="00146605">
        <w:rPr>
          <w:sz w:val="24"/>
          <w:szCs w:val="24"/>
        </w:rPr>
        <w:t>ning ahead does not necessarily</w:t>
      </w:r>
      <w:r w:rsidR="00CF2BA8">
        <w:rPr>
          <w:sz w:val="24"/>
          <w:szCs w:val="24"/>
        </w:rPr>
        <w:t xml:space="preserve"> </w:t>
      </w:r>
      <w:r w:rsidR="002B58AC">
        <w:rPr>
          <w:sz w:val="24"/>
          <w:szCs w:val="24"/>
        </w:rPr>
        <w:t xml:space="preserve">meaningfully change the experience </w:t>
      </w:r>
      <w:r w:rsidR="00A070AD">
        <w:rPr>
          <w:sz w:val="24"/>
          <w:szCs w:val="24"/>
        </w:rPr>
        <w:fldChar w:fldCharType="begin" w:fldLock="1"/>
      </w:r>
      <w:r w:rsidR="00C76EC8">
        <w:rPr>
          <w:sz w:val="24"/>
          <w:szCs w:val="24"/>
        </w:rPr>
        <w:instrText>ADDIN CSL_CITATION { "citationItems" : [ { "id" : "ITEM-1", "itemData" : { "author" : [ { "dropping-particle" : "", "family" : "Peart", "given" : "Kerry", "non-dropping-particle" : "", "parse-names" : false, "suffix" : "" } ], "container-title" : "Australian Journal of Midwifery", "id" : "ITEM-1", "issue" : "1", "issued" : { "date-parts" : [ [ "2004" ] ] }, "page" : "27-29", "title" : "Birth Planning - Is it beneficial to pregnant women?", "type" : "article-journal", "volume" : "12" }, "uris" : [ "http://www.mendeley.com/documents/?uuid=c192765c-66e4-478d-a502-05e3bb8574ba" ] } ], "mendeley" : { "formattedCitation" : "(Peart, 2004)", "plainTextFormattedCitation" : "(Peart, 2004)", "previouslyFormattedCitation" : "(Peart, 2004)" }, "properties" : { "noteIndex" : 0 }, "schema" : "https://github.com/citation-style-language/schema/raw/master/csl-citation.json" }</w:instrText>
      </w:r>
      <w:r w:rsidR="00A070AD">
        <w:rPr>
          <w:sz w:val="24"/>
          <w:szCs w:val="24"/>
        </w:rPr>
        <w:fldChar w:fldCharType="separate"/>
      </w:r>
      <w:r w:rsidR="00086056" w:rsidRPr="00086056">
        <w:rPr>
          <w:noProof/>
          <w:sz w:val="24"/>
          <w:szCs w:val="24"/>
        </w:rPr>
        <w:t>(Peart, 2004)</w:t>
      </w:r>
      <w:r w:rsidR="00A070AD">
        <w:rPr>
          <w:sz w:val="24"/>
          <w:szCs w:val="24"/>
        </w:rPr>
        <w:fldChar w:fldCharType="end"/>
      </w:r>
      <w:r w:rsidR="00146605">
        <w:rPr>
          <w:sz w:val="24"/>
          <w:szCs w:val="24"/>
        </w:rPr>
        <w:t>.</w:t>
      </w:r>
      <w:r w:rsidR="001F5832">
        <w:rPr>
          <w:sz w:val="24"/>
          <w:szCs w:val="24"/>
        </w:rPr>
        <w:t xml:space="preserve"> </w:t>
      </w:r>
      <w:r w:rsidR="00D40B07">
        <w:rPr>
          <w:sz w:val="24"/>
          <w:szCs w:val="24"/>
        </w:rPr>
        <w:t xml:space="preserve">The practice of advance care planning should not be so readily conflated with the idea of individual autonomy, assuming that they both have the same material and meaningful consequences for people’s experiences of dying and death. </w:t>
      </w:r>
    </w:p>
    <w:p w:rsidR="008D263D" w:rsidRPr="00335F7D" w:rsidRDefault="00335F7D" w:rsidP="00075512">
      <w:pPr>
        <w:spacing w:before="240" w:line="480" w:lineRule="auto"/>
        <w:rPr>
          <w:b/>
          <w:sz w:val="24"/>
          <w:szCs w:val="24"/>
        </w:rPr>
      </w:pPr>
      <w:r w:rsidRPr="00335F7D">
        <w:rPr>
          <w:b/>
          <w:sz w:val="24"/>
          <w:szCs w:val="24"/>
        </w:rPr>
        <w:t>Conclusion</w:t>
      </w:r>
    </w:p>
    <w:p w:rsidR="008D263D" w:rsidRDefault="00D40B07" w:rsidP="00075512">
      <w:pPr>
        <w:spacing w:before="240" w:line="480" w:lineRule="auto"/>
        <w:rPr>
          <w:sz w:val="24"/>
          <w:szCs w:val="24"/>
        </w:rPr>
      </w:pPr>
      <w:r>
        <w:rPr>
          <w:sz w:val="24"/>
          <w:szCs w:val="24"/>
        </w:rPr>
        <w:t xml:space="preserve">In the context of English end-of-life care, choice is </w:t>
      </w:r>
      <w:r w:rsidR="008D263D">
        <w:rPr>
          <w:sz w:val="24"/>
          <w:szCs w:val="24"/>
        </w:rPr>
        <w:t>imbued with positive moral values; this is similar to how choice operates in many neoliberal policies. It is rhetorically understood as both a standard goal that can be achieved and an attribute of the person. It is deployed as a way to manage the problem of dying, whilst not altering the timing or means of death. Yet, the ways in which choices are mad</w:t>
      </w:r>
      <w:r w:rsidR="003670CA">
        <w:rPr>
          <w:sz w:val="24"/>
          <w:szCs w:val="24"/>
        </w:rPr>
        <w:t xml:space="preserve">e known and acted upon reflect </w:t>
      </w:r>
      <w:r w:rsidR="008D263D">
        <w:rPr>
          <w:sz w:val="24"/>
          <w:szCs w:val="24"/>
        </w:rPr>
        <w:t xml:space="preserve">the complex nature of care and situations that people are part of. Even if </w:t>
      </w:r>
      <w:r w:rsidR="008D263D">
        <w:rPr>
          <w:sz w:val="24"/>
          <w:szCs w:val="24"/>
        </w:rPr>
        <w:lastRenderedPageBreak/>
        <w:t>people can assert preferences</w:t>
      </w:r>
      <w:r w:rsidR="00A33FFC">
        <w:rPr>
          <w:sz w:val="24"/>
          <w:szCs w:val="24"/>
        </w:rPr>
        <w:t xml:space="preserve"> about their end-of-life care</w:t>
      </w:r>
      <w:r w:rsidR="00700BE8">
        <w:rPr>
          <w:sz w:val="24"/>
          <w:szCs w:val="24"/>
        </w:rPr>
        <w:t xml:space="preserve"> when death is ultimately certain</w:t>
      </w:r>
      <w:r w:rsidR="003670CA">
        <w:rPr>
          <w:sz w:val="24"/>
          <w:szCs w:val="24"/>
        </w:rPr>
        <w:t>, ‘choice’</w:t>
      </w:r>
      <w:r w:rsidR="008D263D">
        <w:rPr>
          <w:sz w:val="24"/>
          <w:szCs w:val="24"/>
        </w:rPr>
        <w:t xml:space="preserve"> cannot control the </w:t>
      </w:r>
      <w:r w:rsidR="00A33FFC">
        <w:rPr>
          <w:sz w:val="24"/>
          <w:szCs w:val="24"/>
        </w:rPr>
        <w:t xml:space="preserve">uncertain </w:t>
      </w:r>
      <w:r w:rsidR="008D263D">
        <w:rPr>
          <w:sz w:val="24"/>
          <w:szCs w:val="24"/>
        </w:rPr>
        <w:t xml:space="preserve">ways in which dying processes unfold. </w:t>
      </w:r>
    </w:p>
    <w:p w:rsidR="00D30DD9" w:rsidRDefault="00D30DD9">
      <w:pPr>
        <w:rPr>
          <w:rFonts w:eastAsiaTheme="minorEastAsia" w:cs="Times New Roman"/>
          <w:sz w:val="24"/>
          <w:szCs w:val="24"/>
          <w:lang w:eastAsia="en-GB"/>
        </w:rPr>
      </w:pPr>
      <w:r>
        <w:br w:type="page"/>
      </w:r>
    </w:p>
    <w:p w:rsidR="00D30DD9" w:rsidRDefault="00D30DD9" w:rsidP="00BD52A7">
      <w:pPr>
        <w:pStyle w:val="NormalWeb"/>
        <w:spacing w:line="480" w:lineRule="auto"/>
        <w:ind w:left="480" w:hanging="480"/>
        <w:divId w:val="1587182817"/>
        <w:rPr>
          <w:rFonts w:asciiTheme="minorHAnsi" w:hAnsiTheme="minorHAnsi"/>
          <w:b/>
        </w:rPr>
      </w:pPr>
      <w:r w:rsidRPr="00D30DD9">
        <w:rPr>
          <w:rFonts w:asciiTheme="minorHAnsi" w:hAnsiTheme="minorHAnsi"/>
          <w:b/>
        </w:rPr>
        <w:lastRenderedPageBreak/>
        <w:t>References</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proofErr w:type="spellStart"/>
      <w:r>
        <w:rPr>
          <w:rFonts w:ascii="Calibri" w:hAnsi="Calibri" w:cs="Calibri"/>
          <w:sz w:val="24"/>
          <w:szCs w:val="24"/>
        </w:rPr>
        <w:t>Alghrani</w:t>
      </w:r>
      <w:proofErr w:type="spellEnd"/>
      <w:r>
        <w:rPr>
          <w:rFonts w:ascii="Calibri" w:hAnsi="Calibri" w:cs="Calibri"/>
          <w:sz w:val="24"/>
          <w:szCs w:val="24"/>
        </w:rPr>
        <w:t xml:space="preserve"> A, Brazier M, Farrell A-M, et al. (2011) Healthcare scandals in the NHS: crime and punishment. </w:t>
      </w:r>
      <w:r>
        <w:rPr>
          <w:rFonts w:ascii="Calibri" w:hAnsi="Calibri" w:cs="Calibri"/>
          <w:i/>
          <w:iCs/>
          <w:sz w:val="24"/>
          <w:szCs w:val="24"/>
        </w:rPr>
        <w:t>Journal of Medical Ethics</w:t>
      </w:r>
      <w:r>
        <w:rPr>
          <w:rFonts w:ascii="Calibri" w:hAnsi="Calibri" w:cs="Calibri"/>
          <w:sz w:val="24"/>
          <w:szCs w:val="24"/>
        </w:rPr>
        <w:t>, 37(4), 230–232.</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Appleby J, Harrison A and Devlin N (2003) </w:t>
      </w:r>
      <w:r>
        <w:rPr>
          <w:rFonts w:ascii="Calibri" w:hAnsi="Calibri" w:cs="Calibri"/>
          <w:i/>
          <w:iCs/>
          <w:sz w:val="24"/>
          <w:szCs w:val="24"/>
        </w:rPr>
        <w:t>What is the Real Cost of More Patient Choice?</w:t>
      </w:r>
      <w:r>
        <w:rPr>
          <w:rFonts w:ascii="Calibri" w:hAnsi="Calibri" w:cs="Calibri"/>
          <w:sz w:val="24"/>
          <w:szCs w:val="24"/>
        </w:rPr>
        <w:t xml:space="preserve"> </w:t>
      </w:r>
      <w:proofErr w:type="spellStart"/>
      <w:r>
        <w:rPr>
          <w:rFonts w:ascii="Calibri" w:hAnsi="Calibri" w:cs="Calibri"/>
          <w:sz w:val="24"/>
          <w:szCs w:val="24"/>
        </w:rPr>
        <w:t>London:Kingsfund</w:t>
      </w:r>
      <w:proofErr w:type="spellEnd"/>
      <w:r>
        <w:rPr>
          <w:rFonts w:ascii="Calibri" w:hAnsi="Calibri" w:cs="Calibri"/>
          <w:sz w:val="24"/>
          <w:szCs w:val="24"/>
        </w:rPr>
        <w:t>.</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Barclay S</w:t>
      </w:r>
      <w:r w:rsidR="003670CA">
        <w:rPr>
          <w:rFonts w:ascii="Calibri" w:hAnsi="Calibri" w:cs="Calibri"/>
          <w:sz w:val="24"/>
          <w:szCs w:val="24"/>
        </w:rPr>
        <w:t xml:space="preserve"> and Maher J (2010) Having the difficult conversations about the end of l</w:t>
      </w:r>
      <w:r>
        <w:rPr>
          <w:rFonts w:ascii="Calibri" w:hAnsi="Calibri" w:cs="Calibri"/>
          <w:sz w:val="24"/>
          <w:szCs w:val="24"/>
        </w:rPr>
        <w:t xml:space="preserve">ife. </w:t>
      </w:r>
      <w:r>
        <w:rPr>
          <w:rFonts w:ascii="Calibri" w:hAnsi="Calibri" w:cs="Calibri"/>
          <w:i/>
          <w:iCs/>
          <w:sz w:val="24"/>
          <w:szCs w:val="24"/>
        </w:rPr>
        <w:t>British Medical Journal</w:t>
      </w:r>
      <w:r>
        <w:rPr>
          <w:rFonts w:ascii="Calibri" w:hAnsi="Calibri" w:cs="Calibri"/>
          <w:sz w:val="24"/>
          <w:szCs w:val="24"/>
        </w:rPr>
        <w:t>, 341, 653–655.</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Barclay S, Momen N, Case</w:t>
      </w:r>
      <w:r w:rsidR="003670CA">
        <w:rPr>
          <w:rFonts w:ascii="Calibri" w:hAnsi="Calibri" w:cs="Calibri"/>
          <w:sz w:val="24"/>
          <w:szCs w:val="24"/>
        </w:rPr>
        <w:t>-Upton S, et al. (2011) End-of-l</w:t>
      </w:r>
      <w:r>
        <w:rPr>
          <w:rFonts w:ascii="Calibri" w:hAnsi="Calibri" w:cs="Calibri"/>
          <w:sz w:val="24"/>
          <w:szCs w:val="24"/>
        </w:rPr>
        <w:t xml:space="preserve">ife care conversations with heart failure patients: a systematic literature review and narrative synthesis. </w:t>
      </w:r>
      <w:r>
        <w:rPr>
          <w:rFonts w:ascii="Calibri" w:hAnsi="Calibri" w:cs="Calibri"/>
          <w:i/>
          <w:iCs/>
          <w:sz w:val="24"/>
          <w:szCs w:val="24"/>
        </w:rPr>
        <w:t>British Journal of General Practice</w:t>
      </w:r>
      <w:r>
        <w:rPr>
          <w:rFonts w:ascii="Calibri" w:hAnsi="Calibri" w:cs="Calibri"/>
          <w:sz w:val="24"/>
          <w:szCs w:val="24"/>
        </w:rPr>
        <w:t>, 61(582), e49–62.</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Barnes M</w:t>
      </w:r>
      <w:r w:rsidR="003670CA">
        <w:rPr>
          <w:rFonts w:ascii="Calibri" w:hAnsi="Calibri" w:cs="Calibri"/>
          <w:sz w:val="24"/>
          <w:szCs w:val="24"/>
        </w:rPr>
        <w:t xml:space="preserve"> and Prior D (1995) Spoilt for choice? How c</w:t>
      </w:r>
      <w:r>
        <w:rPr>
          <w:rFonts w:ascii="Calibri" w:hAnsi="Calibri" w:cs="Calibri"/>
          <w:sz w:val="24"/>
          <w:szCs w:val="24"/>
        </w:rPr>
        <w:t>onsumerism</w:t>
      </w:r>
      <w:r w:rsidR="003670CA">
        <w:rPr>
          <w:rFonts w:ascii="Calibri" w:hAnsi="Calibri" w:cs="Calibri"/>
          <w:sz w:val="24"/>
          <w:szCs w:val="24"/>
        </w:rPr>
        <w:t xml:space="preserve"> can disempower public service u</w:t>
      </w:r>
      <w:r>
        <w:rPr>
          <w:rFonts w:ascii="Calibri" w:hAnsi="Calibri" w:cs="Calibri"/>
          <w:sz w:val="24"/>
          <w:szCs w:val="24"/>
        </w:rPr>
        <w:t xml:space="preserve">sers. </w:t>
      </w:r>
      <w:r>
        <w:rPr>
          <w:rFonts w:ascii="Calibri" w:hAnsi="Calibri" w:cs="Calibri"/>
          <w:i/>
          <w:iCs/>
          <w:sz w:val="24"/>
          <w:szCs w:val="24"/>
        </w:rPr>
        <w:t>Public Money and Management</w:t>
      </w:r>
      <w:r>
        <w:rPr>
          <w:rFonts w:ascii="Calibri" w:hAnsi="Calibri" w:cs="Calibri"/>
          <w:sz w:val="24"/>
          <w:szCs w:val="24"/>
        </w:rPr>
        <w:t>, 15(3), 53–58.</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Bishop JP (2011) </w:t>
      </w:r>
      <w:r>
        <w:rPr>
          <w:rFonts w:ascii="Calibri" w:hAnsi="Calibri" w:cs="Calibri"/>
          <w:i/>
          <w:iCs/>
          <w:sz w:val="24"/>
          <w:szCs w:val="24"/>
        </w:rPr>
        <w:t>The Anticipatory Corpse: Medicine, Power, and the Care of the Dying</w:t>
      </w:r>
      <w:r>
        <w:rPr>
          <w:rFonts w:ascii="Calibri" w:hAnsi="Calibri" w:cs="Calibri"/>
          <w:sz w:val="24"/>
          <w:szCs w:val="24"/>
        </w:rPr>
        <w:t>. Notre Dame, IN: University of Notre Dame Press.</w:t>
      </w:r>
    </w:p>
    <w:p w:rsidR="00155ACE" w:rsidRDefault="00890EE7"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Borgstrom E (2014</w:t>
      </w:r>
      <w:r w:rsidR="00155ACE">
        <w:rPr>
          <w:rFonts w:ascii="Calibri" w:hAnsi="Calibri" w:cs="Calibri"/>
          <w:sz w:val="24"/>
          <w:szCs w:val="24"/>
        </w:rPr>
        <w:t xml:space="preserve">) Planning for Death? An Ethnographic Study of English End-of-Life Care. </w:t>
      </w:r>
      <w:r w:rsidR="00416C28">
        <w:rPr>
          <w:rFonts w:ascii="Calibri" w:hAnsi="Calibri" w:cs="Calibri"/>
          <w:iCs/>
          <w:sz w:val="24"/>
          <w:szCs w:val="24"/>
        </w:rPr>
        <w:t xml:space="preserve">Unpublished PhD. </w:t>
      </w:r>
      <w:r w:rsidR="00155ACE">
        <w:rPr>
          <w:rFonts w:ascii="Calibri" w:hAnsi="Calibri" w:cs="Calibri"/>
          <w:sz w:val="24"/>
          <w:szCs w:val="24"/>
        </w:rPr>
        <w:t>Cambridge: University of Cambridge.</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Boyd K and Murray SA (2014) Why is talking about dying such a challenge? </w:t>
      </w:r>
      <w:r>
        <w:rPr>
          <w:rFonts w:ascii="Calibri" w:hAnsi="Calibri" w:cs="Calibri"/>
          <w:i/>
          <w:iCs/>
          <w:sz w:val="24"/>
          <w:szCs w:val="24"/>
        </w:rPr>
        <w:t xml:space="preserve">British </w:t>
      </w:r>
      <w:r w:rsidR="003670CA">
        <w:rPr>
          <w:rFonts w:ascii="Calibri" w:hAnsi="Calibri" w:cs="Calibri"/>
          <w:i/>
          <w:iCs/>
          <w:sz w:val="24"/>
          <w:szCs w:val="24"/>
        </w:rPr>
        <w:t>Medical</w:t>
      </w:r>
      <w:r>
        <w:rPr>
          <w:rFonts w:ascii="Calibri" w:hAnsi="Calibri" w:cs="Calibri"/>
          <w:i/>
          <w:iCs/>
          <w:sz w:val="24"/>
          <w:szCs w:val="24"/>
        </w:rPr>
        <w:t xml:space="preserve"> Journal</w:t>
      </w:r>
      <w:r>
        <w:rPr>
          <w:rFonts w:ascii="Calibri" w:hAnsi="Calibri" w:cs="Calibri"/>
          <w:sz w:val="24"/>
          <w:szCs w:val="24"/>
        </w:rPr>
        <w:t>, 348, g3699.</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Brinkman-</w:t>
      </w:r>
      <w:proofErr w:type="spellStart"/>
      <w:r>
        <w:rPr>
          <w:rFonts w:ascii="Calibri" w:hAnsi="Calibri" w:cs="Calibri"/>
          <w:sz w:val="24"/>
          <w:szCs w:val="24"/>
        </w:rPr>
        <w:t>Stoppelenburg</w:t>
      </w:r>
      <w:proofErr w:type="spellEnd"/>
      <w:r>
        <w:rPr>
          <w:rFonts w:ascii="Calibri" w:hAnsi="Calibri" w:cs="Calibri"/>
          <w:sz w:val="24"/>
          <w:szCs w:val="24"/>
        </w:rPr>
        <w:t xml:space="preserve"> A, </w:t>
      </w:r>
      <w:proofErr w:type="spellStart"/>
      <w:r>
        <w:rPr>
          <w:rFonts w:ascii="Calibri" w:hAnsi="Calibri" w:cs="Calibri"/>
          <w:sz w:val="24"/>
          <w:szCs w:val="24"/>
        </w:rPr>
        <w:t>Rietjens</w:t>
      </w:r>
      <w:proofErr w:type="spellEnd"/>
      <w:r>
        <w:rPr>
          <w:rFonts w:ascii="Calibri" w:hAnsi="Calibri" w:cs="Calibri"/>
          <w:sz w:val="24"/>
          <w:szCs w:val="24"/>
        </w:rPr>
        <w:t xml:space="preserve"> JA</w:t>
      </w:r>
      <w:r w:rsidR="003670CA">
        <w:rPr>
          <w:rFonts w:ascii="Calibri" w:hAnsi="Calibri" w:cs="Calibri"/>
          <w:sz w:val="24"/>
          <w:szCs w:val="24"/>
        </w:rPr>
        <w:t xml:space="preserve"> and van de </w:t>
      </w:r>
      <w:proofErr w:type="spellStart"/>
      <w:r w:rsidR="003670CA">
        <w:rPr>
          <w:rFonts w:ascii="Calibri" w:hAnsi="Calibri" w:cs="Calibri"/>
          <w:sz w:val="24"/>
          <w:szCs w:val="24"/>
        </w:rPr>
        <w:t>Heide</w:t>
      </w:r>
      <w:proofErr w:type="spellEnd"/>
      <w:r w:rsidR="003670CA">
        <w:rPr>
          <w:rFonts w:ascii="Calibri" w:hAnsi="Calibri" w:cs="Calibri"/>
          <w:sz w:val="24"/>
          <w:szCs w:val="24"/>
        </w:rPr>
        <w:t xml:space="preserve"> A (2014) The effects of advance care planning on end-of-life care: A systematic r</w:t>
      </w:r>
      <w:r>
        <w:rPr>
          <w:rFonts w:ascii="Calibri" w:hAnsi="Calibri" w:cs="Calibri"/>
          <w:sz w:val="24"/>
          <w:szCs w:val="24"/>
        </w:rPr>
        <w:t xml:space="preserve">eview. </w:t>
      </w:r>
      <w:r>
        <w:rPr>
          <w:rFonts w:ascii="Calibri" w:hAnsi="Calibri" w:cs="Calibri"/>
          <w:i/>
          <w:iCs/>
          <w:sz w:val="24"/>
          <w:szCs w:val="24"/>
        </w:rPr>
        <w:t>Palliative Medicine</w:t>
      </w:r>
      <w:r>
        <w:rPr>
          <w:rFonts w:ascii="Calibri" w:hAnsi="Calibri" w:cs="Calibri"/>
          <w:sz w:val="24"/>
          <w:szCs w:val="24"/>
        </w:rPr>
        <w:t>, 28(8), 1000–1025.</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Bryant LD, </w:t>
      </w:r>
      <w:proofErr w:type="spellStart"/>
      <w:r>
        <w:rPr>
          <w:rFonts w:ascii="Calibri" w:hAnsi="Calibri" w:cs="Calibri"/>
          <w:sz w:val="24"/>
          <w:szCs w:val="24"/>
        </w:rPr>
        <w:t>Bown</w:t>
      </w:r>
      <w:proofErr w:type="spellEnd"/>
      <w:r>
        <w:rPr>
          <w:rFonts w:ascii="Calibri" w:hAnsi="Calibri" w:cs="Calibri"/>
          <w:sz w:val="24"/>
          <w:szCs w:val="24"/>
        </w:rPr>
        <w:t xml:space="preserve"> N, </w:t>
      </w:r>
      <w:proofErr w:type="spellStart"/>
      <w:r>
        <w:rPr>
          <w:rFonts w:ascii="Calibri" w:hAnsi="Calibri" w:cs="Calibri"/>
          <w:sz w:val="24"/>
          <w:szCs w:val="24"/>
        </w:rPr>
        <w:t>Bekker</w:t>
      </w:r>
      <w:proofErr w:type="spellEnd"/>
      <w:r>
        <w:rPr>
          <w:rFonts w:ascii="Calibri" w:hAnsi="Calibri" w:cs="Calibri"/>
          <w:sz w:val="24"/>
          <w:szCs w:val="24"/>
        </w:rPr>
        <w:t xml:space="preserve"> H, et al. (2007) The lure of ‘patient choice’. </w:t>
      </w:r>
      <w:r>
        <w:rPr>
          <w:rFonts w:ascii="Calibri" w:hAnsi="Calibri" w:cs="Calibri"/>
          <w:i/>
          <w:iCs/>
          <w:sz w:val="24"/>
          <w:szCs w:val="24"/>
        </w:rPr>
        <w:t>British Journal of General Practice</w:t>
      </w:r>
      <w:r>
        <w:rPr>
          <w:rFonts w:ascii="Calibri" w:hAnsi="Calibri" w:cs="Calibri"/>
          <w:sz w:val="24"/>
          <w:szCs w:val="24"/>
        </w:rPr>
        <w:t>, 57(543), 822–826.</w:t>
      </w:r>
    </w:p>
    <w:p w:rsidR="00155ACE" w:rsidRDefault="003670CA"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Coburn D (2003) Globalization, neoliberalism and h</w:t>
      </w:r>
      <w:r w:rsidR="00155ACE">
        <w:rPr>
          <w:rFonts w:ascii="Calibri" w:hAnsi="Calibri" w:cs="Calibri"/>
          <w:sz w:val="24"/>
          <w:szCs w:val="24"/>
        </w:rPr>
        <w:t xml:space="preserve">ealth. In: </w:t>
      </w:r>
      <w:proofErr w:type="spellStart"/>
      <w:r w:rsidR="00155ACE">
        <w:rPr>
          <w:rFonts w:ascii="Calibri" w:hAnsi="Calibri" w:cs="Calibri"/>
          <w:sz w:val="24"/>
          <w:szCs w:val="24"/>
        </w:rPr>
        <w:t>Sandbrook</w:t>
      </w:r>
      <w:proofErr w:type="spellEnd"/>
      <w:r w:rsidR="00155ACE">
        <w:rPr>
          <w:rFonts w:ascii="Calibri" w:hAnsi="Calibri" w:cs="Calibri"/>
          <w:sz w:val="24"/>
          <w:szCs w:val="24"/>
        </w:rPr>
        <w:t xml:space="preserve"> R (ed.), </w:t>
      </w:r>
      <w:r w:rsidR="00155ACE">
        <w:rPr>
          <w:rFonts w:ascii="Calibri" w:hAnsi="Calibri" w:cs="Calibri"/>
          <w:i/>
          <w:iCs/>
          <w:sz w:val="24"/>
          <w:szCs w:val="24"/>
        </w:rPr>
        <w:t>Civilizing Globalization: A Survival guide</w:t>
      </w:r>
      <w:r w:rsidR="00155ACE">
        <w:rPr>
          <w:rFonts w:ascii="Calibri" w:hAnsi="Calibri" w:cs="Calibri"/>
          <w:sz w:val="24"/>
          <w:szCs w:val="24"/>
        </w:rPr>
        <w:t>, Albany, New York: University of New York Press, pp. 27–38.</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Department of Health (2003) </w:t>
      </w:r>
      <w:r>
        <w:rPr>
          <w:rFonts w:ascii="Calibri" w:hAnsi="Calibri" w:cs="Calibri"/>
          <w:i/>
          <w:iCs/>
          <w:sz w:val="24"/>
          <w:szCs w:val="24"/>
        </w:rPr>
        <w:t>Choice</w:t>
      </w:r>
      <w:r w:rsidR="003670CA">
        <w:rPr>
          <w:rFonts w:ascii="Calibri" w:hAnsi="Calibri" w:cs="Calibri"/>
          <w:i/>
          <w:iCs/>
          <w:sz w:val="24"/>
          <w:szCs w:val="24"/>
        </w:rPr>
        <w:t>, Responsiveness and Equity in the NHS and Social Care: a National C</w:t>
      </w:r>
      <w:r>
        <w:rPr>
          <w:rFonts w:ascii="Calibri" w:hAnsi="Calibri" w:cs="Calibri"/>
          <w:i/>
          <w:iCs/>
          <w:sz w:val="24"/>
          <w:szCs w:val="24"/>
        </w:rPr>
        <w:t>onsultation</w:t>
      </w:r>
      <w:r>
        <w:rPr>
          <w:rFonts w:ascii="Calibri" w:hAnsi="Calibri" w:cs="Calibri"/>
          <w:sz w:val="24"/>
          <w:szCs w:val="24"/>
        </w:rPr>
        <w:t xml:space="preserve">. London: </w:t>
      </w:r>
      <w:r w:rsidR="003670CA">
        <w:rPr>
          <w:rFonts w:ascii="Calibri" w:hAnsi="Calibri" w:cs="Calibri"/>
          <w:sz w:val="24"/>
          <w:szCs w:val="24"/>
        </w:rPr>
        <w:t>HMSO</w:t>
      </w:r>
      <w:r>
        <w:rPr>
          <w:rFonts w:ascii="Calibri" w:hAnsi="Calibri" w:cs="Calibri"/>
          <w:sz w:val="24"/>
          <w:szCs w:val="24"/>
        </w:rPr>
        <w:t>.</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Department of Health (2008) </w:t>
      </w:r>
      <w:r>
        <w:rPr>
          <w:rFonts w:ascii="Calibri" w:hAnsi="Calibri" w:cs="Calibri"/>
          <w:i/>
          <w:iCs/>
          <w:sz w:val="24"/>
          <w:szCs w:val="24"/>
        </w:rPr>
        <w:t>End of Life Care Strategy</w:t>
      </w:r>
      <w:r w:rsidR="003670CA">
        <w:rPr>
          <w:rFonts w:ascii="Calibri" w:hAnsi="Calibri" w:cs="Calibri"/>
          <w:sz w:val="24"/>
          <w:szCs w:val="24"/>
        </w:rPr>
        <w:t>. London: HMSO</w:t>
      </w:r>
      <w:r>
        <w:rPr>
          <w:rFonts w:ascii="Calibri" w:hAnsi="Calibri" w:cs="Calibri"/>
          <w:sz w:val="24"/>
          <w:szCs w:val="24"/>
        </w:rPr>
        <w:t>.</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Department of Health (2010) Supporting Australians to Live Well at the End of Life: The National Palliative Care Strategy. Commonwealth of Australia.</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lastRenderedPageBreak/>
        <w:t xml:space="preserve">Ditto PH, Smucker WD, </w:t>
      </w:r>
      <w:proofErr w:type="spellStart"/>
      <w:r>
        <w:rPr>
          <w:rFonts w:ascii="Calibri" w:hAnsi="Calibri" w:cs="Calibri"/>
          <w:sz w:val="24"/>
          <w:szCs w:val="24"/>
        </w:rPr>
        <w:t>D</w:t>
      </w:r>
      <w:r w:rsidR="003670CA">
        <w:rPr>
          <w:rFonts w:ascii="Calibri" w:hAnsi="Calibri" w:cs="Calibri"/>
          <w:sz w:val="24"/>
          <w:szCs w:val="24"/>
        </w:rPr>
        <w:t>anks</w:t>
      </w:r>
      <w:proofErr w:type="spellEnd"/>
      <w:r w:rsidR="003670CA">
        <w:rPr>
          <w:rFonts w:ascii="Calibri" w:hAnsi="Calibri" w:cs="Calibri"/>
          <w:sz w:val="24"/>
          <w:szCs w:val="24"/>
        </w:rPr>
        <w:t xml:space="preserve"> JH, et al. (2006) Context changes c</w:t>
      </w:r>
      <w:r>
        <w:rPr>
          <w:rFonts w:ascii="Calibri" w:hAnsi="Calibri" w:cs="Calibri"/>
          <w:sz w:val="24"/>
          <w:szCs w:val="24"/>
        </w:rPr>
        <w:t xml:space="preserve">hoice: A prospective study of the effects of hospitalization on life-sustaining treatment preferences. </w:t>
      </w:r>
      <w:r>
        <w:rPr>
          <w:rFonts w:ascii="Calibri" w:hAnsi="Calibri" w:cs="Calibri"/>
          <w:i/>
          <w:iCs/>
          <w:sz w:val="24"/>
          <w:szCs w:val="24"/>
        </w:rPr>
        <w:t>Medical Decision Making</w:t>
      </w:r>
      <w:r>
        <w:rPr>
          <w:rFonts w:ascii="Calibri" w:hAnsi="Calibri" w:cs="Calibri"/>
          <w:sz w:val="24"/>
          <w:szCs w:val="24"/>
        </w:rPr>
        <w:t>, 26(4), 313–322.</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Drought TS an</w:t>
      </w:r>
      <w:r w:rsidR="003670CA">
        <w:rPr>
          <w:rFonts w:ascii="Calibri" w:hAnsi="Calibri" w:cs="Calibri"/>
          <w:sz w:val="24"/>
          <w:szCs w:val="24"/>
        </w:rPr>
        <w:t>d Koenig BA (2002) ‘Choice’ in end-of-life decision making: Researching fact or f</w:t>
      </w:r>
      <w:r>
        <w:rPr>
          <w:rFonts w:ascii="Calibri" w:hAnsi="Calibri" w:cs="Calibri"/>
          <w:sz w:val="24"/>
          <w:szCs w:val="24"/>
        </w:rPr>
        <w:t xml:space="preserve">iction? </w:t>
      </w:r>
      <w:r>
        <w:rPr>
          <w:rFonts w:ascii="Calibri" w:hAnsi="Calibri" w:cs="Calibri"/>
          <w:i/>
          <w:iCs/>
          <w:sz w:val="24"/>
          <w:szCs w:val="24"/>
        </w:rPr>
        <w:t>The Gerontologist</w:t>
      </w:r>
      <w:r>
        <w:rPr>
          <w:rFonts w:ascii="Calibri" w:hAnsi="Calibri" w:cs="Calibri"/>
          <w:sz w:val="24"/>
          <w:szCs w:val="24"/>
        </w:rPr>
        <w:t>, 42(Supplement 3), 114–128.</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Dying Matters (2011) </w:t>
      </w:r>
      <w:r>
        <w:rPr>
          <w:rFonts w:ascii="Calibri" w:hAnsi="Calibri" w:cs="Calibri"/>
          <w:i/>
          <w:iCs/>
          <w:sz w:val="24"/>
          <w:szCs w:val="24"/>
        </w:rPr>
        <w:t>Dying - Doing It Better</w:t>
      </w:r>
      <w:r>
        <w:rPr>
          <w:rFonts w:ascii="Calibri" w:hAnsi="Calibri" w:cs="Calibri"/>
          <w:sz w:val="24"/>
          <w:szCs w:val="24"/>
        </w:rPr>
        <w:t>. London.</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F</w:t>
      </w:r>
      <w:r w:rsidR="003670CA">
        <w:rPr>
          <w:rFonts w:ascii="Calibri" w:hAnsi="Calibri" w:cs="Calibri"/>
          <w:sz w:val="24"/>
          <w:szCs w:val="24"/>
        </w:rPr>
        <w:t>ellows L (1998) Competency and consent in d</w:t>
      </w:r>
      <w:r>
        <w:rPr>
          <w:rFonts w:ascii="Calibri" w:hAnsi="Calibri" w:cs="Calibri"/>
          <w:sz w:val="24"/>
          <w:szCs w:val="24"/>
        </w:rPr>
        <w:t xml:space="preserve">ementia. </w:t>
      </w:r>
      <w:r>
        <w:rPr>
          <w:rFonts w:ascii="Calibri" w:hAnsi="Calibri" w:cs="Calibri"/>
          <w:i/>
          <w:iCs/>
          <w:sz w:val="24"/>
          <w:szCs w:val="24"/>
        </w:rPr>
        <w:t>Journal of the American Geriatrics Society</w:t>
      </w:r>
      <w:r>
        <w:rPr>
          <w:rFonts w:ascii="Calibri" w:hAnsi="Calibri" w:cs="Calibri"/>
          <w:sz w:val="24"/>
          <w:szCs w:val="24"/>
        </w:rPr>
        <w:t>, 46(7), 922–926.</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Gao W, </w:t>
      </w:r>
      <w:proofErr w:type="spellStart"/>
      <w:r>
        <w:rPr>
          <w:rFonts w:ascii="Calibri" w:hAnsi="Calibri" w:cs="Calibri"/>
          <w:sz w:val="24"/>
          <w:szCs w:val="24"/>
        </w:rPr>
        <w:t>Ho</w:t>
      </w:r>
      <w:proofErr w:type="spellEnd"/>
      <w:r>
        <w:rPr>
          <w:rFonts w:ascii="Calibri" w:hAnsi="Calibri" w:cs="Calibri"/>
          <w:sz w:val="24"/>
          <w:szCs w:val="24"/>
        </w:rPr>
        <w:t xml:space="preserve"> YK, V</w:t>
      </w:r>
      <w:r w:rsidR="003670CA">
        <w:rPr>
          <w:rFonts w:ascii="Calibri" w:hAnsi="Calibri" w:cs="Calibri"/>
          <w:sz w:val="24"/>
          <w:szCs w:val="24"/>
        </w:rPr>
        <w:t>erne J, et al. (2013) Changing patterns in place of cancer death in England: A population-based s</w:t>
      </w:r>
      <w:r>
        <w:rPr>
          <w:rFonts w:ascii="Calibri" w:hAnsi="Calibri" w:cs="Calibri"/>
          <w:sz w:val="24"/>
          <w:szCs w:val="24"/>
        </w:rPr>
        <w:t xml:space="preserve">tudy. </w:t>
      </w:r>
      <w:r>
        <w:rPr>
          <w:rFonts w:ascii="Calibri" w:hAnsi="Calibri" w:cs="Calibri"/>
          <w:i/>
          <w:iCs/>
          <w:sz w:val="24"/>
          <w:szCs w:val="24"/>
        </w:rPr>
        <w:t>PLOS Medicine</w:t>
      </w:r>
      <w:r>
        <w:rPr>
          <w:rFonts w:ascii="Calibri" w:hAnsi="Calibri" w:cs="Calibri"/>
          <w:sz w:val="24"/>
          <w:szCs w:val="24"/>
        </w:rPr>
        <w:t>, 10(3), e1001410 .</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Gerrard R, Campbell J, Minton O, et al. (2011) Achieving the </w:t>
      </w:r>
      <w:r w:rsidR="003670CA">
        <w:rPr>
          <w:rFonts w:ascii="Calibri" w:hAnsi="Calibri" w:cs="Calibri"/>
          <w:sz w:val="24"/>
          <w:szCs w:val="24"/>
        </w:rPr>
        <w:t>preferred place of care for hospitalized patients at the end of l</w:t>
      </w:r>
      <w:r>
        <w:rPr>
          <w:rFonts w:ascii="Calibri" w:hAnsi="Calibri" w:cs="Calibri"/>
          <w:sz w:val="24"/>
          <w:szCs w:val="24"/>
        </w:rPr>
        <w:t xml:space="preserve">ife. </w:t>
      </w:r>
      <w:r>
        <w:rPr>
          <w:rFonts w:ascii="Calibri" w:hAnsi="Calibri" w:cs="Calibri"/>
          <w:i/>
          <w:iCs/>
          <w:sz w:val="24"/>
          <w:szCs w:val="24"/>
        </w:rPr>
        <w:t>Palliative Medicine2</w:t>
      </w:r>
      <w:r>
        <w:rPr>
          <w:rFonts w:ascii="Calibri" w:hAnsi="Calibri" w:cs="Calibri"/>
          <w:sz w:val="24"/>
          <w:szCs w:val="24"/>
        </w:rPr>
        <w:t>, 25(4), 333–336.</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Giddens A (1991) </w:t>
      </w:r>
      <w:r>
        <w:rPr>
          <w:rFonts w:ascii="Calibri" w:hAnsi="Calibri" w:cs="Calibri"/>
          <w:i/>
          <w:iCs/>
          <w:sz w:val="24"/>
          <w:szCs w:val="24"/>
        </w:rPr>
        <w:t>Modernity and Self-Identity: Self and Society in the Late Modern Age</w:t>
      </w:r>
      <w:r>
        <w:rPr>
          <w:rFonts w:ascii="Calibri" w:hAnsi="Calibri" w:cs="Calibri"/>
          <w:sz w:val="24"/>
          <w:szCs w:val="24"/>
        </w:rPr>
        <w:t>. Stanford: Stanford University Press.</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Gomes B, </w:t>
      </w:r>
      <w:proofErr w:type="spellStart"/>
      <w:r>
        <w:rPr>
          <w:rFonts w:ascii="Calibri" w:hAnsi="Calibri" w:cs="Calibri"/>
          <w:sz w:val="24"/>
          <w:szCs w:val="24"/>
        </w:rPr>
        <w:t>Calanzani</w:t>
      </w:r>
      <w:proofErr w:type="spellEnd"/>
      <w:r>
        <w:rPr>
          <w:rFonts w:ascii="Calibri" w:hAnsi="Calibri" w:cs="Calibri"/>
          <w:sz w:val="24"/>
          <w:szCs w:val="24"/>
        </w:rPr>
        <w:t xml:space="preserve"> N and Higginson IJ (2011) </w:t>
      </w:r>
      <w:r>
        <w:rPr>
          <w:rFonts w:ascii="Calibri" w:hAnsi="Calibri" w:cs="Calibri"/>
          <w:i/>
          <w:iCs/>
          <w:sz w:val="24"/>
          <w:szCs w:val="24"/>
        </w:rPr>
        <w:t>Local Preferences and Place of Death in Regions within England 2010</w:t>
      </w:r>
      <w:r>
        <w:rPr>
          <w:rFonts w:ascii="Calibri" w:hAnsi="Calibri" w:cs="Calibri"/>
          <w:sz w:val="24"/>
          <w:szCs w:val="24"/>
        </w:rPr>
        <w:t>. London: Cicely Saunders Institute.</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proofErr w:type="spellStart"/>
      <w:r>
        <w:rPr>
          <w:rFonts w:ascii="Calibri" w:hAnsi="Calibri" w:cs="Calibri"/>
          <w:sz w:val="24"/>
          <w:szCs w:val="24"/>
        </w:rPr>
        <w:t>Gott</w:t>
      </w:r>
      <w:proofErr w:type="spellEnd"/>
      <w:r>
        <w:rPr>
          <w:rFonts w:ascii="Calibri" w:hAnsi="Calibri" w:cs="Calibri"/>
          <w:sz w:val="24"/>
          <w:szCs w:val="24"/>
        </w:rPr>
        <w:t xml:space="preserve"> M, Gardiner C, </w:t>
      </w:r>
      <w:proofErr w:type="spellStart"/>
      <w:r>
        <w:rPr>
          <w:rFonts w:ascii="Calibri" w:hAnsi="Calibri" w:cs="Calibri"/>
          <w:sz w:val="24"/>
          <w:szCs w:val="24"/>
        </w:rPr>
        <w:t>Ingleton</w:t>
      </w:r>
      <w:proofErr w:type="spellEnd"/>
      <w:r>
        <w:rPr>
          <w:rFonts w:ascii="Calibri" w:hAnsi="Calibri" w:cs="Calibri"/>
          <w:sz w:val="24"/>
          <w:szCs w:val="24"/>
        </w:rPr>
        <w:t xml:space="preserve"> C, et al. (2013) What is the extent of potentially avoidable admissions amongst hospital in</w:t>
      </w:r>
      <w:r w:rsidR="003670CA">
        <w:rPr>
          <w:rFonts w:ascii="Calibri" w:hAnsi="Calibri" w:cs="Calibri"/>
          <w:sz w:val="24"/>
          <w:szCs w:val="24"/>
        </w:rPr>
        <w:t>-</w:t>
      </w:r>
      <w:r>
        <w:rPr>
          <w:rFonts w:ascii="Calibri" w:hAnsi="Calibri" w:cs="Calibri"/>
          <w:sz w:val="24"/>
          <w:szCs w:val="24"/>
        </w:rPr>
        <w:t xml:space="preserve">patients with palliative care needs? </w:t>
      </w:r>
      <w:r>
        <w:rPr>
          <w:rFonts w:ascii="Calibri" w:hAnsi="Calibri" w:cs="Calibri"/>
          <w:i/>
          <w:iCs/>
          <w:sz w:val="24"/>
          <w:szCs w:val="24"/>
        </w:rPr>
        <w:t>BMC Palliative Care</w:t>
      </w:r>
      <w:r>
        <w:rPr>
          <w:rFonts w:ascii="Calibri" w:hAnsi="Calibri" w:cs="Calibri"/>
          <w:sz w:val="24"/>
          <w:szCs w:val="24"/>
        </w:rPr>
        <w:t>, 12(1), 9.</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Green M and Lawson V (2011) </w:t>
      </w:r>
      <w:proofErr w:type="spellStart"/>
      <w:r>
        <w:rPr>
          <w:rFonts w:ascii="Calibri" w:hAnsi="Calibri" w:cs="Calibri"/>
          <w:sz w:val="24"/>
          <w:szCs w:val="24"/>
        </w:rPr>
        <w:t>Recentring</w:t>
      </w:r>
      <w:proofErr w:type="spellEnd"/>
      <w:r>
        <w:rPr>
          <w:rFonts w:ascii="Calibri" w:hAnsi="Calibri" w:cs="Calibri"/>
          <w:sz w:val="24"/>
          <w:szCs w:val="24"/>
        </w:rPr>
        <w:t xml:space="preserve"> Care: Interrogating the Commodification of Care. </w:t>
      </w:r>
      <w:r>
        <w:rPr>
          <w:rFonts w:ascii="Calibri" w:hAnsi="Calibri" w:cs="Calibri"/>
          <w:i/>
          <w:iCs/>
          <w:sz w:val="24"/>
          <w:szCs w:val="24"/>
        </w:rPr>
        <w:t>Social and Cultural Geography</w:t>
      </w:r>
      <w:r>
        <w:rPr>
          <w:rFonts w:ascii="Calibri" w:hAnsi="Calibri" w:cs="Calibri"/>
          <w:sz w:val="24"/>
          <w:szCs w:val="24"/>
        </w:rPr>
        <w:t>, 12(6), 639–654.</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Greener I (2009) Towards a history of choice in UK health policy. </w:t>
      </w:r>
      <w:r>
        <w:rPr>
          <w:rFonts w:ascii="Calibri" w:hAnsi="Calibri" w:cs="Calibri"/>
          <w:i/>
          <w:iCs/>
          <w:sz w:val="24"/>
          <w:szCs w:val="24"/>
        </w:rPr>
        <w:t>Sociology of Health &amp; Illness</w:t>
      </w:r>
      <w:r>
        <w:rPr>
          <w:rFonts w:ascii="Calibri" w:hAnsi="Calibri" w:cs="Calibri"/>
          <w:sz w:val="24"/>
          <w:szCs w:val="24"/>
        </w:rPr>
        <w:t>, 31(3), 309–324.</w:t>
      </w:r>
    </w:p>
    <w:p w:rsidR="00155ACE" w:rsidRDefault="003670CA"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Hartman Y (2005) In bed with the enemy: Some ideas on the connections between neoliberalism and the welfare s</w:t>
      </w:r>
      <w:r w:rsidR="00155ACE">
        <w:rPr>
          <w:rFonts w:ascii="Calibri" w:hAnsi="Calibri" w:cs="Calibri"/>
          <w:sz w:val="24"/>
          <w:szCs w:val="24"/>
        </w:rPr>
        <w:t xml:space="preserve">tate. </w:t>
      </w:r>
      <w:r w:rsidR="00155ACE">
        <w:rPr>
          <w:rFonts w:ascii="Calibri" w:hAnsi="Calibri" w:cs="Calibri"/>
          <w:i/>
          <w:iCs/>
          <w:sz w:val="24"/>
          <w:szCs w:val="24"/>
        </w:rPr>
        <w:t>Current Sociology</w:t>
      </w:r>
      <w:r w:rsidR="00155ACE">
        <w:rPr>
          <w:rFonts w:ascii="Calibri" w:hAnsi="Calibri" w:cs="Calibri"/>
          <w:sz w:val="24"/>
          <w:szCs w:val="24"/>
        </w:rPr>
        <w:t>, 53(1), 57–73.</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Henry, C. et al. (2015) </w:t>
      </w:r>
      <w:r w:rsidR="00027CA0">
        <w:rPr>
          <w:rFonts w:ascii="Calibri" w:hAnsi="Calibri" w:cs="Calibri"/>
          <w:i/>
          <w:iCs/>
          <w:sz w:val="24"/>
          <w:szCs w:val="24"/>
        </w:rPr>
        <w:t>What’s Important to Me: A Review of Choice in End of Life C</w:t>
      </w:r>
      <w:r>
        <w:rPr>
          <w:rFonts w:ascii="Calibri" w:hAnsi="Calibri" w:cs="Calibri"/>
          <w:i/>
          <w:iCs/>
          <w:sz w:val="24"/>
          <w:szCs w:val="24"/>
        </w:rPr>
        <w:t>are</w:t>
      </w:r>
      <w:r>
        <w:rPr>
          <w:rFonts w:ascii="Calibri" w:hAnsi="Calibri" w:cs="Calibri"/>
          <w:sz w:val="24"/>
          <w:szCs w:val="24"/>
        </w:rPr>
        <w:t>. London.</w:t>
      </w:r>
      <w:r w:rsidR="00416C28">
        <w:rPr>
          <w:rFonts w:ascii="Calibri" w:hAnsi="Calibri" w:cs="Calibri"/>
          <w:sz w:val="24"/>
          <w:szCs w:val="24"/>
        </w:rPr>
        <w:t xml:space="preserve"> Choice in End of Life Programme Board.</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proofErr w:type="spellStart"/>
      <w:r>
        <w:rPr>
          <w:rFonts w:ascii="Calibri" w:hAnsi="Calibri" w:cs="Calibri"/>
          <w:sz w:val="24"/>
          <w:szCs w:val="24"/>
        </w:rPr>
        <w:t>Heyland</w:t>
      </w:r>
      <w:proofErr w:type="spellEnd"/>
      <w:r>
        <w:rPr>
          <w:rFonts w:ascii="Calibri" w:hAnsi="Calibri" w:cs="Calibri"/>
          <w:sz w:val="24"/>
          <w:szCs w:val="24"/>
        </w:rPr>
        <w:t xml:space="preserve"> DK, </w:t>
      </w:r>
      <w:proofErr w:type="spellStart"/>
      <w:r>
        <w:rPr>
          <w:rFonts w:ascii="Calibri" w:hAnsi="Calibri" w:cs="Calibri"/>
          <w:sz w:val="24"/>
          <w:szCs w:val="24"/>
        </w:rPr>
        <w:t>Tranmer</w:t>
      </w:r>
      <w:proofErr w:type="spellEnd"/>
      <w:r>
        <w:rPr>
          <w:rFonts w:ascii="Calibri" w:hAnsi="Calibri" w:cs="Calibri"/>
          <w:sz w:val="24"/>
          <w:szCs w:val="24"/>
        </w:rPr>
        <w:t xml:space="preserve"> J, O’Callaghan CJ, et al. (2003) The seriously ill hospitalized patient: preferred role in end-of-life decision making? </w:t>
      </w:r>
      <w:r>
        <w:rPr>
          <w:rFonts w:ascii="Calibri" w:hAnsi="Calibri" w:cs="Calibri"/>
          <w:i/>
          <w:iCs/>
          <w:sz w:val="24"/>
          <w:szCs w:val="24"/>
        </w:rPr>
        <w:t>Journal of Critical Care</w:t>
      </w:r>
      <w:r>
        <w:rPr>
          <w:rFonts w:ascii="Calibri" w:hAnsi="Calibri" w:cs="Calibri"/>
          <w:sz w:val="24"/>
          <w:szCs w:val="24"/>
        </w:rPr>
        <w:t>, 18(1), 3–10.</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Higginson IJ (2003) </w:t>
      </w:r>
      <w:r w:rsidR="00027CA0">
        <w:rPr>
          <w:rFonts w:ascii="Calibri" w:hAnsi="Calibri" w:cs="Calibri"/>
          <w:i/>
          <w:iCs/>
          <w:sz w:val="24"/>
          <w:szCs w:val="24"/>
        </w:rPr>
        <w:t>Priorities and Preferences for End of Life C</w:t>
      </w:r>
      <w:r>
        <w:rPr>
          <w:rFonts w:ascii="Calibri" w:hAnsi="Calibri" w:cs="Calibri"/>
          <w:i/>
          <w:iCs/>
          <w:sz w:val="24"/>
          <w:szCs w:val="24"/>
        </w:rPr>
        <w:t>are in England, Wales and Scotland</w:t>
      </w:r>
      <w:r>
        <w:rPr>
          <w:rFonts w:ascii="Calibri" w:hAnsi="Calibri" w:cs="Calibri"/>
          <w:sz w:val="24"/>
          <w:szCs w:val="24"/>
        </w:rPr>
        <w:t xml:space="preserve">. London: The Cicely Saunders Foundation, Scottish Partnership for </w:t>
      </w:r>
      <w:r>
        <w:rPr>
          <w:rFonts w:ascii="Calibri" w:hAnsi="Calibri" w:cs="Calibri"/>
          <w:sz w:val="24"/>
          <w:szCs w:val="24"/>
        </w:rPr>
        <w:lastRenderedPageBreak/>
        <w:t>Palliative Care and the National Council for Hospice and Specialist Palliative Care Services.</w:t>
      </w:r>
    </w:p>
    <w:p w:rsidR="00155ACE" w:rsidRDefault="00027CA0"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James N and Field D (1992) The </w:t>
      </w:r>
      <w:proofErr w:type="spellStart"/>
      <w:r>
        <w:rPr>
          <w:rFonts w:ascii="Calibri" w:hAnsi="Calibri" w:cs="Calibri"/>
          <w:sz w:val="24"/>
          <w:szCs w:val="24"/>
        </w:rPr>
        <w:t>routinization</w:t>
      </w:r>
      <w:proofErr w:type="spellEnd"/>
      <w:r>
        <w:rPr>
          <w:rFonts w:ascii="Calibri" w:hAnsi="Calibri" w:cs="Calibri"/>
          <w:sz w:val="24"/>
          <w:szCs w:val="24"/>
        </w:rPr>
        <w:t xml:space="preserve"> of hospice: Charisma and b</w:t>
      </w:r>
      <w:r w:rsidR="00155ACE">
        <w:rPr>
          <w:rFonts w:ascii="Calibri" w:hAnsi="Calibri" w:cs="Calibri"/>
          <w:sz w:val="24"/>
          <w:szCs w:val="24"/>
        </w:rPr>
        <w:t xml:space="preserve">ureaucratization. </w:t>
      </w:r>
      <w:r w:rsidR="00155ACE">
        <w:rPr>
          <w:rFonts w:ascii="Calibri" w:hAnsi="Calibri" w:cs="Calibri"/>
          <w:i/>
          <w:iCs/>
          <w:sz w:val="24"/>
          <w:szCs w:val="24"/>
        </w:rPr>
        <w:t>Social Science &amp; Medicine</w:t>
      </w:r>
      <w:r w:rsidR="00155ACE">
        <w:rPr>
          <w:rFonts w:ascii="Calibri" w:hAnsi="Calibri" w:cs="Calibri"/>
          <w:sz w:val="24"/>
          <w:szCs w:val="24"/>
        </w:rPr>
        <w:t>, 34(12), 1363–1375.</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Kingfisher C and </w:t>
      </w:r>
      <w:proofErr w:type="spellStart"/>
      <w:r>
        <w:rPr>
          <w:rFonts w:ascii="Calibri" w:hAnsi="Calibri" w:cs="Calibri"/>
          <w:sz w:val="24"/>
          <w:szCs w:val="24"/>
        </w:rPr>
        <w:t>Maskov</w:t>
      </w:r>
      <w:r w:rsidR="00027CA0">
        <w:rPr>
          <w:rFonts w:ascii="Calibri" w:hAnsi="Calibri" w:cs="Calibri"/>
          <w:sz w:val="24"/>
          <w:szCs w:val="24"/>
        </w:rPr>
        <w:t>sky</w:t>
      </w:r>
      <w:proofErr w:type="spellEnd"/>
      <w:r w:rsidR="00027CA0">
        <w:rPr>
          <w:rFonts w:ascii="Calibri" w:hAnsi="Calibri" w:cs="Calibri"/>
          <w:sz w:val="24"/>
          <w:szCs w:val="24"/>
        </w:rPr>
        <w:t xml:space="preserve"> J (2008) Introduction: the limits of n</w:t>
      </w:r>
      <w:r>
        <w:rPr>
          <w:rFonts w:ascii="Calibri" w:hAnsi="Calibri" w:cs="Calibri"/>
          <w:sz w:val="24"/>
          <w:szCs w:val="24"/>
        </w:rPr>
        <w:t xml:space="preserve">eoliberalism. </w:t>
      </w:r>
      <w:r>
        <w:rPr>
          <w:rFonts w:ascii="Calibri" w:hAnsi="Calibri" w:cs="Calibri"/>
          <w:i/>
          <w:iCs/>
          <w:sz w:val="24"/>
          <w:szCs w:val="24"/>
        </w:rPr>
        <w:t>Critique of Anthropology</w:t>
      </w:r>
      <w:r>
        <w:rPr>
          <w:rFonts w:ascii="Calibri" w:hAnsi="Calibri" w:cs="Calibri"/>
          <w:sz w:val="24"/>
          <w:szCs w:val="24"/>
        </w:rPr>
        <w:t>, 28, 115–126.</w:t>
      </w:r>
    </w:p>
    <w:p w:rsidR="00155ACE" w:rsidRDefault="00027CA0"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Latimer E (1991) Caring for seriously ill and dying patients: the philosophy and e</w:t>
      </w:r>
      <w:r w:rsidR="00155ACE">
        <w:rPr>
          <w:rFonts w:ascii="Calibri" w:hAnsi="Calibri" w:cs="Calibri"/>
          <w:sz w:val="24"/>
          <w:szCs w:val="24"/>
        </w:rPr>
        <w:t xml:space="preserve">thics. </w:t>
      </w:r>
      <w:r w:rsidR="00155ACE">
        <w:rPr>
          <w:rFonts w:ascii="Calibri" w:hAnsi="Calibri" w:cs="Calibri"/>
          <w:i/>
          <w:iCs/>
          <w:sz w:val="24"/>
          <w:szCs w:val="24"/>
        </w:rPr>
        <w:t>Canadian Medical Association Journal</w:t>
      </w:r>
      <w:r w:rsidR="00155ACE">
        <w:rPr>
          <w:rFonts w:ascii="Calibri" w:hAnsi="Calibri" w:cs="Calibri"/>
          <w:sz w:val="24"/>
          <w:szCs w:val="24"/>
        </w:rPr>
        <w:t>, 144(7), 859–864.</w:t>
      </w:r>
    </w:p>
    <w:p w:rsidR="00155ACE" w:rsidRDefault="00027CA0" w:rsidP="00155ACE">
      <w:pPr>
        <w:autoSpaceDE w:val="0"/>
        <w:autoSpaceDN w:val="0"/>
        <w:adjustRightInd w:val="0"/>
        <w:spacing w:before="100" w:after="100" w:line="240" w:lineRule="auto"/>
        <w:ind w:left="480" w:hanging="480"/>
        <w:divId w:val="1587182817"/>
        <w:rPr>
          <w:rFonts w:ascii="Calibri" w:hAnsi="Calibri" w:cs="Calibri"/>
          <w:sz w:val="24"/>
          <w:szCs w:val="24"/>
        </w:rPr>
      </w:pPr>
      <w:proofErr w:type="spellStart"/>
      <w:r>
        <w:rPr>
          <w:rFonts w:ascii="Calibri" w:hAnsi="Calibri" w:cs="Calibri"/>
          <w:sz w:val="24"/>
          <w:szCs w:val="24"/>
        </w:rPr>
        <w:t>Macaden</w:t>
      </w:r>
      <w:proofErr w:type="spellEnd"/>
      <w:r>
        <w:rPr>
          <w:rFonts w:ascii="Calibri" w:hAnsi="Calibri" w:cs="Calibri"/>
          <w:sz w:val="24"/>
          <w:szCs w:val="24"/>
        </w:rPr>
        <w:t xml:space="preserve"> S (2011) Moving toward a national policy on palliative and end of life c</w:t>
      </w:r>
      <w:r w:rsidR="00155ACE">
        <w:rPr>
          <w:rFonts w:ascii="Calibri" w:hAnsi="Calibri" w:cs="Calibri"/>
          <w:sz w:val="24"/>
          <w:szCs w:val="24"/>
        </w:rPr>
        <w:t xml:space="preserve">are. </w:t>
      </w:r>
      <w:r w:rsidR="00155ACE">
        <w:rPr>
          <w:rFonts w:ascii="Calibri" w:hAnsi="Calibri" w:cs="Calibri"/>
          <w:i/>
          <w:iCs/>
          <w:sz w:val="24"/>
          <w:szCs w:val="24"/>
        </w:rPr>
        <w:t>Indian Journal of Palliative Care</w:t>
      </w:r>
      <w:r w:rsidR="00155ACE">
        <w:rPr>
          <w:rFonts w:ascii="Calibri" w:hAnsi="Calibri" w:cs="Calibri"/>
          <w:sz w:val="24"/>
          <w:szCs w:val="24"/>
        </w:rPr>
        <w:t>, 17(</w:t>
      </w:r>
      <w:proofErr w:type="spellStart"/>
      <w:r w:rsidR="00155ACE">
        <w:rPr>
          <w:rFonts w:ascii="Calibri" w:hAnsi="Calibri" w:cs="Calibri"/>
          <w:sz w:val="24"/>
          <w:szCs w:val="24"/>
        </w:rPr>
        <w:t>Suppl</w:t>
      </w:r>
      <w:proofErr w:type="spellEnd"/>
      <w:r w:rsidR="00155ACE">
        <w:rPr>
          <w:rFonts w:ascii="Calibri" w:hAnsi="Calibri" w:cs="Calibri"/>
          <w:sz w:val="24"/>
          <w:szCs w:val="24"/>
        </w:rPr>
        <w:t xml:space="preserve">), </w:t>
      </w:r>
      <w:proofErr w:type="spellStart"/>
      <w:r w:rsidR="00155ACE">
        <w:rPr>
          <w:rFonts w:ascii="Calibri" w:hAnsi="Calibri" w:cs="Calibri"/>
          <w:sz w:val="24"/>
          <w:szCs w:val="24"/>
        </w:rPr>
        <w:t>S42</w:t>
      </w:r>
      <w:proofErr w:type="spellEnd"/>
      <w:r w:rsidR="00155ACE">
        <w:rPr>
          <w:rFonts w:ascii="Calibri" w:hAnsi="Calibri" w:cs="Calibri"/>
          <w:sz w:val="24"/>
          <w:szCs w:val="24"/>
        </w:rPr>
        <w:t>–</w:t>
      </w:r>
      <w:proofErr w:type="spellStart"/>
      <w:r w:rsidR="00155ACE">
        <w:rPr>
          <w:rFonts w:ascii="Calibri" w:hAnsi="Calibri" w:cs="Calibri"/>
          <w:sz w:val="24"/>
          <w:szCs w:val="24"/>
        </w:rPr>
        <w:t>S44</w:t>
      </w:r>
      <w:proofErr w:type="spellEnd"/>
      <w:r w:rsidR="00155ACE">
        <w:rPr>
          <w:rFonts w:ascii="Calibri" w:hAnsi="Calibri" w:cs="Calibri"/>
          <w:sz w:val="24"/>
          <w:szCs w:val="24"/>
        </w:rPr>
        <w:t>.</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proofErr w:type="spellStart"/>
      <w:r>
        <w:rPr>
          <w:rFonts w:ascii="Calibri" w:hAnsi="Calibri" w:cs="Calibri"/>
          <w:sz w:val="24"/>
          <w:szCs w:val="24"/>
        </w:rPr>
        <w:t>Mol</w:t>
      </w:r>
      <w:proofErr w:type="spellEnd"/>
      <w:r>
        <w:rPr>
          <w:rFonts w:ascii="Calibri" w:hAnsi="Calibri" w:cs="Calibri"/>
          <w:sz w:val="24"/>
          <w:szCs w:val="24"/>
        </w:rPr>
        <w:t xml:space="preserve"> A (2008) </w:t>
      </w:r>
      <w:r>
        <w:rPr>
          <w:rFonts w:ascii="Calibri" w:hAnsi="Calibri" w:cs="Calibri"/>
          <w:i/>
          <w:iCs/>
          <w:sz w:val="24"/>
          <w:szCs w:val="24"/>
        </w:rPr>
        <w:t>The Logic of Care: Health and the Problem of Patient Choice</w:t>
      </w:r>
      <w:r>
        <w:rPr>
          <w:rFonts w:ascii="Calibri" w:hAnsi="Calibri" w:cs="Calibri"/>
          <w:sz w:val="24"/>
          <w:szCs w:val="24"/>
        </w:rPr>
        <w:t>. Abingdon: Routledge.</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NEOLCIN (2013) </w:t>
      </w:r>
      <w:r w:rsidR="00027CA0">
        <w:rPr>
          <w:rFonts w:ascii="Calibri" w:hAnsi="Calibri" w:cs="Calibri"/>
          <w:i/>
          <w:iCs/>
          <w:sz w:val="24"/>
          <w:szCs w:val="24"/>
        </w:rPr>
        <w:t>End of Life Care Co-ordination: Record Keeping G</w:t>
      </w:r>
      <w:r>
        <w:rPr>
          <w:rFonts w:ascii="Calibri" w:hAnsi="Calibri" w:cs="Calibri"/>
          <w:i/>
          <w:iCs/>
          <w:sz w:val="24"/>
          <w:szCs w:val="24"/>
        </w:rPr>
        <w:t>uidance</w:t>
      </w:r>
      <w:r w:rsidR="00027CA0">
        <w:rPr>
          <w:rFonts w:ascii="Calibri" w:hAnsi="Calibri" w:cs="Calibri"/>
          <w:sz w:val="24"/>
          <w:szCs w:val="24"/>
        </w:rPr>
        <w:t>. London: NEOLCIN</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NICE (2011) </w:t>
      </w:r>
      <w:r>
        <w:rPr>
          <w:rFonts w:ascii="Calibri" w:hAnsi="Calibri" w:cs="Calibri"/>
          <w:i/>
          <w:iCs/>
          <w:sz w:val="24"/>
          <w:szCs w:val="24"/>
        </w:rPr>
        <w:t>Quality Standard for End of Life Care</w:t>
      </w:r>
      <w:r>
        <w:rPr>
          <w:rFonts w:ascii="Calibri" w:hAnsi="Calibri" w:cs="Calibri"/>
          <w:sz w:val="24"/>
          <w:szCs w:val="24"/>
        </w:rPr>
        <w:t xml:space="preserve">. London, Available from: </w:t>
      </w:r>
      <w:hyperlink r:id="rId9" w:history="1">
        <w:r>
          <w:rPr>
            <w:rFonts w:ascii="Calibri" w:hAnsi="Calibri" w:cs="Calibri"/>
            <w:color w:val="0000FF"/>
            <w:sz w:val="24"/>
            <w:szCs w:val="24"/>
            <w:u w:val="single"/>
          </w:rPr>
          <w:t>http://www.nice.org.uk/guidance/QS13</w:t>
        </w:r>
      </w:hyperlink>
      <w:r>
        <w:rPr>
          <w:rFonts w:ascii="Calibri" w:hAnsi="Calibri" w:cs="Calibri"/>
          <w:sz w:val="24"/>
          <w:szCs w:val="24"/>
        </w:rPr>
        <w:t>.</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Ong A and Collier SJ (2005) </w:t>
      </w:r>
      <w:r w:rsidRPr="00027CA0">
        <w:rPr>
          <w:rFonts w:ascii="Calibri" w:hAnsi="Calibri" w:cs="Calibri"/>
          <w:i/>
          <w:sz w:val="24"/>
          <w:szCs w:val="24"/>
        </w:rPr>
        <w:t>Global Assemblages: Technology, Politics, and Ethics as Anthropological Problems</w:t>
      </w:r>
      <w:r>
        <w:rPr>
          <w:rFonts w:ascii="Calibri" w:hAnsi="Calibri" w:cs="Calibri"/>
          <w:sz w:val="24"/>
          <w:szCs w:val="24"/>
        </w:rPr>
        <w:t>. Oxford: Wiley.</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Owens J (2015) Creating an impersonal NHS? Personalization, choice and the erosion of intimacy. </w:t>
      </w:r>
      <w:r>
        <w:rPr>
          <w:rFonts w:ascii="Calibri" w:hAnsi="Calibri" w:cs="Calibri"/>
          <w:i/>
          <w:iCs/>
          <w:sz w:val="24"/>
          <w:szCs w:val="24"/>
        </w:rPr>
        <w:t>Health Expectations</w:t>
      </w:r>
      <w:r>
        <w:rPr>
          <w:rFonts w:ascii="Calibri" w:hAnsi="Calibri" w:cs="Calibri"/>
          <w:sz w:val="24"/>
          <w:szCs w:val="24"/>
        </w:rPr>
        <w:t xml:space="preserve">,18(1), 22-31.  </w:t>
      </w:r>
    </w:p>
    <w:p w:rsidR="00155ACE" w:rsidRDefault="00027CA0" w:rsidP="00155ACE">
      <w:pPr>
        <w:autoSpaceDE w:val="0"/>
        <w:autoSpaceDN w:val="0"/>
        <w:adjustRightInd w:val="0"/>
        <w:spacing w:before="100" w:after="100" w:line="240" w:lineRule="auto"/>
        <w:ind w:left="480" w:hanging="480"/>
        <w:divId w:val="1587182817"/>
        <w:rPr>
          <w:rFonts w:ascii="Calibri" w:hAnsi="Calibri" w:cs="Calibri"/>
          <w:sz w:val="24"/>
          <w:szCs w:val="24"/>
        </w:rPr>
      </w:pPr>
      <w:proofErr w:type="spellStart"/>
      <w:r>
        <w:rPr>
          <w:rFonts w:ascii="Calibri" w:hAnsi="Calibri" w:cs="Calibri"/>
          <w:sz w:val="24"/>
          <w:szCs w:val="24"/>
        </w:rPr>
        <w:t>Peart</w:t>
      </w:r>
      <w:proofErr w:type="spellEnd"/>
      <w:r>
        <w:rPr>
          <w:rFonts w:ascii="Calibri" w:hAnsi="Calibri" w:cs="Calibri"/>
          <w:sz w:val="24"/>
          <w:szCs w:val="24"/>
        </w:rPr>
        <w:t xml:space="preserve"> K (2004) Birth p</w:t>
      </w:r>
      <w:r w:rsidR="00155ACE">
        <w:rPr>
          <w:rFonts w:ascii="Calibri" w:hAnsi="Calibri" w:cs="Calibri"/>
          <w:sz w:val="24"/>
          <w:szCs w:val="24"/>
        </w:rPr>
        <w:t xml:space="preserve">lanning - Is it beneficial to pregnant women? </w:t>
      </w:r>
      <w:r w:rsidR="00155ACE">
        <w:rPr>
          <w:rFonts w:ascii="Calibri" w:hAnsi="Calibri" w:cs="Calibri"/>
          <w:i/>
          <w:iCs/>
          <w:sz w:val="24"/>
          <w:szCs w:val="24"/>
        </w:rPr>
        <w:t>Australian Journal of Midwifery</w:t>
      </w:r>
      <w:r w:rsidR="00155ACE">
        <w:rPr>
          <w:rFonts w:ascii="Calibri" w:hAnsi="Calibri" w:cs="Calibri"/>
          <w:sz w:val="24"/>
          <w:szCs w:val="24"/>
        </w:rPr>
        <w:t>, 12(1), 27–29.</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Richards M (2008) The End of Life Care Strategy: Promoting High Quality Care for All Adults at the End of Life. </w:t>
      </w:r>
      <w:r w:rsidR="00027CA0">
        <w:rPr>
          <w:rFonts w:ascii="Calibri" w:hAnsi="Calibri" w:cs="Calibri"/>
          <w:i/>
          <w:iCs/>
          <w:sz w:val="24"/>
          <w:szCs w:val="24"/>
        </w:rPr>
        <w:t>End of Life Care Strategy</w:t>
      </w:r>
      <w:r>
        <w:rPr>
          <w:rFonts w:ascii="Calibri" w:hAnsi="Calibri" w:cs="Calibri"/>
          <w:sz w:val="24"/>
          <w:szCs w:val="24"/>
        </w:rPr>
        <w:t>, London: Department of Health.</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proofErr w:type="spellStart"/>
      <w:r>
        <w:rPr>
          <w:rFonts w:ascii="Calibri" w:hAnsi="Calibri" w:cs="Calibri"/>
          <w:sz w:val="24"/>
          <w:szCs w:val="24"/>
        </w:rPr>
        <w:t>Rivett</w:t>
      </w:r>
      <w:proofErr w:type="spellEnd"/>
      <w:r>
        <w:rPr>
          <w:rFonts w:ascii="Calibri" w:hAnsi="Calibri" w:cs="Calibri"/>
          <w:sz w:val="24"/>
          <w:szCs w:val="24"/>
        </w:rPr>
        <w:t xml:space="preserve"> G (1998) </w:t>
      </w:r>
      <w:r>
        <w:rPr>
          <w:rFonts w:ascii="Calibri" w:hAnsi="Calibri" w:cs="Calibri"/>
          <w:i/>
          <w:iCs/>
          <w:sz w:val="24"/>
          <w:szCs w:val="24"/>
        </w:rPr>
        <w:t>From Cradle to Grave: Fifty Years of the NHS</w:t>
      </w:r>
      <w:r>
        <w:rPr>
          <w:rFonts w:ascii="Calibri" w:hAnsi="Calibri" w:cs="Calibri"/>
          <w:sz w:val="24"/>
          <w:szCs w:val="24"/>
        </w:rPr>
        <w:t>. London: King’s Fund.</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proofErr w:type="spellStart"/>
      <w:r>
        <w:rPr>
          <w:rFonts w:ascii="Calibri" w:hAnsi="Calibri" w:cs="Calibri"/>
          <w:sz w:val="24"/>
          <w:szCs w:val="24"/>
        </w:rPr>
        <w:t>Salecl</w:t>
      </w:r>
      <w:proofErr w:type="spellEnd"/>
      <w:r>
        <w:rPr>
          <w:rFonts w:ascii="Calibri" w:hAnsi="Calibri" w:cs="Calibri"/>
          <w:sz w:val="24"/>
          <w:szCs w:val="24"/>
        </w:rPr>
        <w:t xml:space="preserve"> R (2010) </w:t>
      </w:r>
      <w:r>
        <w:rPr>
          <w:rFonts w:ascii="Calibri" w:hAnsi="Calibri" w:cs="Calibri"/>
          <w:i/>
          <w:iCs/>
          <w:sz w:val="24"/>
          <w:szCs w:val="24"/>
        </w:rPr>
        <w:t>Choice</w:t>
      </w:r>
      <w:r>
        <w:rPr>
          <w:rFonts w:ascii="Calibri" w:hAnsi="Calibri" w:cs="Calibri"/>
          <w:sz w:val="24"/>
          <w:szCs w:val="24"/>
        </w:rPr>
        <w:t>. London: Profile Books.</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Scott-Samuel A, </w:t>
      </w:r>
      <w:proofErr w:type="spellStart"/>
      <w:r>
        <w:rPr>
          <w:rFonts w:ascii="Calibri" w:hAnsi="Calibri" w:cs="Calibri"/>
          <w:sz w:val="24"/>
          <w:szCs w:val="24"/>
        </w:rPr>
        <w:t>Bambra</w:t>
      </w:r>
      <w:proofErr w:type="spellEnd"/>
      <w:r>
        <w:rPr>
          <w:rFonts w:ascii="Calibri" w:hAnsi="Calibri" w:cs="Calibri"/>
          <w:sz w:val="24"/>
          <w:szCs w:val="24"/>
        </w:rPr>
        <w:t xml:space="preserve"> C</w:t>
      </w:r>
      <w:r w:rsidR="00027CA0">
        <w:rPr>
          <w:rFonts w:ascii="Calibri" w:hAnsi="Calibri" w:cs="Calibri"/>
          <w:sz w:val="24"/>
          <w:szCs w:val="24"/>
        </w:rPr>
        <w:t>, Collins C, et al. (2013) The i</w:t>
      </w:r>
      <w:r>
        <w:rPr>
          <w:rFonts w:ascii="Calibri" w:hAnsi="Calibri" w:cs="Calibri"/>
          <w:sz w:val="24"/>
          <w:szCs w:val="24"/>
        </w:rPr>
        <w:t xml:space="preserve">mpact of Thatcherism on health and wellbeing in Britain. </w:t>
      </w:r>
      <w:r>
        <w:rPr>
          <w:rFonts w:ascii="Calibri" w:hAnsi="Calibri" w:cs="Calibri"/>
          <w:i/>
          <w:iCs/>
          <w:sz w:val="24"/>
          <w:szCs w:val="24"/>
        </w:rPr>
        <w:t>International Journal of Health Services</w:t>
      </w:r>
      <w:r>
        <w:rPr>
          <w:rFonts w:ascii="Calibri" w:hAnsi="Calibri" w:cs="Calibri"/>
          <w:sz w:val="24"/>
          <w:szCs w:val="24"/>
        </w:rPr>
        <w:t>, 44(1), 53–71.</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Seymour J (2012) Looking back, looking forward: the evolution of palliative and end-of-life care in England. </w:t>
      </w:r>
      <w:r>
        <w:rPr>
          <w:rFonts w:ascii="Calibri" w:hAnsi="Calibri" w:cs="Calibri"/>
          <w:i/>
          <w:iCs/>
          <w:sz w:val="24"/>
          <w:szCs w:val="24"/>
        </w:rPr>
        <w:t>Mortality</w:t>
      </w:r>
      <w:r>
        <w:rPr>
          <w:rFonts w:ascii="Calibri" w:hAnsi="Calibri" w:cs="Calibri"/>
          <w:sz w:val="24"/>
          <w:szCs w:val="24"/>
        </w:rPr>
        <w:t>, 17(1), 1–17.</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Seymour J, French J</w:t>
      </w:r>
      <w:r w:rsidR="00027CA0">
        <w:rPr>
          <w:rFonts w:ascii="Calibri" w:hAnsi="Calibri" w:cs="Calibri"/>
          <w:sz w:val="24"/>
          <w:szCs w:val="24"/>
        </w:rPr>
        <w:t xml:space="preserve"> and Richardson E (2010) Dying matters: Let’s talk a</w:t>
      </w:r>
      <w:r>
        <w:rPr>
          <w:rFonts w:ascii="Calibri" w:hAnsi="Calibri" w:cs="Calibri"/>
          <w:sz w:val="24"/>
          <w:szCs w:val="24"/>
        </w:rPr>
        <w:t xml:space="preserve">bout It. </w:t>
      </w:r>
      <w:r>
        <w:rPr>
          <w:rFonts w:ascii="Calibri" w:hAnsi="Calibri" w:cs="Calibri"/>
          <w:i/>
          <w:iCs/>
          <w:sz w:val="24"/>
          <w:szCs w:val="24"/>
        </w:rPr>
        <w:t>British Medical Journal</w:t>
      </w:r>
      <w:r>
        <w:rPr>
          <w:rFonts w:ascii="Calibri" w:hAnsi="Calibri" w:cs="Calibri"/>
          <w:sz w:val="24"/>
          <w:szCs w:val="24"/>
        </w:rPr>
        <w:t>, 341, 646–648.</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lastRenderedPageBreak/>
        <w:t xml:space="preserve">Seymour J, </w:t>
      </w:r>
      <w:proofErr w:type="spellStart"/>
      <w:r>
        <w:rPr>
          <w:rFonts w:ascii="Calibri" w:hAnsi="Calibri" w:cs="Calibri"/>
          <w:sz w:val="24"/>
          <w:szCs w:val="24"/>
        </w:rPr>
        <w:t>Almack</w:t>
      </w:r>
      <w:proofErr w:type="spellEnd"/>
      <w:r>
        <w:rPr>
          <w:rFonts w:ascii="Calibri" w:hAnsi="Calibri" w:cs="Calibri"/>
          <w:sz w:val="24"/>
          <w:szCs w:val="24"/>
        </w:rPr>
        <w:t xml:space="preserve"> K and</w:t>
      </w:r>
      <w:r w:rsidR="00027CA0">
        <w:rPr>
          <w:rFonts w:ascii="Calibri" w:hAnsi="Calibri" w:cs="Calibri"/>
          <w:sz w:val="24"/>
          <w:szCs w:val="24"/>
        </w:rPr>
        <w:t xml:space="preserve"> Kennedy S (2010) Implementing advance care planning: A qualitative study of community nurses’ views and e</w:t>
      </w:r>
      <w:r>
        <w:rPr>
          <w:rFonts w:ascii="Calibri" w:hAnsi="Calibri" w:cs="Calibri"/>
          <w:sz w:val="24"/>
          <w:szCs w:val="24"/>
        </w:rPr>
        <w:t xml:space="preserve">xperiences. </w:t>
      </w:r>
      <w:r>
        <w:rPr>
          <w:rFonts w:ascii="Calibri" w:hAnsi="Calibri" w:cs="Calibri"/>
          <w:i/>
          <w:iCs/>
          <w:sz w:val="24"/>
          <w:szCs w:val="24"/>
        </w:rPr>
        <w:t>BMC Palliative Care</w:t>
      </w:r>
      <w:r>
        <w:rPr>
          <w:rFonts w:ascii="Calibri" w:hAnsi="Calibri" w:cs="Calibri"/>
          <w:sz w:val="24"/>
          <w:szCs w:val="24"/>
        </w:rPr>
        <w:t>, 9(4).</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Tang S</w:t>
      </w:r>
      <w:r w:rsidR="00027CA0">
        <w:rPr>
          <w:rFonts w:ascii="Calibri" w:hAnsi="Calibri" w:cs="Calibri"/>
          <w:sz w:val="24"/>
          <w:szCs w:val="24"/>
        </w:rPr>
        <w:t>T and Chen C-H (2012) Place of death and end-of-life c</w:t>
      </w:r>
      <w:r>
        <w:rPr>
          <w:rFonts w:ascii="Calibri" w:hAnsi="Calibri" w:cs="Calibri"/>
          <w:sz w:val="24"/>
          <w:szCs w:val="24"/>
        </w:rPr>
        <w:t xml:space="preserve">are. In: Cohen J and </w:t>
      </w:r>
      <w:proofErr w:type="spellStart"/>
      <w:r>
        <w:rPr>
          <w:rFonts w:ascii="Calibri" w:hAnsi="Calibri" w:cs="Calibri"/>
          <w:sz w:val="24"/>
          <w:szCs w:val="24"/>
        </w:rPr>
        <w:t>Deliens</w:t>
      </w:r>
      <w:proofErr w:type="spellEnd"/>
      <w:r>
        <w:rPr>
          <w:rFonts w:ascii="Calibri" w:hAnsi="Calibri" w:cs="Calibri"/>
          <w:sz w:val="24"/>
          <w:szCs w:val="24"/>
        </w:rPr>
        <w:t xml:space="preserve"> L (</w:t>
      </w:r>
      <w:proofErr w:type="spellStart"/>
      <w:r>
        <w:rPr>
          <w:rFonts w:ascii="Calibri" w:hAnsi="Calibri" w:cs="Calibri"/>
          <w:sz w:val="24"/>
          <w:szCs w:val="24"/>
        </w:rPr>
        <w:t>eds</w:t>
      </w:r>
      <w:proofErr w:type="spellEnd"/>
      <w:r>
        <w:rPr>
          <w:rFonts w:ascii="Calibri" w:hAnsi="Calibri" w:cs="Calibri"/>
          <w:sz w:val="24"/>
          <w:szCs w:val="24"/>
        </w:rPr>
        <w:t xml:space="preserve">), </w:t>
      </w:r>
      <w:r>
        <w:rPr>
          <w:rFonts w:ascii="Calibri" w:hAnsi="Calibri" w:cs="Calibri"/>
          <w:i/>
          <w:iCs/>
          <w:sz w:val="24"/>
          <w:szCs w:val="24"/>
        </w:rPr>
        <w:t>A Public Health Perspective on End of Life Care2</w:t>
      </w:r>
      <w:r>
        <w:rPr>
          <w:rFonts w:ascii="Calibri" w:hAnsi="Calibri" w:cs="Calibri"/>
          <w:sz w:val="24"/>
          <w:szCs w:val="24"/>
        </w:rPr>
        <w:t>, pp. 21–34.</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Thomas R, Wilson DM, Justice C, et al. (2008) A literature review of preferences for end-of-life care in developed countries by individuals with different cultural affiliations and ethnicity. </w:t>
      </w:r>
      <w:r>
        <w:rPr>
          <w:rFonts w:ascii="Calibri" w:hAnsi="Calibri" w:cs="Calibri"/>
          <w:i/>
          <w:iCs/>
          <w:sz w:val="24"/>
          <w:szCs w:val="24"/>
        </w:rPr>
        <w:t>Journal of Hospice and Palliative Nursing</w:t>
      </w:r>
      <w:r>
        <w:rPr>
          <w:rFonts w:ascii="Calibri" w:hAnsi="Calibri" w:cs="Calibri"/>
          <w:sz w:val="24"/>
          <w:szCs w:val="24"/>
        </w:rPr>
        <w:t>, 10(3), 142–161.</w:t>
      </w:r>
    </w:p>
    <w:p w:rsidR="00155ACE" w:rsidRDefault="00027CA0" w:rsidP="00155ACE">
      <w:pPr>
        <w:autoSpaceDE w:val="0"/>
        <w:autoSpaceDN w:val="0"/>
        <w:adjustRightInd w:val="0"/>
        <w:spacing w:before="100" w:after="100" w:line="240" w:lineRule="auto"/>
        <w:ind w:left="480" w:hanging="480"/>
        <w:divId w:val="1587182817"/>
        <w:rPr>
          <w:rFonts w:ascii="Calibri" w:hAnsi="Calibri" w:cs="Calibri"/>
          <w:sz w:val="24"/>
          <w:szCs w:val="24"/>
        </w:rPr>
      </w:pPr>
      <w:proofErr w:type="spellStart"/>
      <w:r>
        <w:rPr>
          <w:rFonts w:ascii="Calibri" w:hAnsi="Calibri" w:cs="Calibri"/>
          <w:sz w:val="24"/>
          <w:szCs w:val="24"/>
        </w:rPr>
        <w:t>Veitch</w:t>
      </w:r>
      <w:proofErr w:type="spellEnd"/>
      <w:r>
        <w:rPr>
          <w:rFonts w:ascii="Calibri" w:hAnsi="Calibri" w:cs="Calibri"/>
          <w:sz w:val="24"/>
          <w:szCs w:val="24"/>
        </w:rPr>
        <w:t xml:space="preserve"> K (2010) The government of health care and the politics of patient e</w:t>
      </w:r>
      <w:r w:rsidR="00155ACE">
        <w:rPr>
          <w:rFonts w:ascii="Calibri" w:hAnsi="Calibri" w:cs="Calibri"/>
          <w:sz w:val="24"/>
          <w:szCs w:val="24"/>
        </w:rPr>
        <w:t>mpow</w:t>
      </w:r>
      <w:r>
        <w:rPr>
          <w:rFonts w:ascii="Calibri" w:hAnsi="Calibri" w:cs="Calibri"/>
          <w:sz w:val="24"/>
          <w:szCs w:val="24"/>
        </w:rPr>
        <w:t>erment: New Labour and the NHS reform a</w:t>
      </w:r>
      <w:r w:rsidR="00155ACE">
        <w:rPr>
          <w:rFonts w:ascii="Calibri" w:hAnsi="Calibri" w:cs="Calibri"/>
          <w:sz w:val="24"/>
          <w:szCs w:val="24"/>
        </w:rPr>
        <w:t xml:space="preserve">genda in England. </w:t>
      </w:r>
      <w:r w:rsidR="00155ACE">
        <w:rPr>
          <w:rFonts w:ascii="Calibri" w:hAnsi="Calibri" w:cs="Calibri"/>
          <w:i/>
          <w:iCs/>
          <w:sz w:val="24"/>
          <w:szCs w:val="24"/>
        </w:rPr>
        <w:t>Law &amp; Policy</w:t>
      </w:r>
      <w:r w:rsidR="00155ACE">
        <w:rPr>
          <w:rFonts w:ascii="Calibri" w:hAnsi="Calibri" w:cs="Calibri"/>
          <w:sz w:val="24"/>
          <w:szCs w:val="24"/>
        </w:rPr>
        <w:t>, 32(3), 313–331.</w:t>
      </w:r>
    </w:p>
    <w:p w:rsidR="00155ACE" w:rsidRDefault="00155ACE" w:rsidP="00155ACE">
      <w:pPr>
        <w:autoSpaceDE w:val="0"/>
        <w:autoSpaceDN w:val="0"/>
        <w:adjustRightInd w:val="0"/>
        <w:spacing w:before="100" w:after="100" w:line="240" w:lineRule="auto"/>
        <w:ind w:left="480" w:hanging="480"/>
        <w:divId w:val="1587182817"/>
        <w:rPr>
          <w:rFonts w:ascii="Calibri" w:hAnsi="Calibri" w:cs="Calibri"/>
          <w:sz w:val="24"/>
          <w:szCs w:val="24"/>
        </w:rPr>
      </w:pPr>
      <w:r>
        <w:rPr>
          <w:rFonts w:ascii="Calibri" w:hAnsi="Calibri" w:cs="Calibri"/>
          <w:sz w:val="24"/>
          <w:szCs w:val="24"/>
        </w:rPr>
        <w:t xml:space="preserve">Walter T (1994) </w:t>
      </w:r>
      <w:r>
        <w:rPr>
          <w:rFonts w:ascii="Calibri" w:hAnsi="Calibri" w:cs="Calibri"/>
          <w:i/>
          <w:iCs/>
          <w:sz w:val="24"/>
          <w:szCs w:val="24"/>
        </w:rPr>
        <w:t>The Revival of Death</w:t>
      </w:r>
      <w:r>
        <w:rPr>
          <w:rFonts w:ascii="Calibri" w:hAnsi="Calibri" w:cs="Calibri"/>
          <w:sz w:val="24"/>
          <w:szCs w:val="24"/>
        </w:rPr>
        <w:t>. London: Routledge.</w:t>
      </w:r>
    </w:p>
    <w:p w:rsidR="00155ACE" w:rsidRPr="00D30DD9" w:rsidRDefault="00155ACE" w:rsidP="00027CA0">
      <w:pPr>
        <w:pStyle w:val="NormalWeb"/>
        <w:spacing w:before="0" w:beforeAutospacing="0" w:after="0" w:afterAutospacing="0" w:line="480" w:lineRule="auto"/>
        <w:ind w:left="480" w:hanging="480"/>
        <w:divId w:val="1587182817"/>
        <w:rPr>
          <w:rFonts w:asciiTheme="minorHAnsi" w:hAnsiTheme="minorHAnsi"/>
          <w:b/>
        </w:rPr>
      </w:pPr>
      <w:r>
        <w:rPr>
          <w:rFonts w:ascii="Calibri" w:hAnsi="Calibri" w:cs="Calibri"/>
        </w:rPr>
        <w:t xml:space="preserve">Zimmermann C and Rodin (2004) The denial of death thesis: sociological critique and implications for palliative care. </w:t>
      </w:r>
      <w:r>
        <w:rPr>
          <w:rFonts w:ascii="Calibri" w:hAnsi="Calibri" w:cs="Calibri"/>
          <w:i/>
          <w:iCs/>
        </w:rPr>
        <w:t>Palliative Medicine</w:t>
      </w:r>
      <w:r>
        <w:rPr>
          <w:rFonts w:ascii="Calibri" w:hAnsi="Calibri" w:cs="Calibri"/>
        </w:rPr>
        <w:t>, 18(2), 121–128.</w:t>
      </w:r>
    </w:p>
    <w:sectPr w:rsidR="00155ACE" w:rsidRPr="00D30DD9" w:rsidSect="00BD52A7">
      <w:footerReference w:type="default" r:id="rId10"/>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12" w:rsidRDefault="00075512" w:rsidP="009839E5">
      <w:pPr>
        <w:spacing w:after="0" w:line="240" w:lineRule="auto"/>
      </w:pPr>
      <w:r>
        <w:separator/>
      </w:r>
    </w:p>
  </w:endnote>
  <w:endnote w:type="continuationSeparator" w:id="0">
    <w:p w:rsidR="00075512" w:rsidRDefault="00075512" w:rsidP="0098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58036"/>
      <w:docPartObj>
        <w:docPartGallery w:val="Page Numbers (Bottom of Page)"/>
        <w:docPartUnique/>
      </w:docPartObj>
    </w:sdtPr>
    <w:sdtEndPr>
      <w:rPr>
        <w:noProof/>
      </w:rPr>
    </w:sdtEndPr>
    <w:sdtContent>
      <w:p w:rsidR="00075512" w:rsidRDefault="00075512">
        <w:pPr>
          <w:pStyle w:val="Footer"/>
          <w:jc w:val="right"/>
        </w:pPr>
        <w:r>
          <w:fldChar w:fldCharType="begin"/>
        </w:r>
        <w:r>
          <w:instrText xml:space="preserve"> PAGE   \* MERGEFORMAT </w:instrText>
        </w:r>
        <w:r>
          <w:fldChar w:fldCharType="separate"/>
        </w:r>
        <w:r w:rsidR="00E3038F">
          <w:rPr>
            <w:noProof/>
          </w:rPr>
          <w:t>3</w:t>
        </w:r>
        <w:r>
          <w:rPr>
            <w:noProof/>
          </w:rPr>
          <w:fldChar w:fldCharType="end"/>
        </w:r>
      </w:p>
    </w:sdtContent>
  </w:sdt>
  <w:p w:rsidR="00075512" w:rsidRDefault="00075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12" w:rsidRDefault="00075512" w:rsidP="009839E5">
      <w:pPr>
        <w:spacing w:after="0" w:line="240" w:lineRule="auto"/>
      </w:pPr>
      <w:r>
        <w:separator/>
      </w:r>
    </w:p>
  </w:footnote>
  <w:footnote w:type="continuationSeparator" w:id="0">
    <w:p w:rsidR="00075512" w:rsidRDefault="00075512" w:rsidP="009839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735DC"/>
    <w:multiLevelType w:val="hybridMultilevel"/>
    <w:tmpl w:val="CAA6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BC37FF"/>
    <w:multiLevelType w:val="hybridMultilevel"/>
    <w:tmpl w:val="0EAEAE1C"/>
    <w:lvl w:ilvl="0" w:tplc="D098F9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0A"/>
    <w:rsid w:val="000005D2"/>
    <w:rsid w:val="00005478"/>
    <w:rsid w:val="00027CA0"/>
    <w:rsid w:val="00063A95"/>
    <w:rsid w:val="00075512"/>
    <w:rsid w:val="00075CEF"/>
    <w:rsid w:val="00086056"/>
    <w:rsid w:val="00087D98"/>
    <w:rsid w:val="000925D3"/>
    <w:rsid w:val="00093325"/>
    <w:rsid w:val="0009530D"/>
    <w:rsid w:val="00096237"/>
    <w:rsid w:val="000A28BE"/>
    <w:rsid w:val="000B57D4"/>
    <w:rsid w:val="000B5BBA"/>
    <w:rsid w:val="000B7CA1"/>
    <w:rsid w:val="000D3178"/>
    <w:rsid w:val="000D36B1"/>
    <w:rsid w:val="000F46F2"/>
    <w:rsid w:val="001010E9"/>
    <w:rsid w:val="001024DB"/>
    <w:rsid w:val="00115F18"/>
    <w:rsid w:val="00123DFD"/>
    <w:rsid w:val="00133916"/>
    <w:rsid w:val="0013441E"/>
    <w:rsid w:val="001354FE"/>
    <w:rsid w:val="00146605"/>
    <w:rsid w:val="00150B80"/>
    <w:rsid w:val="00154BD5"/>
    <w:rsid w:val="00155ACE"/>
    <w:rsid w:val="0017369C"/>
    <w:rsid w:val="00192DD1"/>
    <w:rsid w:val="001B4648"/>
    <w:rsid w:val="001C1E51"/>
    <w:rsid w:val="001C5B21"/>
    <w:rsid w:val="001C6650"/>
    <w:rsid w:val="001D2668"/>
    <w:rsid w:val="001E7358"/>
    <w:rsid w:val="001F5832"/>
    <w:rsid w:val="001F6B54"/>
    <w:rsid w:val="002034BE"/>
    <w:rsid w:val="002364AD"/>
    <w:rsid w:val="00256A9A"/>
    <w:rsid w:val="00274815"/>
    <w:rsid w:val="002877AF"/>
    <w:rsid w:val="00287C39"/>
    <w:rsid w:val="0029204F"/>
    <w:rsid w:val="00293FE4"/>
    <w:rsid w:val="002B273F"/>
    <w:rsid w:val="002B58AC"/>
    <w:rsid w:val="002E38E1"/>
    <w:rsid w:val="002E48FF"/>
    <w:rsid w:val="002E68F5"/>
    <w:rsid w:val="002E7B32"/>
    <w:rsid w:val="002F476F"/>
    <w:rsid w:val="00311B0E"/>
    <w:rsid w:val="00326D53"/>
    <w:rsid w:val="00335F7D"/>
    <w:rsid w:val="003469BB"/>
    <w:rsid w:val="0036280C"/>
    <w:rsid w:val="003670CA"/>
    <w:rsid w:val="0038101C"/>
    <w:rsid w:val="0039785F"/>
    <w:rsid w:val="003C6FE0"/>
    <w:rsid w:val="003E62DF"/>
    <w:rsid w:val="004007E7"/>
    <w:rsid w:val="00410C1E"/>
    <w:rsid w:val="00411D7E"/>
    <w:rsid w:val="00416704"/>
    <w:rsid w:val="00416C28"/>
    <w:rsid w:val="0045505B"/>
    <w:rsid w:val="00455BE2"/>
    <w:rsid w:val="00483363"/>
    <w:rsid w:val="00491188"/>
    <w:rsid w:val="004944B6"/>
    <w:rsid w:val="004A6CC1"/>
    <w:rsid w:val="004B3A3C"/>
    <w:rsid w:val="00520BBF"/>
    <w:rsid w:val="005409DF"/>
    <w:rsid w:val="00561C74"/>
    <w:rsid w:val="00571227"/>
    <w:rsid w:val="00577EA4"/>
    <w:rsid w:val="005C22CD"/>
    <w:rsid w:val="005C345A"/>
    <w:rsid w:val="005C659D"/>
    <w:rsid w:val="005D0169"/>
    <w:rsid w:val="005D279D"/>
    <w:rsid w:val="005D303F"/>
    <w:rsid w:val="005E401D"/>
    <w:rsid w:val="005E5AE7"/>
    <w:rsid w:val="006007DB"/>
    <w:rsid w:val="00602C5B"/>
    <w:rsid w:val="0060746D"/>
    <w:rsid w:val="00610A2B"/>
    <w:rsid w:val="0061610A"/>
    <w:rsid w:val="0062412E"/>
    <w:rsid w:val="006251A3"/>
    <w:rsid w:val="0063044A"/>
    <w:rsid w:val="006317E7"/>
    <w:rsid w:val="00634527"/>
    <w:rsid w:val="00653C8F"/>
    <w:rsid w:val="006542FA"/>
    <w:rsid w:val="006630CC"/>
    <w:rsid w:val="006712E0"/>
    <w:rsid w:val="00677553"/>
    <w:rsid w:val="00697024"/>
    <w:rsid w:val="006A0EC2"/>
    <w:rsid w:val="006E502F"/>
    <w:rsid w:val="006E779C"/>
    <w:rsid w:val="00700BE8"/>
    <w:rsid w:val="00705208"/>
    <w:rsid w:val="00720D7E"/>
    <w:rsid w:val="00722E91"/>
    <w:rsid w:val="00735920"/>
    <w:rsid w:val="00770760"/>
    <w:rsid w:val="00786CA6"/>
    <w:rsid w:val="0078726E"/>
    <w:rsid w:val="007920EC"/>
    <w:rsid w:val="0079284C"/>
    <w:rsid w:val="007B7F38"/>
    <w:rsid w:val="00800A8C"/>
    <w:rsid w:val="00801270"/>
    <w:rsid w:val="00836875"/>
    <w:rsid w:val="00854326"/>
    <w:rsid w:val="0088520A"/>
    <w:rsid w:val="00885D07"/>
    <w:rsid w:val="00885E41"/>
    <w:rsid w:val="00890EE7"/>
    <w:rsid w:val="00892636"/>
    <w:rsid w:val="00896549"/>
    <w:rsid w:val="008C1E62"/>
    <w:rsid w:val="008C383E"/>
    <w:rsid w:val="008D263D"/>
    <w:rsid w:val="008D297C"/>
    <w:rsid w:val="008D2CE9"/>
    <w:rsid w:val="008F2933"/>
    <w:rsid w:val="0090176C"/>
    <w:rsid w:val="00903DB3"/>
    <w:rsid w:val="009074C0"/>
    <w:rsid w:val="009146B9"/>
    <w:rsid w:val="00914AC2"/>
    <w:rsid w:val="009230EE"/>
    <w:rsid w:val="00923D77"/>
    <w:rsid w:val="009356C2"/>
    <w:rsid w:val="00942171"/>
    <w:rsid w:val="009553CB"/>
    <w:rsid w:val="00966ACD"/>
    <w:rsid w:val="00980E56"/>
    <w:rsid w:val="009832B1"/>
    <w:rsid w:val="009839E5"/>
    <w:rsid w:val="009A758C"/>
    <w:rsid w:val="009B03F3"/>
    <w:rsid w:val="009B1EAD"/>
    <w:rsid w:val="009C4AC9"/>
    <w:rsid w:val="009E09E4"/>
    <w:rsid w:val="009F7BF0"/>
    <w:rsid w:val="00A06341"/>
    <w:rsid w:val="00A070AD"/>
    <w:rsid w:val="00A07223"/>
    <w:rsid w:val="00A132A7"/>
    <w:rsid w:val="00A16CDD"/>
    <w:rsid w:val="00A33FFC"/>
    <w:rsid w:val="00AA030F"/>
    <w:rsid w:val="00AA1007"/>
    <w:rsid w:val="00AA70AE"/>
    <w:rsid w:val="00AD36F5"/>
    <w:rsid w:val="00AF5AF5"/>
    <w:rsid w:val="00B14AD6"/>
    <w:rsid w:val="00B20A7D"/>
    <w:rsid w:val="00B21F29"/>
    <w:rsid w:val="00B560E1"/>
    <w:rsid w:val="00B7297D"/>
    <w:rsid w:val="00B80AB9"/>
    <w:rsid w:val="00BD52A7"/>
    <w:rsid w:val="00BD64FA"/>
    <w:rsid w:val="00BD7E7B"/>
    <w:rsid w:val="00BF2A79"/>
    <w:rsid w:val="00BF3ACA"/>
    <w:rsid w:val="00C0145C"/>
    <w:rsid w:val="00C110BE"/>
    <w:rsid w:val="00C16839"/>
    <w:rsid w:val="00C20928"/>
    <w:rsid w:val="00C339BB"/>
    <w:rsid w:val="00C36006"/>
    <w:rsid w:val="00C40805"/>
    <w:rsid w:val="00C45F77"/>
    <w:rsid w:val="00C50C06"/>
    <w:rsid w:val="00C713A8"/>
    <w:rsid w:val="00C76EC8"/>
    <w:rsid w:val="00C876C0"/>
    <w:rsid w:val="00C900FE"/>
    <w:rsid w:val="00C92741"/>
    <w:rsid w:val="00CA386B"/>
    <w:rsid w:val="00CB09F7"/>
    <w:rsid w:val="00CC4967"/>
    <w:rsid w:val="00CD7AE5"/>
    <w:rsid w:val="00CF2BA8"/>
    <w:rsid w:val="00D06AF5"/>
    <w:rsid w:val="00D2632C"/>
    <w:rsid w:val="00D30094"/>
    <w:rsid w:val="00D30DD9"/>
    <w:rsid w:val="00D40B07"/>
    <w:rsid w:val="00D506E3"/>
    <w:rsid w:val="00D51D07"/>
    <w:rsid w:val="00D64CB7"/>
    <w:rsid w:val="00D729ED"/>
    <w:rsid w:val="00D72FA9"/>
    <w:rsid w:val="00D87398"/>
    <w:rsid w:val="00D874F7"/>
    <w:rsid w:val="00DA1F8D"/>
    <w:rsid w:val="00DA52B4"/>
    <w:rsid w:val="00DD4602"/>
    <w:rsid w:val="00DD7C22"/>
    <w:rsid w:val="00DE6E44"/>
    <w:rsid w:val="00DF3F73"/>
    <w:rsid w:val="00DF44CC"/>
    <w:rsid w:val="00E00EC6"/>
    <w:rsid w:val="00E23E20"/>
    <w:rsid w:val="00E3038F"/>
    <w:rsid w:val="00E310AA"/>
    <w:rsid w:val="00E43376"/>
    <w:rsid w:val="00E52484"/>
    <w:rsid w:val="00E57800"/>
    <w:rsid w:val="00E639AB"/>
    <w:rsid w:val="00E80AEA"/>
    <w:rsid w:val="00EC5D67"/>
    <w:rsid w:val="00EE3774"/>
    <w:rsid w:val="00EE60C6"/>
    <w:rsid w:val="00EF02C1"/>
    <w:rsid w:val="00EF7022"/>
    <w:rsid w:val="00F02D10"/>
    <w:rsid w:val="00F11482"/>
    <w:rsid w:val="00F2592A"/>
    <w:rsid w:val="00F45B96"/>
    <w:rsid w:val="00F478E7"/>
    <w:rsid w:val="00F53D3B"/>
    <w:rsid w:val="00F54F73"/>
    <w:rsid w:val="00F6395A"/>
    <w:rsid w:val="00F8412D"/>
    <w:rsid w:val="00F934F1"/>
    <w:rsid w:val="00F95236"/>
    <w:rsid w:val="00FA0774"/>
    <w:rsid w:val="00FA6BD4"/>
    <w:rsid w:val="00FB03B6"/>
    <w:rsid w:val="00FC3FEA"/>
    <w:rsid w:val="00FD401D"/>
    <w:rsid w:val="00FF2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2E91"/>
    <w:rPr>
      <w:sz w:val="16"/>
      <w:szCs w:val="16"/>
    </w:rPr>
  </w:style>
  <w:style w:type="paragraph" w:styleId="CommentText">
    <w:name w:val="annotation text"/>
    <w:basedOn w:val="Normal"/>
    <w:link w:val="CommentTextChar"/>
    <w:uiPriority w:val="99"/>
    <w:semiHidden/>
    <w:unhideWhenUsed/>
    <w:rsid w:val="00722E91"/>
    <w:pPr>
      <w:spacing w:line="240" w:lineRule="auto"/>
    </w:pPr>
    <w:rPr>
      <w:sz w:val="20"/>
      <w:szCs w:val="20"/>
    </w:rPr>
  </w:style>
  <w:style w:type="character" w:customStyle="1" w:styleId="CommentTextChar">
    <w:name w:val="Comment Text Char"/>
    <w:basedOn w:val="DefaultParagraphFont"/>
    <w:link w:val="CommentText"/>
    <w:uiPriority w:val="99"/>
    <w:semiHidden/>
    <w:rsid w:val="00722E91"/>
    <w:rPr>
      <w:sz w:val="20"/>
      <w:szCs w:val="20"/>
    </w:rPr>
  </w:style>
  <w:style w:type="paragraph" w:styleId="CommentSubject">
    <w:name w:val="annotation subject"/>
    <w:basedOn w:val="CommentText"/>
    <w:next w:val="CommentText"/>
    <w:link w:val="CommentSubjectChar"/>
    <w:uiPriority w:val="99"/>
    <w:semiHidden/>
    <w:unhideWhenUsed/>
    <w:rsid w:val="00722E91"/>
    <w:rPr>
      <w:b/>
      <w:bCs/>
    </w:rPr>
  </w:style>
  <w:style w:type="character" w:customStyle="1" w:styleId="CommentSubjectChar">
    <w:name w:val="Comment Subject Char"/>
    <w:basedOn w:val="CommentTextChar"/>
    <w:link w:val="CommentSubject"/>
    <w:uiPriority w:val="99"/>
    <w:semiHidden/>
    <w:rsid w:val="00722E91"/>
    <w:rPr>
      <w:b/>
      <w:bCs/>
      <w:sz w:val="20"/>
      <w:szCs w:val="20"/>
    </w:rPr>
  </w:style>
  <w:style w:type="paragraph" w:styleId="BalloonText">
    <w:name w:val="Balloon Text"/>
    <w:basedOn w:val="Normal"/>
    <w:link w:val="BalloonTextChar"/>
    <w:uiPriority w:val="99"/>
    <w:semiHidden/>
    <w:unhideWhenUsed/>
    <w:rsid w:val="00722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E91"/>
    <w:rPr>
      <w:rFonts w:ascii="Tahoma" w:hAnsi="Tahoma" w:cs="Tahoma"/>
      <w:sz w:val="16"/>
      <w:szCs w:val="16"/>
    </w:rPr>
  </w:style>
  <w:style w:type="paragraph" w:styleId="ListParagraph">
    <w:name w:val="List Paragraph"/>
    <w:basedOn w:val="Normal"/>
    <w:uiPriority w:val="34"/>
    <w:qFormat/>
    <w:rsid w:val="00FA6BD4"/>
    <w:pPr>
      <w:ind w:left="720"/>
      <w:contextualSpacing/>
    </w:pPr>
  </w:style>
  <w:style w:type="paragraph" w:styleId="NormalWeb">
    <w:name w:val="Normal (Web)"/>
    <w:basedOn w:val="Normal"/>
    <w:uiPriority w:val="99"/>
    <w:unhideWhenUsed/>
    <w:rsid w:val="006712E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9839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9E5"/>
    <w:rPr>
      <w:sz w:val="20"/>
      <w:szCs w:val="20"/>
    </w:rPr>
  </w:style>
  <w:style w:type="character" w:styleId="FootnoteReference">
    <w:name w:val="footnote reference"/>
    <w:basedOn w:val="DefaultParagraphFont"/>
    <w:uiPriority w:val="99"/>
    <w:semiHidden/>
    <w:unhideWhenUsed/>
    <w:rsid w:val="009839E5"/>
    <w:rPr>
      <w:vertAlign w:val="superscript"/>
    </w:rPr>
  </w:style>
  <w:style w:type="character" w:styleId="Hyperlink">
    <w:name w:val="Hyperlink"/>
    <w:basedOn w:val="DefaultParagraphFont"/>
    <w:uiPriority w:val="99"/>
    <w:unhideWhenUsed/>
    <w:rsid w:val="00154BD5"/>
    <w:rPr>
      <w:color w:val="0000FF" w:themeColor="hyperlink"/>
      <w:u w:val="single"/>
    </w:rPr>
  </w:style>
  <w:style w:type="paragraph" w:styleId="Header">
    <w:name w:val="header"/>
    <w:basedOn w:val="Normal"/>
    <w:link w:val="HeaderChar"/>
    <w:uiPriority w:val="99"/>
    <w:unhideWhenUsed/>
    <w:rsid w:val="009C4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AC9"/>
  </w:style>
  <w:style w:type="paragraph" w:styleId="Footer">
    <w:name w:val="footer"/>
    <w:basedOn w:val="Normal"/>
    <w:link w:val="FooterChar"/>
    <w:uiPriority w:val="99"/>
    <w:unhideWhenUsed/>
    <w:rsid w:val="009C4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2E91"/>
    <w:rPr>
      <w:sz w:val="16"/>
      <w:szCs w:val="16"/>
    </w:rPr>
  </w:style>
  <w:style w:type="paragraph" w:styleId="CommentText">
    <w:name w:val="annotation text"/>
    <w:basedOn w:val="Normal"/>
    <w:link w:val="CommentTextChar"/>
    <w:uiPriority w:val="99"/>
    <w:semiHidden/>
    <w:unhideWhenUsed/>
    <w:rsid w:val="00722E91"/>
    <w:pPr>
      <w:spacing w:line="240" w:lineRule="auto"/>
    </w:pPr>
    <w:rPr>
      <w:sz w:val="20"/>
      <w:szCs w:val="20"/>
    </w:rPr>
  </w:style>
  <w:style w:type="character" w:customStyle="1" w:styleId="CommentTextChar">
    <w:name w:val="Comment Text Char"/>
    <w:basedOn w:val="DefaultParagraphFont"/>
    <w:link w:val="CommentText"/>
    <w:uiPriority w:val="99"/>
    <w:semiHidden/>
    <w:rsid w:val="00722E91"/>
    <w:rPr>
      <w:sz w:val="20"/>
      <w:szCs w:val="20"/>
    </w:rPr>
  </w:style>
  <w:style w:type="paragraph" w:styleId="CommentSubject">
    <w:name w:val="annotation subject"/>
    <w:basedOn w:val="CommentText"/>
    <w:next w:val="CommentText"/>
    <w:link w:val="CommentSubjectChar"/>
    <w:uiPriority w:val="99"/>
    <w:semiHidden/>
    <w:unhideWhenUsed/>
    <w:rsid w:val="00722E91"/>
    <w:rPr>
      <w:b/>
      <w:bCs/>
    </w:rPr>
  </w:style>
  <w:style w:type="character" w:customStyle="1" w:styleId="CommentSubjectChar">
    <w:name w:val="Comment Subject Char"/>
    <w:basedOn w:val="CommentTextChar"/>
    <w:link w:val="CommentSubject"/>
    <w:uiPriority w:val="99"/>
    <w:semiHidden/>
    <w:rsid w:val="00722E91"/>
    <w:rPr>
      <w:b/>
      <w:bCs/>
      <w:sz w:val="20"/>
      <w:szCs w:val="20"/>
    </w:rPr>
  </w:style>
  <w:style w:type="paragraph" w:styleId="BalloonText">
    <w:name w:val="Balloon Text"/>
    <w:basedOn w:val="Normal"/>
    <w:link w:val="BalloonTextChar"/>
    <w:uiPriority w:val="99"/>
    <w:semiHidden/>
    <w:unhideWhenUsed/>
    <w:rsid w:val="00722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E91"/>
    <w:rPr>
      <w:rFonts w:ascii="Tahoma" w:hAnsi="Tahoma" w:cs="Tahoma"/>
      <w:sz w:val="16"/>
      <w:szCs w:val="16"/>
    </w:rPr>
  </w:style>
  <w:style w:type="paragraph" w:styleId="ListParagraph">
    <w:name w:val="List Paragraph"/>
    <w:basedOn w:val="Normal"/>
    <w:uiPriority w:val="34"/>
    <w:qFormat/>
    <w:rsid w:val="00FA6BD4"/>
    <w:pPr>
      <w:ind w:left="720"/>
      <w:contextualSpacing/>
    </w:pPr>
  </w:style>
  <w:style w:type="paragraph" w:styleId="NormalWeb">
    <w:name w:val="Normal (Web)"/>
    <w:basedOn w:val="Normal"/>
    <w:uiPriority w:val="99"/>
    <w:unhideWhenUsed/>
    <w:rsid w:val="006712E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9839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9E5"/>
    <w:rPr>
      <w:sz w:val="20"/>
      <w:szCs w:val="20"/>
    </w:rPr>
  </w:style>
  <w:style w:type="character" w:styleId="FootnoteReference">
    <w:name w:val="footnote reference"/>
    <w:basedOn w:val="DefaultParagraphFont"/>
    <w:uiPriority w:val="99"/>
    <w:semiHidden/>
    <w:unhideWhenUsed/>
    <w:rsid w:val="009839E5"/>
    <w:rPr>
      <w:vertAlign w:val="superscript"/>
    </w:rPr>
  </w:style>
  <w:style w:type="character" w:styleId="Hyperlink">
    <w:name w:val="Hyperlink"/>
    <w:basedOn w:val="DefaultParagraphFont"/>
    <w:uiPriority w:val="99"/>
    <w:unhideWhenUsed/>
    <w:rsid w:val="00154BD5"/>
    <w:rPr>
      <w:color w:val="0000FF" w:themeColor="hyperlink"/>
      <w:u w:val="single"/>
    </w:rPr>
  </w:style>
  <w:style w:type="paragraph" w:styleId="Header">
    <w:name w:val="header"/>
    <w:basedOn w:val="Normal"/>
    <w:link w:val="HeaderChar"/>
    <w:uiPriority w:val="99"/>
    <w:unhideWhenUsed/>
    <w:rsid w:val="009C4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AC9"/>
  </w:style>
  <w:style w:type="paragraph" w:styleId="Footer">
    <w:name w:val="footer"/>
    <w:basedOn w:val="Normal"/>
    <w:link w:val="FooterChar"/>
    <w:uiPriority w:val="99"/>
    <w:unhideWhenUsed/>
    <w:rsid w:val="009C4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68903">
      <w:bodyDiv w:val="1"/>
      <w:marLeft w:val="0"/>
      <w:marRight w:val="0"/>
      <w:marTop w:val="0"/>
      <w:marBottom w:val="0"/>
      <w:divBdr>
        <w:top w:val="none" w:sz="0" w:space="0" w:color="auto"/>
        <w:left w:val="none" w:sz="0" w:space="0" w:color="auto"/>
        <w:bottom w:val="none" w:sz="0" w:space="0" w:color="auto"/>
        <w:right w:val="none" w:sz="0" w:space="0" w:color="auto"/>
      </w:divBdr>
      <w:divsChild>
        <w:div w:id="1174536786">
          <w:marLeft w:val="0"/>
          <w:marRight w:val="0"/>
          <w:marTop w:val="0"/>
          <w:marBottom w:val="0"/>
          <w:divBdr>
            <w:top w:val="none" w:sz="0" w:space="0" w:color="auto"/>
            <w:left w:val="none" w:sz="0" w:space="0" w:color="auto"/>
            <w:bottom w:val="none" w:sz="0" w:space="0" w:color="auto"/>
            <w:right w:val="none" w:sz="0" w:space="0" w:color="auto"/>
          </w:divBdr>
        </w:div>
        <w:div w:id="304507737">
          <w:marLeft w:val="0"/>
          <w:marRight w:val="0"/>
          <w:marTop w:val="0"/>
          <w:marBottom w:val="0"/>
          <w:divBdr>
            <w:top w:val="none" w:sz="0" w:space="0" w:color="auto"/>
            <w:left w:val="none" w:sz="0" w:space="0" w:color="auto"/>
            <w:bottom w:val="none" w:sz="0" w:space="0" w:color="auto"/>
            <w:right w:val="none" w:sz="0" w:space="0" w:color="auto"/>
          </w:divBdr>
        </w:div>
        <w:div w:id="1637948965">
          <w:marLeft w:val="0"/>
          <w:marRight w:val="0"/>
          <w:marTop w:val="0"/>
          <w:marBottom w:val="0"/>
          <w:divBdr>
            <w:top w:val="none" w:sz="0" w:space="0" w:color="auto"/>
            <w:left w:val="none" w:sz="0" w:space="0" w:color="auto"/>
            <w:bottom w:val="none" w:sz="0" w:space="0" w:color="auto"/>
            <w:right w:val="none" w:sz="0" w:space="0" w:color="auto"/>
          </w:divBdr>
        </w:div>
        <w:div w:id="226695309">
          <w:marLeft w:val="0"/>
          <w:marRight w:val="0"/>
          <w:marTop w:val="0"/>
          <w:marBottom w:val="0"/>
          <w:divBdr>
            <w:top w:val="none" w:sz="0" w:space="0" w:color="auto"/>
            <w:left w:val="none" w:sz="0" w:space="0" w:color="auto"/>
            <w:bottom w:val="none" w:sz="0" w:space="0" w:color="auto"/>
            <w:right w:val="none" w:sz="0" w:space="0" w:color="auto"/>
          </w:divBdr>
        </w:div>
        <w:div w:id="1746338582">
          <w:marLeft w:val="0"/>
          <w:marRight w:val="0"/>
          <w:marTop w:val="0"/>
          <w:marBottom w:val="0"/>
          <w:divBdr>
            <w:top w:val="none" w:sz="0" w:space="0" w:color="auto"/>
            <w:left w:val="none" w:sz="0" w:space="0" w:color="auto"/>
            <w:bottom w:val="none" w:sz="0" w:space="0" w:color="auto"/>
            <w:right w:val="none" w:sz="0" w:space="0" w:color="auto"/>
          </w:divBdr>
        </w:div>
        <w:div w:id="1993674872">
          <w:marLeft w:val="0"/>
          <w:marRight w:val="0"/>
          <w:marTop w:val="0"/>
          <w:marBottom w:val="0"/>
          <w:divBdr>
            <w:top w:val="none" w:sz="0" w:space="0" w:color="auto"/>
            <w:left w:val="none" w:sz="0" w:space="0" w:color="auto"/>
            <w:bottom w:val="none" w:sz="0" w:space="0" w:color="auto"/>
            <w:right w:val="none" w:sz="0" w:space="0" w:color="auto"/>
          </w:divBdr>
        </w:div>
        <w:div w:id="1364138465">
          <w:marLeft w:val="0"/>
          <w:marRight w:val="0"/>
          <w:marTop w:val="0"/>
          <w:marBottom w:val="0"/>
          <w:divBdr>
            <w:top w:val="none" w:sz="0" w:space="0" w:color="auto"/>
            <w:left w:val="none" w:sz="0" w:space="0" w:color="auto"/>
            <w:bottom w:val="none" w:sz="0" w:space="0" w:color="auto"/>
            <w:right w:val="none" w:sz="0" w:space="0" w:color="auto"/>
          </w:divBdr>
        </w:div>
        <w:div w:id="1315912001">
          <w:marLeft w:val="0"/>
          <w:marRight w:val="0"/>
          <w:marTop w:val="0"/>
          <w:marBottom w:val="0"/>
          <w:divBdr>
            <w:top w:val="none" w:sz="0" w:space="0" w:color="auto"/>
            <w:left w:val="none" w:sz="0" w:space="0" w:color="auto"/>
            <w:bottom w:val="none" w:sz="0" w:space="0" w:color="auto"/>
            <w:right w:val="none" w:sz="0" w:space="0" w:color="auto"/>
          </w:divBdr>
        </w:div>
      </w:divsChild>
    </w:div>
    <w:div w:id="1490171585">
      <w:bodyDiv w:val="1"/>
      <w:marLeft w:val="0"/>
      <w:marRight w:val="0"/>
      <w:marTop w:val="0"/>
      <w:marBottom w:val="0"/>
      <w:divBdr>
        <w:top w:val="none" w:sz="0" w:space="0" w:color="auto"/>
        <w:left w:val="none" w:sz="0" w:space="0" w:color="auto"/>
        <w:bottom w:val="none" w:sz="0" w:space="0" w:color="auto"/>
        <w:right w:val="none" w:sz="0" w:space="0" w:color="auto"/>
      </w:divBdr>
      <w:divsChild>
        <w:div w:id="202792919">
          <w:marLeft w:val="0"/>
          <w:marRight w:val="0"/>
          <w:marTop w:val="0"/>
          <w:marBottom w:val="0"/>
          <w:divBdr>
            <w:top w:val="none" w:sz="0" w:space="0" w:color="auto"/>
            <w:left w:val="none" w:sz="0" w:space="0" w:color="auto"/>
            <w:bottom w:val="none" w:sz="0" w:space="0" w:color="auto"/>
            <w:right w:val="none" w:sz="0" w:space="0" w:color="auto"/>
          </w:divBdr>
          <w:divsChild>
            <w:div w:id="2043703119">
              <w:marLeft w:val="0"/>
              <w:marRight w:val="0"/>
              <w:marTop w:val="0"/>
              <w:marBottom w:val="0"/>
              <w:divBdr>
                <w:top w:val="none" w:sz="0" w:space="0" w:color="auto"/>
                <w:left w:val="none" w:sz="0" w:space="0" w:color="auto"/>
                <w:bottom w:val="none" w:sz="0" w:space="0" w:color="auto"/>
                <w:right w:val="none" w:sz="0" w:space="0" w:color="auto"/>
              </w:divBdr>
              <w:divsChild>
                <w:div w:id="1331981731">
                  <w:marLeft w:val="0"/>
                  <w:marRight w:val="0"/>
                  <w:marTop w:val="0"/>
                  <w:marBottom w:val="0"/>
                  <w:divBdr>
                    <w:top w:val="none" w:sz="0" w:space="0" w:color="auto"/>
                    <w:left w:val="none" w:sz="0" w:space="0" w:color="auto"/>
                    <w:bottom w:val="none" w:sz="0" w:space="0" w:color="auto"/>
                    <w:right w:val="none" w:sz="0" w:space="0" w:color="auto"/>
                  </w:divBdr>
                  <w:divsChild>
                    <w:div w:id="617418673">
                      <w:marLeft w:val="0"/>
                      <w:marRight w:val="0"/>
                      <w:marTop w:val="0"/>
                      <w:marBottom w:val="0"/>
                      <w:divBdr>
                        <w:top w:val="none" w:sz="0" w:space="0" w:color="auto"/>
                        <w:left w:val="none" w:sz="0" w:space="0" w:color="auto"/>
                        <w:bottom w:val="none" w:sz="0" w:space="0" w:color="auto"/>
                        <w:right w:val="none" w:sz="0" w:space="0" w:color="auto"/>
                      </w:divBdr>
                      <w:divsChild>
                        <w:div w:id="763454300">
                          <w:marLeft w:val="0"/>
                          <w:marRight w:val="0"/>
                          <w:marTop w:val="0"/>
                          <w:marBottom w:val="0"/>
                          <w:divBdr>
                            <w:top w:val="none" w:sz="0" w:space="0" w:color="auto"/>
                            <w:left w:val="none" w:sz="0" w:space="0" w:color="auto"/>
                            <w:bottom w:val="none" w:sz="0" w:space="0" w:color="auto"/>
                            <w:right w:val="none" w:sz="0" w:space="0" w:color="auto"/>
                          </w:divBdr>
                          <w:divsChild>
                            <w:div w:id="2104763384">
                              <w:marLeft w:val="0"/>
                              <w:marRight w:val="0"/>
                              <w:marTop w:val="0"/>
                              <w:marBottom w:val="0"/>
                              <w:divBdr>
                                <w:top w:val="none" w:sz="0" w:space="0" w:color="auto"/>
                                <w:left w:val="none" w:sz="0" w:space="0" w:color="auto"/>
                                <w:bottom w:val="none" w:sz="0" w:space="0" w:color="auto"/>
                                <w:right w:val="none" w:sz="0" w:space="0" w:color="auto"/>
                              </w:divBdr>
                              <w:divsChild>
                                <w:div w:id="84501208">
                                  <w:marLeft w:val="0"/>
                                  <w:marRight w:val="0"/>
                                  <w:marTop w:val="0"/>
                                  <w:marBottom w:val="0"/>
                                  <w:divBdr>
                                    <w:top w:val="none" w:sz="0" w:space="0" w:color="auto"/>
                                    <w:left w:val="none" w:sz="0" w:space="0" w:color="auto"/>
                                    <w:bottom w:val="none" w:sz="0" w:space="0" w:color="auto"/>
                                    <w:right w:val="none" w:sz="0" w:space="0" w:color="auto"/>
                                  </w:divBdr>
                                  <w:divsChild>
                                    <w:div w:id="476608311">
                                      <w:marLeft w:val="0"/>
                                      <w:marRight w:val="0"/>
                                      <w:marTop w:val="0"/>
                                      <w:marBottom w:val="0"/>
                                      <w:divBdr>
                                        <w:top w:val="none" w:sz="0" w:space="0" w:color="auto"/>
                                        <w:left w:val="none" w:sz="0" w:space="0" w:color="auto"/>
                                        <w:bottom w:val="none" w:sz="0" w:space="0" w:color="auto"/>
                                        <w:right w:val="none" w:sz="0" w:space="0" w:color="auto"/>
                                      </w:divBdr>
                                      <w:divsChild>
                                        <w:div w:id="499470211">
                                          <w:marLeft w:val="0"/>
                                          <w:marRight w:val="0"/>
                                          <w:marTop w:val="0"/>
                                          <w:marBottom w:val="0"/>
                                          <w:divBdr>
                                            <w:top w:val="none" w:sz="0" w:space="0" w:color="auto"/>
                                            <w:left w:val="none" w:sz="0" w:space="0" w:color="auto"/>
                                            <w:bottom w:val="none" w:sz="0" w:space="0" w:color="auto"/>
                                            <w:right w:val="none" w:sz="0" w:space="0" w:color="auto"/>
                                          </w:divBdr>
                                          <w:divsChild>
                                            <w:div w:id="1335571091">
                                              <w:marLeft w:val="0"/>
                                              <w:marRight w:val="0"/>
                                              <w:marTop w:val="0"/>
                                              <w:marBottom w:val="0"/>
                                              <w:divBdr>
                                                <w:top w:val="none" w:sz="0" w:space="0" w:color="auto"/>
                                                <w:left w:val="none" w:sz="0" w:space="0" w:color="auto"/>
                                                <w:bottom w:val="none" w:sz="0" w:space="0" w:color="auto"/>
                                                <w:right w:val="none" w:sz="0" w:space="0" w:color="auto"/>
                                              </w:divBdr>
                                              <w:divsChild>
                                                <w:div w:id="1974289593">
                                                  <w:marLeft w:val="0"/>
                                                  <w:marRight w:val="0"/>
                                                  <w:marTop w:val="0"/>
                                                  <w:marBottom w:val="0"/>
                                                  <w:divBdr>
                                                    <w:top w:val="none" w:sz="0" w:space="0" w:color="auto"/>
                                                    <w:left w:val="none" w:sz="0" w:space="0" w:color="auto"/>
                                                    <w:bottom w:val="none" w:sz="0" w:space="0" w:color="auto"/>
                                                    <w:right w:val="none" w:sz="0" w:space="0" w:color="auto"/>
                                                  </w:divBdr>
                                                  <w:divsChild>
                                                    <w:div w:id="884410590">
                                                      <w:marLeft w:val="0"/>
                                                      <w:marRight w:val="0"/>
                                                      <w:marTop w:val="0"/>
                                                      <w:marBottom w:val="0"/>
                                                      <w:divBdr>
                                                        <w:top w:val="none" w:sz="0" w:space="0" w:color="auto"/>
                                                        <w:left w:val="none" w:sz="0" w:space="0" w:color="auto"/>
                                                        <w:bottom w:val="none" w:sz="0" w:space="0" w:color="auto"/>
                                                        <w:right w:val="none" w:sz="0" w:space="0" w:color="auto"/>
                                                      </w:divBdr>
                                                      <w:divsChild>
                                                        <w:div w:id="1259483518">
                                                          <w:marLeft w:val="0"/>
                                                          <w:marRight w:val="0"/>
                                                          <w:marTop w:val="0"/>
                                                          <w:marBottom w:val="0"/>
                                                          <w:divBdr>
                                                            <w:top w:val="none" w:sz="0" w:space="0" w:color="auto"/>
                                                            <w:left w:val="none" w:sz="0" w:space="0" w:color="auto"/>
                                                            <w:bottom w:val="none" w:sz="0" w:space="0" w:color="auto"/>
                                                            <w:right w:val="none" w:sz="0" w:space="0" w:color="auto"/>
                                                          </w:divBdr>
                                                          <w:divsChild>
                                                            <w:div w:id="1249581212">
                                                              <w:marLeft w:val="0"/>
                                                              <w:marRight w:val="0"/>
                                                              <w:marTop w:val="0"/>
                                                              <w:marBottom w:val="0"/>
                                                              <w:divBdr>
                                                                <w:top w:val="none" w:sz="0" w:space="0" w:color="auto"/>
                                                                <w:left w:val="none" w:sz="0" w:space="0" w:color="auto"/>
                                                                <w:bottom w:val="none" w:sz="0" w:space="0" w:color="auto"/>
                                                                <w:right w:val="none" w:sz="0" w:space="0" w:color="auto"/>
                                                              </w:divBdr>
                                                              <w:divsChild>
                                                                <w:div w:id="181092101">
                                                                  <w:marLeft w:val="0"/>
                                                                  <w:marRight w:val="0"/>
                                                                  <w:marTop w:val="0"/>
                                                                  <w:marBottom w:val="0"/>
                                                                  <w:divBdr>
                                                                    <w:top w:val="none" w:sz="0" w:space="0" w:color="auto"/>
                                                                    <w:left w:val="none" w:sz="0" w:space="0" w:color="auto"/>
                                                                    <w:bottom w:val="none" w:sz="0" w:space="0" w:color="auto"/>
                                                                    <w:right w:val="none" w:sz="0" w:space="0" w:color="auto"/>
                                                                  </w:divBdr>
                                                                  <w:divsChild>
                                                                    <w:div w:id="1091589055">
                                                                      <w:marLeft w:val="0"/>
                                                                      <w:marRight w:val="0"/>
                                                                      <w:marTop w:val="0"/>
                                                                      <w:marBottom w:val="0"/>
                                                                      <w:divBdr>
                                                                        <w:top w:val="none" w:sz="0" w:space="0" w:color="auto"/>
                                                                        <w:left w:val="none" w:sz="0" w:space="0" w:color="auto"/>
                                                                        <w:bottom w:val="none" w:sz="0" w:space="0" w:color="auto"/>
                                                                        <w:right w:val="none" w:sz="0" w:space="0" w:color="auto"/>
                                                                      </w:divBdr>
                                                                      <w:divsChild>
                                                                        <w:div w:id="1676030304">
                                                                          <w:marLeft w:val="0"/>
                                                                          <w:marRight w:val="0"/>
                                                                          <w:marTop w:val="0"/>
                                                                          <w:marBottom w:val="0"/>
                                                                          <w:divBdr>
                                                                            <w:top w:val="none" w:sz="0" w:space="0" w:color="auto"/>
                                                                            <w:left w:val="none" w:sz="0" w:space="0" w:color="auto"/>
                                                                            <w:bottom w:val="none" w:sz="0" w:space="0" w:color="auto"/>
                                                                            <w:right w:val="none" w:sz="0" w:space="0" w:color="auto"/>
                                                                          </w:divBdr>
                                                                          <w:divsChild>
                                                                            <w:div w:id="1392070805">
                                                                              <w:marLeft w:val="0"/>
                                                                              <w:marRight w:val="0"/>
                                                                              <w:marTop w:val="0"/>
                                                                              <w:marBottom w:val="0"/>
                                                                              <w:divBdr>
                                                                                <w:top w:val="none" w:sz="0" w:space="0" w:color="auto"/>
                                                                                <w:left w:val="none" w:sz="0" w:space="0" w:color="auto"/>
                                                                                <w:bottom w:val="none" w:sz="0" w:space="0" w:color="auto"/>
                                                                                <w:right w:val="none" w:sz="0" w:space="0" w:color="auto"/>
                                                                              </w:divBdr>
                                                                              <w:divsChild>
                                                                                <w:div w:id="1792436776">
                                                                                  <w:marLeft w:val="0"/>
                                                                                  <w:marRight w:val="0"/>
                                                                                  <w:marTop w:val="0"/>
                                                                                  <w:marBottom w:val="0"/>
                                                                                  <w:divBdr>
                                                                                    <w:top w:val="none" w:sz="0" w:space="0" w:color="auto"/>
                                                                                    <w:left w:val="none" w:sz="0" w:space="0" w:color="auto"/>
                                                                                    <w:bottom w:val="none" w:sz="0" w:space="0" w:color="auto"/>
                                                                                    <w:right w:val="none" w:sz="0" w:space="0" w:color="auto"/>
                                                                                  </w:divBdr>
                                                                                  <w:divsChild>
                                                                                    <w:div w:id="406198250">
                                                                                      <w:marLeft w:val="0"/>
                                                                                      <w:marRight w:val="0"/>
                                                                                      <w:marTop w:val="0"/>
                                                                                      <w:marBottom w:val="0"/>
                                                                                      <w:divBdr>
                                                                                        <w:top w:val="none" w:sz="0" w:space="0" w:color="auto"/>
                                                                                        <w:left w:val="none" w:sz="0" w:space="0" w:color="auto"/>
                                                                                        <w:bottom w:val="none" w:sz="0" w:space="0" w:color="auto"/>
                                                                                        <w:right w:val="none" w:sz="0" w:space="0" w:color="auto"/>
                                                                                      </w:divBdr>
                                                                                      <w:divsChild>
                                                                                        <w:div w:id="321664653">
                                                                                          <w:marLeft w:val="0"/>
                                                                                          <w:marRight w:val="0"/>
                                                                                          <w:marTop w:val="0"/>
                                                                                          <w:marBottom w:val="0"/>
                                                                                          <w:divBdr>
                                                                                            <w:top w:val="none" w:sz="0" w:space="0" w:color="auto"/>
                                                                                            <w:left w:val="none" w:sz="0" w:space="0" w:color="auto"/>
                                                                                            <w:bottom w:val="none" w:sz="0" w:space="0" w:color="auto"/>
                                                                                            <w:right w:val="none" w:sz="0" w:space="0" w:color="auto"/>
                                                                                          </w:divBdr>
                                                                                          <w:divsChild>
                                                                                            <w:div w:id="161505786">
                                                                                              <w:marLeft w:val="0"/>
                                                                                              <w:marRight w:val="0"/>
                                                                                              <w:marTop w:val="0"/>
                                                                                              <w:marBottom w:val="0"/>
                                                                                              <w:divBdr>
                                                                                                <w:top w:val="none" w:sz="0" w:space="0" w:color="auto"/>
                                                                                                <w:left w:val="none" w:sz="0" w:space="0" w:color="auto"/>
                                                                                                <w:bottom w:val="none" w:sz="0" w:space="0" w:color="auto"/>
                                                                                                <w:right w:val="none" w:sz="0" w:space="0" w:color="auto"/>
                                                                                              </w:divBdr>
                                                                                              <w:divsChild>
                                                                                                <w:div w:id="900944288">
                                                                                                  <w:marLeft w:val="0"/>
                                                                                                  <w:marRight w:val="0"/>
                                                                                                  <w:marTop w:val="0"/>
                                                                                                  <w:marBottom w:val="0"/>
                                                                                                  <w:divBdr>
                                                                                                    <w:top w:val="none" w:sz="0" w:space="0" w:color="auto"/>
                                                                                                    <w:left w:val="none" w:sz="0" w:space="0" w:color="auto"/>
                                                                                                    <w:bottom w:val="none" w:sz="0" w:space="0" w:color="auto"/>
                                                                                                    <w:right w:val="none" w:sz="0" w:space="0" w:color="auto"/>
                                                                                                  </w:divBdr>
                                                                                                  <w:divsChild>
                                                                                                    <w:div w:id="1440103423">
                                                                                                      <w:marLeft w:val="0"/>
                                                                                                      <w:marRight w:val="0"/>
                                                                                                      <w:marTop w:val="0"/>
                                                                                                      <w:marBottom w:val="0"/>
                                                                                                      <w:divBdr>
                                                                                                        <w:top w:val="none" w:sz="0" w:space="0" w:color="auto"/>
                                                                                                        <w:left w:val="none" w:sz="0" w:space="0" w:color="auto"/>
                                                                                                        <w:bottom w:val="none" w:sz="0" w:space="0" w:color="auto"/>
                                                                                                        <w:right w:val="none" w:sz="0" w:space="0" w:color="auto"/>
                                                                                                      </w:divBdr>
                                                                                                      <w:divsChild>
                                                                                                        <w:div w:id="896477317">
                                                                                                          <w:marLeft w:val="0"/>
                                                                                                          <w:marRight w:val="0"/>
                                                                                                          <w:marTop w:val="0"/>
                                                                                                          <w:marBottom w:val="0"/>
                                                                                                          <w:divBdr>
                                                                                                            <w:top w:val="none" w:sz="0" w:space="0" w:color="auto"/>
                                                                                                            <w:left w:val="none" w:sz="0" w:space="0" w:color="auto"/>
                                                                                                            <w:bottom w:val="none" w:sz="0" w:space="0" w:color="auto"/>
                                                                                                            <w:right w:val="none" w:sz="0" w:space="0" w:color="auto"/>
                                                                                                          </w:divBdr>
                                                                                                          <w:divsChild>
                                                                                                            <w:div w:id="630746097">
                                                                                                              <w:marLeft w:val="0"/>
                                                                                                              <w:marRight w:val="0"/>
                                                                                                              <w:marTop w:val="0"/>
                                                                                                              <w:marBottom w:val="0"/>
                                                                                                              <w:divBdr>
                                                                                                                <w:top w:val="none" w:sz="0" w:space="0" w:color="auto"/>
                                                                                                                <w:left w:val="none" w:sz="0" w:space="0" w:color="auto"/>
                                                                                                                <w:bottom w:val="none" w:sz="0" w:space="0" w:color="auto"/>
                                                                                                                <w:right w:val="none" w:sz="0" w:space="0" w:color="auto"/>
                                                                                                              </w:divBdr>
                                                                                                              <w:divsChild>
                                                                                                                <w:div w:id="464471236">
                                                                                                                  <w:marLeft w:val="0"/>
                                                                                                                  <w:marRight w:val="0"/>
                                                                                                                  <w:marTop w:val="0"/>
                                                                                                                  <w:marBottom w:val="0"/>
                                                                                                                  <w:divBdr>
                                                                                                                    <w:top w:val="none" w:sz="0" w:space="0" w:color="auto"/>
                                                                                                                    <w:left w:val="none" w:sz="0" w:space="0" w:color="auto"/>
                                                                                                                    <w:bottom w:val="none" w:sz="0" w:space="0" w:color="auto"/>
                                                                                                                    <w:right w:val="none" w:sz="0" w:space="0" w:color="auto"/>
                                                                                                                  </w:divBdr>
                                                                                                                  <w:divsChild>
                                                                                                                    <w:div w:id="1617255186">
                                                                                                                      <w:marLeft w:val="0"/>
                                                                                                                      <w:marRight w:val="0"/>
                                                                                                                      <w:marTop w:val="0"/>
                                                                                                                      <w:marBottom w:val="0"/>
                                                                                                                      <w:divBdr>
                                                                                                                        <w:top w:val="none" w:sz="0" w:space="0" w:color="auto"/>
                                                                                                                        <w:left w:val="none" w:sz="0" w:space="0" w:color="auto"/>
                                                                                                                        <w:bottom w:val="none" w:sz="0" w:space="0" w:color="auto"/>
                                                                                                                        <w:right w:val="none" w:sz="0" w:space="0" w:color="auto"/>
                                                                                                                      </w:divBdr>
                                                                                                                      <w:divsChild>
                                                                                                                        <w:div w:id="141391700">
                                                                                                                          <w:marLeft w:val="0"/>
                                                                                                                          <w:marRight w:val="0"/>
                                                                                                                          <w:marTop w:val="0"/>
                                                                                                                          <w:marBottom w:val="0"/>
                                                                                                                          <w:divBdr>
                                                                                                                            <w:top w:val="none" w:sz="0" w:space="0" w:color="auto"/>
                                                                                                                            <w:left w:val="none" w:sz="0" w:space="0" w:color="auto"/>
                                                                                                                            <w:bottom w:val="none" w:sz="0" w:space="0" w:color="auto"/>
                                                                                                                            <w:right w:val="none" w:sz="0" w:space="0" w:color="auto"/>
                                                                                                                          </w:divBdr>
                                                                                                                          <w:divsChild>
                                                                                                                            <w:div w:id="375397244">
                                                                                                                              <w:marLeft w:val="0"/>
                                                                                                                              <w:marRight w:val="0"/>
                                                                                                                              <w:marTop w:val="0"/>
                                                                                                                              <w:marBottom w:val="0"/>
                                                                                                                              <w:divBdr>
                                                                                                                                <w:top w:val="none" w:sz="0" w:space="0" w:color="auto"/>
                                                                                                                                <w:left w:val="none" w:sz="0" w:space="0" w:color="auto"/>
                                                                                                                                <w:bottom w:val="none" w:sz="0" w:space="0" w:color="auto"/>
                                                                                                                                <w:right w:val="none" w:sz="0" w:space="0" w:color="auto"/>
                                                                                                                              </w:divBdr>
                                                                                                                              <w:divsChild>
                                                                                                                                <w:div w:id="486558100">
                                                                                                                                  <w:marLeft w:val="0"/>
                                                                                                                                  <w:marRight w:val="0"/>
                                                                                                                                  <w:marTop w:val="0"/>
                                                                                                                                  <w:marBottom w:val="0"/>
                                                                                                                                  <w:divBdr>
                                                                                                                                    <w:top w:val="none" w:sz="0" w:space="0" w:color="auto"/>
                                                                                                                                    <w:left w:val="none" w:sz="0" w:space="0" w:color="auto"/>
                                                                                                                                    <w:bottom w:val="none" w:sz="0" w:space="0" w:color="auto"/>
                                                                                                                                    <w:right w:val="none" w:sz="0" w:space="0" w:color="auto"/>
                                                                                                                                  </w:divBdr>
                                                                                                                                  <w:divsChild>
                                                                                                                                    <w:div w:id="759135940">
                                                                                                                                      <w:marLeft w:val="0"/>
                                                                                                                                      <w:marRight w:val="0"/>
                                                                                                                                      <w:marTop w:val="0"/>
                                                                                                                                      <w:marBottom w:val="0"/>
                                                                                                                                      <w:divBdr>
                                                                                                                                        <w:top w:val="none" w:sz="0" w:space="0" w:color="auto"/>
                                                                                                                                        <w:left w:val="none" w:sz="0" w:space="0" w:color="auto"/>
                                                                                                                                        <w:bottom w:val="none" w:sz="0" w:space="0" w:color="auto"/>
                                                                                                                                        <w:right w:val="none" w:sz="0" w:space="0" w:color="auto"/>
                                                                                                                                      </w:divBdr>
                                                                                                                                      <w:divsChild>
                                                                                                                                        <w:div w:id="1702435413">
                                                                                                                                          <w:marLeft w:val="0"/>
                                                                                                                                          <w:marRight w:val="0"/>
                                                                                                                                          <w:marTop w:val="0"/>
                                                                                                                                          <w:marBottom w:val="0"/>
                                                                                                                                          <w:divBdr>
                                                                                                                                            <w:top w:val="none" w:sz="0" w:space="0" w:color="auto"/>
                                                                                                                                            <w:left w:val="none" w:sz="0" w:space="0" w:color="auto"/>
                                                                                                                                            <w:bottom w:val="none" w:sz="0" w:space="0" w:color="auto"/>
                                                                                                                                            <w:right w:val="none" w:sz="0" w:space="0" w:color="auto"/>
                                                                                                                                          </w:divBdr>
                                                                                                                                          <w:divsChild>
                                                                                                                                            <w:div w:id="422991421">
                                                                                                                                              <w:marLeft w:val="0"/>
                                                                                                                                              <w:marRight w:val="0"/>
                                                                                                                                              <w:marTop w:val="0"/>
                                                                                                                                              <w:marBottom w:val="0"/>
                                                                                                                                              <w:divBdr>
                                                                                                                                                <w:top w:val="none" w:sz="0" w:space="0" w:color="auto"/>
                                                                                                                                                <w:left w:val="none" w:sz="0" w:space="0" w:color="auto"/>
                                                                                                                                                <w:bottom w:val="none" w:sz="0" w:space="0" w:color="auto"/>
                                                                                                                                                <w:right w:val="none" w:sz="0" w:space="0" w:color="auto"/>
                                                                                                                                              </w:divBdr>
                                                                                                                                              <w:divsChild>
                                                                                                                                                <w:div w:id="1376933069">
                                                                                                                                                  <w:marLeft w:val="0"/>
                                                                                                                                                  <w:marRight w:val="0"/>
                                                                                                                                                  <w:marTop w:val="0"/>
                                                                                                                                                  <w:marBottom w:val="0"/>
                                                                                                                                                  <w:divBdr>
                                                                                                                                                    <w:top w:val="none" w:sz="0" w:space="0" w:color="auto"/>
                                                                                                                                                    <w:left w:val="none" w:sz="0" w:space="0" w:color="auto"/>
                                                                                                                                                    <w:bottom w:val="none" w:sz="0" w:space="0" w:color="auto"/>
                                                                                                                                                    <w:right w:val="none" w:sz="0" w:space="0" w:color="auto"/>
                                                                                                                                                  </w:divBdr>
                                                                                                                                                  <w:divsChild>
                                                                                                                                                    <w:div w:id="735981555">
                                                                                                                                                      <w:marLeft w:val="0"/>
                                                                                                                                                      <w:marRight w:val="0"/>
                                                                                                                                                      <w:marTop w:val="0"/>
                                                                                                                                                      <w:marBottom w:val="0"/>
                                                                                                                                                      <w:divBdr>
                                                                                                                                                        <w:top w:val="none" w:sz="0" w:space="0" w:color="auto"/>
                                                                                                                                                        <w:left w:val="none" w:sz="0" w:space="0" w:color="auto"/>
                                                                                                                                                        <w:bottom w:val="none" w:sz="0" w:space="0" w:color="auto"/>
                                                                                                                                                        <w:right w:val="none" w:sz="0" w:space="0" w:color="auto"/>
                                                                                                                                                      </w:divBdr>
                                                                                                                                                      <w:divsChild>
                                                                                                                                                        <w:div w:id="572668714">
                                                                                                                                                          <w:marLeft w:val="0"/>
                                                                                                                                                          <w:marRight w:val="0"/>
                                                                                                                                                          <w:marTop w:val="0"/>
                                                                                                                                                          <w:marBottom w:val="0"/>
                                                                                                                                                          <w:divBdr>
                                                                                                                                                            <w:top w:val="none" w:sz="0" w:space="0" w:color="auto"/>
                                                                                                                                                            <w:left w:val="none" w:sz="0" w:space="0" w:color="auto"/>
                                                                                                                                                            <w:bottom w:val="none" w:sz="0" w:space="0" w:color="auto"/>
                                                                                                                                                            <w:right w:val="none" w:sz="0" w:space="0" w:color="auto"/>
                                                                                                                                                          </w:divBdr>
                                                                                                                                                          <w:divsChild>
                                                                                                                                                            <w:div w:id="1690986853">
                                                                                                                                                              <w:marLeft w:val="0"/>
                                                                                                                                                              <w:marRight w:val="0"/>
                                                                                                                                                              <w:marTop w:val="0"/>
                                                                                                                                                              <w:marBottom w:val="0"/>
                                                                                                                                                              <w:divBdr>
                                                                                                                                                                <w:top w:val="none" w:sz="0" w:space="0" w:color="auto"/>
                                                                                                                                                                <w:left w:val="none" w:sz="0" w:space="0" w:color="auto"/>
                                                                                                                                                                <w:bottom w:val="none" w:sz="0" w:space="0" w:color="auto"/>
                                                                                                                                                                <w:right w:val="none" w:sz="0" w:space="0" w:color="auto"/>
                                                                                                                                                              </w:divBdr>
                                                                                                                                                              <w:divsChild>
                                                                                                                                                                <w:div w:id="1937900943">
                                                                                                                                                                  <w:marLeft w:val="0"/>
                                                                                                                                                                  <w:marRight w:val="0"/>
                                                                                                                                                                  <w:marTop w:val="0"/>
                                                                                                                                                                  <w:marBottom w:val="0"/>
                                                                                                                                                                  <w:divBdr>
                                                                                                                                                                    <w:top w:val="none" w:sz="0" w:space="0" w:color="auto"/>
                                                                                                                                                                    <w:left w:val="none" w:sz="0" w:space="0" w:color="auto"/>
                                                                                                                                                                    <w:bottom w:val="none" w:sz="0" w:space="0" w:color="auto"/>
                                                                                                                                                                    <w:right w:val="none" w:sz="0" w:space="0" w:color="auto"/>
                                                                                                                                                                  </w:divBdr>
                                                                                                                                                                  <w:divsChild>
                                                                                                                                                                    <w:div w:id="1546481076">
                                                                                                                                                                      <w:marLeft w:val="0"/>
                                                                                                                                                                      <w:marRight w:val="0"/>
                                                                                                                                                                      <w:marTop w:val="0"/>
                                                                                                                                                                      <w:marBottom w:val="0"/>
                                                                                                                                                                      <w:divBdr>
                                                                                                                                                                        <w:top w:val="none" w:sz="0" w:space="0" w:color="auto"/>
                                                                                                                                                                        <w:left w:val="none" w:sz="0" w:space="0" w:color="auto"/>
                                                                                                                                                                        <w:bottom w:val="none" w:sz="0" w:space="0" w:color="auto"/>
                                                                                                                                                                        <w:right w:val="none" w:sz="0" w:space="0" w:color="auto"/>
                                                                                                                                                                      </w:divBdr>
                                                                                                                                                                      <w:divsChild>
                                                                                                                                                                        <w:div w:id="1867867168">
                                                                                                                                                                          <w:marLeft w:val="0"/>
                                                                                                                                                                          <w:marRight w:val="0"/>
                                                                                                                                                                          <w:marTop w:val="0"/>
                                                                                                                                                                          <w:marBottom w:val="0"/>
                                                                                                                                                                          <w:divBdr>
                                                                                                                                                                            <w:top w:val="none" w:sz="0" w:space="0" w:color="auto"/>
                                                                                                                                                                            <w:left w:val="none" w:sz="0" w:space="0" w:color="auto"/>
                                                                                                                                                                            <w:bottom w:val="none" w:sz="0" w:space="0" w:color="auto"/>
                                                                                                                                                                            <w:right w:val="none" w:sz="0" w:space="0" w:color="auto"/>
                                                                                                                                                                          </w:divBdr>
                                                                                                                                                                          <w:divsChild>
                                                                                                                                                                            <w:div w:id="1166167723">
                                                                                                                                                                              <w:marLeft w:val="0"/>
                                                                                                                                                                              <w:marRight w:val="0"/>
                                                                                                                                                                              <w:marTop w:val="0"/>
                                                                                                                                                                              <w:marBottom w:val="0"/>
                                                                                                                                                                              <w:divBdr>
                                                                                                                                                                                <w:top w:val="none" w:sz="0" w:space="0" w:color="auto"/>
                                                                                                                                                                                <w:left w:val="none" w:sz="0" w:space="0" w:color="auto"/>
                                                                                                                                                                                <w:bottom w:val="none" w:sz="0" w:space="0" w:color="auto"/>
                                                                                                                                                                                <w:right w:val="none" w:sz="0" w:space="0" w:color="auto"/>
                                                                                                                                                                              </w:divBdr>
                                                                                                                                                                              <w:divsChild>
                                                                                                                                                                                <w:div w:id="2002616281">
                                                                                                                                                                                  <w:marLeft w:val="0"/>
                                                                                                                                                                                  <w:marRight w:val="0"/>
                                                                                                                                                                                  <w:marTop w:val="0"/>
                                                                                                                                                                                  <w:marBottom w:val="0"/>
                                                                                                                                                                                  <w:divBdr>
                                                                                                                                                                                    <w:top w:val="none" w:sz="0" w:space="0" w:color="auto"/>
                                                                                                                                                                                    <w:left w:val="none" w:sz="0" w:space="0" w:color="auto"/>
                                                                                                                                                                                    <w:bottom w:val="none" w:sz="0" w:space="0" w:color="auto"/>
                                                                                                                                                                                    <w:right w:val="none" w:sz="0" w:space="0" w:color="auto"/>
                                                                                                                                                                                  </w:divBdr>
                                                                                                                                                                                  <w:divsChild>
                                                                                                                                                                                    <w:div w:id="1820422462">
                                                                                                                                                                                      <w:marLeft w:val="0"/>
                                                                                                                                                                                      <w:marRight w:val="0"/>
                                                                                                                                                                                      <w:marTop w:val="0"/>
                                                                                                                                                                                      <w:marBottom w:val="0"/>
                                                                                                                                                                                      <w:divBdr>
                                                                                                                                                                                        <w:top w:val="none" w:sz="0" w:space="0" w:color="auto"/>
                                                                                                                                                                                        <w:left w:val="none" w:sz="0" w:space="0" w:color="auto"/>
                                                                                                                                                                                        <w:bottom w:val="none" w:sz="0" w:space="0" w:color="auto"/>
                                                                                                                                                                                        <w:right w:val="none" w:sz="0" w:space="0" w:color="auto"/>
                                                                                                                                                                                      </w:divBdr>
                                                                                                                                                                                      <w:divsChild>
                                                                                                                                                                                        <w:div w:id="1651858501">
                                                                                                                                                                                          <w:marLeft w:val="0"/>
                                                                                                                                                                                          <w:marRight w:val="0"/>
                                                                                                                                                                                          <w:marTop w:val="0"/>
                                                                                                                                                                                          <w:marBottom w:val="0"/>
                                                                                                                                                                                          <w:divBdr>
                                                                                                                                                                                            <w:top w:val="none" w:sz="0" w:space="0" w:color="auto"/>
                                                                                                                                                                                            <w:left w:val="none" w:sz="0" w:space="0" w:color="auto"/>
                                                                                                                                                                                            <w:bottom w:val="none" w:sz="0" w:space="0" w:color="auto"/>
                                                                                                                                                                                            <w:right w:val="none" w:sz="0" w:space="0" w:color="auto"/>
                                                                                                                                                                                          </w:divBdr>
                                                                                                                                                                                          <w:divsChild>
                                                                                                                                                                                            <w:div w:id="290945383">
                                                                                                                                                                                              <w:marLeft w:val="0"/>
                                                                                                                                                                                              <w:marRight w:val="0"/>
                                                                                                                                                                                              <w:marTop w:val="0"/>
                                                                                                                                                                                              <w:marBottom w:val="0"/>
                                                                                                                                                                                              <w:divBdr>
                                                                                                                                                                                                <w:top w:val="none" w:sz="0" w:space="0" w:color="auto"/>
                                                                                                                                                                                                <w:left w:val="none" w:sz="0" w:space="0" w:color="auto"/>
                                                                                                                                                                                                <w:bottom w:val="none" w:sz="0" w:space="0" w:color="auto"/>
                                                                                                                                                                                                <w:right w:val="none" w:sz="0" w:space="0" w:color="auto"/>
                                                                                                                                                                                              </w:divBdr>
                                                                                                                                                                                              <w:divsChild>
                                                                                                                                                                                                <w:div w:id="440493625">
                                                                                                                                                                                                  <w:marLeft w:val="0"/>
                                                                                                                                                                                                  <w:marRight w:val="0"/>
                                                                                                                                                                                                  <w:marTop w:val="0"/>
                                                                                                                                                                                                  <w:marBottom w:val="0"/>
                                                                                                                                                                                                  <w:divBdr>
                                                                                                                                                                                                    <w:top w:val="none" w:sz="0" w:space="0" w:color="auto"/>
                                                                                                                                                                                                    <w:left w:val="none" w:sz="0" w:space="0" w:color="auto"/>
                                                                                                                                                                                                    <w:bottom w:val="none" w:sz="0" w:space="0" w:color="auto"/>
                                                                                                                                                                                                    <w:right w:val="none" w:sz="0" w:space="0" w:color="auto"/>
                                                                                                                                                                                                  </w:divBdr>
                                                                                                                                                                                                  <w:divsChild>
                                                                                                                                                                                                    <w:div w:id="255022361">
                                                                                                                                                                                                      <w:marLeft w:val="0"/>
                                                                                                                                                                                                      <w:marRight w:val="0"/>
                                                                                                                                                                                                      <w:marTop w:val="0"/>
                                                                                                                                                                                                      <w:marBottom w:val="0"/>
                                                                                                                                                                                                      <w:divBdr>
                                                                                                                                                                                                        <w:top w:val="none" w:sz="0" w:space="0" w:color="auto"/>
                                                                                                                                                                                                        <w:left w:val="none" w:sz="0" w:space="0" w:color="auto"/>
                                                                                                                                                                                                        <w:bottom w:val="none" w:sz="0" w:space="0" w:color="auto"/>
                                                                                                                                                                                                        <w:right w:val="none" w:sz="0" w:space="0" w:color="auto"/>
                                                                                                                                                                                                      </w:divBdr>
                                                                                                                                                                                                      <w:divsChild>
                                                                                                                                                                                                        <w:div w:id="727460200">
                                                                                                                                                                                                          <w:marLeft w:val="0"/>
                                                                                                                                                                                                          <w:marRight w:val="0"/>
                                                                                                                                                                                                          <w:marTop w:val="0"/>
                                                                                                                                                                                                          <w:marBottom w:val="0"/>
                                                                                                                                                                                                          <w:divBdr>
                                                                                                                                                                                                            <w:top w:val="none" w:sz="0" w:space="0" w:color="auto"/>
                                                                                                                                                                                                            <w:left w:val="none" w:sz="0" w:space="0" w:color="auto"/>
                                                                                                                                                                                                            <w:bottom w:val="none" w:sz="0" w:space="0" w:color="auto"/>
                                                                                                                                                                                                            <w:right w:val="none" w:sz="0" w:space="0" w:color="auto"/>
                                                                                                                                                                                                          </w:divBdr>
                                                                                                                                                                                                          <w:divsChild>
                                                                                                                                                                                                            <w:div w:id="1140615594">
                                                                                                                                                                                                              <w:marLeft w:val="0"/>
                                                                                                                                                                                                              <w:marRight w:val="0"/>
                                                                                                                                                                                                              <w:marTop w:val="0"/>
                                                                                                                                                                                                              <w:marBottom w:val="0"/>
                                                                                                                                                                                                              <w:divBdr>
                                                                                                                                                                                                                <w:top w:val="none" w:sz="0" w:space="0" w:color="auto"/>
                                                                                                                                                                                                                <w:left w:val="none" w:sz="0" w:space="0" w:color="auto"/>
                                                                                                                                                                                                                <w:bottom w:val="none" w:sz="0" w:space="0" w:color="auto"/>
                                                                                                                                                                                                                <w:right w:val="none" w:sz="0" w:space="0" w:color="auto"/>
                                                                                                                                                                                                              </w:divBdr>
                                                                                                                                                                                                              <w:divsChild>
                                                                                                                                                                                                                <w:div w:id="1644002527">
                                                                                                                                                                                                                  <w:marLeft w:val="0"/>
                                                                                                                                                                                                                  <w:marRight w:val="0"/>
                                                                                                                                                                                                                  <w:marTop w:val="0"/>
                                                                                                                                                                                                                  <w:marBottom w:val="0"/>
                                                                                                                                                                                                                  <w:divBdr>
                                                                                                                                                                                                                    <w:top w:val="none" w:sz="0" w:space="0" w:color="auto"/>
                                                                                                                                                                                                                    <w:left w:val="none" w:sz="0" w:space="0" w:color="auto"/>
                                                                                                                                                                                                                    <w:bottom w:val="none" w:sz="0" w:space="0" w:color="auto"/>
                                                                                                                                                                                                                    <w:right w:val="none" w:sz="0" w:space="0" w:color="auto"/>
                                                                                                                                                                                                                  </w:divBdr>
                                                                                                                                                                                                                  <w:divsChild>
                                                                                                                                                                                                                    <w:div w:id="955452730">
                                                                                                                                                                                                                      <w:marLeft w:val="0"/>
                                                                                                                                                                                                                      <w:marRight w:val="0"/>
                                                                                                                                                                                                                      <w:marTop w:val="0"/>
                                                                                                                                                                                                                      <w:marBottom w:val="0"/>
                                                                                                                                                                                                                      <w:divBdr>
                                                                                                                                                                                                                        <w:top w:val="none" w:sz="0" w:space="0" w:color="auto"/>
                                                                                                                                                                                                                        <w:left w:val="none" w:sz="0" w:space="0" w:color="auto"/>
                                                                                                                                                                                                                        <w:bottom w:val="none" w:sz="0" w:space="0" w:color="auto"/>
                                                                                                                                                                                                                        <w:right w:val="none" w:sz="0" w:space="0" w:color="auto"/>
                                                                                                                                                                                                                      </w:divBdr>
                                                                                                                                                                                                                      <w:divsChild>
                                                                                                                                                                                                                        <w:div w:id="2107528999">
                                                                                                                                                                                                                          <w:marLeft w:val="0"/>
                                                                                                                                                                                                                          <w:marRight w:val="0"/>
                                                                                                                                                                                                                          <w:marTop w:val="0"/>
                                                                                                                                                                                                                          <w:marBottom w:val="0"/>
                                                                                                                                                                                                                          <w:divBdr>
                                                                                                                                                                                                                            <w:top w:val="none" w:sz="0" w:space="0" w:color="auto"/>
                                                                                                                                                                                                                            <w:left w:val="none" w:sz="0" w:space="0" w:color="auto"/>
                                                                                                                                                                                                                            <w:bottom w:val="none" w:sz="0" w:space="0" w:color="auto"/>
                                                                                                                                                                                                                            <w:right w:val="none" w:sz="0" w:space="0" w:color="auto"/>
                                                                                                                                                                                                                          </w:divBdr>
                                                                                                                                                                                                                          <w:divsChild>
                                                                                                                                                                                                                            <w:div w:id="1360624087">
                                                                                                                                                                                                                              <w:marLeft w:val="0"/>
                                                                                                                                                                                                                              <w:marRight w:val="0"/>
                                                                                                                                                                                                                              <w:marTop w:val="0"/>
                                                                                                                                                                                                                              <w:marBottom w:val="0"/>
                                                                                                                                                                                                                              <w:divBdr>
                                                                                                                                                                                                                                <w:top w:val="none" w:sz="0" w:space="0" w:color="auto"/>
                                                                                                                                                                                                                                <w:left w:val="none" w:sz="0" w:space="0" w:color="auto"/>
                                                                                                                                                                                                                                <w:bottom w:val="none" w:sz="0" w:space="0" w:color="auto"/>
                                                                                                                                                                                                                                <w:right w:val="none" w:sz="0" w:space="0" w:color="auto"/>
                                                                                                                                                                                                                              </w:divBdr>
                                                                                                                                                                                                                              <w:divsChild>
                                                                                                                                                                                                                                <w:div w:id="2144228055">
                                                                                                                                                                                                                                  <w:marLeft w:val="0"/>
                                                                                                                                                                                                                                  <w:marRight w:val="0"/>
                                                                                                                                                                                                                                  <w:marTop w:val="0"/>
                                                                                                                                                                                                                                  <w:marBottom w:val="0"/>
                                                                                                                                                                                                                                  <w:divBdr>
                                                                                                                                                                                                                                    <w:top w:val="none" w:sz="0" w:space="0" w:color="auto"/>
                                                                                                                                                                                                                                    <w:left w:val="none" w:sz="0" w:space="0" w:color="auto"/>
                                                                                                                                                                                                                                    <w:bottom w:val="none" w:sz="0" w:space="0" w:color="auto"/>
                                                                                                                                                                                                                                    <w:right w:val="none" w:sz="0" w:space="0" w:color="auto"/>
                                                                                                                                                                                                                                  </w:divBdr>
                                                                                                                                                                                                                                  <w:divsChild>
                                                                                                                                                                                                                                    <w:div w:id="1156728039">
                                                                                                                                                                                                                                      <w:marLeft w:val="0"/>
                                                                                                                                                                                                                                      <w:marRight w:val="0"/>
                                                                                                                                                                                                                                      <w:marTop w:val="0"/>
                                                                                                                                                                                                                                      <w:marBottom w:val="0"/>
                                                                                                                                                                                                                                      <w:divBdr>
                                                                                                                                                                                                                                        <w:top w:val="none" w:sz="0" w:space="0" w:color="auto"/>
                                                                                                                                                                                                                                        <w:left w:val="none" w:sz="0" w:space="0" w:color="auto"/>
                                                                                                                                                                                                                                        <w:bottom w:val="none" w:sz="0" w:space="0" w:color="auto"/>
                                                                                                                                                                                                                                        <w:right w:val="none" w:sz="0" w:space="0" w:color="auto"/>
                                                                                                                                                                                                                                      </w:divBdr>
                                                                                                                                                                                                                                      <w:divsChild>
                                                                                                                                                                                                                                        <w:div w:id="1526796283">
                                                                                                                                                                                                                                          <w:marLeft w:val="0"/>
                                                                                                                                                                                                                                          <w:marRight w:val="0"/>
                                                                                                                                                                                                                                          <w:marTop w:val="0"/>
                                                                                                                                                                                                                                          <w:marBottom w:val="0"/>
                                                                                                                                                                                                                                          <w:divBdr>
                                                                                                                                                                                                                                            <w:top w:val="none" w:sz="0" w:space="0" w:color="auto"/>
                                                                                                                                                                                                                                            <w:left w:val="none" w:sz="0" w:space="0" w:color="auto"/>
                                                                                                                                                                                                                                            <w:bottom w:val="none" w:sz="0" w:space="0" w:color="auto"/>
                                                                                                                                                                                                                                            <w:right w:val="none" w:sz="0" w:space="0" w:color="auto"/>
                                                                                                                                                                                                                                          </w:divBdr>
                                                                                                                                                                                                                                          <w:divsChild>
                                                                                                                                                                                                                                            <w:div w:id="1587182817">
                                                                                                                                                                                                                                              <w:marLeft w:val="0"/>
                                                                                                                                                                                                                                              <w:marRight w:val="0"/>
                                                                                                                                                                                                                                              <w:marTop w:val="0"/>
                                                                                                                                                                                                                                              <w:marBottom w:val="0"/>
                                                                                                                                                                                                                                              <w:divBdr>
                                                                                                                                                                                                                                                <w:top w:val="none" w:sz="0" w:space="0" w:color="auto"/>
                                                                                                                                                                                                                                                <w:left w:val="none" w:sz="0" w:space="0" w:color="auto"/>
                                                                                                                                                                                                                                                <w:bottom w:val="none" w:sz="0" w:space="0" w:color="auto"/>
                                                                                                                                                                                                                                                <w:right w:val="none" w:sz="0" w:space="0" w:color="auto"/>
                                                                                                                                                                                                                                              </w:divBdr>
                                                                                                                                                                                                                                              <w:divsChild>
                                                                                                                                                                                                                                                <w:div w:id="1220676489">
                                                                                                                                                                                                                                                  <w:marLeft w:val="0"/>
                                                                                                                                                                                                                                                  <w:marRight w:val="0"/>
                                                                                                                                                                                                                                                  <w:marTop w:val="0"/>
                                                                                                                                                                                                                                                  <w:marBottom w:val="0"/>
                                                                                                                                                                                                                                                  <w:divBdr>
                                                                                                                                                                                                                                                    <w:top w:val="none" w:sz="0" w:space="0" w:color="auto"/>
                                                                                                                                                                                                                                                    <w:left w:val="none" w:sz="0" w:space="0" w:color="auto"/>
                                                                                                                                                                                                                                                    <w:bottom w:val="none" w:sz="0" w:space="0" w:color="auto"/>
                                                                                                                                                                                                                                                    <w:right w:val="none" w:sz="0" w:space="0" w:color="auto"/>
                                                                                                                                                                                                                                                  </w:divBdr>
                                                                                                                                                                                                                                                  <w:divsChild>
                                                                                                                                                                                                                                                    <w:div w:id="855778320">
                                                                                                                                                                                                                                                      <w:marLeft w:val="0"/>
                                                                                                                                                                                                                                                      <w:marRight w:val="0"/>
                                                                                                                                                                                                                                                      <w:marTop w:val="0"/>
                                                                                                                                                                                                                                                      <w:marBottom w:val="0"/>
                                                                                                                                                                                                                                                      <w:divBdr>
                                                                                                                                                                                                                                                        <w:top w:val="none" w:sz="0" w:space="0" w:color="auto"/>
                                                                                                                                                                                                                                                        <w:left w:val="none" w:sz="0" w:space="0" w:color="auto"/>
                                                                                                                                                                                                                                                        <w:bottom w:val="none" w:sz="0" w:space="0" w:color="auto"/>
                                                                                                                                                                                                                                                        <w:right w:val="none" w:sz="0" w:space="0" w:color="auto"/>
                                                                                                                                                                                                                                                      </w:divBdr>
                                                                                                                                                                                                                                                      <w:divsChild>
                                                                                                                                                                                                                                                        <w:div w:id="2019261281">
                                                                                                                                                                                                                                                          <w:marLeft w:val="0"/>
                                                                                                                                                                                                                                                          <w:marRight w:val="0"/>
                                                                                                                                                                                                                                                          <w:marTop w:val="0"/>
                                                                                                                                                                                                                                                          <w:marBottom w:val="0"/>
                                                                                                                                                                                                                                                          <w:divBdr>
                                                                                                                                                                                                                                                            <w:top w:val="none" w:sz="0" w:space="0" w:color="auto"/>
                                                                                                                                                                                                                                                            <w:left w:val="none" w:sz="0" w:space="0" w:color="auto"/>
                                                                                                                                                                                                                                                            <w:bottom w:val="none" w:sz="0" w:space="0" w:color="auto"/>
                                                                                                                                                                                                                                                            <w:right w:val="none" w:sz="0" w:space="0" w:color="auto"/>
                                                                                                                                                                                                                                                          </w:divBdr>
                                                                                                                                                                                                                                                          <w:divsChild>
                                                                                                                                                                                                                                                            <w:div w:id="1819420349">
                                                                                                                                                                                                                                                              <w:marLeft w:val="0"/>
                                                                                                                                                                                                                                                              <w:marRight w:val="0"/>
                                                                                                                                                                                                                                                              <w:marTop w:val="0"/>
                                                                                                                                                                                                                                                              <w:marBottom w:val="0"/>
                                                                                                                                                                                                                                                              <w:divBdr>
                                                                                                                                                                                                                                                                <w:top w:val="none" w:sz="0" w:space="0" w:color="auto"/>
                                                                                                                                                                                                                                                                <w:left w:val="none" w:sz="0" w:space="0" w:color="auto"/>
                                                                                                                                                                                                                                                                <w:bottom w:val="none" w:sz="0" w:space="0" w:color="auto"/>
                                                                                                                                                                                                                                                                <w:right w:val="none" w:sz="0" w:space="0" w:color="auto"/>
                                                                                                                                                                                                                                                              </w:divBdr>
                                                                                                                                                                                                                                                              <w:divsChild>
                                                                                                                                                                                                                                                                <w:div w:id="2020426824">
                                                                                                                                                                                                                                                                  <w:marLeft w:val="0"/>
                                                                                                                                                                                                                                                                  <w:marRight w:val="0"/>
                                                                                                                                                                                                                                                                  <w:marTop w:val="0"/>
                                                                                                                                                                                                                                                                  <w:marBottom w:val="0"/>
                                                                                                                                                                                                                                                                  <w:divBdr>
                                                                                                                                                                                                                                                                    <w:top w:val="none" w:sz="0" w:space="0" w:color="auto"/>
                                                                                                                                                                                                                                                                    <w:left w:val="none" w:sz="0" w:space="0" w:color="auto"/>
                                                                                                                                                                                                                                                                    <w:bottom w:val="none" w:sz="0" w:space="0" w:color="auto"/>
                                                                                                                                                                                                                                                                    <w:right w:val="none" w:sz="0" w:space="0" w:color="auto"/>
                                                                                                                                                                                                                                                                  </w:divBdr>
                                                                                                                                                                                                                                                                  <w:divsChild>
                                                                                                                                                                                                                                                                    <w:div w:id="1079063964">
                                                                                                                                                                                                                                                                      <w:marLeft w:val="0"/>
                                                                                                                                                                                                                                                                      <w:marRight w:val="0"/>
                                                                                                                                                                                                                                                                      <w:marTop w:val="0"/>
                                                                                                                                                                                                                                                                      <w:marBottom w:val="0"/>
                                                                                                                                                                                                                                                                      <w:divBdr>
                                                                                                                                                                                                                                                                        <w:top w:val="none" w:sz="0" w:space="0" w:color="auto"/>
                                                                                                                                                                                                                                                                        <w:left w:val="none" w:sz="0" w:space="0" w:color="auto"/>
                                                                                                                                                                                                                                                                        <w:bottom w:val="none" w:sz="0" w:space="0" w:color="auto"/>
                                                                                                                                                                                                                                                                        <w:right w:val="none" w:sz="0" w:space="0" w:color="auto"/>
                                                                                                                                                                                                                                                                      </w:divBdr>
                                                                                                                                                                                                                                                                      <w:divsChild>
                                                                                                                                                                                                                                                                        <w:div w:id="2043162196">
                                                                                                                                                                                                                                                                          <w:marLeft w:val="0"/>
                                                                                                                                                                                                                                                                          <w:marRight w:val="0"/>
                                                                                                                                                                                                                                                                          <w:marTop w:val="0"/>
                                                                                                                                                                                                                                                                          <w:marBottom w:val="0"/>
                                                                                                                                                                                                                                                                          <w:divBdr>
                                                                                                                                                                                                                                                                            <w:top w:val="none" w:sz="0" w:space="0" w:color="auto"/>
                                                                                                                                                                                                                                                                            <w:left w:val="none" w:sz="0" w:space="0" w:color="auto"/>
                                                                                                                                                                                                                                                                            <w:bottom w:val="none" w:sz="0" w:space="0" w:color="auto"/>
                                                                                                                                                                                                                                                                            <w:right w:val="none" w:sz="0" w:space="0" w:color="auto"/>
                                                                                                                                                                                                                                                                          </w:divBdr>
                                                                                                                                                                                                                                                                          <w:divsChild>
                                                                                                                                                                                                                                                                            <w:div w:id="1928072814">
                                                                                                                                                                                                                                                                              <w:marLeft w:val="0"/>
                                                                                                                                                                                                                                                                              <w:marRight w:val="0"/>
                                                                                                                                                                                                                                                                              <w:marTop w:val="0"/>
                                                                                                                                                                                                                                                                              <w:marBottom w:val="0"/>
                                                                                                                                                                                                                                                                              <w:divBdr>
                                                                                                                                                                                                                                                                                <w:top w:val="none" w:sz="0" w:space="0" w:color="auto"/>
                                                                                                                                                                                                                                                                                <w:left w:val="none" w:sz="0" w:space="0" w:color="auto"/>
                                                                                                                                                                                                                                                                                <w:bottom w:val="none" w:sz="0" w:space="0" w:color="auto"/>
                                                                                                                                                                                                                                                                                <w:right w:val="none" w:sz="0" w:space="0" w:color="auto"/>
                                                                                                                                                                                                                                                                              </w:divBdr>
                                                                                                                                                                                                                                                                              <w:divsChild>
                                                                                                                                                                                                                                                                                <w:div w:id="701057198">
                                                                                                                                                                                                                                                                                  <w:marLeft w:val="0"/>
                                                                                                                                                                                                                                                                                  <w:marRight w:val="0"/>
                                                                                                                                                                                                                                                                                  <w:marTop w:val="0"/>
                                                                                                                                                                                                                                                                                  <w:marBottom w:val="0"/>
                                                                                                                                                                                                                                                                                  <w:divBdr>
                                                                                                                                                                                                                                                                                    <w:top w:val="none" w:sz="0" w:space="0" w:color="auto"/>
                                                                                                                                                                                                                                                                                    <w:left w:val="none" w:sz="0" w:space="0" w:color="auto"/>
                                                                                                                                                                                                                                                                                    <w:bottom w:val="none" w:sz="0" w:space="0" w:color="auto"/>
                                                                                                                                                                                                                                                                                    <w:right w:val="none" w:sz="0" w:space="0" w:color="auto"/>
                                                                                                                                                                                                                                                                                  </w:divBdr>
                                                                                                                                                                                                                                                                                  <w:divsChild>
                                                                                                                                                                                                                                                                                    <w:div w:id="1902475986">
                                                                                                                                                                                                                                                                                      <w:marLeft w:val="0"/>
                                                                                                                                                                                                                                                                                      <w:marRight w:val="0"/>
                                                                                                                                                                                                                                                                                      <w:marTop w:val="0"/>
                                                                                                                                                                                                                                                                                      <w:marBottom w:val="0"/>
                                                                                                                                                                                                                                                                                      <w:divBdr>
                                                                                                                                                                                                                                                                                        <w:top w:val="none" w:sz="0" w:space="0" w:color="auto"/>
                                                                                                                                                                                                                                                                                        <w:left w:val="none" w:sz="0" w:space="0" w:color="auto"/>
                                                                                                                                                                                                                                                                                        <w:bottom w:val="none" w:sz="0" w:space="0" w:color="auto"/>
                                                                                                                                                                                                                                                                                        <w:right w:val="none" w:sz="0" w:space="0" w:color="auto"/>
                                                                                                                                                                                                                                                                                      </w:divBdr>
                                                                                                                                                                                                                                                                                      <w:divsChild>
                                                                                                                                                                                                                                                                                        <w:div w:id="119498978">
                                                                                                                                                                                                                                                                                          <w:marLeft w:val="0"/>
                                                                                                                                                                                                                                                                                          <w:marRight w:val="0"/>
                                                                                                                                                                                                                                                                                          <w:marTop w:val="0"/>
                                                                                                                                                                                                                                                                                          <w:marBottom w:val="0"/>
                                                                                                                                                                                                                                                                                          <w:divBdr>
                                                                                                                                                                                                                                                                                            <w:top w:val="none" w:sz="0" w:space="0" w:color="auto"/>
                                                                                                                                                                                                                                                                                            <w:left w:val="none" w:sz="0" w:space="0" w:color="auto"/>
                                                                                                                                                                                                                                                                                            <w:bottom w:val="none" w:sz="0" w:space="0" w:color="auto"/>
                                                                                                                                                                                                                                                                                            <w:right w:val="none" w:sz="0" w:space="0" w:color="auto"/>
                                                                                                                                                                                                                                                                                          </w:divBdr>
                                                                                                                                                                                                                                                                                          <w:divsChild>
                                                                                                                                                                                                                                                                                            <w:div w:id="175077334">
                                                                                                                                                                                                                                                                                              <w:marLeft w:val="0"/>
                                                                                                                                                                                                                                                                                              <w:marRight w:val="0"/>
                                                                                                                                                                                                                                                                                              <w:marTop w:val="0"/>
                                                                                                                                                                                                                                                                                              <w:marBottom w:val="0"/>
                                                                                                                                                                                                                                                                                              <w:divBdr>
                                                                                                                                                                                                                                                                                                <w:top w:val="none" w:sz="0" w:space="0" w:color="auto"/>
                                                                                                                                                                                                                                                                                                <w:left w:val="none" w:sz="0" w:space="0" w:color="auto"/>
                                                                                                                                                                                                                                                                                                <w:bottom w:val="none" w:sz="0" w:space="0" w:color="auto"/>
                                                                                                                                                                                                                                                                                                <w:right w:val="none" w:sz="0" w:space="0" w:color="auto"/>
                                                                                                                                                                                                                                                                                              </w:divBdr>
                                                                                                                                                                                                                                                                                              <w:divsChild>
                                                                                                                                                                                                                                                                                                <w:div w:id="1721782168">
                                                                                                                                                                                                                                                                                                  <w:marLeft w:val="0"/>
                                                                                                                                                                                                                                                                                                  <w:marRight w:val="0"/>
                                                                                                                                                                                                                                                                                                  <w:marTop w:val="0"/>
                                                                                                                                                                                                                                                                                                  <w:marBottom w:val="0"/>
                                                                                                                                                                                                                                                                                                  <w:divBdr>
                                                                                                                                                                                                                                                                                                    <w:top w:val="none" w:sz="0" w:space="0" w:color="auto"/>
                                                                                                                                                                                                                                                                                                    <w:left w:val="none" w:sz="0" w:space="0" w:color="auto"/>
                                                                                                                                                                                                                                                                                                    <w:bottom w:val="none" w:sz="0" w:space="0" w:color="auto"/>
                                                                                                                                                                                                                                                                                                    <w:right w:val="none" w:sz="0" w:space="0" w:color="auto"/>
                                                                                                                                                                                                                                                                                                  </w:divBdr>
                                                                                                                                                                                                                                                                                                  <w:divsChild>
                                                                                                                                                                                                                                                                                                    <w:div w:id="2119060935">
                                                                                                                                                                                                                                                                                                      <w:marLeft w:val="0"/>
                                                                                                                                                                                                                                                                                                      <w:marRight w:val="0"/>
                                                                                                                                                                                                                                                                                                      <w:marTop w:val="0"/>
                                                                                                                                                                                                                                                                                                      <w:marBottom w:val="0"/>
                                                                                                                                                                                                                                                                                                      <w:divBdr>
                                                                                                                                                                                                                                                                                                        <w:top w:val="none" w:sz="0" w:space="0" w:color="auto"/>
                                                                                                                                                                                                                                                                                                        <w:left w:val="none" w:sz="0" w:space="0" w:color="auto"/>
                                                                                                                                                                                                                                                                                                        <w:bottom w:val="none" w:sz="0" w:space="0" w:color="auto"/>
                                                                                                                                                                                                                                                                                                        <w:right w:val="none" w:sz="0" w:space="0" w:color="auto"/>
                                                                                                                                                                                                                                                                                                      </w:divBdr>
                                                                                                                                                                                                                                                                                                      <w:divsChild>
                                                                                                                                                                                                                                                                                                        <w:div w:id="647832059">
                                                                                                                                                                                                                                                                                                          <w:marLeft w:val="0"/>
                                                                                                                                                                                                                                                                                                          <w:marRight w:val="0"/>
                                                                                                                                                                                                                                                                                                          <w:marTop w:val="0"/>
                                                                                                                                                                                                                                                                                                          <w:marBottom w:val="0"/>
                                                                                                                                                                                                                                                                                                          <w:divBdr>
                                                                                                                                                                                                                                                                                                            <w:top w:val="none" w:sz="0" w:space="0" w:color="auto"/>
                                                                                                                                                                                                                                                                                                            <w:left w:val="none" w:sz="0" w:space="0" w:color="auto"/>
                                                                                                                                                                                                                                                                                                            <w:bottom w:val="none" w:sz="0" w:space="0" w:color="auto"/>
                                                                                                                                                                                                                                                                                                            <w:right w:val="none" w:sz="0" w:space="0" w:color="auto"/>
                                                                                                                                                                                                                                                                                                          </w:divBdr>
                                                                                                                                                                                                                                                                                                          <w:divsChild>
                                                                                                                                                                                                                                                                                                            <w:div w:id="469252510">
                                                                                                                                                                                                                                                                                                              <w:marLeft w:val="0"/>
                                                                                                                                                                                                                                                                                                              <w:marRight w:val="0"/>
                                                                                                                                                                                                                                                                                                              <w:marTop w:val="0"/>
                                                                                                                                                                                                                                                                                                              <w:marBottom w:val="0"/>
                                                                                                                                                                                                                                                                                                              <w:divBdr>
                                                                                                                                                                                                                                                                                                                <w:top w:val="none" w:sz="0" w:space="0" w:color="auto"/>
                                                                                                                                                                                                                                                                                                                <w:left w:val="none" w:sz="0" w:space="0" w:color="auto"/>
                                                                                                                                                                                                                                                                                                                <w:bottom w:val="none" w:sz="0" w:space="0" w:color="auto"/>
                                                                                                                                                                                                                                                                                                                <w:right w:val="none" w:sz="0" w:space="0" w:color="auto"/>
                                                                                                                                                                                                                                                                                                              </w:divBdr>
                                                                                                                                                                                                                                                                                                              <w:divsChild>
                                                                                                                                                                                                                                                                                                                <w:div w:id="2035961059">
                                                                                                                                                                                                                                                                                                                  <w:marLeft w:val="0"/>
                                                                                                                                                                                                                                                                                                                  <w:marRight w:val="0"/>
                                                                                                                                                                                                                                                                                                                  <w:marTop w:val="0"/>
                                                                                                                                                                                                                                                                                                                  <w:marBottom w:val="0"/>
                                                                                                                                                                                                                                                                                                                  <w:divBdr>
                                                                                                                                                                                                                                                                                                                    <w:top w:val="none" w:sz="0" w:space="0" w:color="auto"/>
                                                                                                                                                                                                                                                                                                                    <w:left w:val="none" w:sz="0" w:space="0" w:color="auto"/>
                                                                                                                                                                                                                                                                                                                    <w:bottom w:val="none" w:sz="0" w:space="0" w:color="auto"/>
                                                                                                                                                                                                                                                                                                                    <w:right w:val="none" w:sz="0" w:space="0" w:color="auto"/>
                                                                                                                                                                                                                                                                                                                  </w:divBdr>
                                                                                                                                                                                                                                                                                                                  <w:divsChild>
                                                                                                                                                                                                                                                                                                                    <w:div w:id="548107749">
                                                                                                                                                                                                                                                                                                                      <w:marLeft w:val="0"/>
                                                                                                                                                                                                                                                                                                                      <w:marRight w:val="0"/>
                                                                                                                                                                                                                                                                                                                      <w:marTop w:val="0"/>
                                                                                                                                                                                                                                                                                                                      <w:marBottom w:val="0"/>
                                                                                                                                                                                                                                                                                                                      <w:divBdr>
                                                                                                                                                                                                                                                                                                                        <w:top w:val="none" w:sz="0" w:space="0" w:color="auto"/>
                                                                                                                                                                                                                                                                                                                        <w:left w:val="none" w:sz="0" w:space="0" w:color="auto"/>
                                                                                                                                                                                                                                                                                                                        <w:bottom w:val="none" w:sz="0" w:space="0" w:color="auto"/>
                                                                                                                                                                                                                                                                                                                        <w:right w:val="none" w:sz="0" w:space="0" w:color="auto"/>
                                                                                                                                                                                                                                                                                                                      </w:divBdr>
                                                                                                                                                                                                                                                                                                                      <w:divsChild>
                                                                                                                                                                                                                                                                                                                        <w:div w:id="924807169">
                                                                                                                                                                                                                                                                                                                          <w:marLeft w:val="0"/>
                                                                                                                                                                                                                                                                                                                          <w:marRight w:val="0"/>
                                                                                                                                                                                                                                                                                                                          <w:marTop w:val="0"/>
                                                                                                                                                                                                                                                                                                                          <w:marBottom w:val="0"/>
                                                                                                                                                                                                                                                                                                                          <w:divBdr>
                                                                                                                                                                                                                                                                                                                            <w:top w:val="none" w:sz="0" w:space="0" w:color="auto"/>
                                                                                                                                                                                                                                                                                                                            <w:left w:val="none" w:sz="0" w:space="0" w:color="auto"/>
                                                                                                                                                                                                                                                                                                                            <w:bottom w:val="none" w:sz="0" w:space="0" w:color="auto"/>
                                                                                                                                                                                                                                                                                                                            <w:right w:val="none" w:sz="0" w:space="0" w:color="auto"/>
                                                                                                                                                                                                                                                                                                                          </w:divBdr>
                                                                                                                                                                                                                                                                                                                          <w:divsChild>
                                                                                                                                                                                                                                                                                                                            <w:div w:id="321007546">
                                                                                                                                                                                                                                                                                                                              <w:marLeft w:val="0"/>
                                                                                                                                                                                                                                                                                                                              <w:marRight w:val="0"/>
                                                                                                                                                                                                                                                                                                                              <w:marTop w:val="0"/>
                                                                                                                                                                                                                                                                                                                              <w:marBottom w:val="0"/>
                                                                                                                                                                                                                                                                                                                              <w:divBdr>
                                                                                                                                                                                                                                                                                                                                <w:top w:val="none" w:sz="0" w:space="0" w:color="auto"/>
                                                                                                                                                                                                                                                                                                                                <w:left w:val="none" w:sz="0" w:space="0" w:color="auto"/>
                                                                                                                                                                                                                                                                                                                                <w:bottom w:val="none" w:sz="0" w:space="0" w:color="auto"/>
                                                                                                                                                                                                                                                                                                                                <w:right w:val="none" w:sz="0" w:space="0" w:color="auto"/>
                                                                                                                                                                                                                                                                                                                              </w:divBdr>
                                                                                                                                                                                                                                                                                                                              <w:divsChild>
                                                                                                                                                                                                                                                                                                                                <w:div w:id="395008715">
                                                                                                                                                                                                                                                                                                                                  <w:marLeft w:val="0"/>
                                                                                                                                                                                                                                                                                                                                  <w:marRight w:val="0"/>
                                                                                                                                                                                                                                                                                                                                  <w:marTop w:val="0"/>
                                                                                                                                                                                                                                                                                                                                  <w:marBottom w:val="0"/>
                                                                                                                                                                                                                                                                                                                                  <w:divBdr>
                                                                                                                                                                                                                                                                                                                                    <w:top w:val="none" w:sz="0" w:space="0" w:color="auto"/>
                                                                                                                                                                                                                                                                                                                                    <w:left w:val="none" w:sz="0" w:space="0" w:color="auto"/>
                                                                                                                                                                                                                                                                                                                                    <w:bottom w:val="none" w:sz="0" w:space="0" w:color="auto"/>
                                                                                                                                                                                                                                                                                                                                    <w:right w:val="none" w:sz="0" w:space="0" w:color="auto"/>
                                                                                                                                                                                                                                                                                                                                  </w:divBdr>
                                                                                                                                                                                                                                                                                                                                  <w:divsChild>
                                                                                                                                                                                                                                                                                                                                    <w:div w:id="370039742">
                                                                                                                                                                                                                                                                                                                                      <w:marLeft w:val="0"/>
                                                                                                                                                                                                                                                                                                                                      <w:marRight w:val="0"/>
                                                                                                                                                                                                                                                                                                                                      <w:marTop w:val="0"/>
                                                                                                                                                                                                                                                                                                                                      <w:marBottom w:val="0"/>
                                                                                                                                                                                                                                                                                                                                      <w:divBdr>
                                                                                                                                                                                                                                                                                                                                        <w:top w:val="none" w:sz="0" w:space="0" w:color="auto"/>
                                                                                                                                                                                                                                                                                                                                        <w:left w:val="none" w:sz="0" w:space="0" w:color="auto"/>
                                                                                                                                                                                                                                                                                                                                        <w:bottom w:val="none" w:sz="0" w:space="0" w:color="auto"/>
                                                                                                                                                                                                                                                                                                                                        <w:right w:val="none" w:sz="0" w:space="0" w:color="auto"/>
                                                                                                                                                                                                                                                                                                                                      </w:divBdr>
                                                                                                                                                                                                                                                                                                                                      <w:divsChild>
                                                                                                                                                                                                                                                                                                                                        <w:div w:id="2146383991">
                                                                                                                                                                                                                                                                                                                                          <w:marLeft w:val="0"/>
                                                                                                                                                                                                                                                                                                                                          <w:marRight w:val="0"/>
                                                                                                                                                                                                                                                                                                                                          <w:marTop w:val="0"/>
                                                                                                                                                                                                                                                                                                                                          <w:marBottom w:val="0"/>
                                                                                                                                                                                                                                                                                                                                          <w:divBdr>
                                                                                                                                                                                                                                                                                                                                            <w:top w:val="none" w:sz="0" w:space="0" w:color="auto"/>
                                                                                                                                                                                                                                                                                                                                            <w:left w:val="none" w:sz="0" w:space="0" w:color="auto"/>
                                                                                                                                                                                                                                                                                                                                            <w:bottom w:val="none" w:sz="0" w:space="0" w:color="auto"/>
                                                                                                                                                                                                                                                                                                                                            <w:right w:val="none" w:sz="0" w:space="0" w:color="auto"/>
                                                                                                                                                                                                                                                                                                                                          </w:divBdr>
                                                                                                                                                                                                                                                                                                                                        </w:div>
                                                                                                                                                                                                                                                                                                                                        <w:div w:id="526411615">
                                                                                                                                                                                                                                                                                                                                          <w:marLeft w:val="0"/>
                                                                                                                                                                                                                                                                                                                                          <w:marRight w:val="0"/>
                                                                                                                                                                                                                                                                                                                                          <w:marTop w:val="0"/>
                                                                                                                                                                                                                                                                                                                                          <w:marBottom w:val="0"/>
                                                                                                                                                                                                                                                                                                                                          <w:divBdr>
                                                                                                                                                                                                                                                                                                                                            <w:top w:val="none" w:sz="0" w:space="0" w:color="auto"/>
                                                                                                                                                                                                                                                                                                                                            <w:left w:val="none" w:sz="0" w:space="0" w:color="auto"/>
                                                                                                                                                                                                                                                                                                                                            <w:bottom w:val="none" w:sz="0" w:space="0" w:color="auto"/>
                                                                                                                                                                                                                                                                                                                                            <w:right w:val="none" w:sz="0" w:space="0" w:color="auto"/>
                                                                                                                                                                                                                                                                                                                                          </w:divBdr>
                                                                                                                                                                                                                                                                                                                                          <w:divsChild>
                                                                                                                                                                                                                                                                                                                                            <w:div w:id="1490319251">
                                                                                                                                                                                                                                                                                                                                              <w:marLeft w:val="0"/>
                                                                                                                                                                                                                                                                                                                                              <w:marRight w:val="0"/>
                                                                                                                                                                                                                                                                                                                                              <w:marTop w:val="0"/>
                                                                                                                                                                                                                                                                                                                                              <w:marBottom w:val="0"/>
                                                                                                                                                                                                                                                                                                                                              <w:divBdr>
                                                                                                                                                                                                                                                                                                                                                <w:top w:val="none" w:sz="0" w:space="0" w:color="auto"/>
                                                                                                                                                                                                                                                                                                                                                <w:left w:val="none" w:sz="0" w:space="0" w:color="auto"/>
                                                                                                                                                                                                                                                                                                                                                <w:bottom w:val="none" w:sz="0" w:space="0" w:color="auto"/>
                                                                                                                                                                                                                                                                                                                                                <w:right w:val="none" w:sz="0" w:space="0" w:color="auto"/>
                                                                                                                                                                                                                                                                                                                                              </w:divBdr>
                                                                                                                                                                                                                                                                                                                                              <w:divsChild>
                                                                                                                                                                                                                                                                                                                                                <w:div w:id="1528176797">
                                                                                                                                                                                                                                                                                                                                                  <w:marLeft w:val="0"/>
                                                                                                                                                                                                                                                                                                                                                  <w:marRight w:val="0"/>
                                                                                                                                                                                                                                                                                                                                                  <w:marTop w:val="0"/>
                                                                                                                                                                                                                                                                                                                                                  <w:marBottom w:val="0"/>
                                                                                                                                                                                                                                                                                                                                                  <w:divBdr>
                                                                                                                                                                                                                                                                                                                                                    <w:top w:val="none" w:sz="0" w:space="0" w:color="auto"/>
                                                                                                                                                                                                                                                                                                                                                    <w:left w:val="none" w:sz="0" w:space="0" w:color="auto"/>
                                                                                                                                                                                                                                                                                                                                                    <w:bottom w:val="none" w:sz="0" w:space="0" w:color="auto"/>
                                                                                                                                                                                                                                                                                                                                                    <w:right w:val="none" w:sz="0" w:space="0" w:color="auto"/>
                                                                                                                                                                                                                                                                                                                                                  </w:divBdr>
                                                                                                                                                                                                                                                                                                                                                  <w:divsChild>
                                                                                                                                                                                                                                                                                                                                                    <w:div w:id="631519111">
                                                                                                                                                                                                                                                                                                                                                      <w:marLeft w:val="0"/>
                                                                                                                                                                                                                                                                                                                                                      <w:marRight w:val="0"/>
                                                                                                                                                                                                                                                                                                                                                      <w:marTop w:val="0"/>
                                                                                                                                                                                                                                                                                                                                                      <w:marBottom w:val="0"/>
                                                                                                                                                                                                                                                                                                                                                      <w:divBdr>
                                                                                                                                                                                                                                                                                                                                                        <w:top w:val="none" w:sz="0" w:space="0" w:color="auto"/>
                                                                                                                                                                                                                                                                                                                                                        <w:left w:val="none" w:sz="0" w:space="0" w:color="auto"/>
                                                                                                                                                                                                                                                                                                                                                        <w:bottom w:val="none" w:sz="0" w:space="0" w:color="auto"/>
                                                                                                                                                                                                                                                                                                                                                        <w:right w:val="none" w:sz="0" w:space="0" w:color="auto"/>
                                                                                                                                                                                                                                                                                                                                                      </w:divBdr>
                                                                                                                                                                                                                                                                                                                                                      <w:divsChild>
                                                                                                                                                                                                                                                                                                                                                        <w:div w:id="1848784123">
                                                                                                                                                                                                                                                                                                                                                          <w:marLeft w:val="0"/>
                                                                                                                                                                                                                                                                                                                                                          <w:marRight w:val="0"/>
                                                                                                                                                                                                                                                                                                                                                          <w:marTop w:val="0"/>
                                                                                                                                                                                                                                                                                                                                                          <w:marBottom w:val="0"/>
                                                                                                                                                                                                                                                                                                                                                          <w:divBdr>
                                                                                                                                                                                                                                                                                                                                                            <w:top w:val="none" w:sz="0" w:space="0" w:color="auto"/>
                                                                                                                                                                                                                                                                                                                                                            <w:left w:val="none" w:sz="0" w:space="0" w:color="auto"/>
                                                                                                                                                                                                                                                                                                                                                            <w:bottom w:val="none" w:sz="0" w:space="0" w:color="auto"/>
                                                                                                                                                                                                                                                                                                                                                            <w:right w:val="none" w:sz="0" w:space="0" w:color="auto"/>
                                                                                                                                                                                                                                                                                                                                                          </w:divBdr>
                                                                                                                                                                                                                                                                                                                                                          <w:divsChild>
                                                                                                                                                                                                                                                                                                                                                            <w:div w:id="1276986463">
                                                                                                                                                                                                                                                                                                                                                              <w:marLeft w:val="0"/>
                                                                                                                                                                                                                                                                                                                                                              <w:marRight w:val="0"/>
                                                                                                                                                                                                                                                                                                                                                              <w:marTop w:val="0"/>
                                                                                                                                                                                                                                                                                                                                                              <w:marBottom w:val="0"/>
                                                                                                                                                                                                                                                                                                                                                              <w:divBdr>
                                                                                                                                                                                                                                                                                                                                                                <w:top w:val="none" w:sz="0" w:space="0" w:color="auto"/>
                                                                                                                                                                                                                                                                                                                                                                <w:left w:val="none" w:sz="0" w:space="0" w:color="auto"/>
                                                                                                                                                                                                                                                                                                                                                                <w:bottom w:val="none" w:sz="0" w:space="0" w:color="auto"/>
                                                                                                                                                                                                                                                                                                                                                                <w:right w:val="none" w:sz="0" w:space="0" w:color="auto"/>
                                                                                                                                                                                                                                                                                                                                                              </w:divBdr>
                                                                                                                                                                                                                                                                                                                                                            </w:div>
                                                                                                                                                                                                                                                                                                                                                            <w:div w:id="1250458221">
                                                                                                                                                                                                                                                                                                                                                              <w:marLeft w:val="0"/>
                                                                                                                                                                                                                                                                                                                                                              <w:marRight w:val="0"/>
                                                                                                                                                                                                                                                                                                                                                              <w:marTop w:val="0"/>
                                                                                                                                                                                                                                                                                                                                                              <w:marBottom w:val="0"/>
                                                                                                                                                                                                                                                                                                                                                              <w:divBdr>
                                                                                                                                                                                                                                                                                                                                                                <w:top w:val="none" w:sz="0" w:space="0" w:color="auto"/>
                                                                                                                                                                                                                                                                                                                                                                <w:left w:val="none" w:sz="0" w:space="0" w:color="auto"/>
                                                                                                                                                                                                                                                                                                                                                                <w:bottom w:val="none" w:sz="0" w:space="0" w:color="auto"/>
                                                                                                                                                                                                                                                                                                                                                                <w:right w:val="none" w:sz="0" w:space="0" w:color="auto"/>
                                                                                                                                                                                                                                                                                                                                                              </w:divBdr>
                                                                                                                                                                                                                                                                                                                                                              <w:divsChild>
                                                                                                                                                                                                                                                                                                                                                                <w:div w:id="1181427589">
                                                                                                                                                                                                                                                                                                                                                                  <w:marLeft w:val="0"/>
                                                                                                                                                                                                                                                                                                                                                                  <w:marRight w:val="0"/>
                                                                                                                                                                                                                                                                                                                                                                  <w:marTop w:val="0"/>
                                                                                                                                                                                                                                                                                                                                                                  <w:marBottom w:val="0"/>
                                                                                                                                                                                                                                                                                                                                                                  <w:divBdr>
                                                                                                                                                                                                                                                                                                                                                                    <w:top w:val="none" w:sz="0" w:space="0" w:color="auto"/>
                                                                                                                                                                                                                                                                                                                                                                    <w:left w:val="none" w:sz="0" w:space="0" w:color="auto"/>
                                                                                                                                                                                                                                                                                                                                                                    <w:bottom w:val="none" w:sz="0" w:space="0" w:color="auto"/>
                                                                                                                                                                                                                                                                                                                                                                    <w:right w:val="none" w:sz="0" w:space="0" w:color="auto"/>
                                                                                                                                                                                                                                                                                                                                                                  </w:divBdr>
                                                                                                                                                                                                                                                                                                                                                                  <w:divsChild>
                                                                                                                                                                                                                                                                                                                                                                    <w:div w:id="271783697">
                                                                                                                                                                                                                                                                                                                                                                      <w:marLeft w:val="0"/>
                                                                                                                                                                                                                                                                                                                                                                      <w:marRight w:val="0"/>
                                                                                                                                                                                                                                                                                                                                                                      <w:marTop w:val="0"/>
                                                                                                                                                                                                                                                                                                                                                                      <w:marBottom w:val="0"/>
                                                                                                                                                                                                                                                                                                                                                                      <w:divBdr>
                                                                                                                                                                                                                                                                                                                                                                        <w:top w:val="none" w:sz="0" w:space="0" w:color="auto"/>
                                                                                                                                                                                                                                                                                                                                                                        <w:left w:val="none" w:sz="0" w:space="0" w:color="auto"/>
                                                                                                                                                                                                                                                                                                                                                                        <w:bottom w:val="none" w:sz="0" w:space="0" w:color="auto"/>
                                                                                                                                                                                                                                                                                                                                                                        <w:right w:val="none" w:sz="0" w:space="0" w:color="auto"/>
                                                                                                                                                                                                                                                                                                                                                                      </w:divBdr>
                                                                                                                                                                                                                                                                                                                                                                      <w:divsChild>
                                                                                                                                                                                                                                                                                                                                                                        <w:div w:id="1307859754">
                                                                                                                                                                                                                                                                                                                                                                          <w:marLeft w:val="0"/>
                                                                                                                                                                                                                                                                                                                                                                          <w:marRight w:val="0"/>
                                                                                                                                                                                                                                                                                                                                                                          <w:marTop w:val="0"/>
                                                                                                                                                                                                                                                                                                                                                                          <w:marBottom w:val="0"/>
                                                                                                                                                                                                                                                                                                                                                                          <w:divBdr>
                                                                                                                                                                                                                                                                                                                                                                            <w:top w:val="none" w:sz="0" w:space="0" w:color="auto"/>
                                                                                                                                                                                                                                                                                                                                                                            <w:left w:val="none" w:sz="0" w:space="0" w:color="auto"/>
                                                                                                                                                                                                                                                                                                                                                                            <w:bottom w:val="none" w:sz="0" w:space="0" w:color="auto"/>
                                                                                                                                                                                                                                                                                                                                                                            <w:right w:val="none" w:sz="0" w:space="0" w:color="auto"/>
                                                                                                                                                                                                                                                                                                                                                                          </w:divBdr>
                                                                                                                                                                                                                                                                                                                                                                          <w:divsChild>
                                                                                                                                                                                                                                                                                                                                                                            <w:div w:id="2135322337">
                                                                                                                                                                                                                                                                                                                                                                              <w:marLeft w:val="0"/>
                                                                                                                                                                                                                                                                                                                                                                              <w:marRight w:val="0"/>
                                                                                                                                                                                                                                                                                                                                                                              <w:marTop w:val="0"/>
                                                                                                                                                                                                                                                                                                                                                                              <w:marBottom w:val="0"/>
                                                                                                                                                                                                                                                                                                                                                                              <w:divBdr>
                                                                                                                                                                                                                                                                                                                                                                                <w:top w:val="none" w:sz="0" w:space="0" w:color="auto"/>
                                                                                                                                                                                                                                                                                                                                                                                <w:left w:val="none" w:sz="0" w:space="0" w:color="auto"/>
                                                                                                                                                                                                                                                                                                                                                                                <w:bottom w:val="none" w:sz="0" w:space="0" w:color="auto"/>
                                                                                                                                                                                                                                                                                                                                                                                <w:right w:val="none" w:sz="0" w:space="0" w:color="auto"/>
                                                                                                                                                                                                                                                                                                                                                                              </w:divBdr>
                                                                                                                                                                                                                                                                                                                                                                              <w:divsChild>
                                                                                                                                                                                                                                                                                                                                                                                <w:div w:id="1839953637">
                                                                                                                                                                                                                                                                                                                                                                                  <w:marLeft w:val="0"/>
                                                                                                                                                                                                                                                                                                                                                                                  <w:marRight w:val="0"/>
                                                                                                                                                                                                                                                                                                                                                                                  <w:marTop w:val="0"/>
                                                                                                                                                                                                                                                                                                                                                                                  <w:marBottom w:val="0"/>
                                                                                                                                                                                                                                                                                                                                                                                  <w:divBdr>
                                                                                                                                                                                                                                                                                                                                                                                    <w:top w:val="none" w:sz="0" w:space="0" w:color="auto"/>
                                                                                                                                                                                                                                                                                                                                                                                    <w:left w:val="none" w:sz="0" w:space="0" w:color="auto"/>
                                                                                                                                                                                                                                                                                                                                                                                    <w:bottom w:val="none" w:sz="0" w:space="0" w:color="auto"/>
                                                                                                                                                                                                                                                                                                                                                                                    <w:right w:val="none" w:sz="0" w:space="0" w:color="auto"/>
                                                                                                                                                                                                                                                                                                                                                                                  </w:divBdr>
                                                                                                                                                                                                                                                                                                                                                                                  <w:divsChild>
                                                                                                                                                                                                                                                                                                                                                                                    <w:div w:id="16898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7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ice.org.uk/guidance/QS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59FF5-B7FC-48C4-A564-97EC9A56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15686</Words>
  <Characters>89416</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104893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Borgstrom</dc:creator>
  <cp:lastModifiedBy>Erica Borgstrom</cp:lastModifiedBy>
  <cp:revision>4</cp:revision>
  <cp:lastPrinted>2014-12-09T15:58:00Z</cp:lastPrinted>
  <dcterms:created xsi:type="dcterms:W3CDTF">2015-04-29T08:26:00Z</dcterms:created>
  <dcterms:modified xsi:type="dcterms:W3CDTF">2015-04-29T08:30:00Z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dr.borgstrom@gmail.com@www.mendeley.com</vt:lpwstr>
  </property>
  <property fmtid="{D5CDD505-2E9C-101B-9397-08002B2CF9AE}" pid="4" name="Mendeley Citation Style_1">
    <vt:lpwstr>http://www.zotero.org/styles/sage-harvard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http://www.zotero.org/styles/sage-harvard</vt:lpwstr>
  </property>
  <property fmtid="{D5CDD505-2E9C-101B-9397-08002B2CF9AE}" pid="24" name="Mendeley Recent Style Name 9_1">
    <vt:lpwstr>SAGE Harvard</vt:lpwstr>
  </property>
</Properties>
</file>